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A9C" w:rsidRPr="003D4112" w:rsidRDefault="00E14F84" w:rsidP="00E14F84">
      <w:pPr>
        <w:jc w:val="right"/>
        <w:rPr>
          <w:sz w:val="24"/>
        </w:rPr>
      </w:pPr>
      <w:r w:rsidRPr="003D4112">
        <w:rPr>
          <w:sz w:val="24"/>
        </w:rPr>
        <w:t>Izamal Yucatán a 21 de noviembre de 2025</w:t>
      </w:r>
    </w:p>
    <w:p w:rsidR="00E14F84" w:rsidRPr="00E14F84" w:rsidRDefault="00E14F84" w:rsidP="00E14F84">
      <w:pPr>
        <w:spacing w:after="0"/>
        <w:rPr>
          <w:b/>
          <w:sz w:val="24"/>
        </w:rPr>
      </w:pPr>
    </w:p>
    <w:p w:rsidR="00E14F84" w:rsidRPr="00E14F84" w:rsidRDefault="00E14F84" w:rsidP="00E14F84">
      <w:pPr>
        <w:spacing w:after="0"/>
        <w:rPr>
          <w:b/>
          <w:sz w:val="24"/>
        </w:rPr>
      </w:pPr>
      <w:r w:rsidRPr="00E14F84">
        <w:rPr>
          <w:b/>
          <w:sz w:val="24"/>
        </w:rPr>
        <w:t>H. Congreso del Estado de Yucatán</w:t>
      </w:r>
    </w:p>
    <w:p w:rsidR="00E14F84" w:rsidRDefault="00E14F84" w:rsidP="00E14F84">
      <w:pPr>
        <w:spacing w:after="0"/>
        <w:rPr>
          <w:b/>
          <w:sz w:val="24"/>
        </w:rPr>
      </w:pPr>
      <w:r w:rsidRPr="00E14F84">
        <w:rPr>
          <w:b/>
          <w:sz w:val="24"/>
        </w:rPr>
        <w:t xml:space="preserve">Presente </w:t>
      </w:r>
    </w:p>
    <w:p w:rsidR="00E14F84" w:rsidRDefault="00E14F84" w:rsidP="00E14F84">
      <w:pPr>
        <w:spacing w:after="0"/>
        <w:rPr>
          <w:b/>
          <w:sz w:val="24"/>
        </w:rPr>
      </w:pPr>
    </w:p>
    <w:p w:rsidR="00E14F84" w:rsidRPr="00E14F84" w:rsidRDefault="00E14F84" w:rsidP="00E14F84">
      <w:pPr>
        <w:spacing w:after="0"/>
        <w:jc w:val="center"/>
        <w:rPr>
          <w:b/>
          <w:sz w:val="24"/>
        </w:rPr>
      </w:pPr>
      <w:r w:rsidRPr="00E14F84">
        <w:rPr>
          <w:b/>
          <w:sz w:val="24"/>
        </w:rPr>
        <w:t>Iniciativa para expedir la Ley de Ingresos del Municipio de Izama</w:t>
      </w:r>
      <w:r>
        <w:rPr>
          <w:b/>
          <w:sz w:val="24"/>
        </w:rPr>
        <w:t>l, para el Ejercicio Fiscal 2026</w:t>
      </w:r>
    </w:p>
    <w:p w:rsidR="00E14F84" w:rsidRDefault="00E14F84" w:rsidP="00E14F84">
      <w:pPr>
        <w:spacing w:after="0"/>
        <w:jc w:val="center"/>
        <w:rPr>
          <w:b/>
          <w:sz w:val="24"/>
        </w:rPr>
      </w:pPr>
    </w:p>
    <w:p w:rsidR="00CD03AE" w:rsidRPr="00CD03AE" w:rsidRDefault="00CD03AE" w:rsidP="00CD03AE">
      <w:pPr>
        <w:spacing w:line="240" w:lineRule="auto"/>
        <w:jc w:val="both"/>
      </w:pPr>
      <w:r w:rsidRPr="00CD03AE">
        <w:t xml:space="preserve">El H. ayuntamiento de Izamal 2025 – 2027 en ejercicios de la facultada que le confiere el </w:t>
      </w:r>
      <w:r w:rsidR="00D246FD" w:rsidRPr="00CD03AE">
        <w:t>artículo</w:t>
      </w:r>
      <w:r w:rsidRPr="00CD03AE">
        <w:t xml:space="preserve"> 35, fracción IV, de la Constitución Política y 16 de la Ley de Gobierno del Poder Legislativo, ambas del Estado de Yucatán, y artículo 41 inciso A) fracción II e inciso с) fracción XI de la Ley de Gobierno de los Municipios del Estado de Yucatán y bajo la aprobación del H. Cabildo, presenta la siguiente Iniciativa de la Ley de Ingresos del Municipio de Izamal, para el Ejercicio Fiscal 2026, con base en la siguiente: </w:t>
      </w:r>
    </w:p>
    <w:p w:rsidR="00CD03AE" w:rsidRDefault="00CD03AE" w:rsidP="00CD03AE">
      <w:pPr>
        <w:spacing w:after="0"/>
        <w:rPr>
          <w:b/>
          <w:sz w:val="24"/>
        </w:rPr>
      </w:pPr>
    </w:p>
    <w:p w:rsidR="00E14F84" w:rsidRPr="00E14F84" w:rsidRDefault="00970F23" w:rsidP="00E14F84">
      <w:pPr>
        <w:spacing w:after="0"/>
        <w:jc w:val="center"/>
        <w:rPr>
          <w:b/>
          <w:sz w:val="24"/>
        </w:rPr>
      </w:pPr>
      <w:r>
        <w:rPr>
          <w:b/>
          <w:sz w:val="24"/>
        </w:rPr>
        <w:t>Exposición de motivos</w:t>
      </w:r>
    </w:p>
    <w:p w:rsidR="00E14F84" w:rsidRDefault="00E14F84" w:rsidP="00E14F84">
      <w:pPr>
        <w:spacing w:after="0"/>
        <w:jc w:val="both"/>
      </w:pPr>
    </w:p>
    <w:p w:rsidR="00CD03AE" w:rsidRDefault="00CD03AE" w:rsidP="00CD03AE">
      <w:pPr>
        <w:spacing w:after="0"/>
        <w:rPr>
          <w:b/>
          <w:sz w:val="24"/>
        </w:rPr>
      </w:pPr>
      <w:r>
        <w:rPr>
          <w:b/>
          <w:sz w:val="24"/>
        </w:rPr>
        <w:t>I.-</w:t>
      </w:r>
      <w:r w:rsidR="00970F23">
        <w:rPr>
          <w:b/>
          <w:sz w:val="24"/>
        </w:rPr>
        <w:t>Introducción</w:t>
      </w:r>
    </w:p>
    <w:p w:rsidR="00CD03AE" w:rsidRPr="00CD03AE" w:rsidRDefault="00CD03AE" w:rsidP="00CD03AE">
      <w:pPr>
        <w:spacing w:line="240" w:lineRule="auto"/>
        <w:jc w:val="both"/>
      </w:pPr>
      <w:r w:rsidRPr="00CD03AE">
        <w:t>El Ayuntamiento de Izamal ha emprendido una ruta de transformación municipal inspirada en principios de justicia social, responsabilidad compartida y visión de futuro. Nuestro gobierno, respaldado por el mandato ciudadano, ha asumido el compromiso de construir un municipio más equitativo, más ordenado y próspero, donde la administración pública se convierta en un verdadero instrumento al servicio de la gente.</w:t>
      </w:r>
    </w:p>
    <w:p w:rsidR="00CD03AE" w:rsidRPr="00CD03AE" w:rsidRDefault="00CD03AE" w:rsidP="00CD03AE">
      <w:pPr>
        <w:spacing w:line="240" w:lineRule="auto"/>
        <w:jc w:val="both"/>
      </w:pPr>
      <w:bookmarkStart w:id="0" w:name="_GoBack"/>
      <w:r w:rsidRPr="00CD03AE">
        <w:t>La presente iniciativa de Ley de Ingresos responde a esa convicción. Representa un esfuerzo serio, responsable y profundamente humano para garantizar que Izamal cuente con los recursos necesarios para seguir avanzando, consolidar proyectos estratégicos y fortalecer el tejido social que da identidad a nuestra comunidad.</w:t>
      </w:r>
    </w:p>
    <w:p w:rsidR="00CD03AE" w:rsidRPr="00CD03AE" w:rsidRDefault="00CD03AE" w:rsidP="00CD03AE">
      <w:pPr>
        <w:spacing w:line="240" w:lineRule="auto"/>
        <w:jc w:val="both"/>
      </w:pPr>
      <w:r w:rsidRPr="00CD03AE">
        <w:t>Con pleno respeto al Estado de Derecho, esta propuesta tiene como finalidad determinar los ingresos que el Municipio estima percibir durante el ejercicio fiscal 2026. Ello permitirá consolidar una planeación financiera sostenible, impulsar la inversión pública, fortalecer los servicios municipales y atender de manera puntual l</w:t>
      </w:r>
      <w:r>
        <w:t>as necesidades de las familias I</w:t>
      </w:r>
      <w:r w:rsidRPr="00CD03AE">
        <w:t>zamaleñas, priorizando a los sectores más vulnerables y promoviendo un desarrollo equilibrado, moderno y solidario.</w:t>
      </w:r>
    </w:p>
    <w:p w:rsidR="00CD03AE" w:rsidRPr="00CD03AE" w:rsidRDefault="00CD03AE" w:rsidP="00CD03AE">
      <w:pPr>
        <w:spacing w:line="240" w:lineRule="auto"/>
        <w:jc w:val="both"/>
      </w:pPr>
      <w:r w:rsidRPr="00CD03AE">
        <w:t>Esta iniciativa se elaboró en apego a los principios de eficiencia, transparencia y disciplina financiera, observando lo dispuesto por la Ley General de Contabilidad Gubernamental, la Ley de Disciplina Financiera de las Entidades Federativas y los Municipios, la Ley del Presupuesto y Contabilidad Gubernamental del Estado de Yucatán y las disposiciones emitidas por el Consejo Nacional de Armonización Contable (CONAC), lo que garantiza un marco normativo claro, ordenado y armonizado con la realidad económica del país.</w:t>
      </w:r>
    </w:p>
    <w:bookmarkEnd w:id="0"/>
    <w:p w:rsidR="00720738" w:rsidRDefault="00CD03AE" w:rsidP="00720738">
      <w:pPr>
        <w:spacing w:after="0"/>
        <w:rPr>
          <w:b/>
          <w:sz w:val="24"/>
        </w:rPr>
      </w:pPr>
      <w:r>
        <w:rPr>
          <w:b/>
          <w:sz w:val="24"/>
        </w:rPr>
        <w:t xml:space="preserve">II.- </w:t>
      </w:r>
      <w:r w:rsidR="00720738">
        <w:rPr>
          <w:b/>
          <w:sz w:val="24"/>
        </w:rPr>
        <w:t>Marco Jurídico aplicable:</w:t>
      </w:r>
    </w:p>
    <w:p w:rsidR="003D4112" w:rsidRPr="00720738" w:rsidRDefault="003D4112" w:rsidP="00720738">
      <w:pPr>
        <w:spacing w:after="0"/>
        <w:rPr>
          <w:b/>
          <w:sz w:val="24"/>
        </w:rPr>
      </w:pPr>
      <w:r w:rsidRPr="003D4112">
        <w:t xml:space="preserve">La Constitución Política de los Estados Unidos Mexicanos establece, en su artículo 31, fracción IV, que es obligación de las y los mexicanos contribuir para los gastos públicos de la Federación, de los </w:t>
      </w:r>
      <w:r w:rsidRPr="003D4112">
        <w:lastRenderedPageBreak/>
        <w:t>Estados, de la Ciudad de México y de los municipios donde residan, de manera proporcional y equitativa conforme lo dispongan las leyes.</w:t>
      </w:r>
    </w:p>
    <w:p w:rsidR="003D4112" w:rsidRPr="003D4112" w:rsidRDefault="003D4112" w:rsidP="003D4112">
      <w:pPr>
        <w:pStyle w:val="NormalWeb"/>
        <w:jc w:val="both"/>
        <w:rPr>
          <w:rFonts w:asciiTheme="minorHAnsi" w:eastAsiaTheme="minorHAnsi" w:hAnsiTheme="minorHAnsi" w:cstheme="minorBidi"/>
          <w:sz w:val="22"/>
          <w:szCs w:val="22"/>
          <w:lang w:eastAsia="en-US"/>
        </w:rPr>
      </w:pPr>
      <w:r w:rsidRPr="003D4112">
        <w:rPr>
          <w:rFonts w:asciiTheme="minorHAnsi" w:eastAsiaTheme="minorHAnsi" w:hAnsiTheme="minorHAnsi" w:cstheme="minorBidi"/>
          <w:sz w:val="22"/>
          <w:szCs w:val="22"/>
          <w:lang w:eastAsia="en-US"/>
        </w:rPr>
        <w:t>Por su parte, el artículo 115 de la propia Constitución determina que los Estados adoptarán, para su régimen interior, la forma de gobierno republicano, democrático, laico y popular, teniendo como base de su división territorial y de su organización política y administrativa al municipio libre. En concordancia con ello, la fracción II de este artículo reconoce a los municipios personalidad jurídica propia y les confiere atribuciones para administrar su patrimonio.</w:t>
      </w:r>
    </w:p>
    <w:p w:rsidR="003D4112" w:rsidRPr="003D4112" w:rsidRDefault="003D4112" w:rsidP="003D4112">
      <w:pPr>
        <w:pStyle w:val="NormalWeb"/>
        <w:jc w:val="both"/>
        <w:rPr>
          <w:rFonts w:asciiTheme="minorHAnsi" w:eastAsiaTheme="minorHAnsi" w:hAnsiTheme="minorHAnsi" w:cstheme="minorBidi"/>
          <w:sz w:val="22"/>
          <w:szCs w:val="22"/>
          <w:lang w:eastAsia="en-US"/>
        </w:rPr>
      </w:pPr>
      <w:r w:rsidRPr="003D4112">
        <w:rPr>
          <w:rFonts w:asciiTheme="minorHAnsi" w:eastAsiaTheme="minorHAnsi" w:hAnsiTheme="minorHAnsi" w:cstheme="minorBidi"/>
          <w:sz w:val="22"/>
          <w:szCs w:val="22"/>
          <w:lang w:eastAsia="en-US"/>
        </w:rPr>
        <w:t>Asimismo, el artículo 115, en su fracción IV, dispone que los municipios administrarán libremente su Hacienda, la cual se integrará por los rendimientos de los bienes que les pertenezcan, así como por las contribuciones y demás ingresos que las legislaturas estatales establezcan a su favor. Señala además que, en todo caso, percibirán las contribuciones sobre la propiedad inmobiliaria, su fraccionamiento, división, consolidación, traslación y mejora; las participaciones federales que correspondan conforme a las bases, montos y plazos que determinen las legislaturas; y los ingresos derivados de la prestación de los servicios públicos a su cargo.</w:t>
      </w:r>
    </w:p>
    <w:p w:rsidR="003D4112" w:rsidRPr="003D4112" w:rsidRDefault="003D4112" w:rsidP="003D4112">
      <w:pPr>
        <w:pStyle w:val="NormalWeb"/>
        <w:jc w:val="both"/>
        <w:rPr>
          <w:rFonts w:asciiTheme="minorHAnsi" w:eastAsiaTheme="minorHAnsi" w:hAnsiTheme="minorHAnsi" w:cstheme="minorBidi"/>
          <w:sz w:val="22"/>
          <w:szCs w:val="22"/>
          <w:lang w:eastAsia="en-US"/>
        </w:rPr>
      </w:pPr>
      <w:r w:rsidRPr="003D4112">
        <w:rPr>
          <w:rFonts w:asciiTheme="minorHAnsi" w:eastAsiaTheme="minorHAnsi" w:hAnsiTheme="minorHAnsi" w:cstheme="minorBidi"/>
          <w:sz w:val="22"/>
          <w:szCs w:val="22"/>
          <w:lang w:eastAsia="en-US"/>
        </w:rPr>
        <w:t>De igual forma, el penúltimo párrafo de la citada fracción IV establece que las legislaturas de los estados aprobarán las leyes de ingresos de los municipios, y revisarán y fiscalizarán sus cuentas públicas. Precisa también que los presupuestos de egresos serán aprobados por los ayuntamientos con base en sus ingresos disponibles y deberán incluir los tabuladores desglosados de las remuneraciones que perciban las y los servidores públicos municipales, en apego a lo dispuesto por el artículo 127 de la Constitución Federal.</w:t>
      </w:r>
    </w:p>
    <w:p w:rsidR="003D4112" w:rsidRPr="003D4112" w:rsidRDefault="003D4112" w:rsidP="003D4112">
      <w:pPr>
        <w:pStyle w:val="NormalWeb"/>
        <w:jc w:val="both"/>
        <w:rPr>
          <w:rFonts w:asciiTheme="minorHAnsi" w:eastAsiaTheme="minorHAnsi" w:hAnsiTheme="minorHAnsi" w:cstheme="minorBidi"/>
          <w:sz w:val="22"/>
          <w:szCs w:val="22"/>
          <w:lang w:eastAsia="en-US"/>
        </w:rPr>
      </w:pPr>
      <w:r w:rsidRPr="003D4112">
        <w:rPr>
          <w:rFonts w:asciiTheme="minorHAnsi" w:eastAsiaTheme="minorHAnsi" w:hAnsiTheme="minorHAnsi" w:cstheme="minorBidi"/>
          <w:sz w:val="22"/>
          <w:szCs w:val="22"/>
          <w:lang w:eastAsia="en-US"/>
        </w:rPr>
        <w:t>En el ámbito local, la Constitución Política del Estado de Yucatán establece, en su artículo 3, fracción II, que todas las personas habitantes del estado están obligadas a contribuir a los gastos públicos del Estado y del municipio en que residan, de manera proporcional y equitativa, conforme a las leyes que expida el Congreso del Estado.</w:t>
      </w:r>
    </w:p>
    <w:p w:rsidR="003D4112" w:rsidRPr="003D4112" w:rsidRDefault="003D4112" w:rsidP="003D4112">
      <w:pPr>
        <w:pStyle w:val="NormalWeb"/>
        <w:jc w:val="both"/>
        <w:rPr>
          <w:rFonts w:asciiTheme="minorHAnsi" w:eastAsiaTheme="minorHAnsi" w:hAnsiTheme="minorHAnsi" w:cstheme="minorBidi"/>
          <w:sz w:val="22"/>
          <w:szCs w:val="22"/>
          <w:lang w:eastAsia="en-US"/>
        </w:rPr>
      </w:pPr>
      <w:r w:rsidRPr="003D4112">
        <w:rPr>
          <w:rFonts w:asciiTheme="minorHAnsi" w:eastAsiaTheme="minorHAnsi" w:hAnsiTheme="minorHAnsi" w:cstheme="minorBidi"/>
          <w:sz w:val="22"/>
          <w:szCs w:val="22"/>
          <w:lang w:eastAsia="en-US"/>
        </w:rPr>
        <w:t>Por otra parte, el artículo 77, base novena, de la misma Constitución señala que la Hacienda Municipal se regirá por los principios de autonomía administrativa, libre ejercicio, transparencia y legalidad, y se integrará con los rendimientos de sus bienes, así como con las contribuciones y otros ingresos que la legislatura determine a su favor.</w:t>
      </w:r>
    </w:p>
    <w:p w:rsidR="003D4112" w:rsidRPr="003D4112" w:rsidRDefault="003D4112" w:rsidP="003D4112">
      <w:pPr>
        <w:pStyle w:val="NormalWeb"/>
        <w:jc w:val="both"/>
        <w:rPr>
          <w:rFonts w:asciiTheme="minorHAnsi" w:eastAsiaTheme="minorHAnsi" w:hAnsiTheme="minorHAnsi" w:cstheme="minorBidi"/>
          <w:sz w:val="22"/>
          <w:szCs w:val="22"/>
          <w:lang w:eastAsia="en-US"/>
        </w:rPr>
      </w:pPr>
      <w:r w:rsidRPr="003D4112">
        <w:rPr>
          <w:rFonts w:asciiTheme="minorHAnsi" w:eastAsiaTheme="minorHAnsi" w:hAnsiTheme="minorHAnsi" w:cstheme="minorBidi"/>
          <w:sz w:val="22"/>
          <w:szCs w:val="22"/>
          <w:lang w:eastAsia="en-US"/>
        </w:rPr>
        <w:t>En congruencia con lo anterior, el artículo 41, apartado C, fracción XI, de la Ley de Gobierno de los Municipios del Estado de Yucatán establece que corresponde al cabildo aprobar las iniciativas de leyes de ingresos y de ley hacendaria, y remitirlas al Congreso del Estado para su análisis y discusión.</w:t>
      </w:r>
    </w:p>
    <w:p w:rsidR="002E2D52" w:rsidRPr="002E2D52" w:rsidRDefault="002E2D52" w:rsidP="002E2D52">
      <w:pPr>
        <w:pStyle w:val="NormalWeb"/>
        <w:rPr>
          <w:rFonts w:asciiTheme="minorHAnsi" w:eastAsiaTheme="minorHAnsi" w:hAnsiTheme="minorHAnsi" w:cstheme="minorBidi"/>
          <w:sz w:val="22"/>
          <w:szCs w:val="22"/>
          <w:lang w:eastAsia="en-US"/>
        </w:rPr>
      </w:pPr>
      <w:r w:rsidRPr="002E2D52">
        <w:rPr>
          <w:rFonts w:asciiTheme="minorHAnsi" w:eastAsiaTheme="minorHAnsi" w:hAnsiTheme="minorHAnsi" w:cstheme="minorBidi"/>
          <w:sz w:val="22"/>
          <w:szCs w:val="22"/>
          <w:lang w:eastAsia="en-US"/>
        </w:rPr>
        <w:t>La Ley de Ingresos contiene las estimaciones que el municipio prevé recaudar por cada uno de estos conceptos y, finalmente, el Presupuesto de Egresos determina la forma en que dichos recursos habrán de ejercerse durante el ejercicio fiscal correspondiente.</w:t>
      </w:r>
    </w:p>
    <w:p w:rsidR="002E2D52" w:rsidRPr="002E2D52" w:rsidRDefault="002E2D52" w:rsidP="002E2D52">
      <w:pPr>
        <w:pStyle w:val="NormalWeb"/>
        <w:jc w:val="both"/>
        <w:rPr>
          <w:rFonts w:asciiTheme="minorHAnsi" w:eastAsiaTheme="minorHAnsi" w:hAnsiTheme="minorHAnsi" w:cstheme="minorBidi"/>
          <w:sz w:val="22"/>
          <w:szCs w:val="22"/>
          <w:lang w:eastAsia="en-US"/>
        </w:rPr>
      </w:pPr>
      <w:r w:rsidRPr="002E2D52">
        <w:rPr>
          <w:rFonts w:asciiTheme="minorHAnsi" w:eastAsiaTheme="minorHAnsi" w:hAnsiTheme="minorHAnsi" w:cstheme="minorBidi"/>
          <w:sz w:val="22"/>
          <w:szCs w:val="22"/>
          <w:lang w:eastAsia="en-US"/>
        </w:rPr>
        <w:t>En esta lógica, la presente iniciativa se formula en estricto apego a las disposiciones contenidas en la Ley General de Contabilidad Gubernamental, la Ley de Disciplina Financiera de las Entidades Federativas y los Municipios, la Ley de Presupuesto y Contabilidad Gubernamental del Estado de Yucatán y la Ley de Gobierno de los Municipios del Estado de Yucatán, cuya aplicación se detalla en los apartados subsecuentes.</w:t>
      </w:r>
    </w:p>
    <w:p w:rsidR="002E2D52" w:rsidRPr="002E2D52" w:rsidRDefault="002E2D52" w:rsidP="002E2D52">
      <w:pPr>
        <w:pStyle w:val="NormalWeb"/>
        <w:jc w:val="both"/>
        <w:rPr>
          <w:rFonts w:asciiTheme="minorHAnsi" w:eastAsiaTheme="minorHAnsi" w:hAnsiTheme="minorHAnsi" w:cstheme="minorBidi"/>
          <w:sz w:val="22"/>
          <w:szCs w:val="22"/>
          <w:lang w:eastAsia="en-US"/>
        </w:rPr>
      </w:pPr>
      <w:r w:rsidRPr="002E2D52">
        <w:rPr>
          <w:rFonts w:asciiTheme="minorHAnsi" w:eastAsiaTheme="minorHAnsi" w:hAnsiTheme="minorHAnsi" w:cstheme="minorBidi"/>
          <w:sz w:val="22"/>
          <w:szCs w:val="22"/>
          <w:lang w:eastAsia="en-US"/>
        </w:rPr>
        <w:lastRenderedPageBreak/>
        <w:t>La Ley General de Contabilidad Gubernamental establece, en su artículo 61, que además de la información exigida por las leyes en materia financiera, fiscal y presupuestaria, los municipios deberán incorporar en sus leyes de ingresos la totalidad de sus fuentes de financiamiento, ya sean ordinarias o extraordinarias, desagregando el monto correspondiente a cada una. Asimismo, deberán incluirse los recursos federales estimados por concepto de participaciones, aportaciones, subsidios y convenios de reasignación, así como los ingresos derivados de disposiciones fiscales de carácter local. De igual manera, la ley ordena incorporar las obligaciones de garantía o pago relacionadas con deuda pública o cualquier otro pasivo con proveedores, contratistas o acreedores, incluidos actos de disposición de bienes o derechos, independientemente de si tales obligaciones constituyen deuda pública conforme a las normas aplicables.</w:t>
      </w:r>
    </w:p>
    <w:p w:rsidR="002E2D52" w:rsidRPr="002E2D52" w:rsidRDefault="002E2D52" w:rsidP="002E2D52">
      <w:pPr>
        <w:pStyle w:val="NormalWeb"/>
        <w:jc w:val="both"/>
        <w:rPr>
          <w:rFonts w:asciiTheme="minorHAnsi" w:eastAsiaTheme="minorHAnsi" w:hAnsiTheme="minorHAnsi" w:cstheme="minorBidi"/>
          <w:sz w:val="22"/>
          <w:szCs w:val="22"/>
          <w:lang w:eastAsia="en-US"/>
        </w:rPr>
      </w:pPr>
      <w:r w:rsidRPr="002E2D52">
        <w:rPr>
          <w:rFonts w:asciiTheme="minorHAnsi" w:eastAsiaTheme="minorHAnsi" w:hAnsiTheme="minorHAnsi" w:cstheme="minorBidi"/>
          <w:sz w:val="22"/>
          <w:szCs w:val="22"/>
          <w:lang w:eastAsia="en-US"/>
        </w:rPr>
        <w:t>Por su parte, el artículo 18 de la Ley de Disciplina Financiera de las Entidades Federativas y los Municipios dispone que las leyes de ingresos deberán incluir, entre otros elementos, las proyecciones de finanzas públicas, la descripción de los riesgos relevantes para las mismas y los resultados financieros del municipio.</w:t>
      </w:r>
    </w:p>
    <w:p w:rsidR="002E2D52" w:rsidRPr="002E2D52" w:rsidRDefault="002E2D52" w:rsidP="002E2D52">
      <w:pPr>
        <w:pStyle w:val="NormalWeb"/>
        <w:jc w:val="both"/>
        <w:rPr>
          <w:rFonts w:asciiTheme="minorHAnsi" w:eastAsiaTheme="minorHAnsi" w:hAnsiTheme="minorHAnsi" w:cstheme="minorBidi"/>
          <w:sz w:val="22"/>
          <w:szCs w:val="22"/>
          <w:lang w:eastAsia="en-US"/>
        </w:rPr>
      </w:pPr>
      <w:r w:rsidRPr="002E2D52">
        <w:rPr>
          <w:rFonts w:asciiTheme="minorHAnsi" w:eastAsiaTheme="minorHAnsi" w:hAnsiTheme="minorHAnsi" w:cstheme="minorBidi"/>
          <w:sz w:val="22"/>
          <w:szCs w:val="22"/>
          <w:lang w:eastAsia="en-US"/>
        </w:rPr>
        <w:t>En el ámbito estatal, el artículo 200 Bis de la Ley de Presupuesto y Contabilidad Gubernamental del Estado de Yucatán —en congruencia con la citada Ley de Disciplina Financiera— establece que las leyes de ingresos y los presupuestos de egresos municipales deberán alinearse con los criterios generales de política económica. Asimismo, determina que las estimaciones de participaciones federales, transferencias etiquetadas y demás recursos provenientes de la Federación o del Estado no podrán exceder las previsiones contenidas en la Iniciativa de Ley de Ingresos de la Federación, en el Proyecto de Presupuesto de Egresos de la Federación y en las transferencias estatales correspondientes.</w:t>
      </w:r>
    </w:p>
    <w:p w:rsidR="00720738" w:rsidRPr="00720738" w:rsidRDefault="00720738" w:rsidP="00720738">
      <w:pPr>
        <w:spacing w:after="0"/>
        <w:rPr>
          <w:b/>
          <w:sz w:val="24"/>
        </w:rPr>
      </w:pPr>
      <w:r w:rsidRPr="00720738">
        <w:rPr>
          <w:b/>
          <w:sz w:val="24"/>
        </w:rPr>
        <w:t>III.- Objetivos anuales, estrategias y metas</w:t>
      </w:r>
    </w:p>
    <w:p w:rsidR="00720738" w:rsidRPr="00720738" w:rsidRDefault="00720738" w:rsidP="00720738">
      <w:pPr>
        <w:spacing w:line="240" w:lineRule="auto"/>
        <w:jc w:val="both"/>
      </w:pPr>
      <w:r w:rsidRPr="00720738">
        <w:t>El Ayuntamiento de Izamal reafirma su compromiso de gobernar con apertura, cercanía y profundo sentido social. Las decisiones públicas deben construirse de la mano de la ciudadanía, escuchar sus necesidades y responder con acciones concretas que generen bienestar real. Por ello, esta administración ha fortalecido los mecanismos de participación comunitaria y de rendición de cuentas, como pilares indispensables de un gobierno honesto y transparente.</w:t>
      </w:r>
    </w:p>
    <w:p w:rsidR="00720738" w:rsidRPr="00720738" w:rsidRDefault="00720738" w:rsidP="00720738">
      <w:pPr>
        <w:spacing w:line="240" w:lineRule="auto"/>
        <w:jc w:val="both"/>
      </w:pPr>
      <w:r w:rsidRPr="00720738">
        <w:t>Para el ejercicio fiscal 2026, nos proponemos consolidar una gestión hacendaria responsable, orientada a fortalecer la capacidad recaudatoria del municipio sin afectar la economía de las familias. Nuestra meta es garantizar que cada peso recaudado se traduzca en obras, programas y servicios que eleven la calidad de vida de nuestra gente: calles más seguras, mejores servicios públicos, infraestructura digna y oportunidades de desarrollo económico.</w:t>
      </w:r>
    </w:p>
    <w:p w:rsidR="00720738" w:rsidRPr="00720738" w:rsidRDefault="00720738" w:rsidP="00720738">
      <w:pPr>
        <w:spacing w:line="240" w:lineRule="auto"/>
        <w:jc w:val="both"/>
      </w:pPr>
      <w:r w:rsidRPr="00720738">
        <w:t>Con visión de largo plazo, esta administración trabaja por un Izamal sustentable, competitivo y con igualdad de oportunidades. Aspiramos a un municipio donde la prosperidad se construya desde la cercanía con la comunidad y donde el gobierno municipal sea motor de crecimiento, garante de justicia social y promotor de la convivencia armónica que siempre ha distinguido a nuestro pueblo.</w:t>
      </w:r>
    </w:p>
    <w:p w:rsidR="00720738" w:rsidRDefault="00720738" w:rsidP="00720738">
      <w:pPr>
        <w:spacing w:line="240" w:lineRule="auto"/>
        <w:jc w:val="both"/>
      </w:pPr>
      <w:r w:rsidRPr="00720738">
        <w:t>Con esta iniciativa, refrendamos nuestra voluntad política de ejercer un gobierno responsable, transparente y comprometido con la transformación positiva de Izamal. Confiamos en que esta Soberanía, sensible a las necesidades municipales, acompañará este esfuerzo que busca fortalecer el futuro de nuestra gente y consolidar un proyecto de desarrollo integral para nuestra ciudad y sus comisarías.</w:t>
      </w:r>
    </w:p>
    <w:p w:rsidR="00EF3666" w:rsidRPr="00583270" w:rsidRDefault="0058621B" w:rsidP="00583270">
      <w:pPr>
        <w:spacing w:after="0"/>
        <w:rPr>
          <w:b/>
          <w:sz w:val="24"/>
        </w:rPr>
      </w:pPr>
      <w:r>
        <w:rPr>
          <w:b/>
          <w:sz w:val="24"/>
        </w:rPr>
        <w:lastRenderedPageBreak/>
        <w:t>I</w:t>
      </w:r>
      <w:r w:rsidR="00EF3666" w:rsidRPr="00583270">
        <w:rPr>
          <w:b/>
          <w:sz w:val="24"/>
        </w:rPr>
        <w:t>V. Riesgos relevantes para las finanzas públicas.</w:t>
      </w:r>
    </w:p>
    <w:p w:rsidR="00EF3666" w:rsidRPr="00583270" w:rsidRDefault="00EF3666" w:rsidP="00EF3666">
      <w:pPr>
        <w:spacing w:line="360" w:lineRule="auto"/>
        <w:jc w:val="both"/>
      </w:pPr>
      <w:r w:rsidRPr="00583270">
        <w:t>Actualmente el ayuntamiento no cuenta con ningún crédito fiscal.</w:t>
      </w:r>
    </w:p>
    <w:p w:rsidR="00F01839" w:rsidRPr="003D6E19" w:rsidRDefault="00E30B5E" w:rsidP="003D6E19">
      <w:pPr>
        <w:spacing w:after="0" w:line="240" w:lineRule="auto"/>
        <w:jc w:val="both"/>
        <w:rPr>
          <w:b/>
          <w:sz w:val="24"/>
        </w:rPr>
      </w:pPr>
      <w:r>
        <w:rPr>
          <w:b/>
          <w:sz w:val="24"/>
        </w:rPr>
        <w:t>V</w:t>
      </w:r>
      <w:r w:rsidR="00F01839" w:rsidRPr="003D6E19">
        <w:rPr>
          <w:b/>
          <w:sz w:val="24"/>
        </w:rPr>
        <w:t>.-Propuesta de Reformas o Adiciones</w:t>
      </w:r>
    </w:p>
    <w:p w:rsidR="00DF2135" w:rsidRDefault="00F01839" w:rsidP="00F01839">
      <w:pPr>
        <w:pStyle w:val="NormalWeb"/>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Para el ejercicio fiscal 2026 se propuso una reforma a la Ley de Hacienda consistente en estipular derechos viales </w:t>
      </w:r>
      <w:r w:rsidRPr="00F01839">
        <w:rPr>
          <w:rFonts w:asciiTheme="minorHAnsi" w:eastAsiaTheme="minorHAnsi" w:hAnsiTheme="minorHAnsi" w:cstheme="minorBidi"/>
          <w:sz w:val="22"/>
          <w:szCs w:val="22"/>
          <w:lang w:eastAsia="en-US"/>
        </w:rPr>
        <w:t>que permitan atender de manera eficiente y sostenible las necesidades derivadas del tránsito vehicular.</w:t>
      </w:r>
      <w:r>
        <w:rPr>
          <w:rFonts w:asciiTheme="minorHAnsi" w:eastAsiaTheme="minorHAnsi" w:hAnsiTheme="minorHAnsi" w:cstheme="minorBidi"/>
          <w:sz w:val="22"/>
          <w:szCs w:val="22"/>
          <w:lang w:eastAsia="en-US"/>
        </w:rPr>
        <w:t xml:space="preserve"> En ese sentido en esta iniciativa de Ley de Ingresos del Municipio se propone la creación de dos nuevos derechos, el de mantenimiento de Cementerio y el de Carga y Descarga de Vehículos</w:t>
      </w:r>
      <w:r w:rsidR="003D6E19">
        <w:rPr>
          <w:rFonts w:asciiTheme="minorHAnsi" w:eastAsiaTheme="minorHAnsi" w:hAnsiTheme="minorHAnsi" w:cstheme="minorBidi"/>
          <w:sz w:val="22"/>
          <w:szCs w:val="22"/>
          <w:lang w:eastAsia="en-US"/>
        </w:rPr>
        <w:t>.</w:t>
      </w:r>
    </w:p>
    <w:p w:rsidR="003D6E19" w:rsidRPr="003D6E19" w:rsidRDefault="003D6E19" w:rsidP="003D6E19">
      <w:pPr>
        <w:spacing w:before="100" w:beforeAutospacing="1" w:after="100" w:afterAutospacing="1" w:line="240" w:lineRule="auto"/>
        <w:jc w:val="both"/>
      </w:pPr>
      <w:r w:rsidRPr="003D6E19">
        <w:t>El crecimiento poblacional del Municipio de Izamal y la creciente demanda de espacios funerarios hacen necesario asegurar el adecuado mantenimiento, conservación y ampliación de los cementerios municipales. Actualmente, los recursos disponibles resultan insuficientes para garantizar la prestación continua y digna de este servicio público, así como para llevar a cabo labores de limpieza, rehabilitación de áreas comunes, manejo sanitario y proyecciones de expansión.</w:t>
      </w:r>
    </w:p>
    <w:p w:rsidR="003D6E19" w:rsidRDefault="003D6E19" w:rsidP="003D6E19">
      <w:pPr>
        <w:spacing w:before="100" w:beforeAutospacing="1" w:after="100" w:afterAutospacing="1" w:line="240" w:lineRule="auto"/>
        <w:jc w:val="both"/>
      </w:pPr>
      <w:r w:rsidRPr="003D6E19">
        <w:t>Por ello, se propone la creación del Impuesto de Mantenimiento de Cementerio, consistente en una cuota anual accesible de $100.00 (cien pesos), destinada exclusivamente a financiar las acciones de conservación, operación y ampliación de los cementerios municipales. Esta medida permitirá contar con fuentes de financiamiento estables, asegurar condiciones óptimas y dignas en estos espacios, y atender oportunamente las necesidades derivadas del crecimiento poblacional y de la demanda futura de servicios funerarios.</w:t>
      </w:r>
    </w:p>
    <w:p w:rsidR="003D6E19" w:rsidRDefault="003D6E19" w:rsidP="003D6E19">
      <w:pPr>
        <w:pStyle w:val="NormalWeb"/>
        <w:jc w:val="both"/>
        <w:rPr>
          <w:rFonts w:asciiTheme="minorHAnsi" w:eastAsiaTheme="minorHAnsi" w:hAnsiTheme="minorHAnsi" w:cstheme="minorBidi"/>
          <w:sz w:val="22"/>
          <w:szCs w:val="22"/>
          <w:lang w:eastAsia="en-US"/>
        </w:rPr>
      </w:pPr>
      <w:r w:rsidRPr="003D6E19">
        <w:rPr>
          <w:rFonts w:asciiTheme="minorHAnsi" w:eastAsiaTheme="minorHAnsi" w:hAnsiTheme="minorHAnsi" w:cstheme="minorBidi"/>
          <w:sz w:val="22"/>
          <w:szCs w:val="22"/>
          <w:lang w:eastAsia="en-US"/>
        </w:rPr>
        <w:t xml:space="preserve">De igual forma, El establecimiento del </w:t>
      </w:r>
      <w:r w:rsidRPr="003D6E19">
        <w:rPr>
          <w:rFonts w:asciiTheme="minorHAnsi" w:eastAsiaTheme="minorHAnsi" w:hAnsiTheme="minorHAnsi" w:cstheme="minorBidi"/>
          <w:bCs/>
          <w:sz w:val="22"/>
          <w:szCs w:val="22"/>
          <w:lang w:eastAsia="en-US"/>
        </w:rPr>
        <w:t>derecho por carga y descarga</w:t>
      </w:r>
      <w:r w:rsidRPr="003D6E19">
        <w:rPr>
          <w:rFonts w:asciiTheme="minorHAnsi" w:eastAsiaTheme="minorHAnsi" w:hAnsiTheme="minorHAnsi" w:cstheme="minorBidi"/>
          <w:sz w:val="22"/>
          <w:szCs w:val="22"/>
          <w:lang w:eastAsia="en-US"/>
        </w:rPr>
        <w:t xml:space="preserve"> aplicado al </w:t>
      </w:r>
      <w:r w:rsidRPr="003D6E19">
        <w:rPr>
          <w:rFonts w:asciiTheme="minorHAnsi" w:eastAsiaTheme="minorHAnsi" w:hAnsiTheme="minorHAnsi" w:cstheme="minorBidi"/>
          <w:bCs/>
          <w:sz w:val="22"/>
          <w:szCs w:val="22"/>
          <w:lang w:eastAsia="en-US"/>
        </w:rPr>
        <w:t>transporte de carga que abastece a comercios en el municipio de Izamal</w:t>
      </w:r>
      <w:r w:rsidRPr="003D6E19">
        <w:rPr>
          <w:rFonts w:asciiTheme="minorHAnsi" w:eastAsiaTheme="minorHAnsi" w:hAnsiTheme="minorHAnsi" w:cstheme="minorBidi"/>
          <w:sz w:val="22"/>
          <w:szCs w:val="22"/>
          <w:lang w:eastAsia="en-US"/>
        </w:rPr>
        <w:t xml:space="preserve"> se encuentra plenamente justificado desde los enfoques </w:t>
      </w:r>
      <w:r w:rsidR="00D44E96" w:rsidRPr="003D6E19">
        <w:rPr>
          <w:rFonts w:asciiTheme="minorHAnsi" w:eastAsiaTheme="minorHAnsi" w:hAnsiTheme="minorHAnsi" w:cstheme="minorBidi"/>
          <w:bCs/>
          <w:sz w:val="22"/>
          <w:szCs w:val="22"/>
          <w:lang w:eastAsia="en-US"/>
        </w:rPr>
        <w:t>hacendario</w:t>
      </w:r>
      <w:r w:rsidRPr="003D6E19">
        <w:rPr>
          <w:rFonts w:asciiTheme="minorHAnsi" w:eastAsiaTheme="minorHAnsi" w:hAnsiTheme="minorHAnsi" w:cstheme="minorBidi"/>
          <w:bCs/>
          <w:sz w:val="22"/>
          <w:szCs w:val="22"/>
          <w:lang w:eastAsia="en-US"/>
        </w:rPr>
        <w:t>, operativo, urbano y de seguridad pública</w:t>
      </w:r>
      <w:r w:rsidRPr="003D6E19">
        <w:rPr>
          <w:rFonts w:asciiTheme="minorHAnsi" w:eastAsiaTheme="minorHAnsi" w:hAnsiTheme="minorHAnsi" w:cstheme="minorBidi"/>
          <w:sz w:val="22"/>
          <w:szCs w:val="22"/>
          <w:lang w:eastAsia="en-US"/>
        </w:rPr>
        <w:t xml:space="preserve">, atendiendo las necesidades derivadas del crecimiento económico y la llegada de nuevas inversiones al municipio. El tránsito constante de </w:t>
      </w:r>
      <w:r w:rsidRPr="003D6E19">
        <w:rPr>
          <w:rFonts w:asciiTheme="minorHAnsi" w:eastAsiaTheme="minorHAnsi" w:hAnsiTheme="minorHAnsi" w:cstheme="minorBidi"/>
          <w:bCs/>
          <w:sz w:val="22"/>
          <w:szCs w:val="22"/>
          <w:lang w:eastAsia="en-US"/>
        </w:rPr>
        <w:t>vehículos de carga</w:t>
      </w:r>
      <w:r w:rsidRPr="003D6E19">
        <w:rPr>
          <w:rFonts w:asciiTheme="minorHAnsi" w:eastAsiaTheme="minorHAnsi" w:hAnsiTheme="minorHAnsi" w:cstheme="minorBidi"/>
          <w:sz w:val="22"/>
          <w:szCs w:val="22"/>
          <w:lang w:eastAsia="en-US"/>
        </w:rPr>
        <w:t>, especialmente aquellos que abastecen establecimientos comercia</w:t>
      </w:r>
      <w:r>
        <w:rPr>
          <w:rFonts w:asciiTheme="minorHAnsi" w:eastAsiaTheme="minorHAnsi" w:hAnsiTheme="minorHAnsi" w:cstheme="minorBidi"/>
          <w:sz w:val="22"/>
          <w:szCs w:val="22"/>
          <w:lang w:eastAsia="en-US"/>
        </w:rPr>
        <w:t xml:space="preserve">les, genera efectos directos en </w:t>
      </w:r>
      <w:r>
        <w:rPr>
          <w:rFonts w:asciiTheme="minorHAnsi" w:eastAsiaTheme="minorHAnsi" w:hAnsiTheme="minorHAnsi" w:cstheme="minorBidi"/>
          <w:bCs/>
          <w:sz w:val="22"/>
          <w:szCs w:val="22"/>
          <w:lang w:eastAsia="en-US"/>
        </w:rPr>
        <w:t>d</w:t>
      </w:r>
      <w:r w:rsidRPr="003D6E19">
        <w:rPr>
          <w:rFonts w:asciiTheme="minorHAnsi" w:eastAsiaTheme="minorHAnsi" w:hAnsiTheme="minorHAnsi" w:cstheme="minorBidi"/>
          <w:bCs/>
          <w:sz w:val="22"/>
          <w:szCs w:val="22"/>
          <w:lang w:eastAsia="en-US"/>
        </w:rPr>
        <w:t>esgaste acelerado de la infraestructura vial</w:t>
      </w:r>
      <w:r>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bCs/>
          <w:sz w:val="22"/>
          <w:szCs w:val="22"/>
          <w:lang w:eastAsia="en-US"/>
        </w:rPr>
        <w:t xml:space="preserve">necesidad </w:t>
      </w:r>
      <w:r w:rsidRPr="003D6E19">
        <w:rPr>
          <w:rFonts w:asciiTheme="minorHAnsi" w:eastAsiaTheme="minorHAnsi" w:hAnsiTheme="minorHAnsi" w:cstheme="minorBidi"/>
          <w:bCs/>
          <w:sz w:val="22"/>
          <w:szCs w:val="22"/>
          <w:lang w:eastAsia="en-US"/>
        </w:rPr>
        <w:t>de supervisión vial y policiaca</w:t>
      </w:r>
      <w:r w:rsidRPr="003D6E19">
        <w:rPr>
          <w:rFonts w:asciiTheme="minorHAnsi" w:eastAsiaTheme="minorHAnsi" w:hAnsiTheme="minorHAnsi" w:cstheme="minorBidi"/>
          <w:sz w:val="22"/>
          <w:szCs w:val="22"/>
          <w:lang w:eastAsia="en-US"/>
        </w:rPr>
        <w:t xml:space="preserve"> para evitar congestionamientos, dañ</w:t>
      </w:r>
      <w:r>
        <w:rPr>
          <w:rFonts w:asciiTheme="minorHAnsi" w:eastAsiaTheme="minorHAnsi" w:hAnsiTheme="minorHAnsi" w:cstheme="minorBidi"/>
          <w:sz w:val="22"/>
          <w:szCs w:val="22"/>
          <w:lang w:eastAsia="en-US"/>
        </w:rPr>
        <w:t xml:space="preserve">os urbanos o riesgos peatonales, </w:t>
      </w:r>
      <w:r>
        <w:rPr>
          <w:rFonts w:asciiTheme="minorHAnsi" w:eastAsiaTheme="minorHAnsi" w:hAnsiTheme="minorHAnsi" w:cstheme="minorBidi"/>
          <w:bCs/>
          <w:sz w:val="22"/>
          <w:szCs w:val="22"/>
          <w:lang w:eastAsia="en-US"/>
        </w:rPr>
        <w:t>a</w:t>
      </w:r>
      <w:r w:rsidRPr="003D6E19">
        <w:rPr>
          <w:rFonts w:asciiTheme="minorHAnsi" w:eastAsiaTheme="minorHAnsi" w:hAnsiTheme="minorHAnsi" w:cstheme="minorBidi"/>
          <w:bCs/>
          <w:sz w:val="22"/>
          <w:szCs w:val="22"/>
          <w:lang w:eastAsia="en-US"/>
        </w:rPr>
        <w:t>fectaciones a la imagen urbana</w:t>
      </w:r>
      <w:r w:rsidRPr="003D6E19">
        <w:rPr>
          <w:rFonts w:asciiTheme="minorHAnsi" w:eastAsiaTheme="minorHAnsi" w:hAnsiTheme="minorHAnsi" w:cstheme="minorBidi"/>
          <w:sz w:val="22"/>
          <w:szCs w:val="22"/>
          <w:lang w:eastAsia="en-US"/>
        </w:rPr>
        <w:t xml:space="preserve">, especialmente relevante al ser Izamal un </w:t>
      </w:r>
      <w:r w:rsidRPr="003D6E19">
        <w:rPr>
          <w:rFonts w:asciiTheme="minorHAnsi" w:eastAsiaTheme="minorHAnsi" w:hAnsiTheme="minorHAnsi" w:cstheme="minorBidi"/>
          <w:bCs/>
          <w:sz w:val="22"/>
          <w:szCs w:val="22"/>
          <w:lang w:eastAsia="en-US"/>
        </w:rPr>
        <w:t>Pueblo Mágico</w:t>
      </w:r>
      <w:r>
        <w:rPr>
          <w:rFonts w:asciiTheme="minorHAnsi" w:eastAsiaTheme="minorHAnsi" w:hAnsiTheme="minorHAnsi" w:cstheme="minorBidi"/>
          <w:sz w:val="22"/>
          <w:szCs w:val="22"/>
          <w:lang w:eastAsia="en-US"/>
        </w:rPr>
        <w:t xml:space="preserve"> e i</w:t>
      </w:r>
      <w:r w:rsidRPr="003D6E19">
        <w:rPr>
          <w:rFonts w:asciiTheme="minorHAnsi" w:eastAsiaTheme="minorHAnsi" w:hAnsiTheme="minorHAnsi" w:cstheme="minorBidi"/>
          <w:sz w:val="22"/>
          <w:szCs w:val="22"/>
          <w:lang w:eastAsia="en-US"/>
        </w:rPr>
        <w:t>nterrupciones temporales al flujo vial normal en zonas céntricas o comerciales.</w:t>
      </w:r>
      <w:r>
        <w:rPr>
          <w:rFonts w:asciiTheme="minorHAnsi" w:eastAsiaTheme="minorHAnsi" w:hAnsiTheme="minorHAnsi" w:cstheme="minorBidi"/>
          <w:sz w:val="22"/>
          <w:szCs w:val="22"/>
          <w:lang w:eastAsia="en-US"/>
        </w:rPr>
        <w:t xml:space="preserve"> </w:t>
      </w:r>
    </w:p>
    <w:p w:rsidR="003D6E19" w:rsidRDefault="003D6E19" w:rsidP="003D6E19">
      <w:pPr>
        <w:pStyle w:val="NormalWeb"/>
        <w:jc w:val="both"/>
        <w:rPr>
          <w:rFonts w:asciiTheme="minorHAnsi" w:eastAsiaTheme="minorHAnsi" w:hAnsiTheme="minorHAnsi" w:cstheme="minorBidi"/>
          <w:sz w:val="22"/>
          <w:szCs w:val="22"/>
          <w:lang w:eastAsia="en-US"/>
        </w:rPr>
      </w:pPr>
      <w:r w:rsidRPr="003D6E19">
        <w:rPr>
          <w:rFonts w:asciiTheme="minorHAnsi" w:eastAsiaTheme="minorHAnsi" w:hAnsiTheme="minorHAnsi" w:cstheme="minorBidi"/>
          <w:sz w:val="22"/>
          <w:szCs w:val="22"/>
          <w:lang w:eastAsia="en-US"/>
        </w:rPr>
        <w:t xml:space="preserve">Estas circunstancias </w:t>
      </w:r>
      <w:r w:rsidRPr="003D6E19">
        <w:rPr>
          <w:rFonts w:asciiTheme="minorHAnsi" w:eastAsiaTheme="minorHAnsi" w:hAnsiTheme="minorHAnsi" w:cstheme="minorBidi"/>
          <w:bCs/>
          <w:sz w:val="22"/>
          <w:szCs w:val="22"/>
          <w:lang w:eastAsia="en-US"/>
        </w:rPr>
        <w:t>imponen costos adicionales al municipio</w:t>
      </w:r>
      <w:r w:rsidRPr="003D6E19">
        <w:rPr>
          <w:rFonts w:asciiTheme="minorHAnsi" w:eastAsiaTheme="minorHAnsi" w:hAnsiTheme="minorHAnsi" w:cstheme="minorBidi"/>
          <w:sz w:val="22"/>
          <w:szCs w:val="22"/>
          <w:lang w:eastAsia="en-US"/>
        </w:rPr>
        <w:t>, los cuales no pueden ser absorbidos únicamente con ingresos ordinarios.</w:t>
      </w:r>
    </w:p>
    <w:p w:rsidR="00DF2135" w:rsidRDefault="00DF2135" w:rsidP="0058621B">
      <w:pPr>
        <w:shd w:val="clear" w:color="auto" w:fill="FFFFFF" w:themeFill="background1"/>
        <w:spacing w:before="100" w:beforeAutospacing="1" w:after="100" w:afterAutospacing="1" w:line="240" w:lineRule="auto"/>
        <w:jc w:val="both"/>
      </w:pPr>
      <w:r>
        <w:t>Adicionalmente se prevén ajustes</w:t>
      </w:r>
      <w:r w:rsidR="000B5EC5">
        <w:t xml:space="preserve"> a</w:t>
      </w:r>
      <w:r>
        <w:t xml:space="preserve"> </w:t>
      </w:r>
      <w:r w:rsidR="000B5EC5" w:rsidRPr="000B5EC5">
        <w:t>las cuotas de determinados derechos que se precisarán en el apartado respe</w:t>
      </w:r>
      <w:r w:rsidR="0058621B">
        <w:t>ctivo de esta Iniciativa de Ley.</w:t>
      </w:r>
    </w:p>
    <w:p w:rsidR="00F339CE" w:rsidRDefault="00A1682D" w:rsidP="003D6E19">
      <w:pPr>
        <w:pStyle w:val="NormalWeb"/>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Así mismo, para el ejercicio fiscal 2026, este H. Ayuntamiento solicita respetuosamente al Congreso del Estado, una partida adicional en participaciones por un monto de $4,000,000.00 para contingencias laborales, ya que esta administración se ha encontrado con – juicios laborales en contra del municipio no atendidos o resueltos por administraciones anteriores, algunos de ellos interpuestos desde el año 2004 y que hoy se encuentran en etapa de ejecución de laudos dictados </w:t>
      </w:r>
      <w:r w:rsidR="00F339CE">
        <w:rPr>
          <w:rFonts w:asciiTheme="minorHAnsi" w:eastAsiaTheme="minorHAnsi" w:hAnsiTheme="minorHAnsi" w:cstheme="minorBidi"/>
          <w:sz w:val="22"/>
          <w:szCs w:val="22"/>
          <w:lang w:eastAsia="en-US"/>
        </w:rPr>
        <w:t>por el Tribunal de los Trabajadores al Servicio del Estado y los Municipios</w:t>
      </w:r>
      <w:r>
        <w:rPr>
          <w:rFonts w:asciiTheme="minorHAnsi" w:eastAsiaTheme="minorHAnsi" w:hAnsiTheme="minorHAnsi" w:cstheme="minorBidi"/>
          <w:sz w:val="22"/>
          <w:szCs w:val="22"/>
          <w:lang w:eastAsia="en-US"/>
        </w:rPr>
        <w:t xml:space="preserve">, sin mayor recurso legal que esta administración municipal pueda interponer y que ascienden </w:t>
      </w:r>
      <w:r w:rsidR="00F339CE">
        <w:rPr>
          <w:rFonts w:asciiTheme="minorHAnsi" w:eastAsiaTheme="minorHAnsi" w:hAnsiTheme="minorHAnsi" w:cstheme="minorBidi"/>
          <w:sz w:val="22"/>
          <w:szCs w:val="22"/>
          <w:lang w:eastAsia="en-US"/>
        </w:rPr>
        <w:t xml:space="preserve">al monto solicitado, </w:t>
      </w:r>
    </w:p>
    <w:p w:rsidR="00A1682D" w:rsidRPr="003D6E19" w:rsidRDefault="00F339CE" w:rsidP="003D6E19">
      <w:pPr>
        <w:pStyle w:val="NormalWeb"/>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lastRenderedPageBreak/>
        <w:t>Esta administración es respetuosa de las determinaciones de la autoridad, hemos intentado llegar a acuerdos para reducir la carga financiera, pero la etapa en la que se encuentran estos procesos no han perm</w:t>
      </w:r>
      <w:r w:rsidR="002D2BF0">
        <w:rPr>
          <w:rFonts w:asciiTheme="minorHAnsi" w:eastAsiaTheme="minorHAnsi" w:hAnsiTheme="minorHAnsi" w:cstheme="minorBidi"/>
          <w:sz w:val="22"/>
          <w:szCs w:val="22"/>
          <w:lang w:eastAsia="en-US"/>
        </w:rPr>
        <w:t>itido el logro de esos ac</w:t>
      </w:r>
      <w:r w:rsidR="00134E4D">
        <w:rPr>
          <w:rFonts w:asciiTheme="minorHAnsi" w:eastAsiaTheme="minorHAnsi" w:hAnsiTheme="minorHAnsi" w:cstheme="minorBidi"/>
          <w:sz w:val="22"/>
          <w:szCs w:val="22"/>
          <w:lang w:eastAsia="en-US"/>
        </w:rPr>
        <w:t xml:space="preserve">uerdos, financieramente no es </w:t>
      </w:r>
      <w:r w:rsidR="002D2BF0">
        <w:rPr>
          <w:rFonts w:asciiTheme="minorHAnsi" w:eastAsiaTheme="minorHAnsi" w:hAnsiTheme="minorHAnsi" w:cstheme="minorBidi"/>
          <w:sz w:val="22"/>
          <w:szCs w:val="22"/>
          <w:lang w:eastAsia="en-US"/>
        </w:rPr>
        <w:t>posible cumplir con estos pagos pues ello significaría dejar de cumplir con las actividades básicas del ayuntamiento y ocasionaría un grave daño al municipio y por tanto al desarrollo de su población. Por ello la solicitud de contar con una partida adicional por ese monto que permita cubrir la contingencia laboral.</w:t>
      </w:r>
      <w:r>
        <w:rPr>
          <w:rFonts w:asciiTheme="minorHAnsi" w:eastAsiaTheme="minorHAnsi" w:hAnsiTheme="minorHAnsi" w:cstheme="minorBidi"/>
          <w:sz w:val="22"/>
          <w:szCs w:val="22"/>
          <w:lang w:eastAsia="en-US"/>
        </w:rPr>
        <w:t xml:space="preserve"> </w:t>
      </w:r>
    </w:p>
    <w:p w:rsidR="00583270" w:rsidRDefault="0058621B" w:rsidP="00583270">
      <w:pPr>
        <w:spacing w:after="0" w:line="240" w:lineRule="auto"/>
        <w:jc w:val="both"/>
        <w:rPr>
          <w:b/>
          <w:sz w:val="24"/>
        </w:rPr>
      </w:pPr>
      <w:r>
        <w:rPr>
          <w:b/>
          <w:sz w:val="24"/>
        </w:rPr>
        <w:t>VI</w:t>
      </w:r>
      <w:r w:rsidR="00EF3666" w:rsidRPr="00583270">
        <w:rPr>
          <w:b/>
          <w:sz w:val="24"/>
        </w:rPr>
        <w:t>. Estimación de ingresos correspondientes al ejercicio fiscal 2026.</w:t>
      </w:r>
    </w:p>
    <w:p w:rsidR="00EF3666" w:rsidRPr="00583270" w:rsidRDefault="00EF3666" w:rsidP="00583270">
      <w:pPr>
        <w:spacing w:after="0" w:line="240" w:lineRule="auto"/>
        <w:jc w:val="both"/>
        <w:rPr>
          <w:b/>
          <w:sz w:val="24"/>
        </w:rPr>
      </w:pPr>
      <w:r w:rsidRPr="00583270">
        <w:t>Para el Ejer</w:t>
      </w:r>
      <w:r w:rsidR="00AD0F97">
        <w:t xml:space="preserve">cicio Fiscal 2026, </w:t>
      </w:r>
      <w:r w:rsidR="003D6E19">
        <w:t xml:space="preserve">se contemplan </w:t>
      </w:r>
      <w:r w:rsidRPr="00583270">
        <w:t xml:space="preserve">ingresos totales para el Municipio de </w:t>
      </w:r>
      <w:r w:rsidR="003D6E19">
        <w:t xml:space="preserve">Izamal </w:t>
      </w:r>
      <w:r w:rsidRPr="00583270">
        <w:t xml:space="preserve">por la cantidad de </w:t>
      </w:r>
      <w:r w:rsidR="003D6E19">
        <w:t xml:space="preserve">$215,282,163.76  </w:t>
      </w:r>
      <w:r w:rsidRPr="00583270">
        <w:t xml:space="preserve"> los cuales se encuentran integrados por los siguientes conceptos:</w:t>
      </w:r>
    </w:p>
    <w:p w:rsidR="00EF3666" w:rsidRPr="00583270" w:rsidRDefault="00EF3666" w:rsidP="00583270">
      <w:pPr>
        <w:numPr>
          <w:ilvl w:val="0"/>
          <w:numId w:val="2"/>
        </w:numPr>
        <w:spacing w:line="240" w:lineRule="auto"/>
        <w:jc w:val="both"/>
      </w:pPr>
      <w:r w:rsidRPr="00583270">
        <w:t>Impuestos:</w:t>
      </w:r>
    </w:p>
    <w:p w:rsidR="00EF3666" w:rsidRPr="00583270" w:rsidRDefault="00EF3666" w:rsidP="00583270">
      <w:pPr>
        <w:numPr>
          <w:ilvl w:val="0"/>
          <w:numId w:val="2"/>
        </w:numPr>
        <w:spacing w:line="240" w:lineRule="auto"/>
        <w:jc w:val="both"/>
      </w:pPr>
      <w:r w:rsidRPr="00583270">
        <w:t>Contribuciones de mejoras:</w:t>
      </w:r>
    </w:p>
    <w:p w:rsidR="00EF3666" w:rsidRPr="00583270" w:rsidRDefault="00EF3666" w:rsidP="00583270">
      <w:pPr>
        <w:numPr>
          <w:ilvl w:val="0"/>
          <w:numId w:val="2"/>
        </w:numPr>
        <w:spacing w:line="240" w:lineRule="auto"/>
        <w:jc w:val="both"/>
      </w:pPr>
      <w:r w:rsidRPr="00583270">
        <w:t>Derechos:</w:t>
      </w:r>
    </w:p>
    <w:p w:rsidR="00EF3666" w:rsidRPr="00583270" w:rsidRDefault="00EF3666" w:rsidP="00583270">
      <w:pPr>
        <w:numPr>
          <w:ilvl w:val="0"/>
          <w:numId w:val="2"/>
        </w:numPr>
        <w:spacing w:line="240" w:lineRule="auto"/>
        <w:jc w:val="both"/>
      </w:pPr>
      <w:r w:rsidRPr="00583270">
        <w:t>Productos:</w:t>
      </w:r>
    </w:p>
    <w:p w:rsidR="00EF3666" w:rsidRPr="00583270" w:rsidRDefault="00EF3666" w:rsidP="00583270">
      <w:pPr>
        <w:numPr>
          <w:ilvl w:val="0"/>
          <w:numId w:val="2"/>
        </w:numPr>
        <w:spacing w:line="240" w:lineRule="auto"/>
        <w:jc w:val="both"/>
      </w:pPr>
      <w:r w:rsidRPr="00583270">
        <w:t>Aprovechamientos:</w:t>
      </w:r>
    </w:p>
    <w:p w:rsidR="00EF3666" w:rsidRPr="00583270" w:rsidRDefault="00EF3666" w:rsidP="00583270">
      <w:pPr>
        <w:numPr>
          <w:ilvl w:val="0"/>
          <w:numId w:val="2"/>
        </w:numPr>
        <w:spacing w:line="240" w:lineRule="auto"/>
        <w:jc w:val="both"/>
      </w:pPr>
      <w:r w:rsidRPr="00583270">
        <w:t>Participaciones:</w:t>
      </w:r>
    </w:p>
    <w:p w:rsidR="00EF3666" w:rsidRPr="00583270" w:rsidRDefault="00EF3666" w:rsidP="00583270">
      <w:pPr>
        <w:numPr>
          <w:ilvl w:val="0"/>
          <w:numId w:val="2"/>
        </w:numPr>
        <w:spacing w:line="240" w:lineRule="auto"/>
        <w:jc w:val="both"/>
      </w:pPr>
      <w:r w:rsidRPr="00583270">
        <w:t>Aportaciones:</w:t>
      </w:r>
    </w:p>
    <w:p w:rsidR="00EF3666" w:rsidRPr="00583270" w:rsidRDefault="00EF3666" w:rsidP="00583270">
      <w:pPr>
        <w:numPr>
          <w:ilvl w:val="0"/>
          <w:numId w:val="2"/>
        </w:numPr>
        <w:spacing w:line="240" w:lineRule="auto"/>
        <w:jc w:val="both"/>
      </w:pPr>
      <w:r w:rsidRPr="00583270">
        <w:t>Convenios:</w:t>
      </w:r>
    </w:p>
    <w:p w:rsidR="00EF3666" w:rsidRPr="00583270" w:rsidRDefault="00EF3666" w:rsidP="00583270">
      <w:pPr>
        <w:numPr>
          <w:ilvl w:val="0"/>
          <w:numId w:val="2"/>
        </w:numPr>
        <w:spacing w:line="240" w:lineRule="auto"/>
        <w:jc w:val="both"/>
      </w:pPr>
      <w:r w:rsidRPr="00583270">
        <w:t>Incentivos derivados de la colaboración fiscal:</w:t>
      </w:r>
    </w:p>
    <w:p w:rsidR="00EF3666" w:rsidRPr="00583270" w:rsidRDefault="00EF3666" w:rsidP="00583270">
      <w:pPr>
        <w:numPr>
          <w:ilvl w:val="0"/>
          <w:numId w:val="2"/>
        </w:numPr>
        <w:spacing w:line="240" w:lineRule="auto"/>
        <w:jc w:val="both"/>
      </w:pPr>
      <w:r w:rsidRPr="00583270">
        <w:t>Fondos distintos de aportaciones:</w:t>
      </w:r>
    </w:p>
    <w:p w:rsidR="00EF3666" w:rsidRPr="00583270" w:rsidRDefault="00EF3666" w:rsidP="00583270">
      <w:pPr>
        <w:numPr>
          <w:ilvl w:val="0"/>
          <w:numId w:val="2"/>
        </w:numPr>
        <w:spacing w:line="240" w:lineRule="auto"/>
        <w:jc w:val="both"/>
      </w:pPr>
      <w:r w:rsidRPr="00583270">
        <w:t>Transferencias, asignaciones, subsidios y subvenciones:</w:t>
      </w:r>
    </w:p>
    <w:p w:rsidR="00EF3666" w:rsidRPr="00583270" w:rsidRDefault="00EF3666" w:rsidP="00583270">
      <w:pPr>
        <w:numPr>
          <w:ilvl w:val="0"/>
          <w:numId w:val="2"/>
        </w:numPr>
        <w:spacing w:line="240" w:lineRule="auto"/>
        <w:jc w:val="both"/>
      </w:pPr>
      <w:r w:rsidRPr="00583270">
        <w:t>Pensiones y jubilaciones:</w:t>
      </w:r>
    </w:p>
    <w:p w:rsidR="00EF3666" w:rsidRPr="00583270" w:rsidRDefault="00EF3666" w:rsidP="00583270">
      <w:pPr>
        <w:numPr>
          <w:ilvl w:val="0"/>
          <w:numId w:val="2"/>
        </w:numPr>
        <w:spacing w:line="240" w:lineRule="auto"/>
        <w:jc w:val="both"/>
      </w:pPr>
      <w:r w:rsidRPr="00583270">
        <w:t>Ingresos derivados de financiamientos:</w:t>
      </w:r>
    </w:p>
    <w:p w:rsidR="00EF3666" w:rsidRPr="00583270" w:rsidRDefault="00EF3666" w:rsidP="00583270">
      <w:pPr>
        <w:spacing w:line="240" w:lineRule="auto"/>
        <w:jc w:val="both"/>
      </w:pPr>
      <w:r w:rsidRPr="00583270">
        <w:t xml:space="preserve">Dichos ingresos representan un incremento del </w:t>
      </w:r>
      <w:r w:rsidR="003D6E19">
        <w:t>4</w:t>
      </w:r>
      <w:r w:rsidRPr="00583270">
        <w:t>% respecto de los recursos presupuestados para el año 2025. Cabe señalar que, si bien no se contemplan recursos en el rubro de Convenios en una primera instancia, la Administración Pública Municipal realizará las gestiones necesarias para obtener el mayor número posible de éstos, en aras de generar mayores beneficios para la ciudadanía del Municipio.</w:t>
      </w:r>
    </w:p>
    <w:p w:rsidR="00EF3666" w:rsidRPr="00583270" w:rsidRDefault="00EF3666" w:rsidP="00583270">
      <w:pPr>
        <w:spacing w:line="240" w:lineRule="auto"/>
        <w:jc w:val="both"/>
      </w:pPr>
      <w:r w:rsidRPr="00583270">
        <w:t xml:space="preserve">El esfuerzo recaudatorio que la administración espera obtener por concepto de ingresos locales o de gestión es </w:t>
      </w:r>
      <w:r w:rsidR="002D2BF0">
        <w:t>4</w:t>
      </w:r>
      <w:r w:rsidRPr="00583270">
        <w:t>% más en relación con lo presupuestado el año inmediato anterior y asciende a la cantidad de $0.00, integrada por:</w:t>
      </w:r>
    </w:p>
    <w:p w:rsidR="00EF3666" w:rsidRPr="00583270" w:rsidRDefault="00EF3666" w:rsidP="00583270">
      <w:pPr>
        <w:numPr>
          <w:ilvl w:val="0"/>
          <w:numId w:val="3"/>
        </w:numPr>
        <w:spacing w:line="240" w:lineRule="auto"/>
        <w:jc w:val="both"/>
      </w:pPr>
      <w:r w:rsidRPr="00583270">
        <w:t>Impuestos:</w:t>
      </w:r>
      <w:r w:rsidR="002D2BF0">
        <w:t xml:space="preserve"> $3,104,967.84</w:t>
      </w:r>
    </w:p>
    <w:p w:rsidR="00EF3666" w:rsidRPr="00583270" w:rsidRDefault="00EF3666" w:rsidP="00583270">
      <w:pPr>
        <w:numPr>
          <w:ilvl w:val="0"/>
          <w:numId w:val="3"/>
        </w:numPr>
        <w:spacing w:line="240" w:lineRule="auto"/>
        <w:jc w:val="both"/>
      </w:pPr>
      <w:r w:rsidRPr="00583270">
        <w:t>Contribuciones de mejoras:</w:t>
      </w:r>
      <w:r w:rsidR="002D2BF0">
        <w:t xml:space="preserve"> $6,073.60</w:t>
      </w:r>
    </w:p>
    <w:p w:rsidR="00EF3666" w:rsidRPr="00583270" w:rsidRDefault="00EF3666" w:rsidP="00583270">
      <w:pPr>
        <w:numPr>
          <w:ilvl w:val="0"/>
          <w:numId w:val="3"/>
        </w:numPr>
        <w:spacing w:line="240" w:lineRule="auto"/>
        <w:jc w:val="both"/>
      </w:pPr>
      <w:r w:rsidRPr="00583270">
        <w:t>Derechos:</w:t>
      </w:r>
      <w:r w:rsidR="002D2BF0">
        <w:t xml:space="preserve"> $2,728,904.88</w:t>
      </w:r>
    </w:p>
    <w:p w:rsidR="00EF3666" w:rsidRPr="00583270" w:rsidRDefault="00EF3666" w:rsidP="00583270">
      <w:pPr>
        <w:numPr>
          <w:ilvl w:val="0"/>
          <w:numId w:val="3"/>
        </w:numPr>
        <w:spacing w:line="240" w:lineRule="auto"/>
        <w:jc w:val="both"/>
      </w:pPr>
      <w:r w:rsidRPr="00583270">
        <w:t>Productos:</w:t>
      </w:r>
      <w:r w:rsidR="002D2BF0">
        <w:t xml:space="preserve"> $150,000.00</w:t>
      </w:r>
    </w:p>
    <w:p w:rsidR="00EF3666" w:rsidRPr="00583270" w:rsidRDefault="00EF3666" w:rsidP="00583270">
      <w:pPr>
        <w:numPr>
          <w:ilvl w:val="0"/>
          <w:numId w:val="3"/>
        </w:numPr>
        <w:spacing w:line="240" w:lineRule="auto"/>
        <w:jc w:val="both"/>
      </w:pPr>
      <w:r w:rsidRPr="00583270">
        <w:t>Aprovechamientos:</w:t>
      </w:r>
      <w:r w:rsidR="002D2BF0">
        <w:t xml:space="preserve"> $250,000.00</w:t>
      </w:r>
    </w:p>
    <w:p w:rsidR="00EF3666" w:rsidRPr="00583270" w:rsidRDefault="00EF3666" w:rsidP="00583270">
      <w:pPr>
        <w:spacing w:line="240" w:lineRule="auto"/>
        <w:jc w:val="both"/>
      </w:pPr>
      <w:r w:rsidRPr="00583270">
        <w:lastRenderedPageBreak/>
        <w:t xml:space="preserve">Por concepto de participaciones e incentivos derivados de la colaboración fiscal se presupuesta un incremento </w:t>
      </w:r>
      <w:r w:rsidRPr="0075307B">
        <w:t xml:space="preserve">del </w:t>
      </w:r>
      <w:r w:rsidR="00756E24" w:rsidRPr="0075307B">
        <w:t>4</w:t>
      </w:r>
      <w:r w:rsidRPr="0075307B">
        <w:t>%,</w:t>
      </w:r>
      <w:r w:rsidR="00756E24">
        <w:t xml:space="preserve"> más la partida adicional para laudos solicitada </w:t>
      </w:r>
      <w:r w:rsidRPr="00583270">
        <w:t>al pasar de $</w:t>
      </w:r>
      <w:r w:rsidR="002D2BF0">
        <w:t xml:space="preserve">197,348,286.00 </w:t>
      </w:r>
      <w:r w:rsidRPr="00583270">
        <w:t>a $</w:t>
      </w:r>
      <w:r w:rsidR="002D2BF0">
        <w:t>209,042,217.44</w:t>
      </w:r>
      <w:r w:rsidRPr="00583270">
        <w:t>, en relación con el año inmediato anterior.</w:t>
      </w:r>
    </w:p>
    <w:p w:rsidR="00EF3666" w:rsidRPr="00583270" w:rsidRDefault="00EF3666" w:rsidP="00583270">
      <w:pPr>
        <w:spacing w:line="240" w:lineRule="auto"/>
        <w:jc w:val="both"/>
      </w:pPr>
      <w:r w:rsidRPr="00583270">
        <w:t>En tanto que, para las aportaciones,</w:t>
      </w:r>
      <w:r w:rsidR="00756E24">
        <w:t xml:space="preserve"> se proyecta un incremento del 4</w:t>
      </w:r>
      <w:r w:rsidRPr="00583270">
        <w:t xml:space="preserve">% al pasar de un importe de </w:t>
      </w:r>
      <w:r w:rsidR="00756E24">
        <w:t xml:space="preserve">$29,349,888.00 </w:t>
      </w:r>
      <w:r w:rsidRPr="00583270">
        <w:t xml:space="preserve"> en 2025, a $</w:t>
      </w:r>
      <w:r w:rsidR="00756E24">
        <w:t>30,523,883.52</w:t>
      </w:r>
      <w:r w:rsidRPr="00583270">
        <w:t xml:space="preserve"> en 2026.</w:t>
      </w:r>
    </w:p>
    <w:p w:rsidR="00EF3666" w:rsidRPr="00583270" w:rsidRDefault="00E30B5E" w:rsidP="00583270">
      <w:pPr>
        <w:spacing w:after="0"/>
        <w:rPr>
          <w:b/>
          <w:sz w:val="24"/>
        </w:rPr>
      </w:pPr>
      <w:r>
        <w:rPr>
          <w:b/>
          <w:sz w:val="24"/>
        </w:rPr>
        <w:t>VII</w:t>
      </w:r>
      <w:r w:rsidR="00EF3666" w:rsidRPr="00583270">
        <w:rPr>
          <w:b/>
          <w:sz w:val="24"/>
        </w:rPr>
        <w:t>. Programa de Financiamiento Anual.</w:t>
      </w:r>
    </w:p>
    <w:p w:rsidR="00EF3666" w:rsidRPr="00583270" w:rsidRDefault="00EF3666" w:rsidP="00583270">
      <w:pPr>
        <w:spacing w:line="240" w:lineRule="auto"/>
        <w:jc w:val="both"/>
      </w:pPr>
      <w:r w:rsidRPr="00583270">
        <w:t>El H. Ayuntamiento de Izamal informa que no cuenta con un Programa de Financiamiento Anual, toda vez que el Municipio no mantiene deuda pública, obligaciones financieras, ni créditos vigentes con institución financiera alguna, ya sea pública o privada.</w:t>
      </w:r>
    </w:p>
    <w:p w:rsidR="00EF3666" w:rsidRPr="00583270" w:rsidRDefault="00E30B5E" w:rsidP="00583270">
      <w:pPr>
        <w:spacing w:after="0"/>
        <w:rPr>
          <w:b/>
          <w:sz w:val="24"/>
        </w:rPr>
      </w:pPr>
      <w:r>
        <w:rPr>
          <w:b/>
          <w:sz w:val="24"/>
        </w:rPr>
        <w:t>VIII</w:t>
      </w:r>
      <w:r w:rsidR="00EF3666" w:rsidRPr="00583270">
        <w:rPr>
          <w:b/>
          <w:sz w:val="24"/>
        </w:rPr>
        <w:t>. Fuentes de Financiamiento.</w:t>
      </w:r>
    </w:p>
    <w:p w:rsidR="00EF3666" w:rsidRPr="00583270" w:rsidRDefault="00EF3666" w:rsidP="00583270">
      <w:pPr>
        <w:spacing w:line="240" w:lineRule="auto"/>
        <w:jc w:val="both"/>
      </w:pPr>
      <w:r w:rsidRPr="00583270">
        <w:t>Las Fuentes de Financiamiento correspondientes a los ingresos que po</w:t>
      </w:r>
      <w:r w:rsidR="00A1682D">
        <w:t>drá recaudar Municipio de Izamal</w:t>
      </w:r>
      <w:r w:rsidRPr="00583270">
        <w:t xml:space="preserve"> durante el ejercicio fiscal 2026, son: </w:t>
      </w:r>
    </w:p>
    <w:p w:rsidR="00EF3666" w:rsidRPr="00583270" w:rsidRDefault="00756E24" w:rsidP="00583270">
      <w:pPr>
        <w:spacing w:line="240" w:lineRule="auto"/>
        <w:jc w:val="both"/>
      </w:pPr>
      <w:r>
        <w:t xml:space="preserve">1. No Etiquetado </w:t>
      </w:r>
    </w:p>
    <w:p w:rsidR="00EF3666" w:rsidRPr="00583270" w:rsidRDefault="00EF3666" w:rsidP="00583270">
      <w:pPr>
        <w:spacing w:line="240" w:lineRule="auto"/>
        <w:ind w:left="708"/>
        <w:jc w:val="both"/>
      </w:pPr>
      <w:r w:rsidRPr="00583270">
        <w:t xml:space="preserve">1. Recursos Fiscales. - Impuestos, Contribuciones de Mejora, Derechos, Productos y Aprovechamientos </w:t>
      </w:r>
    </w:p>
    <w:p w:rsidR="00EF3666" w:rsidRPr="00583270" w:rsidRDefault="00EF3666" w:rsidP="00583270">
      <w:pPr>
        <w:spacing w:line="240" w:lineRule="auto"/>
        <w:ind w:left="708"/>
        <w:jc w:val="both"/>
      </w:pPr>
      <w:r w:rsidRPr="00583270">
        <w:t xml:space="preserve">12. Financiamientos Internos. - Ingresos derivados de financiamientos </w:t>
      </w:r>
    </w:p>
    <w:p w:rsidR="00EF3666" w:rsidRPr="00583270" w:rsidRDefault="00EF3666" w:rsidP="00583270">
      <w:pPr>
        <w:spacing w:line="240" w:lineRule="auto"/>
        <w:ind w:left="708"/>
        <w:jc w:val="both"/>
      </w:pPr>
      <w:r w:rsidRPr="00583270">
        <w:t xml:space="preserve">15. Recursos Federales. - Participaciones </w:t>
      </w:r>
    </w:p>
    <w:p w:rsidR="00EF3666" w:rsidRPr="00583270" w:rsidRDefault="00EF3666" w:rsidP="00583270">
      <w:pPr>
        <w:spacing w:line="240" w:lineRule="auto"/>
        <w:ind w:left="708"/>
        <w:jc w:val="both"/>
      </w:pPr>
      <w:r w:rsidRPr="00583270">
        <w:t>16. Recursos Estatales. - Recursos Estatales que reciba el Municipio</w:t>
      </w:r>
    </w:p>
    <w:p w:rsidR="00EF3666" w:rsidRPr="00583270" w:rsidRDefault="00EF3666" w:rsidP="00583270">
      <w:pPr>
        <w:spacing w:line="240" w:lineRule="auto"/>
        <w:ind w:left="708"/>
        <w:jc w:val="both"/>
      </w:pPr>
      <w:r w:rsidRPr="00583270">
        <w:t>17. Otros recursos de libre disposición. - Otras fuentes no etiquetadas no comprendidas en los conceptos anteriores.</w:t>
      </w:r>
    </w:p>
    <w:p w:rsidR="00EF3666" w:rsidRPr="00583270" w:rsidRDefault="00EF3666" w:rsidP="00583270">
      <w:pPr>
        <w:spacing w:line="240" w:lineRule="auto"/>
        <w:jc w:val="both"/>
      </w:pPr>
      <w:r w:rsidRPr="00583270">
        <w:t xml:space="preserve">2. Etiquetado </w:t>
      </w:r>
    </w:p>
    <w:p w:rsidR="00EF3666" w:rsidRPr="00583270" w:rsidRDefault="00EF3666" w:rsidP="00583270">
      <w:pPr>
        <w:spacing w:line="240" w:lineRule="auto"/>
        <w:ind w:left="708"/>
        <w:jc w:val="both"/>
      </w:pPr>
      <w:r w:rsidRPr="00583270">
        <w:t xml:space="preserve">25. Recursos Federales. - Aportaciones y Convenios </w:t>
      </w:r>
    </w:p>
    <w:p w:rsidR="00EF3666" w:rsidRPr="00583270" w:rsidRDefault="00EF3666" w:rsidP="00583270">
      <w:pPr>
        <w:spacing w:line="240" w:lineRule="auto"/>
        <w:ind w:left="708"/>
        <w:jc w:val="both"/>
      </w:pPr>
      <w:r w:rsidRPr="00583270">
        <w:t>26. Recursos Estatales etiquetados que reciba el Municipio.</w:t>
      </w:r>
    </w:p>
    <w:p w:rsidR="00EF3666" w:rsidRPr="00583270" w:rsidRDefault="00EF3666" w:rsidP="00583270">
      <w:pPr>
        <w:spacing w:line="240" w:lineRule="auto"/>
        <w:ind w:left="708"/>
        <w:jc w:val="both"/>
      </w:pPr>
      <w:r w:rsidRPr="00583270">
        <w:t>27. Otros recursos de transferencias federales etiquetadas.</w:t>
      </w:r>
    </w:p>
    <w:p w:rsidR="00EF3666" w:rsidRPr="00583270" w:rsidRDefault="00EF3666" w:rsidP="00583270">
      <w:pPr>
        <w:spacing w:line="240" w:lineRule="auto"/>
        <w:jc w:val="both"/>
      </w:pPr>
      <w:r w:rsidRPr="00583270">
        <w:t>Finalmente, los Ingresos que se pronostican recaudar con base en la Iniciativa de Ley que propone, estarán estrechamente vinculados con el Presupuesto de Egresos para Ejercicio Fiscal 2026; el cual se ejercerá en el marco del Plan Municipal de Desarrollo vigente, en el que se consideran los objetivos y metas planteados por este Gobierno el Municipal. En virtud de lo anterior, se somete a su consideración, la aprobación de la Iniciativa de Ley de Ingresos del Municipio de Izamal, Yucatán, para el Ejercicio Fiscal 2026, para quedar en los términos siguientes:</w:t>
      </w:r>
    </w:p>
    <w:p w:rsidR="0075307B" w:rsidRDefault="0075307B" w:rsidP="00D246FD">
      <w:pPr>
        <w:jc w:val="center"/>
        <w:rPr>
          <w:rFonts w:ascii="Arial" w:hAnsi="Arial" w:cs="Arial"/>
          <w:b/>
          <w:bCs/>
          <w:sz w:val="24"/>
          <w:szCs w:val="24"/>
        </w:rPr>
      </w:pPr>
    </w:p>
    <w:p w:rsidR="00D246FD" w:rsidRPr="001C569F" w:rsidRDefault="00D246FD" w:rsidP="00D246FD">
      <w:pPr>
        <w:jc w:val="center"/>
        <w:rPr>
          <w:rFonts w:cstheme="minorHAnsi"/>
          <w:b/>
          <w:bCs/>
        </w:rPr>
      </w:pPr>
      <w:r w:rsidRPr="001C569F">
        <w:rPr>
          <w:rFonts w:cstheme="minorHAnsi"/>
          <w:b/>
          <w:bCs/>
        </w:rPr>
        <w:t>LEY DE INGRESOS DEL MUNICIPIO DE IZAMAL, YUCATÁN, PARA EL EJERCICIO FISCAL 2026:</w:t>
      </w:r>
    </w:p>
    <w:p w:rsidR="00D246FD" w:rsidRPr="001C569F" w:rsidRDefault="00D246FD" w:rsidP="00D246FD">
      <w:pPr>
        <w:rPr>
          <w:rFonts w:cstheme="minorHAnsi"/>
          <w:b/>
          <w:bCs/>
        </w:rPr>
      </w:pPr>
    </w:p>
    <w:p w:rsidR="00D246FD" w:rsidRPr="001C569F" w:rsidRDefault="00D246FD" w:rsidP="00D246FD">
      <w:pPr>
        <w:jc w:val="center"/>
        <w:rPr>
          <w:rFonts w:cstheme="minorHAnsi"/>
          <w:b/>
          <w:bCs/>
        </w:rPr>
      </w:pPr>
      <w:r w:rsidRPr="001C569F">
        <w:rPr>
          <w:rFonts w:cstheme="minorHAnsi"/>
          <w:b/>
          <w:bCs/>
        </w:rPr>
        <w:t>TÍTULO PRIMERO DISPOSICIONES GENERALES</w:t>
      </w:r>
    </w:p>
    <w:p w:rsidR="00D246FD" w:rsidRPr="001C569F" w:rsidRDefault="00D246FD" w:rsidP="00D246FD">
      <w:pPr>
        <w:jc w:val="center"/>
        <w:rPr>
          <w:rFonts w:cstheme="minorHAnsi"/>
          <w:b/>
          <w:bCs/>
        </w:rPr>
      </w:pPr>
      <w:r w:rsidRPr="001C569F">
        <w:rPr>
          <w:rFonts w:cstheme="minorHAnsi"/>
          <w:b/>
          <w:bCs/>
        </w:rPr>
        <w:t>CAPÍTULO I</w:t>
      </w:r>
    </w:p>
    <w:p w:rsidR="00D246FD" w:rsidRPr="001C569F" w:rsidRDefault="00D246FD" w:rsidP="00D246FD">
      <w:pPr>
        <w:jc w:val="center"/>
        <w:rPr>
          <w:rFonts w:cstheme="minorHAnsi"/>
          <w:b/>
          <w:bCs/>
        </w:rPr>
      </w:pPr>
      <w:r w:rsidRPr="001C569F">
        <w:rPr>
          <w:rFonts w:cstheme="minorHAnsi"/>
          <w:b/>
          <w:bCs/>
        </w:rPr>
        <w:lastRenderedPageBreak/>
        <w:t>Disposiciones Preliminares</w:t>
      </w:r>
    </w:p>
    <w:p w:rsidR="00D246FD" w:rsidRPr="001C569F" w:rsidRDefault="00D246FD" w:rsidP="00D246FD">
      <w:pPr>
        <w:jc w:val="both"/>
        <w:rPr>
          <w:rFonts w:cstheme="minorHAnsi"/>
          <w:b/>
          <w:bCs/>
        </w:rPr>
      </w:pPr>
      <w:r w:rsidRPr="001C569F">
        <w:rPr>
          <w:rFonts w:cstheme="minorHAnsi"/>
          <w:b/>
          <w:bCs/>
        </w:rPr>
        <w:t>Artículo 1. Objeto</w:t>
      </w:r>
    </w:p>
    <w:p w:rsidR="00D246FD" w:rsidRPr="001C569F" w:rsidRDefault="00D246FD" w:rsidP="00D246FD">
      <w:pPr>
        <w:jc w:val="both"/>
        <w:rPr>
          <w:rFonts w:cstheme="minorHAnsi"/>
        </w:rPr>
      </w:pPr>
      <w:r w:rsidRPr="001C569F">
        <w:rPr>
          <w:rFonts w:cstheme="minorHAnsi"/>
        </w:rPr>
        <w:t>Esta Ley tiene por objeto establecer los ingresos que permitan el financiamiento de los gastos públicos que se establezcan y autoricen en el presupuesto de egresos del municipio de Izamal, Yucatán, así como en lo dispuesto en los convenios de coordinación fiscal y en las leyes en que se fundamenten.</w:t>
      </w:r>
    </w:p>
    <w:p w:rsidR="00D246FD" w:rsidRPr="001C569F" w:rsidRDefault="00D246FD" w:rsidP="00D246FD">
      <w:pPr>
        <w:jc w:val="both"/>
        <w:rPr>
          <w:rFonts w:cstheme="minorHAnsi"/>
          <w:b/>
          <w:bCs/>
        </w:rPr>
      </w:pPr>
      <w:r w:rsidRPr="001C569F">
        <w:rPr>
          <w:rFonts w:cstheme="minorHAnsi"/>
          <w:b/>
          <w:bCs/>
        </w:rPr>
        <w:t>Artículo 2. Integración de la Hacienda</w:t>
      </w:r>
    </w:p>
    <w:p w:rsidR="00D246FD" w:rsidRPr="001C569F" w:rsidRDefault="00D246FD" w:rsidP="00D246FD">
      <w:pPr>
        <w:jc w:val="both"/>
        <w:rPr>
          <w:rFonts w:cstheme="minorHAnsi"/>
        </w:rPr>
      </w:pPr>
      <w:r w:rsidRPr="001C569F">
        <w:rPr>
          <w:rFonts w:cstheme="minorHAnsi"/>
        </w:rPr>
        <w:t>Los ingresos municipales se integrarán con los siguientes conceptos: impuestos, contribuciones de mejoras, derechos, productos, aprovechamientos, participaciones, aportaciones, transferencias, asignaciones, subsidios, financiamientos y otras ayudas e ingresos extraordinarios.</w:t>
      </w:r>
    </w:p>
    <w:p w:rsidR="00D246FD" w:rsidRPr="001C569F" w:rsidRDefault="00D246FD" w:rsidP="00D246FD">
      <w:pPr>
        <w:jc w:val="both"/>
        <w:rPr>
          <w:rFonts w:cstheme="minorHAnsi"/>
          <w:b/>
          <w:bCs/>
        </w:rPr>
      </w:pPr>
      <w:r w:rsidRPr="001C569F">
        <w:rPr>
          <w:rFonts w:cstheme="minorHAnsi"/>
          <w:b/>
          <w:bCs/>
        </w:rPr>
        <w:t>Artículo 3. Obligación de contribuir en el gasto público</w:t>
      </w:r>
    </w:p>
    <w:p w:rsidR="00D246FD" w:rsidRPr="001C569F" w:rsidRDefault="00D246FD" w:rsidP="00D246FD">
      <w:pPr>
        <w:jc w:val="both"/>
        <w:rPr>
          <w:rFonts w:cstheme="minorHAnsi"/>
        </w:rPr>
      </w:pPr>
      <w:r w:rsidRPr="001C569F">
        <w:rPr>
          <w:rFonts w:cstheme="minorHAnsi"/>
        </w:rPr>
        <w:t>Las personas físicas o morales que, dentro del municipio de Izamal, Yucatán, tuvieran bienes o celebren actos que surtan efectos en su territorio, están obligadas a contribuir para los gastos públicos de la manera que se determina en esta Ley, en la Ley de Hacienda del Municipio de Izamal, Yucatán, el Código Fiscal del Estado de Yucatán y en los demás ordenamientos fiscales de carácter federal, estatal y municipal.</w:t>
      </w:r>
    </w:p>
    <w:p w:rsidR="00D246FD" w:rsidRPr="001C569F" w:rsidRDefault="00D246FD" w:rsidP="00D246FD">
      <w:pPr>
        <w:jc w:val="center"/>
        <w:rPr>
          <w:rFonts w:cstheme="minorHAnsi"/>
          <w:b/>
          <w:bCs/>
        </w:rPr>
      </w:pPr>
      <w:r w:rsidRPr="001C569F">
        <w:rPr>
          <w:rFonts w:cstheme="minorHAnsi"/>
          <w:b/>
          <w:bCs/>
        </w:rPr>
        <w:t>CAPÍTULO II</w:t>
      </w:r>
    </w:p>
    <w:p w:rsidR="00D246FD" w:rsidRPr="001C569F" w:rsidRDefault="00D246FD" w:rsidP="00D246FD">
      <w:pPr>
        <w:jc w:val="center"/>
        <w:rPr>
          <w:rFonts w:cstheme="minorHAnsi"/>
          <w:b/>
          <w:bCs/>
        </w:rPr>
      </w:pPr>
      <w:r w:rsidRPr="001C569F">
        <w:rPr>
          <w:rFonts w:cstheme="minorHAnsi"/>
          <w:b/>
          <w:bCs/>
        </w:rPr>
        <w:t>Conceptos de Ingreso y sus Estimaciones</w:t>
      </w:r>
    </w:p>
    <w:p w:rsidR="00D246FD" w:rsidRPr="001C569F" w:rsidRDefault="00D246FD" w:rsidP="00D246FD">
      <w:pPr>
        <w:rPr>
          <w:rFonts w:cstheme="minorHAnsi"/>
          <w:b/>
          <w:bCs/>
        </w:rPr>
      </w:pPr>
      <w:r w:rsidRPr="001C569F">
        <w:rPr>
          <w:rFonts w:cstheme="minorHAnsi"/>
          <w:b/>
          <w:bCs/>
        </w:rPr>
        <w:t>Artículo 4. Monto total de ingresos</w:t>
      </w:r>
    </w:p>
    <w:p w:rsidR="00D246FD" w:rsidRPr="001C569F" w:rsidRDefault="00D246FD" w:rsidP="00D246FD">
      <w:pPr>
        <w:rPr>
          <w:rFonts w:cstheme="minorHAnsi"/>
        </w:rPr>
      </w:pPr>
      <w:r w:rsidRPr="001C569F">
        <w:rPr>
          <w:rFonts w:cstheme="minorHAnsi"/>
        </w:rPr>
        <w:t>El total de ingresos para el ejercicio fiscal 2026 será de $ 000.00</w:t>
      </w:r>
    </w:p>
    <w:p w:rsidR="00D246FD" w:rsidRPr="001C569F" w:rsidRDefault="00D246FD" w:rsidP="00D246FD">
      <w:pPr>
        <w:rPr>
          <w:rFonts w:cstheme="minorHAnsi"/>
          <w:b/>
          <w:bCs/>
        </w:rPr>
      </w:pPr>
      <w:r w:rsidRPr="001C569F">
        <w:rPr>
          <w:rFonts w:cstheme="minorHAnsi"/>
          <w:b/>
          <w:bCs/>
        </w:rPr>
        <w:t>Artículo 5. Ingresos del ejercicio fiscal</w:t>
      </w:r>
    </w:p>
    <w:p w:rsidR="00D246FD" w:rsidRPr="001C569F" w:rsidRDefault="00D246FD" w:rsidP="00D246FD">
      <w:pPr>
        <w:rPr>
          <w:rFonts w:cstheme="minorHAnsi"/>
        </w:rPr>
      </w:pPr>
      <w:r w:rsidRPr="001C569F">
        <w:rPr>
          <w:rFonts w:cstheme="minorHAnsi"/>
        </w:rPr>
        <w:t>Los ingresos que el municipio percibirá durante el ejercicio fiscal 2026 serán los provenientes de los rubros y tipos desglosados, y en las cantidades estimadas que a continuación se enumeran:</w:t>
      </w:r>
    </w:p>
    <w:tbl>
      <w:tblPr>
        <w:tblW w:w="9115" w:type="dxa"/>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
        <w:gridCol w:w="6949"/>
        <w:gridCol w:w="171"/>
        <w:gridCol w:w="350"/>
        <w:gridCol w:w="171"/>
        <w:gridCol w:w="1431"/>
      </w:tblGrid>
      <w:tr w:rsidR="00D246FD" w:rsidRPr="001C569F" w:rsidTr="00F203F1">
        <w:trPr>
          <w:trHeight w:val="342"/>
        </w:trPr>
        <w:tc>
          <w:tcPr>
            <w:tcW w:w="7163" w:type="dxa"/>
            <w:gridSpan w:val="3"/>
            <w:shd w:val="clear" w:color="auto" w:fill="D9D9D9"/>
          </w:tcPr>
          <w:p w:rsidR="00D246FD" w:rsidRPr="001C569F" w:rsidRDefault="00D246FD" w:rsidP="00F203F1">
            <w:pPr>
              <w:rPr>
                <w:rFonts w:cstheme="minorHAnsi"/>
                <w:b/>
                <w:lang w:val="es-ES"/>
              </w:rPr>
            </w:pPr>
            <w:r w:rsidRPr="001C569F">
              <w:rPr>
                <w:rFonts w:cstheme="minorHAnsi"/>
                <w:b/>
                <w:lang w:val="es-ES"/>
              </w:rPr>
              <w:t>Total</w:t>
            </w:r>
          </w:p>
        </w:tc>
        <w:tc>
          <w:tcPr>
            <w:tcW w:w="1952" w:type="dxa"/>
            <w:gridSpan w:val="3"/>
            <w:shd w:val="clear" w:color="auto" w:fill="D9D9D9"/>
          </w:tcPr>
          <w:p w:rsidR="00D246FD" w:rsidRPr="001C569F" w:rsidRDefault="00D246FD" w:rsidP="00F203F1">
            <w:pPr>
              <w:rPr>
                <w:rFonts w:cstheme="minorHAnsi"/>
                <w:b/>
                <w:lang w:val="es-ES"/>
              </w:rPr>
            </w:pPr>
            <w:r w:rsidRPr="001C569F">
              <w:rPr>
                <w:rFonts w:cstheme="minorHAnsi"/>
                <w:b/>
              </w:rPr>
              <w:t>$215,282,163.76</w:t>
            </w:r>
          </w:p>
        </w:tc>
      </w:tr>
      <w:tr w:rsidR="00D246FD" w:rsidRPr="001C569F" w:rsidTr="00F203F1">
        <w:trPr>
          <w:trHeight w:val="345"/>
        </w:trPr>
        <w:tc>
          <w:tcPr>
            <w:tcW w:w="7163" w:type="dxa"/>
            <w:gridSpan w:val="3"/>
            <w:shd w:val="clear" w:color="auto" w:fill="D9D9D9"/>
          </w:tcPr>
          <w:p w:rsidR="00D246FD" w:rsidRPr="001C569F" w:rsidRDefault="00D246FD" w:rsidP="00F203F1">
            <w:pPr>
              <w:rPr>
                <w:rFonts w:cstheme="minorHAnsi"/>
                <w:b/>
                <w:lang w:val="es-ES"/>
              </w:rPr>
            </w:pPr>
            <w:r w:rsidRPr="001C569F">
              <w:rPr>
                <w:rFonts w:cstheme="minorHAnsi"/>
                <w:b/>
                <w:lang w:val="es-ES"/>
              </w:rPr>
              <w:t>1. Impuestos</w:t>
            </w:r>
          </w:p>
        </w:tc>
        <w:tc>
          <w:tcPr>
            <w:tcW w:w="521" w:type="dxa"/>
            <w:gridSpan w:val="2"/>
            <w:tcBorders>
              <w:right w:val="nil"/>
            </w:tcBorders>
            <w:shd w:val="clear" w:color="auto" w:fill="D9D9D9"/>
          </w:tcPr>
          <w:p w:rsidR="00D246FD" w:rsidRPr="001C569F" w:rsidRDefault="00D246FD" w:rsidP="00F203F1">
            <w:pPr>
              <w:rPr>
                <w:rFonts w:cstheme="minorHAnsi"/>
                <w:b/>
                <w:lang w:val="es-ES"/>
              </w:rPr>
            </w:pPr>
            <w:r w:rsidRPr="001C569F">
              <w:rPr>
                <w:rFonts w:cstheme="minorHAnsi"/>
                <w:b/>
                <w:lang w:val="es-ES"/>
              </w:rPr>
              <w:t>$</w:t>
            </w:r>
          </w:p>
        </w:tc>
        <w:tc>
          <w:tcPr>
            <w:tcW w:w="1431" w:type="dxa"/>
            <w:tcBorders>
              <w:left w:val="nil"/>
            </w:tcBorders>
            <w:shd w:val="clear" w:color="auto" w:fill="D9D9D9"/>
          </w:tcPr>
          <w:p w:rsidR="00D246FD" w:rsidRPr="001C569F" w:rsidRDefault="00D246FD" w:rsidP="00F203F1">
            <w:pPr>
              <w:rPr>
                <w:rFonts w:cstheme="minorHAnsi"/>
                <w:b/>
              </w:rPr>
            </w:pPr>
            <w:r w:rsidRPr="001C569F">
              <w:rPr>
                <w:rFonts w:cstheme="minorHAnsi"/>
                <w:b/>
                <w:spacing w:val="-2"/>
              </w:rPr>
              <w:t>3,104,967.84</w:t>
            </w:r>
          </w:p>
        </w:tc>
      </w:tr>
      <w:tr w:rsidR="00D246FD" w:rsidRPr="001C569F" w:rsidTr="00F203F1">
        <w:trPr>
          <w:trHeight w:val="345"/>
        </w:trPr>
        <w:tc>
          <w:tcPr>
            <w:tcW w:w="7163" w:type="dxa"/>
            <w:gridSpan w:val="3"/>
          </w:tcPr>
          <w:p w:rsidR="00D246FD" w:rsidRPr="001C569F" w:rsidRDefault="00D246FD" w:rsidP="00F203F1">
            <w:pPr>
              <w:rPr>
                <w:rFonts w:cstheme="minorHAnsi"/>
                <w:b/>
                <w:lang w:val="es-ES"/>
              </w:rPr>
            </w:pPr>
            <w:r w:rsidRPr="001C569F">
              <w:rPr>
                <w:rFonts w:cstheme="minorHAnsi"/>
                <w:b/>
                <w:lang w:val="es-ES"/>
              </w:rPr>
              <w:t>1.1 Impuestos sobre los ingresos</w:t>
            </w:r>
          </w:p>
        </w:tc>
        <w:tc>
          <w:tcPr>
            <w:tcW w:w="521" w:type="dxa"/>
            <w:gridSpan w:val="2"/>
            <w:tcBorders>
              <w:right w:val="nil"/>
            </w:tcBorders>
          </w:tcPr>
          <w:p w:rsidR="00D246FD" w:rsidRPr="001C569F" w:rsidRDefault="00D246FD" w:rsidP="00F203F1">
            <w:pPr>
              <w:rPr>
                <w:rFonts w:cstheme="minorHAnsi"/>
                <w:b/>
                <w:lang w:val="es-ES"/>
              </w:rPr>
            </w:pPr>
            <w:r w:rsidRPr="001C569F">
              <w:rPr>
                <w:rFonts w:cstheme="minorHAnsi"/>
                <w:b/>
                <w:lang w:val="es-ES"/>
              </w:rPr>
              <w:t>$</w:t>
            </w:r>
          </w:p>
        </w:tc>
        <w:tc>
          <w:tcPr>
            <w:tcW w:w="1431" w:type="dxa"/>
            <w:tcBorders>
              <w:left w:val="nil"/>
            </w:tcBorders>
          </w:tcPr>
          <w:p w:rsidR="00D246FD" w:rsidRPr="001C569F" w:rsidRDefault="00D246FD" w:rsidP="00F203F1">
            <w:pPr>
              <w:rPr>
                <w:rFonts w:cstheme="minorHAnsi"/>
                <w:b/>
              </w:rPr>
            </w:pPr>
            <w:r w:rsidRPr="001C569F">
              <w:rPr>
                <w:rFonts w:cstheme="minorHAnsi"/>
                <w:b/>
                <w:spacing w:val="-2"/>
              </w:rPr>
              <w:t>56,000.88</w:t>
            </w:r>
          </w:p>
        </w:tc>
      </w:tr>
      <w:tr w:rsidR="00D246FD" w:rsidRPr="001C569F" w:rsidTr="00F203F1">
        <w:trPr>
          <w:trHeight w:val="345"/>
        </w:trPr>
        <w:tc>
          <w:tcPr>
            <w:tcW w:w="7163" w:type="dxa"/>
            <w:gridSpan w:val="3"/>
          </w:tcPr>
          <w:p w:rsidR="00D246FD" w:rsidRPr="001C569F" w:rsidRDefault="00D246FD" w:rsidP="00F203F1">
            <w:pPr>
              <w:rPr>
                <w:rFonts w:cstheme="minorHAnsi"/>
                <w:lang w:val="es-ES"/>
              </w:rPr>
            </w:pPr>
            <w:r w:rsidRPr="001C569F">
              <w:rPr>
                <w:rFonts w:cstheme="minorHAnsi"/>
                <w:lang w:val="es-ES"/>
              </w:rPr>
              <w:t>1.1.1. Impuesto sobre espectáculos y 37onsume37ns públicas</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431" w:type="dxa"/>
            <w:tcBorders>
              <w:left w:val="nil"/>
            </w:tcBorders>
          </w:tcPr>
          <w:p w:rsidR="00D246FD" w:rsidRPr="001C569F" w:rsidRDefault="00D246FD" w:rsidP="00F203F1">
            <w:pPr>
              <w:rPr>
                <w:rFonts w:cstheme="minorHAnsi"/>
                <w:b/>
              </w:rPr>
            </w:pPr>
            <w:r w:rsidRPr="001C569F">
              <w:rPr>
                <w:rFonts w:cstheme="minorHAnsi"/>
              </w:rPr>
              <w:t>56,000.88</w:t>
            </w:r>
          </w:p>
        </w:tc>
      </w:tr>
      <w:tr w:rsidR="00D246FD" w:rsidRPr="001C569F" w:rsidTr="00F203F1">
        <w:trPr>
          <w:trHeight w:val="345"/>
        </w:trPr>
        <w:tc>
          <w:tcPr>
            <w:tcW w:w="7163" w:type="dxa"/>
            <w:gridSpan w:val="3"/>
          </w:tcPr>
          <w:p w:rsidR="00D246FD" w:rsidRPr="001C569F" w:rsidRDefault="00D246FD" w:rsidP="00F203F1">
            <w:pPr>
              <w:rPr>
                <w:rFonts w:cstheme="minorHAnsi"/>
                <w:b/>
                <w:lang w:val="es-ES"/>
              </w:rPr>
            </w:pPr>
            <w:r w:rsidRPr="001C569F">
              <w:rPr>
                <w:rFonts w:cstheme="minorHAnsi"/>
                <w:b/>
                <w:lang w:val="es-ES"/>
              </w:rPr>
              <w:t>1.2 Impuestos sobre el patrimonio</w:t>
            </w:r>
          </w:p>
        </w:tc>
        <w:tc>
          <w:tcPr>
            <w:tcW w:w="521" w:type="dxa"/>
            <w:gridSpan w:val="2"/>
            <w:tcBorders>
              <w:right w:val="nil"/>
            </w:tcBorders>
          </w:tcPr>
          <w:p w:rsidR="00D246FD" w:rsidRPr="001C569F" w:rsidRDefault="00D246FD" w:rsidP="00F203F1">
            <w:pPr>
              <w:rPr>
                <w:rFonts w:cstheme="minorHAnsi"/>
                <w:b/>
                <w:lang w:val="es-ES"/>
              </w:rPr>
            </w:pPr>
            <w:r w:rsidRPr="001C569F">
              <w:rPr>
                <w:rFonts w:cstheme="minorHAnsi"/>
                <w:b/>
                <w:lang w:val="es-ES"/>
              </w:rPr>
              <w:t>$</w:t>
            </w:r>
          </w:p>
        </w:tc>
        <w:tc>
          <w:tcPr>
            <w:tcW w:w="1431" w:type="dxa"/>
            <w:tcBorders>
              <w:left w:val="nil"/>
            </w:tcBorders>
          </w:tcPr>
          <w:p w:rsidR="00D246FD" w:rsidRPr="001C569F" w:rsidRDefault="00D246FD" w:rsidP="00F203F1">
            <w:pPr>
              <w:rPr>
                <w:rFonts w:cstheme="minorHAnsi"/>
                <w:b/>
              </w:rPr>
            </w:pPr>
            <w:r w:rsidRPr="001C569F">
              <w:rPr>
                <w:rFonts w:cstheme="minorHAnsi"/>
                <w:b/>
              </w:rPr>
              <w:t>00.00</w:t>
            </w:r>
          </w:p>
        </w:tc>
      </w:tr>
      <w:tr w:rsidR="00D246FD" w:rsidRPr="001C569F" w:rsidTr="00F203F1">
        <w:trPr>
          <w:trHeight w:val="345"/>
        </w:trPr>
        <w:tc>
          <w:tcPr>
            <w:tcW w:w="7163" w:type="dxa"/>
            <w:gridSpan w:val="3"/>
          </w:tcPr>
          <w:p w:rsidR="00D246FD" w:rsidRPr="001C569F" w:rsidRDefault="00D246FD" w:rsidP="00F203F1">
            <w:pPr>
              <w:rPr>
                <w:rFonts w:cstheme="minorHAnsi"/>
                <w:lang w:val="es-ES"/>
              </w:rPr>
            </w:pPr>
            <w:r w:rsidRPr="001C569F">
              <w:rPr>
                <w:rFonts w:cstheme="minorHAnsi"/>
                <w:lang w:val="es-ES"/>
              </w:rPr>
              <w:t>1.2.1. Impuesto predial</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431" w:type="dxa"/>
            <w:tcBorders>
              <w:left w:val="nil"/>
            </w:tcBorders>
          </w:tcPr>
          <w:p w:rsidR="00D246FD" w:rsidRPr="001C569F" w:rsidRDefault="00D246FD" w:rsidP="00F203F1">
            <w:pPr>
              <w:rPr>
                <w:rFonts w:cstheme="minorHAnsi"/>
                <w:b/>
              </w:rPr>
            </w:pPr>
            <w:r w:rsidRPr="001C569F">
              <w:rPr>
                <w:rFonts w:cstheme="minorHAnsi"/>
                <w:b/>
              </w:rPr>
              <w:t>00.00</w:t>
            </w:r>
          </w:p>
        </w:tc>
      </w:tr>
      <w:tr w:rsidR="00D246FD" w:rsidRPr="001C569F" w:rsidTr="00F203F1">
        <w:trPr>
          <w:trHeight w:val="345"/>
        </w:trPr>
        <w:tc>
          <w:tcPr>
            <w:tcW w:w="7163" w:type="dxa"/>
            <w:gridSpan w:val="3"/>
          </w:tcPr>
          <w:p w:rsidR="00D246FD" w:rsidRPr="001C569F" w:rsidRDefault="00D246FD" w:rsidP="00F203F1">
            <w:pPr>
              <w:rPr>
                <w:rFonts w:cstheme="minorHAnsi"/>
                <w:b/>
                <w:lang w:val="es-ES"/>
              </w:rPr>
            </w:pPr>
            <w:r w:rsidRPr="001C569F">
              <w:rPr>
                <w:rFonts w:cstheme="minorHAnsi"/>
                <w:b/>
                <w:lang w:val="es-ES"/>
              </w:rPr>
              <w:t>1.3 Impuesto sobre la producción, el 37onsume y las transacciones</w:t>
            </w:r>
          </w:p>
        </w:tc>
        <w:tc>
          <w:tcPr>
            <w:tcW w:w="521" w:type="dxa"/>
            <w:gridSpan w:val="2"/>
            <w:tcBorders>
              <w:right w:val="nil"/>
            </w:tcBorders>
          </w:tcPr>
          <w:p w:rsidR="00D246FD" w:rsidRPr="001C569F" w:rsidRDefault="00D246FD" w:rsidP="00F203F1">
            <w:pPr>
              <w:rPr>
                <w:rFonts w:cstheme="minorHAnsi"/>
                <w:b/>
                <w:lang w:val="es-ES"/>
              </w:rPr>
            </w:pPr>
            <w:r w:rsidRPr="001C569F">
              <w:rPr>
                <w:rFonts w:cstheme="minorHAnsi"/>
                <w:b/>
                <w:lang w:val="es-ES"/>
              </w:rPr>
              <w:t>$</w:t>
            </w:r>
          </w:p>
        </w:tc>
        <w:tc>
          <w:tcPr>
            <w:tcW w:w="1431" w:type="dxa"/>
            <w:tcBorders>
              <w:left w:val="nil"/>
            </w:tcBorders>
          </w:tcPr>
          <w:p w:rsidR="00D246FD" w:rsidRPr="001C569F" w:rsidRDefault="00D246FD" w:rsidP="00F203F1">
            <w:pPr>
              <w:rPr>
                <w:rFonts w:cstheme="minorHAnsi"/>
                <w:b/>
              </w:rPr>
            </w:pPr>
            <w:r w:rsidRPr="001C569F">
              <w:rPr>
                <w:rFonts w:cstheme="minorHAnsi"/>
                <w:b/>
              </w:rPr>
              <w:t>00.00</w:t>
            </w:r>
          </w:p>
        </w:tc>
      </w:tr>
      <w:tr w:rsidR="00D246FD" w:rsidRPr="001C569F" w:rsidTr="00F203F1">
        <w:trPr>
          <w:trHeight w:val="345"/>
        </w:trPr>
        <w:tc>
          <w:tcPr>
            <w:tcW w:w="7163" w:type="dxa"/>
            <w:gridSpan w:val="3"/>
          </w:tcPr>
          <w:p w:rsidR="00D246FD" w:rsidRPr="001C569F" w:rsidRDefault="00D246FD" w:rsidP="00F203F1">
            <w:pPr>
              <w:rPr>
                <w:rFonts w:cstheme="minorHAnsi"/>
                <w:lang w:val="es-ES"/>
              </w:rPr>
            </w:pPr>
            <w:r w:rsidRPr="001C569F">
              <w:rPr>
                <w:rFonts w:cstheme="minorHAnsi"/>
                <w:lang w:val="es-ES"/>
              </w:rPr>
              <w:t>1.3.1. Impuesto sobre adquisición de bienes inmuebles</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431" w:type="dxa"/>
            <w:tcBorders>
              <w:left w:val="nil"/>
            </w:tcBorders>
          </w:tcPr>
          <w:p w:rsidR="00D246FD" w:rsidRPr="001C569F" w:rsidRDefault="00D246FD" w:rsidP="00F203F1">
            <w:pPr>
              <w:rPr>
                <w:rFonts w:cstheme="minorHAnsi"/>
                <w:b/>
              </w:rPr>
            </w:pPr>
            <w:r w:rsidRPr="001C569F">
              <w:rPr>
                <w:rFonts w:cstheme="minorHAnsi"/>
                <w:b/>
              </w:rPr>
              <w:t>00.00</w:t>
            </w:r>
          </w:p>
        </w:tc>
      </w:tr>
      <w:tr w:rsidR="00D246FD" w:rsidRPr="001C569F" w:rsidTr="00F203F1">
        <w:trPr>
          <w:trHeight w:val="345"/>
        </w:trPr>
        <w:tc>
          <w:tcPr>
            <w:tcW w:w="7163" w:type="dxa"/>
            <w:gridSpan w:val="3"/>
          </w:tcPr>
          <w:p w:rsidR="00D246FD" w:rsidRPr="001C569F" w:rsidRDefault="00D246FD" w:rsidP="00F203F1">
            <w:pPr>
              <w:rPr>
                <w:rFonts w:cstheme="minorHAnsi"/>
                <w:b/>
                <w:lang w:val="es-ES"/>
              </w:rPr>
            </w:pPr>
            <w:r w:rsidRPr="001C569F">
              <w:rPr>
                <w:rFonts w:cstheme="minorHAnsi"/>
                <w:b/>
                <w:lang w:val="es-ES"/>
              </w:rPr>
              <w:t>1.4. Accesorios de impuestos</w:t>
            </w:r>
          </w:p>
        </w:tc>
        <w:tc>
          <w:tcPr>
            <w:tcW w:w="521" w:type="dxa"/>
            <w:gridSpan w:val="2"/>
            <w:tcBorders>
              <w:right w:val="nil"/>
            </w:tcBorders>
          </w:tcPr>
          <w:p w:rsidR="00D246FD" w:rsidRPr="001C569F" w:rsidRDefault="00D246FD" w:rsidP="00F203F1">
            <w:pPr>
              <w:rPr>
                <w:rFonts w:cstheme="minorHAnsi"/>
                <w:b/>
                <w:lang w:val="es-ES"/>
              </w:rPr>
            </w:pPr>
            <w:r w:rsidRPr="001C569F">
              <w:rPr>
                <w:rFonts w:cstheme="minorHAnsi"/>
                <w:b/>
                <w:lang w:val="es-ES"/>
              </w:rPr>
              <w:t>$</w:t>
            </w:r>
          </w:p>
        </w:tc>
        <w:tc>
          <w:tcPr>
            <w:tcW w:w="1431" w:type="dxa"/>
            <w:tcBorders>
              <w:left w:val="nil"/>
            </w:tcBorders>
          </w:tcPr>
          <w:p w:rsidR="00D246FD" w:rsidRPr="001C569F" w:rsidRDefault="00D246FD" w:rsidP="00F203F1">
            <w:pPr>
              <w:rPr>
                <w:rFonts w:cstheme="minorHAnsi"/>
                <w:b/>
              </w:rPr>
            </w:pPr>
            <w:r w:rsidRPr="001C569F">
              <w:rPr>
                <w:rFonts w:cstheme="minorHAnsi"/>
                <w:b/>
              </w:rPr>
              <w:t>0.00</w:t>
            </w:r>
          </w:p>
        </w:tc>
      </w:tr>
      <w:tr w:rsidR="00D246FD" w:rsidRPr="001C569F" w:rsidTr="00F203F1">
        <w:trPr>
          <w:trHeight w:val="345"/>
        </w:trPr>
        <w:tc>
          <w:tcPr>
            <w:tcW w:w="7163" w:type="dxa"/>
            <w:gridSpan w:val="3"/>
          </w:tcPr>
          <w:p w:rsidR="00D246FD" w:rsidRPr="001C569F" w:rsidRDefault="00D246FD" w:rsidP="00F203F1">
            <w:pPr>
              <w:rPr>
                <w:rFonts w:cstheme="minorHAnsi"/>
                <w:lang w:val="es-ES"/>
              </w:rPr>
            </w:pPr>
            <w:r w:rsidRPr="001C569F">
              <w:rPr>
                <w:rFonts w:cstheme="minorHAnsi"/>
                <w:lang w:val="es-ES"/>
              </w:rPr>
              <w:lastRenderedPageBreak/>
              <w:t>1.4.1. Actualización de impuestos</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431" w:type="dxa"/>
            <w:tcBorders>
              <w:left w:val="nil"/>
            </w:tcBorders>
          </w:tcPr>
          <w:p w:rsidR="00D246FD" w:rsidRPr="001C569F" w:rsidRDefault="00D246FD" w:rsidP="00F203F1">
            <w:pPr>
              <w:rPr>
                <w:rFonts w:cstheme="minorHAnsi"/>
                <w:b/>
              </w:rPr>
            </w:pPr>
            <w:r w:rsidRPr="001C569F">
              <w:rPr>
                <w:rFonts w:cstheme="minorHAnsi"/>
                <w:b/>
              </w:rPr>
              <w:t>0.00</w:t>
            </w:r>
          </w:p>
        </w:tc>
      </w:tr>
      <w:tr w:rsidR="00D246FD" w:rsidRPr="001C569F" w:rsidTr="00F203F1">
        <w:trPr>
          <w:trHeight w:val="342"/>
        </w:trPr>
        <w:tc>
          <w:tcPr>
            <w:tcW w:w="7163" w:type="dxa"/>
            <w:gridSpan w:val="3"/>
          </w:tcPr>
          <w:p w:rsidR="00D246FD" w:rsidRPr="001C569F" w:rsidRDefault="00D246FD" w:rsidP="00F203F1">
            <w:pPr>
              <w:rPr>
                <w:rFonts w:cstheme="minorHAnsi"/>
                <w:lang w:val="es-ES"/>
              </w:rPr>
            </w:pPr>
            <w:r w:rsidRPr="001C569F">
              <w:rPr>
                <w:rFonts w:cstheme="minorHAnsi"/>
                <w:lang w:val="es-ES"/>
              </w:rPr>
              <w:t>1.4.2. Recargos de impuestos</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431" w:type="dxa"/>
            <w:tcBorders>
              <w:left w:val="nil"/>
            </w:tcBorders>
          </w:tcPr>
          <w:p w:rsidR="00D246FD" w:rsidRPr="001C569F" w:rsidRDefault="00D246FD" w:rsidP="00F203F1">
            <w:pPr>
              <w:rPr>
                <w:rFonts w:cstheme="minorHAnsi"/>
                <w:b/>
              </w:rPr>
            </w:pPr>
            <w:r w:rsidRPr="001C569F">
              <w:rPr>
                <w:rFonts w:cstheme="minorHAnsi"/>
                <w:b/>
              </w:rPr>
              <w:t>0.00</w:t>
            </w:r>
          </w:p>
        </w:tc>
      </w:tr>
      <w:tr w:rsidR="00D246FD" w:rsidRPr="001C569F" w:rsidTr="00F203F1">
        <w:trPr>
          <w:trHeight w:val="345"/>
        </w:trPr>
        <w:tc>
          <w:tcPr>
            <w:tcW w:w="7163" w:type="dxa"/>
            <w:gridSpan w:val="3"/>
          </w:tcPr>
          <w:p w:rsidR="00D246FD" w:rsidRPr="001C569F" w:rsidRDefault="00D246FD" w:rsidP="00F203F1">
            <w:pPr>
              <w:rPr>
                <w:rFonts w:cstheme="minorHAnsi"/>
                <w:lang w:val="es-ES"/>
              </w:rPr>
            </w:pPr>
            <w:r w:rsidRPr="001C569F">
              <w:rPr>
                <w:rFonts w:cstheme="minorHAnsi"/>
                <w:lang w:val="es-ES"/>
              </w:rPr>
              <w:t>1.4.3. Multas de impuestos</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431" w:type="dxa"/>
            <w:tcBorders>
              <w:left w:val="nil"/>
            </w:tcBorders>
          </w:tcPr>
          <w:p w:rsidR="00D246FD" w:rsidRPr="001C569F" w:rsidRDefault="00D246FD" w:rsidP="00F203F1">
            <w:pPr>
              <w:rPr>
                <w:rFonts w:cstheme="minorHAnsi"/>
                <w:b/>
              </w:rPr>
            </w:pPr>
            <w:r w:rsidRPr="001C569F">
              <w:rPr>
                <w:rFonts w:cstheme="minorHAnsi"/>
                <w:b/>
              </w:rPr>
              <w:t>0.00</w:t>
            </w:r>
          </w:p>
        </w:tc>
      </w:tr>
      <w:tr w:rsidR="00D246FD" w:rsidRPr="001C569F" w:rsidTr="00F203F1">
        <w:trPr>
          <w:trHeight w:val="345"/>
        </w:trPr>
        <w:tc>
          <w:tcPr>
            <w:tcW w:w="7163" w:type="dxa"/>
            <w:gridSpan w:val="3"/>
          </w:tcPr>
          <w:p w:rsidR="00D246FD" w:rsidRPr="001C569F" w:rsidRDefault="00D246FD" w:rsidP="00F203F1">
            <w:pPr>
              <w:rPr>
                <w:rFonts w:cstheme="minorHAnsi"/>
                <w:lang w:val="es-ES"/>
              </w:rPr>
            </w:pPr>
            <w:r w:rsidRPr="001C569F">
              <w:rPr>
                <w:rFonts w:cstheme="minorHAnsi"/>
                <w:lang w:val="es-ES"/>
              </w:rPr>
              <w:t>1.4.4. Gastos de ejecución de impuestos</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431" w:type="dxa"/>
            <w:tcBorders>
              <w:left w:val="nil"/>
            </w:tcBorders>
          </w:tcPr>
          <w:p w:rsidR="00D246FD" w:rsidRPr="001C569F" w:rsidRDefault="00D246FD" w:rsidP="00F203F1">
            <w:pPr>
              <w:rPr>
                <w:rFonts w:cstheme="minorHAnsi"/>
                <w:b/>
              </w:rPr>
            </w:pPr>
            <w:r w:rsidRPr="001C569F">
              <w:rPr>
                <w:rFonts w:cstheme="minorHAnsi"/>
                <w:b/>
              </w:rPr>
              <w:t>0.00</w:t>
            </w:r>
          </w:p>
        </w:tc>
      </w:tr>
      <w:tr w:rsidR="00D246FD" w:rsidRPr="001C569F" w:rsidTr="00F203F1">
        <w:trPr>
          <w:trHeight w:val="460"/>
        </w:trPr>
        <w:tc>
          <w:tcPr>
            <w:tcW w:w="7163" w:type="dxa"/>
            <w:gridSpan w:val="3"/>
          </w:tcPr>
          <w:p w:rsidR="00D246FD" w:rsidRPr="001C569F" w:rsidRDefault="00D246FD" w:rsidP="00F203F1">
            <w:pPr>
              <w:rPr>
                <w:rFonts w:cstheme="minorHAnsi"/>
                <w:b/>
                <w:lang w:val="es-ES"/>
              </w:rPr>
            </w:pPr>
            <w:r w:rsidRPr="001C569F">
              <w:rPr>
                <w:rFonts w:cstheme="minorHAnsi"/>
                <w:b/>
                <w:lang w:val="es-ES"/>
              </w:rPr>
              <w:t>1.5. Impuestos no comprendidos en la Ley de Ingresos vigente, causados en ejercicios fiscales anteriores, pendientes de liquidación o pago</w:t>
            </w:r>
          </w:p>
        </w:tc>
        <w:tc>
          <w:tcPr>
            <w:tcW w:w="1952" w:type="dxa"/>
            <w:gridSpan w:val="3"/>
          </w:tcPr>
          <w:p w:rsidR="00D246FD" w:rsidRPr="001C569F" w:rsidRDefault="00D246FD" w:rsidP="00F203F1">
            <w:pPr>
              <w:rPr>
                <w:rFonts w:cstheme="minorHAnsi"/>
                <w:b/>
              </w:rPr>
            </w:pPr>
          </w:p>
          <w:p w:rsidR="00D246FD" w:rsidRPr="001C569F" w:rsidRDefault="00D246FD" w:rsidP="00F203F1">
            <w:pPr>
              <w:jc w:val="center"/>
              <w:rPr>
                <w:rFonts w:cstheme="minorHAnsi"/>
                <w:b/>
              </w:rPr>
            </w:pPr>
            <w:r w:rsidRPr="001C569F">
              <w:rPr>
                <w:rFonts w:cstheme="minorHAnsi"/>
                <w:b/>
              </w:rPr>
              <w:t>-</w:t>
            </w:r>
          </w:p>
        </w:tc>
      </w:tr>
      <w:tr w:rsidR="00D246FD" w:rsidRPr="001C569F" w:rsidTr="00F203F1">
        <w:trPr>
          <w:gridBefore w:val="1"/>
          <w:wBefore w:w="43" w:type="dxa"/>
          <w:trHeight w:val="345"/>
        </w:trPr>
        <w:tc>
          <w:tcPr>
            <w:tcW w:w="6949" w:type="dxa"/>
            <w:shd w:val="clear" w:color="auto" w:fill="D9D9D9"/>
          </w:tcPr>
          <w:p w:rsidR="00D246FD" w:rsidRPr="001C569F" w:rsidRDefault="00D246FD" w:rsidP="00F203F1">
            <w:pPr>
              <w:rPr>
                <w:rFonts w:cstheme="minorHAnsi"/>
                <w:b/>
                <w:lang w:val="es-ES"/>
              </w:rPr>
            </w:pPr>
            <w:r w:rsidRPr="001C569F">
              <w:rPr>
                <w:rFonts w:cstheme="minorHAnsi"/>
                <w:b/>
                <w:lang w:val="es-ES"/>
              </w:rPr>
              <w:t>2. Cuotas y aportaciones de seguridad social</w:t>
            </w:r>
          </w:p>
        </w:tc>
        <w:tc>
          <w:tcPr>
            <w:tcW w:w="521" w:type="dxa"/>
            <w:gridSpan w:val="2"/>
            <w:tcBorders>
              <w:right w:val="nil"/>
            </w:tcBorders>
            <w:shd w:val="clear" w:color="auto" w:fill="D9D9D9"/>
          </w:tcPr>
          <w:p w:rsidR="00D246FD" w:rsidRPr="001C569F" w:rsidRDefault="00D246FD" w:rsidP="00F203F1">
            <w:pPr>
              <w:rPr>
                <w:rFonts w:cstheme="minorHAnsi"/>
                <w:b/>
                <w:lang w:val="es-ES"/>
              </w:rPr>
            </w:pPr>
            <w:r w:rsidRPr="001C569F">
              <w:rPr>
                <w:rFonts w:cstheme="minorHAnsi"/>
                <w:b/>
                <w:lang w:val="es-ES"/>
              </w:rPr>
              <w:t>$</w:t>
            </w:r>
          </w:p>
        </w:tc>
        <w:tc>
          <w:tcPr>
            <w:tcW w:w="1602" w:type="dxa"/>
            <w:gridSpan w:val="2"/>
            <w:tcBorders>
              <w:left w:val="nil"/>
            </w:tcBorders>
            <w:shd w:val="clear" w:color="auto" w:fill="D9D9D9"/>
          </w:tcPr>
          <w:p w:rsidR="00D246FD" w:rsidRPr="001C569F" w:rsidRDefault="00D246FD" w:rsidP="00F203F1">
            <w:pPr>
              <w:rPr>
                <w:rFonts w:cstheme="minorHAnsi"/>
                <w:b/>
              </w:rPr>
            </w:pPr>
            <w:r w:rsidRPr="001C569F">
              <w:rPr>
                <w:rFonts w:cstheme="minorHAnsi"/>
                <w:b/>
              </w:rPr>
              <w:t>-</w:t>
            </w:r>
          </w:p>
        </w:tc>
      </w:tr>
      <w:tr w:rsidR="00D246FD" w:rsidRPr="001C569F" w:rsidTr="00F203F1">
        <w:trPr>
          <w:gridBefore w:val="1"/>
          <w:wBefore w:w="43" w:type="dxa"/>
          <w:trHeight w:val="345"/>
        </w:trPr>
        <w:tc>
          <w:tcPr>
            <w:tcW w:w="6949" w:type="dxa"/>
            <w:shd w:val="clear" w:color="auto" w:fill="D9D9D9"/>
          </w:tcPr>
          <w:p w:rsidR="00D246FD" w:rsidRPr="001C569F" w:rsidRDefault="00D246FD" w:rsidP="00F203F1">
            <w:pPr>
              <w:rPr>
                <w:rFonts w:cstheme="minorHAnsi"/>
                <w:b/>
                <w:lang w:val="es-ES"/>
              </w:rPr>
            </w:pPr>
            <w:r w:rsidRPr="001C569F">
              <w:rPr>
                <w:rFonts w:cstheme="minorHAnsi"/>
                <w:b/>
                <w:lang w:val="es-ES"/>
              </w:rPr>
              <w:t>3. Contribuciones de mejoras</w:t>
            </w:r>
          </w:p>
        </w:tc>
        <w:tc>
          <w:tcPr>
            <w:tcW w:w="521" w:type="dxa"/>
            <w:gridSpan w:val="2"/>
            <w:tcBorders>
              <w:right w:val="nil"/>
            </w:tcBorders>
            <w:shd w:val="clear" w:color="auto" w:fill="D9D9D9"/>
          </w:tcPr>
          <w:p w:rsidR="00D246FD" w:rsidRPr="001C569F" w:rsidRDefault="00D246FD" w:rsidP="00F203F1">
            <w:pPr>
              <w:rPr>
                <w:rFonts w:cstheme="minorHAnsi"/>
                <w:b/>
                <w:lang w:val="es-ES"/>
              </w:rPr>
            </w:pPr>
            <w:r w:rsidRPr="001C569F">
              <w:rPr>
                <w:rFonts w:cstheme="minorHAnsi"/>
                <w:b/>
                <w:lang w:val="es-ES"/>
              </w:rPr>
              <w:t>$</w:t>
            </w:r>
          </w:p>
        </w:tc>
        <w:tc>
          <w:tcPr>
            <w:tcW w:w="1602" w:type="dxa"/>
            <w:gridSpan w:val="2"/>
            <w:tcBorders>
              <w:left w:val="nil"/>
            </w:tcBorders>
            <w:shd w:val="clear" w:color="auto" w:fill="D9D9D9"/>
          </w:tcPr>
          <w:p w:rsidR="00D246FD" w:rsidRPr="001C569F" w:rsidRDefault="00D246FD" w:rsidP="00F203F1">
            <w:pPr>
              <w:rPr>
                <w:rFonts w:cstheme="minorHAnsi"/>
                <w:b/>
              </w:rPr>
            </w:pPr>
            <w:r w:rsidRPr="001C569F">
              <w:rPr>
                <w:rFonts w:cstheme="minorHAnsi"/>
                <w:b/>
              </w:rPr>
              <w:t>6,073.60</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b/>
                <w:lang w:val="es-ES"/>
              </w:rPr>
            </w:pPr>
            <w:r w:rsidRPr="001C569F">
              <w:rPr>
                <w:rFonts w:cstheme="minorHAnsi"/>
                <w:b/>
                <w:lang w:val="es-ES"/>
              </w:rPr>
              <w:t>3.1. Contribuciones de mejoras por obras públicas</w:t>
            </w:r>
          </w:p>
        </w:tc>
        <w:tc>
          <w:tcPr>
            <w:tcW w:w="521" w:type="dxa"/>
            <w:gridSpan w:val="2"/>
            <w:tcBorders>
              <w:right w:val="nil"/>
            </w:tcBorders>
          </w:tcPr>
          <w:p w:rsidR="00D246FD" w:rsidRPr="001C569F" w:rsidRDefault="00D246FD" w:rsidP="00F203F1">
            <w:pPr>
              <w:rPr>
                <w:rFonts w:cstheme="minorHAnsi"/>
                <w:b/>
                <w:lang w:val="es-ES"/>
              </w:rPr>
            </w:pPr>
            <w:r w:rsidRPr="001C569F">
              <w:rPr>
                <w:rFonts w:cstheme="minorHAnsi"/>
                <w:b/>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b/>
              </w:rPr>
              <w:t>6,073.60</w:t>
            </w:r>
          </w:p>
        </w:tc>
      </w:tr>
      <w:tr w:rsidR="00D246FD" w:rsidRPr="001C569F" w:rsidTr="00F203F1">
        <w:trPr>
          <w:gridBefore w:val="1"/>
          <w:wBefore w:w="43" w:type="dxa"/>
          <w:trHeight w:val="842"/>
        </w:trPr>
        <w:tc>
          <w:tcPr>
            <w:tcW w:w="6949" w:type="dxa"/>
          </w:tcPr>
          <w:p w:rsidR="00D246FD" w:rsidRPr="001C569F" w:rsidRDefault="00D246FD" w:rsidP="00F203F1">
            <w:pPr>
              <w:rPr>
                <w:rFonts w:cstheme="minorHAnsi"/>
                <w:b/>
                <w:lang w:val="es-ES"/>
              </w:rPr>
            </w:pPr>
            <w:r w:rsidRPr="001C569F">
              <w:rPr>
                <w:rFonts w:cstheme="minorHAnsi"/>
                <w:b/>
                <w:lang w:val="es-ES"/>
              </w:rPr>
              <w:t>3.2. Contribuciones de mejoras no comprendidas en la Ley de Ingresos vigente, causadas en ejercicios fiscales anteriores pendientes de liquidación o pago</w:t>
            </w:r>
          </w:p>
        </w:tc>
        <w:tc>
          <w:tcPr>
            <w:tcW w:w="521" w:type="dxa"/>
            <w:gridSpan w:val="2"/>
            <w:tcBorders>
              <w:right w:val="nil"/>
            </w:tcBorders>
          </w:tcPr>
          <w:p w:rsidR="00D246FD" w:rsidRPr="001C569F" w:rsidRDefault="00D246FD" w:rsidP="00F203F1">
            <w:pPr>
              <w:rPr>
                <w:rFonts w:cstheme="minorHAnsi"/>
                <w:lang w:val="es-ES"/>
              </w:rPr>
            </w:pPr>
          </w:p>
          <w:p w:rsidR="00D246FD" w:rsidRPr="001C569F" w:rsidRDefault="00D246FD" w:rsidP="00F203F1">
            <w:pPr>
              <w:rPr>
                <w:rFonts w:cstheme="minorHAnsi"/>
                <w:lang w:val="es-ES"/>
              </w:rPr>
            </w:pPr>
          </w:p>
          <w:p w:rsidR="00D246FD" w:rsidRPr="001C569F" w:rsidRDefault="00D246FD" w:rsidP="00F203F1">
            <w:pPr>
              <w:rPr>
                <w:rFonts w:cstheme="minorHAnsi"/>
                <w:b/>
                <w:lang w:val="es-ES"/>
              </w:rPr>
            </w:pPr>
            <w:r w:rsidRPr="001C569F">
              <w:rPr>
                <w:rFonts w:cstheme="minorHAnsi"/>
                <w:b/>
                <w:lang w:val="es-ES"/>
              </w:rPr>
              <w:t>$</w:t>
            </w:r>
          </w:p>
        </w:tc>
        <w:tc>
          <w:tcPr>
            <w:tcW w:w="1602" w:type="dxa"/>
            <w:gridSpan w:val="2"/>
            <w:tcBorders>
              <w:left w:val="nil"/>
            </w:tcBorders>
          </w:tcPr>
          <w:p w:rsidR="00D246FD" w:rsidRPr="001C569F" w:rsidRDefault="00D246FD" w:rsidP="00F203F1">
            <w:pPr>
              <w:pStyle w:val="TableParagraph"/>
              <w:rPr>
                <w:rFonts w:asciiTheme="minorHAnsi" w:hAnsiTheme="minorHAnsi" w:cstheme="minorHAnsi"/>
              </w:rPr>
            </w:pPr>
          </w:p>
          <w:p w:rsidR="00D246FD" w:rsidRPr="001C569F" w:rsidRDefault="00D246FD" w:rsidP="00F203F1">
            <w:pPr>
              <w:pStyle w:val="TableParagraph"/>
              <w:rPr>
                <w:rFonts w:asciiTheme="minorHAnsi" w:hAnsiTheme="minorHAnsi" w:cstheme="minorHAnsi"/>
              </w:rPr>
            </w:pPr>
          </w:p>
          <w:p w:rsidR="00D246FD" w:rsidRPr="001C569F" w:rsidRDefault="00D246FD" w:rsidP="00F203F1">
            <w:pPr>
              <w:rPr>
                <w:rFonts w:cstheme="minorHAnsi"/>
                <w:b/>
              </w:rPr>
            </w:pPr>
            <w:r w:rsidRPr="001C569F">
              <w:rPr>
                <w:rFonts w:cstheme="minorHAnsi"/>
                <w:b/>
                <w:spacing w:val="-4"/>
              </w:rPr>
              <w:t>-</w:t>
            </w:r>
          </w:p>
        </w:tc>
      </w:tr>
      <w:tr w:rsidR="00D246FD" w:rsidRPr="001C569F" w:rsidTr="00F203F1">
        <w:trPr>
          <w:gridBefore w:val="1"/>
          <w:wBefore w:w="43" w:type="dxa"/>
          <w:trHeight w:val="345"/>
        </w:trPr>
        <w:tc>
          <w:tcPr>
            <w:tcW w:w="6949" w:type="dxa"/>
            <w:shd w:val="clear" w:color="auto" w:fill="D9D9D9"/>
          </w:tcPr>
          <w:p w:rsidR="00D246FD" w:rsidRPr="001C569F" w:rsidRDefault="00D246FD" w:rsidP="00F203F1">
            <w:pPr>
              <w:rPr>
                <w:rFonts w:cstheme="minorHAnsi"/>
                <w:b/>
                <w:lang w:val="es-ES"/>
              </w:rPr>
            </w:pPr>
            <w:r w:rsidRPr="001C569F">
              <w:rPr>
                <w:rFonts w:cstheme="minorHAnsi"/>
                <w:b/>
                <w:lang w:val="es-ES"/>
              </w:rPr>
              <w:t>4. Derechos</w:t>
            </w:r>
          </w:p>
        </w:tc>
        <w:tc>
          <w:tcPr>
            <w:tcW w:w="521" w:type="dxa"/>
            <w:gridSpan w:val="2"/>
            <w:tcBorders>
              <w:right w:val="nil"/>
            </w:tcBorders>
            <w:shd w:val="clear" w:color="auto" w:fill="D9D9D9"/>
          </w:tcPr>
          <w:p w:rsidR="00D246FD" w:rsidRPr="001C569F" w:rsidRDefault="00D246FD" w:rsidP="00F203F1">
            <w:pPr>
              <w:rPr>
                <w:rFonts w:cstheme="minorHAnsi"/>
                <w:b/>
                <w:lang w:val="es-ES"/>
              </w:rPr>
            </w:pPr>
            <w:r w:rsidRPr="001C569F">
              <w:rPr>
                <w:rFonts w:cstheme="minorHAnsi"/>
                <w:b/>
                <w:lang w:val="es-ES"/>
              </w:rPr>
              <w:t>$</w:t>
            </w:r>
          </w:p>
        </w:tc>
        <w:tc>
          <w:tcPr>
            <w:tcW w:w="1602" w:type="dxa"/>
            <w:gridSpan w:val="2"/>
            <w:tcBorders>
              <w:left w:val="nil"/>
            </w:tcBorders>
            <w:shd w:val="clear" w:color="auto" w:fill="D9D9D9"/>
          </w:tcPr>
          <w:p w:rsidR="00D246FD" w:rsidRPr="001C569F" w:rsidRDefault="00D246FD" w:rsidP="00F203F1">
            <w:pPr>
              <w:rPr>
                <w:rFonts w:cstheme="minorHAnsi"/>
                <w:b/>
              </w:rPr>
            </w:pPr>
            <w:r w:rsidRPr="001C569F">
              <w:rPr>
                <w:rFonts w:cstheme="minorHAnsi"/>
                <w:b/>
                <w:spacing w:val="-2"/>
              </w:rPr>
              <w:t>2,728,904.88</w:t>
            </w:r>
          </w:p>
        </w:tc>
      </w:tr>
      <w:tr w:rsidR="00D246FD" w:rsidRPr="001C569F" w:rsidTr="00F203F1">
        <w:trPr>
          <w:gridBefore w:val="1"/>
          <w:wBefore w:w="43" w:type="dxa"/>
          <w:trHeight w:val="688"/>
        </w:trPr>
        <w:tc>
          <w:tcPr>
            <w:tcW w:w="6949" w:type="dxa"/>
          </w:tcPr>
          <w:p w:rsidR="00D246FD" w:rsidRPr="001C569F" w:rsidRDefault="00D246FD" w:rsidP="00F203F1">
            <w:pPr>
              <w:rPr>
                <w:rFonts w:cstheme="minorHAnsi"/>
                <w:b/>
                <w:lang w:val="es-ES"/>
              </w:rPr>
            </w:pPr>
            <w:r w:rsidRPr="001C569F">
              <w:rPr>
                <w:rFonts w:cstheme="minorHAnsi"/>
                <w:b/>
                <w:lang w:val="es-ES"/>
              </w:rPr>
              <w:t>4.1. Derechos por el uso, goce, aprovechamiento o explotación de bienes del dominio público</w:t>
            </w:r>
          </w:p>
        </w:tc>
        <w:tc>
          <w:tcPr>
            <w:tcW w:w="521" w:type="dxa"/>
            <w:gridSpan w:val="2"/>
            <w:tcBorders>
              <w:right w:val="nil"/>
            </w:tcBorders>
          </w:tcPr>
          <w:p w:rsidR="00D246FD" w:rsidRPr="001C569F" w:rsidRDefault="00D246FD" w:rsidP="00F203F1">
            <w:pPr>
              <w:rPr>
                <w:rFonts w:cstheme="minorHAnsi"/>
                <w:lang w:val="es-ES"/>
              </w:rPr>
            </w:pPr>
          </w:p>
          <w:p w:rsidR="00D246FD" w:rsidRPr="001C569F" w:rsidRDefault="00D246FD" w:rsidP="00F203F1">
            <w:pPr>
              <w:rPr>
                <w:rFonts w:cstheme="minorHAnsi"/>
                <w:b/>
                <w:lang w:val="es-ES"/>
              </w:rPr>
            </w:pPr>
            <w:r w:rsidRPr="001C569F">
              <w:rPr>
                <w:rFonts w:cstheme="minorHAnsi"/>
                <w:b/>
                <w:lang w:val="es-ES"/>
              </w:rPr>
              <w:t>$</w:t>
            </w:r>
          </w:p>
        </w:tc>
        <w:tc>
          <w:tcPr>
            <w:tcW w:w="1602" w:type="dxa"/>
            <w:gridSpan w:val="2"/>
            <w:tcBorders>
              <w:left w:val="nil"/>
            </w:tcBorders>
          </w:tcPr>
          <w:p w:rsidR="00D246FD" w:rsidRPr="001C569F" w:rsidRDefault="00D246FD" w:rsidP="00F203F1">
            <w:pPr>
              <w:pStyle w:val="TableParagraph"/>
              <w:spacing w:before="115"/>
              <w:rPr>
                <w:rFonts w:asciiTheme="minorHAnsi" w:hAnsiTheme="minorHAnsi" w:cstheme="minorHAnsi"/>
              </w:rPr>
            </w:pPr>
          </w:p>
          <w:p w:rsidR="00D246FD" w:rsidRPr="001C569F" w:rsidRDefault="00D246FD" w:rsidP="00F203F1">
            <w:pPr>
              <w:rPr>
                <w:rFonts w:cstheme="minorHAnsi"/>
                <w:b/>
              </w:rPr>
            </w:pPr>
            <w:r w:rsidRPr="001C569F">
              <w:rPr>
                <w:rFonts w:cstheme="minorHAnsi"/>
                <w:b/>
                <w:spacing w:val="-2"/>
              </w:rPr>
              <w:t>126,531.60</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lang w:val="es-ES"/>
              </w:rPr>
            </w:pPr>
            <w:r w:rsidRPr="001C569F">
              <w:rPr>
                <w:rFonts w:cstheme="minorHAnsi"/>
                <w:lang w:val="es-ES"/>
              </w:rPr>
              <w:t>4.1.1. Mercados y ambulantes</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spacing w:val="-2"/>
              </w:rPr>
              <w:t>74,312.16</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lang w:val="es-ES"/>
              </w:rPr>
            </w:pPr>
            <w:r w:rsidRPr="001C569F">
              <w:rPr>
                <w:rFonts w:cstheme="minorHAnsi"/>
                <w:lang w:val="es-ES"/>
              </w:rPr>
              <w:t>4.1.2. Uso y aprovechamiento de panteones públicos</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spacing w:val="-2"/>
              </w:rPr>
              <w:t>46,321.60</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lang w:val="es-ES"/>
              </w:rPr>
            </w:pPr>
            <w:r w:rsidRPr="001C569F">
              <w:rPr>
                <w:rFonts w:cstheme="minorHAnsi"/>
                <w:lang w:val="es-ES"/>
              </w:rPr>
              <w:t>4.1.3. Uso y aprovechamiento de las vías por vehículos de carga</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spacing w:val="-2"/>
              </w:rPr>
              <w:t>5,897.84</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lang w:val="es-ES"/>
              </w:rPr>
            </w:pPr>
            <w:r w:rsidRPr="001C569F">
              <w:rPr>
                <w:rFonts w:cstheme="minorHAnsi"/>
                <w:lang w:val="es-ES"/>
              </w:rPr>
              <w:t>4.1.4. Uso y aprovechamiento de otros bienes de dominio público</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rPr>
              <w:t>-</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b/>
                <w:lang w:val="es-ES"/>
              </w:rPr>
            </w:pPr>
            <w:r w:rsidRPr="001C569F">
              <w:rPr>
                <w:rFonts w:cstheme="minorHAnsi"/>
                <w:b/>
                <w:lang w:val="es-ES"/>
              </w:rPr>
              <w:t>4.2. Derechos por prestación de servicios</w:t>
            </w:r>
          </w:p>
        </w:tc>
        <w:tc>
          <w:tcPr>
            <w:tcW w:w="521" w:type="dxa"/>
            <w:gridSpan w:val="2"/>
            <w:tcBorders>
              <w:right w:val="nil"/>
            </w:tcBorders>
          </w:tcPr>
          <w:p w:rsidR="00D246FD" w:rsidRPr="001C569F" w:rsidRDefault="00D246FD" w:rsidP="00F203F1">
            <w:pPr>
              <w:rPr>
                <w:rFonts w:cstheme="minorHAnsi"/>
                <w:b/>
                <w:lang w:val="es-ES"/>
              </w:rPr>
            </w:pPr>
            <w:r w:rsidRPr="001C569F">
              <w:rPr>
                <w:rFonts w:cstheme="minorHAnsi"/>
                <w:b/>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b/>
                <w:spacing w:val="-2"/>
              </w:rPr>
              <w:t>2,602,373.28</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lang w:val="es-ES"/>
              </w:rPr>
            </w:pPr>
            <w:r w:rsidRPr="001C569F">
              <w:rPr>
                <w:rFonts w:cstheme="minorHAnsi"/>
                <w:lang w:val="es-ES"/>
              </w:rPr>
              <w:t>4.2.1. Agua potable y drenaje</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spacing w:val="-2"/>
              </w:rPr>
              <w:t>557,468.08</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lang w:val="es-ES"/>
              </w:rPr>
            </w:pPr>
            <w:r w:rsidRPr="001C569F">
              <w:rPr>
                <w:rFonts w:cstheme="minorHAnsi"/>
                <w:lang w:val="es-ES"/>
              </w:rPr>
              <w:t>4.2.2. Alumbrado público</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rPr>
              <w:t>-</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lang w:val="es-ES"/>
              </w:rPr>
            </w:pPr>
            <w:r w:rsidRPr="001C569F">
              <w:rPr>
                <w:rFonts w:cstheme="minorHAnsi"/>
                <w:lang w:val="es-ES"/>
              </w:rPr>
              <w:t>4.2.3. Recolección y traslado de residuos</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rPr>
              <w:t>698,715.68</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lang w:val="es-ES"/>
              </w:rPr>
            </w:pPr>
            <w:r w:rsidRPr="001C569F">
              <w:rPr>
                <w:rFonts w:cstheme="minorHAnsi"/>
                <w:lang w:val="es-ES"/>
              </w:rPr>
              <w:t>4.2.4. Limpia</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rPr>
              <w:t>-</w:t>
            </w:r>
          </w:p>
        </w:tc>
      </w:tr>
      <w:tr w:rsidR="00D246FD" w:rsidRPr="001C569F" w:rsidTr="00F203F1">
        <w:trPr>
          <w:gridBefore w:val="1"/>
          <w:wBefore w:w="43" w:type="dxa"/>
          <w:trHeight w:val="342"/>
        </w:trPr>
        <w:tc>
          <w:tcPr>
            <w:tcW w:w="6949" w:type="dxa"/>
          </w:tcPr>
          <w:p w:rsidR="00D246FD" w:rsidRPr="001C569F" w:rsidRDefault="00D246FD" w:rsidP="00F203F1">
            <w:pPr>
              <w:rPr>
                <w:rFonts w:cstheme="minorHAnsi"/>
                <w:lang w:val="es-ES"/>
              </w:rPr>
            </w:pPr>
            <w:r w:rsidRPr="001C569F">
              <w:rPr>
                <w:rFonts w:cstheme="minorHAnsi"/>
                <w:lang w:val="es-ES"/>
              </w:rPr>
              <w:t>4.2.5. Licencias de funcionamiento y permisos temporales</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rPr>
              <w:t>965,520.40</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lang w:val="es-ES"/>
              </w:rPr>
            </w:pPr>
            <w:r w:rsidRPr="001C569F">
              <w:rPr>
                <w:rFonts w:cstheme="minorHAnsi"/>
                <w:lang w:val="es-ES"/>
              </w:rPr>
              <w:t>4.2.6. Permisos para instalar anuncios</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spacing w:val="-4"/>
              </w:rPr>
              <w:t>-</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lang w:val="es-ES"/>
              </w:rPr>
            </w:pPr>
            <w:r w:rsidRPr="001C569F">
              <w:rPr>
                <w:rFonts w:cstheme="minorHAnsi"/>
                <w:lang w:val="es-ES"/>
              </w:rPr>
              <w:t>4.2.7. Desarrollo urbano</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spacing w:val="-4"/>
              </w:rPr>
              <w:t>-</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lang w:val="es-ES"/>
              </w:rPr>
            </w:pPr>
            <w:r w:rsidRPr="001C569F">
              <w:rPr>
                <w:rFonts w:cstheme="minorHAnsi"/>
                <w:lang w:val="es-ES"/>
              </w:rPr>
              <w:t>4.2.8. Catastro</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rPr>
              <w:t>85,777.12</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lang w:val="es-ES"/>
              </w:rPr>
            </w:pPr>
            <w:r w:rsidRPr="001C569F">
              <w:rPr>
                <w:rFonts w:cstheme="minorHAnsi"/>
                <w:lang w:val="es-ES"/>
              </w:rPr>
              <w:lastRenderedPageBreak/>
              <w:t>4.2.9. Rastro</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spacing w:val="-4"/>
              </w:rPr>
              <w:t>-</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lang w:val="es-ES"/>
              </w:rPr>
            </w:pPr>
            <w:r w:rsidRPr="001C569F">
              <w:rPr>
                <w:rFonts w:cstheme="minorHAnsi"/>
                <w:lang w:val="es-ES"/>
              </w:rPr>
              <w:t>4.2.10. Supervisión sanitaria de matanza de animales</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spacing w:val="-4"/>
              </w:rPr>
              <w:t>-</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lang w:val="es-ES"/>
              </w:rPr>
            </w:pPr>
            <w:r w:rsidRPr="001C569F">
              <w:rPr>
                <w:rFonts w:cstheme="minorHAnsi"/>
                <w:lang w:val="es-ES"/>
              </w:rPr>
              <w:t>4.2.11. Vigilancia</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spacing w:val="-2"/>
              </w:rPr>
              <w:t>294,892.00</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lang w:val="es-ES"/>
              </w:rPr>
            </w:pPr>
            <w:r w:rsidRPr="001C569F">
              <w:rPr>
                <w:rFonts w:cstheme="minorHAnsi"/>
                <w:lang w:val="es-ES"/>
              </w:rPr>
              <w:t>4.2.12. Corralón y grúa</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spacing w:val="-4"/>
              </w:rPr>
              <w:t>-</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lang w:val="es-ES"/>
              </w:rPr>
            </w:pPr>
            <w:r w:rsidRPr="001C569F">
              <w:rPr>
                <w:rFonts w:cstheme="minorHAnsi"/>
                <w:lang w:val="es-ES"/>
              </w:rPr>
              <w:t>4.2.13. Protección civil</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spacing w:val="-4"/>
              </w:rPr>
              <w:t>-</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lang w:val="es-ES"/>
              </w:rPr>
            </w:pPr>
            <w:r w:rsidRPr="001C569F">
              <w:rPr>
                <w:rFonts w:cstheme="minorHAnsi"/>
                <w:lang w:val="es-ES"/>
              </w:rPr>
              <w:t>4.2.14. Servicios y permisos en materia de panteones</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spacing w:val="-4"/>
              </w:rPr>
              <w:t>-</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lang w:val="es-ES"/>
              </w:rPr>
            </w:pPr>
            <w:r w:rsidRPr="001C569F">
              <w:rPr>
                <w:rFonts w:cstheme="minorHAnsi"/>
                <w:lang w:val="es-ES"/>
              </w:rPr>
              <w:t>4.2.15. Certificados y constancias</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spacing w:val="-4"/>
              </w:rPr>
              <w:t>-</w:t>
            </w:r>
          </w:p>
        </w:tc>
      </w:tr>
      <w:tr w:rsidR="00D246FD" w:rsidRPr="001C569F" w:rsidTr="00F203F1">
        <w:trPr>
          <w:gridBefore w:val="1"/>
          <w:wBefore w:w="43" w:type="dxa"/>
          <w:trHeight w:val="342"/>
        </w:trPr>
        <w:tc>
          <w:tcPr>
            <w:tcW w:w="6949" w:type="dxa"/>
          </w:tcPr>
          <w:p w:rsidR="00D246FD" w:rsidRPr="001C569F" w:rsidRDefault="00D246FD" w:rsidP="00F203F1">
            <w:pPr>
              <w:rPr>
                <w:rFonts w:cstheme="minorHAnsi"/>
                <w:lang w:val="es-ES"/>
              </w:rPr>
            </w:pPr>
            <w:r w:rsidRPr="001C569F">
              <w:rPr>
                <w:rFonts w:cstheme="minorHAnsi"/>
                <w:lang w:val="es-ES"/>
              </w:rPr>
              <w:t>4.2.16. Acceso a la información pública</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spacing w:val="-4"/>
              </w:rPr>
              <w:t>-</w:t>
            </w:r>
          </w:p>
        </w:tc>
      </w:tr>
      <w:tr w:rsidR="00D246FD" w:rsidRPr="001C569F" w:rsidTr="00F203F1">
        <w:trPr>
          <w:gridBefore w:val="1"/>
          <w:wBefore w:w="43" w:type="dxa"/>
          <w:trHeight w:val="345"/>
        </w:trPr>
        <w:tc>
          <w:tcPr>
            <w:tcW w:w="6949" w:type="dxa"/>
          </w:tcPr>
          <w:p w:rsidR="00D246FD" w:rsidRPr="001C569F" w:rsidRDefault="00D246FD" w:rsidP="00F203F1">
            <w:pPr>
              <w:rPr>
                <w:rFonts w:cstheme="minorHAnsi"/>
                <w:lang w:val="es-ES"/>
              </w:rPr>
            </w:pPr>
            <w:r w:rsidRPr="001C569F">
              <w:rPr>
                <w:rFonts w:cstheme="minorHAnsi"/>
                <w:lang w:val="es-ES"/>
              </w:rPr>
              <w:t>4.2.17. Gaceta oficial</w:t>
            </w:r>
          </w:p>
        </w:tc>
        <w:tc>
          <w:tcPr>
            <w:tcW w:w="521" w:type="dxa"/>
            <w:gridSpan w:val="2"/>
            <w:tcBorders>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left w:val="nil"/>
            </w:tcBorders>
          </w:tcPr>
          <w:p w:rsidR="00D246FD" w:rsidRPr="001C569F" w:rsidRDefault="00D246FD" w:rsidP="00F203F1">
            <w:pPr>
              <w:rPr>
                <w:rFonts w:cstheme="minorHAnsi"/>
                <w:b/>
              </w:rPr>
            </w:pPr>
            <w:r w:rsidRPr="001C569F">
              <w:rPr>
                <w:rFonts w:cstheme="minorHAnsi"/>
                <w:spacing w:val="-4"/>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4.3. Otros derechos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4.4. Accesorios de derechos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4.4.1. Actualización de derechos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4.4.2. Recargos de derechos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4.4.3. Multas de derechos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4.4.4. Gastos de ejecución de derechos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4.5. Derechos no comprendidos en la Ley de Ingresos vigente, causados en ejercicios fiscales anteriores pendientes de liquidación o pago</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p>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ind w:right="-15"/>
              <w:jc w:val="center"/>
              <w:rPr>
                <w:rFonts w:eastAsia="Arial MT" w:cstheme="minorHAnsi"/>
                <w:spacing w:val="-4"/>
                <w:lang w:val="es-ES"/>
              </w:rPr>
            </w:pPr>
          </w:p>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D246FD" w:rsidRPr="001C569F" w:rsidRDefault="00D246FD" w:rsidP="00F203F1">
            <w:pPr>
              <w:rPr>
                <w:rFonts w:cstheme="minorHAnsi"/>
                <w:b/>
                <w:bCs/>
                <w:lang w:val="es-ES"/>
              </w:rPr>
            </w:pPr>
            <w:r w:rsidRPr="001C569F">
              <w:rPr>
                <w:rFonts w:cstheme="minorHAnsi"/>
                <w:b/>
                <w:bCs/>
                <w:lang w:val="es-ES"/>
              </w:rPr>
              <w:t>5. Productos</w:t>
            </w:r>
          </w:p>
        </w:tc>
        <w:tc>
          <w:tcPr>
            <w:tcW w:w="521" w:type="dxa"/>
            <w:gridSpan w:val="2"/>
            <w:tcBorders>
              <w:top w:val="single" w:sz="4" w:space="0" w:color="000000"/>
              <w:left w:val="single" w:sz="4" w:space="0" w:color="000000"/>
              <w:bottom w:val="single" w:sz="4" w:space="0" w:color="000000"/>
              <w:right w:val="nil"/>
            </w:tcBorders>
            <w:shd w:val="clear" w:color="auto" w:fill="D0CECE" w:themeFill="background2" w:themeFillShade="E6"/>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shd w:val="clear" w:color="auto" w:fill="D0CECE" w:themeFill="background2" w:themeFillShade="E6"/>
          </w:tcPr>
          <w:p w:rsidR="00D246FD" w:rsidRPr="001C569F" w:rsidRDefault="00D246FD" w:rsidP="00F203F1">
            <w:pPr>
              <w:rPr>
                <w:rFonts w:cstheme="minorHAnsi"/>
                <w:b/>
              </w:rPr>
            </w:pPr>
            <w:r w:rsidRPr="001C569F">
              <w:rPr>
                <w:rFonts w:cstheme="minorHAnsi"/>
                <w:b/>
                <w:spacing w:val="-4"/>
              </w:rPr>
              <w:t>150,000.00</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5.1. Productos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b/>
                <w:spacing w:val="-4"/>
              </w:rPr>
              <w:t>0.00</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5.2. Productos no comprendidos en la Ley de Ingresos vigente, causados en ejercicios fiscales anteriores pendientes de liquidación o pago</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p>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pStyle w:val="TableParagraph"/>
              <w:spacing w:before="115"/>
              <w:rPr>
                <w:rFonts w:asciiTheme="minorHAnsi" w:hAnsiTheme="minorHAnsi" w:cstheme="minorHAnsi"/>
              </w:rPr>
            </w:pPr>
          </w:p>
          <w:p w:rsidR="00D246FD" w:rsidRPr="001C569F" w:rsidRDefault="00D246FD" w:rsidP="00F203F1">
            <w:pPr>
              <w:rPr>
                <w:rFonts w:cstheme="minorHAnsi"/>
                <w:b/>
              </w:rPr>
            </w:pPr>
            <w:r w:rsidRPr="001C569F">
              <w:rPr>
                <w:rFonts w:cstheme="minorHAnsi"/>
                <w:b/>
                <w:spacing w:val="-4"/>
              </w:rPr>
              <w:t>0.00</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D246FD" w:rsidRPr="001C569F" w:rsidRDefault="00D246FD" w:rsidP="00F203F1">
            <w:pPr>
              <w:rPr>
                <w:rFonts w:cstheme="minorHAnsi"/>
                <w:b/>
                <w:bCs/>
                <w:lang w:val="es-ES"/>
              </w:rPr>
            </w:pPr>
            <w:r w:rsidRPr="001C569F">
              <w:rPr>
                <w:rFonts w:cstheme="minorHAnsi"/>
                <w:b/>
                <w:bCs/>
                <w:lang w:val="es-ES"/>
              </w:rPr>
              <w:t>6. Aprovechamientos</w:t>
            </w:r>
          </w:p>
        </w:tc>
        <w:tc>
          <w:tcPr>
            <w:tcW w:w="521" w:type="dxa"/>
            <w:gridSpan w:val="2"/>
            <w:tcBorders>
              <w:top w:val="single" w:sz="4" w:space="0" w:color="000000"/>
              <w:left w:val="single" w:sz="4" w:space="0" w:color="000000"/>
              <w:bottom w:val="single" w:sz="4" w:space="0" w:color="000000"/>
              <w:right w:val="nil"/>
            </w:tcBorders>
            <w:shd w:val="clear" w:color="auto" w:fill="D0CECE" w:themeFill="background2" w:themeFillShade="E6"/>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shd w:val="clear" w:color="auto" w:fill="D0CECE" w:themeFill="background2" w:themeFillShade="E6"/>
          </w:tcPr>
          <w:p w:rsidR="00D246FD" w:rsidRPr="001C569F" w:rsidRDefault="00D246FD" w:rsidP="00F203F1">
            <w:pPr>
              <w:rPr>
                <w:rFonts w:cstheme="minorHAnsi"/>
                <w:b/>
              </w:rPr>
            </w:pPr>
            <w:r w:rsidRPr="001C569F">
              <w:rPr>
                <w:rFonts w:cstheme="minorHAnsi"/>
                <w:b/>
                <w:spacing w:val="-2"/>
              </w:rPr>
              <w:t>250,000.00</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6.1. Aprovechamientos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b/>
                <w:spacing w:val="-2"/>
              </w:rPr>
              <w:t>250,000.00</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6.1.1. Multas por infracciones a las leyes y reglamentos</w:t>
            </w:r>
          </w:p>
          <w:p w:rsidR="00D246FD" w:rsidRPr="001C569F" w:rsidRDefault="00D246FD" w:rsidP="00F203F1">
            <w:pPr>
              <w:rPr>
                <w:rFonts w:cstheme="minorHAnsi"/>
                <w:lang w:val="es-ES"/>
              </w:rPr>
            </w:pPr>
            <w:r w:rsidRPr="001C569F">
              <w:rPr>
                <w:rFonts w:cstheme="minorHAnsi"/>
                <w:lang w:val="es-ES"/>
              </w:rPr>
              <w:t>municipales y otros aplicables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b/>
                <w:spacing w:val="-2"/>
              </w:rPr>
              <w:t>250,000.00</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6.1.2. Multas impuestas por autoridades federales, no fiscales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6.1.3. Gastos de ejecución</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6.1.4. Aprovechamientos diversos de tipo corriente</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lastRenderedPageBreak/>
              <w:t>6.2. Aprovechamientos patrimoniales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6.3. Accesorios de aprovechamientos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6.4. Aprovechamientos no comprendidos en la Ley de Ingresos vigente causados en ejercicios fiscales anteriores pendientes de</w:t>
            </w:r>
          </w:p>
          <w:p w:rsidR="00D246FD" w:rsidRPr="001C569F" w:rsidRDefault="00D246FD" w:rsidP="00F203F1">
            <w:pPr>
              <w:rPr>
                <w:rFonts w:cstheme="minorHAnsi"/>
                <w:lang w:val="es-ES"/>
              </w:rPr>
            </w:pPr>
            <w:r w:rsidRPr="001C569F">
              <w:rPr>
                <w:rFonts w:cstheme="minorHAnsi"/>
                <w:lang w:val="es-ES"/>
              </w:rPr>
              <w:t>liquidación o pago</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p>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D246FD" w:rsidRPr="001C569F" w:rsidRDefault="00D246FD" w:rsidP="00F203F1">
            <w:pPr>
              <w:rPr>
                <w:rFonts w:cstheme="minorHAnsi"/>
                <w:b/>
                <w:bCs/>
                <w:lang w:val="es-ES"/>
              </w:rPr>
            </w:pPr>
            <w:r w:rsidRPr="001C569F">
              <w:rPr>
                <w:rFonts w:cstheme="minorHAnsi"/>
                <w:b/>
                <w:bCs/>
                <w:lang w:val="es-ES"/>
              </w:rPr>
              <w:t>7. Ingresos por ventas de bienes y servicios</w:t>
            </w:r>
          </w:p>
        </w:tc>
        <w:tc>
          <w:tcPr>
            <w:tcW w:w="521" w:type="dxa"/>
            <w:gridSpan w:val="2"/>
            <w:tcBorders>
              <w:top w:val="single" w:sz="4" w:space="0" w:color="000000"/>
              <w:left w:val="single" w:sz="4" w:space="0" w:color="000000"/>
              <w:bottom w:val="single" w:sz="4" w:space="0" w:color="000000"/>
              <w:right w:val="nil"/>
            </w:tcBorders>
            <w:shd w:val="clear" w:color="auto" w:fill="D0CECE" w:themeFill="background2" w:themeFillShade="E6"/>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shd w:val="clear" w:color="auto" w:fill="D0CECE" w:themeFill="background2" w:themeFillShade="E6"/>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D246FD" w:rsidRPr="001C569F" w:rsidRDefault="00D246FD" w:rsidP="00F203F1">
            <w:pPr>
              <w:rPr>
                <w:rFonts w:cstheme="minorHAnsi"/>
                <w:b/>
                <w:bCs/>
                <w:lang w:val="es-ES"/>
              </w:rPr>
            </w:pPr>
            <w:r w:rsidRPr="001C569F">
              <w:rPr>
                <w:rFonts w:cstheme="minorHAnsi"/>
                <w:b/>
                <w:bCs/>
                <w:lang w:val="es-ES"/>
              </w:rPr>
              <w:t>8. Participaciones, aportaciones, convenios, incentivos derivados de la colaboración fiscal y fondos distintos de aportaciones</w:t>
            </w:r>
          </w:p>
        </w:tc>
        <w:tc>
          <w:tcPr>
            <w:tcW w:w="521" w:type="dxa"/>
            <w:gridSpan w:val="2"/>
            <w:tcBorders>
              <w:top w:val="single" w:sz="4" w:space="0" w:color="000000"/>
              <w:left w:val="single" w:sz="4" w:space="0" w:color="000000"/>
              <w:bottom w:val="single" w:sz="4" w:space="0" w:color="000000"/>
              <w:right w:val="nil"/>
            </w:tcBorders>
            <w:shd w:val="clear" w:color="auto" w:fill="D0CECE" w:themeFill="background2" w:themeFillShade="E6"/>
          </w:tcPr>
          <w:p w:rsidR="00D246FD" w:rsidRPr="001C569F" w:rsidRDefault="00D246FD" w:rsidP="00F203F1">
            <w:pPr>
              <w:rPr>
                <w:rFonts w:cstheme="minorHAnsi"/>
                <w:lang w:val="es-ES"/>
              </w:rPr>
            </w:pPr>
          </w:p>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shd w:val="clear" w:color="auto" w:fill="D0CECE" w:themeFill="background2" w:themeFillShade="E6"/>
          </w:tcPr>
          <w:p w:rsidR="00D246FD" w:rsidRPr="001C569F" w:rsidRDefault="00D246FD" w:rsidP="00F203F1">
            <w:pPr>
              <w:pStyle w:val="TableParagraph"/>
              <w:spacing w:before="115"/>
              <w:rPr>
                <w:rFonts w:asciiTheme="minorHAnsi" w:hAnsiTheme="minorHAnsi" w:cstheme="minorHAnsi"/>
              </w:rPr>
            </w:pPr>
          </w:p>
          <w:p w:rsidR="00D246FD" w:rsidRPr="001C569F" w:rsidRDefault="00D246FD" w:rsidP="00F203F1">
            <w:pPr>
              <w:rPr>
                <w:rFonts w:cstheme="minorHAnsi"/>
                <w:b/>
              </w:rPr>
            </w:pPr>
            <w:r w:rsidRPr="001C569F">
              <w:rPr>
                <w:rFonts w:cstheme="minorHAnsi"/>
                <w:b/>
                <w:spacing w:val="-2"/>
              </w:rPr>
              <w:t>209,042,217.44</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8.1. Participaciones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b/>
                <w:spacing w:val="-2"/>
              </w:rPr>
              <w:t>66,423,754.64</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8.1.1. Fondo General de Participaciones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spacing w:val="-2"/>
              </w:rPr>
              <w:t>38,755,065.44</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8.1.2. Fondo de Fiscalización y Recaudación</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spacing w:val="-2"/>
              </w:rPr>
              <w:t>3,489,603.52</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8.1.3. Fondo de Fomento Municipal</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spacing w:val="-2"/>
              </w:rPr>
              <w:t>15,655,610.88</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8.1.4. Impuesto especial sobre producción y servicios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spacing w:val="-2"/>
              </w:rPr>
              <w:t>1,057,224.48</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8.1.5. Impuesto especial sobre la venta final de gasolina y diesel</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spacing w:val="-2"/>
              </w:rPr>
              <w:t>2,134,648.88</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8.1.6. Tenencia o uso de vehículos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spacing w:val="-4"/>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8.1.7. Impuesto sobre automóviles nuevos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spacing w:val="-2"/>
              </w:rPr>
              <w:t>105,924.00</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8.1.8. Fondo de Compensación del Impuesto sobre Automóviles Nuevos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spacing w:val="-2"/>
              </w:rPr>
              <w:t>614,134.56</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8.1.9. Impuestos estatales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spacing w:val="-2"/>
              </w:rPr>
              <w:t>611,542.88</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8.1.10. Fondo ISR</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spacing w:val="-4"/>
              </w:rPr>
              <w:t>0.00</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8.1.11 Laudos Laborales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spacing w:val="-4"/>
              </w:rPr>
              <w:t>4,000,000.00</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8.2. Aportaciones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b/>
                <w:spacing w:val="-2"/>
              </w:rPr>
              <w:t>56,618,462.80</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8.2.1. Fondo de Aportaciones para la Infraestructura Social Municipal</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spacing w:val="-2"/>
              </w:rPr>
              <w:t>30,523,883.52</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8.2.2. Fondo de Aportaciones para el Fortalecimiento Municipal</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spacing w:val="-2"/>
              </w:rPr>
              <w:t>29,094,579.28</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8.3. Convenios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b/>
                <w:spacing w:val="-2"/>
              </w:rPr>
              <w:t>83,000,000.00</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8.3.1. Convenio 1</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cstheme="minorHAnsi"/>
                <w:spacing w:val="-2"/>
              </w:rPr>
              <w:t>83,000,000.00</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8.3.2. Convenio 2</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8.3.3. Convenio 3</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D246FD" w:rsidRPr="001C569F" w:rsidRDefault="00D246FD" w:rsidP="00F203F1">
            <w:pPr>
              <w:rPr>
                <w:rFonts w:cstheme="minorHAnsi"/>
                <w:b/>
                <w:bCs/>
                <w:lang w:val="es-ES"/>
              </w:rPr>
            </w:pPr>
            <w:r w:rsidRPr="001C569F">
              <w:rPr>
                <w:rFonts w:cstheme="minorHAnsi"/>
                <w:b/>
                <w:bCs/>
                <w:lang w:val="es-ES"/>
              </w:rPr>
              <w:t>9. Transferencias, asignaciones, subsidios y subvenciones, y pensiones y jubilaciones</w:t>
            </w:r>
          </w:p>
        </w:tc>
        <w:tc>
          <w:tcPr>
            <w:tcW w:w="521" w:type="dxa"/>
            <w:gridSpan w:val="2"/>
            <w:tcBorders>
              <w:top w:val="single" w:sz="4" w:space="0" w:color="000000"/>
              <w:left w:val="single" w:sz="4" w:space="0" w:color="000000"/>
              <w:bottom w:val="single" w:sz="4" w:space="0" w:color="000000"/>
              <w:right w:val="nil"/>
            </w:tcBorders>
            <w:shd w:val="clear" w:color="auto" w:fill="D0CECE" w:themeFill="background2" w:themeFillShade="E6"/>
          </w:tcPr>
          <w:p w:rsidR="00D246FD" w:rsidRPr="001C569F" w:rsidRDefault="00D246FD" w:rsidP="00F203F1">
            <w:pPr>
              <w:rPr>
                <w:rFonts w:cstheme="minorHAnsi"/>
                <w:lang w:val="es-ES"/>
              </w:rPr>
            </w:pPr>
          </w:p>
          <w:p w:rsidR="00D246FD" w:rsidRPr="001C569F" w:rsidRDefault="00D246FD" w:rsidP="00F203F1">
            <w:pPr>
              <w:rPr>
                <w:rFonts w:cstheme="minorHAnsi"/>
                <w:lang w:val="es-ES"/>
              </w:rPr>
            </w:pPr>
            <w:r w:rsidRPr="001C569F">
              <w:rPr>
                <w:rFonts w:cstheme="minorHAnsi"/>
                <w:lang w:val="es-ES"/>
              </w:rPr>
              <w:lastRenderedPageBreak/>
              <w:t>$</w:t>
            </w:r>
          </w:p>
        </w:tc>
        <w:tc>
          <w:tcPr>
            <w:tcW w:w="1602" w:type="dxa"/>
            <w:gridSpan w:val="2"/>
            <w:tcBorders>
              <w:top w:val="single" w:sz="4" w:space="0" w:color="000000"/>
              <w:left w:val="nil"/>
              <w:bottom w:val="single" w:sz="4" w:space="0" w:color="000000"/>
              <w:right w:val="single" w:sz="4" w:space="0" w:color="000000"/>
            </w:tcBorders>
            <w:shd w:val="clear" w:color="auto" w:fill="D0CECE" w:themeFill="background2" w:themeFillShade="E6"/>
          </w:tcPr>
          <w:p w:rsidR="00D246FD" w:rsidRPr="001C569F" w:rsidRDefault="00D246FD" w:rsidP="00F203F1">
            <w:pPr>
              <w:rPr>
                <w:rFonts w:cstheme="minorHAnsi"/>
                <w:b/>
              </w:rPr>
            </w:pPr>
            <w:r w:rsidRPr="001C569F">
              <w:rPr>
                <w:rFonts w:eastAsia="Arial MT" w:cstheme="minorHAnsi"/>
                <w:spacing w:val="-4"/>
                <w:lang w:val="es-ES"/>
              </w:rPr>
              <w:lastRenderedPageBreak/>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9.1. Transferencias y asignaciones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9.2. Subsidios y subvenciones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9.3. Pensiones y jubilaciones</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D246FD" w:rsidRPr="001C569F" w:rsidRDefault="00D246FD" w:rsidP="00F203F1">
            <w:pPr>
              <w:rPr>
                <w:rFonts w:cstheme="minorHAnsi"/>
                <w:b/>
                <w:bCs/>
                <w:lang w:val="es-ES"/>
              </w:rPr>
            </w:pPr>
            <w:r w:rsidRPr="001C569F">
              <w:rPr>
                <w:rFonts w:cstheme="minorHAnsi"/>
                <w:b/>
                <w:bCs/>
                <w:lang w:val="es-ES"/>
              </w:rPr>
              <w:t>10. Ingresos derivados de financiamientos</w:t>
            </w:r>
          </w:p>
        </w:tc>
        <w:tc>
          <w:tcPr>
            <w:tcW w:w="521" w:type="dxa"/>
            <w:gridSpan w:val="2"/>
            <w:tcBorders>
              <w:top w:val="single" w:sz="4" w:space="0" w:color="000000"/>
              <w:left w:val="single" w:sz="4" w:space="0" w:color="000000"/>
              <w:bottom w:val="single" w:sz="4" w:space="0" w:color="000000"/>
              <w:right w:val="nil"/>
            </w:tcBorders>
            <w:shd w:val="clear" w:color="auto" w:fill="D0CECE" w:themeFill="background2" w:themeFillShade="E6"/>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shd w:val="clear" w:color="auto" w:fill="D0CECE" w:themeFill="background2" w:themeFillShade="E6"/>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10.1. Endeudamiento interno</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10.2. Endeudamiento externo</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r w:rsidR="00D246FD" w:rsidRPr="001C569F" w:rsidTr="00F20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3" w:type="dxa"/>
          <w:trHeight w:val="345"/>
        </w:trPr>
        <w:tc>
          <w:tcPr>
            <w:tcW w:w="6949" w:type="dxa"/>
            <w:tcBorders>
              <w:top w:val="single" w:sz="4" w:space="0" w:color="000000"/>
              <w:left w:val="single" w:sz="4" w:space="0" w:color="000000"/>
              <w:bottom w:val="single" w:sz="4" w:space="0" w:color="000000"/>
              <w:right w:val="single" w:sz="4" w:space="0" w:color="000000"/>
            </w:tcBorders>
          </w:tcPr>
          <w:p w:rsidR="00D246FD" w:rsidRPr="001C569F" w:rsidRDefault="00D246FD" w:rsidP="00F203F1">
            <w:pPr>
              <w:rPr>
                <w:rFonts w:cstheme="minorHAnsi"/>
                <w:lang w:val="es-ES"/>
              </w:rPr>
            </w:pPr>
            <w:r w:rsidRPr="001C569F">
              <w:rPr>
                <w:rFonts w:cstheme="minorHAnsi"/>
                <w:lang w:val="es-ES"/>
              </w:rPr>
              <w:t>10.3. Financiamiento interno</w:t>
            </w:r>
          </w:p>
        </w:tc>
        <w:tc>
          <w:tcPr>
            <w:tcW w:w="521" w:type="dxa"/>
            <w:gridSpan w:val="2"/>
            <w:tcBorders>
              <w:top w:val="single" w:sz="4" w:space="0" w:color="000000"/>
              <w:left w:val="single" w:sz="4" w:space="0" w:color="000000"/>
              <w:bottom w:val="single" w:sz="4" w:space="0" w:color="000000"/>
              <w:right w:val="nil"/>
            </w:tcBorders>
          </w:tcPr>
          <w:p w:rsidR="00D246FD" w:rsidRPr="001C569F" w:rsidRDefault="00D246FD" w:rsidP="00F203F1">
            <w:pPr>
              <w:rPr>
                <w:rFonts w:cstheme="minorHAnsi"/>
                <w:lang w:val="es-ES"/>
              </w:rPr>
            </w:pPr>
            <w:r w:rsidRPr="001C569F">
              <w:rPr>
                <w:rFonts w:cstheme="minorHAnsi"/>
                <w:lang w:val="es-ES"/>
              </w:rPr>
              <w:t>$</w:t>
            </w:r>
          </w:p>
        </w:tc>
        <w:tc>
          <w:tcPr>
            <w:tcW w:w="1602" w:type="dxa"/>
            <w:gridSpan w:val="2"/>
            <w:tcBorders>
              <w:top w:val="single" w:sz="4" w:space="0" w:color="000000"/>
              <w:left w:val="nil"/>
              <w:bottom w:val="single" w:sz="4" w:space="0" w:color="000000"/>
              <w:right w:val="single" w:sz="4" w:space="0" w:color="000000"/>
            </w:tcBorders>
          </w:tcPr>
          <w:p w:rsidR="00D246FD" w:rsidRPr="001C569F" w:rsidRDefault="00D246FD" w:rsidP="00F203F1">
            <w:pPr>
              <w:rPr>
                <w:rFonts w:cstheme="minorHAnsi"/>
                <w:b/>
              </w:rPr>
            </w:pPr>
            <w:r w:rsidRPr="001C569F">
              <w:rPr>
                <w:rFonts w:eastAsia="Arial MT" w:cstheme="minorHAnsi"/>
                <w:spacing w:val="-4"/>
                <w:lang w:val="es-ES"/>
              </w:rPr>
              <w:t>-</w:t>
            </w:r>
          </w:p>
        </w:tc>
      </w:tr>
    </w:tbl>
    <w:p w:rsidR="00D246FD" w:rsidRPr="001C569F" w:rsidRDefault="00D246FD" w:rsidP="00D246FD">
      <w:pPr>
        <w:rPr>
          <w:rFonts w:cstheme="minorHAnsi"/>
        </w:rPr>
      </w:pPr>
    </w:p>
    <w:p w:rsidR="00D246FD" w:rsidRPr="001C569F" w:rsidRDefault="00D246FD" w:rsidP="00D246FD">
      <w:pPr>
        <w:jc w:val="center"/>
        <w:rPr>
          <w:rFonts w:cstheme="minorHAnsi"/>
          <w:b/>
          <w:bCs/>
        </w:rPr>
      </w:pPr>
      <w:r w:rsidRPr="001C569F">
        <w:rPr>
          <w:rFonts w:cstheme="minorHAnsi"/>
          <w:b/>
          <w:bCs/>
        </w:rPr>
        <w:t>CAPÍTULO III</w:t>
      </w:r>
    </w:p>
    <w:p w:rsidR="00D246FD" w:rsidRPr="001C569F" w:rsidRDefault="00D246FD" w:rsidP="00D246FD">
      <w:pPr>
        <w:jc w:val="center"/>
        <w:rPr>
          <w:rFonts w:cstheme="minorHAnsi"/>
          <w:b/>
          <w:bCs/>
        </w:rPr>
      </w:pPr>
      <w:r w:rsidRPr="001C569F">
        <w:rPr>
          <w:rFonts w:cstheme="minorHAnsi"/>
          <w:b/>
          <w:bCs/>
        </w:rPr>
        <w:t>Disposiciones para los Contribuyentes</w:t>
      </w:r>
    </w:p>
    <w:p w:rsidR="00D246FD" w:rsidRPr="001C569F" w:rsidRDefault="00D246FD" w:rsidP="00D246FD">
      <w:pPr>
        <w:jc w:val="both"/>
        <w:rPr>
          <w:rFonts w:cstheme="minorHAnsi"/>
          <w:b/>
          <w:bCs/>
        </w:rPr>
      </w:pPr>
      <w:r w:rsidRPr="001C569F">
        <w:rPr>
          <w:rFonts w:cstheme="minorHAnsi"/>
          <w:b/>
          <w:bCs/>
        </w:rPr>
        <w:t>Artículo 6. Marco jurídico aplicable</w:t>
      </w:r>
    </w:p>
    <w:p w:rsidR="00D246FD" w:rsidRPr="001C569F" w:rsidRDefault="00D246FD" w:rsidP="00D246FD">
      <w:pPr>
        <w:jc w:val="both"/>
        <w:rPr>
          <w:rFonts w:cstheme="minorHAnsi"/>
        </w:rPr>
      </w:pPr>
      <w:r w:rsidRPr="001C569F">
        <w:rPr>
          <w:rFonts w:cstheme="minorHAnsi"/>
        </w:rPr>
        <w:t>Las contribuciones se causarán, liquidarán y recaudarán en los términos de la Ley de Hacienda del Municipio de Izamal, Yucatán, y a falta de disposición expresa acerca del procedimiento, se aplicarán supletoriamente el Código Fiscal del Estado de Yucatán y el Código Fiscal de la Federación.</w:t>
      </w:r>
    </w:p>
    <w:p w:rsidR="00D246FD" w:rsidRPr="001C569F" w:rsidRDefault="00D246FD" w:rsidP="00D246FD">
      <w:pPr>
        <w:jc w:val="both"/>
        <w:rPr>
          <w:rFonts w:cstheme="minorHAnsi"/>
          <w:b/>
          <w:bCs/>
        </w:rPr>
      </w:pPr>
      <w:r w:rsidRPr="001C569F">
        <w:rPr>
          <w:rFonts w:cstheme="minorHAnsi"/>
          <w:b/>
          <w:bCs/>
        </w:rPr>
        <w:t>Artículo 7. Acreditación del pago de contribuciones</w:t>
      </w:r>
    </w:p>
    <w:p w:rsidR="00D246FD" w:rsidRPr="001C569F" w:rsidRDefault="00D246FD" w:rsidP="00D246FD">
      <w:pPr>
        <w:jc w:val="both"/>
        <w:rPr>
          <w:rFonts w:cstheme="minorHAnsi"/>
        </w:rPr>
      </w:pPr>
      <w:r w:rsidRPr="001C569F">
        <w:rPr>
          <w:rFonts w:cstheme="minorHAnsi"/>
        </w:rPr>
        <w:t>El pago de las contribuciones, aprovechamientos y demás ingresos señalados en esta ley se acreditará con el recibo oficial expedido por la Tesorería del Ayuntamiento del Municipio de Izamal, Yucatán, o con los formatos de declaración sellados por la misma dirección.</w:t>
      </w:r>
    </w:p>
    <w:p w:rsidR="00D246FD" w:rsidRPr="001C569F" w:rsidRDefault="00D246FD" w:rsidP="00D246FD">
      <w:pPr>
        <w:jc w:val="both"/>
        <w:rPr>
          <w:rFonts w:cstheme="minorHAnsi"/>
          <w:b/>
          <w:bCs/>
        </w:rPr>
      </w:pPr>
      <w:r w:rsidRPr="001C569F">
        <w:rPr>
          <w:rFonts w:cstheme="minorHAnsi"/>
          <w:b/>
          <w:bCs/>
        </w:rPr>
        <w:t>Artículo 8. Recargos y actualizaciones</w:t>
      </w:r>
    </w:p>
    <w:p w:rsidR="00D246FD" w:rsidRPr="001C569F" w:rsidRDefault="00D246FD" w:rsidP="00D246FD">
      <w:pPr>
        <w:jc w:val="both"/>
        <w:rPr>
          <w:rFonts w:cstheme="minorHAnsi"/>
        </w:rPr>
      </w:pPr>
      <w:r w:rsidRPr="001C569F">
        <w:rPr>
          <w:rFonts w:cstheme="minorHAnsi"/>
        </w:rPr>
        <w:t>El monto de las contribuciones o las devoluciones a cargo del fisco municipal se actualizarán por el transcurso del tiempo y con motivo de los cambios de precios en el país, en términos de la Ley de Hacienda del Municipio de Izamal, Yucatán. Las cantidades actualizadas conservan la naturaleza jurídica que tenían antes de la actualización.</w:t>
      </w:r>
    </w:p>
    <w:p w:rsidR="00D246FD" w:rsidRPr="001C569F" w:rsidRDefault="00D246FD" w:rsidP="00D246FD">
      <w:pPr>
        <w:jc w:val="both"/>
        <w:rPr>
          <w:rFonts w:cstheme="minorHAnsi"/>
        </w:rPr>
      </w:pPr>
      <w:r w:rsidRPr="001C569F">
        <w:rPr>
          <w:rFonts w:cstheme="minorHAnsi"/>
        </w:rPr>
        <w:t>La falta de pago puntual de los impuestos, derechos y contribuciones de mejoras causará la actualización a que se refiere el párrafo anterior, recargos y, en su caso, gastos de ejecución. Los recargos y los gastos de ejecución son accesorios de las contribuciones y participan de su naturaleza.</w:t>
      </w:r>
    </w:p>
    <w:p w:rsidR="00D246FD" w:rsidRPr="001C569F" w:rsidRDefault="00D246FD" w:rsidP="00D246FD">
      <w:pPr>
        <w:jc w:val="both"/>
        <w:rPr>
          <w:rFonts w:cstheme="minorHAnsi"/>
          <w:b/>
          <w:bCs/>
        </w:rPr>
      </w:pPr>
      <w:r w:rsidRPr="001C569F">
        <w:rPr>
          <w:rFonts w:cstheme="minorHAnsi"/>
          <w:b/>
          <w:bCs/>
        </w:rPr>
        <w:t>Artículo 9. Contribuciones de ejercicios fiscales anteriores</w:t>
      </w:r>
    </w:p>
    <w:p w:rsidR="00D246FD" w:rsidRPr="001C569F" w:rsidRDefault="00D246FD" w:rsidP="00D246FD">
      <w:pPr>
        <w:jc w:val="both"/>
        <w:rPr>
          <w:rFonts w:cstheme="minorHAnsi"/>
        </w:rPr>
      </w:pPr>
      <w:r w:rsidRPr="001C569F">
        <w:rPr>
          <w:rFonts w:cstheme="minorHAnsi"/>
        </w:rPr>
        <w:t>Las contribuciones causadas en ejercicios fiscales anteriores, pendientes de liquidación o pago, se determinarán de conformidad con las disposiciones legales que rigieron en la época en que se causaron.</w:t>
      </w:r>
    </w:p>
    <w:p w:rsidR="00D246FD" w:rsidRPr="001C569F" w:rsidRDefault="00D246FD" w:rsidP="00D246FD">
      <w:pPr>
        <w:jc w:val="both"/>
        <w:rPr>
          <w:rFonts w:cstheme="minorHAnsi"/>
          <w:b/>
          <w:bCs/>
        </w:rPr>
      </w:pPr>
      <w:r w:rsidRPr="001C569F">
        <w:rPr>
          <w:rFonts w:cstheme="minorHAnsi"/>
          <w:b/>
          <w:bCs/>
        </w:rPr>
        <w:t>Artículo 10. Programas de apoyo</w:t>
      </w:r>
    </w:p>
    <w:p w:rsidR="00D246FD" w:rsidRPr="001C569F" w:rsidRDefault="00D246FD" w:rsidP="00D246FD">
      <w:pPr>
        <w:jc w:val="both"/>
        <w:rPr>
          <w:rFonts w:cstheme="minorHAnsi"/>
        </w:rPr>
      </w:pPr>
      <w:r w:rsidRPr="001C569F">
        <w:rPr>
          <w:rFonts w:cstheme="minorHAnsi"/>
        </w:rPr>
        <w:lastRenderedPageBreak/>
        <w:t>El Cabildo del Ayuntamiento de Izamal, Yucatán, podrá establecer programas de apoyo a los contribuyentes, los cuales deberán publicarse en la gaceta municipal. En dichos programas de apoyo, entre otras acciones, podrá establecerse la condonación total o parcial de contribuciones y aprovechamientos, así como de sus accesorios.</w:t>
      </w:r>
    </w:p>
    <w:p w:rsidR="00D246FD" w:rsidRPr="001C569F" w:rsidRDefault="00D246FD" w:rsidP="00D246FD">
      <w:pPr>
        <w:jc w:val="center"/>
        <w:rPr>
          <w:rFonts w:cstheme="minorHAnsi"/>
        </w:rPr>
      </w:pPr>
      <w:r w:rsidRPr="001C569F">
        <w:rPr>
          <w:rFonts w:cstheme="minorHAnsi"/>
        </w:rPr>
        <w:t>CAPÍTULO IV</w:t>
      </w:r>
    </w:p>
    <w:p w:rsidR="00D246FD" w:rsidRPr="001C569F" w:rsidRDefault="00D246FD" w:rsidP="00D246FD">
      <w:pPr>
        <w:jc w:val="center"/>
        <w:rPr>
          <w:rFonts w:cstheme="minorHAnsi"/>
        </w:rPr>
      </w:pPr>
      <w:r w:rsidRPr="001C569F">
        <w:rPr>
          <w:rFonts w:cstheme="minorHAnsi"/>
        </w:rPr>
        <w:t>Disposiciones Administrativas</w:t>
      </w:r>
    </w:p>
    <w:p w:rsidR="00D246FD" w:rsidRPr="001C569F" w:rsidRDefault="00D246FD" w:rsidP="00D246FD">
      <w:pPr>
        <w:rPr>
          <w:rFonts w:cstheme="minorHAnsi"/>
          <w:b/>
          <w:bCs/>
        </w:rPr>
      </w:pPr>
      <w:r w:rsidRPr="001C569F">
        <w:rPr>
          <w:rFonts w:cstheme="minorHAnsi"/>
          <w:b/>
          <w:bCs/>
        </w:rPr>
        <w:t>Artículo 11. Convenios con otros órdenes de gobierno</w:t>
      </w:r>
    </w:p>
    <w:p w:rsidR="00D246FD" w:rsidRPr="001C569F" w:rsidRDefault="00D246FD" w:rsidP="00D246FD">
      <w:pPr>
        <w:jc w:val="both"/>
        <w:rPr>
          <w:rFonts w:cstheme="minorHAnsi"/>
        </w:rPr>
      </w:pPr>
      <w:r w:rsidRPr="001C569F">
        <w:rPr>
          <w:rFonts w:cstheme="minorHAnsi"/>
        </w:rPr>
        <w:t>El Ayuntamiento del Municipio de Izamal, Yucatán, podrá celebrar con el Gobierno estatal o con el federal, los convenios necesarios para coordinarse administrativamente en las funciones de verificación, comprobación, recaudación, determinación y cobranza, de contribuciones, créditos fiscales, y multas administrativas, ya sea de naturaleza municipal, estatal o federal.</w:t>
      </w:r>
    </w:p>
    <w:p w:rsidR="00D246FD" w:rsidRPr="001C569F" w:rsidRDefault="00D246FD" w:rsidP="00D246FD">
      <w:pPr>
        <w:jc w:val="both"/>
        <w:rPr>
          <w:rFonts w:cstheme="minorHAnsi"/>
          <w:b/>
          <w:bCs/>
        </w:rPr>
      </w:pPr>
      <w:r w:rsidRPr="001C569F">
        <w:rPr>
          <w:rFonts w:cstheme="minorHAnsi"/>
          <w:b/>
          <w:bCs/>
        </w:rPr>
        <w:t>Artículo 12. Imposibilidad práctica de cobro</w:t>
      </w:r>
    </w:p>
    <w:p w:rsidR="00D246FD" w:rsidRPr="001C569F" w:rsidRDefault="00D246FD" w:rsidP="00D246FD">
      <w:pPr>
        <w:jc w:val="both"/>
        <w:rPr>
          <w:rFonts w:cstheme="minorHAnsi"/>
        </w:rPr>
      </w:pPr>
      <w:r w:rsidRPr="001C569F">
        <w:rPr>
          <w:rFonts w:cstheme="minorHAnsi"/>
        </w:rPr>
        <w:t>Se faculta a las autoridades fiscales para que lleven a cabo la cancelación de los créditos fiscales, cuyo cobro les corresponda efectuar, en los casos en que exista imposibilidad práctica de cobro.</w:t>
      </w:r>
    </w:p>
    <w:p w:rsidR="00D246FD" w:rsidRPr="001C569F" w:rsidRDefault="00D246FD" w:rsidP="00D246FD">
      <w:pPr>
        <w:jc w:val="both"/>
        <w:rPr>
          <w:rFonts w:cstheme="minorHAnsi"/>
        </w:rPr>
      </w:pPr>
      <w:r w:rsidRPr="001C569F">
        <w:rPr>
          <w:rFonts w:cstheme="minorHAnsi"/>
        </w:rPr>
        <w:t>Se considera que existe imposibilidad práctica de cobro, entre otras circunstancias, cuando los deudores no tengan bienes embargables, el deudor hubiera fallecido sin dejar bienes a su nombre o cuando por sentencia firme hubiera sido declarado en quiebra por falta de activos.</w:t>
      </w:r>
    </w:p>
    <w:p w:rsidR="00D246FD" w:rsidRPr="001C569F" w:rsidRDefault="00D246FD" w:rsidP="00D246FD">
      <w:pPr>
        <w:jc w:val="both"/>
        <w:rPr>
          <w:rFonts w:cstheme="minorHAnsi"/>
        </w:rPr>
      </w:pPr>
      <w:r w:rsidRPr="001C569F">
        <w:rPr>
          <w:rFonts w:cstheme="minorHAnsi"/>
        </w:rPr>
        <w:t>Las autoridades, previo a la cancelación de un crédito fiscal, deberán integrar un expediente que contenga los documentos y las constancias que acrediten la imposibilidad práctica de cobro. Los expedientes deberán integrarse de acuerdo con los lineamientos que para tal efecto establezca el cabildo.</w:t>
      </w:r>
    </w:p>
    <w:p w:rsidR="00D246FD" w:rsidRPr="001C569F" w:rsidRDefault="00D246FD" w:rsidP="00D246FD">
      <w:pPr>
        <w:rPr>
          <w:rFonts w:cstheme="minorHAnsi"/>
          <w:b/>
          <w:bCs/>
        </w:rPr>
      </w:pPr>
      <w:r w:rsidRPr="001C569F">
        <w:rPr>
          <w:rFonts w:cstheme="minorHAnsi"/>
          <w:b/>
          <w:bCs/>
        </w:rPr>
        <w:t>Artículo 13. Créditos fiscales incosteables</w:t>
      </w:r>
    </w:p>
    <w:p w:rsidR="00D246FD" w:rsidRPr="001C569F" w:rsidRDefault="00D246FD" w:rsidP="00D246FD">
      <w:pPr>
        <w:jc w:val="both"/>
        <w:rPr>
          <w:rFonts w:cstheme="minorHAnsi"/>
        </w:rPr>
      </w:pPr>
      <w:r w:rsidRPr="001C569F">
        <w:rPr>
          <w:rFonts w:cstheme="minorHAnsi"/>
        </w:rPr>
        <w:t>Se faculta a las autoridades fiscales para que lleven a cabo la cancelación de los créditos fiscales cuyo cobro les corresponda efectuar, en los casos en que aquellos sean incosteables.</w:t>
      </w:r>
    </w:p>
    <w:p w:rsidR="00D246FD" w:rsidRPr="001C569F" w:rsidRDefault="00D246FD" w:rsidP="00D246FD">
      <w:pPr>
        <w:jc w:val="both"/>
        <w:rPr>
          <w:rFonts w:cstheme="minorHAnsi"/>
        </w:rPr>
      </w:pPr>
      <w:r w:rsidRPr="001C569F">
        <w:rPr>
          <w:rFonts w:cstheme="minorHAnsi"/>
        </w:rPr>
        <w:t>Para que un crédito se considere incosteable, la autoridad fiscal evaluará los siguientes conceptos: monto del crédito, costo de las acciones de recuperación, antigüedad del crédito y probabilidad de cobro.</w:t>
      </w:r>
    </w:p>
    <w:p w:rsidR="00D246FD" w:rsidRPr="001C569F" w:rsidRDefault="00D246FD" w:rsidP="00D246FD">
      <w:pPr>
        <w:jc w:val="both"/>
        <w:rPr>
          <w:rFonts w:cstheme="minorHAnsi"/>
        </w:rPr>
      </w:pPr>
      <w:r w:rsidRPr="001C569F">
        <w:rPr>
          <w:rFonts w:cstheme="minorHAnsi"/>
        </w:rPr>
        <w:t>El cabildo establecerá, con sujeción a los lineamientos establecidos en este artículo, el tipo de casos o supuestos en que procederá la cancelación de créditos fiscales incosteables.</w:t>
      </w:r>
    </w:p>
    <w:p w:rsidR="00D246FD" w:rsidRPr="001C569F" w:rsidRDefault="00D246FD" w:rsidP="00D246FD">
      <w:pPr>
        <w:jc w:val="both"/>
        <w:rPr>
          <w:rFonts w:cstheme="minorHAnsi"/>
        </w:rPr>
      </w:pPr>
      <w:r w:rsidRPr="001C569F">
        <w:rPr>
          <w:rFonts w:cstheme="minorHAnsi"/>
        </w:rPr>
        <w:t>Para efectos de lo dispuesto en este artículo, el cabildo establecerá el tipo de casos o supuestos en que procederá la cancelación por créditos fiscales incosteables.</w:t>
      </w:r>
    </w:p>
    <w:p w:rsidR="00D246FD" w:rsidRPr="001C569F" w:rsidRDefault="00D246FD" w:rsidP="00D246FD">
      <w:pPr>
        <w:jc w:val="center"/>
        <w:rPr>
          <w:rFonts w:cstheme="minorHAnsi"/>
          <w:b/>
          <w:bCs/>
        </w:rPr>
      </w:pPr>
      <w:r w:rsidRPr="001C569F">
        <w:rPr>
          <w:rFonts w:cstheme="minorHAnsi"/>
          <w:b/>
          <w:bCs/>
        </w:rPr>
        <w:t>TÍTULO SEGUNDO</w:t>
      </w:r>
    </w:p>
    <w:p w:rsidR="00D246FD" w:rsidRPr="001C569F" w:rsidRDefault="00D246FD" w:rsidP="00D246FD">
      <w:pPr>
        <w:jc w:val="center"/>
        <w:rPr>
          <w:rFonts w:cstheme="minorHAnsi"/>
          <w:b/>
          <w:bCs/>
        </w:rPr>
      </w:pPr>
      <w:r w:rsidRPr="001C569F">
        <w:rPr>
          <w:rFonts w:cstheme="minorHAnsi"/>
          <w:b/>
          <w:bCs/>
        </w:rPr>
        <w:t>IMPUESTOS</w:t>
      </w:r>
    </w:p>
    <w:p w:rsidR="00D246FD" w:rsidRPr="001C569F" w:rsidRDefault="00D246FD" w:rsidP="00D246FD">
      <w:pPr>
        <w:jc w:val="center"/>
        <w:rPr>
          <w:rFonts w:cstheme="minorHAnsi"/>
          <w:b/>
          <w:bCs/>
        </w:rPr>
      </w:pPr>
      <w:r w:rsidRPr="001C569F">
        <w:rPr>
          <w:rFonts w:cstheme="minorHAnsi"/>
          <w:b/>
          <w:bCs/>
        </w:rPr>
        <w:t>CAPÍTULO I</w:t>
      </w:r>
    </w:p>
    <w:p w:rsidR="00D246FD" w:rsidRPr="001C569F" w:rsidRDefault="00D246FD" w:rsidP="00D246FD">
      <w:pPr>
        <w:jc w:val="center"/>
        <w:rPr>
          <w:rFonts w:cstheme="minorHAnsi"/>
          <w:b/>
          <w:bCs/>
        </w:rPr>
      </w:pPr>
      <w:r w:rsidRPr="001C569F">
        <w:rPr>
          <w:rFonts w:cstheme="minorHAnsi"/>
          <w:b/>
          <w:bCs/>
        </w:rPr>
        <w:t>Disposiciones Preliminares</w:t>
      </w:r>
    </w:p>
    <w:p w:rsidR="00D246FD" w:rsidRPr="001C569F" w:rsidRDefault="00D246FD" w:rsidP="00D246FD">
      <w:pPr>
        <w:rPr>
          <w:rFonts w:cstheme="minorHAnsi"/>
        </w:rPr>
      </w:pPr>
    </w:p>
    <w:p w:rsidR="00D246FD" w:rsidRPr="001C569F" w:rsidRDefault="00D246FD" w:rsidP="00D246FD">
      <w:pPr>
        <w:rPr>
          <w:rFonts w:cstheme="minorHAnsi"/>
          <w:b/>
          <w:bCs/>
        </w:rPr>
      </w:pPr>
      <w:r w:rsidRPr="001C569F">
        <w:rPr>
          <w:rFonts w:cstheme="minorHAnsi"/>
          <w:b/>
          <w:bCs/>
        </w:rPr>
        <w:t>Artículo 14. Concepto de Impuestos</w:t>
      </w:r>
    </w:p>
    <w:p w:rsidR="00D246FD" w:rsidRPr="001C569F" w:rsidRDefault="00D246FD" w:rsidP="00D246FD">
      <w:pPr>
        <w:jc w:val="both"/>
        <w:rPr>
          <w:rFonts w:cstheme="minorHAnsi"/>
        </w:rPr>
      </w:pPr>
      <w:r w:rsidRPr="001C569F">
        <w:rPr>
          <w:rFonts w:cstheme="minorHAnsi"/>
        </w:rPr>
        <w:t>Los impuestos son las contribuciones establecidas en Ley que deben pagar las personas físicas y las morales que se encuentren en las situaciones jurídicas o de hecho previstas por aquella y que sean distintas a derechos o contribuciones de mejoras. Para los efectos de esta Ley, las sucesiones se considerarán como personas físicas.</w:t>
      </w:r>
    </w:p>
    <w:p w:rsidR="00D246FD" w:rsidRPr="001C569F" w:rsidRDefault="00D246FD" w:rsidP="00D246FD">
      <w:pPr>
        <w:jc w:val="center"/>
        <w:rPr>
          <w:rFonts w:cstheme="minorHAnsi"/>
          <w:b/>
          <w:bCs/>
        </w:rPr>
      </w:pPr>
      <w:r w:rsidRPr="001C569F">
        <w:rPr>
          <w:rFonts w:cstheme="minorHAnsi"/>
          <w:b/>
          <w:bCs/>
        </w:rPr>
        <w:t>CAPÍTULO II</w:t>
      </w:r>
    </w:p>
    <w:p w:rsidR="00D246FD" w:rsidRPr="001C569F" w:rsidRDefault="00D246FD" w:rsidP="00D246FD">
      <w:pPr>
        <w:jc w:val="center"/>
        <w:rPr>
          <w:rFonts w:cstheme="minorHAnsi"/>
          <w:b/>
          <w:bCs/>
        </w:rPr>
      </w:pPr>
      <w:r w:rsidRPr="001C569F">
        <w:rPr>
          <w:rFonts w:cstheme="minorHAnsi"/>
          <w:b/>
          <w:bCs/>
        </w:rPr>
        <w:t>Impuesto Predial</w:t>
      </w:r>
    </w:p>
    <w:p w:rsidR="00D246FD" w:rsidRPr="001C569F" w:rsidRDefault="00D246FD" w:rsidP="00D246FD">
      <w:pPr>
        <w:rPr>
          <w:rFonts w:cstheme="minorHAnsi"/>
          <w:b/>
          <w:bCs/>
        </w:rPr>
      </w:pPr>
      <w:r w:rsidRPr="001C569F">
        <w:rPr>
          <w:rFonts w:cstheme="minorHAnsi"/>
          <w:b/>
          <w:bCs/>
        </w:rPr>
        <w:t>Artículo 15. Determinación</w:t>
      </w:r>
    </w:p>
    <w:p w:rsidR="00D246FD" w:rsidRPr="001C569F" w:rsidRDefault="00D246FD" w:rsidP="00D246FD">
      <w:pPr>
        <w:jc w:val="both"/>
        <w:rPr>
          <w:rFonts w:cstheme="minorHAnsi"/>
        </w:rPr>
      </w:pPr>
      <w:r w:rsidRPr="001C569F">
        <w:rPr>
          <w:rFonts w:cstheme="minorHAnsi"/>
        </w:rPr>
        <w:t>Para efectos de la determinación del impuesto predial con base en el valor catastral, se tomará en cuenta que:</w:t>
      </w:r>
    </w:p>
    <w:p w:rsidR="00D246FD" w:rsidRPr="001C569F" w:rsidRDefault="00D246FD" w:rsidP="00D246FD">
      <w:pPr>
        <w:jc w:val="both"/>
        <w:rPr>
          <w:rFonts w:cstheme="minorHAnsi"/>
        </w:rPr>
      </w:pPr>
      <w:r w:rsidRPr="001C569F">
        <w:rPr>
          <w:rFonts w:cstheme="minorHAnsi"/>
        </w:rPr>
        <w:t>I.- En el municipio de Izamal, Yucatán, se establecen dos zonas catastrales:</w:t>
      </w:r>
    </w:p>
    <w:p w:rsidR="00D246FD" w:rsidRPr="001C569F" w:rsidRDefault="00D246FD" w:rsidP="00D246FD">
      <w:pPr>
        <w:jc w:val="both"/>
        <w:rPr>
          <w:rFonts w:cstheme="minorHAnsi"/>
        </w:rPr>
      </w:pPr>
      <w:r w:rsidRPr="001C569F">
        <w:rPr>
          <w:rFonts w:cstheme="minorHAnsi"/>
        </w:rPr>
        <w:t>a) La ciudad de Izamal, Yucatán, o cabecera municipal.</w:t>
      </w:r>
    </w:p>
    <w:p w:rsidR="00D246FD" w:rsidRPr="001C569F" w:rsidRDefault="00D246FD" w:rsidP="00D246FD">
      <w:pPr>
        <w:jc w:val="both"/>
        <w:rPr>
          <w:rFonts w:cstheme="minorHAnsi"/>
        </w:rPr>
      </w:pPr>
      <w:r w:rsidRPr="001C569F">
        <w:rPr>
          <w:rFonts w:cstheme="minorHAnsi"/>
        </w:rPr>
        <w:t>b) Las cinco comisarías del municipio de Izamal, Yucatán, a saber: Citilcum, Cuauhtémoc, Kimbilá, Sitilpech y Xanabá.</w:t>
      </w:r>
    </w:p>
    <w:p w:rsidR="00D246FD" w:rsidRPr="001C569F" w:rsidRDefault="00D246FD" w:rsidP="00D246FD">
      <w:pPr>
        <w:jc w:val="both"/>
        <w:rPr>
          <w:rFonts w:cstheme="minorHAnsi"/>
        </w:rPr>
      </w:pPr>
      <w:r w:rsidRPr="001C569F">
        <w:rPr>
          <w:rFonts w:cstheme="minorHAnsi"/>
        </w:rPr>
        <w:t>II.- En la ciudad de Izamal, Yucatán, o cabecera municipal se establecen cuatro sectores catastrales o esferas territoriales que observarán diferentes valores unitarios respecto de los predios que ahí se encuentren, a saber:</w:t>
      </w:r>
    </w:p>
    <w:p w:rsidR="00D246FD" w:rsidRPr="001C569F" w:rsidRDefault="00D246FD" w:rsidP="00D246FD">
      <w:pPr>
        <w:jc w:val="both"/>
        <w:rPr>
          <w:rFonts w:cstheme="minorHAnsi"/>
        </w:rPr>
      </w:pPr>
      <w:r w:rsidRPr="001C569F">
        <w:rPr>
          <w:rFonts w:cstheme="minorHAnsi"/>
        </w:rPr>
        <w:t>a) Primer cuadro: Partiendo de la calle 27 por 34 hacia el Sur, hasta llegar a la calle 35; de este cruce hacia el Oriente, hasta llegar a la calle 26; de este cruce hacia el Norte, hasta llegar a la calle 27 y de este cruce hacia el Poniente, hasta llegar al punto de partida con la calle 34.</w:t>
      </w:r>
    </w:p>
    <w:p w:rsidR="00D246FD" w:rsidRPr="001C569F" w:rsidRDefault="00D246FD" w:rsidP="00D246FD">
      <w:pPr>
        <w:jc w:val="both"/>
        <w:rPr>
          <w:rFonts w:cstheme="minorHAnsi"/>
        </w:rPr>
      </w:pPr>
      <w:r w:rsidRPr="001C569F">
        <w:rPr>
          <w:rFonts w:cstheme="minorHAnsi"/>
        </w:rPr>
        <w:t>b) Segundo cuadro: Partiendo del cruzamiento de las calles 21 por 40 letra “A”, hacia el Sur hasta encontrarse con la calle 40; de este cruce hacia el Sur hasta encontrarse con la calle 41; de este cruce hacia el Oriente, hasta llegar a la calle 20; de este cruce hacia el Norte hasta llegar a la calle 21 y de este cruce hacia el Poniente hasta llegar al punto de partida con la calle 40 letra “A”.</w:t>
      </w:r>
    </w:p>
    <w:p w:rsidR="00D246FD" w:rsidRPr="001C569F" w:rsidRDefault="00D246FD" w:rsidP="00D246FD">
      <w:pPr>
        <w:jc w:val="both"/>
        <w:rPr>
          <w:rFonts w:cstheme="minorHAnsi"/>
        </w:rPr>
      </w:pPr>
      <w:r w:rsidRPr="001C569F">
        <w:rPr>
          <w:rFonts w:cstheme="minorHAnsi"/>
        </w:rPr>
        <w:t>c) Tercer cuadro: Todos los predios restantes o de la periferia se considerarán del tercer cuadro, exceptuando los que se encuentren en fraccionamientos habitacionales.</w:t>
      </w:r>
    </w:p>
    <w:p w:rsidR="00D246FD" w:rsidRPr="001C569F" w:rsidRDefault="00D246FD" w:rsidP="00D246FD">
      <w:pPr>
        <w:jc w:val="both"/>
        <w:rPr>
          <w:rFonts w:cstheme="minorHAnsi"/>
        </w:rPr>
      </w:pPr>
      <w:r w:rsidRPr="001C569F">
        <w:rPr>
          <w:rFonts w:cstheme="minorHAnsi"/>
        </w:rPr>
        <w:t>d) Fraccionamientos habitacionales.</w:t>
      </w:r>
    </w:p>
    <w:p w:rsidR="00D246FD" w:rsidRPr="001C569F" w:rsidRDefault="00D246FD" w:rsidP="00D246FD">
      <w:pPr>
        <w:jc w:val="both"/>
        <w:rPr>
          <w:rFonts w:cstheme="minorHAnsi"/>
        </w:rPr>
      </w:pPr>
      <w:r w:rsidRPr="001C569F">
        <w:rPr>
          <w:rFonts w:cstheme="minorHAnsi"/>
        </w:rPr>
        <w:t>III.- Para los efectos del valor unitario de construcción se establecen, según los materiales predominantes en su construcción, los siguientes tipos de predios:</w:t>
      </w:r>
    </w:p>
    <w:p w:rsidR="00D246FD" w:rsidRPr="001C569F" w:rsidRDefault="00D246FD" w:rsidP="00D246FD">
      <w:pPr>
        <w:rPr>
          <w:rFonts w:cstheme="minorHAnsi"/>
        </w:rPr>
      </w:pPr>
      <w:r w:rsidRPr="001C569F">
        <w:rPr>
          <w:rFonts w:cstheme="minorHAnsi"/>
        </w:rPr>
        <w:t>a)</w:t>
      </w:r>
      <w:r w:rsidRPr="001C569F">
        <w:rPr>
          <w:rFonts w:cstheme="minorHAnsi"/>
        </w:rPr>
        <w:tab/>
        <w:t>Tipo A: Mampostería o block con techo de concreto.</w:t>
      </w:r>
    </w:p>
    <w:p w:rsidR="00D246FD" w:rsidRPr="001C569F" w:rsidRDefault="00D246FD" w:rsidP="00D246FD">
      <w:pPr>
        <w:rPr>
          <w:rFonts w:cstheme="minorHAnsi"/>
        </w:rPr>
      </w:pPr>
      <w:r w:rsidRPr="001C569F">
        <w:rPr>
          <w:rFonts w:cstheme="minorHAnsi"/>
        </w:rPr>
        <w:t>b)</w:t>
      </w:r>
      <w:r w:rsidRPr="001C569F">
        <w:rPr>
          <w:rFonts w:cstheme="minorHAnsi"/>
        </w:rPr>
        <w:tab/>
        <w:t>Tipo B: Mampostería o block con techo de hierro o rollizos.</w:t>
      </w:r>
    </w:p>
    <w:p w:rsidR="00D246FD" w:rsidRPr="001C569F" w:rsidRDefault="00D246FD" w:rsidP="00D246FD">
      <w:pPr>
        <w:rPr>
          <w:rFonts w:cstheme="minorHAnsi"/>
        </w:rPr>
      </w:pPr>
      <w:r w:rsidRPr="001C569F">
        <w:rPr>
          <w:rFonts w:cstheme="minorHAnsi"/>
        </w:rPr>
        <w:t>c)</w:t>
      </w:r>
      <w:r w:rsidRPr="001C569F">
        <w:rPr>
          <w:rFonts w:cstheme="minorHAnsi"/>
        </w:rPr>
        <w:tab/>
        <w:t>Tipo C: Mampostería o block con techo de zinc, asbesto o teja.</w:t>
      </w:r>
    </w:p>
    <w:p w:rsidR="00D246FD" w:rsidRPr="001C569F" w:rsidRDefault="00D246FD" w:rsidP="00D246FD">
      <w:pPr>
        <w:rPr>
          <w:rFonts w:cstheme="minorHAnsi"/>
        </w:rPr>
      </w:pPr>
      <w:r w:rsidRPr="001C569F">
        <w:rPr>
          <w:rFonts w:cstheme="minorHAnsi"/>
        </w:rPr>
        <w:t>d)</w:t>
      </w:r>
      <w:r w:rsidRPr="001C569F">
        <w:rPr>
          <w:rFonts w:cstheme="minorHAnsi"/>
        </w:rPr>
        <w:tab/>
        <w:t>Tipo D: Mampostería o block con techo de cartón o paja.</w:t>
      </w:r>
    </w:p>
    <w:p w:rsidR="00D246FD" w:rsidRPr="001C569F" w:rsidRDefault="00D246FD" w:rsidP="00D246FD">
      <w:pPr>
        <w:rPr>
          <w:rFonts w:cstheme="minorHAnsi"/>
        </w:rPr>
      </w:pPr>
      <w:r w:rsidRPr="001C569F">
        <w:rPr>
          <w:rFonts w:cstheme="minorHAnsi"/>
        </w:rPr>
        <w:lastRenderedPageBreak/>
        <w:t>e)</w:t>
      </w:r>
      <w:r w:rsidRPr="001C569F">
        <w:rPr>
          <w:rFonts w:cstheme="minorHAnsi"/>
        </w:rPr>
        <w:tab/>
        <w:t>Tipo E: Embarro con paja o cartón.</w:t>
      </w:r>
    </w:p>
    <w:p w:rsidR="00D246FD" w:rsidRPr="001C569F" w:rsidRDefault="00D246FD" w:rsidP="00D246FD">
      <w:pPr>
        <w:rPr>
          <w:rFonts w:cstheme="minorHAnsi"/>
        </w:rPr>
      </w:pPr>
    </w:p>
    <w:p w:rsidR="00D246FD" w:rsidRPr="001C569F" w:rsidRDefault="00D246FD" w:rsidP="00D246FD">
      <w:pPr>
        <w:rPr>
          <w:rFonts w:cstheme="minorHAnsi"/>
          <w:b/>
          <w:bCs/>
        </w:rPr>
      </w:pPr>
      <w:r w:rsidRPr="001C569F">
        <w:rPr>
          <w:rFonts w:cstheme="minorHAnsi"/>
          <w:b/>
          <w:bCs/>
        </w:rPr>
        <w:t>Artículo 16. Valores unitarios de terreno y construcción</w:t>
      </w:r>
    </w:p>
    <w:p w:rsidR="00D246FD" w:rsidRPr="001C569F" w:rsidRDefault="00D246FD" w:rsidP="00D246FD">
      <w:pPr>
        <w:rPr>
          <w:rFonts w:cstheme="minorHAnsi"/>
        </w:rPr>
      </w:pPr>
      <w:r w:rsidRPr="001C569F">
        <w:rPr>
          <w:rFonts w:cstheme="minorHAnsi"/>
        </w:rPr>
        <w:t>Los valores unitarios para el terreno y la construcción correspondientes a las diferentes zonas y sectores catastrales o esferas territoriales del municipio de Izamal, Yucatán, son los siguientes:</w:t>
      </w:r>
    </w:p>
    <w:p w:rsidR="00D246FD" w:rsidRPr="001C569F" w:rsidRDefault="00D246FD" w:rsidP="00D246FD">
      <w:pPr>
        <w:rPr>
          <w:rFonts w:cstheme="minorHAnsi"/>
        </w:rPr>
      </w:pPr>
      <w:r w:rsidRPr="001C569F">
        <w:rPr>
          <w:rFonts w:cstheme="minorHAnsi"/>
        </w:rPr>
        <w:t>I.- En la ciudad de Izamal, Yucatán o cabecera municipal:</w:t>
      </w:r>
    </w:p>
    <w:p w:rsidR="00D246FD" w:rsidRPr="001C569F" w:rsidRDefault="00D246FD" w:rsidP="00D246FD">
      <w:pPr>
        <w:rPr>
          <w:rFonts w:cstheme="minorHAnsi"/>
        </w:rPr>
      </w:pPr>
      <w:r w:rsidRPr="001C569F">
        <w:rPr>
          <w:rFonts w:cstheme="minorHAnsi"/>
        </w:rPr>
        <w:t>a) Primer cuadro:</w:t>
      </w:r>
    </w:p>
    <w:p w:rsidR="00D246FD" w:rsidRPr="001C569F" w:rsidRDefault="00D246FD" w:rsidP="00D246FD">
      <w:pPr>
        <w:rPr>
          <w:rFonts w:cstheme="minorHAnsi"/>
        </w:rPr>
      </w:pPr>
      <w:r w:rsidRPr="001C569F">
        <w:rPr>
          <w:rFonts w:cstheme="minorHAnsi"/>
        </w:rPr>
        <w:t>1.-Valor unitario de terreno:</w:t>
      </w:r>
      <w:r w:rsidRPr="001C569F">
        <w:rPr>
          <w:rFonts w:cstheme="minorHAnsi"/>
        </w:rPr>
        <w:tab/>
      </w:r>
      <w:r w:rsidRPr="001C569F">
        <w:rPr>
          <w:rFonts w:cstheme="minorHAnsi"/>
        </w:rPr>
        <w:tab/>
        <w:t>$ 450.00 m2</w:t>
      </w:r>
    </w:p>
    <w:p w:rsidR="00D246FD" w:rsidRPr="001C569F" w:rsidRDefault="00D246FD" w:rsidP="00D246FD">
      <w:pPr>
        <w:rPr>
          <w:rFonts w:cstheme="minorHAnsi"/>
        </w:rPr>
      </w:pPr>
      <w:r w:rsidRPr="001C569F">
        <w:rPr>
          <w:rFonts w:cstheme="minorHAnsi"/>
        </w:rPr>
        <w:t>2.-Valor unitario de construcción:</w:t>
      </w:r>
      <w:r w:rsidRPr="001C569F">
        <w:rPr>
          <w:rFonts w:cstheme="minorHAnsi"/>
        </w:rPr>
        <w:tab/>
        <w:t>Tipo A:</w:t>
      </w:r>
      <w:r w:rsidRPr="001C569F">
        <w:rPr>
          <w:rFonts w:cstheme="minorHAnsi"/>
        </w:rPr>
        <w:tab/>
        <w:t>$ 112.00 m2</w:t>
      </w:r>
    </w:p>
    <w:p w:rsidR="00D246FD" w:rsidRPr="001C569F" w:rsidRDefault="00D246FD" w:rsidP="00D246FD">
      <w:pPr>
        <w:rPr>
          <w:rFonts w:cstheme="minorHAnsi"/>
        </w:rPr>
      </w:pPr>
      <w:r w:rsidRPr="001C569F">
        <w:rPr>
          <w:rFonts w:cstheme="minorHAnsi"/>
        </w:rPr>
        <w:tab/>
        <w:t>Tipo B:</w:t>
      </w:r>
      <w:r w:rsidRPr="001C569F">
        <w:rPr>
          <w:rFonts w:cstheme="minorHAnsi"/>
        </w:rPr>
        <w:tab/>
        <w:t>$ 100.00 m2</w:t>
      </w:r>
    </w:p>
    <w:p w:rsidR="00D246FD" w:rsidRPr="001C569F" w:rsidRDefault="00D246FD" w:rsidP="00D246FD">
      <w:pPr>
        <w:rPr>
          <w:rFonts w:cstheme="minorHAnsi"/>
        </w:rPr>
      </w:pPr>
      <w:r w:rsidRPr="001C569F">
        <w:rPr>
          <w:rFonts w:cstheme="minorHAnsi"/>
        </w:rPr>
        <w:tab/>
        <w:t>Tipo C:</w:t>
      </w:r>
      <w:r w:rsidRPr="001C569F">
        <w:rPr>
          <w:rFonts w:cstheme="minorHAnsi"/>
        </w:rPr>
        <w:tab/>
        <w:t>$ 80. 00 m2</w:t>
      </w:r>
    </w:p>
    <w:p w:rsidR="00D246FD" w:rsidRPr="001C569F" w:rsidRDefault="00D246FD" w:rsidP="00D246FD">
      <w:pPr>
        <w:rPr>
          <w:rFonts w:cstheme="minorHAnsi"/>
        </w:rPr>
      </w:pPr>
      <w:r w:rsidRPr="001C569F">
        <w:rPr>
          <w:rFonts w:cstheme="minorHAnsi"/>
        </w:rPr>
        <w:tab/>
        <w:t>Tipo D:</w:t>
      </w:r>
      <w:r w:rsidRPr="001C569F">
        <w:rPr>
          <w:rFonts w:cstheme="minorHAnsi"/>
        </w:rPr>
        <w:tab/>
        <w:t>$ 60.00 m2</w:t>
      </w:r>
    </w:p>
    <w:p w:rsidR="00D246FD" w:rsidRPr="001C569F" w:rsidRDefault="00D246FD" w:rsidP="00D246FD">
      <w:pPr>
        <w:rPr>
          <w:rFonts w:cstheme="minorHAnsi"/>
        </w:rPr>
      </w:pPr>
      <w:r w:rsidRPr="001C569F">
        <w:rPr>
          <w:rFonts w:cstheme="minorHAnsi"/>
        </w:rPr>
        <w:tab/>
        <w:t>Tipo E:</w:t>
      </w:r>
      <w:r w:rsidRPr="001C569F">
        <w:rPr>
          <w:rFonts w:cstheme="minorHAnsi"/>
        </w:rPr>
        <w:tab/>
        <w:t>$ 35.00 m2</w:t>
      </w:r>
    </w:p>
    <w:p w:rsidR="00D246FD" w:rsidRPr="001C569F" w:rsidRDefault="00D246FD" w:rsidP="00D246FD">
      <w:pPr>
        <w:rPr>
          <w:rFonts w:cstheme="minorHAnsi"/>
        </w:rPr>
      </w:pPr>
      <w:r w:rsidRPr="001C569F">
        <w:rPr>
          <w:rFonts w:cstheme="minorHAnsi"/>
        </w:rPr>
        <w:t>b) Segundo cuadro:</w:t>
      </w:r>
    </w:p>
    <w:p w:rsidR="00D246FD" w:rsidRPr="001C569F" w:rsidRDefault="00D246FD" w:rsidP="00D246FD">
      <w:pPr>
        <w:rPr>
          <w:rFonts w:cstheme="minorHAnsi"/>
        </w:rPr>
      </w:pPr>
      <w:r w:rsidRPr="001C569F">
        <w:rPr>
          <w:rFonts w:cstheme="minorHAnsi"/>
        </w:rPr>
        <w:t>1.-Valor unitario de terreno:</w:t>
      </w:r>
      <w:r w:rsidRPr="001C569F">
        <w:rPr>
          <w:rFonts w:cstheme="minorHAnsi"/>
        </w:rPr>
        <w:tab/>
      </w:r>
      <w:r w:rsidRPr="001C569F">
        <w:rPr>
          <w:rFonts w:cstheme="minorHAnsi"/>
        </w:rPr>
        <w:tab/>
        <w:t>$ 300.00 m2</w:t>
      </w:r>
    </w:p>
    <w:p w:rsidR="00D246FD" w:rsidRPr="001C569F" w:rsidRDefault="00D246FD" w:rsidP="00D246FD">
      <w:pPr>
        <w:rPr>
          <w:rFonts w:cstheme="minorHAnsi"/>
        </w:rPr>
      </w:pPr>
      <w:r w:rsidRPr="001C569F">
        <w:rPr>
          <w:rFonts w:cstheme="minorHAnsi"/>
        </w:rPr>
        <w:t>2.-Valor unitario de construcción:</w:t>
      </w:r>
      <w:r w:rsidRPr="001C569F">
        <w:rPr>
          <w:rFonts w:cstheme="minorHAnsi"/>
        </w:rPr>
        <w:tab/>
        <w:t>Tipo A:</w:t>
      </w:r>
      <w:r w:rsidRPr="001C569F">
        <w:rPr>
          <w:rFonts w:cstheme="minorHAnsi"/>
        </w:rPr>
        <w:tab/>
        <w:t>$ 90.00 m2</w:t>
      </w:r>
    </w:p>
    <w:p w:rsidR="00D246FD" w:rsidRPr="001C569F" w:rsidRDefault="00D246FD" w:rsidP="00D246FD">
      <w:pPr>
        <w:rPr>
          <w:rFonts w:cstheme="minorHAnsi"/>
        </w:rPr>
      </w:pPr>
      <w:r w:rsidRPr="001C569F">
        <w:rPr>
          <w:rFonts w:cstheme="minorHAnsi"/>
        </w:rPr>
        <w:tab/>
        <w:t>Tipo B:</w:t>
      </w:r>
      <w:r w:rsidRPr="001C569F">
        <w:rPr>
          <w:rFonts w:cstheme="minorHAnsi"/>
        </w:rPr>
        <w:tab/>
        <w:t>$ 80.00 m2</w:t>
      </w:r>
    </w:p>
    <w:p w:rsidR="00D246FD" w:rsidRPr="001C569F" w:rsidRDefault="00D246FD" w:rsidP="00D246FD">
      <w:pPr>
        <w:rPr>
          <w:rFonts w:cstheme="minorHAnsi"/>
        </w:rPr>
      </w:pPr>
      <w:r w:rsidRPr="001C569F">
        <w:rPr>
          <w:rFonts w:cstheme="minorHAnsi"/>
        </w:rPr>
        <w:tab/>
        <w:t>Tipo C:</w:t>
      </w:r>
      <w:r w:rsidRPr="001C569F">
        <w:rPr>
          <w:rFonts w:cstheme="minorHAnsi"/>
        </w:rPr>
        <w:tab/>
        <w:t>$ 70. 00 m2</w:t>
      </w:r>
    </w:p>
    <w:p w:rsidR="00D246FD" w:rsidRPr="001C569F" w:rsidRDefault="00D246FD" w:rsidP="00D246FD">
      <w:pPr>
        <w:rPr>
          <w:rFonts w:cstheme="minorHAnsi"/>
        </w:rPr>
      </w:pPr>
      <w:r w:rsidRPr="001C569F">
        <w:rPr>
          <w:rFonts w:cstheme="minorHAnsi"/>
        </w:rPr>
        <w:tab/>
        <w:t>Tipo D:</w:t>
      </w:r>
      <w:r w:rsidRPr="001C569F">
        <w:rPr>
          <w:rFonts w:cstheme="minorHAnsi"/>
        </w:rPr>
        <w:tab/>
        <w:t>$ 46.00 m2</w:t>
      </w:r>
    </w:p>
    <w:p w:rsidR="00D246FD" w:rsidRPr="001C569F" w:rsidRDefault="00D246FD" w:rsidP="00D246FD">
      <w:pPr>
        <w:rPr>
          <w:rFonts w:cstheme="minorHAnsi"/>
        </w:rPr>
      </w:pPr>
      <w:r w:rsidRPr="001C569F">
        <w:rPr>
          <w:rFonts w:cstheme="minorHAnsi"/>
        </w:rPr>
        <w:tab/>
        <w:t>Tipo E:</w:t>
      </w:r>
      <w:r w:rsidRPr="001C569F">
        <w:rPr>
          <w:rFonts w:cstheme="minorHAnsi"/>
        </w:rPr>
        <w:tab/>
        <w:t>$ 24.00 m2</w:t>
      </w:r>
    </w:p>
    <w:p w:rsidR="00D246FD" w:rsidRPr="001C569F" w:rsidRDefault="00D246FD" w:rsidP="00D246FD">
      <w:pPr>
        <w:rPr>
          <w:rFonts w:cstheme="minorHAnsi"/>
        </w:rPr>
      </w:pPr>
      <w:r w:rsidRPr="001C569F">
        <w:rPr>
          <w:rFonts w:cstheme="minorHAnsi"/>
        </w:rPr>
        <w:t>c) Tercer cuadro:</w:t>
      </w:r>
    </w:p>
    <w:p w:rsidR="00D246FD" w:rsidRPr="001C569F" w:rsidRDefault="00D246FD" w:rsidP="00D246FD">
      <w:pPr>
        <w:rPr>
          <w:rFonts w:cstheme="minorHAnsi"/>
        </w:rPr>
      </w:pPr>
      <w:r w:rsidRPr="001C569F">
        <w:rPr>
          <w:rFonts w:cstheme="minorHAnsi"/>
        </w:rPr>
        <w:t>1.-Valor unitario de terreno:</w:t>
      </w:r>
      <w:r w:rsidRPr="001C569F">
        <w:rPr>
          <w:rFonts w:cstheme="minorHAnsi"/>
        </w:rPr>
        <w:tab/>
      </w:r>
      <w:r w:rsidRPr="001C569F">
        <w:rPr>
          <w:rFonts w:cstheme="minorHAnsi"/>
        </w:rPr>
        <w:tab/>
        <w:t>$ 150.00 m2</w:t>
      </w:r>
    </w:p>
    <w:p w:rsidR="00D246FD" w:rsidRPr="001C569F" w:rsidRDefault="00D246FD" w:rsidP="00D246FD">
      <w:pPr>
        <w:rPr>
          <w:rFonts w:cstheme="minorHAnsi"/>
        </w:rPr>
      </w:pPr>
      <w:r w:rsidRPr="001C569F">
        <w:rPr>
          <w:rFonts w:cstheme="minorHAnsi"/>
        </w:rPr>
        <w:t>2.-Valor unitario de construcción</w:t>
      </w:r>
      <w:r w:rsidRPr="001C569F">
        <w:rPr>
          <w:rFonts w:cstheme="minorHAnsi"/>
        </w:rPr>
        <w:tab/>
        <w:t>Tipo A:</w:t>
      </w:r>
      <w:r w:rsidRPr="001C569F">
        <w:rPr>
          <w:rFonts w:cstheme="minorHAnsi"/>
        </w:rPr>
        <w:tab/>
        <w:t>$ 68.00 m2</w:t>
      </w:r>
    </w:p>
    <w:p w:rsidR="00D246FD" w:rsidRPr="001C569F" w:rsidRDefault="00D246FD" w:rsidP="00D246FD">
      <w:pPr>
        <w:rPr>
          <w:rFonts w:cstheme="minorHAnsi"/>
        </w:rPr>
      </w:pPr>
      <w:r w:rsidRPr="001C569F">
        <w:rPr>
          <w:rFonts w:cstheme="minorHAnsi"/>
        </w:rPr>
        <w:tab/>
        <w:t>Tipo B:</w:t>
      </w:r>
      <w:r w:rsidRPr="001C569F">
        <w:rPr>
          <w:rFonts w:cstheme="minorHAnsi"/>
        </w:rPr>
        <w:tab/>
        <w:t>$ 7.00 m2</w:t>
      </w:r>
    </w:p>
    <w:p w:rsidR="00D246FD" w:rsidRPr="001C569F" w:rsidRDefault="00D246FD" w:rsidP="00D246FD">
      <w:pPr>
        <w:rPr>
          <w:rFonts w:cstheme="minorHAnsi"/>
        </w:rPr>
      </w:pPr>
      <w:r w:rsidRPr="001C569F">
        <w:rPr>
          <w:rFonts w:cstheme="minorHAnsi"/>
        </w:rPr>
        <w:tab/>
        <w:t>Tipo C:</w:t>
      </w:r>
      <w:r w:rsidRPr="001C569F">
        <w:rPr>
          <w:rFonts w:cstheme="minorHAnsi"/>
        </w:rPr>
        <w:tab/>
        <w:t>$ 46.00 m2</w:t>
      </w:r>
    </w:p>
    <w:p w:rsidR="00D246FD" w:rsidRPr="001C569F" w:rsidRDefault="00D246FD" w:rsidP="00D246FD">
      <w:pPr>
        <w:rPr>
          <w:rFonts w:cstheme="minorHAnsi"/>
        </w:rPr>
      </w:pPr>
      <w:r w:rsidRPr="001C569F">
        <w:rPr>
          <w:rFonts w:cstheme="minorHAnsi"/>
        </w:rPr>
        <w:tab/>
        <w:t>Tipo D:</w:t>
      </w:r>
      <w:r w:rsidRPr="001C569F">
        <w:rPr>
          <w:rFonts w:cstheme="minorHAnsi"/>
        </w:rPr>
        <w:tab/>
        <w:t>$ 24.00 m2</w:t>
      </w:r>
    </w:p>
    <w:p w:rsidR="00D246FD" w:rsidRPr="001C569F" w:rsidRDefault="00D246FD" w:rsidP="00D246FD">
      <w:pPr>
        <w:ind w:firstLine="708"/>
        <w:rPr>
          <w:rFonts w:cstheme="minorHAnsi"/>
        </w:rPr>
      </w:pPr>
      <w:r w:rsidRPr="001C569F">
        <w:rPr>
          <w:rFonts w:cstheme="minorHAnsi"/>
        </w:rPr>
        <w:t>Tipo E:</w:t>
      </w:r>
      <w:r w:rsidRPr="001C569F">
        <w:rPr>
          <w:rFonts w:cstheme="minorHAnsi"/>
        </w:rPr>
        <w:tab/>
        <w:t>$ 14.00 m2</w:t>
      </w:r>
    </w:p>
    <w:p w:rsidR="00D246FD" w:rsidRPr="001C569F" w:rsidRDefault="00D246FD" w:rsidP="00D246FD">
      <w:pPr>
        <w:rPr>
          <w:rFonts w:cstheme="minorHAnsi"/>
        </w:rPr>
      </w:pPr>
      <w:r w:rsidRPr="001C569F">
        <w:rPr>
          <w:rFonts w:cstheme="minorHAnsi"/>
        </w:rPr>
        <w:t>d) Fraccionamientos:</w:t>
      </w:r>
    </w:p>
    <w:p w:rsidR="00D246FD" w:rsidRPr="001C569F" w:rsidRDefault="00D246FD" w:rsidP="00D246FD">
      <w:pPr>
        <w:rPr>
          <w:rFonts w:cstheme="minorHAnsi"/>
        </w:rPr>
      </w:pPr>
      <w:r w:rsidRPr="001C569F">
        <w:rPr>
          <w:rFonts w:cstheme="minorHAnsi"/>
        </w:rPr>
        <w:t>1.-Valor unitario de terreno:</w:t>
      </w:r>
      <w:r w:rsidRPr="001C569F">
        <w:rPr>
          <w:rFonts w:cstheme="minorHAnsi"/>
        </w:rPr>
        <w:tab/>
      </w:r>
      <w:r w:rsidRPr="001C569F">
        <w:rPr>
          <w:rFonts w:cstheme="minorHAnsi"/>
        </w:rPr>
        <w:tab/>
        <w:t>$ 300.00 m2</w:t>
      </w:r>
    </w:p>
    <w:p w:rsidR="00D246FD" w:rsidRPr="001C569F" w:rsidRDefault="00D246FD" w:rsidP="00D246FD">
      <w:pPr>
        <w:rPr>
          <w:rFonts w:cstheme="minorHAnsi"/>
        </w:rPr>
      </w:pPr>
      <w:r w:rsidRPr="001C569F">
        <w:rPr>
          <w:rFonts w:cstheme="minorHAnsi"/>
        </w:rPr>
        <w:lastRenderedPageBreak/>
        <w:t>2.-Valor unitario de construcción</w:t>
      </w:r>
      <w:r w:rsidRPr="001C569F">
        <w:rPr>
          <w:rFonts w:cstheme="minorHAnsi"/>
        </w:rPr>
        <w:tab/>
      </w:r>
    </w:p>
    <w:p w:rsidR="00D246FD" w:rsidRPr="001C569F" w:rsidRDefault="00D246FD" w:rsidP="00D246FD">
      <w:pPr>
        <w:ind w:firstLine="708"/>
        <w:rPr>
          <w:rFonts w:cstheme="minorHAnsi"/>
        </w:rPr>
      </w:pPr>
      <w:r w:rsidRPr="001C569F">
        <w:rPr>
          <w:rFonts w:cstheme="minorHAnsi"/>
        </w:rPr>
        <w:t>Tipo A:</w:t>
      </w:r>
      <w:r w:rsidRPr="001C569F">
        <w:rPr>
          <w:rFonts w:cstheme="minorHAnsi"/>
        </w:rPr>
        <w:tab/>
        <w:t>$ 90.00 m2</w:t>
      </w:r>
    </w:p>
    <w:p w:rsidR="00D246FD" w:rsidRPr="001C569F" w:rsidRDefault="00D246FD" w:rsidP="00D246FD">
      <w:pPr>
        <w:rPr>
          <w:rFonts w:cstheme="minorHAnsi"/>
        </w:rPr>
      </w:pPr>
      <w:r w:rsidRPr="001C569F">
        <w:rPr>
          <w:rFonts w:cstheme="minorHAnsi"/>
        </w:rPr>
        <w:tab/>
        <w:t>Tipo B:</w:t>
      </w:r>
      <w:r w:rsidRPr="001C569F">
        <w:rPr>
          <w:rFonts w:cstheme="minorHAnsi"/>
        </w:rPr>
        <w:tab/>
        <w:t>$ 80.00 m2</w:t>
      </w:r>
    </w:p>
    <w:p w:rsidR="00D246FD" w:rsidRPr="001C569F" w:rsidRDefault="00D246FD" w:rsidP="00D246FD">
      <w:pPr>
        <w:rPr>
          <w:rFonts w:cstheme="minorHAnsi"/>
        </w:rPr>
      </w:pPr>
      <w:r w:rsidRPr="001C569F">
        <w:rPr>
          <w:rFonts w:cstheme="minorHAnsi"/>
        </w:rPr>
        <w:tab/>
        <w:t>Tipo C:</w:t>
      </w:r>
      <w:r w:rsidRPr="001C569F">
        <w:rPr>
          <w:rFonts w:cstheme="minorHAnsi"/>
        </w:rPr>
        <w:tab/>
        <w:t>$ 69.00 m2</w:t>
      </w:r>
    </w:p>
    <w:p w:rsidR="00D246FD" w:rsidRPr="001C569F" w:rsidRDefault="00D246FD" w:rsidP="00D246FD">
      <w:pPr>
        <w:rPr>
          <w:rFonts w:cstheme="minorHAnsi"/>
        </w:rPr>
      </w:pPr>
      <w:r w:rsidRPr="001C569F">
        <w:rPr>
          <w:rFonts w:cstheme="minorHAnsi"/>
        </w:rPr>
        <w:tab/>
        <w:t>Tipo D:</w:t>
      </w:r>
      <w:r w:rsidRPr="001C569F">
        <w:rPr>
          <w:rFonts w:cstheme="minorHAnsi"/>
        </w:rPr>
        <w:tab/>
        <w:t>$ 46.00 m2</w:t>
      </w:r>
    </w:p>
    <w:p w:rsidR="00D246FD" w:rsidRPr="001C569F" w:rsidRDefault="00D246FD" w:rsidP="00D246FD">
      <w:pPr>
        <w:rPr>
          <w:rFonts w:cstheme="minorHAnsi"/>
        </w:rPr>
      </w:pPr>
      <w:r w:rsidRPr="001C569F">
        <w:rPr>
          <w:rFonts w:cstheme="minorHAnsi"/>
        </w:rPr>
        <w:tab/>
        <w:t>Tipo E:</w:t>
      </w:r>
      <w:r w:rsidRPr="001C569F">
        <w:rPr>
          <w:rFonts w:cstheme="minorHAnsi"/>
        </w:rPr>
        <w:tab/>
        <w:t>$ 23.00 m2</w:t>
      </w:r>
    </w:p>
    <w:p w:rsidR="00D246FD" w:rsidRPr="001C569F" w:rsidRDefault="00D246FD" w:rsidP="00D246FD">
      <w:pPr>
        <w:rPr>
          <w:rFonts w:cstheme="minorHAnsi"/>
        </w:rPr>
      </w:pPr>
      <w:r w:rsidRPr="001C569F">
        <w:rPr>
          <w:rFonts w:cstheme="minorHAnsi"/>
        </w:rPr>
        <w:t xml:space="preserve">II.- En las cinco comisarías del municipio de Izamal, Yucatán: </w:t>
      </w:r>
    </w:p>
    <w:p w:rsidR="00D246FD" w:rsidRPr="001C569F" w:rsidRDefault="00D246FD" w:rsidP="00D246FD">
      <w:pPr>
        <w:rPr>
          <w:rFonts w:cstheme="minorHAnsi"/>
        </w:rPr>
      </w:pPr>
      <w:r w:rsidRPr="001C569F">
        <w:rPr>
          <w:rFonts w:cstheme="minorHAnsi"/>
        </w:rPr>
        <w:t>a) Citilcum, Cuauhtémoc, Kimbilá, Sitilpech y Xanabá:</w:t>
      </w:r>
    </w:p>
    <w:p w:rsidR="00D246FD" w:rsidRPr="001C569F" w:rsidRDefault="00D246FD" w:rsidP="00D246FD">
      <w:pPr>
        <w:rPr>
          <w:rFonts w:cstheme="minorHAnsi"/>
        </w:rPr>
      </w:pPr>
      <w:r w:rsidRPr="001C569F">
        <w:rPr>
          <w:rFonts w:cstheme="minorHAnsi"/>
        </w:rPr>
        <w:t>1.-Valor unitario de terreno:</w:t>
      </w:r>
      <w:r w:rsidRPr="001C569F">
        <w:rPr>
          <w:rFonts w:cstheme="minorHAnsi"/>
        </w:rPr>
        <w:tab/>
      </w:r>
      <w:r w:rsidRPr="001C569F">
        <w:rPr>
          <w:rFonts w:cstheme="minorHAnsi"/>
        </w:rPr>
        <w:tab/>
        <w:t>$ 100.00 m2</w:t>
      </w:r>
    </w:p>
    <w:p w:rsidR="00D246FD" w:rsidRPr="001C569F" w:rsidRDefault="00D246FD" w:rsidP="00D246FD">
      <w:pPr>
        <w:rPr>
          <w:rFonts w:cstheme="minorHAnsi"/>
        </w:rPr>
      </w:pPr>
      <w:r w:rsidRPr="001C569F">
        <w:rPr>
          <w:rFonts w:cstheme="minorHAnsi"/>
        </w:rPr>
        <w:t>2.-Valor unitario de construcción</w:t>
      </w:r>
      <w:r w:rsidRPr="001C569F">
        <w:rPr>
          <w:rFonts w:cstheme="minorHAnsi"/>
        </w:rPr>
        <w:tab/>
      </w:r>
    </w:p>
    <w:p w:rsidR="00D246FD" w:rsidRPr="001C569F" w:rsidRDefault="00D246FD" w:rsidP="00D246FD">
      <w:pPr>
        <w:ind w:firstLine="708"/>
        <w:rPr>
          <w:rFonts w:cstheme="minorHAnsi"/>
        </w:rPr>
      </w:pPr>
      <w:r w:rsidRPr="001C569F">
        <w:rPr>
          <w:rFonts w:cstheme="minorHAnsi"/>
        </w:rPr>
        <w:t>Tipo A:</w:t>
      </w:r>
      <w:r w:rsidRPr="001C569F">
        <w:rPr>
          <w:rFonts w:cstheme="minorHAnsi"/>
        </w:rPr>
        <w:tab/>
        <w:t>$ 68.00 m2</w:t>
      </w:r>
    </w:p>
    <w:p w:rsidR="00D246FD" w:rsidRPr="001C569F" w:rsidRDefault="00D246FD" w:rsidP="00D246FD">
      <w:pPr>
        <w:rPr>
          <w:rFonts w:cstheme="minorHAnsi"/>
        </w:rPr>
      </w:pPr>
      <w:r w:rsidRPr="001C569F">
        <w:rPr>
          <w:rFonts w:cstheme="minorHAnsi"/>
        </w:rPr>
        <w:tab/>
        <w:t>Tipo B:</w:t>
      </w:r>
      <w:r w:rsidRPr="001C569F">
        <w:rPr>
          <w:rFonts w:cstheme="minorHAnsi"/>
        </w:rPr>
        <w:tab/>
        <w:t>$ 57.00 m2</w:t>
      </w:r>
    </w:p>
    <w:p w:rsidR="00D246FD" w:rsidRPr="001C569F" w:rsidRDefault="00D246FD" w:rsidP="00D246FD">
      <w:pPr>
        <w:rPr>
          <w:rFonts w:cstheme="minorHAnsi"/>
        </w:rPr>
      </w:pPr>
      <w:r w:rsidRPr="001C569F">
        <w:rPr>
          <w:rFonts w:cstheme="minorHAnsi"/>
        </w:rPr>
        <w:tab/>
        <w:t>Tipo C:</w:t>
      </w:r>
      <w:r w:rsidRPr="001C569F">
        <w:rPr>
          <w:rFonts w:cstheme="minorHAnsi"/>
        </w:rPr>
        <w:tab/>
        <w:t>$ 46. 00 m2</w:t>
      </w:r>
    </w:p>
    <w:p w:rsidR="00D246FD" w:rsidRPr="001C569F" w:rsidRDefault="00D246FD" w:rsidP="00D246FD">
      <w:pPr>
        <w:rPr>
          <w:rFonts w:cstheme="minorHAnsi"/>
        </w:rPr>
      </w:pPr>
      <w:r w:rsidRPr="001C569F">
        <w:rPr>
          <w:rFonts w:cstheme="minorHAnsi"/>
        </w:rPr>
        <w:tab/>
        <w:t>Tipo D:</w:t>
      </w:r>
      <w:r w:rsidRPr="001C569F">
        <w:rPr>
          <w:rFonts w:cstheme="minorHAnsi"/>
        </w:rPr>
        <w:tab/>
        <w:t>$ 24.00 m2</w:t>
      </w:r>
    </w:p>
    <w:p w:rsidR="00D246FD" w:rsidRPr="001C569F" w:rsidRDefault="00D246FD" w:rsidP="00D246FD">
      <w:pPr>
        <w:rPr>
          <w:rFonts w:cstheme="minorHAnsi"/>
        </w:rPr>
      </w:pPr>
      <w:r w:rsidRPr="001C569F">
        <w:rPr>
          <w:rFonts w:cstheme="minorHAnsi"/>
        </w:rPr>
        <w:tab/>
        <w:t>Tipo E:</w:t>
      </w:r>
      <w:r w:rsidRPr="001C569F">
        <w:rPr>
          <w:rFonts w:cstheme="minorHAnsi"/>
        </w:rPr>
        <w:tab/>
        <w:t>$ 14.00 m2</w:t>
      </w:r>
    </w:p>
    <w:p w:rsidR="00D246FD" w:rsidRPr="001C569F" w:rsidRDefault="00D246FD" w:rsidP="00D246FD">
      <w:pPr>
        <w:rPr>
          <w:rFonts w:cstheme="minorHAnsi"/>
        </w:rPr>
      </w:pPr>
      <w:r w:rsidRPr="001C569F">
        <w:rPr>
          <w:rFonts w:cstheme="minorHAnsi"/>
        </w:rPr>
        <w:t>III.- En los predios rústicos:</w:t>
      </w:r>
    </w:p>
    <w:p w:rsidR="00D246FD" w:rsidRPr="001C569F" w:rsidRDefault="00D246FD" w:rsidP="00D246FD">
      <w:pPr>
        <w:rPr>
          <w:rFonts w:cstheme="minorHAnsi"/>
        </w:rPr>
      </w:pPr>
      <w:r w:rsidRPr="001C569F">
        <w:rPr>
          <w:rFonts w:cstheme="minorHAnsi"/>
        </w:rPr>
        <w:t>a) Predios colindantes con carretera:</w:t>
      </w:r>
      <w:r w:rsidRPr="001C569F">
        <w:rPr>
          <w:rFonts w:cstheme="minorHAnsi"/>
        </w:rPr>
        <w:tab/>
        <w:t>$ 450,000.00 por ha</w:t>
      </w:r>
    </w:p>
    <w:p w:rsidR="00D246FD" w:rsidRPr="001C569F" w:rsidRDefault="00D246FD" w:rsidP="00D246FD">
      <w:pPr>
        <w:rPr>
          <w:rFonts w:cstheme="minorHAnsi"/>
        </w:rPr>
      </w:pPr>
      <w:r w:rsidRPr="001C569F">
        <w:rPr>
          <w:rFonts w:cstheme="minorHAnsi"/>
        </w:rPr>
        <w:t>b) Predios colindantes con camino blanco: $ 315,000.00 por ha</w:t>
      </w:r>
    </w:p>
    <w:p w:rsidR="00D246FD" w:rsidRPr="001C569F" w:rsidRDefault="00D246FD" w:rsidP="00D246FD">
      <w:pPr>
        <w:rPr>
          <w:rFonts w:cstheme="minorHAnsi"/>
        </w:rPr>
      </w:pPr>
      <w:r w:rsidRPr="001C569F">
        <w:rPr>
          <w:rFonts w:cstheme="minorHAnsi"/>
        </w:rPr>
        <w:t>c) Predios colindantes con brecha:</w:t>
      </w:r>
      <w:r w:rsidRPr="001C569F">
        <w:rPr>
          <w:rFonts w:cstheme="minorHAnsi"/>
        </w:rPr>
        <w:tab/>
        <w:t>$ 225,000.00 por ha</w:t>
      </w:r>
    </w:p>
    <w:p w:rsidR="00D246FD" w:rsidRPr="001C569F" w:rsidRDefault="00D246FD" w:rsidP="00D246FD">
      <w:pPr>
        <w:rPr>
          <w:rFonts w:cstheme="minorHAnsi"/>
          <w:b/>
          <w:bCs/>
        </w:rPr>
      </w:pPr>
      <w:r w:rsidRPr="001C569F">
        <w:rPr>
          <w:rFonts w:cstheme="minorHAnsi"/>
          <w:b/>
          <w:bCs/>
        </w:rPr>
        <w:t>Artículo 17. Tarifa</w:t>
      </w:r>
    </w:p>
    <w:p w:rsidR="00D246FD" w:rsidRPr="001C569F" w:rsidRDefault="00D246FD" w:rsidP="00D246FD">
      <w:pPr>
        <w:jc w:val="both"/>
        <w:rPr>
          <w:rFonts w:cstheme="minorHAnsi"/>
        </w:rPr>
      </w:pPr>
      <w:r w:rsidRPr="001C569F">
        <w:rPr>
          <w:rFonts w:cstheme="minorHAnsi"/>
        </w:rPr>
        <w:t>Cuando la base del impuesto predial sea el valor catastral del inmueble, el impuesto se determinará aplicando al valor catastral la siguiente tarifa:</w:t>
      </w:r>
    </w:p>
    <w:tbl>
      <w:tblPr>
        <w:tblStyle w:val="Tablaconcuadrcula1"/>
        <w:tblW w:w="0" w:type="auto"/>
        <w:tblInd w:w="622" w:type="dxa"/>
        <w:tblLook w:val="04A0" w:firstRow="1" w:lastRow="0" w:firstColumn="1" w:lastColumn="0" w:noHBand="0" w:noVBand="1"/>
      </w:tblPr>
      <w:tblGrid>
        <w:gridCol w:w="2858"/>
        <w:gridCol w:w="2861"/>
        <w:gridCol w:w="2487"/>
      </w:tblGrid>
      <w:tr w:rsidR="00D246FD" w:rsidRPr="001C569F" w:rsidTr="00F203F1">
        <w:tc>
          <w:tcPr>
            <w:tcW w:w="3345" w:type="dxa"/>
            <w:shd w:val="clear" w:color="auto" w:fill="FFFF00"/>
          </w:tcPr>
          <w:p w:rsidR="00D246FD" w:rsidRPr="001C569F" w:rsidRDefault="00D246FD" w:rsidP="00F203F1">
            <w:pPr>
              <w:spacing w:before="116" w:line="357" w:lineRule="auto"/>
              <w:ind w:right="706"/>
              <w:jc w:val="center"/>
              <w:rPr>
                <w:rFonts w:eastAsia="Arial MT" w:cstheme="minorHAnsi"/>
                <w:color w:val="000000"/>
                <w:lang w:val="es-ES"/>
                <w14:ligatures w14:val="none"/>
              </w:rPr>
            </w:pPr>
            <w:r w:rsidRPr="001C569F">
              <w:rPr>
                <w:rFonts w:eastAsia="Arial MT" w:cstheme="minorHAnsi"/>
                <w:color w:val="000000"/>
                <w:lang w:val="es-ES"/>
                <w14:ligatures w14:val="none"/>
              </w:rPr>
              <w:t>Valor mínimo</w:t>
            </w:r>
          </w:p>
        </w:tc>
        <w:tc>
          <w:tcPr>
            <w:tcW w:w="3351" w:type="dxa"/>
            <w:shd w:val="clear" w:color="auto" w:fill="FFFF00"/>
          </w:tcPr>
          <w:p w:rsidR="00D246FD" w:rsidRPr="001C569F" w:rsidRDefault="00D246FD" w:rsidP="00F203F1">
            <w:pPr>
              <w:spacing w:before="116" w:line="357" w:lineRule="auto"/>
              <w:ind w:right="706"/>
              <w:jc w:val="center"/>
              <w:rPr>
                <w:rFonts w:eastAsia="Arial MT" w:cstheme="minorHAnsi"/>
                <w:color w:val="000000"/>
                <w:lang w:val="es-ES"/>
                <w14:ligatures w14:val="none"/>
              </w:rPr>
            </w:pPr>
            <w:r w:rsidRPr="001C569F">
              <w:rPr>
                <w:rFonts w:eastAsia="Arial MT" w:cstheme="minorHAnsi"/>
                <w:color w:val="000000"/>
                <w:lang w:val="es-ES"/>
                <w14:ligatures w14:val="none"/>
              </w:rPr>
              <w:t>Valor máximo</w:t>
            </w:r>
          </w:p>
        </w:tc>
        <w:tc>
          <w:tcPr>
            <w:tcW w:w="3338" w:type="dxa"/>
            <w:shd w:val="clear" w:color="auto" w:fill="FFFF00"/>
          </w:tcPr>
          <w:p w:rsidR="00D246FD" w:rsidRPr="001C569F" w:rsidRDefault="00D246FD" w:rsidP="00F203F1">
            <w:pPr>
              <w:spacing w:before="116" w:line="357" w:lineRule="auto"/>
              <w:ind w:right="706"/>
              <w:jc w:val="center"/>
              <w:rPr>
                <w:rFonts w:eastAsia="Arial MT" w:cstheme="minorHAnsi"/>
                <w:color w:val="000000"/>
                <w:lang w:val="es-ES"/>
                <w14:ligatures w14:val="none"/>
              </w:rPr>
            </w:pPr>
            <w:r w:rsidRPr="001C569F">
              <w:rPr>
                <w:rFonts w:eastAsia="Arial MT" w:cstheme="minorHAnsi"/>
                <w:color w:val="000000"/>
                <w:lang w:val="es-ES"/>
                <w14:ligatures w14:val="none"/>
              </w:rPr>
              <w:t>Factor de cobro</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$50,000.00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0.005</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$50,000.01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$100,000.00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0.0032</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$100,000.01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$150,000.00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0.004</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$150,000.01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$200,000.00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0.002</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$200,000.01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$250,000.00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0.0027</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lastRenderedPageBreak/>
              <w:t>$250,000.01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$300,000.00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0.0027</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$300,000.01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$350,000.00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0.0027</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$350,000.01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$400,000.00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0.0025</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$400,000.01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$450,000.00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0.0025</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$450,000.01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$500,000.00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0.0025</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$500,000.01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$1,000,000.00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0.002</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$1,000,000.01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$1,500,000.00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0.0022</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$1,500,000.01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$2,000,000.00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0.0023</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$2,000,000.01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$2,500,000.00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0.0023</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$2,500,000.01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$3,000,000.00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0.0024</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$3,000,000.01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$3,500,000.00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0.003</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$3,500,000.01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$4,000,000.00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0.0031</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$4,000,000.01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$4,500,000.00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0.0032</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$4,500,000.01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$5,000,000.00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0.0033</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$5,000,000.01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$10,000,000.00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0.0034</w:t>
            </w:r>
          </w:p>
        </w:tc>
      </w:tr>
      <w:tr w:rsidR="00D246FD" w:rsidRPr="001C569F" w:rsidTr="00F203F1">
        <w:tc>
          <w:tcPr>
            <w:tcW w:w="3345"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$10,000,000.01</w:t>
            </w:r>
          </w:p>
        </w:tc>
        <w:tc>
          <w:tcPr>
            <w:tcW w:w="3351"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$20,000,000.00</w:t>
            </w:r>
          </w:p>
        </w:tc>
        <w:tc>
          <w:tcPr>
            <w:tcW w:w="3338" w:type="dxa"/>
          </w:tcPr>
          <w:p w:rsidR="00D246FD" w:rsidRPr="001C569F" w:rsidRDefault="00D246FD" w:rsidP="00F203F1">
            <w:pPr>
              <w:spacing w:before="116" w:line="357" w:lineRule="auto"/>
              <w:ind w:right="706"/>
              <w:jc w:val="center"/>
              <w:rPr>
                <w:rFonts w:eastAsia="Arial MT" w:cstheme="minorHAnsi"/>
                <w:lang w:val="es-ES"/>
                <w14:ligatures w14:val="none"/>
              </w:rPr>
            </w:pPr>
            <w:r w:rsidRPr="001C569F">
              <w:rPr>
                <w:rFonts w:eastAsia="Arial MT" w:cstheme="minorHAnsi"/>
                <w:lang w:val="es-ES"/>
                <w14:ligatures w14:val="none"/>
              </w:rPr>
              <w:t>0.0034</w:t>
            </w:r>
          </w:p>
        </w:tc>
      </w:tr>
    </w:tbl>
    <w:p w:rsidR="00D246FD" w:rsidRPr="001C569F" w:rsidRDefault="00D246FD" w:rsidP="00D246FD">
      <w:pPr>
        <w:rPr>
          <w:rFonts w:cstheme="minorHAnsi"/>
        </w:rPr>
      </w:pPr>
    </w:p>
    <w:p w:rsidR="00D246FD" w:rsidRPr="001C569F" w:rsidRDefault="00D246FD" w:rsidP="00D246FD">
      <w:pPr>
        <w:jc w:val="both"/>
        <w:rPr>
          <w:rFonts w:cstheme="minorHAnsi"/>
        </w:rPr>
      </w:pPr>
      <w:r w:rsidRPr="001C569F">
        <w:rPr>
          <w:rFonts w:cstheme="minorHAnsi"/>
        </w:rPr>
        <w:t>Todo predio destinado a la producción agropecuaria pagará 10 al millar anual sobre el valor registrado o catastral, sin que la cantidad a pagar resultante exceda de lo establecido por la legislación agraria federal para terrenos ejidales.</w:t>
      </w:r>
    </w:p>
    <w:p w:rsidR="00D246FD" w:rsidRPr="001C569F" w:rsidRDefault="00D246FD" w:rsidP="00D246FD">
      <w:pPr>
        <w:rPr>
          <w:rFonts w:cstheme="minorHAnsi"/>
        </w:rPr>
      </w:pPr>
      <w:r w:rsidRPr="001C569F">
        <w:rPr>
          <w:rFonts w:cstheme="minorHAnsi"/>
        </w:rPr>
        <w:t xml:space="preserve">Los predios con uso comercial pagaran un excedente del 0.001 sobre el valor catastral </w:t>
      </w:r>
    </w:p>
    <w:p w:rsidR="00D246FD" w:rsidRPr="001C569F" w:rsidRDefault="00D246FD" w:rsidP="00D246FD">
      <w:pPr>
        <w:rPr>
          <w:rFonts w:cstheme="minorHAnsi"/>
        </w:rPr>
      </w:pPr>
      <w:r w:rsidRPr="001C569F">
        <w:rPr>
          <w:rFonts w:cstheme="minorHAnsi"/>
        </w:rPr>
        <w:t xml:space="preserve">Los predios con uso industrial pagaran un excedente del 0.5 sobre el valor catastral. </w:t>
      </w:r>
    </w:p>
    <w:p w:rsidR="00D246FD" w:rsidRPr="001C569F" w:rsidRDefault="00D246FD" w:rsidP="00D246FD">
      <w:pPr>
        <w:jc w:val="both"/>
        <w:rPr>
          <w:rFonts w:cstheme="minorHAnsi"/>
          <w:i/>
          <w:iCs/>
        </w:rPr>
      </w:pPr>
      <w:r w:rsidRPr="001C569F">
        <w:rPr>
          <w:rFonts w:cstheme="minorHAnsi"/>
        </w:rPr>
        <w:t>El importe derivado de este excedente se sumará al monto total del Impuesto Predial ordinario, integrándose al mismo para efectos de su cálculo, recaudación y cobro</w:t>
      </w:r>
    </w:p>
    <w:p w:rsidR="00D246FD" w:rsidRPr="001C569F" w:rsidRDefault="00D246FD" w:rsidP="00D246FD">
      <w:pPr>
        <w:rPr>
          <w:rFonts w:cstheme="minorHAnsi"/>
          <w:b/>
          <w:lang w:val="es-ES"/>
        </w:rPr>
      </w:pPr>
      <w:r w:rsidRPr="001C569F">
        <w:rPr>
          <w:rFonts w:cstheme="minorHAnsi"/>
          <w:b/>
          <w:lang w:val="es-ES"/>
        </w:rPr>
        <w:t>Artículo 18. Aplicación de la base por rentas o frutos civiles</w:t>
      </w:r>
    </w:p>
    <w:p w:rsidR="00D246FD" w:rsidRPr="001C569F" w:rsidRDefault="00D246FD" w:rsidP="00D246FD">
      <w:pPr>
        <w:jc w:val="both"/>
        <w:rPr>
          <w:rFonts w:cstheme="minorHAnsi"/>
          <w:lang w:val="es-ES"/>
        </w:rPr>
      </w:pPr>
      <w:r w:rsidRPr="001C569F">
        <w:rPr>
          <w:rFonts w:cstheme="minorHAnsi"/>
          <w:lang w:val="es-ES"/>
        </w:rPr>
        <w:t xml:space="preserve">Cuando la base del impuesto predial sean las rentas, frutos civiles o cualquier otra contraprestación pactada, cuando el inmueble de que se trate hubiera sido otorgado en uso, goce, se permitiera su </w:t>
      </w:r>
      <w:r w:rsidRPr="001C569F">
        <w:rPr>
          <w:rFonts w:cstheme="minorHAnsi"/>
          <w:lang w:val="es-ES"/>
        </w:rPr>
        <w:lastRenderedPageBreak/>
        <w:t>ocupación por cualquier título y genere dicha contraprestación por la ocupación, el impuesto se pagará mensualmente conforme a la siguiente tarifa:</w:t>
      </w:r>
    </w:p>
    <w:tbl>
      <w:tblPr>
        <w:tblW w:w="9111"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2"/>
        <w:gridCol w:w="6889"/>
      </w:tblGrid>
      <w:tr w:rsidR="00D246FD" w:rsidRPr="001C569F" w:rsidTr="00F203F1">
        <w:trPr>
          <w:trHeight w:val="345"/>
        </w:trPr>
        <w:tc>
          <w:tcPr>
            <w:tcW w:w="2222" w:type="dxa"/>
          </w:tcPr>
          <w:p w:rsidR="00D246FD" w:rsidRPr="001C569F" w:rsidRDefault="00D246FD" w:rsidP="00F203F1">
            <w:pPr>
              <w:rPr>
                <w:rFonts w:cstheme="minorHAnsi"/>
                <w:b/>
                <w:lang w:val="es-ES"/>
              </w:rPr>
            </w:pPr>
            <w:r w:rsidRPr="001C569F">
              <w:rPr>
                <w:rFonts w:cstheme="minorHAnsi"/>
                <w:b/>
                <w:lang w:val="es-ES"/>
              </w:rPr>
              <w:t>Uso</w:t>
            </w:r>
          </w:p>
        </w:tc>
        <w:tc>
          <w:tcPr>
            <w:tcW w:w="6889" w:type="dxa"/>
          </w:tcPr>
          <w:p w:rsidR="00D246FD" w:rsidRPr="001C569F" w:rsidRDefault="00D246FD" w:rsidP="00F203F1">
            <w:pPr>
              <w:rPr>
                <w:rFonts w:cstheme="minorHAnsi"/>
                <w:lang w:val="es-ES"/>
              </w:rPr>
            </w:pPr>
          </w:p>
        </w:tc>
      </w:tr>
      <w:tr w:rsidR="00D246FD" w:rsidRPr="001C569F" w:rsidTr="00F203F1">
        <w:trPr>
          <w:trHeight w:val="345"/>
        </w:trPr>
        <w:tc>
          <w:tcPr>
            <w:tcW w:w="2222" w:type="dxa"/>
          </w:tcPr>
          <w:p w:rsidR="00D246FD" w:rsidRPr="001C569F" w:rsidRDefault="00D246FD" w:rsidP="00F203F1">
            <w:pPr>
              <w:rPr>
                <w:rFonts w:cstheme="minorHAnsi"/>
                <w:lang w:val="es-ES"/>
              </w:rPr>
            </w:pPr>
            <w:r w:rsidRPr="001C569F">
              <w:rPr>
                <w:rFonts w:cstheme="minorHAnsi"/>
                <w:lang w:val="es-ES"/>
              </w:rPr>
              <w:t>Habitacional</w:t>
            </w:r>
          </w:p>
        </w:tc>
        <w:tc>
          <w:tcPr>
            <w:tcW w:w="6889" w:type="dxa"/>
          </w:tcPr>
          <w:p w:rsidR="00D246FD" w:rsidRPr="001C569F" w:rsidRDefault="00D246FD" w:rsidP="00F203F1">
            <w:pPr>
              <w:rPr>
                <w:rFonts w:cstheme="minorHAnsi"/>
                <w:lang w:val="es-ES"/>
              </w:rPr>
            </w:pPr>
            <w:r w:rsidRPr="001C569F">
              <w:rPr>
                <w:rFonts w:cstheme="minorHAnsi"/>
                <w:lang w:val="es-ES"/>
              </w:rPr>
              <w:t>2% mensual sobre el monto de la contraprestación</w:t>
            </w:r>
          </w:p>
        </w:tc>
      </w:tr>
      <w:tr w:rsidR="00D246FD" w:rsidRPr="001C569F" w:rsidTr="00F203F1">
        <w:trPr>
          <w:trHeight w:val="345"/>
        </w:trPr>
        <w:tc>
          <w:tcPr>
            <w:tcW w:w="2222" w:type="dxa"/>
          </w:tcPr>
          <w:p w:rsidR="00D246FD" w:rsidRPr="001C569F" w:rsidRDefault="00D246FD" w:rsidP="00F203F1">
            <w:pPr>
              <w:rPr>
                <w:rFonts w:cstheme="minorHAnsi"/>
                <w:lang w:val="es-ES"/>
              </w:rPr>
            </w:pPr>
            <w:r w:rsidRPr="001C569F">
              <w:rPr>
                <w:rFonts w:cstheme="minorHAnsi"/>
                <w:lang w:val="es-ES"/>
              </w:rPr>
              <w:t>Otro</w:t>
            </w:r>
          </w:p>
        </w:tc>
        <w:tc>
          <w:tcPr>
            <w:tcW w:w="6889" w:type="dxa"/>
          </w:tcPr>
          <w:p w:rsidR="00D246FD" w:rsidRPr="001C569F" w:rsidRDefault="00D246FD" w:rsidP="00F203F1">
            <w:pPr>
              <w:rPr>
                <w:rFonts w:cstheme="minorHAnsi"/>
                <w:lang w:val="es-ES"/>
              </w:rPr>
            </w:pPr>
            <w:r w:rsidRPr="001C569F">
              <w:rPr>
                <w:rFonts w:cstheme="minorHAnsi"/>
                <w:lang w:val="es-ES"/>
              </w:rPr>
              <w:t>4% mensual sobre el monto de la contraprestación</w:t>
            </w:r>
          </w:p>
        </w:tc>
      </w:tr>
    </w:tbl>
    <w:p w:rsidR="00D246FD" w:rsidRPr="001C569F" w:rsidRDefault="00D246FD" w:rsidP="00D246FD">
      <w:pPr>
        <w:rPr>
          <w:rFonts w:cstheme="minorHAnsi"/>
          <w:b/>
          <w:lang w:val="es-ES"/>
        </w:rPr>
      </w:pPr>
    </w:p>
    <w:p w:rsidR="00D246FD" w:rsidRPr="001C569F" w:rsidRDefault="00D246FD" w:rsidP="00D246FD">
      <w:pPr>
        <w:rPr>
          <w:rFonts w:cstheme="minorHAnsi"/>
          <w:b/>
          <w:lang w:val="es-ES"/>
        </w:rPr>
      </w:pPr>
      <w:r w:rsidRPr="001C569F">
        <w:rPr>
          <w:rFonts w:cstheme="minorHAnsi"/>
          <w:b/>
          <w:lang w:val="es-ES"/>
        </w:rPr>
        <w:t>Artículo 19. Descuento por pago anticipado</w:t>
      </w:r>
    </w:p>
    <w:p w:rsidR="00D246FD" w:rsidRPr="001C569F" w:rsidRDefault="00D246FD" w:rsidP="00D246FD">
      <w:pPr>
        <w:jc w:val="both"/>
        <w:rPr>
          <w:rFonts w:cstheme="minorHAnsi"/>
          <w:lang w:val="es-ES"/>
        </w:rPr>
      </w:pPr>
      <w:r w:rsidRPr="001C569F">
        <w:rPr>
          <w:rFonts w:cstheme="minorHAnsi"/>
          <w:lang w:val="es-ES"/>
        </w:rPr>
        <w:t>Los contribuyentes que paguen anticipadamente, durante los meses de enero y febrero, el impuesto predial correspondiente a una anualidad, gozarán de un descuento del 10% anual, de conformidad con lo dispuesto por el artículo 35, párrafo segundo, de la Ley Hacienda del Municipio de Izamal, Yucatán.</w:t>
      </w:r>
    </w:p>
    <w:p w:rsidR="00D246FD" w:rsidRPr="001C569F" w:rsidRDefault="00D246FD" w:rsidP="00D246FD">
      <w:pPr>
        <w:jc w:val="center"/>
        <w:rPr>
          <w:rFonts w:cstheme="minorHAnsi"/>
          <w:b/>
          <w:lang w:val="es-ES"/>
        </w:rPr>
      </w:pPr>
      <w:r w:rsidRPr="001C569F">
        <w:rPr>
          <w:rFonts w:cstheme="minorHAnsi"/>
          <w:b/>
          <w:lang w:val="es-ES"/>
        </w:rPr>
        <w:t>CAPÍTULO III</w:t>
      </w:r>
    </w:p>
    <w:p w:rsidR="00D246FD" w:rsidRPr="001C569F" w:rsidRDefault="00D246FD" w:rsidP="00D246FD">
      <w:pPr>
        <w:jc w:val="center"/>
        <w:rPr>
          <w:rFonts w:cstheme="minorHAnsi"/>
          <w:b/>
          <w:lang w:val="es-ES"/>
        </w:rPr>
      </w:pPr>
      <w:r w:rsidRPr="001C569F">
        <w:rPr>
          <w:rFonts w:cstheme="minorHAnsi"/>
          <w:b/>
          <w:lang w:val="es-ES"/>
        </w:rPr>
        <w:t>Impuesto sobre Adquisición de Inmuebles</w:t>
      </w:r>
    </w:p>
    <w:p w:rsidR="00D246FD" w:rsidRPr="001C569F" w:rsidRDefault="00D246FD" w:rsidP="00D246FD">
      <w:pPr>
        <w:rPr>
          <w:rFonts w:cstheme="minorHAnsi"/>
          <w:b/>
          <w:lang w:val="es-ES"/>
        </w:rPr>
      </w:pPr>
      <w:r w:rsidRPr="001C569F">
        <w:rPr>
          <w:rFonts w:cstheme="minorHAnsi"/>
          <w:b/>
          <w:lang w:val="es-ES"/>
        </w:rPr>
        <w:t>Artículo 20. Tasa</w:t>
      </w:r>
    </w:p>
    <w:p w:rsidR="00D246FD" w:rsidRPr="001C569F" w:rsidRDefault="00D246FD" w:rsidP="00D246FD">
      <w:pPr>
        <w:jc w:val="both"/>
        <w:rPr>
          <w:rFonts w:cstheme="minorHAnsi"/>
          <w:lang w:val="es-ES"/>
        </w:rPr>
      </w:pPr>
      <w:r w:rsidRPr="001C569F">
        <w:rPr>
          <w:rFonts w:cstheme="minorHAnsi"/>
          <w:lang w:val="es-ES"/>
        </w:rPr>
        <w:t xml:space="preserve">El impuesto sobre adquisición de inmuebles se calculará aplicando la tasa del 3% a la base establecida en el artículo 45 de la Ley de Hacienda del Municipio de Izamal, Yucatán. </w:t>
      </w:r>
    </w:p>
    <w:p w:rsidR="00D246FD" w:rsidRPr="001C569F" w:rsidRDefault="00D246FD" w:rsidP="00D246FD">
      <w:pPr>
        <w:jc w:val="center"/>
        <w:rPr>
          <w:rFonts w:cstheme="minorHAnsi"/>
          <w:b/>
          <w:lang w:val="es-ES"/>
        </w:rPr>
      </w:pPr>
      <w:r w:rsidRPr="001C569F">
        <w:rPr>
          <w:rFonts w:cstheme="minorHAnsi"/>
          <w:b/>
          <w:lang w:val="es-ES"/>
        </w:rPr>
        <w:t>CAPÍTULO IV</w:t>
      </w:r>
    </w:p>
    <w:p w:rsidR="00D246FD" w:rsidRPr="001C569F" w:rsidRDefault="00D246FD" w:rsidP="00D246FD">
      <w:pPr>
        <w:jc w:val="center"/>
        <w:rPr>
          <w:rFonts w:cstheme="minorHAnsi"/>
          <w:b/>
          <w:lang w:val="es-ES"/>
        </w:rPr>
      </w:pPr>
      <w:r w:rsidRPr="001C569F">
        <w:rPr>
          <w:rFonts w:cstheme="minorHAnsi"/>
          <w:b/>
          <w:lang w:val="es-ES"/>
        </w:rPr>
        <w:t>Impuesto sobre Diversiones y Espectáculos Públicos</w:t>
      </w:r>
    </w:p>
    <w:p w:rsidR="00D246FD" w:rsidRPr="001C569F" w:rsidRDefault="00D246FD" w:rsidP="00D246FD">
      <w:pPr>
        <w:rPr>
          <w:rFonts w:cstheme="minorHAnsi"/>
          <w:b/>
          <w:lang w:val="es-ES"/>
        </w:rPr>
      </w:pPr>
      <w:r w:rsidRPr="001C569F">
        <w:rPr>
          <w:rFonts w:cstheme="minorHAnsi"/>
          <w:b/>
          <w:lang w:val="es-ES"/>
        </w:rPr>
        <w:t>Artículo 21. Tasa</w:t>
      </w:r>
    </w:p>
    <w:p w:rsidR="00D246FD" w:rsidRPr="001C569F" w:rsidRDefault="00D246FD" w:rsidP="00D246FD">
      <w:pPr>
        <w:jc w:val="both"/>
        <w:rPr>
          <w:rFonts w:cstheme="minorHAnsi"/>
          <w:lang w:val="es-ES"/>
        </w:rPr>
      </w:pPr>
      <w:r w:rsidRPr="001C569F">
        <w:rPr>
          <w:rFonts w:cstheme="minorHAnsi"/>
          <w:lang w:val="es-ES"/>
        </w:rPr>
        <w:t>La tasa del impuesto sobre diversiones y espectáculos públicos, será del 8% sobre la base establecida en el artículo 54 de la Ley de Hacienda del Municipio de Izamal, Yucatán.</w:t>
      </w:r>
    </w:p>
    <w:p w:rsidR="00D246FD" w:rsidRPr="001C569F" w:rsidRDefault="00D246FD" w:rsidP="00D246FD">
      <w:pPr>
        <w:jc w:val="both"/>
        <w:rPr>
          <w:rFonts w:cstheme="minorHAnsi"/>
          <w:lang w:val="es-ES"/>
        </w:rPr>
      </w:pPr>
      <w:r w:rsidRPr="001C569F">
        <w:rPr>
          <w:rFonts w:cstheme="minorHAnsi"/>
          <w:lang w:val="es-ES"/>
        </w:rPr>
        <w:t>Cuando el espectáculo público consista, en la puesta en escena de obras teatrales o en espectáculos de circo, la tasa será del 6%, aplicada a la totalidad del ingreso percibido.</w:t>
      </w:r>
    </w:p>
    <w:p w:rsidR="00D246FD" w:rsidRPr="001C569F" w:rsidRDefault="00D246FD" w:rsidP="00D246FD">
      <w:pPr>
        <w:rPr>
          <w:rFonts w:cstheme="minorHAnsi"/>
          <w:lang w:val="es-ES"/>
        </w:rPr>
      </w:pPr>
      <w:r w:rsidRPr="001C569F">
        <w:rPr>
          <w:rFonts w:cstheme="minorHAnsi"/>
          <w:lang w:val="es-419"/>
        </w:rPr>
        <w:t xml:space="preserve">Cuando no se pueda establecer tasa alguna será la cuota que fije el Tesorero. </w:t>
      </w:r>
    </w:p>
    <w:p w:rsidR="00D246FD" w:rsidRPr="001C569F" w:rsidRDefault="00D246FD" w:rsidP="00D246FD">
      <w:pPr>
        <w:rPr>
          <w:rFonts w:cstheme="minorHAnsi"/>
          <w:b/>
          <w:lang w:val="es-ES"/>
        </w:rPr>
      </w:pPr>
      <w:r w:rsidRPr="001C569F">
        <w:rPr>
          <w:rFonts w:cstheme="minorHAnsi"/>
          <w:b/>
          <w:lang w:val="es-ES"/>
        </w:rPr>
        <w:t>Artículo 22. Disminución de la tasa</w:t>
      </w:r>
    </w:p>
    <w:p w:rsidR="00D246FD" w:rsidRPr="001C569F" w:rsidRDefault="00D246FD" w:rsidP="00D246FD">
      <w:pPr>
        <w:jc w:val="both"/>
        <w:rPr>
          <w:rFonts w:cstheme="minorHAnsi"/>
          <w:lang w:val="es-ES"/>
        </w:rPr>
      </w:pPr>
      <w:r w:rsidRPr="001C569F">
        <w:rPr>
          <w:rFonts w:cstheme="minorHAnsi"/>
          <w:lang w:val="es-ES"/>
        </w:rPr>
        <w:t>Cuando un espectáculo o diversión pública sea organizado con fines culturales, recreativos, de beneficencia o en promoción del deporte, y la convivencia familiar, la persona titular de la Tesorería municipal quedará facultada para disminuir a 3% como mínimo las tasas previstas en el artículo anterior.</w:t>
      </w:r>
    </w:p>
    <w:p w:rsidR="00D246FD" w:rsidRPr="001C569F" w:rsidRDefault="00D246FD" w:rsidP="00D246FD">
      <w:pPr>
        <w:jc w:val="center"/>
        <w:rPr>
          <w:rFonts w:cstheme="minorHAnsi"/>
          <w:b/>
          <w:lang w:val="es-ES"/>
        </w:rPr>
      </w:pPr>
      <w:r w:rsidRPr="001C569F">
        <w:rPr>
          <w:rFonts w:cstheme="minorHAnsi"/>
          <w:b/>
          <w:lang w:val="es-ES"/>
        </w:rPr>
        <w:t>TÍTULO TERCERO DERECHOS</w:t>
      </w:r>
    </w:p>
    <w:p w:rsidR="00D246FD" w:rsidRPr="001C569F" w:rsidRDefault="00D246FD" w:rsidP="00D246FD">
      <w:pPr>
        <w:jc w:val="center"/>
        <w:rPr>
          <w:rFonts w:cstheme="minorHAnsi"/>
          <w:b/>
          <w:lang w:val="es-ES"/>
        </w:rPr>
      </w:pPr>
      <w:r w:rsidRPr="001C569F">
        <w:rPr>
          <w:rFonts w:cstheme="minorHAnsi"/>
          <w:b/>
          <w:lang w:val="es-ES"/>
        </w:rPr>
        <w:t>CAPÍTULO I</w:t>
      </w:r>
    </w:p>
    <w:p w:rsidR="00D246FD" w:rsidRPr="001C569F" w:rsidRDefault="00D246FD" w:rsidP="00D246FD">
      <w:pPr>
        <w:jc w:val="center"/>
        <w:rPr>
          <w:rFonts w:cstheme="minorHAnsi"/>
          <w:b/>
          <w:lang w:val="es-ES"/>
        </w:rPr>
      </w:pPr>
      <w:r w:rsidRPr="001C569F">
        <w:rPr>
          <w:rFonts w:cstheme="minorHAnsi"/>
          <w:b/>
          <w:lang w:val="es-ES"/>
        </w:rPr>
        <w:t>Disposiciones Preliminares</w:t>
      </w:r>
    </w:p>
    <w:p w:rsidR="00D246FD" w:rsidRPr="001C569F" w:rsidRDefault="00D246FD" w:rsidP="00D246FD">
      <w:pPr>
        <w:rPr>
          <w:rFonts w:cstheme="minorHAnsi"/>
          <w:b/>
          <w:lang w:val="es-ES"/>
        </w:rPr>
      </w:pPr>
      <w:r w:rsidRPr="001C569F">
        <w:rPr>
          <w:rFonts w:cstheme="minorHAnsi"/>
          <w:b/>
          <w:lang w:val="es-ES"/>
        </w:rPr>
        <w:lastRenderedPageBreak/>
        <w:t>Artículo 23. Concepto de derechos</w:t>
      </w:r>
    </w:p>
    <w:p w:rsidR="00D246FD" w:rsidRPr="001C569F" w:rsidRDefault="00D246FD" w:rsidP="00D246FD">
      <w:pPr>
        <w:jc w:val="both"/>
        <w:rPr>
          <w:rFonts w:cstheme="minorHAnsi"/>
          <w:lang w:val="es-ES"/>
        </w:rPr>
      </w:pPr>
      <w:r w:rsidRPr="001C569F">
        <w:rPr>
          <w:rFonts w:cstheme="minorHAnsi"/>
          <w:lang w:val="es-ES"/>
        </w:rPr>
        <w:t xml:space="preserve">Los derechos son las contribuciones establecidas en esta Ley como contraprestación por los servicios que presta el ayuntamiento en sus funciones de derecho público, así como por el uso y aprovechamiento de los bienes de dominio público del patrimonio municipal destinados a la prestación de un servicio público. También son derechos, las contraprestaciones a favor de organismos descentralizados o paramunicipales. </w:t>
      </w:r>
    </w:p>
    <w:p w:rsidR="00D246FD" w:rsidRPr="001C569F" w:rsidRDefault="00D246FD" w:rsidP="00D246FD">
      <w:pPr>
        <w:jc w:val="both"/>
        <w:rPr>
          <w:rFonts w:cstheme="minorHAnsi"/>
          <w:b/>
          <w:lang w:val="es-ES"/>
        </w:rPr>
      </w:pPr>
      <w:r w:rsidRPr="001C569F">
        <w:rPr>
          <w:rFonts w:cstheme="minorHAnsi"/>
          <w:b/>
          <w:lang w:val="es-ES"/>
        </w:rPr>
        <w:t>Artículo 24. Momento de pago</w:t>
      </w:r>
    </w:p>
    <w:p w:rsidR="00D246FD" w:rsidRPr="001C569F" w:rsidRDefault="00D246FD" w:rsidP="00D246FD">
      <w:pPr>
        <w:jc w:val="both"/>
        <w:rPr>
          <w:rFonts w:cstheme="minorHAnsi"/>
          <w:lang w:val="es-ES"/>
        </w:rPr>
      </w:pPr>
      <w:r w:rsidRPr="001C569F">
        <w:rPr>
          <w:rFonts w:cstheme="minorHAnsi"/>
          <w:lang w:val="es-ES"/>
        </w:rPr>
        <w:t>El pago de los derechos deberá hacerse previamente a la prestación del servicio o la obtención del permiso para el uso y aprovechamiento de los bienes de dominio público municipal, salvo en los casos expresamente señalados en esta ley.</w:t>
      </w:r>
    </w:p>
    <w:p w:rsidR="00D246FD" w:rsidRPr="001C569F" w:rsidRDefault="00D246FD" w:rsidP="00D246FD">
      <w:pPr>
        <w:jc w:val="both"/>
        <w:rPr>
          <w:rFonts w:cstheme="minorHAnsi"/>
          <w:b/>
          <w:lang w:val="es-ES"/>
        </w:rPr>
      </w:pPr>
      <w:r w:rsidRPr="001C569F">
        <w:rPr>
          <w:rFonts w:cstheme="minorHAnsi"/>
          <w:b/>
          <w:lang w:val="es-ES"/>
        </w:rPr>
        <w:t>Artículo 25. Servicios prestados por otra dependencia o entidad</w:t>
      </w:r>
    </w:p>
    <w:p w:rsidR="00D246FD" w:rsidRPr="001C569F" w:rsidRDefault="00D246FD" w:rsidP="00D246FD">
      <w:pPr>
        <w:jc w:val="center"/>
        <w:rPr>
          <w:rFonts w:cstheme="minorHAnsi"/>
          <w:lang w:val="es-ES"/>
        </w:rPr>
        <w:sectPr w:rsidR="00D246FD" w:rsidRPr="001C569F" w:rsidSect="001C569F">
          <w:pgSz w:w="12240" w:h="15840"/>
          <w:pgMar w:top="1417" w:right="1701" w:bottom="1417" w:left="1701" w:header="747" w:footer="730" w:gutter="0"/>
          <w:cols w:space="720"/>
          <w:docGrid w:linePitch="299"/>
        </w:sectPr>
      </w:pPr>
      <w:r w:rsidRPr="001C569F">
        <w:rPr>
          <w:rFonts w:cstheme="minorHAnsi"/>
          <w:lang w:val="es-ES"/>
        </w:rPr>
        <w:t>Cuando de conformidad con la Ley de Gobierno de los Municipios del Estado de Yucatán o cualesquiera otras disposiciones legales o reglamentarias, los servicios que preste una dependencia del ayuntamiento, sean proporcionados por otra distinta o bien por una entidad paramunicipal, se seguirán cobrando los derechos en los términos establecidos por esta ley.</w:t>
      </w:r>
    </w:p>
    <w:p w:rsidR="00D246FD" w:rsidRPr="001C569F" w:rsidRDefault="00D246FD" w:rsidP="00D246FD">
      <w:pPr>
        <w:jc w:val="center"/>
        <w:rPr>
          <w:rFonts w:cstheme="minorHAnsi"/>
          <w:b/>
          <w:lang w:val="es-ES"/>
        </w:rPr>
      </w:pPr>
      <w:r w:rsidRPr="001C569F">
        <w:rPr>
          <w:rFonts w:cstheme="minorHAnsi"/>
          <w:b/>
          <w:lang w:val="es-ES"/>
        </w:rPr>
        <w:lastRenderedPageBreak/>
        <w:t>CAPÍTULO II</w:t>
      </w:r>
    </w:p>
    <w:p w:rsidR="00D246FD" w:rsidRPr="001C569F" w:rsidRDefault="00D246FD" w:rsidP="00D246FD">
      <w:pPr>
        <w:jc w:val="center"/>
        <w:rPr>
          <w:rFonts w:cstheme="minorHAnsi"/>
          <w:b/>
          <w:lang w:val="es-ES"/>
        </w:rPr>
      </w:pPr>
      <w:r w:rsidRPr="001C569F">
        <w:rPr>
          <w:rFonts w:cstheme="minorHAnsi"/>
          <w:b/>
          <w:lang w:val="es-ES"/>
        </w:rPr>
        <w:t>Derechos por Licencias y Permisos</w:t>
      </w:r>
    </w:p>
    <w:p w:rsidR="00D246FD" w:rsidRPr="001C569F" w:rsidRDefault="00D246FD" w:rsidP="00D246FD">
      <w:pPr>
        <w:jc w:val="both"/>
        <w:rPr>
          <w:rFonts w:cstheme="minorHAnsi"/>
          <w:b/>
          <w:lang w:val="es-ES"/>
        </w:rPr>
      </w:pPr>
      <w:r w:rsidRPr="001C569F">
        <w:rPr>
          <w:rFonts w:cstheme="minorHAnsi"/>
          <w:b/>
          <w:lang w:val="es-ES"/>
        </w:rPr>
        <w:t>Artículo 26. Tarifa</w:t>
      </w:r>
    </w:p>
    <w:p w:rsidR="00D246FD" w:rsidRPr="001C569F" w:rsidRDefault="00D246FD" w:rsidP="00D246FD">
      <w:pPr>
        <w:jc w:val="both"/>
        <w:rPr>
          <w:rFonts w:cstheme="minorHAnsi"/>
          <w:lang w:val="es-ES"/>
        </w:rPr>
      </w:pPr>
      <w:r w:rsidRPr="001C569F">
        <w:rPr>
          <w:rFonts w:cstheme="minorHAnsi"/>
          <w:lang w:val="es-ES"/>
        </w:rPr>
        <w:t>Por el otorgamiento de las licencias de funcionamiento o permisos temporales a que se refiere el artículo 62 de la Ley de Hacienda del Municipio de Izamal, Yucatán, se causarán y pagarán derechos de conformidad con las tarifas establecidas en este capítulo.</w:t>
      </w:r>
    </w:p>
    <w:p w:rsidR="00D246FD" w:rsidRPr="001C569F" w:rsidRDefault="00D246FD" w:rsidP="00D246FD">
      <w:pPr>
        <w:jc w:val="both"/>
        <w:rPr>
          <w:rFonts w:cstheme="minorHAnsi"/>
          <w:b/>
          <w:lang w:val="es-ES"/>
        </w:rPr>
      </w:pPr>
      <w:r w:rsidRPr="001C569F">
        <w:rPr>
          <w:rFonts w:cstheme="minorHAnsi"/>
          <w:b/>
          <w:lang w:val="es-ES"/>
        </w:rPr>
        <w:t>Artículo 27. Tarifa para giros relacionados con la venta de bebidas alcohólicas</w:t>
      </w:r>
    </w:p>
    <w:p w:rsidR="00D246FD" w:rsidRPr="001C569F" w:rsidRDefault="00D246FD" w:rsidP="00D246FD">
      <w:pPr>
        <w:jc w:val="both"/>
        <w:rPr>
          <w:rFonts w:cstheme="minorHAnsi"/>
          <w:lang w:val="es-ES"/>
        </w:rPr>
      </w:pPr>
      <w:r w:rsidRPr="001C569F">
        <w:rPr>
          <w:rFonts w:cstheme="minorHAnsi"/>
          <w:lang w:val="es-ES"/>
        </w:rPr>
        <w:t>Por el otorgamiento de licencias de funcionamiento de establecimientos o locales cuyos giros comprendan la venta de bebidas alcohólicas, sea en envase cerrado o para consumo en el mismo lugar, se pagarán derechos conforme a las siguientes tarifas:</w:t>
      </w:r>
    </w:p>
    <w:tbl>
      <w:tblPr>
        <w:tblpPr w:leftFromText="141" w:rightFromText="141"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6"/>
        <w:gridCol w:w="1681"/>
      </w:tblGrid>
      <w:tr w:rsidR="00D246FD" w:rsidRPr="001C569F" w:rsidTr="00F203F1">
        <w:trPr>
          <w:trHeight w:val="284"/>
        </w:trPr>
        <w:tc>
          <w:tcPr>
            <w:tcW w:w="7216" w:type="dxa"/>
          </w:tcPr>
          <w:p w:rsidR="00D246FD" w:rsidRPr="001C569F" w:rsidRDefault="00D246FD" w:rsidP="00F203F1">
            <w:pPr>
              <w:jc w:val="both"/>
              <w:rPr>
                <w:rFonts w:cstheme="minorHAnsi"/>
                <w:lang w:val="es-ES"/>
              </w:rPr>
            </w:pPr>
            <w:r w:rsidRPr="001C569F">
              <w:rPr>
                <w:rFonts w:cstheme="minorHAnsi"/>
                <w:b/>
                <w:lang w:val="es-ES"/>
              </w:rPr>
              <w:t xml:space="preserve">I.- </w:t>
            </w:r>
            <w:r w:rsidRPr="001C569F">
              <w:rPr>
                <w:rFonts w:cstheme="minorHAnsi"/>
                <w:lang w:val="es-ES"/>
              </w:rPr>
              <w:t>Vinaterías o licorerías:</w:t>
            </w:r>
          </w:p>
        </w:tc>
        <w:tc>
          <w:tcPr>
            <w:tcW w:w="1681" w:type="dxa"/>
            <w:vAlign w:val="center"/>
          </w:tcPr>
          <w:p w:rsidR="00D246FD" w:rsidRPr="001C569F" w:rsidRDefault="00D246FD" w:rsidP="00F203F1">
            <w:pPr>
              <w:jc w:val="center"/>
              <w:rPr>
                <w:rFonts w:cstheme="minorHAnsi"/>
                <w:lang w:val="es-ES"/>
              </w:rPr>
            </w:pPr>
            <w:r w:rsidRPr="001C569F">
              <w:rPr>
                <w:rFonts w:cstheme="minorHAnsi"/>
                <w:lang w:val="es-ES"/>
              </w:rPr>
              <w:t>800.00 UMA</w:t>
            </w:r>
          </w:p>
        </w:tc>
      </w:tr>
      <w:tr w:rsidR="00D246FD" w:rsidRPr="001C569F" w:rsidTr="00F203F1">
        <w:trPr>
          <w:trHeight w:val="344"/>
        </w:trPr>
        <w:tc>
          <w:tcPr>
            <w:tcW w:w="7216" w:type="dxa"/>
          </w:tcPr>
          <w:p w:rsidR="00D246FD" w:rsidRPr="001C569F" w:rsidRDefault="00D246FD" w:rsidP="00F203F1">
            <w:pPr>
              <w:jc w:val="both"/>
              <w:rPr>
                <w:rFonts w:cstheme="minorHAnsi"/>
                <w:lang w:val="es-ES"/>
              </w:rPr>
            </w:pPr>
            <w:r w:rsidRPr="001C569F">
              <w:rPr>
                <w:rFonts w:cstheme="minorHAnsi"/>
                <w:b/>
                <w:lang w:val="es-ES"/>
              </w:rPr>
              <w:t xml:space="preserve">II.- </w:t>
            </w:r>
            <w:r w:rsidRPr="001C569F">
              <w:rPr>
                <w:rFonts w:cstheme="minorHAnsi"/>
                <w:lang w:val="es-ES"/>
              </w:rPr>
              <w:t>Supermercados o autoservicios que comercialicen cervezas, vinos o licores:</w:t>
            </w:r>
          </w:p>
        </w:tc>
        <w:tc>
          <w:tcPr>
            <w:tcW w:w="1681" w:type="dxa"/>
            <w:vAlign w:val="center"/>
          </w:tcPr>
          <w:p w:rsidR="00D246FD" w:rsidRPr="001C569F" w:rsidRDefault="00D246FD" w:rsidP="00F203F1">
            <w:pPr>
              <w:jc w:val="center"/>
              <w:rPr>
                <w:rFonts w:cstheme="minorHAnsi"/>
                <w:lang w:val="es-ES"/>
              </w:rPr>
            </w:pPr>
            <w:r w:rsidRPr="001C569F">
              <w:rPr>
                <w:rFonts w:cstheme="minorHAnsi"/>
                <w:lang w:val="es-ES"/>
              </w:rPr>
              <w:t>1000.00 UMA</w:t>
            </w:r>
          </w:p>
        </w:tc>
      </w:tr>
      <w:tr w:rsidR="00D246FD" w:rsidRPr="001C569F" w:rsidTr="00F203F1">
        <w:trPr>
          <w:trHeight w:val="344"/>
        </w:trPr>
        <w:tc>
          <w:tcPr>
            <w:tcW w:w="7216" w:type="dxa"/>
          </w:tcPr>
          <w:p w:rsidR="00D246FD" w:rsidRPr="001C569F" w:rsidRDefault="00D246FD" w:rsidP="00F203F1">
            <w:pPr>
              <w:jc w:val="both"/>
              <w:rPr>
                <w:rFonts w:cstheme="minorHAnsi"/>
                <w:lang w:val="es-ES"/>
              </w:rPr>
            </w:pPr>
            <w:r w:rsidRPr="001C569F">
              <w:rPr>
                <w:rFonts w:cstheme="minorHAnsi"/>
                <w:b/>
                <w:lang w:val="es-ES"/>
              </w:rPr>
              <w:t xml:space="preserve">III.- </w:t>
            </w:r>
            <w:r w:rsidRPr="001C569F">
              <w:rPr>
                <w:rFonts w:cstheme="minorHAnsi"/>
                <w:lang w:val="es-ES"/>
              </w:rPr>
              <w:t>Expendios de cerveza:</w:t>
            </w:r>
          </w:p>
        </w:tc>
        <w:tc>
          <w:tcPr>
            <w:tcW w:w="1681" w:type="dxa"/>
            <w:vAlign w:val="center"/>
          </w:tcPr>
          <w:p w:rsidR="00D246FD" w:rsidRPr="001C569F" w:rsidRDefault="00D246FD" w:rsidP="00F203F1">
            <w:pPr>
              <w:jc w:val="center"/>
              <w:rPr>
                <w:rFonts w:cstheme="minorHAnsi"/>
                <w:lang w:val="es-ES"/>
              </w:rPr>
            </w:pPr>
            <w:r w:rsidRPr="001C569F">
              <w:rPr>
                <w:rFonts w:cstheme="minorHAnsi"/>
                <w:lang w:val="es-ES"/>
              </w:rPr>
              <w:t>500.00 UMA</w:t>
            </w:r>
          </w:p>
        </w:tc>
      </w:tr>
      <w:tr w:rsidR="00D246FD" w:rsidRPr="001C569F" w:rsidTr="00F203F1">
        <w:trPr>
          <w:trHeight w:val="345"/>
        </w:trPr>
        <w:tc>
          <w:tcPr>
            <w:tcW w:w="7216" w:type="dxa"/>
          </w:tcPr>
          <w:p w:rsidR="00D246FD" w:rsidRPr="001C569F" w:rsidRDefault="00D246FD" w:rsidP="00F203F1">
            <w:pPr>
              <w:jc w:val="both"/>
              <w:rPr>
                <w:rFonts w:cstheme="minorHAnsi"/>
                <w:lang w:val="es-ES"/>
              </w:rPr>
            </w:pPr>
            <w:r w:rsidRPr="001C569F">
              <w:rPr>
                <w:rFonts w:cstheme="minorHAnsi"/>
                <w:b/>
                <w:lang w:val="es-ES"/>
              </w:rPr>
              <w:t xml:space="preserve">IV.- </w:t>
            </w:r>
            <w:r w:rsidRPr="001C569F">
              <w:rPr>
                <w:rFonts w:cstheme="minorHAnsi"/>
                <w:lang w:val="es-ES"/>
              </w:rPr>
              <w:t>Centros nocturnos y discotecas:</w:t>
            </w:r>
          </w:p>
        </w:tc>
        <w:tc>
          <w:tcPr>
            <w:tcW w:w="1681" w:type="dxa"/>
            <w:vAlign w:val="center"/>
          </w:tcPr>
          <w:p w:rsidR="00D246FD" w:rsidRPr="001C569F" w:rsidRDefault="00D246FD" w:rsidP="00F203F1">
            <w:pPr>
              <w:jc w:val="center"/>
              <w:rPr>
                <w:rFonts w:cstheme="minorHAnsi"/>
                <w:lang w:val="es-ES"/>
              </w:rPr>
            </w:pPr>
            <w:r w:rsidRPr="001C569F">
              <w:rPr>
                <w:rFonts w:cstheme="minorHAnsi"/>
                <w:lang w:val="es-ES"/>
              </w:rPr>
              <w:t>177.02 UMA</w:t>
            </w:r>
          </w:p>
        </w:tc>
      </w:tr>
      <w:tr w:rsidR="00D246FD" w:rsidRPr="001C569F" w:rsidTr="00F203F1">
        <w:trPr>
          <w:trHeight w:val="284"/>
        </w:trPr>
        <w:tc>
          <w:tcPr>
            <w:tcW w:w="7216" w:type="dxa"/>
          </w:tcPr>
          <w:p w:rsidR="00D246FD" w:rsidRPr="001C569F" w:rsidRDefault="00D246FD" w:rsidP="00F203F1">
            <w:pPr>
              <w:jc w:val="both"/>
              <w:rPr>
                <w:rFonts w:cstheme="minorHAnsi"/>
                <w:lang w:val="es-ES"/>
              </w:rPr>
            </w:pPr>
            <w:r w:rsidRPr="001C569F">
              <w:rPr>
                <w:rFonts w:cstheme="minorHAnsi"/>
                <w:b/>
                <w:lang w:val="es-ES"/>
              </w:rPr>
              <w:t xml:space="preserve">V.- </w:t>
            </w:r>
            <w:r w:rsidRPr="001C569F">
              <w:rPr>
                <w:rFonts w:cstheme="minorHAnsi"/>
                <w:lang w:val="es-ES"/>
              </w:rPr>
              <w:t>Cantinas y bares:</w:t>
            </w:r>
          </w:p>
        </w:tc>
        <w:tc>
          <w:tcPr>
            <w:tcW w:w="1681" w:type="dxa"/>
            <w:vAlign w:val="center"/>
          </w:tcPr>
          <w:p w:rsidR="00D246FD" w:rsidRPr="001C569F" w:rsidRDefault="00D246FD" w:rsidP="00F203F1">
            <w:pPr>
              <w:jc w:val="center"/>
              <w:rPr>
                <w:rFonts w:cstheme="minorHAnsi"/>
                <w:lang w:val="es-ES"/>
              </w:rPr>
            </w:pPr>
            <w:r w:rsidRPr="001C569F">
              <w:rPr>
                <w:rFonts w:cstheme="minorHAnsi"/>
                <w:lang w:val="es-ES"/>
              </w:rPr>
              <w:t>118.72 UMA</w:t>
            </w:r>
          </w:p>
        </w:tc>
      </w:tr>
      <w:tr w:rsidR="00D246FD" w:rsidRPr="001C569F" w:rsidTr="00F203F1">
        <w:trPr>
          <w:trHeight w:val="284"/>
        </w:trPr>
        <w:tc>
          <w:tcPr>
            <w:tcW w:w="7216" w:type="dxa"/>
          </w:tcPr>
          <w:p w:rsidR="00D246FD" w:rsidRPr="001C569F" w:rsidRDefault="00D246FD" w:rsidP="00F203F1">
            <w:pPr>
              <w:jc w:val="both"/>
              <w:rPr>
                <w:rFonts w:cstheme="minorHAnsi"/>
                <w:b/>
                <w:lang w:val="es-ES"/>
              </w:rPr>
            </w:pPr>
            <w:r w:rsidRPr="001C569F">
              <w:rPr>
                <w:rFonts w:cstheme="minorHAnsi"/>
                <w:b/>
              </w:rPr>
              <w:t>VI.-</w:t>
            </w:r>
            <w:r w:rsidRPr="001C569F">
              <w:rPr>
                <w:rFonts w:cstheme="minorHAnsi"/>
                <w:b/>
                <w:spacing w:val="-7"/>
              </w:rPr>
              <w:t xml:space="preserve"> </w:t>
            </w:r>
            <w:r w:rsidRPr="001C569F">
              <w:rPr>
                <w:rFonts w:cstheme="minorHAnsi"/>
              </w:rPr>
              <w:t>Salones</w:t>
            </w:r>
            <w:r w:rsidRPr="001C569F">
              <w:rPr>
                <w:rFonts w:cstheme="minorHAnsi"/>
                <w:spacing w:val="-6"/>
              </w:rPr>
              <w:t xml:space="preserve"> </w:t>
            </w:r>
            <w:r w:rsidRPr="001C569F">
              <w:rPr>
                <w:rFonts w:cstheme="minorHAnsi"/>
              </w:rPr>
              <w:t>de</w:t>
            </w:r>
            <w:r w:rsidRPr="001C569F">
              <w:rPr>
                <w:rFonts w:cstheme="minorHAnsi"/>
                <w:spacing w:val="-7"/>
              </w:rPr>
              <w:t xml:space="preserve"> </w:t>
            </w:r>
            <w:r w:rsidRPr="001C569F">
              <w:rPr>
                <w:rFonts w:cstheme="minorHAnsi"/>
              </w:rPr>
              <w:t>eventos</w:t>
            </w:r>
            <w:r w:rsidRPr="001C569F">
              <w:rPr>
                <w:rFonts w:cstheme="minorHAnsi"/>
                <w:spacing w:val="-6"/>
              </w:rPr>
              <w:t xml:space="preserve"> </w:t>
            </w:r>
            <w:r w:rsidRPr="001C569F">
              <w:rPr>
                <w:rFonts w:cstheme="minorHAnsi"/>
                <w:spacing w:val="-2"/>
              </w:rPr>
              <w:t>sociales:</w:t>
            </w:r>
          </w:p>
        </w:tc>
        <w:tc>
          <w:tcPr>
            <w:tcW w:w="1681" w:type="dxa"/>
            <w:vAlign w:val="center"/>
          </w:tcPr>
          <w:p w:rsidR="00D246FD" w:rsidRPr="001C569F" w:rsidRDefault="00D246FD" w:rsidP="00F203F1">
            <w:pPr>
              <w:jc w:val="center"/>
              <w:rPr>
                <w:rFonts w:cstheme="minorHAnsi"/>
                <w:lang w:val="es-ES"/>
              </w:rPr>
            </w:pPr>
            <w:r w:rsidRPr="001C569F">
              <w:rPr>
                <w:rFonts w:cstheme="minorHAnsi"/>
              </w:rPr>
              <w:t>600</w:t>
            </w:r>
            <w:r w:rsidRPr="001C569F">
              <w:rPr>
                <w:rFonts w:cstheme="minorHAnsi"/>
                <w:spacing w:val="-4"/>
              </w:rPr>
              <w:t xml:space="preserve"> </w:t>
            </w:r>
            <w:r w:rsidRPr="001C569F">
              <w:rPr>
                <w:rFonts w:cstheme="minorHAnsi"/>
                <w:spacing w:val="-5"/>
              </w:rPr>
              <w:t>UMA</w:t>
            </w:r>
          </w:p>
        </w:tc>
      </w:tr>
      <w:tr w:rsidR="00D246FD" w:rsidRPr="001C569F" w:rsidTr="00F203F1">
        <w:trPr>
          <w:trHeight w:val="284"/>
        </w:trPr>
        <w:tc>
          <w:tcPr>
            <w:tcW w:w="7216" w:type="dxa"/>
          </w:tcPr>
          <w:p w:rsidR="00D246FD" w:rsidRPr="001C569F" w:rsidRDefault="00D246FD" w:rsidP="00F203F1">
            <w:pPr>
              <w:jc w:val="both"/>
              <w:rPr>
                <w:rFonts w:cstheme="minorHAnsi"/>
                <w:b/>
              </w:rPr>
            </w:pPr>
            <w:r w:rsidRPr="001C569F">
              <w:rPr>
                <w:rFonts w:cstheme="minorHAnsi"/>
                <w:b/>
              </w:rPr>
              <w:t>VII.-</w:t>
            </w:r>
            <w:r w:rsidRPr="001C569F">
              <w:rPr>
                <w:rFonts w:cstheme="minorHAnsi"/>
                <w:b/>
                <w:spacing w:val="-7"/>
              </w:rPr>
              <w:t xml:space="preserve"> </w:t>
            </w:r>
            <w:r w:rsidRPr="001C569F">
              <w:rPr>
                <w:rFonts w:cstheme="minorHAnsi"/>
              </w:rPr>
              <w:t>Restaurantes</w:t>
            </w:r>
            <w:r w:rsidRPr="001C569F">
              <w:rPr>
                <w:rFonts w:cstheme="minorHAnsi"/>
                <w:spacing w:val="-7"/>
              </w:rPr>
              <w:t xml:space="preserve"> </w:t>
            </w:r>
            <w:r w:rsidRPr="001C569F">
              <w:rPr>
                <w:rFonts w:cstheme="minorHAnsi"/>
              </w:rPr>
              <w:t>de</w:t>
            </w:r>
            <w:r w:rsidRPr="001C569F">
              <w:rPr>
                <w:rFonts w:cstheme="minorHAnsi"/>
                <w:spacing w:val="-6"/>
              </w:rPr>
              <w:t xml:space="preserve"> </w:t>
            </w:r>
            <w:r w:rsidRPr="001C569F">
              <w:rPr>
                <w:rFonts w:cstheme="minorHAnsi"/>
                <w:spacing w:val="-4"/>
              </w:rPr>
              <w:t>lujo</w:t>
            </w:r>
          </w:p>
        </w:tc>
        <w:tc>
          <w:tcPr>
            <w:tcW w:w="1681" w:type="dxa"/>
            <w:vAlign w:val="center"/>
          </w:tcPr>
          <w:p w:rsidR="00D246FD" w:rsidRPr="001C569F" w:rsidRDefault="00D246FD" w:rsidP="00F203F1">
            <w:pPr>
              <w:jc w:val="center"/>
              <w:rPr>
                <w:rFonts w:cstheme="minorHAnsi"/>
              </w:rPr>
            </w:pPr>
            <w:r w:rsidRPr="001C569F">
              <w:rPr>
                <w:rFonts w:cstheme="minorHAnsi"/>
              </w:rPr>
              <w:t>400</w:t>
            </w:r>
            <w:r w:rsidRPr="001C569F">
              <w:rPr>
                <w:rFonts w:cstheme="minorHAnsi"/>
                <w:spacing w:val="-4"/>
              </w:rPr>
              <w:t xml:space="preserve"> </w:t>
            </w:r>
            <w:r w:rsidRPr="001C569F">
              <w:rPr>
                <w:rFonts w:cstheme="minorHAnsi"/>
                <w:spacing w:val="-5"/>
              </w:rPr>
              <w:t>UMA</w:t>
            </w:r>
          </w:p>
        </w:tc>
      </w:tr>
      <w:tr w:rsidR="00D246FD" w:rsidRPr="001C569F" w:rsidTr="00F203F1">
        <w:trPr>
          <w:trHeight w:val="284"/>
        </w:trPr>
        <w:tc>
          <w:tcPr>
            <w:tcW w:w="7216" w:type="dxa"/>
          </w:tcPr>
          <w:p w:rsidR="00D246FD" w:rsidRPr="001C569F" w:rsidRDefault="00D246FD" w:rsidP="00F203F1">
            <w:pPr>
              <w:jc w:val="both"/>
              <w:rPr>
                <w:rFonts w:cstheme="minorHAnsi"/>
                <w:b/>
              </w:rPr>
            </w:pPr>
            <w:r w:rsidRPr="001C569F">
              <w:rPr>
                <w:rFonts w:cstheme="minorHAnsi"/>
                <w:b/>
              </w:rPr>
              <w:t>VIII.-</w:t>
            </w:r>
            <w:r w:rsidRPr="001C569F">
              <w:rPr>
                <w:rFonts w:cstheme="minorHAnsi"/>
                <w:b/>
                <w:spacing w:val="-7"/>
              </w:rPr>
              <w:t xml:space="preserve"> </w:t>
            </w:r>
            <w:r w:rsidRPr="001C569F">
              <w:rPr>
                <w:rFonts w:cstheme="minorHAnsi"/>
                <w:spacing w:val="-2"/>
              </w:rPr>
              <w:t>Restaurantes</w:t>
            </w:r>
          </w:p>
        </w:tc>
        <w:tc>
          <w:tcPr>
            <w:tcW w:w="1681" w:type="dxa"/>
            <w:vAlign w:val="center"/>
          </w:tcPr>
          <w:p w:rsidR="00D246FD" w:rsidRPr="001C569F" w:rsidRDefault="00D246FD" w:rsidP="00F203F1">
            <w:pPr>
              <w:jc w:val="center"/>
              <w:rPr>
                <w:rFonts w:cstheme="minorHAnsi"/>
              </w:rPr>
            </w:pPr>
            <w:r w:rsidRPr="001C569F">
              <w:rPr>
                <w:rFonts w:cstheme="minorHAnsi"/>
              </w:rPr>
              <w:t>200</w:t>
            </w:r>
            <w:r w:rsidRPr="001C569F">
              <w:rPr>
                <w:rFonts w:cstheme="minorHAnsi"/>
                <w:spacing w:val="-4"/>
              </w:rPr>
              <w:t xml:space="preserve"> </w:t>
            </w:r>
            <w:r w:rsidRPr="001C569F">
              <w:rPr>
                <w:rFonts w:cstheme="minorHAnsi"/>
                <w:spacing w:val="-5"/>
              </w:rPr>
              <w:t>UMA</w:t>
            </w:r>
          </w:p>
        </w:tc>
      </w:tr>
      <w:tr w:rsidR="00D246FD" w:rsidRPr="001C569F" w:rsidTr="00F203F1">
        <w:trPr>
          <w:trHeight w:val="284"/>
        </w:trPr>
        <w:tc>
          <w:tcPr>
            <w:tcW w:w="7216" w:type="dxa"/>
          </w:tcPr>
          <w:p w:rsidR="00D246FD" w:rsidRPr="001C569F" w:rsidRDefault="00D246FD" w:rsidP="00F203F1">
            <w:pPr>
              <w:jc w:val="both"/>
              <w:rPr>
                <w:rFonts w:cstheme="minorHAnsi"/>
                <w:b/>
                <w:color w:val="000000" w:themeColor="text1"/>
              </w:rPr>
            </w:pPr>
            <w:r w:rsidRPr="001C569F">
              <w:rPr>
                <w:rFonts w:cstheme="minorHAnsi"/>
                <w:b/>
                <w:color w:val="000000" w:themeColor="text1"/>
              </w:rPr>
              <w:t>IX.-</w:t>
            </w:r>
            <w:r w:rsidRPr="001C569F">
              <w:rPr>
                <w:rFonts w:cstheme="minorHAnsi"/>
                <w:b/>
                <w:color w:val="000000" w:themeColor="text1"/>
                <w:spacing w:val="-6"/>
              </w:rPr>
              <w:t xml:space="preserve"> </w:t>
            </w:r>
            <w:r w:rsidRPr="001C569F">
              <w:rPr>
                <w:rFonts w:cstheme="minorHAnsi"/>
                <w:color w:val="000000" w:themeColor="text1"/>
                <w:spacing w:val="-2"/>
              </w:rPr>
              <w:t>Hoteles</w:t>
            </w:r>
          </w:p>
        </w:tc>
        <w:tc>
          <w:tcPr>
            <w:tcW w:w="1681" w:type="dxa"/>
            <w:vAlign w:val="center"/>
          </w:tcPr>
          <w:p w:rsidR="00D246FD" w:rsidRPr="001C569F" w:rsidRDefault="00D246FD" w:rsidP="00F203F1">
            <w:pPr>
              <w:jc w:val="center"/>
              <w:rPr>
                <w:rFonts w:cstheme="minorHAnsi"/>
                <w:color w:val="000000" w:themeColor="text1"/>
              </w:rPr>
            </w:pPr>
            <w:r w:rsidRPr="001C569F">
              <w:rPr>
                <w:rFonts w:cstheme="minorHAnsi"/>
                <w:color w:val="000000" w:themeColor="text1"/>
              </w:rPr>
              <w:t>100 UMA</w:t>
            </w:r>
          </w:p>
        </w:tc>
      </w:tr>
      <w:tr w:rsidR="00D246FD" w:rsidRPr="001C569F" w:rsidTr="00F203F1">
        <w:trPr>
          <w:trHeight w:val="473"/>
        </w:trPr>
        <w:tc>
          <w:tcPr>
            <w:tcW w:w="7216" w:type="dxa"/>
          </w:tcPr>
          <w:p w:rsidR="00D246FD" w:rsidRPr="001C569F" w:rsidRDefault="00D246FD" w:rsidP="00F203F1">
            <w:pPr>
              <w:jc w:val="both"/>
              <w:rPr>
                <w:rFonts w:cstheme="minorHAnsi"/>
                <w:b/>
                <w:color w:val="000000" w:themeColor="text1"/>
              </w:rPr>
            </w:pPr>
            <w:r w:rsidRPr="001C569F">
              <w:rPr>
                <w:rFonts w:cstheme="minorHAnsi"/>
                <w:b/>
                <w:color w:val="000000" w:themeColor="text1"/>
              </w:rPr>
              <w:t xml:space="preserve">X.- </w:t>
            </w:r>
            <w:r w:rsidRPr="001C569F">
              <w:rPr>
                <w:rFonts w:cstheme="minorHAnsi"/>
                <w:color w:val="000000" w:themeColor="text1"/>
              </w:rPr>
              <w:t>Vocación</w:t>
            </w:r>
            <w:r w:rsidRPr="001C569F">
              <w:rPr>
                <w:rFonts w:cstheme="minorHAnsi"/>
                <w:color w:val="000000" w:themeColor="text1"/>
                <w:spacing w:val="-7"/>
              </w:rPr>
              <w:t xml:space="preserve"> </w:t>
            </w:r>
            <w:r w:rsidRPr="001C569F">
              <w:rPr>
                <w:rFonts w:cstheme="minorHAnsi"/>
                <w:color w:val="000000" w:themeColor="text1"/>
              </w:rPr>
              <w:t>turística:</w:t>
            </w:r>
            <w:r w:rsidRPr="001C569F">
              <w:rPr>
                <w:rFonts w:cstheme="minorHAnsi"/>
                <w:color w:val="000000" w:themeColor="text1"/>
                <w:spacing w:val="-6"/>
              </w:rPr>
              <w:t xml:space="preserve"> </w:t>
            </w:r>
            <w:r w:rsidRPr="001C569F">
              <w:rPr>
                <w:rFonts w:cstheme="minorHAnsi"/>
                <w:color w:val="000000" w:themeColor="text1"/>
              </w:rPr>
              <w:t>Boutique,</w:t>
            </w:r>
            <w:r w:rsidRPr="001C569F">
              <w:rPr>
                <w:rFonts w:cstheme="minorHAnsi"/>
                <w:color w:val="000000" w:themeColor="text1"/>
                <w:spacing w:val="-5"/>
              </w:rPr>
              <w:t xml:space="preserve"> </w:t>
            </w:r>
            <w:r w:rsidRPr="001C569F">
              <w:rPr>
                <w:rFonts w:cstheme="minorHAnsi"/>
                <w:color w:val="000000" w:themeColor="text1"/>
              </w:rPr>
              <w:t>Hacienda</w:t>
            </w:r>
            <w:r w:rsidRPr="001C569F">
              <w:rPr>
                <w:rFonts w:cstheme="minorHAnsi"/>
                <w:color w:val="000000" w:themeColor="text1"/>
                <w:spacing w:val="-6"/>
              </w:rPr>
              <w:t xml:space="preserve"> </w:t>
            </w:r>
            <w:r w:rsidRPr="001C569F">
              <w:rPr>
                <w:rFonts w:cstheme="minorHAnsi"/>
                <w:color w:val="000000" w:themeColor="text1"/>
              </w:rPr>
              <w:t>o</w:t>
            </w:r>
            <w:r w:rsidRPr="001C569F">
              <w:rPr>
                <w:rFonts w:cstheme="minorHAnsi"/>
                <w:color w:val="000000" w:themeColor="text1"/>
                <w:spacing w:val="-8"/>
              </w:rPr>
              <w:t xml:space="preserve"> </w:t>
            </w:r>
            <w:r w:rsidRPr="001C569F">
              <w:rPr>
                <w:rFonts w:cstheme="minorHAnsi"/>
                <w:color w:val="000000" w:themeColor="text1"/>
                <w:spacing w:val="-4"/>
              </w:rPr>
              <w:t>Lujo:</w:t>
            </w:r>
          </w:p>
        </w:tc>
        <w:tc>
          <w:tcPr>
            <w:tcW w:w="1681" w:type="dxa"/>
            <w:vAlign w:val="center"/>
          </w:tcPr>
          <w:p w:rsidR="00D246FD" w:rsidRPr="001C569F" w:rsidRDefault="00D246FD" w:rsidP="00F203F1">
            <w:pPr>
              <w:jc w:val="center"/>
              <w:rPr>
                <w:rFonts w:cstheme="minorHAnsi"/>
                <w:color w:val="000000" w:themeColor="text1"/>
              </w:rPr>
            </w:pPr>
            <w:r w:rsidRPr="001C569F">
              <w:rPr>
                <w:rFonts w:cstheme="minorHAnsi"/>
                <w:color w:val="000000" w:themeColor="text1"/>
                <w:spacing w:val="-7"/>
              </w:rPr>
              <w:t xml:space="preserve">200 </w:t>
            </w:r>
            <w:r w:rsidRPr="001C569F">
              <w:rPr>
                <w:rFonts w:cstheme="minorHAnsi"/>
                <w:color w:val="000000" w:themeColor="text1"/>
                <w:spacing w:val="-5"/>
              </w:rPr>
              <w:t>UMA</w:t>
            </w:r>
          </w:p>
        </w:tc>
      </w:tr>
      <w:tr w:rsidR="00D246FD" w:rsidRPr="001C569F" w:rsidTr="00F203F1">
        <w:trPr>
          <w:trHeight w:val="284"/>
        </w:trPr>
        <w:tc>
          <w:tcPr>
            <w:tcW w:w="7216" w:type="dxa"/>
          </w:tcPr>
          <w:p w:rsidR="00D246FD" w:rsidRPr="001C569F" w:rsidRDefault="00D246FD" w:rsidP="00F203F1">
            <w:pPr>
              <w:jc w:val="both"/>
              <w:rPr>
                <w:rFonts w:cstheme="minorHAnsi"/>
                <w:b/>
                <w:color w:val="000000" w:themeColor="text1"/>
              </w:rPr>
            </w:pPr>
            <w:r w:rsidRPr="001C569F">
              <w:rPr>
                <w:rFonts w:cstheme="minorHAnsi"/>
                <w:b/>
                <w:color w:val="000000" w:themeColor="text1"/>
              </w:rPr>
              <w:t xml:space="preserve">XI.- </w:t>
            </w:r>
            <w:r w:rsidRPr="001C569F">
              <w:rPr>
                <w:rFonts w:cstheme="minorHAnsi"/>
                <w:color w:val="000000" w:themeColor="text1"/>
                <w:spacing w:val="-2"/>
              </w:rPr>
              <w:t>Moteles:</w:t>
            </w:r>
          </w:p>
        </w:tc>
        <w:tc>
          <w:tcPr>
            <w:tcW w:w="1681" w:type="dxa"/>
            <w:vAlign w:val="center"/>
          </w:tcPr>
          <w:p w:rsidR="00D246FD" w:rsidRPr="001C569F" w:rsidRDefault="00D246FD" w:rsidP="00F203F1">
            <w:pPr>
              <w:jc w:val="center"/>
              <w:rPr>
                <w:rFonts w:cstheme="minorHAnsi"/>
                <w:color w:val="000000" w:themeColor="text1"/>
                <w:spacing w:val="-7"/>
              </w:rPr>
            </w:pPr>
            <w:r w:rsidRPr="001C569F">
              <w:rPr>
                <w:rFonts w:cstheme="minorHAnsi"/>
                <w:color w:val="000000" w:themeColor="text1"/>
                <w:spacing w:val="-8"/>
              </w:rPr>
              <w:t xml:space="preserve">50 </w:t>
            </w:r>
            <w:r w:rsidRPr="001C569F">
              <w:rPr>
                <w:rFonts w:cstheme="minorHAnsi"/>
                <w:color w:val="000000" w:themeColor="text1"/>
                <w:spacing w:val="-5"/>
              </w:rPr>
              <w:t>UMA</w:t>
            </w:r>
          </w:p>
        </w:tc>
      </w:tr>
      <w:tr w:rsidR="00D246FD" w:rsidRPr="001C569F" w:rsidTr="00F203F1">
        <w:trPr>
          <w:trHeight w:val="284"/>
        </w:trPr>
        <w:tc>
          <w:tcPr>
            <w:tcW w:w="7216" w:type="dxa"/>
          </w:tcPr>
          <w:p w:rsidR="00D246FD" w:rsidRPr="001C569F" w:rsidRDefault="00D246FD" w:rsidP="00F203F1">
            <w:pPr>
              <w:jc w:val="both"/>
              <w:rPr>
                <w:rFonts w:cstheme="minorHAnsi"/>
                <w:b/>
                <w:highlight w:val="yellow"/>
              </w:rPr>
            </w:pPr>
            <w:r w:rsidRPr="001C569F">
              <w:rPr>
                <w:rFonts w:cstheme="minorHAnsi"/>
                <w:b/>
              </w:rPr>
              <w:t>XII.-</w:t>
            </w:r>
            <w:r w:rsidRPr="001C569F">
              <w:rPr>
                <w:rFonts w:cstheme="minorHAnsi"/>
                <w:b/>
                <w:spacing w:val="-6"/>
              </w:rPr>
              <w:t xml:space="preserve"> </w:t>
            </w:r>
            <w:r w:rsidRPr="001C569F">
              <w:rPr>
                <w:rFonts w:cstheme="minorHAnsi"/>
              </w:rPr>
              <w:t>Destilería</w:t>
            </w:r>
            <w:r w:rsidRPr="001C569F">
              <w:rPr>
                <w:rFonts w:cstheme="minorHAnsi"/>
                <w:spacing w:val="-6"/>
              </w:rPr>
              <w:t xml:space="preserve"> </w:t>
            </w:r>
            <w:r w:rsidRPr="001C569F">
              <w:rPr>
                <w:rFonts w:cstheme="minorHAnsi"/>
              </w:rPr>
              <w:t>o</w:t>
            </w:r>
            <w:r w:rsidRPr="001C569F">
              <w:rPr>
                <w:rFonts w:cstheme="minorHAnsi"/>
                <w:spacing w:val="-5"/>
              </w:rPr>
              <w:t xml:space="preserve"> </w:t>
            </w:r>
            <w:r w:rsidRPr="001C569F">
              <w:rPr>
                <w:rFonts w:cstheme="minorHAnsi"/>
              </w:rPr>
              <w:t>envasado</w:t>
            </w:r>
            <w:r w:rsidRPr="001C569F">
              <w:rPr>
                <w:rFonts w:cstheme="minorHAnsi"/>
                <w:spacing w:val="-5"/>
              </w:rPr>
              <w:t xml:space="preserve"> </w:t>
            </w:r>
            <w:r w:rsidRPr="001C569F">
              <w:rPr>
                <w:rFonts w:cstheme="minorHAnsi"/>
              </w:rPr>
              <w:t>de</w:t>
            </w:r>
            <w:r w:rsidRPr="001C569F">
              <w:rPr>
                <w:rFonts w:cstheme="minorHAnsi"/>
                <w:spacing w:val="-7"/>
              </w:rPr>
              <w:t xml:space="preserve"> </w:t>
            </w:r>
            <w:r w:rsidRPr="001C569F">
              <w:rPr>
                <w:rFonts w:cstheme="minorHAnsi"/>
              </w:rPr>
              <w:t>cervezas,</w:t>
            </w:r>
            <w:r w:rsidRPr="001C569F">
              <w:rPr>
                <w:rFonts w:cstheme="minorHAnsi"/>
                <w:spacing w:val="-4"/>
              </w:rPr>
              <w:t xml:space="preserve"> </w:t>
            </w:r>
            <w:r w:rsidRPr="001C569F">
              <w:rPr>
                <w:rFonts w:cstheme="minorHAnsi"/>
              </w:rPr>
              <w:t>vinos</w:t>
            </w:r>
            <w:r w:rsidRPr="001C569F">
              <w:rPr>
                <w:rFonts w:cstheme="minorHAnsi"/>
                <w:spacing w:val="-5"/>
              </w:rPr>
              <w:t xml:space="preserve"> </w:t>
            </w:r>
            <w:r w:rsidRPr="001C569F">
              <w:rPr>
                <w:rFonts w:cstheme="minorHAnsi"/>
              </w:rPr>
              <w:t>o</w:t>
            </w:r>
            <w:r w:rsidRPr="001C569F">
              <w:rPr>
                <w:rFonts w:cstheme="minorHAnsi"/>
                <w:spacing w:val="-7"/>
              </w:rPr>
              <w:t xml:space="preserve"> </w:t>
            </w:r>
            <w:r w:rsidRPr="001C569F">
              <w:rPr>
                <w:rFonts w:cstheme="minorHAnsi"/>
                <w:spacing w:val="-2"/>
              </w:rPr>
              <w:t>licores:</w:t>
            </w:r>
          </w:p>
        </w:tc>
        <w:tc>
          <w:tcPr>
            <w:tcW w:w="1681" w:type="dxa"/>
            <w:vAlign w:val="center"/>
          </w:tcPr>
          <w:p w:rsidR="00D246FD" w:rsidRPr="001C569F" w:rsidRDefault="00D246FD" w:rsidP="00F203F1">
            <w:pPr>
              <w:jc w:val="center"/>
              <w:rPr>
                <w:rFonts w:cstheme="minorHAnsi"/>
                <w:spacing w:val="-8"/>
                <w:highlight w:val="yellow"/>
              </w:rPr>
            </w:pPr>
            <w:r w:rsidRPr="001C569F">
              <w:rPr>
                <w:rFonts w:cstheme="minorHAnsi"/>
                <w:spacing w:val="-4"/>
              </w:rPr>
              <w:t xml:space="preserve">591.48 </w:t>
            </w:r>
            <w:r w:rsidRPr="001C569F">
              <w:rPr>
                <w:rFonts w:cstheme="minorHAnsi"/>
                <w:spacing w:val="-5"/>
              </w:rPr>
              <w:t>UMA</w:t>
            </w:r>
          </w:p>
        </w:tc>
      </w:tr>
    </w:tbl>
    <w:p w:rsidR="00D246FD" w:rsidRPr="001C569F" w:rsidRDefault="00D246FD" w:rsidP="00D246FD">
      <w:pPr>
        <w:rPr>
          <w:rFonts w:cstheme="minorHAnsi"/>
          <w:lang w:val="es-ES"/>
        </w:rPr>
      </w:pPr>
    </w:p>
    <w:p w:rsidR="00D246FD" w:rsidRPr="001C569F" w:rsidRDefault="00D246FD" w:rsidP="00D246FD">
      <w:pPr>
        <w:rPr>
          <w:rFonts w:cstheme="minorHAnsi"/>
          <w:b/>
          <w:lang w:val="es-ES"/>
        </w:rPr>
      </w:pPr>
      <w:r w:rsidRPr="001C569F">
        <w:rPr>
          <w:rFonts w:cstheme="minorHAnsi"/>
          <w:b/>
          <w:lang w:val="es-ES"/>
        </w:rPr>
        <w:t>Artículo 28. Revalidación anual</w:t>
      </w:r>
    </w:p>
    <w:p w:rsidR="00D246FD" w:rsidRPr="001C569F" w:rsidRDefault="00D246FD" w:rsidP="00D246FD">
      <w:pPr>
        <w:jc w:val="both"/>
        <w:rPr>
          <w:rFonts w:cstheme="minorHAnsi"/>
          <w:lang w:val="es-ES"/>
        </w:rPr>
      </w:pPr>
      <w:r w:rsidRPr="001C569F">
        <w:rPr>
          <w:rFonts w:cstheme="minorHAnsi"/>
          <w:lang w:val="es-ES"/>
        </w:rPr>
        <w:t>Por el otorgamiento de la revalidación anual de licencias para el funcionamiento de los establecimientos referidos en el artículo anterior, se pagarán derechos conforme a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7"/>
        <w:gridCol w:w="1700"/>
      </w:tblGrid>
      <w:tr w:rsidR="00D246FD" w:rsidRPr="001C569F" w:rsidTr="00F203F1">
        <w:trPr>
          <w:trHeight w:val="282"/>
        </w:trPr>
        <w:tc>
          <w:tcPr>
            <w:tcW w:w="7197" w:type="dxa"/>
          </w:tcPr>
          <w:p w:rsidR="00D246FD" w:rsidRPr="001C569F" w:rsidRDefault="00D246FD" w:rsidP="00F203F1">
            <w:pPr>
              <w:jc w:val="both"/>
              <w:rPr>
                <w:rFonts w:cstheme="minorHAnsi"/>
                <w:lang w:val="es-ES"/>
              </w:rPr>
            </w:pPr>
            <w:r w:rsidRPr="001C569F">
              <w:rPr>
                <w:rFonts w:cstheme="minorHAnsi"/>
                <w:b/>
                <w:lang w:val="es-ES"/>
              </w:rPr>
              <w:t xml:space="preserve">I.- </w:t>
            </w:r>
            <w:r w:rsidRPr="001C569F">
              <w:rPr>
                <w:rFonts w:cstheme="minorHAnsi"/>
                <w:lang w:val="es-ES"/>
              </w:rPr>
              <w:t>Vinaterías o licorerías:</w:t>
            </w:r>
          </w:p>
        </w:tc>
        <w:tc>
          <w:tcPr>
            <w:tcW w:w="1700" w:type="dxa"/>
            <w:vAlign w:val="center"/>
          </w:tcPr>
          <w:p w:rsidR="00D246FD" w:rsidRPr="001C569F" w:rsidRDefault="00D246FD" w:rsidP="00F203F1">
            <w:pPr>
              <w:jc w:val="center"/>
              <w:rPr>
                <w:rFonts w:cstheme="minorHAnsi"/>
                <w:lang w:val="es-ES"/>
              </w:rPr>
            </w:pPr>
            <w:r w:rsidRPr="001C569F">
              <w:rPr>
                <w:rFonts w:cstheme="minorHAnsi"/>
                <w:lang w:val="es-ES"/>
              </w:rPr>
              <w:t>400.00 UMA</w:t>
            </w:r>
          </w:p>
        </w:tc>
      </w:tr>
      <w:tr w:rsidR="00D246FD" w:rsidRPr="001C569F" w:rsidTr="00F203F1">
        <w:trPr>
          <w:trHeight w:val="344"/>
        </w:trPr>
        <w:tc>
          <w:tcPr>
            <w:tcW w:w="7197" w:type="dxa"/>
          </w:tcPr>
          <w:p w:rsidR="00D246FD" w:rsidRPr="001C569F" w:rsidRDefault="00D246FD" w:rsidP="00F203F1">
            <w:pPr>
              <w:jc w:val="both"/>
              <w:rPr>
                <w:rFonts w:cstheme="minorHAnsi"/>
                <w:lang w:val="es-ES"/>
              </w:rPr>
            </w:pPr>
            <w:r w:rsidRPr="001C569F">
              <w:rPr>
                <w:rFonts w:cstheme="minorHAnsi"/>
                <w:b/>
                <w:lang w:val="es-ES"/>
              </w:rPr>
              <w:t xml:space="preserve">II.- </w:t>
            </w:r>
            <w:r w:rsidRPr="001C569F">
              <w:rPr>
                <w:rFonts w:cstheme="minorHAnsi"/>
                <w:lang w:val="es-ES"/>
              </w:rPr>
              <w:t>Supermercados o autoservicios que comercialicen cervezas, vinos o licores:</w:t>
            </w:r>
          </w:p>
        </w:tc>
        <w:tc>
          <w:tcPr>
            <w:tcW w:w="1700" w:type="dxa"/>
            <w:vAlign w:val="center"/>
          </w:tcPr>
          <w:p w:rsidR="00D246FD" w:rsidRPr="001C569F" w:rsidRDefault="00D246FD" w:rsidP="00F203F1">
            <w:pPr>
              <w:jc w:val="center"/>
              <w:rPr>
                <w:rFonts w:cstheme="minorHAnsi"/>
                <w:lang w:val="es-ES"/>
              </w:rPr>
            </w:pPr>
            <w:r w:rsidRPr="001C569F">
              <w:rPr>
                <w:rFonts w:cstheme="minorHAnsi"/>
                <w:lang w:val="es-ES"/>
              </w:rPr>
              <w:t>500.00 UMA</w:t>
            </w:r>
          </w:p>
        </w:tc>
      </w:tr>
      <w:tr w:rsidR="00D246FD" w:rsidRPr="001C569F" w:rsidTr="00F203F1">
        <w:trPr>
          <w:trHeight w:val="345"/>
        </w:trPr>
        <w:tc>
          <w:tcPr>
            <w:tcW w:w="7197" w:type="dxa"/>
          </w:tcPr>
          <w:p w:rsidR="00D246FD" w:rsidRPr="001C569F" w:rsidRDefault="00D246FD" w:rsidP="00F203F1">
            <w:pPr>
              <w:jc w:val="both"/>
              <w:rPr>
                <w:rFonts w:cstheme="minorHAnsi"/>
                <w:lang w:val="es-ES"/>
              </w:rPr>
            </w:pPr>
            <w:r w:rsidRPr="001C569F">
              <w:rPr>
                <w:rFonts w:cstheme="minorHAnsi"/>
                <w:b/>
                <w:lang w:val="es-ES"/>
              </w:rPr>
              <w:t xml:space="preserve">III.- </w:t>
            </w:r>
            <w:r w:rsidRPr="001C569F">
              <w:rPr>
                <w:rFonts w:cstheme="minorHAnsi"/>
                <w:lang w:val="es-ES"/>
              </w:rPr>
              <w:t>Expendios de cerveza:</w:t>
            </w:r>
          </w:p>
        </w:tc>
        <w:tc>
          <w:tcPr>
            <w:tcW w:w="1700" w:type="dxa"/>
            <w:vAlign w:val="center"/>
          </w:tcPr>
          <w:p w:rsidR="00D246FD" w:rsidRPr="001C569F" w:rsidRDefault="00D246FD" w:rsidP="00F203F1">
            <w:pPr>
              <w:jc w:val="center"/>
              <w:rPr>
                <w:rFonts w:cstheme="minorHAnsi"/>
                <w:lang w:val="es-ES"/>
              </w:rPr>
            </w:pPr>
            <w:r w:rsidRPr="001C569F">
              <w:rPr>
                <w:rFonts w:cstheme="minorHAnsi"/>
                <w:lang w:val="es-ES"/>
              </w:rPr>
              <w:t>250.0 MA</w:t>
            </w:r>
          </w:p>
        </w:tc>
      </w:tr>
      <w:tr w:rsidR="00D246FD" w:rsidRPr="001C569F" w:rsidTr="00F203F1">
        <w:trPr>
          <w:trHeight w:val="345"/>
        </w:trPr>
        <w:tc>
          <w:tcPr>
            <w:tcW w:w="7197" w:type="dxa"/>
          </w:tcPr>
          <w:p w:rsidR="00D246FD" w:rsidRPr="001C569F" w:rsidRDefault="00D246FD" w:rsidP="00F203F1">
            <w:pPr>
              <w:jc w:val="both"/>
              <w:rPr>
                <w:rFonts w:cstheme="minorHAnsi"/>
                <w:lang w:val="es-ES"/>
              </w:rPr>
            </w:pPr>
            <w:r w:rsidRPr="001C569F">
              <w:rPr>
                <w:rFonts w:cstheme="minorHAnsi"/>
                <w:b/>
                <w:lang w:val="es-ES"/>
              </w:rPr>
              <w:lastRenderedPageBreak/>
              <w:t xml:space="preserve">IV.- </w:t>
            </w:r>
            <w:r w:rsidRPr="001C569F">
              <w:rPr>
                <w:rFonts w:cstheme="minorHAnsi"/>
                <w:lang w:val="es-ES"/>
              </w:rPr>
              <w:t>Centros nocturnos y discotecas:</w:t>
            </w:r>
          </w:p>
        </w:tc>
        <w:tc>
          <w:tcPr>
            <w:tcW w:w="1700" w:type="dxa"/>
            <w:vAlign w:val="center"/>
          </w:tcPr>
          <w:p w:rsidR="00D246FD" w:rsidRPr="001C569F" w:rsidRDefault="00D246FD" w:rsidP="00F203F1">
            <w:pPr>
              <w:jc w:val="center"/>
              <w:rPr>
                <w:rFonts w:cstheme="minorHAnsi"/>
                <w:lang w:val="es-ES"/>
              </w:rPr>
            </w:pPr>
            <w:r w:rsidRPr="001C569F">
              <w:rPr>
                <w:rFonts w:cstheme="minorHAnsi"/>
                <w:lang w:val="es-ES"/>
              </w:rPr>
              <w:t>44.52 UMA</w:t>
            </w:r>
          </w:p>
        </w:tc>
      </w:tr>
      <w:tr w:rsidR="00D246FD" w:rsidRPr="001C569F" w:rsidTr="00F203F1">
        <w:trPr>
          <w:trHeight w:val="344"/>
        </w:trPr>
        <w:tc>
          <w:tcPr>
            <w:tcW w:w="7197" w:type="dxa"/>
          </w:tcPr>
          <w:p w:rsidR="00D246FD" w:rsidRPr="001C569F" w:rsidRDefault="00D246FD" w:rsidP="00F203F1">
            <w:pPr>
              <w:jc w:val="both"/>
              <w:rPr>
                <w:rFonts w:cstheme="minorHAnsi"/>
                <w:lang w:val="es-ES"/>
              </w:rPr>
            </w:pPr>
            <w:r w:rsidRPr="001C569F">
              <w:rPr>
                <w:rFonts w:cstheme="minorHAnsi"/>
                <w:b/>
                <w:lang w:val="es-ES"/>
              </w:rPr>
              <w:t xml:space="preserve">V.- </w:t>
            </w:r>
            <w:r w:rsidRPr="001C569F">
              <w:rPr>
                <w:rFonts w:cstheme="minorHAnsi"/>
                <w:lang w:val="es-ES"/>
              </w:rPr>
              <w:t>Cantinas y bares:</w:t>
            </w:r>
          </w:p>
        </w:tc>
        <w:tc>
          <w:tcPr>
            <w:tcW w:w="1700" w:type="dxa"/>
            <w:vAlign w:val="center"/>
          </w:tcPr>
          <w:p w:rsidR="00D246FD" w:rsidRPr="001C569F" w:rsidRDefault="00D246FD" w:rsidP="00F203F1">
            <w:pPr>
              <w:jc w:val="center"/>
              <w:rPr>
                <w:rFonts w:cstheme="minorHAnsi"/>
                <w:lang w:val="es-ES"/>
              </w:rPr>
            </w:pPr>
            <w:r w:rsidRPr="001C569F">
              <w:rPr>
                <w:rFonts w:cstheme="minorHAnsi"/>
                <w:lang w:val="es-ES"/>
              </w:rPr>
              <w:t>29.68 UMA</w:t>
            </w:r>
          </w:p>
        </w:tc>
      </w:tr>
      <w:tr w:rsidR="00D246FD" w:rsidRPr="001C569F" w:rsidTr="00F203F1">
        <w:trPr>
          <w:trHeight w:val="344"/>
        </w:trPr>
        <w:tc>
          <w:tcPr>
            <w:tcW w:w="7197" w:type="dxa"/>
          </w:tcPr>
          <w:p w:rsidR="00D246FD" w:rsidRPr="001C569F" w:rsidRDefault="00D246FD" w:rsidP="00F203F1">
            <w:pPr>
              <w:jc w:val="both"/>
              <w:rPr>
                <w:rFonts w:cstheme="minorHAnsi"/>
                <w:lang w:val="es-ES"/>
              </w:rPr>
            </w:pPr>
            <w:r w:rsidRPr="001C569F">
              <w:rPr>
                <w:rFonts w:cstheme="minorHAnsi"/>
                <w:b/>
                <w:lang w:val="es-ES"/>
              </w:rPr>
              <w:t xml:space="preserve">VI.- </w:t>
            </w:r>
            <w:r w:rsidRPr="001C569F">
              <w:rPr>
                <w:rFonts w:cstheme="minorHAnsi"/>
                <w:lang w:val="es-ES"/>
              </w:rPr>
              <w:t>Salones de eventos sociales:</w:t>
            </w:r>
          </w:p>
        </w:tc>
        <w:tc>
          <w:tcPr>
            <w:tcW w:w="1700" w:type="dxa"/>
            <w:vAlign w:val="center"/>
          </w:tcPr>
          <w:p w:rsidR="00D246FD" w:rsidRPr="001C569F" w:rsidRDefault="00D246FD" w:rsidP="00F203F1">
            <w:pPr>
              <w:jc w:val="center"/>
              <w:rPr>
                <w:rFonts w:cstheme="minorHAnsi"/>
                <w:lang w:val="es-ES"/>
              </w:rPr>
            </w:pPr>
            <w:r w:rsidRPr="001C569F">
              <w:rPr>
                <w:rFonts w:cstheme="minorHAnsi"/>
                <w:lang w:val="es-ES"/>
              </w:rPr>
              <w:t>300 UMA</w:t>
            </w:r>
          </w:p>
        </w:tc>
      </w:tr>
      <w:tr w:rsidR="00D246FD" w:rsidRPr="001C569F" w:rsidTr="00F203F1">
        <w:trPr>
          <w:trHeight w:val="345"/>
        </w:trPr>
        <w:tc>
          <w:tcPr>
            <w:tcW w:w="7197" w:type="dxa"/>
          </w:tcPr>
          <w:p w:rsidR="00D246FD" w:rsidRPr="001C569F" w:rsidRDefault="00D246FD" w:rsidP="00F203F1">
            <w:pPr>
              <w:jc w:val="both"/>
              <w:rPr>
                <w:rFonts w:cstheme="minorHAnsi"/>
                <w:lang w:val="es-ES"/>
              </w:rPr>
            </w:pPr>
            <w:r w:rsidRPr="001C569F">
              <w:rPr>
                <w:rFonts w:cstheme="minorHAnsi"/>
                <w:b/>
                <w:lang w:val="es-ES"/>
              </w:rPr>
              <w:t xml:space="preserve">VII.- </w:t>
            </w:r>
            <w:r w:rsidRPr="001C569F">
              <w:rPr>
                <w:rFonts w:cstheme="minorHAnsi"/>
                <w:lang w:val="es-ES"/>
              </w:rPr>
              <w:t>Restaurantes de lujo</w:t>
            </w:r>
          </w:p>
        </w:tc>
        <w:tc>
          <w:tcPr>
            <w:tcW w:w="1700" w:type="dxa"/>
            <w:vAlign w:val="center"/>
          </w:tcPr>
          <w:p w:rsidR="00D246FD" w:rsidRPr="001C569F" w:rsidRDefault="00D246FD" w:rsidP="00F203F1">
            <w:pPr>
              <w:jc w:val="center"/>
              <w:rPr>
                <w:rFonts w:cstheme="minorHAnsi"/>
                <w:lang w:val="es-ES"/>
              </w:rPr>
            </w:pPr>
            <w:r w:rsidRPr="001C569F">
              <w:rPr>
                <w:rFonts w:cstheme="minorHAnsi"/>
                <w:lang w:val="es-ES"/>
              </w:rPr>
              <w:t>180 UMA</w:t>
            </w:r>
          </w:p>
        </w:tc>
      </w:tr>
      <w:tr w:rsidR="00D246FD" w:rsidRPr="001C569F" w:rsidTr="00F203F1">
        <w:trPr>
          <w:trHeight w:val="344"/>
        </w:trPr>
        <w:tc>
          <w:tcPr>
            <w:tcW w:w="7197" w:type="dxa"/>
          </w:tcPr>
          <w:p w:rsidR="00D246FD" w:rsidRPr="001C569F" w:rsidRDefault="00D246FD" w:rsidP="00F203F1">
            <w:pPr>
              <w:jc w:val="both"/>
              <w:rPr>
                <w:rFonts w:cstheme="minorHAnsi"/>
                <w:lang w:val="es-ES"/>
              </w:rPr>
            </w:pPr>
            <w:r w:rsidRPr="001C569F">
              <w:rPr>
                <w:rFonts w:cstheme="minorHAnsi"/>
                <w:b/>
                <w:lang w:val="es-ES"/>
              </w:rPr>
              <w:t xml:space="preserve">VIII.- </w:t>
            </w:r>
            <w:r w:rsidRPr="001C569F">
              <w:rPr>
                <w:rFonts w:cstheme="minorHAnsi"/>
                <w:lang w:val="es-ES"/>
              </w:rPr>
              <w:t>Restaurantes</w:t>
            </w:r>
          </w:p>
        </w:tc>
        <w:tc>
          <w:tcPr>
            <w:tcW w:w="1700" w:type="dxa"/>
            <w:vAlign w:val="center"/>
          </w:tcPr>
          <w:p w:rsidR="00D246FD" w:rsidRPr="001C569F" w:rsidRDefault="00D246FD" w:rsidP="00F203F1">
            <w:pPr>
              <w:jc w:val="center"/>
              <w:rPr>
                <w:rFonts w:cstheme="minorHAnsi"/>
                <w:lang w:val="es-ES"/>
              </w:rPr>
            </w:pPr>
            <w:r w:rsidRPr="001C569F">
              <w:rPr>
                <w:rFonts w:cstheme="minorHAnsi"/>
                <w:lang w:val="es-ES"/>
              </w:rPr>
              <w:t>70UMA</w:t>
            </w:r>
          </w:p>
        </w:tc>
      </w:tr>
      <w:tr w:rsidR="00D246FD" w:rsidRPr="001C569F" w:rsidTr="00F203F1">
        <w:trPr>
          <w:trHeight w:val="344"/>
        </w:trPr>
        <w:tc>
          <w:tcPr>
            <w:tcW w:w="7197" w:type="dxa"/>
          </w:tcPr>
          <w:p w:rsidR="00D246FD" w:rsidRPr="001C569F" w:rsidRDefault="00D246FD" w:rsidP="00F203F1">
            <w:pPr>
              <w:jc w:val="both"/>
              <w:rPr>
                <w:rFonts w:cstheme="minorHAnsi"/>
                <w:lang w:val="es-ES"/>
              </w:rPr>
            </w:pPr>
            <w:r w:rsidRPr="001C569F">
              <w:rPr>
                <w:rFonts w:cstheme="minorHAnsi"/>
                <w:b/>
                <w:lang w:val="es-ES"/>
              </w:rPr>
              <w:t xml:space="preserve">IX.- </w:t>
            </w:r>
            <w:r w:rsidRPr="001C569F">
              <w:rPr>
                <w:rFonts w:cstheme="minorHAnsi"/>
                <w:lang w:val="es-ES"/>
              </w:rPr>
              <w:t>Hoteles</w:t>
            </w:r>
          </w:p>
        </w:tc>
        <w:tc>
          <w:tcPr>
            <w:tcW w:w="1700" w:type="dxa"/>
            <w:vAlign w:val="center"/>
          </w:tcPr>
          <w:p w:rsidR="00D246FD" w:rsidRPr="001C569F" w:rsidRDefault="00D246FD" w:rsidP="00F203F1">
            <w:pPr>
              <w:jc w:val="center"/>
              <w:rPr>
                <w:rFonts w:cstheme="minorHAnsi"/>
                <w:lang w:val="es-ES"/>
              </w:rPr>
            </w:pPr>
            <w:r w:rsidRPr="001C569F">
              <w:rPr>
                <w:rFonts w:cstheme="minorHAnsi"/>
                <w:lang w:val="es-ES"/>
              </w:rPr>
              <w:t>60 UMA</w:t>
            </w:r>
          </w:p>
        </w:tc>
      </w:tr>
      <w:tr w:rsidR="00D246FD" w:rsidRPr="001C569F" w:rsidTr="00F203F1">
        <w:trPr>
          <w:trHeight w:val="345"/>
        </w:trPr>
        <w:tc>
          <w:tcPr>
            <w:tcW w:w="7197" w:type="dxa"/>
          </w:tcPr>
          <w:p w:rsidR="00D246FD" w:rsidRPr="001C569F" w:rsidRDefault="00D246FD" w:rsidP="00F203F1">
            <w:pPr>
              <w:jc w:val="both"/>
              <w:rPr>
                <w:rFonts w:cstheme="minorHAnsi"/>
                <w:lang w:val="es-ES"/>
              </w:rPr>
            </w:pPr>
            <w:r w:rsidRPr="001C569F">
              <w:rPr>
                <w:rFonts w:cstheme="minorHAnsi"/>
                <w:b/>
                <w:lang w:val="es-ES"/>
              </w:rPr>
              <w:t xml:space="preserve">X.- </w:t>
            </w:r>
            <w:r w:rsidRPr="001C569F">
              <w:rPr>
                <w:rFonts w:cstheme="minorHAnsi"/>
                <w:lang w:val="es-ES"/>
              </w:rPr>
              <w:t>Vocación turística: Boutique, Hacienda o Lujo:</w:t>
            </w:r>
          </w:p>
        </w:tc>
        <w:tc>
          <w:tcPr>
            <w:tcW w:w="1700" w:type="dxa"/>
            <w:vAlign w:val="center"/>
          </w:tcPr>
          <w:p w:rsidR="00D246FD" w:rsidRPr="001C569F" w:rsidRDefault="00D246FD" w:rsidP="00F203F1">
            <w:pPr>
              <w:jc w:val="center"/>
              <w:rPr>
                <w:rFonts w:cstheme="minorHAnsi"/>
                <w:lang w:val="es-ES"/>
              </w:rPr>
            </w:pPr>
            <w:r w:rsidRPr="001C569F">
              <w:rPr>
                <w:rFonts w:cstheme="minorHAnsi"/>
                <w:lang w:val="es-ES"/>
              </w:rPr>
              <w:t>100 UMA</w:t>
            </w:r>
          </w:p>
        </w:tc>
      </w:tr>
      <w:tr w:rsidR="00D246FD" w:rsidRPr="001C569F" w:rsidTr="00F203F1">
        <w:trPr>
          <w:trHeight w:val="345"/>
        </w:trPr>
        <w:tc>
          <w:tcPr>
            <w:tcW w:w="7197" w:type="dxa"/>
          </w:tcPr>
          <w:p w:rsidR="00D246FD" w:rsidRPr="001C569F" w:rsidRDefault="00D246FD" w:rsidP="00F203F1">
            <w:pPr>
              <w:jc w:val="both"/>
              <w:rPr>
                <w:rFonts w:cstheme="minorHAnsi"/>
                <w:lang w:val="es-ES"/>
              </w:rPr>
            </w:pPr>
            <w:r w:rsidRPr="001C569F">
              <w:rPr>
                <w:rFonts w:cstheme="minorHAnsi"/>
                <w:b/>
                <w:lang w:val="es-ES"/>
              </w:rPr>
              <w:t xml:space="preserve">X. </w:t>
            </w:r>
            <w:r w:rsidRPr="001C569F">
              <w:rPr>
                <w:rFonts w:cstheme="minorHAnsi"/>
                <w:lang w:val="es-ES"/>
              </w:rPr>
              <w:t>Moteles:</w:t>
            </w:r>
          </w:p>
        </w:tc>
        <w:tc>
          <w:tcPr>
            <w:tcW w:w="1700" w:type="dxa"/>
            <w:vAlign w:val="center"/>
          </w:tcPr>
          <w:p w:rsidR="00D246FD" w:rsidRPr="001C569F" w:rsidRDefault="00D246FD" w:rsidP="00F203F1">
            <w:pPr>
              <w:jc w:val="center"/>
              <w:rPr>
                <w:rFonts w:cstheme="minorHAnsi"/>
                <w:lang w:val="es-ES"/>
              </w:rPr>
            </w:pPr>
            <w:r w:rsidRPr="001C569F">
              <w:rPr>
                <w:rFonts w:cstheme="minorHAnsi"/>
                <w:lang w:val="es-ES"/>
              </w:rPr>
              <w:t>25 UMA</w:t>
            </w:r>
          </w:p>
        </w:tc>
      </w:tr>
      <w:tr w:rsidR="00D246FD" w:rsidRPr="001C569F" w:rsidTr="00F203F1">
        <w:trPr>
          <w:trHeight w:val="344"/>
        </w:trPr>
        <w:tc>
          <w:tcPr>
            <w:tcW w:w="7197" w:type="dxa"/>
          </w:tcPr>
          <w:p w:rsidR="00D246FD" w:rsidRPr="001C569F" w:rsidRDefault="00D246FD" w:rsidP="00F203F1">
            <w:pPr>
              <w:jc w:val="both"/>
              <w:rPr>
                <w:rFonts w:cstheme="minorHAnsi"/>
                <w:lang w:val="es-ES"/>
              </w:rPr>
            </w:pPr>
            <w:r w:rsidRPr="001C569F">
              <w:rPr>
                <w:rFonts w:cstheme="minorHAnsi"/>
                <w:b/>
                <w:lang w:val="es-ES"/>
              </w:rPr>
              <w:t xml:space="preserve">XI. </w:t>
            </w:r>
            <w:r w:rsidRPr="001C569F">
              <w:rPr>
                <w:rFonts w:cstheme="minorHAnsi"/>
                <w:lang w:val="es-ES"/>
              </w:rPr>
              <w:t>Destilería o envasado de cervezas, vinos o licores:</w:t>
            </w:r>
          </w:p>
        </w:tc>
        <w:tc>
          <w:tcPr>
            <w:tcW w:w="1700" w:type="dxa"/>
            <w:vAlign w:val="center"/>
          </w:tcPr>
          <w:p w:rsidR="00D246FD" w:rsidRPr="001C569F" w:rsidRDefault="00D246FD" w:rsidP="00F203F1">
            <w:pPr>
              <w:jc w:val="center"/>
              <w:rPr>
                <w:rFonts w:cstheme="minorHAnsi"/>
                <w:lang w:val="es-ES"/>
              </w:rPr>
            </w:pPr>
            <w:r w:rsidRPr="001C569F">
              <w:rPr>
                <w:rFonts w:cstheme="minorHAnsi"/>
                <w:lang w:val="es-ES"/>
              </w:rPr>
              <w:t>150 UMA</w:t>
            </w:r>
          </w:p>
        </w:tc>
      </w:tr>
    </w:tbl>
    <w:p w:rsidR="00D246FD" w:rsidRPr="001C569F" w:rsidRDefault="00D246FD" w:rsidP="00D246FD">
      <w:pPr>
        <w:jc w:val="both"/>
        <w:rPr>
          <w:rFonts w:cstheme="minorHAnsi"/>
          <w:lang w:val="es-ES"/>
        </w:rPr>
      </w:pPr>
    </w:p>
    <w:p w:rsidR="00D246FD" w:rsidRPr="001C569F" w:rsidRDefault="00D246FD" w:rsidP="00D246FD">
      <w:pPr>
        <w:jc w:val="both"/>
        <w:rPr>
          <w:rFonts w:cstheme="minorHAnsi"/>
          <w:b/>
          <w:lang w:val="es-ES"/>
        </w:rPr>
      </w:pPr>
      <w:r w:rsidRPr="001C569F">
        <w:rPr>
          <w:rFonts w:cstheme="minorHAnsi"/>
          <w:b/>
          <w:lang w:val="es-ES"/>
        </w:rPr>
        <w:t>Artículo 29. Tarifas por otros giros comerciales</w:t>
      </w:r>
    </w:p>
    <w:p w:rsidR="00D246FD" w:rsidRPr="001C569F" w:rsidRDefault="00D246FD" w:rsidP="00D246FD">
      <w:pPr>
        <w:jc w:val="both"/>
        <w:rPr>
          <w:rFonts w:cstheme="minorHAnsi"/>
          <w:lang w:val="es-ES"/>
        </w:rPr>
      </w:pPr>
      <w:r w:rsidRPr="001C569F">
        <w:rPr>
          <w:rFonts w:cstheme="minorHAnsi"/>
          <w:lang w:val="es-ES"/>
        </w:rPr>
        <w:t>Por el otorgamiento de licencias de funcionamiento de establecimientos o locales comerciales se pagarán derechos conforme a las siguientes tarifas:</w:t>
      </w:r>
    </w:p>
    <w:tbl>
      <w:tblPr>
        <w:tblStyle w:val="Tablaconcuadrcula"/>
        <w:tblW w:w="0" w:type="auto"/>
        <w:tblInd w:w="38" w:type="dxa"/>
        <w:tblLook w:val="04A0" w:firstRow="1" w:lastRow="0" w:firstColumn="1" w:lastColumn="0" w:noHBand="0" w:noVBand="1"/>
      </w:tblPr>
      <w:tblGrid>
        <w:gridCol w:w="7003"/>
        <w:gridCol w:w="1787"/>
      </w:tblGrid>
      <w:tr w:rsidR="00D246FD" w:rsidRPr="001C569F" w:rsidTr="00F203F1">
        <w:tc>
          <w:tcPr>
            <w:tcW w:w="7003" w:type="dxa"/>
          </w:tcPr>
          <w:p w:rsidR="00D246FD" w:rsidRPr="001C569F" w:rsidRDefault="00D246FD" w:rsidP="00F203F1">
            <w:pPr>
              <w:jc w:val="both"/>
              <w:rPr>
                <w:rFonts w:cstheme="minorHAnsi"/>
                <w:lang w:val="es-ES"/>
              </w:rPr>
            </w:pPr>
            <w:r w:rsidRPr="001C569F">
              <w:rPr>
                <w:rFonts w:cstheme="minorHAnsi"/>
                <w:lang w:val="es-ES"/>
              </w:rPr>
              <w:t>I.- Billares; bisuterías; boneterías; cocinas económicas; dulcerías; establecimientos de venta de hamburguesas; expendios de alimentos balanceados; expendios de pollos asados; expendios de refrescos naturales; fondas; gimnasios; invernaderos; lavanderías; loncherías; misceláneas; peleterías; puestos de venta de revistas, periódicos, casetas, discos compactos de cualquier formato; relojerías; sastrerías; subagencias de refrescos; talabartería; talleres de reparación de aparatos electrónicos; talleres de reparación de bicicletas; talleres de reparación de motos; talleres de torno general; taquerías; tendejones; tiendas de novedades, juguetes y regalos; tiendas de plásticos; y zapaterías:</w:t>
            </w:r>
          </w:p>
        </w:tc>
        <w:tc>
          <w:tcPr>
            <w:tcW w:w="1787" w:type="dxa"/>
            <w:vAlign w:val="center"/>
          </w:tcPr>
          <w:p w:rsidR="00D246FD" w:rsidRPr="001C569F" w:rsidRDefault="00D246FD" w:rsidP="00F203F1">
            <w:pPr>
              <w:jc w:val="center"/>
              <w:rPr>
                <w:rFonts w:cstheme="minorHAnsi"/>
                <w:lang w:val="es-ES"/>
              </w:rPr>
            </w:pPr>
            <w:r w:rsidRPr="001C569F">
              <w:rPr>
                <w:rFonts w:cstheme="minorHAnsi"/>
              </w:rPr>
              <w:t>5.30</w:t>
            </w:r>
            <w:r w:rsidRPr="001C569F">
              <w:rPr>
                <w:rFonts w:cstheme="minorHAnsi"/>
                <w:spacing w:val="-4"/>
              </w:rPr>
              <w:t xml:space="preserve"> </w:t>
            </w:r>
            <w:r w:rsidRPr="001C569F">
              <w:rPr>
                <w:rFonts w:cstheme="minorHAnsi"/>
                <w:spacing w:val="-5"/>
              </w:rPr>
              <w:t>UMA</w:t>
            </w:r>
          </w:p>
        </w:tc>
      </w:tr>
      <w:tr w:rsidR="00D246FD" w:rsidRPr="001C569F" w:rsidTr="00F203F1">
        <w:tc>
          <w:tcPr>
            <w:tcW w:w="7003" w:type="dxa"/>
          </w:tcPr>
          <w:p w:rsidR="00D246FD" w:rsidRPr="001C569F" w:rsidRDefault="00D246FD" w:rsidP="00F203F1">
            <w:pPr>
              <w:jc w:val="both"/>
              <w:rPr>
                <w:rFonts w:cstheme="minorHAnsi"/>
                <w:lang w:val="es-ES"/>
              </w:rPr>
            </w:pPr>
            <w:r w:rsidRPr="001C569F">
              <w:rPr>
                <w:rFonts w:cstheme="minorHAnsi"/>
                <w:b/>
              </w:rPr>
              <w:t xml:space="preserve">II.- </w:t>
            </w:r>
            <w:r w:rsidRPr="001C569F">
              <w:rPr>
                <w:rFonts w:cstheme="minorHAnsi"/>
              </w:rPr>
              <w:t>Almacenes de ropa; arrendadora de sillas y mesas; balnearios; cafeterías; carnicerías;</w:t>
            </w:r>
            <w:r w:rsidRPr="001C569F">
              <w:rPr>
                <w:rFonts w:cstheme="minorHAnsi"/>
                <w:spacing w:val="-10"/>
              </w:rPr>
              <w:t xml:space="preserve"> </w:t>
            </w:r>
            <w:r w:rsidRPr="001C569F">
              <w:rPr>
                <w:rFonts w:cstheme="minorHAnsi"/>
              </w:rPr>
              <w:t>carpinterías;</w:t>
            </w:r>
            <w:r w:rsidRPr="001C569F">
              <w:rPr>
                <w:rFonts w:cstheme="minorHAnsi"/>
                <w:spacing w:val="-10"/>
              </w:rPr>
              <w:t xml:space="preserve"> </w:t>
            </w:r>
            <w:r w:rsidRPr="001C569F">
              <w:rPr>
                <w:rFonts w:cstheme="minorHAnsi"/>
              </w:rPr>
              <w:t>centros</w:t>
            </w:r>
            <w:r w:rsidRPr="001C569F">
              <w:rPr>
                <w:rFonts w:cstheme="minorHAnsi"/>
                <w:spacing w:val="-9"/>
              </w:rPr>
              <w:t xml:space="preserve"> </w:t>
            </w:r>
            <w:r w:rsidRPr="001C569F">
              <w:rPr>
                <w:rFonts w:cstheme="minorHAnsi"/>
              </w:rPr>
              <w:t>de</w:t>
            </w:r>
            <w:r w:rsidRPr="001C569F">
              <w:rPr>
                <w:rFonts w:cstheme="minorHAnsi"/>
                <w:spacing w:val="-10"/>
              </w:rPr>
              <w:t xml:space="preserve"> </w:t>
            </w:r>
            <w:r w:rsidRPr="001C569F">
              <w:rPr>
                <w:rFonts w:cstheme="minorHAnsi"/>
              </w:rPr>
              <w:t>cómputo</w:t>
            </w:r>
            <w:r w:rsidRPr="001C569F">
              <w:rPr>
                <w:rFonts w:cstheme="minorHAnsi"/>
                <w:spacing w:val="-10"/>
              </w:rPr>
              <w:t xml:space="preserve"> </w:t>
            </w:r>
            <w:r w:rsidRPr="001C569F">
              <w:rPr>
                <w:rFonts w:cstheme="minorHAnsi"/>
              </w:rPr>
              <w:t>e</w:t>
            </w:r>
            <w:r w:rsidRPr="001C569F">
              <w:rPr>
                <w:rFonts w:cstheme="minorHAnsi"/>
                <w:spacing w:val="-10"/>
              </w:rPr>
              <w:t xml:space="preserve"> </w:t>
            </w:r>
            <w:r w:rsidRPr="001C569F">
              <w:rPr>
                <w:rFonts w:cstheme="minorHAnsi"/>
              </w:rPr>
              <w:t>internet;</w:t>
            </w:r>
            <w:r w:rsidRPr="001C569F">
              <w:rPr>
                <w:rFonts w:cstheme="minorHAnsi"/>
                <w:spacing w:val="-10"/>
              </w:rPr>
              <w:t xml:space="preserve"> </w:t>
            </w:r>
            <w:r w:rsidRPr="001C569F">
              <w:rPr>
                <w:rFonts w:cstheme="minorHAnsi"/>
              </w:rPr>
              <w:t>centros</w:t>
            </w:r>
            <w:r w:rsidRPr="001C569F">
              <w:rPr>
                <w:rFonts w:cstheme="minorHAnsi"/>
                <w:spacing w:val="-9"/>
              </w:rPr>
              <w:t xml:space="preserve"> </w:t>
            </w:r>
            <w:r w:rsidRPr="001C569F">
              <w:rPr>
                <w:rFonts w:cstheme="minorHAnsi"/>
              </w:rPr>
              <w:t>de</w:t>
            </w:r>
            <w:r w:rsidRPr="001C569F">
              <w:rPr>
                <w:rFonts w:cstheme="minorHAnsi"/>
                <w:spacing w:val="-10"/>
              </w:rPr>
              <w:t xml:space="preserve"> </w:t>
            </w:r>
            <w:r w:rsidRPr="001C569F">
              <w:rPr>
                <w:rFonts w:cstheme="minorHAnsi"/>
              </w:rPr>
              <w:t>copiado;</w:t>
            </w:r>
            <w:r w:rsidRPr="001C569F">
              <w:rPr>
                <w:rFonts w:cstheme="minorHAnsi"/>
                <w:spacing w:val="-10"/>
              </w:rPr>
              <w:t xml:space="preserve"> </w:t>
            </w:r>
            <w:r w:rsidRPr="001C569F">
              <w:rPr>
                <w:rFonts w:cstheme="minorHAnsi"/>
              </w:rPr>
              <w:t>centros</w:t>
            </w:r>
            <w:r w:rsidRPr="001C569F">
              <w:rPr>
                <w:rFonts w:cstheme="minorHAnsi"/>
                <w:spacing w:val="-9"/>
              </w:rPr>
              <w:t xml:space="preserve"> </w:t>
            </w:r>
            <w:r w:rsidRPr="001C569F">
              <w:rPr>
                <w:rFonts w:cstheme="minorHAnsi"/>
              </w:rPr>
              <w:t>de estudio</w:t>
            </w:r>
            <w:r w:rsidRPr="001C569F">
              <w:rPr>
                <w:rFonts w:cstheme="minorHAnsi"/>
                <w:spacing w:val="-7"/>
              </w:rPr>
              <w:t xml:space="preserve"> </w:t>
            </w:r>
            <w:r w:rsidRPr="001C569F">
              <w:rPr>
                <w:rFonts w:cstheme="minorHAnsi"/>
              </w:rPr>
              <w:t>de</w:t>
            </w:r>
            <w:r w:rsidRPr="001C569F">
              <w:rPr>
                <w:rFonts w:cstheme="minorHAnsi"/>
                <w:spacing w:val="-7"/>
              </w:rPr>
              <w:t xml:space="preserve"> </w:t>
            </w:r>
            <w:r w:rsidRPr="001C569F">
              <w:rPr>
                <w:rFonts w:cstheme="minorHAnsi"/>
              </w:rPr>
              <w:t>fotos</w:t>
            </w:r>
            <w:r w:rsidRPr="001C569F">
              <w:rPr>
                <w:rFonts w:cstheme="minorHAnsi"/>
                <w:spacing w:val="-5"/>
              </w:rPr>
              <w:t xml:space="preserve"> </w:t>
            </w:r>
            <w:r w:rsidRPr="001C569F">
              <w:rPr>
                <w:rFonts w:cstheme="minorHAnsi"/>
              </w:rPr>
              <w:t>y</w:t>
            </w:r>
            <w:r w:rsidRPr="001C569F">
              <w:rPr>
                <w:rFonts w:cstheme="minorHAnsi"/>
                <w:spacing w:val="-5"/>
              </w:rPr>
              <w:t xml:space="preserve"> </w:t>
            </w:r>
            <w:r w:rsidRPr="001C569F">
              <w:rPr>
                <w:rFonts w:cstheme="minorHAnsi"/>
              </w:rPr>
              <w:t>grabación;</w:t>
            </w:r>
            <w:r w:rsidRPr="001C569F">
              <w:rPr>
                <w:rFonts w:cstheme="minorHAnsi"/>
                <w:spacing w:val="-7"/>
              </w:rPr>
              <w:t xml:space="preserve"> </w:t>
            </w:r>
            <w:r w:rsidRPr="001C569F">
              <w:rPr>
                <w:rFonts w:cstheme="minorHAnsi"/>
              </w:rPr>
              <w:t>depósitos</w:t>
            </w:r>
            <w:r w:rsidRPr="001C569F">
              <w:rPr>
                <w:rFonts w:cstheme="minorHAnsi"/>
                <w:spacing w:val="-6"/>
              </w:rPr>
              <w:t xml:space="preserve"> </w:t>
            </w:r>
            <w:r w:rsidRPr="001C569F">
              <w:rPr>
                <w:rFonts w:cstheme="minorHAnsi"/>
              </w:rPr>
              <w:t>de</w:t>
            </w:r>
            <w:r w:rsidRPr="001C569F">
              <w:rPr>
                <w:rFonts w:cstheme="minorHAnsi"/>
                <w:spacing w:val="-7"/>
              </w:rPr>
              <w:t xml:space="preserve"> </w:t>
            </w:r>
            <w:r w:rsidRPr="001C569F">
              <w:rPr>
                <w:rFonts w:cstheme="minorHAnsi"/>
              </w:rPr>
              <w:t>relleno</w:t>
            </w:r>
            <w:r w:rsidRPr="001C569F">
              <w:rPr>
                <w:rFonts w:cstheme="minorHAnsi"/>
                <w:spacing w:val="-7"/>
              </w:rPr>
              <w:t xml:space="preserve"> </w:t>
            </w:r>
            <w:r w:rsidRPr="001C569F">
              <w:rPr>
                <w:rFonts w:cstheme="minorHAnsi"/>
              </w:rPr>
              <w:t>de</w:t>
            </w:r>
            <w:r w:rsidRPr="001C569F">
              <w:rPr>
                <w:rFonts w:cstheme="minorHAnsi"/>
                <w:spacing w:val="-7"/>
              </w:rPr>
              <w:t xml:space="preserve"> </w:t>
            </w:r>
            <w:r w:rsidRPr="001C569F">
              <w:rPr>
                <w:rFonts w:cstheme="minorHAnsi"/>
              </w:rPr>
              <w:t>agua</w:t>
            </w:r>
            <w:r w:rsidRPr="001C569F">
              <w:rPr>
                <w:rFonts w:cstheme="minorHAnsi"/>
                <w:spacing w:val="-7"/>
              </w:rPr>
              <w:t xml:space="preserve"> </w:t>
            </w:r>
            <w:r w:rsidRPr="001C569F">
              <w:rPr>
                <w:rFonts w:cstheme="minorHAnsi"/>
              </w:rPr>
              <w:t>purificada;</w:t>
            </w:r>
            <w:r w:rsidRPr="001C569F">
              <w:rPr>
                <w:rFonts w:cstheme="minorHAnsi"/>
                <w:spacing w:val="-6"/>
              </w:rPr>
              <w:t xml:space="preserve"> </w:t>
            </w:r>
            <w:r w:rsidRPr="001C569F">
              <w:rPr>
                <w:rFonts w:cstheme="minorHAnsi"/>
              </w:rPr>
              <w:t>establecimientos para la contratación de mudanzas y transportes; establecimientos para la renta de juegos infantiles y diversiones; expendios de refrescos; fábricas de hielo; ferreterías; floristerías; fruterías; heladerías; imprentas; lavaderos de carros; librerías; llanteras; negocios de reparación telefonía celular; ópticas; paleterías; papelerías; peluquerías; pescaderías; pizzerías; pollerías; servicios agropecuarios; talleres de compraventa de zapatos; talleres de costura; talleres de hojalatería; talleres de instalación de audio; talleres mecánicos; talleres y tiendas de artesanías; tiendas de abarrotes; tiendas de jugos</w:t>
            </w:r>
            <w:r w:rsidRPr="001C569F">
              <w:rPr>
                <w:rFonts w:cstheme="minorHAnsi"/>
                <w:spacing w:val="-3"/>
              </w:rPr>
              <w:t xml:space="preserve"> </w:t>
            </w:r>
            <w:r w:rsidRPr="001C569F">
              <w:rPr>
                <w:rFonts w:cstheme="minorHAnsi"/>
              </w:rPr>
              <w:t>embolsados;</w:t>
            </w:r>
            <w:r w:rsidRPr="001C569F">
              <w:rPr>
                <w:rFonts w:cstheme="minorHAnsi"/>
                <w:spacing w:val="-4"/>
              </w:rPr>
              <w:t xml:space="preserve"> </w:t>
            </w:r>
            <w:r w:rsidRPr="001C569F">
              <w:rPr>
                <w:rFonts w:cstheme="minorHAnsi"/>
              </w:rPr>
              <w:t>tiendas</w:t>
            </w:r>
            <w:r w:rsidRPr="001C569F">
              <w:rPr>
                <w:rFonts w:cstheme="minorHAnsi"/>
                <w:spacing w:val="-2"/>
              </w:rPr>
              <w:t xml:space="preserve"> </w:t>
            </w:r>
            <w:r w:rsidRPr="001C569F">
              <w:rPr>
                <w:rFonts w:cstheme="minorHAnsi"/>
              </w:rPr>
              <w:t>de</w:t>
            </w:r>
            <w:r w:rsidRPr="001C569F">
              <w:rPr>
                <w:rFonts w:cstheme="minorHAnsi"/>
                <w:spacing w:val="-5"/>
              </w:rPr>
              <w:t xml:space="preserve"> </w:t>
            </w:r>
            <w:r w:rsidRPr="001C569F">
              <w:rPr>
                <w:rFonts w:cstheme="minorHAnsi"/>
              </w:rPr>
              <w:t>ropa;</w:t>
            </w:r>
            <w:r w:rsidRPr="001C569F">
              <w:rPr>
                <w:rFonts w:cstheme="minorHAnsi"/>
                <w:spacing w:val="-4"/>
              </w:rPr>
              <w:t xml:space="preserve"> </w:t>
            </w:r>
            <w:r w:rsidRPr="001C569F">
              <w:rPr>
                <w:rFonts w:cstheme="minorHAnsi"/>
              </w:rPr>
              <w:t>tiendas</w:t>
            </w:r>
            <w:r w:rsidRPr="001C569F">
              <w:rPr>
                <w:rFonts w:cstheme="minorHAnsi"/>
                <w:spacing w:val="-3"/>
              </w:rPr>
              <w:t xml:space="preserve"> </w:t>
            </w:r>
            <w:r w:rsidRPr="001C569F">
              <w:rPr>
                <w:rFonts w:cstheme="minorHAnsi"/>
              </w:rPr>
              <w:t>de</w:t>
            </w:r>
            <w:r w:rsidRPr="001C569F">
              <w:rPr>
                <w:rFonts w:cstheme="minorHAnsi"/>
                <w:spacing w:val="-4"/>
              </w:rPr>
              <w:t xml:space="preserve"> </w:t>
            </w:r>
            <w:r w:rsidRPr="001C569F">
              <w:rPr>
                <w:rFonts w:cstheme="minorHAnsi"/>
              </w:rPr>
              <w:t>telas</w:t>
            </w:r>
            <w:r w:rsidRPr="001C569F">
              <w:rPr>
                <w:rFonts w:cstheme="minorHAnsi"/>
                <w:spacing w:val="-3"/>
              </w:rPr>
              <w:t xml:space="preserve"> </w:t>
            </w:r>
            <w:r w:rsidRPr="001C569F">
              <w:rPr>
                <w:rFonts w:cstheme="minorHAnsi"/>
              </w:rPr>
              <w:t>y</w:t>
            </w:r>
            <w:r w:rsidRPr="001C569F">
              <w:rPr>
                <w:rFonts w:cstheme="minorHAnsi"/>
                <w:spacing w:val="-2"/>
              </w:rPr>
              <w:t xml:space="preserve"> </w:t>
            </w:r>
            <w:r w:rsidRPr="001C569F">
              <w:rPr>
                <w:rFonts w:cstheme="minorHAnsi"/>
              </w:rPr>
              <w:t>regalos;</w:t>
            </w:r>
            <w:r w:rsidRPr="001C569F">
              <w:rPr>
                <w:rFonts w:cstheme="minorHAnsi"/>
                <w:spacing w:val="-4"/>
              </w:rPr>
              <w:t xml:space="preserve"> </w:t>
            </w:r>
            <w:r w:rsidRPr="001C569F">
              <w:rPr>
                <w:rFonts w:cstheme="minorHAnsi"/>
              </w:rPr>
              <w:t>tlapalerías;</w:t>
            </w:r>
            <w:r w:rsidRPr="001C569F">
              <w:rPr>
                <w:rFonts w:cstheme="minorHAnsi"/>
                <w:spacing w:val="-4"/>
              </w:rPr>
              <w:t xml:space="preserve"> </w:t>
            </w:r>
            <w:r w:rsidRPr="001C569F">
              <w:rPr>
                <w:rFonts w:cstheme="minorHAnsi"/>
              </w:rPr>
              <w:t>verdulerías; y vulcanizadoras; tiendas de pintura;</w:t>
            </w:r>
          </w:p>
        </w:tc>
        <w:tc>
          <w:tcPr>
            <w:tcW w:w="1787" w:type="dxa"/>
            <w:vAlign w:val="center"/>
          </w:tcPr>
          <w:p w:rsidR="00D246FD" w:rsidRPr="001C569F" w:rsidRDefault="00D246FD" w:rsidP="00F203F1">
            <w:pPr>
              <w:jc w:val="center"/>
              <w:rPr>
                <w:rFonts w:cstheme="minorHAnsi"/>
                <w:lang w:val="es-ES"/>
              </w:rPr>
            </w:pPr>
            <w:r w:rsidRPr="001C569F">
              <w:rPr>
                <w:rFonts w:cstheme="minorHAnsi"/>
              </w:rPr>
              <w:t>10.60</w:t>
            </w:r>
            <w:r w:rsidRPr="001C569F">
              <w:rPr>
                <w:rFonts w:cstheme="minorHAnsi"/>
                <w:spacing w:val="-8"/>
              </w:rPr>
              <w:t xml:space="preserve"> </w:t>
            </w:r>
            <w:r w:rsidRPr="001C569F">
              <w:rPr>
                <w:rFonts w:cstheme="minorHAnsi"/>
                <w:spacing w:val="-5"/>
              </w:rPr>
              <w:t>UMA</w:t>
            </w:r>
          </w:p>
        </w:tc>
      </w:tr>
      <w:tr w:rsidR="00D246FD" w:rsidRPr="001C569F" w:rsidTr="00F203F1">
        <w:tc>
          <w:tcPr>
            <w:tcW w:w="7003" w:type="dxa"/>
          </w:tcPr>
          <w:p w:rsidR="00D246FD" w:rsidRPr="001C569F" w:rsidRDefault="00D246FD" w:rsidP="00F203F1">
            <w:pPr>
              <w:jc w:val="both"/>
              <w:rPr>
                <w:rFonts w:cstheme="minorHAnsi"/>
                <w:lang w:val="es-ES"/>
              </w:rPr>
            </w:pPr>
            <w:r w:rsidRPr="001C569F">
              <w:rPr>
                <w:rFonts w:cstheme="minorHAnsi"/>
                <w:b/>
                <w:lang w:val="es-ES"/>
              </w:rPr>
              <w:t xml:space="preserve">III.- </w:t>
            </w:r>
            <w:r w:rsidRPr="001C569F">
              <w:rPr>
                <w:rFonts w:cstheme="minorHAnsi"/>
                <w:lang w:val="es-ES"/>
              </w:rPr>
              <w:t xml:space="preserve">Academias; boticas; casetas; consultorios; despachos de servicios profesionales; establecimientos para la compraventa de vehículos usados; estéticas unisex; expendios de aceites y aditivos; expendios de gas butano; </w:t>
            </w:r>
            <w:r w:rsidRPr="001C569F">
              <w:rPr>
                <w:rFonts w:cstheme="minorHAnsi"/>
                <w:lang w:val="es-ES"/>
              </w:rPr>
              <w:lastRenderedPageBreak/>
              <w:t>farmacias; laboratorios; molinos de grano; negocios de telefonía celular; panaderías; restaurantes; talleres de herrería, aluminio y cristales; tortillerías; veterinarias; videoclubes; centro de reciclaje; Centros de Recolección de metales, plásticos, papel y vidrio; Baños públicos:</w:t>
            </w:r>
          </w:p>
        </w:tc>
        <w:tc>
          <w:tcPr>
            <w:tcW w:w="1787" w:type="dxa"/>
            <w:vAlign w:val="center"/>
          </w:tcPr>
          <w:p w:rsidR="00D246FD" w:rsidRPr="001C569F" w:rsidRDefault="00D246FD" w:rsidP="00F203F1">
            <w:pPr>
              <w:jc w:val="center"/>
              <w:rPr>
                <w:rFonts w:cstheme="minorHAnsi"/>
                <w:lang w:val="es-ES"/>
              </w:rPr>
            </w:pPr>
            <w:r w:rsidRPr="001C569F">
              <w:rPr>
                <w:rFonts w:cstheme="minorHAnsi"/>
              </w:rPr>
              <w:lastRenderedPageBreak/>
              <w:t>21.20</w:t>
            </w:r>
            <w:r w:rsidRPr="001C569F">
              <w:rPr>
                <w:rFonts w:cstheme="minorHAnsi"/>
                <w:spacing w:val="-8"/>
              </w:rPr>
              <w:t xml:space="preserve"> </w:t>
            </w:r>
            <w:r w:rsidRPr="001C569F">
              <w:rPr>
                <w:rFonts w:cstheme="minorHAnsi"/>
                <w:spacing w:val="-5"/>
              </w:rPr>
              <w:t>UMA</w:t>
            </w:r>
          </w:p>
        </w:tc>
      </w:tr>
      <w:tr w:rsidR="00D246FD" w:rsidRPr="001C569F" w:rsidTr="00F203F1">
        <w:tc>
          <w:tcPr>
            <w:tcW w:w="7003" w:type="dxa"/>
          </w:tcPr>
          <w:p w:rsidR="00D246FD" w:rsidRPr="001C569F" w:rsidRDefault="00D246FD" w:rsidP="00F203F1">
            <w:pPr>
              <w:jc w:val="both"/>
              <w:rPr>
                <w:rFonts w:cstheme="minorHAnsi"/>
                <w:lang w:val="es-ES"/>
              </w:rPr>
            </w:pPr>
            <w:r w:rsidRPr="001C569F">
              <w:rPr>
                <w:rFonts w:cstheme="minorHAnsi"/>
                <w:b/>
              </w:rPr>
              <w:t>IV.-</w:t>
            </w:r>
            <w:r w:rsidRPr="001C569F">
              <w:rPr>
                <w:rFonts w:cstheme="minorHAnsi"/>
                <w:b/>
                <w:spacing w:val="-14"/>
              </w:rPr>
              <w:t xml:space="preserve"> </w:t>
            </w:r>
            <w:r w:rsidRPr="001C569F">
              <w:rPr>
                <w:rFonts w:cstheme="minorHAnsi"/>
              </w:rPr>
              <w:t>Bodegas;</w:t>
            </w:r>
            <w:r w:rsidRPr="001C569F">
              <w:rPr>
                <w:rFonts w:cstheme="minorHAnsi"/>
                <w:spacing w:val="-14"/>
              </w:rPr>
              <w:t xml:space="preserve"> </w:t>
            </w:r>
            <w:r w:rsidRPr="001C569F">
              <w:rPr>
                <w:rFonts w:cstheme="minorHAnsi"/>
              </w:rPr>
              <w:t>casas</w:t>
            </w:r>
            <w:r w:rsidRPr="001C569F">
              <w:rPr>
                <w:rFonts w:cstheme="minorHAnsi"/>
                <w:spacing w:val="-14"/>
              </w:rPr>
              <w:t xml:space="preserve"> </w:t>
            </w:r>
            <w:r w:rsidRPr="001C569F">
              <w:rPr>
                <w:rFonts w:cstheme="minorHAnsi"/>
              </w:rPr>
              <w:t>de</w:t>
            </w:r>
            <w:r w:rsidRPr="001C569F">
              <w:rPr>
                <w:rFonts w:cstheme="minorHAnsi"/>
                <w:spacing w:val="-14"/>
              </w:rPr>
              <w:t xml:space="preserve"> </w:t>
            </w:r>
            <w:r w:rsidRPr="001C569F">
              <w:rPr>
                <w:rFonts w:cstheme="minorHAnsi"/>
              </w:rPr>
              <w:t>empeños;</w:t>
            </w:r>
            <w:r w:rsidRPr="001C569F">
              <w:rPr>
                <w:rFonts w:cstheme="minorHAnsi"/>
                <w:spacing w:val="-14"/>
              </w:rPr>
              <w:t xml:space="preserve"> </w:t>
            </w:r>
            <w:r w:rsidRPr="001C569F">
              <w:rPr>
                <w:rFonts w:cstheme="minorHAnsi"/>
              </w:rPr>
              <w:t>centros</w:t>
            </w:r>
            <w:r w:rsidRPr="001C569F">
              <w:rPr>
                <w:rFonts w:cstheme="minorHAnsi"/>
                <w:spacing w:val="-14"/>
              </w:rPr>
              <w:t xml:space="preserve"> </w:t>
            </w:r>
            <w:r w:rsidRPr="001C569F">
              <w:rPr>
                <w:rFonts w:cstheme="minorHAnsi"/>
              </w:rPr>
              <w:t>de</w:t>
            </w:r>
            <w:r w:rsidRPr="001C569F">
              <w:rPr>
                <w:rFonts w:cstheme="minorHAnsi"/>
                <w:spacing w:val="-14"/>
              </w:rPr>
              <w:t xml:space="preserve"> </w:t>
            </w:r>
            <w:r w:rsidRPr="001C569F">
              <w:rPr>
                <w:rFonts w:cstheme="minorHAnsi"/>
              </w:rPr>
              <w:t>servicio</w:t>
            </w:r>
            <w:r w:rsidRPr="001C569F">
              <w:rPr>
                <w:rFonts w:cstheme="minorHAnsi"/>
                <w:spacing w:val="-14"/>
              </w:rPr>
              <w:t xml:space="preserve"> </w:t>
            </w:r>
            <w:r w:rsidRPr="001C569F">
              <w:rPr>
                <w:rFonts w:cstheme="minorHAnsi"/>
              </w:rPr>
              <w:t>automotriz;</w:t>
            </w:r>
            <w:r w:rsidRPr="001C569F">
              <w:rPr>
                <w:rFonts w:cstheme="minorHAnsi"/>
                <w:spacing w:val="-14"/>
              </w:rPr>
              <w:t xml:space="preserve"> </w:t>
            </w:r>
            <w:r w:rsidRPr="001C569F">
              <w:rPr>
                <w:rFonts w:cstheme="minorHAnsi"/>
              </w:rPr>
              <w:t>establecimientos</w:t>
            </w:r>
            <w:r w:rsidRPr="001C569F">
              <w:rPr>
                <w:rFonts w:cstheme="minorHAnsi"/>
                <w:spacing w:val="-13"/>
              </w:rPr>
              <w:t xml:space="preserve"> </w:t>
            </w:r>
            <w:r w:rsidRPr="001C569F">
              <w:rPr>
                <w:rFonts w:cstheme="minorHAnsi"/>
              </w:rPr>
              <w:t>para la compraventa de materiales de construcción; establecimientos para la compraventa de</w:t>
            </w:r>
            <w:r w:rsidRPr="001C569F">
              <w:rPr>
                <w:rFonts w:cstheme="minorHAnsi"/>
                <w:spacing w:val="80"/>
              </w:rPr>
              <w:t xml:space="preserve"> </w:t>
            </w:r>
            <w:r w:rsidRPr="001C569F">
              <w:rPr>
                <w:rFonts w:cstheme="minorHAnsi"/>
              </w:rPr>
              <w:t>motos,</w:t>
            </w:r>
            <w:r w:rsidRPr="001C569F">
              <w:rPr>
                <w:rFonts w:cstheme="minorHAnsi"/>
                <w:spacing w:val="80"/>
              </w:rPr>
              <w:t xml:space="preserve"> </w:t>
            </w:r>
            <w:r w:rsidRPr="001C569F">
              <w:rPr>
                <w:rFonts w:cstheme="minorHAnsi"/>
              </w:rPr>
              <w:t>bicicletas</w:t>
            </w:r>
            <w:r w:rsidRPr="001C569F">
              <w:rPr>
                <w:rFonts w:cstheme="minorHAnsi"/>
                <w:spacing w:val="80"/>
              </w:rPr>
              <w:t xml:space="preserve"> </w:t>
            </w:r>
            <w:r w:rsidRPr="001C569F">
              <w:rPr>
                <w:rFonts w:cstheme="minorHAnsi"/>
              </w:rPr>
              <w:t>y</w:t>
            </w:r>
            <w:r w:rsidRPr="001C569F">
              <w:rPr>
                <w:rFonts w:cstheme="minorHAnsi"/>
                <w:spacing w:val="80"/>
              </w:rPr>
              <w:t xml:space="preserve"> </w:t>
            </w:r>
            <w:r w:rsidRPr="001C569F">
              <w:rPr>
                <w:rFonts w:cstheme="minorHAnsi"/>
              </w:rPr>
              <w:t>refacciones;</w:t>
            </w:r>
            <w:r w:rsidRPr="001C569F">
              <w:rPr>
                <w:rFonts w:cstheme="minorHAnsi"/>
                <w:spacing w:val="80"/>
              </w:rPr>
              <w:t xml:space="preserve"> </w:t>
            </w:r>
            <w:r w:rsidRPr="001C569F">
              <w:rPr>
                <w:rFonts w:cstheme="minorHAnsi"/>
              </w:rPr>
              <w:t>fideicomisos;</w:t>
            </w:r>
            <w:r w:rsidRPr="001C569F">
              <w:rPr>
                <w:rFonts w:cstheme="minorHAnsi"/>
                <w:spacing w:val="80"/>
              </w:rPr>
              <w:t xml:space="preserve"> </w:t>
            </w:r>
            <w:r w:rsidRPr="001C569F">
              <w:rPr>
                <w:rFonts w:cstheme="minorHAnsi"/>
              </w:rPr>
              <w:t>funerarias;</w:t>
            </w:r>
            <w:r w:rsidRPr="001C569F">
              <w:rPr>
                <w:rFonts w:cstheme="minorHAnsi"/>
                <w:spacing w:val="80"/>
              </w:rPr>
              <w:t xml:space="preserve"> </w:t>
            </w:r>
            <w:r w:rsidRPr="001C569F">
              <w:rPr>
                <w:rFonts w:cstheme="minorHAnsi"/>
              </w:rPr>
              <w:t>minisúper;</w:t>
            </w:r>
            <w:r w:rsidRPr="001C569F">
              <w:rPr>
                <w:rFonts w:cstheme="minorHAnsi"/>
                <w:spacing w:val="80"/>
              </w:rPr>
              <w:t xml:space="preserve"> </w:t>
            </w:r>
            <w:r w:rsidRPr="001C569F">
              <w:rPr>
                <w:rFonts w:cstheme="minorHAnsi"/>
              </w:rPr>
              <w:t>plantas; purificadoras</w:t>
            </w:r>
            <w:r w:rsidRPr="001C569F">
              <w:rPr>
                <w:rFonts w:cstheme="minorHAnsi"/>
                <w:spacing w:val="-5"/>
              </w:rPr>
              <w:t xml:space="preserve"> </w:t>
            </w:r>
            <w:r w:rsidRPr="001C569F">
              <w:rPr>
                <w:rFonts w:cstheme="minorHAnsi"/>
              </w:rPr>
              <w:t>de</w:t>
            </w:r>
            <w:r w:rsidRPr="001C569F">
              <w:rPr>
                <w:rFonts w:cstheme="minorHAnsi"/>
                <w:spacing w:val="-10"/>
              </w:rPr>
              <w:t xml:space="preserve"> </w:t>
            </w:r>
            <w:r w:rsidRPr="001C569F">
              <w:rPr>
                <w:rFonts w:cstheme="minorHAnsi"/>
              </w:rPr>
              <w:t>agua;</w:t>
            </w:r>
            <w:r w:rsidRPr="001C569F">
              <w:rPr>
                <w:rFonts w:cstheme="minorHAnsi"/>
                <w:spacing w:val="-8"/>
              </w:rPr>
              <w:t xml:space="preserve"> </w:t>
            </w:r>
            <w:r w:rsidRPr="001C569F">
              <w:rPr>
                <w:rFonts w:cstheme="minorHAnsi"/>
              </w:rPr>
              <w:t>refaccionarias</w:t>
            </w:r>
            <w:r w:rsidRPr="001C569F">
              <w:rPr>
                <w:rFonts w:cstheme="minorHAnsi"/>
                <w:spacing w:val="-8"/>
              </w:rPr>
              <w:t xml:space="preserve"> </w:t>
            </w:r>
            <w:r w:rsidRPr="001C569F">
              <w:rPr>
                <w:rFonts w:cstheme="minorHAnsi"/>
              </w:rPr>
              <w:t>automotriz;</w:t>
            </w:r>
            <w:r w:rsidRPr="001C569F">
              <w:rPr>
                <w:rFonts w:cstheme="minorHAnsi"/>
                <w:spacing w:val="-8"/>
              </w:rPr>
              <w:t xml:space="preserve"> salas de fiesta y hoteles; Tienda de alimentos balanceados;</w:t>
            </w:r>
          </w:p>
        </w:tc>
        <w:tc>
          <w:tcPr>
            <w:tcW w:w="1787" w:type="dxa"/>
            <w:vAlign w:val="center"/>
          </w:tcPr>
          <w:p w:rsidR="00D246FD" w:rsidRPr="001C569F" w:rsidRDefault="00D246FD" w:rsidP="00F203F1">
            <w:pPr>
              <w:jc w:val="center"/>
              <w:rPr>
                <w:rFonts w:cstheme="minorHAnsi"/>
                <w:lang w:val="es-ES"/>
              </w:rPr>
            </w:pPr>
            <w:r w:rsidRPr="001C569F">
              <w:rPr>
                <w:rFonts w:cstheme="minorHAnsi"/>
                <w:lang w:val="es-ES"/>
              </w:rPr>
              <w:t>53.00 UMA</w:t>
            </w:r>
          </w:p>
        </w:tc>
      </w:tr>
      <w:tr w:rsidR="00D246FD" w:rsidRPr="001C569F" w:rsidTr="00F203F1">
        <w:tc>
          <w:tcPr>
            <w:tcW w:w="7003" w:type="dxa"/>
          </w:tcPr>
          <w:p w:rsidR="00D246FD" w:rsidRPr="001C569F" w:rsidRDefault="00D246FD" w:rsidP="00F203F1">
            <w:pPr>
              <w:jc w:val="both"/>
              <w:rPr>
                <w:rFonts w:cstheme="minorHAnsi"/>
                <w:lang w:val="es-ES"/>
              </w:rPr>
            </w:pPr>
            <w:r w:rsidRPr="001C569F">
              <w:rPr>
                <w:rFonts w:cstheme="minorHAnsi"/>
                <w:lang w:val="es-ES"/>
              </w:rPr>
              <w:t>V.- Clínicas; escuelas particulares; establecimientos para la compraventa de oro y plata; fábricas y maquiladoras de hasta veinte empleados; hospitales; hostales; moteles; mueblerías; y oficinas de servicios de sistemas de televisión:</w:t>
            </w:r>
          </w:p>
        </w:tc>
        <w:tc>
          <w:tcPr>
            <w:tcW w:w="1787" w:type="dxa"/>
            <w:vAlign w:val="center"/>
          </w:tcPr>
          <w:p w:rsidR="00D246FD" w:rsidRPr="001C569F" w:rsidRDefault="00D246FD" w:rsidP="00F203F1">
            <w:pPr>
              <w:jc w:val="center"/>
              <w:rPr>
                <w:rFonts w:cstheme="minorHAnsi"/>
                <w:lang w:val="es-ES"/>
              </w:rPr>
            </w:pPr>
            <w:r w:rsidRPr="001C569F">
              <w:rPr>
                <w:rFonts w:cstheme="minorHAnsi"/>
                <w:lang w:val="es-ES"/>
              </w:rPr>
              <w:t>106 UMA</w:t>
            </w:r>
          </w:p>
        </w:tc>
      </w:tr>
      <w:tr w:rsidR="00D246FD" w:rsidRPr="001C569F" w:rsidTr="00F203F1">
        <w:tc>
          <w:tcPr>
            <w:tcW w:w="7003" w:type="dxa"/>
          </w:tcPr>
          <w:p w:rsidR="00D246FD" w:rsidRPr="001C569F" w:rsidRDefault="00D246FD" w:rsidP="00F203F1">
            <w:pPr>
              <w:jc w:val="both"/>
              <w:rPr>
                <w:rFonts w:cstheme="minorHAnsi"/>
                <w:lang w:val="es-ES"/>
              </w:rPr>
            </w:pPr>
            <w:r w:rsidRPr="001C569F">
              <w:rPr>
                <w:rFonts w:cstheme="minorHAnsi"/>
                <w:lang w:val="es-ES"/>
              </w:rPr>
              <w:t>VI.- Agencias de automóviles nuevos; bancos, centros cambiarios e instituciones financieras; cinemas; fábricas y maquiladoras de hasta cincuenta empleados; gaseras; gasolineras; y tiendas de artículos de electrodomésticos, muebles y línea blanca:</w:t>
            </w:r>
          </w:p>
        </w:tc>
        <w:tc>
          <w:tcPr>
            <w:tcW w:w="1787" w:type="dxa"/>
            <w:vAlign w:val="center"/>
          </w:tcPr>
          <w:p w:rsidR="00D246FD" w:rsidRPr="001C569F" w:rsidRDefault="00D246FD" w:rsidP="00F203F1">
            <w:pPr>
              <w:jc w:val="center"/>
              <w:rPr>
                <w:rFonts w:cstheme="minorHAnsi"/>
                <w:lang w:val="es-ES"/>
              </w:rPr>
            </w:pPr>
            <w:r w:rsidRPr="001C569F">
              <w:rPr>
                <w:rFonts w:cstheme="minorHAnsi"/>
                <w:lang w:val="es-ES"/>
              </w:rPr>
              <w:t>265 UMA</w:t>
            </w:r>
          </w:p>
        </w:tc>
      </w:tr>
      <w:tr w:rsidR="00D246FD" w:rsidRPr="001C569F" w:rsidTr="00F203F1">
        <w:tc>
          <w:tcPr>
            <w:tcW w:w="7003" w:type="dxa"/>
          </w:tcPr>
          <w:p w:rsidR="00D246FD" w:rsidRPr="001C569F" w:rsidRDefault="00D246FD" w:rsidP="00F203F1">
            <w:pPr>
              <w:jc w:val="both"/>
              <w:rPr>
                <w:rFonts w:cstheme="minorHAnsi"/>
                <w:lang w:val="es-ES"/>
              </w:rPr>
            </w:pPr>
            <w:r w:rsidRPr="001C569F">
              <w:rPr>
                <w:rFonts w:cstheme="minorHAnsi"/>
                <w:b/>
              </w:rPr>
              <w:t>VII.-</w:t>
            </w:r>
            <w:r w:rsidRPr="001C569F">
              <w:rPr>
                <w:rFonts w:cstheme="minorHAnsi"/>
                <w:b/>
                <w:spacing w:val="-7"/>
              </w:rPr>
              <w:t xml:space="preserve"> </w:t>
            </w:r>
            <w:r w:rsidRPr="001C569F">
              <w:rPr>
                <w:rFonts w:cstheme="minorHAnsi"/>
              </w:rPr>
              <w:t>Hoteles</w:t>
            </w:r>
            <w:r w:rsidRPr="001C569F">
              <w:rPr>
                <w:rFonts w:cstheme="minorHAnsi"/>
                <w:spacing w:val="-7"/>
              </w:rPr>
              <w:t xml:space="preserve"> </w:t>
            </w:r>
            <w:r w:rsidRPr="001C569F">
              <w:rPr>
                <w:rFonts w:cstheme="minorHAnsi"/>
              </w:rPr>
              <w:t>de</w:t>
            </w:r>
            <w:r w:rsidRPr="001C569F">
              <w:rPr>
                <w:rFonts w:cstheme="minorHAnsi"/>
                <w:spacing w:val="-6"/>
              </w:rPr>
              <w:t xml:space="preserve"> </w:t>
            </w:r>
            <w:r w:rsidRPr="001C569F">
              <w:rPr>
                <w:rFonts w:cstheme="minorHAnsi"/>
              </w:rPr>
              <w:t>Vocación</w:t>
            </w:r>
            <w:r w:rsidRPr="001C569F">
              <w:rPr>
                <w:rFonts w:cstheme="minorHAnsi"/>
                <w:spacing w:val="-6"/>
              </w:rPr>
              <w:t xml:space="preserve"> </w:t>
            </w:r>
            <w:r w:rsidRPr="001C569F">
              <w:rPr>
                <w:rFonts w:cstheme="minorHAnsi"/>
              </w:rPr>
              <w:t>turística:</w:t>
            </w:r>
            <w:r w:rsidRPr="001C569F">
              <w:rPr>
                <w:rFonts w:cstheme="minorHAnsi"/>
                <w:spacing w:val="-7"/>
              </w:rPr>
              <w:t xml:space="preserve"> </w:t>
            </w:r>
            <w:r w:rsidRPr="001C569F">
              <w:rPr>
                <w:rFonts w:cstheme="minorHAnsi"/>
              </w:rPr>
              <w:t>Boutique,</w:t>
            </w:r>
            <w:r w:rsidRPr="001C569F">
              <w:rPr>
                <w:rFonts w:cstheme="minorHAnsi"/>
                <w:spacing w:val="-7"/>
              </w:rPr>
              <w:t xml:space="preserve"> </w:t>
            </w:r>
            <w:r w:rsidRPr="001C569F">
              <w:rPr>
                <w:rFonts w:cstheme="minorHAnsi"/>
              </w:rPr>
              <w:t>Hacienda</w:t>
            </w:r>
            <w:r w:rsidRPr="001C569F">
              <w:rPr>
                <w:rFonts w:cstheme="minorHAnsi"/>
                <w:spacing w:val="-8"/>
              </w:rPr>
              <w:t xml:space="preserve"> </w:t>
            </w:r>
            <w:r w:rsidRPr="001C569F">
              <w:rPr>
                <w:rFonts w:cstheme="minorHAnsi"/>
              </w:rPr>
              <w:t>o</w:t>
            </w:r>
            <w:r w:rsidRPr="001C569F">
              <w:rPr>
                <w:rFonts w:cstheme="minorHAnsi"/>
                <w:spacing w:val="-9"/>
              </w:rPr>
              <w:t xml:space="preserve"> </w:t>
            </w:r>
            <w:r w:rsidRPr="001C569F">
              <w:rPr>
                <w:rFonts w:cstheme="minorHAnsi"/>
              </w:rPr>
              <w:t>Lujo,</w:t>
            </w:r>
            <w:r w:rsidRPr="001C569F">
              <w:rPr>
                <w:rFonts w:cstheme="minorHAnsi"/>
                <w:spacing w:val="-8"/>
              </w:rPr>
              <w:t xml:space="preserve"> </w:t>
            </w:r>
            <w:r w:rsidRPr="001C569F">
              <w:rPr>
                <w:rFonts w:cstheme="minorHAnsi"/>
              </w:rPr>
              <w:t>Parador</w:t>
            </w:r>
            <w:r w:rsidRPr="001C569F">
              <w:rPr>
                <w:rFonts w:cstheme="minorHAnsi"/>
                <w:spacing w:val="-7"/>
              </w:rPr>
              <w:t xml:space="preserve"> </w:t>
            </w:r>
            <w:r w:rsidRPr="001C569F">
              <w:rPr>
                <w:rFonts w:cstheme="minorHAnsi"/>
                <w:spacing w:val="-2"/>
              </w:rPr>
              <w:t>Turístico:</w:t>
            </w:r>
          </w:p>
        </w:tc>
        <w:tc>
          <w:tcPr>
            <w:tcW w:w="1787" w:type="dxa"/>
            <w:vAlign w:val="center"/>
          </w:tcPr>
          <w:p w:rsidR="00D246FD" w:rsidRPr="001C569F" w:rsidRDefault="00D246FD" w:rsidP="00F203F1">
            <w:pPr>
              <w:jc w:val="center"/>
              <w:rPr>
                <w:rFonts w:cstheme="minorHAnsi"/>
                <w:lang w:val="es-ES"/>
              </w:rPr>
            </w:pPr>
            <w:r w:rsidRPr="001C569F">
              <w:rPr>
                <w:rFonts w:cstheme="minorHAnsi"/>
                <w:lang w:val="es-ES"/>
              </w:rPr>
              <w:t>530. 00 UMA</w:t>
            </w:r>
          </w:p>
        </w:tc>
      </w:tr>
      <w:tr w:rsidR="00D246FD" w:rsidRPr="001C569F" w:rsidTr="00F203F1">
        <w:tc>
          <w:tcPr>
            <w:tcW w:w="7003" w:type="dxa"/>
          </w:tcPr>
          <w:p w:rsidR="00D246FD" w:rsidRPr="001C569F" w:rsidRDefault="00D246FD" w:rsidP="00F203F1">
            <w:pPr>
              <w:jc w:val="both"/>
              <w:rPr>
                <w:rFonts w:cstheme="minorHAnsi"/>
                <w:lang w:val="es-ES"/>
              </w:rPr>
            </w:pPr>
            <w:r w:rsidRPr="001C569F">
              <w:rPr>
                <w:rFonts w:cstheme="minorHAnsi"/>
                <w:b/>
              </w:rPr>
              <w:t xml:space="preserve">VIII.- </w:t>
            </w:r>
            <w:r w:rsidRPr="001C569F">
              <w:rPr>
                <w:rFonts w:cstheme="minorHAnsi"/>
              </w:rPr>
              <w:t>Fábricas y maquiladoras de más de cincuenta empleados; supermercados; tienda</w:t>
            </w:r>
            <w:r w:rsidRPr="001C569F">
              <w:rPr>
                <w:rFonts w:cstheme="minorHAnsi"/>
                <w:spacing w:val="-4"/>
              </w:rPr>
              <w:t xml:space="preserve"> </w:t>
            </w:r>
            <w:r w:rsidRPr="001C569F">
              <w:rPr>
                <w:rFonts w:cstheme="minorHAnsi"/>
              </w:rPr>
              <w:t>departamental;</w:t>
            </w:r>
            <w:r w:rsidRPr="001C569F">
              <w:rPr>
                <w:rFonts w:cstheme="minorHAnsi"/>
                <w:spacing w:val="-4"/>
              </w:rPr>
              <w:t xml:space="preserve"> </w:t>
            </w:r>
            <w:r w:rsidRPr="001C569F">
              <w:rPr>
                <w:rFonts w:cstheme="minorHAnsi"/>
              </w:rPr>
              <w:t>bodegas</w:t>
            </w:r>
            <w:r w:rsidRPr="001C569F">
              <w:rPr>
                <w:rFonts w:cstheme="minorHAnsi"/>
                <w:spacing w:val="-2"/>
              </w:rPr>
              <w:t xml:space="preserve"> </w:t>
            </w:r>
            <w:r w:rsidRPr="001C569F">
              <w:rPr>
                <w:rFonts w:cstheme="minorHAnsi"/>
              </w:rPr>
              <w:t>industriales;</w:t>
            </w:r>
            <w:r w:rsidRPr="001C569F">
              <w:rPr>
                <w:rFonts w:cstheme="minorHAnsi"/>
                <w:spacing w:val="-6"/>
              </w:rPr>
              <w:t xml:space="preserve"> </w:t>
            </w:r>
            <w:r w:rsidRPr="001C569F">
              <w:rPr>
                <w:rFonts w:cstheme="minorHAnsi"/>
              </w:rPr>
              <w:t>naves</w:t>
            </w:r>
            <w:r w:rsidRPr="001C569F">
              <w:rPr>
                <w:rFonts w:cstheme="minorHAnsi"/>
                <w:spacing w:val="-5"/>
              </w:rPr>
              <w:t xml:space="preserve"> </w:t>
            </w:r>
            <w:r w:rsidRPr="001C569F">
              <w:rPr>
                <w:rFonts w:cstheme="minorHAnsi"/>
              </w:rPr>
              <w:t>industriales;</w:t>
            </w:r>
            <w:r w:rsidRPr="001C569F">
              <w:rPr>
                <w:rFonts w:cstheme="minorHAnsi"/>
                <w:spacing w:val="-6"/>
              </w:rPr>
              <w:t xml:space="preserve"> </w:t>
            </w:r>
            <w:r w:rsidRPr="001C569F">
              <w:rPr>
                <w:rFonts w:cstheme="minorHAnsi"/>
              </w:rPr>
              <w:t>y</w:t>
            </w:r>
            <w:r w:rsidRPr="001C569F">
              <w:rPr>
                <w:rFonts w:cstheme="minorHAnsi"/>
                <w:spacing w:val="-5"/>
              </w:rPr>
              <w:t xml:space="preserve"> </w:t>
            </w:r>
            <w:r w:rsidRPr="001C569F">
              <w:rPr>
                <w:rFonts w:cstheme="minorHAnsi"/>
              </w:rPr>
              <w:t>centros</w:t>
            </w:r>
            <w:r w:rsidRPr="001C569F">
              <w:rPr>
                <w:rFonts w:cstheme="minorHAnsi"/>
                <w:spacing w:val="-5"/>
              </w:rPr>
              <w:t xml:space="preserve"> </w:t>
            </w:r>
            <w:r w:rsidRPr="001C569F">
              <w:rPr>
                <w:rFonts w:cstheme="minorHAnsi"/>
              </w:rPr>
              <w:t>de</w:t>
            </w:r>
            <w:r w:rsidRPr="001C569F">
              <w:rPr>
                <w:rFonts w:cstheme="minorHAnsi"/>
                <w:spacing w:val="-6"/>
              </w:rPr>
              <w:t xml:space="preserve"> </w:t>
            </w:r>
            <w:r w:rsidRPr="001C569F">
              <w:rPr>
                <w:rFonts w:cstheme="minorHAnsi"/>
              </w:rPr>
              <w:t>acopio de materiales o productos:</w:t>
            </w:r>
          </w:p>
        </w:tc>
        <w:tc>
          <w:tcPr>
            <w:tcW w:w="1787" w:type="dxa"/>
            <w:vAlign w:val="center"/>
          </w:tcPr>
          <w:p w:rsidR="00D246FD" w:rsidRPr="001C569F" w:rsidRDefault="00D246FD" w:rsidP="00F203F1">
            <w:pPr>
              <w:jc w:val="center"/>
              <w:rPr>
                <w:rFonts w:cstheme="minorHAnsi"/>
                <w:lang w:val="es-ES"/>
              </w:rPr>
            </w:pPr>
            <w:r w:rsidRPr="001C569F">
              <w:rPr>
                <w:rFonts w:cstheme="minorHAnsi"/>
                <w:lang w:val="es-ES"/>
              </w:rPr>
              <w:t>742.00 UMA</w:t>
            </w:r>
          </w:p>
        </w:tc>
      </w:tr>
      <w:tr w:rsidR="00D246FD" w:rsidRPr="001C569F" w:rsidTr="00F203F1">
        <w:tc>
          <w:tcPr>
            <w:tcW w:w="7003" w:type="dxa"/>
          </w:tcPr>
          <w:p w:rsidR="00D246FD" w:rsidRPr="001C569F" w:rsidRDefault="00D246FD" w:rsidP="00F203F1">
            <w:pPr>
              <w:jc w:val="both"/>
              <w:rPr>
                <w:rFonts w:cstheme="minorHAnsi"/>
                <w:lang w:val="es-ES"/>
              </w:rPr>
            </w:pPr>
            <w:r w:rsidRPr="001C569F">
              <w:rPr>
                <w:rFonts w:cstheme="minorHAnsi"/>
                <w:b/>
              </w:rPr>
              <w:t>IX.-</w:t>
            </w:r>
            <w:r w:rsidRPr="001C569F">
              <w:rPr>
                <w:rFonts w:cstheme="minorHAnsi"/>
                <w:b/>
                <w:spacing w:val="-6"/>
              </w:rPr>
              <w:t xml:space="preserve"> </w:t>
            </w:r>
            <w:r w:rsidRPr="001C569F">
              <w:rPr>
                <w:rFonts w:cstheme="minorHAnsi"/>
              </w:rPr>
              <w:t>Bancos</w:t>
            </w:r>
            <w:r w:rsidRPr="001C569F">
              <w:rPr>
                <w:rFonts w:cstheme="minorHAnsi"/>
                <w:spacing w:val="-6"/>
              </w:rPr>
              <w:t xml:space="preserve"> </w:t>
            </w:r>
            <w:r w:rsidRPr="001C569F">
              <w:rPr>
                <w:rFonts w:cstheme="minorHAnsi"/>
              </w:rPr>
              <w:t>de</w:t>
            </w:r>
            <w:r w:rsidRPr="001C569F">
              <w:rPr>
                <w:rFonts w:cstheme="minorHAnsi"/>
                <w:spacing w:val="-7"/>
              </w:rPr>
              <w:t xml:space="preserve"> </w:t>
            </w:r>
            <w:r w:rsidRPr="001C569F">
              <w:rPr>
                <w:rFonts w:cstheme="minorHAnsi"/>
              </w:rPr>
              <w:t>explotación</w:t>
            </w:r>
            <w:r w:rsidRPr="001C569F">
              <w:rPr>
                <w:rFonts w:cstheme="minorHAnsi"/>
                <w:spacing w:val="-3"/>
              </w:rPr>
              <w:t xml:space="preserve"> </w:t>
            </w:r>
            <w:r w:rsidRPr="001C569F">
              <w:rPr>
                <w:rFonts w:cstheme="minorHAnsi"/>
              </w:rPr>
              <w:t>de</w:t>
            </w:r>
            <w:r w:rsidRPr="001C569F">
              <w:rPr>
                <w:rFonts w:cstheme="minorHAnsi"/>
                <w:spacing w:val="-8"/>
              </w:rPr>
              <w:t xml:space="preserve"> </w:t>
            </w:r>
            <w:r w:rsidRPr="001C569F">
              <w:rPr>
                <w:rFonts w:cstheme="minorHAnsi"/>
                <w:spacing w:val="-2"/>
              </w:rPr>
              <w:t>materiales:</w:t>
            </w:r>
          </w:p>
        </w:tc>
        <w:tc>
          <w:tcPr>
            <w:tcW w:w="1787" w:type="dxa"/>
            <w:vAlign w:val="center"/>
          </w:tcPr>
          <w:p w:rsidR="00D246FD" w:rsidRPr="001C569F" w:rsidRDefault="00D246FD" w:rsidP="00F203F1">
            <w:pPr>
              <w:jc w:val="center"/>
              <w:rPr>
                <w:rFonts w:cstheme="minorHAnsi"/>
                <w:lang w:val="es-ES"/>
              </w:rPr>
            </w:pPr>
            <w:r w:rsidRPr="001C569F">
              <w:rPr>
                <w:rFonts w:cstheme="minorHAnsi"/>
                <w:lang w:val="es-ES"/>
              </w:rPr>
              <w:t>5,000.00 UMA</w:t>
            </w:r>
          </w:p>
        </w:tc>
      </w:tr>
      <w:tr w:rsidR="00D246FD" w:rsidRPr="001C569F" w:rsidTr="00F203F1">
        <w:tc>
          <w:tcPr>
            <w:tcW w:w="7003" w:type="dxa"/>
          </w:tcPr>
          <w:p w:rsidR="00D246FD" w:rsidRPr="001C569F" w:rsidRDefault="00D246FD" w:rsidP="00F203F1">
            <w:pPr>
              <w:jc w:val="both"/>
              <w:rPr>
                <w:rFonts w:cstheme="minorHAnsi"/>
                <w:lang w:val="es-ES"/>
              </w:rPr>
            </w:pPr>
            <w:r w:rsidRPr="001C569F">
              <w:rPr>
                <w:rFonts w:cstheme="minorHAnsi"/>
                <w:b/>
              </w:rPr>
              <w:t>X.-</w:t>
            </w:r>
            <w:r w:rsidRPr="001C569F">
              <w:rPr>
                <w:rFonts w:cstheme="minorHAnsi"/>
                <w:b/>
                <w:spacing w:val="-9"/>
              </w:rPr>
              <w:t xml:space="preserve"> </w:t>
            </w:r>
            <w:r w:rsidRPr="001C569F">
              <w:rPr>
                <w:rFonts w:cstheme="minorHAnsi"/>
              </w:rPr>
              <w:t>Parque</w:t>
            </w:r>
            <w:r w:rsidRPr="001C569F">
              <w:rPr>
                <w:rFonts w:cstheme="minorHAnsi"/>
                <w:spacing w:val="-6"/>
              </w:rPr>
              <w:t xml:space="preserve"> </w:t>
            </w:r>
            <w:r w:rsidRPr="001C569F">
              <w:rPr>
                <w:rFonts w:cstheme="minorHAnsi"/>
                <w:spacing w:val="-2"/>
              </w:rPr>
              <w:t>eólico:</w:t>
            </w:r>
          </w:p>
        </w:tc>
        <w:tc>
          <w:tcPr>
            <w:tcW w:w="1787" w:type="dxa"/>
            <w:vAlign w:val="center"/>
          </w:tcPr>
          <w:p w:rsidR="00D246FD" w:rsidRPr="001C569F" w:rsidRDefault="00D246FD" w:rsidP="00F203F1">
            <w:pPr>
              <w:jc w:val="center"/>
              <w:rPr>
                <w:rFonts w:cstheme="minorHAnsi"/>
                <w:lang w:val="es-ES"/>
              </w:rPr>
            </w:pPr>
            <w:r w:rsidRPr="001C569F">
              <w:rPr>
                <w:rFonts w:cstheme="minorHAnsi"/>
                <w:lang w:val="es-ES"/>
              </w:rPr>
              <w:t>6,000.00 UMA</w:t>
            </w:r>
          </w:p>
        </w:tc>
      </w:tr>
    </w:tbl>
    <w:p w:rsidR="00D246FD" w:rsidRPr="001C569F" w:rsidRDefault="00D246FD" w:rsidP="00D246FD">
      <w:pPr>
        <w:jc w:val="both"/>
        <w:rPr>
          <w:rFonts w:cstheme="minorHAnsi"/>
          <w:lang w:val="es-ES"/>
        </w:rPr>
      </w:pPr>
    </w:p>
    <w:p w:rsidR="00D246FD" w:rsidRPr="001C569F" w:rsidRDefault="00D246FD" w:rsidP="00D246FD">
      <w:pPr>
        <w:jc w:val="both"/>
        <w:rPr>
          <w:rFonts w:cstheme="minorHAnsi"/>
          <w:b/>
          <w:bCs/>
          <w:lang w:val="es-ES"/>
        </w:rPr>
      </w:pPr>
      <w:r w:rsidRPr="001C569F">
        <w:rPr>
          <w:rFonts w:cstheme="minorHAnsi"/>
          <w:b/>
          <w:bCs/>
          <w:lang w:val="es-ES"/>
        </w:rPr>
        <w:t>Artículo 30. Revalidación anual</w:t>
      </w:r>
    </w:p>
    <w:p w:rsidR="00D246FD" w:rsidRPr="001C569F" w:rsidRDefault="00D246FD" w:rsidP="00D246FD">
      <w:pPr>
        <w:jc w:val="both"/>
        <w:rPr>
          <w:rFonts w:cstheme="minorHAnsi"/>
          <w:lang w:val="es-ES"/>
        </w:rPr>
      </w:pPr>
      <w:r w:rsidRPr="001C569F">
        <w:rPr>
          <w:rFonts w:cstheme="minorHAnsi"/>
          <w:lang w:val="es-ES"/>
        </w:rPr>
        <w:t>Por el otorgamiento de la revalidación anual de licencias para el funcionamiento de los establecimientos referidos en el artículo anterior, se pagarán derechos conforme a las siguientes tarifas:</w:t>
      </w:r>
    </w:p>
    <w:tbl>
      <w:tblPr>
        <w:tblStyle w:val="Tablaconcuadrcula"/>
        <w:tblW w:w="0" w:type="auto"/>
        <w:tblLook w:val="04A0" w:firstRow="1" w:lastRow="0" w:firstColumn="1" w:lastColumn="0" w:noHBand="0" w:noVBand="1"/>
      </w:tblPr>
      <w:tblGrid>
        <w:gridCol w:w="7083"/>
        <w:gridCol w:w="1745"/>
      </w:tblGrid>
      <w:tr w:rsidR="00D246FD" w:rsidRPr="001C569F" w:rsidTr="00F203F1">
        <w:tc>
          <w:tcPr>
            <w:tcW w:w="7083" w:type="dxa"/>
          </w:tcPr>
          <w:p w:rsidR="00D246FD" w:rsidRPr="001C569F" w:rsidRDefault="00D246FD" w:rsidP="00F203F1">
            <w:pPr>
              <w:ind w:right="-2768"/>
              <w:jc w:val="both"/>
              <w:rPr>
                <w:rFonts w:cstheme="minorHAnsi"/>
                <w:lang w:val="es-ES"/>
              </w:rPr>
            </w:pPr>
            <w:r w:rsidRPr="001C569F">
              <w:rPr>
                <w:rFonts w:cstheme="minorHAnsi"/>
                <w:lang w:val="es-ES"/>
              </w:rPr>
              <w:t>I.- Billares; bisuterías; boneterías; cocinas económicas; dulcerías; establecimientos de venta de hamburguesas; expendios de alimentos balanceados; expendios de pollos asados; expendios de refrescos naturales; fondas; gimnasios; invernaderos; lavanderías; loncherías; misceláneas; peleterías; puestos de venta de revistas, periódicos, casetas, discos compactos de cualquier formato; relojerías; sastrerías; subagencias de refrescos; talabartería; talleres de reparación de aparatos electrónicos; talleres de reparación de bicicletas; talleres de reparación de motos; talleres de torno general; taquerías; tendejones; tiendas de novedades, juguetes y regalos; tiendas de plásticos; y zapaterías:</w:t>
            </w:r>
          </w:p>
        </w:tc>
        <w:tc>
          <w:tcPr>
            <w:tcW w:w="1745" w:type="dxa"/>
            <w:vAlign w:val="center"/>
          </w:tcPr>
          <w:p w:rsidR="00D246FD" w:rsidRPr="001C569F" w:rsidRDefault="00D246FD" w:rsidP="00F203F1">
            <w:pPr>
              <w:jc w:val="center"/>
              <w:rPr>
                <w:rFonts w:cstheme="minorHAnsi"/>
                <w:lang w:val="es-ES"/>
              </w:rPr>
            </w:pPr>
            <w:r w:rsidRPr="001C569F">
              <w:rPr>
                <w:rFonts w:cstheme="minorHAnsi"/>
                <w:lang w:val="es-ES"/>
              </w:rPr>
              <w:t>2.65 UMA</w:t>
            </w:r>
          </w:p>
        </w:tc>
      </w:tr>
      <w:tr w:rsidR="00D246FD" w:rsidRPr="001C569F" w:rsidTr="00F203F1">
        <w:tc>
          <w:tcPr>
            <w:tcW w:w="7083" w:type="dxa"/>
          </w:tcPr>
          <w:p w:rsidR="00D246FD" w:rsidRPr="001C569F" w:rsidRDefault="00D246FD" w:rsidP="00F203F1">
            <w:pPr>
              <w:jc w:val="both"/>
              <w:rPr>
                <w:rFonts w:cstheme="minorHAnsi"/>
                <w:lang w:val="es-ES"/>
              </w:rPr>
            </w:pPr>
            <w:r w:rsidRPr="001C569F">
              <w:rPr>
                <w:rFonts w:cstheme="minorHAnsi"/>
                <w:lang w:val="es-ES"/>
              </w:rPr>
              <w:t xml:space="preserve">II.- Almacenes de ropa; arrendadora de sillas y mesas; balnearios; cafeterías; carnicerías; carpinterías; centros de cómputo e internet; centros de copiado; centros de estudio de fotos y grabación; depósitos de relleno de agua purificada; establecimientos para la contratación de mudanzas y transportes; establecimientos para la renta de juegos infantiles y diversiones; expendios de refrescos; fábricas de hielo; ferreterías; floristerías; fruterías; heladerías; imprentas; lavaderos de carros; librerías; llanteras; negocios de reparación telefonía celular; ópticas; paleterías; papelerías; peluquerías; pescaderías; </w:t>
            </w:r>
            <w:r w:rsidRPr="001C569F">
              <w:rPr>
                <w:rFonts w:cstheme="minorHAnsi"/>
                <w:lang w:val="es-ES"/>
              </w:rPr>
              <w:lastRenderedPageBreak/>
              <w:t>pizzerías; pollerías; servicios agropecuarios; talleres de compraventa de zapatos; talleres de costura; talleres de hojalatería; talleres de instalación de audio; talleres mecánicos; talleres y tiendas de artesanías; tiendas de abarrotes; tiendas de jugos embolsados; tiendas de ropa; tiendas de telas y regalos; tlapalerías; verdulerías; y vulcanizadoras; tiendas de pintura:</w:t>
            </w:r>
          </w:p>
        </w:tc>
        <w:tc>
          <w:tcPr>
            <w:tcW w:w="1745" w:type="dxa"/>
            <w:vAlign w:val="center"/>
          </w:tcPr>
          <w:p w:rsidR="00D246FD" w:rsidRPr="001C569F" w:rsidRDefault="00D246FD" w:rsidP="00F203F1">
            <w:pPr>
              <w:jc w:val="center"/>
              <w:rPr>
                <w:rFonts w:cstheme="minorHAnsi"/>
                <w:lang w:val="es-ES"/>
              </w:rPr>
            </w:pPr>
            <w:r w:rsidRPr="001C569F">
              <w:rPr>
                <w:rFonts w:cstheme="minorHAnsi"/>
                <w:lang w:val="es-ES"/>
              </w:rPr>
              <w:lastRenderedPageBreak/>
              <w:t>5.30 UMA</w:t>
            </w:r>
          </w:p>
        </w:tc>
      </w:tr>
      <w:tr w:rsidR="00D246FD" w:rsidRPr="001C569F" w:rsidTr="00F203F1">
        <w:tc>
          <w:tcPr>
            <w:tcW w:w="7083" w:type="dxa"/>
          </w:tcPr>
          <w:p w:rsidR="00D246FD" w:rsidRPr="001C569F" w:rsidRDefault="00D246FD" w:rsidP="00F203F1">
            <w:pPr>
              <w:jc w:val="both"/>
              <w:rPr>
                <w:rFonts w:cstheme="minorHAnsi"/>
                <w:lang w:val="es-ES"/>
              </w:rPr>
            </w:pPr>
            <w:r w:rsidRPr="001C569F">
              <w:rPr>
                <w:rFonts w:cstheme="minorHAnsi"/>
                <w:lang w:val="es-ES"/>
              </w:rPr>
              <w:t>III.- Academias; boticas; casetas; consultorios; despachos de servicios profesionales; establecimientos para la compraventa de vehículos usados; estéticas unisex; expendios de aceites y aditivos; expendios de gas butano; farmacias; laboratorios; molinos de grano; negocios de telefonía celular; panaderías; restaurantes; talleres de herrería, aluminio y cristales; tortillerías; veterinarias; y videoclubes; centro de reciclaje; Centros de Recolección de metales, plásticos, papel y vidrio:</w:t>
            </w:r>
          </w:p>
        </w:tc>
        <w:tc>
          <w:tcPr>
            <w:tcW w:w="1745" w:type="dxa"/>
            <w:vAlign w:val="center"/>
          </w:tcPr>
          <w:p w:rsidR="00D246FD" w:rsidRPr="001C569F" w:rsidRDefault="00D246FD" w:rsidP="00F203F1">
            <w:pPr>
              <w:jc w:val="center"/>
              <w:rPr>
                <w:rFonts w:cstheme="minorHAnsi"/>
                <w:lang w:val="es-ES"/>
              </w:rPr>
            </w:pPr>
            <w:r w:rsidRPr="001C569F">
              <w:rPr>
                <w:rFonts w:cstheme="minorHAnsi"/>
                <w:lang w:val="es-ES"/>
              </w:rPr>
              <w:t>10.60 UMA</w:t>
            </w:r>
          </w:p>
        </w:tc>
      </w:tr>
      <w:tr w:rsidR="00D246FD" w:rsidRPr="001C569F" w:rsidTr="00F203F1">
        <w:tc>
          <w:tcPr>
            <w:tcW w:w="7083" w:type="dxa"/>
          </w:tcPr>
          <w:p w:rsidR="00D246FD" w:rsidRPr="001C569F" w:rsidRDefault="00D246FD" w:rsidP="00F203F1">
            <w:pPr>
              <w:jc w:val="both"/>
              <w:rPr>
                <w:rFonts w:cstheme="minorHAnsi"/>
                <w:lang w:val="es-ES"/>
              </w:rPr>
            </w:pPr>
            <w:r w:rsidRPr="001C569F">
              <w:rPr>
                <w:rFonts w:cstheme="minorHAnsi"/>
                <w:b/>
              </w:rPr>
              <w:t>IV.-</w:t>
            </w:r>
            <w:r w:rsidRPr="001C569F">
              <w:rPr>
                <w:rFonts w:cstheme="minorHAnsi"/>
                <w:b/>
                <w:spacing w:val="-2"/>
              </w:rPr>
              <w:t xml:space="preserve"> </w:t>
            </w:r>
            <w:r w:rsidRPr="001C569F">
              <w:rPr>
                <w:rFonts w:cstheme="minorHAnsi"/>
              </w:rPr>
              <w:t>Bodegas;</w:t>
            </w:r>
            <w:r w:rsidRPr="001C569F">
              <w:rPr>
                <w:rFonts w:cstheme="minorHAnsi"/>
                <w:spacing w:val="-3"/>
              </w:rPr>
              <w:t xml:space="preserve"> </w:t>
            </w:r>
            <w:r w:rsidRPr="001C569F">
              <w:rPr>
                <w:rFonts w:cstheme="minorHAnsi"/>
              </w:rPr>
              <w:t>casas</w:t>
            </w:r>
            <w:r w:rsidRPr="001C569F">
              <w:rPr>
                <w:rFonts w:cstheme="minorHAnsi"/>
                <w:spacing w:val="-2"/>
              </w:rPr>
              <w:t xml:space="preserve"> </w:t>
            </w:r>
            <w:r w:rsidRPr="001C569F">
              <w:rPr>
                <w:rFonts w:cstheme="minorHAnsi"/>
              </w:rPr>
              <w:t>de</w:t>
            </w:r>
            <w:r w:rsidRPr="001C569F">
              <w:rPr>
                <w:rFonts w:cstheme="minorHAnsi"/>
                <w:spacing w:val="-4"/>
              </w:rPr>
              <w:t xml:space="preserve"> </w:t>
            </w:r>
            <w:r w:rsidRPr="001C569F">
              <w:rPr>
                <w:rFonts w:cstheme="minorHAnsi"/>
              </w:rPr>
              <w:t>empeños;</w:t>
            </w:r>
            <w:r w:rsidRPr="001C569F">
              <w:rPr>
                <w:rFonts w:cstheme="minorHAnsi"/>
                <w:spacing w:val="-3"/>
              </w:rPr>
              <w:t xml:space="preserve"> </w:t>
            </w:r>
            <w:r w:rsidRPr="001C569F">
              <w:rPr>
                <w:rFonts w:cstheme="minorHAnsi"/>
              </w:rPr>
              <w:t>centros</w:t>
            </w:r>
            <w:r w:rsidRPr="001C569F">
              <w:rPr>
                <w:rFonts w:cstheme="minorHAnsi"/>
                <w:spacing w:val="-2"/>
              </w:rPr>
              <w:t xml:space="preserve"> </w:t>
            </w:r>
            <w:r w:rsidRPr="001C569F">
              <w:rPr>
                <w:rFonts w:cstheme="minorHAnsi"/>
              </w:rPr>
              <w:t>de</w:t>
            </w:r>
            <w:r w:rsidRPr="001C569F">
              <w:rPr>
                <w:rFonts w:cstheme="minorHAnsi"/>
                <w:spacing w:val="-4"/>
              </w:rPr>
              <w:t xml:space="preserve"> </w:t>
            </w:r>
            <w:r w:rsidRPr="001C569F">
              <w:rPr>
                <w:rFonts w:cstheme="minorHAnsi"/>
              </w:rPr>
              <w:t>servicio</w:t>
            </w:r>
            <w:r w:rsidRPr="001C569F">
              <w:rPr>
                <w:rFonts w:cstheme="minorHAnsi"/>
                <w:spacing w:val="-1"/>
              </w:rPr>
              <w:t xml:space="preserve"> </w:t>
            </w:r>
            <w:r w:rsidRPr="001C569F">
              <w:rPr>
                <w:rFonts w:cstheme="minorHAnsi"/>
              </w:rPr>
              <w:t>automotriz;</w:t>
            </w:r>
            <w:r w:rsidRPr="001C569F">
              <w:rPr>
                <w:rFonts w:cstheme="minorHAnsi"/>
                <w:spacing w:val="-3"/>
              </w:rPr>
              <w:t xml:space="preserve"> </w:t>
            </w:r>
            <w:r w:rsidRPr="001C569F">
              <w:rPr>
                <w:rFonts w:cstheme="minorHAnsi"/>
              </w:rPr>
              <w:t>establecimientos</w:t>
            </w:r>
            <w:r w:rsidRPr="001C569F">
              <w:rPr>
                <w:rFonts w:cstheme="minorHAnsi"/>
                <w:spacing w:val="-2"/>
              </w:rPr>
              <w:t xml:space="preserve"> </w:t>
            </w:r>
            <w:r w:rsidRPr="001C569F">
              <w:rPr>
                <w:rFonts w:cstheme="minorHAnsi"/>
              </w:rPr>
              <w:t>para la</w:t>
            </w:r>
            <w:r w:rsidRPr="001C569F">
              <w:rPr>
                <w:rFonts w:cstheme="minorHAnsi"/>
                <w:spacing w:val="-10"/>
              </w:rPr>
              <w:t xml:space="preserve"> </w:t>
            </w:r>
            <w:r w:rsidRPr="001C569F">
              <w:rPr>
                <w:rFonts w:cstheme="minorHAnsi"/>
              </w:rPr>
              <w:t>compraventa</w:t>
            </w:r>
            <w:r w:rsidRPr="001C569F">
              <w:rPr>
                <w:rFonts w:cstheme="minorHAnsi"/>
                <w:spacing w:val="-10"/>
              </w:rPr>
              <w:t xml:space="preserve"> </w:t>
            </w:r>
            <w:r w:rsidRPr="001C569F">
              <w:rPr>
                <w:rFonts w:cstheme="minorHAnsi"/>
              </w:rPr>
              <w:t>de</w:t>
            </w:r>
            <w:r w:rsidRPr="001C569F">
              <w:rPr>
                <w:rFonts w:cstheme="minorHAnsi"/>
                <w:spacing w:val="-10"/>
              </w:rPr>
              <w:t xml:space="preserve"> </w:t>
            </w:r>
            <w:r w:rsidRPr="001C569F">
              <w:rPr>
                <w:rFonts w:cstheme="minorHAnsi"/>
              </w:rPr>
              <w:t>materiales</w:t>
            </w:r>
            <w:r w:rsidRPr="001C569F">
              <w:rPr>
                <w:rFonts w:cstheme="minorHAnsi"/>
                <w:spacing w:val="-9"/>
              </w:rPr>
              <w:t xml:space="preserve"> </w:t>
            </w:r>
            <w:r w:rsidRPr="001C569F">
              <w:rPr>
                <w:rFonts w:cstheme="minorHAnsi"/>
              </w:rPr>
              <w:t>de</w:t>
            </w:r>
            <w:r w:rsidRPr="001C569F">
              <w:rPr>
                <w:rFonts w:cstheme="minorHAnsi"/>
                <w:spacing w:val="-10"/>
              </w:rPr>
              <w:t xml:space="preserve"> </w:t>
            </w:r>
            <w:r w:rsidRPr="001C569F">
              <w:rPr>
                <w:rFonts w:cstheme="minorHAnsi"/>
              </w:rPr>
              <w:t>construcción;</w:t>
            </w:r>
            <w:r w:rsidRPr="001C569F">
              <w:rPr>
                <w:rFonts w:cstheme="minorHAnsi"/>
                <w:spacing w:val="-10"/>
              </w:rPr>
              <w:t xml:space="preserve"> </w:t>
            </w:r>
            <w:r w:rsidRPr="001C569F">
              <w:rPr>
                <w:rFonts w:cstheme="minorHAnsi"/>
              </w:rPr>
              <w:t>establecimientos</w:t>
            </w:r>
            <w:r w:rsidRPr="001C569F">
              <w:rPr>
                <w:rFonts w:cstheme="minorHAnsi"/>
                <w:spacing w:val="-9"/>
              </w:rPr>
              <w:t xml:space="preserve"> </w:t>
            </w:r>
            <w:r w:rsidRPr="001C569F">
              <w:rPr>
                <w:rFonts w:cstheme="minorHAnsi"/>
              </w:rPr>
              <w:t>para</w:t>
            </w:r>
            <w:r w:rsidRPr="001C569F">
              <w:rPr>
                <w:rFonts w:cstheme="minorHAnsi"/>
                <w:spacing w:val="-9"/>
              </w:rPr>
              <w:t xml:space="preserve"> </w:t>
            </w:r>
            <w:r w:rsidRPr="001C569F">
              <w:rPr>
                <w:rFonts w:cstheme="minorHAnsi"/>
              </w:rPr>
              <w:t>la</w:t>
            </w:r>
            <w:r w:rsidRPr="001C569F">
              <w:rPr>
                <w:rFonts w:cstheme="minorHAnsi"/>
                <w:spacing w:val="-10"/>
              </w:rPr>
              <w:t xml:space="preserve"> </w:t>
            </w:r>
            <w:r w:rsidRPr="001C569F">
              <w:rPr>
                <w:rFonts w:cstheme="minorHAnsi"/>
              </w:rPr>
              <w:t>compraventa</w:t>
            </w:r>
            <w:r w:rsidRPr="001C569F">
              <w:rPr>
                <w:rFonts w:cstheme="minorHAnsi"/>
                <w:spacing w:val="-10"/>
              </w:rPr>
              <w:t xml:space="preserve"> </w:t>
            </w:r>
            <w:r w:rsidRPr="001C569F">
              <w:rPr>
                <w:rFonts w:cstheme="minorHAnsi"/>
              </w:rPr>
              <w:t>de motos,</w:t>
            </w:r>
            <w:r w:rsidRPr="001C569F">
              <w:rPr>
                <w:rFonts w:cstheme="minorHAnsi"/>
                <w:spacing w:val="-14"/>
              </w:rPr>
              <w:t xml:space="preserve"> </w:t>
            </w:r>
            <w:r w:rsidRPr="001C569F">
              <w:rPr>
                <w:rFonts w:cstheme="minorHAnsi"/>
              </w:rPr>
              <w:t>bicicletas</w:t>
            </w:r>
            <w:r w:rsidRPr="001C569F">
              <w:rPr>
                <w:rFonts w:cstheme="minorHAnsi"/>
                <w:spacing w:val="-14"/>
              </w:rPr>
              <w:t xml:space="preserve"> </w:t>
            </w:r>
            <w:r w:rsidRPr="001C569F">
              <w:rPr>
                <w:rFonts w:cstheme="minorHAnsi"/>
              </w:rPr>
              <w:t>y</w:t>
            </w:r>
            <w:r w:rsidRPr="001C569F">
              <w:rPr>
                <w:rFonts w:cstheme="minorHAnsi"/>
                <w:spacing w:val="-14"/>
              </w:rPr>
              <w:t xml:space="preserve"> </w:t>
            </w:r>
            <w:r w:rsidRPr="001C569F">
              <w:rPr>
                <w:rFonts w:cstheme="minorHAnsi"/>
              </w:rPr>
              <w:t>refacciones;</w:t>
            </w:r>
            <w:r w:rsidRPr="001C569F">
              <w:rPr>
                <w:rFonts w:cstheme="minorHAnsi"/>
                <w:spacing w:val="-14"/>
              </w:rPr>
              <w:t xml:space="preserve"> </w:t>
            </w:r>
            <w:r w:rsidRPr="001C569F">
              <w:rPr>
                <w:rFonts w:cstheme="minorHAnsi"/>
              </w:rPr>
              <w:t>fideicomisos;</w:t>
            </w:r>
            <w:r w:rsidRPr="001C569F">
              <w:rPr>
                <w:rFonts w:cstheme="minorHAnsi"/>
                <w:spacing w:val="-14"/>
              </w:rPr>
              <w:t xml:space="preserve"> </w:t>
            </w:r>
            <w:r w:rsidRPr="001C569F">
              <w:rPr>
                <w:rFonts w:cstheme="minorHAnsi"/>
              </w:rPr>
              <w:t>funerarias;</w:t>
            </w:r>
            <w:r w:rsidRPr="001C569F">
              <w:rPr>
                <w:rFonts w:cstheme="minorHAnsi"/>
                <w:spacing w:val="-14"/>
              </w:rPr>
              <w:t xml:space="preserve"> </w:t>
            </w:r>
            <w:r w:rsidRPr="001C569F">
              <w:rPr>
                <w:rFonts w:cstheme="minorHAnsi"/>
              </w:rPr>
              <w:t>minisúper;</w:t>
            </w:r>
            <w:r w:rsidRPr="001C569F">
              <w:rPr>
                <w:rFonts w:cstheme="minorHAnsi"/>
                <w:spacing w:val="-14"/>
              </w:rPr>
              <w:t xml:space="preserve"> </w:t>
            </w:r>
            <w:r w:rsidRPr="001C569F">
              <w:rPr>
                <w:rFonts w:cstheme="minorHAnsi"/>
              </w:rPr>
              <w:t>plantas</w:t>
            </w:r>
            <w:r w:rsidRPr="001C569F">
              <w:rPr>
                <w:rFonts w:cstheme="minorHAnsi"/>
                <w:spacing w:val="-14"/>
              </w:rPr>
              <w:t xml:space="preserve"> </w:t>
            </w:r>
            <w:r w:rsidRPr="001C569F">
              <w:rPr>
                <w:rFonts w:cstheme="minorHAnsi"/>
              </w:rPr>
              <w:t xml:space="preserve">purificadoras de agua; refaccionarias automotriz; salas de fiesta, moteles, </w:t>
            </w:r>
            <w:r w:rsidRPr="001C569F">
              <w:rPr>
                <w:rFonts w:cstheme="minorHAnsi"/>
                <w:spacing w:val="-8"/>
              </w:rPr>
              <w:t>hoteles; Tienda de alimentos balanceados:</w:t>
            </w:r>
          </w:p>
        </w:tc>
        <w:tc>
          <w:tcPr>
            <w:tcW w:w="1745" w:type="dxa"/>
            <w:vAlign w:val="center"/>
          </w:tcPr>
          <w:p w:rsidR="00D246FD" w:rsidRPr="001C569F" w:rsidRDefault="00D246FD" w:rsidP="00F203F1">
            <w:pPr>
              <w:jc w:val="center"/>
              <w:rPr>
                <w:rFonts w:cstheme="minorHAnsi"/>
                <w:lang w:val="es-ES"/>
              </w:rPr>
            </w:pPr>
            <w:r w:rsidRPr="001C569F">
              <w:rPr>
                <w:rFonts w:cstheme="minorHAnsi"/>
                <w:lang w:val="es-ES"/>
              </w:rPr>
              <w:t>26.50 UMA</w:t>
            </w:r>
          </w:p>
        </w:tc>
      </w:tr>
      <w:tr w:rsidR="00D246FD" w:rsidRPr="001C569F" w:rsidTr="00F203F1">
        <w:tc>
          <w:tcPr>
            <w:tcW w:w="7083" w:type="dxa"/>
          </w:tcPr>
          <w:p w:rsidR="00D246FD" w:rsidRPr="001C569F" w:rsidRDefault="00D246FD" w:rsidP="00F203F1">
            <w:pPr>
              <w:jc w:val="both"/>
              <w:rPr>
                <w:rFonts w:cstheme="minorHAnsi"/>
                <w:lang w:val="es-ES"/>
              </w:rPr>
            </w:pPr>
            <w:r w:rsidRPr="001C569F">
              <w:rPr>
                <w:rFonts w:cstheme="minorHAnsi"/>
                <w:lang w:val="es-ES"/>
              </w:rPr>
              <w:t>V.- Clínicas; escuelas particulares; establecimientos para la compraventa de oro y plata; fábricas y maquiladoras de hasta veinte empleados; hospitales; mueblerías; y oficinas de servicios de sistemas de televisión:</w:t>
            </w:r>
          </w:p>
        </w:tc>
        <w:tc>
          <w:tcPr>
            <w:tcW w:w="1745" w:type="dxa"/>
            <w:vAlign w:val="center"/>
          </w:tcPr>
          <w:p w:rsidR="00D246FD" w:rsidRPr="001C569F" w:rsidRDefault="00D246FD" w:rsidP="00F203F1">
            <w:pPr>
              <w:jc w:val="center"/>
              <w:rPr>
                <w:rFonts w:cstheme="minorHAnsi"/>
                <w:lang w:val="es-ES"/>
              </w:rPr>
            </w:pPr>
            <w:r w:rsidRPr="001C569F">
              <w:rPr>
                <w:rFonts w:cstheme="minorHAnsi"/>
                <w:lang w:val="es-ES"/>
              </w:rPr>
              <w:t>50.00 UMA</w:t>
            </w:r>
          </w:p>
        </w:tc>
      </w:tr>
      <w:tr w:rsidR="00D246FD" w:rsidRPr="001C569F" w:rsidTr="00F203F1">
        <w:tc>
          <w:tcPr>
            <w:tcW w:w="7083" w:type="dxa"/>
          </w:tcPr>
          <w:p w:rsidR="00D246FD" w:rsidRPr="001C569F" w:rsidRDefault="00D246FD" w:rsidP="00F203F1">
            <w:pPr>
              <w:jc w:val="both"/>
              <w:rPr>
                <w:rFonts w:cstheme="minorHAnsi"/>
                <w:lang w:val="es-ES"/>
              </w:rPr>
            </w:pPr>
            <w:r w:rsidRPr="001C569F">
              <w:rPr>
                <w:rFonts w:cstheme="minorHAnsi"/>
                <w:lang w:val="es-ES"/>
              </w:rPr>
              <w:t>VI.- Agencias de automóviles nuevos; bancos, centros cambiarios e instituciones financieras; cinemas; fábricas y maquiladoras de hasta cincuenta empleados; gaseras;</w:t>
            </w:r>
          </w:p>
          <w:p w:rsidR="00D246FD" w:rsidRPr="001C569F" w:rsidRDefault="00D246FD" w:rsidP="00F203F1">
            <w:pPr>
              <w:jc w:val="both"/>
              <w:rPr>
                <w:rFonts w:cstheme="minorHAnsi"/>
                <w:lang w:val="es-ES"/>
              </w:rPr>
            </w:pPr>
            <w:r w:rsidRPr="001C569F">
              <w:rPr>
                <w:rFonts w:cstheme="minorHAnsi"/>
                <w:lang w:val="es-ES"/>
              </w:rPr>
              <w:t>gasolineras; y tiendas de artículos de electrodomésticos, muebles y línea blanca:</w:t>
            </w:r>
          </w:p>
        </w:tc>
        <w:tc>
          <w:tcPr>
            <w:tcW w:w="1745" w:type="dxa"/>
            <w:vAlign w:val="center"/>
          </w:tcPr>
          <w:p w:rsidR="00D246FD" w:rsidRPr="001C569F" w:rsidRDefault="00D246FD" w:rsidP="00F203F1">
            <w:pPr>
              <w:jc w:val="center"/>
              <w:rPr>
                <w:rFonts w:cstheme="minorHAnsi"/>
                <w:lang w:val="es-ES"/>
              </w:rPr>
            </w:pPr>
            <w:r w:rsidRPr="001C569F">
              <w:rPr>
                <w:rFonts w:cstheme="minorHAnsi"/>
                <w:lang w:val="es-ES"/>
              </w:rPr>
              <w:t>132.50 UMA</w:t>
            </w:r>
          </w:p>
        </w:tc>
      </w:tr>
      <w:tr w:rsidR="00D246FD" w:rsidRPr="001C569F" w:rsidTr="00F203F1">
        <w:tc>
          <w:tcPr>
            <w:tcW w:w="7083" w:type="dxa"/>
          </w:tcPr>
          <w:p w:rsidR="00D246FD" w:rsidRPr="001C569F" w:rsidRDefault="00D246FD" w:rsidP="00F203F1">
            <w:pPr>
              <w:jc w:val="both"/>
              <w:rPr>
                <w:rFonts w:cstheme="minorHAnsi"/>
                <w:lang w:val="es-ES"/>
              </w:rPr>
            </w:pPr>
            <w:r w:rsidRPr="001C569F">
              <w:rPr>
                <w:rFonts w:cstheme="minorHAnsi"/>
                <w:lang w:val="es-ES"/>
              </w:rPr>
              <w:t>VII.- Hoteles de Vocación turística: Boutique, Hacienda o Lujo, Parador Turístico:</w:t>
            </w:r>
          </w:p>
        </w:tc>
        <w:tc>
          <w:tcPr>
            <w:tcW w:w="1745" w:type="dxa"/>
            <w:vAlign w:val="center"/>
          </w:tcPr>
          <w:p w:rsidR="00D246FD" w:rsidRPr="001C569F" w:rsidRDefault="00D246FD" w:rsidP="00F203F1">
            <w:pPr>
              <w:jc w:val="center"/>
              <w:rPr>
                <w:rFonts w:cstheme="minorHAnsi"/>
                <w:lang w:val="es-ES"/>
              </w:rPr>
            </w:pPr>
            <w:r w:rsidRPr="001C569F">
              <w:rPr>
                <w:rFonts w:cstheme="minorHAnsi"/>
                <w:lang w:val="es-ES"/>
              </w:rPr>
              <w:t>132.50 UMA</w:t>
            </w:r>
          </w:p>
        </w:tc>
      </w:tr>
      <w:tr w:rsidR="00D246FD" w:rsidRPr="001C569F" w:rsidTr="00F203F1">
        <w:tc>
          <w:tcPr>
            <w:tcW w:w="7083" w:type="dxa"/>
          </w:tcPr>
          <w:p w:rsidR="00D246FD" w:rsidRPr="001C569F" w:rsidRDefault="00D246FD" w:rsidP="00F203F1">
            <w:pPr>
              <w:jc w:val="both"/>
              <w:rPr>
                <w:rFonts w:cstheme="minorHAnsi"/>
                <w:lang w:val="es-ES"/>
              </w:rPr>
            </w:pPr>
            <w:r w:rsidRPr="001C569F">
              <w:rPr>
                <w:rFonts w:cstheme="minorHAnsi"/>
                <w:lang w:val="es-ES"/>
              </w:rPr>
              <w:t>VIII.-Fábricas y maquiladoras de más de cincuenta empleados; supermercados; tienda departamental; bodegas industriales; naves industriales; y centros de acopio de materiales o productos:</w:t>
            </w:r>
          </w:p>
        </w:tc>
        <w:tc>
          <w:tcPr>
            <w:tcW w:w="1745" w:type="dxa"/>
            <w:vAlign w:val="center"/>
          </w:tcPr>
          <w:p w:rsidR="00D246FD" w:rsidRPr="001C569F" w:rsidRDefault="00D246FD" w:rsidP="00F203F1">
            <w:pPr>
              <w:jc w:val="center"/>
              <w:rPr>
                <w:rFonts w:cstheme="minorHAnsi"/>
                <w:lang w:val="es-ES"/>
              </w:rPr>
            </w:pPr>
            <w:r w:rsidRPr="001C569F">
              <w:rPr>
                <w:rFonts w:cstheme="minorHAnsi"/>
                <w:lang w:val="es-ES"/>
              </w:rPr>
              <w:t>371.00 UMA</w:t>
            </w:r>
          </w:p>
        </w:tc>
      </w:tr>
      <w:tr w:rsidR="00D246FD" w:rsidRPr="001C569F" w:rsidTr="00F203F1">
        <w:tc>
          <w:tcPr>
            <w:tcW w:w="7083" w:type="dxa"/>
          </w:tcPr>
          <w:p w:rsidR="00D246FD" w:rsidRPr="001C569F" w:rsidRDefault="00D246FD" w:rsidP="00F203F1">
            <w:pPr>
              <w:jc w:val="both"/>
              <w:rPr>
                <w:rFonts w:cstheme="minorHAnsi"/>
                <w:lang w:val="es-ES"/>
              </w:rPr>
            </w:pPr>
            <w:r w:rsidRPr="001C569F">
              <w:rPr>
                <w:rFonts w:cstheme="minorHAnsi"/>
                <w:lang w:val="es-ES"/>
              </w:rPr>
              <w:t>IX.- Bancos de explotación de materiales:</w:t>
            </w:r>
          </w:p>
        </w:tc>
        <w:tc>
          <w:tcPr>
            <w:tcW w:w="1745" w:type="dxa"/>
            <w:vAlign w:val="center"/>
          </w:tcPr>
          <w:p w:rsidR="00D246FD" w:rsidRPr="001C569F" w:rsidRDefault="00D246FD" w:rsidP="00F203F1">
            <w:pPr>
              <w:jc w:val="center"/>
              <w:rPr>
                <w:rFonts w:cstheme="minorHAnsi"/>
                <w:lang w:val="es-ES"/>
              </w:rPr>
            </w:pPr>
            <w:r w:rsidRPr="001C569F">
              <w:rPr>
                <w:rFonts w:cstheme="minorHAnsi"/>
                <w:lang w:val="es-ES"/>
              </w:rPr>
              <w:t>3,300.00 UMA</w:t>
            </w:r>
          </w:p>
        </w:tc>
      </w:tr>
      <w:tr w:rsidR="00D246FD" w:rsidRPr="001C569F" w:rsidTr="00F203F1">
        <w:tc>
          <w:tcPr>
            <w:tcW w:w="7083" w:type="dxa"/>
          </w:tcPr>
          <w:p w:rsidR="00D246FD" w:rsidRPr="001C569F" w:rsidRDefault="00D246FD" w:rsidP="00F203F1">
            <w:pPr>
              <w:jc w:val="both"/>
              <w:rPr>
                <w:rFonts w:cstheme="minorHAnsi"/>
                <w:lang w:val="es-ES"/>
              </w:rPr>
            </w:pPr>
            <w:r w:rsidRPr="001C569F">
              <w:rPr>
                <w:rFonts w:cstheme="minorHAnsi"/>
                <w:b/>
              </w:rPr>
              <w:t>X.-</w:t>
            </w:r>
            <w:r w:rsidRPr="001C569F">
              <w:rPr>
                <w:rFonts w:cstheme="minorHAnsi"/>
                <w:b/>
                <w:spacing w:val="-9"/>
              </w:rPr>
              <w:t xml:space="preserve"> </w:t>
            </w:r>
            <w:r w:rsidRPr="001C569F">
              <w:rPr>
                <w:rFonts w:cstheme="minorHAnsi"/>
              </w:rPr>
              <w:t>Parque</w:t>
            </w:r>
            <w:r w:rsidRPr="001C569F">
              <w:rPr>
                <w:rFonts w:cstheme="minorHAnsi"/>
                <w:spacing w:val="-6"/>
              </w:rPr>
              <w:t xml:space="preserve"> </w:t>
            </w:r>
            <w:r w:rsidRPr="001C569F">
              <w:rPr>
                <w:rFonts w:cstheme="minorHAnsi"/>
                <w:spacing w:val="-2"/>
              </w:rPr>
              <w:t>eólico:</w:t>
            </w:r>
          </w:p>
        </w:tc>
        <w:tc>
          <w:tcPr>
            <w:tcW w:w="1745" w:type="dxa"/>
            <w:vAlign w:val="center"/>
          </w:tcPr>
          <w:p w:rsidR="00D246FD" w:rsidRPr="001C569F" w:rsidRDefault="00D246FD" w:rsidP="00F203F1">
            <w:pPr>
              <w:jc w:val="center"/>
              <w:rPr>
                <w:rFonts w:cstheme="minorHAnsi"/>
                <w:lang w:val="es-ES"/>
              </w:rPr>
            </w:pPr>
            <w:r w:rsidRPr="001C569F">
              <w:rPr>
                <w:rFonts w:cstheme="minorHAnsi"/>
                <w:lang w:val="es-ES"/>
              </w:rPr>
              <w:t>4,300.00 UMA</w:t>
            </w:r>
          </w:p>
        </w:tc>
      </w:tr>
    </w:tbl>
    <w:p w:rsidR="00D246FD" w:rsidRPr="001C569F" w:rsidRDefault="00D246FD" w:rsidP="00D246FD">
      <w:pPr>
        <w:jc w:val="both"/>
        <w:rPr>
          <w:rFonts w:cstheme="minorHAnsi"/>
          <w:b/>
          <w:bCs/>
          <w:lang w:val="es-ES"/>
        </w:rPr>
      </w:pPr>
      <w:r w:rsidRPr="001C569F">
        <w:rPr>
          <w:rFonts w:cstheme="minorHAnsi"/>
          <w:b/>
          <w:bCs/>
          <w:lang w:val="es-ES"/>
        </w:rPr>
        <w:t>Artículo 31. Tarifas por permisos temporales</w:t>
      </w:r>
    </w:p>
    <w:p w:rsidR="00D246FD" w:rsidRPr="001C569F" w:rsidRDefault="00D246FD" w:rsidP="00D246FD">
      <w:pPr>
        <w:jc w:val="both"/>
        <w:rPr>
          <w:rFonts w:cstheme="minorHAnsi"/>
          <w:lang w:val="es-ES"/>
        </w:rPr>
      </w:pPr>
      <w:r w:rsidRPr="001C569F">
        <w:rPr>
          <w:rFonts w:cstheme="minorHAnsi"/>
          <w:lang w:val="es-ES"/>
        </w:rPr>
        <w:t>Por el otorgamiento de permisos temporales de funcionamiento se pagarán, por día, derechos conforme a las siguientes tarifas:</w:t>
      </w:r>
    </w:p>
    <w:tbl>
      <w:tblPr>
        <w:tblStyle w:val="Tablaconcuadrcula"/>
        <w:tblW w:w="0" w:type="auto"/>
        <w:tblLook w:val="04A0" w:firstRow="1" w:lastRow="0" w:firstColumn="1" w:lastColumn="0" w:noHBand="0" w:noVBand="1"/>
      </w:tblPr>
      <w:tblGrid>
        <w:gridCol w:w="7083"/>
        <w:gridCol w:w="1745"/>
      </w:tblGrid>
      <w:tr w:rsidR="00D246FD" w:rsidRPr="001C569F" w:rsidTr="00F203F1">
        <w:tc>
          <w:tcPr>
            <w:tcW w:w="7083" w:type="dxa"/>
          </w:tcPr>
          <w:p w:rsidR="00D246FD" w:rsidRPr="001C569F" w:rsidRDefault="00D246FD" w:rsidP="00F203F1">
            <w:pPr>
              <w:jc w:val="both"/>
              <w:rPr>
                <w:rFonts w:cstheme="minorHAnsi"/>
                <w:lang w:val="es-ES"/>
              </w:rPr>
            </w:pPr>
            <w:r w:rsidRPr="001C569F">
              <w:rPr>
                <w:rFonts w:cstheme="minorHAnsi"/>
              </w:rPr>
              <w:t>I.- Para la venta de cervezas en locales o puestos fijos o semifijos:</w:t>
            </w:r>
          </w:p>
        </w:tc>
        <w:tc>
          <w:tcPr>
            <w:tcW w:w="1745" w:type="dxa"/>
            <w:vAlign w:val="center"/>
          </w:tcPr>
          <w:p w:rsidR="00D246FD" w:rsidRPr="001C569F" w:rsidRDefault="00D246FD" w:rsidP="00F203F1">
            <w:pPr>
              <w:jc w:val="center"/>
              <w:rPr>
                <w:rFonts w:cstheme="minorHAnsi"/>
                <w:lang w:val="es-ES"/>
              </w:rPr>
            </w:pPr>
            <w:r w:rsidRPr="001C569F">
              <w:rPr>
                <w:rFonts w:cstheme="minorHAnsi"/>
              </w:rPr>
              <w:t>13.78 UMA</w:t>
            </w:r>
          </w:p>
        </w:tc>
      </w:tr>
      <w:tr w:rsidR="00D246FD" w:rsidRPr="001C569F" w:rsidTr="00F203F1">
        <w:tc>
          <w:tcPr>
            <w:tcW w:w="7083" w:type="dxa"/>
          </w:tcPr>
          <w:p w:rsidR="00D246FD" w:rsidRPr="001C569F" w:rsidRDefault="00D246FD" w:rsidP="00F203F1">
            <w:pPr>
              <w:jc w:val="both"/>
              <w:rPr>
                <w:rFonts w:cstheme="minorHAnsi"/>
                <w:lang w:val="es-ES"/>
              </w:rPr>
            </w:pPr>
            <w:r w:rsidRPr="001C569F">
              <w:rPr>
                <w:rFonts w:cstheme="minorHAnsi"/>
              </w:rPr>
              <w:t>II.- Por la venta de vinos o licores en locales o puestos fijos o semifijos:</w:t>
            </w:r>
          </w:p>
        </w:tc>
        <w:tc>
          <w:tcPr>
            <w:tcW w:w="1745" w:type="dxa"/>
            <w:vAlign w:val="center"/>
          </w:tcPr>
          <w:p w:rsidR="00D246FD" w:rsidRPr="001C569F" w:rsidRDefault="00D246FD" w:rsidP="00F203F1">
            <w:pPr>
              <w:jc w:val="center"/>
              <w:rPr>
                <w:rFonts w:cstheme="minorHAnsi"/>
                <w:lang w:val="es-ES"/>
              </w:rPr>
            </w:pPr>
            <w:r w:rsidRPr="001C569F">
              <w:rPr>
                <w:rFonts w:cstheme="minorHAnsi"/>
              </w:rPr>
              <w:t>6.89 UMA</w:t>
            </w:r>
          </w:p>
        </w:tc>
      </w:tr>
      <w:tr w:rsidR="00D246FD" w:rsidRPr="001C569F" w:rsidTr="00F203F1">
        <w:trPr>
          <w:trHeight w:val="1086"/>
        </w:trPr>
        <w:tc>
          <w:tcPr>
            <w:tcW w:w="7083" w:type="dxa"/>
          </w:tcPr>
          <w:p w:rsidR="00D246FD" w:rsidRPr="001C569F" w:rsidRDefault="00D246FD" w:rsidP="00F203F1">
            <w:pPr>
              <w:jc w:val="both"/>
              <w:rPr>
                <w:rFonts w:cstheme="minorHAnsi"/>
                <w:lang w:val="es-ES"/>
              </w:rPr>
            </w:pPr>
            <w:r w:rsidRPr="001C569F">
              <w:rPr>
                <w:rFonts w:cstheme="minorHAnsi"/>
              </w:rPr>
              <w:t>III.- Para la ampliación de horario y la autorización de funcionar en días especiales, de los establecimientos o locales cuyos giros comprendan la venta de bebidas alcohólicas, sea en envase cerrado o para consumo en el mismo lugar:</w:t>
            </w:r>
          </w:p>
        </w:tc>
        <w:tc>
          <w:tcPr>
            <w:tcW w:w="1745" w:type="dxa"/>
            <w:vAlign w:val="center"/>
          </w:tcPr>
          <w:p w:rsidR="00D246FD" w:rsidRPr="001C569F" w:rsidRDefault="00D246FD" w:rsidP="00F203F1">
            <w:pPr>
              <w:jc w:val="center"/>
              <w:rPr>
                <w:rFonts w:cstheme="minorHAnsi"/>
                <w:lang w:val="es-ES"/>
              </w:rPr>
            </w:pPr>
            <w:r w:rsidRPr="001C569F">
              <w:rPr>
                <w:rFonts w:cstheme="minorHAnsi"/>
                <w:lang w:val="es-ES"/>
              </w:rPr>
              <w:t>12.72 UMA</w:t>
            </w:r>
          </w:p>
        </w:tc>
      </w:tr>
      <w:tr w:rsidR="00D246FD" w:rsidRPr="001C569F" w:rsidTr="00F203F1">
        <w:tc>
          <w:tcPr>
            <w:tcW w:w="7083" w:type="dxa"/>
          </w:tcPr>
          <w:p w:rsidR="00D246FD" w:rsidRPr="001C569F" w:rsidRDefault="00D246FD" w:rsidP="00F203F1">
            <w:pPr>
              <w:jc w:val="both"/>
              <w:rPr>
                <w:rFonts w:cstheme="minorHAnsi"/>
                <w:lang w:val="es-ES"/>
              </w:rPr>
            </w:pPr>
            <w:r w:rsidRPr="001C569F">
              <w:rPr>
                <w:rFonts w:cstheme="minorHAnsi"/>
              </w:rPr>
              <w:t>IV.- Para la realización de eventos con luz y sonido, o bailes populares con grupos locales, en lugares públicos o privados con fines de lucro:</w:t>
            </w:r>
          </w:p>
        </w:tc>
        <w:tc>
          <w:tcPr>
            <w:tcW w:w="1745" w:type="dxa"/>
            <w:vAlign w:val="center"/>
          </w:tcPr>
          <w:p w:rsidR="00D246FD" w:rsidRPr="001C569F" w:rsidRDefault="00D246FD" w:rsidP="00F203F1">
            <w:pPr>
              <w:jc w:val="center"/>
              <w:rPr>
                <w:rFonts w:cstheme="minorHAnsi"/>
                <w:lang w:val="es-ES"/>
              </w:rPr>
            </w:pPr>
            <w:r w:rsidRPr="001C569F">
              <w:rPr>
                <w:rFonts w:cstheme="minorHAnsi"/>
                <w:lang w:val="es-ES"/>
              </w:rPr>
              <w:t>23.32 UMA</w:t>
            </w:r>
          </w:p>
        </w:tc>
      </w:tr>
      <w:tr w:rsidR="00D246FD" w:rsidRPr="001C569F" w:rsidTr="00F203F1">
        <w:trPr>
          <w:trHeight w:val="869"/>
        </w:trPr>
        <w:tc>
          <w:tcPr>
            <w:tcW w:w="7083" w:type="dxa"/>
          </w:tcPr>
          <w:p w:rsidR="00D246FD" w:rsidRPr="001C569F" w:rsidRDefault="00D246FD" w:rsidP="00F203F1">
            <w:pPr>
              <w:jc w:val="both"/>
              <w:rPr>
                <w:rFonts w:cstheme="minorHAnsi"/>
                <w:lang w:val="es-ES"/>
              </w:rPr>
            </w:pPr>
            <w:r w:rsidRPr="001C569F">
              <w:rPr>
                <w:rFonts w:cstheme="minorHAnsi"/>
              </w:rPr>
              <w:lastRenderedPageBreak/>
              <w:t>V.- Para la realización de eventos con luz y sonido, o bailes populares con grupos internacionales, en lugares públicos o privados con fines de lucro:</w:t>
            </w:r>
          </w:p>
        </w:tc>
        <w:tc>
          <w:tcPr>
            <w:tcW w:w="1745" w:type="dxa"/>
            <w:vAlign w:val="center"/>
          </w:tcPr>
          <w:p w:rsidR="00D246FD" w:rsidRPr="001C569F" w:rsidRDefault="00D246FD" w:rsidP="00F203F1">
            <w:pPr>
              <w:jc w:val="center"/>
              <w:rPr>
                <w:rFonts w:cstheme="minorHAnsi"/>
                <w:lang w:val="es-ES"/>
              </w:rPr>
            </w:pPr>
            <w:r w:rsidRPr="001C569F">
              <w:rPr>
                <w:rFonts w:cstheme="minorHAnsi"/>
              </w:rPr>
              <w:t>371.00 UMA</w:t>
            </w:r>
          </w:p>
        </w:tc>
      </w:tr>
      <w:tr w:rsidR="00D246FD" w:rsidRPr="001C569F" w:rsidTr="00F203F1">
        <w:tc>
          <w:tcPr>
            <w:tcW w:w="7083" w:type="dxa"/>
          </w:tcPr>
          <w:p w:rsidR="00D246FD" w:rsidRPr="001C569F" w:rsidRDefault="00D246FD" w:rsidP="00F203F1">
            <w:pPr>
              <w:jc w:val="both"/>
              <w:rPr>
                <w:rFonts w:cstheme="minorHAnsi"/>
                <w:lang w:val="es-ES"/>
              </w:rPr>
            </w:pPr>
            <w:r w:rsidRPr="001C569F">
              <w:rPr>
                <w:rFonts w:cstheme="minorHAnsi"/>
              </w:rPr>
              <w:t>VI.- Para la realización de conciertos u otros eventos musicales no referidos en las fracciones IV y V:</w:t>
            </w:r>
          </w:p>
        </w:tc>
        <w:tc>
          <w:tcPr>
            <w:tcW w:w="1745" w:type="dxa"/>
            <w:vAlign w:val="center"/>
          </w:tcPr>
          <w:p w:rsidR="00D246FD" w:rsidRPr="001C569F" w:rsidRDefault="00D246FD" w:rsidP="00F203F1">
            <w:pPr>
              <w:jc w:val="center"/>
              <w:rPr>
                <w:rFonts w:cstheme="minorHAnsi"/>
                <w:lang w:val="es-ES"/>
              </w:rPr>
            </w:pPr>
            <w:r w:rsidRPr="001C569F">
              <w:rPr>
                <w:rFonts w:cstheme="minorHAnsi"/>
                <w:lang w:val="es-ES"/>
              </w:rPr>
              <w:t>131.44 UMA</w:t>
            </w:r>
          </w:p>
        </w:tc>
      </w:tr>
      <w:tr w:rsidR="00D246FD" w:rsidRPr="001C569F" w:rsidTr="00F203F1">
        <w:tc>
          <w:tcPr>
            <w:tcW w:w="7083" w:type="dxa"/>
          </w:tcPr>
          <w:p w:rsidR="00D246FD" w:rsidRPr="001C569F" w:rsidRDefault="00D246FD" w:rsidP="00F203F1">
            <w:pPr>
              <w:jc w:val="both"/>
              <w:rPr>
                <w:rFonts w:cstheme="minorHAnsi"/>
                <w:lang w:val="es-ES"/>
              </w:rPr>
            </w:pPr>
            <w:r w:rsidRPr="001C569F">
              <w:rPr>
                <w:rFonts w:cstheme="minorHAnsi"/>
              </w:rPr>
              <w:t>VII.- Para la realización de eventos deportivos:</w:t>
            </w:r>
          </w:p>
        </w:tc>
        <w:tc>
          <w:tcPr>
            <w:tcW w:w="1745" w:type="dxa"/>
            <w:vAlign w:val="center"/>
          </w:tcPr>
          <w:p w:rsidR="00D246FD" w:rsidRPr="001C569F" w:rsidRDefault="00D246FD" w:rsidP="00F203F1">
            <w:pPr>
              <w:jc w:val="center"/>
              <w:rPr>
                <w:rFonts w:cstheme="minorHAnsi"/>
                <w:lang w:val="es-ES"/>
              </w:rPr>
            </w:pPr>
            <w:r w:rsidRPr="001C569F">
              <w:rPr>
                <w:rFonts w:cstheme="minorHAnsi"/>
                <w:lang w:val="es-ES"/>
              </w:rPr>
              <w:t>6.36 UMA</w:t>
            </w:r>
          </w:p>
        </w:tc>
      </w:tr>
      <w:tr w:rsidR="00D246FD" w:rsidRPr="001C569F" w:rsidTr="00F203F1">
        <w:tc>
          <w:tcPr>
            <w:tcW w:w="7083" w:type="dxa"/>
          </w:tcPr>
          <w:p w:rsidR="00D246FD" w:rsidRPr="001C569F" w:rsidRDefault="00D246FD" w:rsidP="00F203F1">
            <w:pPr>
              <w:jc w:val="both"/>
              <w:rPr>
                <w:rFonts w:cstheme="minorHAnsi"/>
              </w:rPr>
            </w:pPr>
            <w:r w:rsidRPr="001C569F">
              <w:rPr>
                <w:rFonts w:cstheme="minorHAnsi"/>
              </w:rPr>
              <w:t>VIII.-Para la realización de espectáculos taurinos:</w:t>
            </w:r>
          </w:p>
        </w:tc>
        <w:tc>
          <w:tcPr>
            <w:tcW w:w="1745" w:type="dxa"/>
            <w:vAlign w:val="center"/>
          </w:tcPr>
          <w:p w:rsidR="00D246FD" w:rsidRPr="001C569F" w:rsidRDefault="00D246FD" w:rsidP="00F203F1">
            <w:pPr>
              <w:jc w:val="center"/>
              <w:rPr>
                <w:rFonts w:cstheme="minorHAnsi"/>
                <w:lang w:val="es-ES"/>
              </w:rPr>
            </w:pPr>
            <w:r w:rsidRPr="001C569F">
              <w:rPr>
                <w:rFonts w:cstheme="minorHAnsi"/>
                <w:lang w:val="es-ES"/>
              </w:rPr>
              <w:t>39.22 UMA</w:t>
            </w:r>
          </w:p>
        </w:tc>
      </w:tr>
      <w:tr w:rsidR="00D246FD" w:rsidRPr="001C569F" w:rsidTr="00F203F1">
        <w:tc>
          <w:tcPr>
            <w:tcW w:w="7083" w:type="dxa"/>
          </w:tcPr>
          <w:p w:rsidR="00D246FD" w:rsidRPr="001C569F" w:rsidRDefault="00D246FD" w:rsidP="00F203F1">
            <w:pPr>
              <w:jc w:val="both"/>
              <w:rPr>
                <w:rFonts w:cstheme="minorHAnsi"/>
              </w:rPr>
            </w:pPr>
            <w:r w:rsidRPr="001C569F">
              <w:rPr>
                <w:rFonts w:cstheme="minorHAnsi"/>
              </w:rPr>
              <w:t>IX.- Para la realización de eventos teatrales o cinematográficos:</w:t>
            </w:r>
          </w:p>
        </w:tc>
        <w:tc>
          <w:tcPr>
            <w:tcW w:w="1745" w:type="dxa"/>
            <w:vAlign w:val="center"/>
          </w:tcPr>
          <w:p w:rsidR="00D246FD" w:rsidRPr="001C569F" w:rsidRDefault="00D246FD" w:rsidP="00F203F1">
            <w:pPr>
              <w:jc w:val="center"/>
              <w:rPr>
                <w:rFonts w:cstheme="minorHAnsi"/>
                <w:lang w:val="es-ES"/>
              </w:rPr>
            </w:pPr>
            <w:r w:rsidRPr="001C569F">
              <w:rPr>
                <w:rFonts w:cstheme="minorHAnsi"/>
                <w:lang w:val="es-ES"/>
              </w:rPr>
              <w:t>7.42 UMA</w:t>
            </w:r>
          </w:p>
        </w:tc>
      </w:tr>
      <w:tr w:rsidR="00D246FD" w:rsidRPr="001C569F" w:rsidTr="00F203F1">
        <w:tc>
          <w:tcPr>
            <w:tcW w:w="7083" w:type="dxa"/>
          </w:tcPr>
          <w:p w:rsidR="00D246FD" w:rsidRPr="001C569F" w:rsidRDefault="00D246FD" w:rsidP="00F203F1">
            <w:pPr>
              <w:jc w:val="both"/>
              <w:rPr>
                <w:rFonts w:cstheme="minorHAnsi"/>
              </w:rPr>
            </w:pPr>
            <w:r w:rsidRPr="001C569F">
              <w:rPr>
                <w:rFonts w:cstheme="minorHAnsi"/>
              </w:rPr>
              <w:t>X.- Para la realización de eventos circenses:</w:t>
            </w:r>
          </w:p>
        </w:tc>
        <w:tc>
          <w:tcPr>
            <w:tcW w:w="1745" w:type="dxa"/>
            <w:vAlign w:val="center"/>
          </w:tcPr>
          <w:p w:rsidR="00D246FD" w:rsidRPr="001C569F" w:rsidRDefault="00D246FD" w:rsidP="00F203F1">
            <w:pPr>
              <w:jc w:val="center"/>
              <w:rPr>
                <w:rFonts w:cstheme="minorHAnsi"/>
                <w:lang w:val="es-ES"/>
              </w:rPr>
            </w:pPr>
            <w:r w:rsidRPr="001C569F">
              <w:rPr>
                <w:rFonts w:cstheme="minorHAnsi"/>
                <w:lang w:val="es-ES"/>
              </w:rPr>
              <w:t>9.54 UMA</w:t>
            </w:r>
          </w:p>
        </w:tc>
      </w:tr>
    </w:tbl>
    <w:p w:rsidR="00D246FD" w:rsidRPr="001C569F" w:rsidRDefault="00D246FD" w:rsidP="00D246FD">
      <w:pPr>
        <w:jc w:val="both"/>
        <w:rPr>
          <w:rFonts w:cstheme="minorHAnsi"/>
          <w:lang w:val="es-ES"/>
        </w:rPr>
      </w:pPr>
    </w:p>
    <w:p w:rsidR="00D246FD" w:rsidRPr="001C569F" w:rsidRDefault="00D246FD" w:rsidP="00D246FD">
      <w:pPr>
        <w:jc w:val="center"/>
        <w:rPr>
          <w:rFonts w:cstheme="minorHAnsi"/>
          <w:b/>
          <w:bCs/>
          <w:lang w:val="es-ES"/>
        </w:rPr>
      </w:pPr>
      <w:r w:rsidRPr="001C569F">
        <w:rPr>
          <w:rFonts w:cstheme="minorHAnsi"/>
          <w:b/>
          <w:bCs/>
          <w:lang w:val="es-ES"/>
        </w:rPr>
        <w:t>CAPÍTULO III</w:t>
      </w:r>
    </w:p>
    <w:p w:rsidR="00D246FD" w:rsidRPr="001C569F" w:rsidRDefault="00D246FD" w:rsidP="00D246FD">
      <w:pPr>
        <w:jc w:val="center"/>
        <w:rPr>
          <w:rFonts w:cstheme="minorHAnsi"/>
          <w:b/>
          <w:bCs/>
          <w:lang w:val="es-ES"/>
        </w:rPr>
      </w:pPr>
      <w:r w:rsidRPr="001C569F">
        <w:rPr>
          <w:rFonts w:cstheme="minorHAnsi"/>
          <w:b/>
          <w:bCs/>
          <w:lang w:val="es-ES"/>
        </w:rPr>
        <w:t>Derechos por Servicios en Materia de Desarrollo Urbano</w:t>
      </w:r>
    </w:p>
    <w:p w:rsidR="00D246FD" w:rsidRPr="001C569F" w:rsidRDefault="00D246FD" w:rsidP="00D246FD">
      <w:pPr>
        <w:jc w:val="both"/>
        <w:rPr>
          <w:rFonts w:cstheme="minorHAnsi"/>
          <w:lang w:val="es-ES"/>
        </w:rPr>
      </w:pPr>
      <w:r w:rsidRPr="001C569F">
        <w:rPr>
          <w:rFonts w:cstheme="minorHAnsi"/>
          <w:lang w:val="es-ES"/>
        </w:rPr>
        <w:t>Artículo 32. Tarifa</w:t>
      </w:r>
    </w:p>
    <w:p w:rsidR="00D246FD" w:rsidRPr="001C569F" w:rsidRDefault="00D246FD" w:rsidP="00D246FD">
      <w:pPr>
        <w:jc w:val="both"/>
        <w:rPr>
          <w:rFonts w:cstheme="minorHAnsi"/>
          <w:lang w:val="es-ES"/>
        </w:rPr>
      </w:pPr>
      <w:r w:rsidRPr="001C569F">
        <w:rPr>
          <w:rFonts w:cstheme="minorHAnsi"/>
          <w:lang w:val="es-ES"/>
        </w:rPr>
        <w:t>Por los servicios que preste el ayuntamiento en materia de desarrollo urbano, por conducto de las unidades administrativas correspondientes, de conformidad con el artículo 69 de la Ley de Hacienda del Municipio de Izamal, Yucatán, se pagarán derechos conforme a las siguientes tarifas: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1701"/>
      </w:tblGrid>
      <w:tr w:rsidR="00D246FD" w:rsidRPr="001C569F" w:rsidTr="00F203F1">
        <w:trPr>
          <w:trHeight w:val="399"/>
        </w:trPr>
        <w:tc>
          <w:tcPr>
            <w:tcW w:w="7230" w:type="dxa"/>
          </w:tcPr>
          <w:p w:rsidR="00D246FD" w:rsidRPr="001C569F" w:rsidRDefault="00D246FD" w:rsidP="00F203F1">
            <w:pPr>
              <w:jc w:val="both"/>
              <w:rPr>
                <w:rFonts w:cstheme="minorHAnsi"/>
                <w:b/>
                <w:lang w:val="es-ES"/>
              </w:rPr>
            </w:pPr>
            <w:r w:rsidRPr="001C569F">
              <w:rPr>
                <w:rFonts w:cstheme="minorHAnsi"/>
                <w:b/>
                <w:lang w:val="es-ES"/>
              </w:rPr>
              <w:t>I.- Por la expedición de licencias de uso de suelo para:</w:t>
            </w:r>
          </w:p>
        </w:tc>
        <w:tc>
          <w:tcPr>
            <w:tcW w:w="1701" w:type="dxa"/>
            <w:vAlign w:val="center"/>
          </w:tcPr>
          <w:p w:rsidR="00D246FD" w:rsidRPr="001C569F" w:rsidRDefault="00D246FD" w:rsidP="00F203F1">
            <w:pPr>
              <w:jc w:val="center"/>
              <w:rPr>
                <w:rFonts w:cstheme="minorHAnsi"/>
                <w:lang w:val="es-ES"/>
              </w:rPr>
            </w:pPr>
          </w:p>
        </w:tc>
      </w:tr>
      <w:tr w:rsidR="00D246FD" w:rsidRPr="001C569F" w:rsidTr="00F203F1">
        <w:trPr>
          <w:trHeight w:val="920"/>
        </w:trPr>
        <w:tc>
          <w:tcPr>
            <w:tcW w:w="7230" w:type="dxa"/>
          </w:tcPr>
          <w:p w:rsidR="00D246FD" w:rsidRPr="001C569F" w:rsidRDefault="00D246FD" w:rsidP="00F203F1">
            <w:pPr>
              <w:jc w:val="both"/>
              <w:rPr>
                <w:rFonts w:cstheme="minorHAnsi"/>
                <w:lang w:val="es-ES"/>
              </w:rPr>
            </w:pPr>
            <w:r w:rsidRPr="001C569F">
              <w:rPr>
                <w:rFonts w:cstheme="minorHAnsi"/>
                <w:b/>
                <w:lang w:val="es-ES"/>
              </w:rPr>
              <w:t xml:space="preserve">a) </w:t>
            </w:r>
            <w:r w:rsidRPr="001C569F">
              <w:rPr>
                <w:rFonts w:cstheme="minorHAnsi"/>
                <w:lang w:val="es-ES"/>
              </w:rPr>
              <w:t>Desarrollos inmobiliarios que por sus características físicas o su régimen de la propiedad se constituyan en fraccionamientos o división de lotes:</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0.05 UMA por</w:t>
            </w:r>
          </w:p>
          <w:p w:rsidR="00D246FD" w:rsidRPr="001C569F" w:rsidRDefault="00D246FD" w:rsidP="00F203F1">
            <w:pPr>
              <w:jc w:val="center"/>
              <w:rPr>
                <w:rFonts w:cstheme="minorHAnsi"/>
                <w:lang w:val="es-ES"/>
              </w:rPr>
            </w:pPr>
            <w:r w:rsidRPr="001C569F">
              <w:rPr>
                <w:rFonts w:cstheme="minorHAnsi"/>
                <w:lang w:val="es-ES"/>
              </w:rPr>
              <w:t>m2</w:t>
            </w:r>
          </w:p>
        </w:tc>
      </w:tr>
      <w:tr w:rsidR="00D246FD" w:rsidRPr="001C569F" w:rsidTr="00F203F1">
        <w:trPr>
          <w:trHeight w:val="1168"/>
        </w:trPr>
        <w:tc>
          <w:tcPr>
            <w:tcW w:w="7230" w:type="dxa"/>
          </w:tcPr>
          <w:p w:rsidR="00D246FD" w:rsidRPr="001C569F" w:rsidRDefault="00D246FD" w:rsidP="00F203F1">
            <w:pPr>
              <w:jc w:val="both"/>
              <w:rPr>
                <w:rFonts w:cstheme="minorHAnsi"/>
                <w:lang w:val="es-ES"/>
              </w:rPr>
            </w:pPr>
            <w:r w:rsidRPr="001C569F">
              <w:rPr>
                <w:rFonts w:cstheme="minorHAnsi"/>
                <w:b/>
                <w:lang w:val="es-ES"/>
              </w:rPr>
              <w:t xml:space="preserve">b) </w:t>
            </w:r>
            <w:r w:rsidRPr="001C569F">
              <w:rPr>
                <w:rFonts w:cstheme="minorHAnsi"/>
                <w:lang w:val="es-ES"/>
              </w:rPr>
              <w:t>Industrias, locales comerciales, centros comerciales, equipamiento, bodegas e infraestructura y demás desarrollos que no se comprendan en los incisos a) y c), con una superficie:</w:t>
            </w:r>
          </w:p>
        </w:tc>
        <w:tc>
          <w:tcPr>
            <w:tcW w:w="1701" w:type="dxa"/>
            <w:vAlign w:val="center"/>
          </w:tcPr>
          <w:p w:rsidR="00D246FD" w:rsidRPr="001C569F" w:rsidRDefault="00D246FD" w:rsidP="00F203F1">
            <w:pPr>
              <w:jc w:val="center"/>
              <w:rPr>
                <w:rFonts w:cstheme="minorHAnsi"/>
                <w:lang w:val="es-ES"/>
              </w:rPr>
            </w:pPr>
          </w:p>
        </w:tc>
      </w:tr>
      <w:tr w:rsidR="00D246FD" w:rsidRPr="001C569F" w:rsidTr="00F203F1">
        <w:trPr>
          <w:trHeight w:val="401"/>
        </w:trPr>
        <w:tc>
          <w:tcPr>
            <w:tcW w:w="7230" w:type="dxa"/>
          </w:tcPr>
          <w:p w:rsidR="00D246FD" w:rsidRPr="001C569F" w:rsidRDefault="00D246FD" w:rsidP="00F203F1">
            <w:pPr>
              <w:jc w:val="both"/>
              <w:rPr>
                <w:rFonts w:cstheme="minorHAnsi"/>
                <w:lang w:val="es-ES"/>
              </w:rPr>
            </w:pPr>
            <w:r w:rsidRPr="001C569F">
              <w:rPr>
                <w:rFonts w:cstheme="minorHAnsi"/>
                <w:lang w:val="es-ES"/>
              </w:rPr>
              <w:t>1. De hasta 50 m²:</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2 UMA</w:t>
            </w:r>
          </w:p>
        </w:tc>
      </w:tr>
      <w:tr w:rsidR="00D246FD" w:rsidRPr="001C569F" w:rsidTr="00F203F1">
        <w:trPr>
          <w:trHeight w:val="345"/>
        </w:trPr>
        <w:tc>
          <w:tcPr>
            <w:tcW w:w="7230" w:type="dxa"/>
          </w:tcPr>
          <w:p w:rsidR="00D246FD" w:rsidRPr="001C569F" w:rsidRDefault="00D246FD" w:rsidP="00F203F1">
            <w:pPr>
              <w:jc w:val="both"/>
              <w:rPr>
                <w:rFonts w:cstheme="minorHAnsi"/>
                <w:lang w:val="es-ES"/>
              </w:rPr>
            </w:pPr>
            <w:r w:rsidRPr="001C569F">
              <w:rPr>
                <w:rFonts w:cstheme="minorHAnsi"/>
                <w:lang w:val="es-ES"/>
              </w:rPr>
              <w:t>2. De 51 hasta 200 m²:</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9.54 UMA</w:t>
            </w:r>
          </w:p>
        </w:tc>
      </w:tr>
      <w:tr w:rsidR="00D246FD" w:rsidRPr="001C569F" w:rsidTr="00F203F1">
        <w:trPr>
          <w:trHeight w:val="345"/>
        </w:trPr>
        <w:tc>
          <w:tcPr>
            <w:tcW w:w="7230" w:type="dxa"/>
          </w:tcPr>
          <w:p w:rsidR="00D246FD" w:rsidRPr="001C569F" w:rsidRDefault="00D246FD" w:rsidP="00F203F1">
            <w:pPr>
              <w:jc w:val="both"/>
              <w:rPr>
                <w:rFonts w:cstheme="minorHAnsi"/>
                <w:lang w:val="es-ES"/>
              </w:rPr>
            </w:pPr>
            <w:r w:rsidRPr="001C569F">
              <w:rPr>
                <w:rFonts w:cstheme="minorHAnsi"/>
                <w:lang w:val="es-ES"/>
              </w:rPr>
              <w:t>3. De 201 hasta 500 m²:</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24.38 UMA</w:t>
            </w:r>
          </w:p>
        </w:tc>
      </w:tr>
      <w:tr w:rsidR="00D246FD" w:rsidRPr="001C569F" w:rsidTr="00F203F1">
        <w:trPr>
          <w:trHeight w:val="344"/>
        </w:trPr>
        <w:tc>
          <w:tcPr>
            <w:tcW w:w="7230" w:type="dxa"/>
          </w:tcPr>
          <w:p w:rsidR="00D246FD" w:rsidRPr="001C569F" w:rsidRDefault="00D246FD" w:rsidP="00F203F1">
            <w:pPr>
              <w:jc w:val="both"/>
              <w:rPr>
                <w:rFonts w:cstheme="minorHAnsi"/>
                <w:lang w:val="es-ES"/>
              </w:rPr>
            </w:pPr>
            <w:r w:rsidRPr="001C569F">
              <w:rPr>
                <w:rFonts w:cstheme="minorHAnsi"/>
                <w:lang w:val="es-ES"/>
              </w:rPr>
              <w:t>4. De 501 hasta 5,000 m²:</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47.70 UMA</w:t>
            </w:r>
          </w:p>
        </w:tc>
      </w:tr>
      <w:tr w:rsidR="00D246FD" w:rsidRPr="001C569F" w:rsidTr="00F203F1">
        <w:trPr>
          <w:trHeight w:val="459"/>
        </w:trPr>
        <w:tc>
          <w:tcPr>
            <w:tcW w:w="7230" w:type="dxa"/>
          </w:tcPr>
          <w:p w:rsidR="00D246FD" w:rsidRPr="001C569F" w:rsidRDefault="00D246FD" w:rsidP="00F203F1">
            <w:pPr>
              <w:jc w:val="both"/>
              <w:rPr>
                <w:rFonts w:cstheme="minorHAnsi"/>
                <w:lang w:val="es-ES"/>
              </w:rPr>
            </w:pPr>
            <w:r w:rsidRPr="001C569F">
              <w:rPr>
                <w:rFonts w:cstheme="minorHAnsi"/>
                <w:lang w:val="es-ES"/>
              </w:rPr>
              <w:t>5. Mayor de 5,000 m²:</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97.52 UMA</w:t>
            </w:r>
          </w:p>
        </w:tc>
      </w:tr>
      <w:tr w:rsidR="00D246FD" w:rsidRPr="001C569F" w:rsidTr="00F203F1">
        <w:trPr>
          <w:trHeight w:val="461"/>
        </w:trPr>
        <w:tc>
          <w:tcPr>
            <w:tcW w:w="7230" w:type="dxa"/>
          </w:tcPr>
          <w:p w:rsidR="00D246FD" w:rsidRPr="001C569F" w:rsidRDefault="00D246FD" w:rsidP="00F203F1">
            <w:pPr>
              <w:jc w:val="both"/>
              <w:rPr>
                <w:rFonts w:cstheme="minorHAnsi"/>
                <w:lang w:val="es-ES"/>
              </w:rPr>
            </w:pPr>
            <w:r w:rsidRPr="001C569F">
              <w:rPr>
                <w:rFonts w:cstheme="minorHAnsi"/>
                <w:b/>
                <w:lang w:val="es-ES"/>
              </w:rPr>
              <w:t xml:space="preserve">c) </w:t>
            </w:r>
            <w:r w:rsidRPr="001C569F">
              <w:rPr>
                <w:rFonts w:cstheme="minorHAnsi"/>
                <w:lang w:val="es-ES"/>
              </w:rPr>
              <w:t>Giros comerciales específicos:</w:t>
            </w:r>
          </w:p>
        </w:tc>
        <w:tc>
          <w:tcPr>
            <w:tcW w:w="1701" w:type="dxa"/>
            <w:vAlign w:val="center"/>
          </w:tcPr>
          <w:p w:rsidR="00D246FD" w:rsidRPr="001C569F" w:rsidRDefault="00D246FD" w:rsidP="00F203F1">
            <w:pPr>
              <w:jc w:val="center"/>
              <w:rPr>
                <w:rFonts w:cstheme="minorHAnsi"/>
                <w:lang w:val="es-ES"/>
              </w:rPr>
            </w:pPr>
          </w:p>
        </w:tc>
      </w:tr>
      <w:tr w:rsidR="00D246FD" w:rsidRPr="001C569F" w:rsidTr="00F203F1">
        <w:trPr>
          <w:trHeight w:val="344"/>
        </w:trPr>
        <w:tc>
          <w:tcPr>
            <w:tcW w:w="7230" w:type="dxa"/>
          </w:tcPr>
          <w:p w:rsidR="00D246FD" w:rsidRPr="001C569F" w:rsidRDefault="00D246FD" w:rsidP="00F203F1">
            <w:pPr>
              <w:jc w:val="both"/>
              <w:rPr>
                <w:rFonts w:cstheme="minorHAnsi"/>
                <w:lang w:val="es-ES"/>
              </w:rPr>
            </w:pPr>
            <w:r w:rsidRPr="001C569F">
              <w:rPr>
                <w:rFonts w:cstheme="minorHAnsi"/>
                <w:lang w:val="es-ES"/>
              </w:rPr>
              <w:t>1. Gasolinera o estación de servicio:</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657.20 UMA</w:t>
            </w:r>
          </w:p>
        </w:tc>
      </w:tr>
      <w:tr w:rsidR="00D246FD" w:rsidRPr="001C569F" w:rsidTr="00F203F1">
        <w:trPr>
          <w:trHeight w:val="344"/>
        </w:trPr>
        <w:tc>
          <w:tcPr>
            <w:tcW w:w="7230" w:type="dxa"/>
          </w:tcPr>
          <w:p w:rsidR="00D246FD" w:rsidRPr="001C569F" w:rsidRDefault="00D246FD" w:rsidP="00F203F1">
            <w:pPr>
              <w:jc w:val="both"/>
              <w:rPr>
                <w:rFonts w:cstheme="minorHAnsi"/>
                <w:lang w:val="es-ES"/>
              </w:rPr>
            </w:pPr>
            <w:r w:rsidRPr="001C569F">
              <w:rPr>
                <w:rFonts w:cstheme="minorHAnsi"/>
                <w:lang w:val="es-ES"/>
              </w:rPr>
              <w:t>2. Casino:</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1997.04 UMA</w:t>
            </w:r>
          </w:p>
        </w:tc>
      </w:tr>
      <w:tr w:rsidR="00D246FD" w:rsidRPr="001C569F" w:rsidTr="00F203F1">
        <w:trPr>
          <w:trHeight w:val="345"/>
        </w:trPr>
        <w:tc>
          <w:tcPr>
            <w:tcW w:w="7230" w:type="dxa"/>
          </w:tcPr>
          <w:p w:rsidR="00D246FD" w:rsidRPr="001C569F" w:rsidRDefault="00D246FD" w:rsidP="00F203F1">
            <w:pPr>
              <w:jc w:val="both"/>
              <w:rPr>
                <w:rFonts w:cstheme="minorHAnsi"/>
                <w:lang w:val="es-ES"/>
              </w:rPr>
            </w:pPr>
            <w:r w:rsidRPr="001C569F">
              <w:rPr>
                <w:rFonts w:cstheme="minorHAnsi"/>
                <w:lang w:val="es-ES"/>
              </w:rPr>
              <w:t>3. Funeraria:</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80.56 UMA</w:t>
            </w:r>
          </w:p>
        </w:tc>
      </w:tr>
      <w:tr w:rsidR="00D246FD" w:rsidRPr="001C569F" w:rsidTr="00F203F1">
        <w:trPr>
          <w:trHeight w:val="345"/>
        </w:trPr>
        <w:tc>
          <w:tcPr>
            <w:tcW w:w="7230" w:type="dxa"/>
          </w:tcPr>
          <w:p w:rsidR="00D246FD" w:rsidRPr="001C569F" w:rsidRDefault="00D246FD" w:rsidP="00F203F1">
            <w:pPr>
              <w:jc w:val="both"/>
              <w:rPr>
                <w:rFonts w:cstheme="minorHAnsi"/>
                <w:lang w:val="es-ES"/>
              </w:rPr>
            </w:pPr>
            <w:r w:rsidRPr="001C569F">
              <w:rPr>
                <w:rFonts w:cstheme="minorHAnsi"/>
                <w:lang w:val="es-ES"/>
              </w:rPr>
              <w:t>4. Expendio de cervezas, tienda de autoservicio licorería o bar:</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367.82 UMA</w:t>
            </w:r>
          </w:p>
        </w:tc>
      </w:tr>
      <w:tr w:rsidR="00D246FD" w:rsidRPr="001C569F" w:rsidTr="00F203F1">
        <w:trPr>
          <w:trHeight w:val="344"/>
        </w:trPr>
        <w:tc>
          <w:tcPr>
            <w:tcW w:w="7230" w:type="dxa"/>
          </w:tcPr>
          <w:p w:rsidR="00D246FD" w:rsidRPr="001C569F" w:rsidRDefault="00D246FD" w:rsidP="00F203F1">
            <w:pPr>
              <w:jc w:val="both"/>
              <w:rPr>
                <w:rFonts w:cstheme="minorHAnsi"/>
                <w:lang w:val="es-ES"/>
              </w:rPr>
            </w:pPr>
            <w:r w:rsidRPr="001C569F">
              <w:rPr>
                <w:rFonts w:cstheme="minorHAnsi"/>
                <w:lang w:val="es-ES"/>
              </w:rPr>
              <w:lastRenderedPageBreak/>
              <w:t>5. Crematorio:</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200.34 UMA</w:t>
            </w:r>
          </w:p>
        </w:tc>
      </w:tr>
      <w:tr w:rsidR="00D246FD" w:rsidRPr="001C569F" w:rsidTr="00F203F1">
        <w:trPr>
          <w:trHeight w:val="344"/>
        </w:trPr>
        <w:tc>
          <w:tcPr>
            <w:tcW w:w="7230" w:type="dxa"/>
          </w:tcPr>
          <w:p w:rsidR="00D246FD" w:rsidRPr="001C569F" w:rsidRDefault="00D246FD" w:rsidP="00F203F1">
            <w:pPr>
              <w:jc w:val="both"/>
              <w:rPr>
                <w:rFonts w:cstheme="minorHAnsi"/>
                <w:lang w:val="es-ES"/>
              </w:rPr>
            </w:pPr>
            <w:r w:rsidRPr="001C569F">
              <w:rPr>
                <w:rFonts w:cstheme="minorHAnsi"/>
                <w:lang w:val="es-ES"/>
              </w:rPr>
              <w:t>6. Restaurante con venta de bebidas alcohólicas:</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250 UMA</w:t>
            </w:r>
          </w:p>
        </w:tc>
      </w:tr>
      <w:tr w:rsidR="00D246FD" w:rsidRPr="001C569F" w:rsidTr="00F203F1">
        <w:trPr>
          <w:trHeight w:val="344"/>
        </w:trPr>
        <w:tc>
          <w:tcPr>
            <w:tcW w:w="7230" w:type="dxa"/>
          </w:tcPr>
          <w:p w:rsidR="00D246FD" w:rsidRPr="001C569F" w:rsidRDefault="00D246FD" w:rsidP="00F203F1">
            <w:pPr>
              <w:jc w:val="both"/>
              <w:rPr>
                <w:rFonts w:cstheme="minorHAnsi"/>
                <w:lang w:val="es-ES"/>
              </w:rPr>
            </w:pPr>
            <w:r w:rsidRPr="001C569F">
              <w:rPr>
                <w:rFonts w:cstheme="minorHAnsi"/>
                <w:lang w:val="es-ES"/>
              </w:rPr>
              <w:t>7. Bar y cantina:</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300 UMA</w:t>
            </w:r>
          </w:p>
        </w:tc>
      </w:tr>
      <w:tr w:rsidR="00D246FD" w:rsidRPr="001C569F" w:rsidTr="00F203F1">
        <w:trPr>
          <w:trHeight w:val="344"/>
        </w:trPr>
        <w:tc>
          <w:tcPr>
            <w:tcW w:w="7230" w:type="dxa"/>
          </w:tcPr>
          <w:p w:rsidR="00D246FD" w:rsidRPr="001C569F" w:rsidRDefault="00D246FD" w:rsidP="00F203F1">
            <w:pPr>
              <w:jc w:val="both"/>
              <w:rPr>
                <w:rFonts w:cstheme="minorHAnsi"/>
                <w:lang w:val="es-ES"/>
              </w:rPr>
            </w:pPr>
            <w:r w:rsidRPr="001C569F">
              <w:rPr>
                <w:rFonts w:cstheme="minorHAnsi"/>
                <w:lang w:val="es-ES"/>
              </w:rPr>
              <w:t>8. Centro Nocturno, Cabaret o Disco:</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454 UMA</w:t>
            </w:r>
          </w:p>
        </w:tc>
      </w:tr>
      <w:tr w:rsidR="00D246FD" w:rsidRPr="001C569F" w:rsidTr="00F203F1">
        <w:trPr>
          <w:trHeight w:val="345"/>
        </w:trPr>
        <w:tc>
          <w:tcPr>
            <w:tcW w:w="7230" w:type="dxa"/>
          </w:tcPr>
          <w:p w:rsidR="00D246FD" w:rsidRPr="001C569F" w:rsidRDefault="00D246FD" w:rsidP="00F203F1">
            <w:pPr>
              <w:jc w:val="both"/>
              <w:rPr>
                <w:rFonts w:cstheme="minorHAnsi"/>
                <w:lang w:val="es-ES"/>
              </w:rPr>
            </w:pPr>
            <w:r w:rsidRPr="001C569F">
              <w:rPr>
                <w:rFonts w:cstheme="minorHAnsi"/>
                <w:lang w:val="es-ES"/>
              </w:rPr>
              <w:t>9. Sala de fiestas cerrada:</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307 UMA</w:t>
            </w:r>
          </w:p>
        </w:tc>
      </w:tr>
      <w:tr w:rsidR="00D246FD" w:rsidRPr="001C569F" w:rsidTr="00F203F1">
        <w:trPr>
          <w:trHeight w:val="345"/>
        </w:trPr>
        <w:tc>
          <w:tcPr>
            <w:tcW w:w="7230" w:type="dxa"/>
          </w:tcPr>
          <w:p w:rsidR="00D246FD" w:rsidRPr="001C569F" w:rsidRDefault="00D246FD" w:rsidP="00F203F1">
            <w:pPr>
              <w:jc w:val="both"/>
              <w:rPr>
                <w:rFonts w:cstheme="minorHAnsi"/>
                <w:lang w:val="es-ES"/>
              </w:rPr>
            </w:pPr>
            <w:r w:rsidRPr="001C569F">
              <w:rPr>
                <w:rFonts w:cstheme="minorHAnsi"/>
                <w:lang w:val="es-ES"/>
              </w:rPr>
              <w:t>10. Hotel mayor a treinta habitaciones:</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200 UMA</w:t>
            </w:r>
          </w:p>
        </w:tc>
      </w:tr>
      <w:tr w:rsidR="00D246FD" w:rsidRPr="001C569F" w:rsidTr="00F203F1">
        <w:trPr>
          <w:trHeight w:val="629"/>
        </w:trPr>
        <w:tc>
          <w:tcPr>
            <w:tcW w:w="7230" w:type="dxa"/>
          </w:tcPr>
          <w:p w:rsidR="00D246FD" w:rsidRPr="001C569F" w:rsidRDefault="00D246FD" w:rsidP="00F203F1">
            <w:pPr>
              <w:jc w:val="both"/>
              <w:rPr>
                <w:rFonts w:cstheme="minorHAnsi"/>
                <w:lang w:val="es-ES"/>
              </w:rPr>
            </w:pPr>
            <w:r w:rsidRPr="001C569F">
              <w:rPr>
                <w:rFonts w:cstheme="minorHAnsi"/>
                <w:lang w:val="es-ES"/>
              </w:rPr>
              <w:t>11. Bancos de explotación de materiales no reservados a la Federación, parador turístico y parque eólico:</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0.08 UMA por m2</w:t>
            </w:r>
          </w:p>
        </w:tc>
      </w:tr>
      <w:tr w:rsidR="00D246FD" w:rsidRPr="001C569F" w:rsidTr="00F203F1">
        <w:trPr>
          <w:trHeight w:val="689"/>
        </w:trPr>
        <w:tc>
          <w:tcPr>
            <w:tcW w:w="7230" w:type="dxa"/>
          </w:tcPr>
          <w:p w:rsidR="00D246FD" w:rsidRPr="001C569F" w:rsidRDefault="00D246FD" w:rsidP="00F203F1">
            <w:pPr>
              <w:jc w:val="both"/>
              <w:rPr>
                <w:rFonts w:cstheme="minorHAnsi"/>
                <w:lang w:val="es-ES"/>
              </w:rPr>
            </w:pPr>
            <w:r w:rsidRPr="001C569F">
              <w:rPr>
                <w:rFonts w:cstheme="minorHAnsi"/>
                <w:lang w:val="es-ES"/>
              </w:rPr>
              <w:t>12. Torre de comunicación de una estructura monopolar para colocación de antena celular, de una base de concreto o adición de cualquier equipo de telecomunicación sobre una torre de alta tensión o sobre infraestructura existente</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170 UMA</w:t>
            </w:r>
          </w:p>
        </w:tc>
      </w:tr>
      <w:tr w:rsidR="00D246FD" w:rsidRPr="001C569F" w:rsidTr="00F203F1">
        <w:trPr>
          <w:trHeight w:val="518"/>
        </w:trPr>
        <w:tc>
          <w:tcPr>
            <w:tcW w:w="7230" w:type="dxa"/>
          </w:tcPr>
          <w:p w:rsidR="00D246FD" w:rsidRPr="001C569F" w:rsidRDefault="00D246FD" w:rsidP="00F203F1">
            <w:pPr>
              <w:jc w:val="both"/>
              <w:rPr>
                <w:rFonts w:cstheme="minorHAnsi"/>
                <w:b/>
                <w:lang w:val="es-ES"/>
              </w:rPr>
            </w:pPr>
            <w:r w:rsidRPr="001C569F">
              <w:rPr>
                <w:rFonts w:cstheme="minorHAnsi"/>
                <w:b/>
                <w:lang w:val="es-ES"/>
              </w:rPr>
              <w:t>II.- Por la expedición de los análisis de factibilidad de uso de suelo para:</w:t>
            </w:r>
          </w:p>
        </w:tc>
        <w:tc>
          <w:tcPr>
            <w:tcW w:w="1701" w:type="dxa"/>
            <w:vAlign w:val="center"/>
          </w:tcPr>
          <w:p w:rsidR="00D246FD" w:rsidRPr="001C569F" w:rsidRDefault="00D246FD" w:rsidP="00F203F1">
            <w:pPr>
              <w:jc w:val="center"/>
              <w:rPr>
                <w:rFonts w:cstheme="minorHAnsi"/>
                <w:lang w:val="es-ES"/>
              </w:rPr>
            </w:pPr>
          </w:p>
        </w:tc>
      </w:tr>
      <w:tr w:rsidR="00D246FD" w:rsidRPr="001C569F" w:rsidTr="00F203F1">
        <w:trPr>
          <w:trHeight w:val="517"/>
        </w:trPr>
        <w:tc>
          <w:tcPr>
            <w:tcW w:w="7230" w:type="dxa"/>
          </w:tcPr>
          <w:p w:rsidR="00D246FD" w:rsidRPr="001C569F" w:rsidRDefault="00D246FD" w:rsidP="00F203F1">
            <w:pPr>
              <w:jc w:val="both"/>
              <w:rPr>
                <w:rFonts w:cstheme="minorHAnsi"/>
                <w:lang w:val="es-ES"/>
              </w:rPr>
            </w:pPr>
            <w:r w:rsidRPr="001C569F">
              <w:rPr>
                <w:rFonts w:cstheme="minorHAnsi"/>
                <w:b/>
                <w:lang w:val="es-ES"/>
              </w:rPr>
              <w:t xml:space="preserve">a) </w:t>
            </w:r>
            <w:r w:rsidRPr="001C569F">
              <w:rPr>
                <w:rFonts w:cstheme="minorHAnsi"/>
                <w:lang w:val="es-ES"/>
              </w:rPr>
              <w:t>Establecimientos con venta de bebidas alcohólicas en envase cerrado:</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6.99 UMA</w:t>
            </w:r>
          </w:p>
        </w:tc>
      </w:tr>
      <w:tr w:rsidR="00D246FD" w:rsidRPr="001C569F" w:rsidTr="00F203F1">
        <w:trPr>
          <w:trHeight w:val="628"/>
        </w:trPr>
        <w:tc>
          <w:tcPr>
            <w:tcW w:w="7230" w:type="dxa"/>
          </w:tcPr>
          <w:p w:rsidR="00D246FD" w:rsidRPr="001C569F" w:rsidRDefault="00D246FD" w:rsidP="00F203F1">
            <w:pPr>
              <w:jc w:val="both"/>
              <w:rPr>
                <w:rFonts w:cstheme="minorHAnsi"/>
                <w:lang w:val="es-ES"/>
              </w:rPr>
            </w:pPr>
            <w:r w:rsidRPr="001C569F">
              <w:rPr>
                <w:rFonts w:cstheme="minorHAnsi"/>
                <w:b/>
                <w:lang w:val="es-ES"/>
              </w:rPr>
              <w:t xml:space="preserve">b) </w:t>
            </w:r>
            <w:r w:rsidRPr="001C569F">
              <w:rPr>
                <w:rFonts w:cstheme="minorHAnsi"/>
                <w:lang w:val="es-ES"/>
              </w:rPr>
              <w:t>Establecimientos con venta de bebidas alcohólicas para su consumo en el mismo lugar:</w:t>
            </w:r>
          </w:p>
        </w:tc>
        <w:tc>
          <w:tcPr>
            <w:tcW w:w="1701" w:type="dxa"/>
            <w:vAlign w:val="center"/>
          </w:tcPr>
          <w:p w:rsidR="00D246FD" w:rsidRPr="001C569F" w:rsidRDefault="00D246FD" w:rsidP="00F203F1">
            <w:pPr>
              <w:jc w:val="center"/>
              <w:rPr>
                <w:rFonts w:cstheme="minorHAnsi"/>
                <w:lang w:val="es-ES"/>
              </w:rPr>
            </w:pPr>
          </w:p>
          <w:p w:rsidR="00D246FD" w:rsidRPr="001C569F" w:rsidRDefault="00D246FD" w:rsidP="00F203F1">
            <w:pPr>
              <w:jc w:val="center"/>
              <w:rPr>
                <w:rFonts w:cstheme="minorHAnsi"/>
                <w:lang w:val="es-ES"/>
              </w:rPr>
            </w:pPr>
            <w:r w:rsidRPr="001C569F">
              <w:rPr>
                <w:rFonts w:cstheme="minorHAnsi"/>
                <w:lang w:val="es-ES"/>
              </w:rPr>
              <w:t>10.60 UMA</w:t>
            </w:r>
          </w:p>
        </w:tc>
      </w:tr>
      <w:tr w:rsidR="00D246FD" w:rsidRPr="001C569F" w:rsidTr="00F203F1">
        <w:trPr>
          <w:trHeight w:val="628"/>
        </w:trPr>
        <w:tc>
          <w:tcPr>
            <w:tcW w:w="7230" w:type="dxa"/>
          </w:tcPr>
          <w:p w:rsidR="00D246FD" w:rsidRPr="001C569F" w:rsidRDefault="00D246FD" w:rsidP="00F203F1">
            <w:pPr>
              <w:pStyle w:val="TableParagraph"/>
              <w:spacing w:line="223" w:lineRule="exact"/>
              <w:rPr>
                <w:rFonts w:asciiTheme="minorHAnsi" w:hAnsiTheme="minorHAnsi" w:cstheme="minorHAnsi"/>
              </w:rPr>
            </w:pPr>
            <w:r w:rsidRPr="001C569F">
              <w:rPr>
                <w:rFonts w:asciiTheme="minorHAnsi" w:hAnsiTheme="minorHAnsi" w:cstheme="minorHAnsi"/>
                <w:b/>
              </w:rPr>
              <w:t>c)</w:t>
            </w:r>
            <w:r w:rsidRPr="001C569F">
              <w:rPr>
                <w:rFonts w:asciiTheme="minorHAnsi" w:hAnsiTheme="minorHAnsi" w:cstheme="minorHAnsi"/>
                <w:b/>
                <w:spacing w:val="38"/>
              </w:rPr>
              <w:t xml:space="preserve"> </w:t>
            </w:r>
            <w:r w:rsidRPr="001C569F">
              <w:rPr>
                <w:rFonts w:asciiTheme="minorHAnsi" w:hAnsiTheme="minorHAnsi" w:cstheme="minorHAnsi"/>
              </w:rPr>
              <w:t>Para</w:t>
            </w:r>
            <w:r w:rsidRPr="001C569F">
              <w:rPr>
                <w:rFonts w:asciiTheme="minorHAnsi" w:hAnsiTheme="minorHAnsi" w:cstheme="minorHAnsi"/>
                <w:spacing w:val="38"/>
              </w:rPr>
              <w:t xml:space="preserve"> </w:t>
            </w:r>
            <w:r w:rsidRPr="001C569F">
              <w:rPr>
                <w:rFonts w:asciiTheme="minorHAnsi" w:hAnsiTheme="minorHAnsi" w:cstheme="minorHAnsi"/>
              </w:rPr>
              <w:t>industrias,</w:t>
            </w:r>
            <w:r w:rsidRPr="001C569F">
              <w:rPr>
                <w:rFonts w:asciiTheme="minorHAnsi" w:hAnsiTheme="minorHAnsi" w:cstheme="minorHAnsi"/>
                <w:spacing w:val="39"/>
              </w:rPr>
              <w:t xml:space="preserve"> </w:t>
            </w:r>
            <w:r w:rsidRPr="001C569F">
              <w:rPr>
                <w:rFonts w:asciiTheme="minorHAnsi" w:hAnsiTheme="minorHAnsi" w:cstheme="minorHAnsi"/>
              </w:rPr>
              <w:t>locales</w:t>
            </w:r>
            <w:r w:rsidRPr="001C569F">
              <w:rPr>
                <w:rFonts w:asciiTheme="minorHAnsi" w:hAnsiTheme="minorHAnsi" w:cstheme="minorHAnsi"/>
                <w:spacing w:val="41"/>
              </w:rPr>
              <w:t xml:space="preserve"> </w:t>
            </w:r>
            <w:r w:rsidRPr="001C569F">
              <w:rPr>
                <w:rFonts w:asciiTheme="minorHAnsi" w:hAnsiTheme="minorHAnsi" w:cstheme="minorHAnsi"/>
              </w:rPr>
              <w:t>comerciales,</w:t>
            </w:r>
            <w:r w:rsidRPr="001C569F">
              <w:rPr>
                <w:rFonts w:asciiTheme="minorHAnsi" w:hAnsiTheme="minorHAnsi" w:cstheme="minorHAnsi"/>
                <w:spacing w:val="38"/>
              </w:rPr>
              <w:t xml:space="preserve"> </w:t>
            </w:r>
            <w:r w:rsidRPr="001C569F">
              <w:rPr>
                <w:rFonts w:asciiTheme="minorHAnsi" w:hAnsiTheme="minorHAnsi" w:cstheme="minorHAnsi"/>
              </w:rPr>
              <w:t>centros</w:t>
            </w:r>
            <w:r w:rsidRPr="001C569F">
              <w:rPr>
                <w:rFonts w:asciiTheme="minorHAnsi" w:hAnsiTheme="minorHAnsi" w:cstheme="minorHAnsi"/>
                <w:spacing w:val="39"/>
              </w:rPr>
              <w:t xml:space="preserve"> </w:t>
            </w:r>
            <w:r w:rsidRPr="001C569F">
              <w:rPr>
                <w:rFonts w:asciiTheme="minorHAnsi" w:hAnsiTheme="minorHAnsi" w:cstheme="minorHAnsi"/>
              </w:rPr>
              <w:t>comerciales,</w:t>
            </w:r>
            <w:r w:rsidRPr="001C569F">
              <w:rPr>
                <w:rFonts w:asciiTheme="minorHAnsi" w:hAnsiTheme="minorHAnsi" w:cstheme="minorHAnsi"/>
                <w:spacing w:val="39"/>
              </w:rPr>
              <w:t xml:space="preserve"> </w:t>
            </w:r>
            <w:r w:rsidRPr="001C569F">
              <w:rPr>
                <w:rFonts w:asciiTheme="minorHAnsi" w:hAnsiTheme="minorHAnsi" w:cstheme="minorHAnsi"/>
                <w:spacing w:val="-2"/>
              </w:rPr>
              <w:t>equipamiento,</w:t>
            </w:r>
          </w:p>
          <w:p w:rsidR="00D246FD" w:rsidRPr="001C569F" w:rsidRDefault="00D246FD" w:rsidP="00F203F1">
            <w:pPr>
              <w:jc w:val="both"/>
              <w:rPr>
                <w:rFonts w:cstheme="minorHAnsi"/>
                <w:b/>
                <w:lang w:val="es-ES"/>
              </w:rPr>
            </w:pPr>
            <w:r w:rsidRPr="001C569F">
              <w:rPr>
                <w:rFonts w:cstheme="minorHAnsi"/>
              </w:rPr>
              <w:t>bodegas</w:t>
            </w:r>
            <w:r w:rsidRPr="001C569F">
              <w:rPr>
                <w:rFonts w:cstheme="minorHAnsi"/>
                <w:spacing w:val="-7"/>
              </w:rPr>
              <w:t xml:space="preserve"> </w:t>
            </w:r>
            <w:r w:rsidRPr="001C569F">
              <w:rPr>
                <w:rFonts w:cstheme="minorHAnsi"/>
              </w:rPr>
              <w:t>e</w:t>
            </w:r>
            <w:r w:rsidRPr="001C569F">
              <w:rPr>
                <w:rFonts w:cstheme="minorHAnsi"/>
                <w:spacing w:val="-5"/>
              </w:rPr>
              <w:t xml:space="preserve"> </w:t>
            </w:r>
            <w:r w:rsidRPr="001C569F">
              <w:rPr>
                <w:rFonts w:cstheme="minorHAnsi"/>
                <w:spacing w:val="-2"/>
              </w:rPr>
              <w:t>infraestructura:</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 xml:space="preserve">3.49 UMA </w:t>
            </w:r>
          </w:p>
        </w:tc>
      </w:tr>
      <w:tr w:rsidR="00D246FD" w:rsidRPr="001C569F" w:rsidTr="00F203F1">
        <w:trPr>
          <w:trHeight w:val="628"/>
        </w:trPr>
        <w:tc>
          <w:tcPr>
            <w:tcW w:w="7230" w:type="dxa"/>
          </w:tcPr>
          <w:p w:rsidR="00D246FD" w:rsidRPr="001C569F" w:rsidRDefault="00D246FD" w:rsidP="00F203F1">
            <w:pPr>
              <w:jc w:val="both"/>
              <w:rPr>
                <w:rFonts w:cstheme="minorHAnsi"/>
                <w:b/>
                <w:lang w:val="es-ES"/>
              </w:rPr>
            </w:pPr>
            <w:r w:rsidRPr="001C569F">
              <w:rPr>
                <w:rFonts w:cstheme="minorHAnsi"/>
                <w:b/>
                <w:spacing w:val="-2"/>
              </w:rPr>
              <w:t>d)</w:t>
            </w:r>
            <w:r w:rsidRPr="001C569F">
              <w:rPr>
                <w:rFonts w:cstheme="minorHAnsi"/>
                <w:b/>
                <w:spacing w:val="-7"/>
              </w:rPr>
              <w:t xml:space="preserve"> </w:t>
            </w:r>
            <w:r w:rsidRPr="001C569F">
              <w:rPr>
                <w:rFonts w:cstheme="minorHAnsi"/>
                <w:spacing w:val="-2"/>
              </w:rPr>
              <w:t>Para</w:t>
            </w:r>
            <w:r w:rsidRPr="001C569F">
              <w:rPr>
                <w:rFonts w:cstheme="minorHAnsi"/>
                <w:spacing w:val="-7"/>
              </w:rPr>
              <w:t xml:space="preserve"> </w:t>
            </w:r>
            <w:r w:rsidRPr="001C569F">
              <w:rPr>
                <w:rFonts w:cstheme="minorHAnsi"/>
                <w:spacing w:val="-2"/>
              </w:rPr>
              <w:t>casa-habitación</w:t>
            </w:r>
            <w:r w:rsidRPr="001C569F">
              <w:rPr>
                <w:rFonts w:cstheme="minorHAnsi"/>
                <w:spacing w:val="-5"/>
              </w:rPr>
              <w:t xml:space="preserve"> </w:t>
            </w:r>
            <w:r w:rsidRPr="001C569F">
              <w:rPr>
                <w:rFonts w:cstheme="minorHAnsi"/>
                <w:spacing w:val="-2"/>
              </w:rPr>
              <w:t>unifamiliar</w:t>
            </w:r>
            <w:r w:rsidRPr="001C569F">
              <w:rPr>
                <w:rFonts w:cstheme="minorHAnsi"/>
                <w:spacing w:val="-7"/>
              </w:rPr>
              <w:t xml:space="preserve"> </w:t>
            </w:r>
            <w:r w:rsidRPr="001C569F">
              <w:rPr>
                <w:rFonts w:cstheme="minorHAnsi"/>
                <w:spacing w:val="-2"/>
              </w:rPr>
              <w:t>ubicada</w:t>
            </w:r>
            <w:r w:rsidRPr="001C569F">
              <w:rPr>
                <w:rFonts w:cstheme="minorHAnsi"/>
                <w:spacing w:val="-5"/>
              </w:rPr>
              <w:t xml:space="preserve"> </w:t>
            </w:r>
            <w:r w:rsidRPr="001C569F">
              <w:rPr>
                <w:rFonts w:cstheme="minorHAnsi"/>
                <w:spacing w:val="-2"/>
              </w:rPr>
              <w:t>en</w:t>
            </w:r>
            <w:r w:rsidRPr="001C569F">
              <w:rPr>
                <w:rFonts w:cstheme="minorHAnsi"/>
                <w:spacing w:val="-8"/>
              </w:rPr>
              <w:t xml:space="preserve"> </w:t>
            </w:r>
            <w:r w:rsidRPr="001C569F">
              <w:rPr>
                <w:rFonts w:cstheme="minorHAnsi"/>
                <w:spacing w:val="-2"/>
              </w:rPr>
              <w:t>zonas</w:t>
            </w:r>
            <w:r w:rsidRPr="001C569F">
              <w:rPr>
                <w:rFonts w:cstheme="minorHAnsi"/>
                <w:spacing w:val="-7"/>
              </w:rPr>
              <w:t xml:space="preserve"> </w:t>
            </w:r>
            <w:r w:rsidRPr="001C569F">
              <w:rPr>
                <w:rFonts w:cstheme="minorHAnsi"/>
                <w:spacing w:val="-2"/>
              </w:rPr>
              <w:t>de</w:t>
            </w:r>
            <w:r w:rsidRPr="001C569F">
              <w:rPr>
                <w:rFonts w:cstheme="minorHAnsi"/>
                <w:spacing w:val="-7"/>
              </w:rPr>
              <w:t xml:space="preserve"> </w:t>
            </w:r>
            <w:r w:rsidRPr="001C569F">
              <w:rPr>
                <w:rFonts w:cstheme="minorHAnsi"/>
                <w:spacing w:val="-2"/>
              </w:rPr>
              <w:t>reserva</w:t>
            </w:r>
            <w:r w:rsidRPr="001C569F">
              <w:rPr>
                <w:rFonts w:cstheme="minorHAnsi"/>
                <w:spacing w:val="-8"/>
              </w:rPr>
              <w:t xml:space="preserve"> </w:t>
            </w:r>
            <w:r w:rsidRPr="001C569F">
              <w:rPr>
                <w:rFonts w:cstheme="minorHAnsi"/>
                <w:spacing w:val="-2"/>
              </w:rPr>
              <w:t>de</w:t>
            </w:r>
            <w:r w:rsidRPr="001C569F">
              <w:rPr>
                <w:rFonts w:cstheme="minorHAnsi"/>
                <w:spacing w:val="-1"/>
              </w:rPr>
              <w:t xml:space="preserve"> </w:t>
            </w:r>
            <w:r w:rsidRPr="001C569F">
              <w:rPr>
                <w:rFonts w:cstheme="minorHAnsi"/>
                <w:spacing w:val="-2"/>
              </w:rPr>
              <w:t>crecimiento:</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 xml:space="preserve">1.74 UMA </w:t>
            </w:r>
          </w:p>
        </w:tc>
      </w:tr>
      <w:tr w:rsidR="00D246FD" w:rsidRPr="001C569F" w:rsidTr="00F203F1">
        <w:trPr>
          <w:trHeight w:val="628"/>
        </w:trPr>
        <w:tc>
          <w:tcPr>
            <w:tcW w:w="7230" w:type="dxa"/>
          </w:tcPr>
          <w:p w:rsidR="00D246FD" w:rsidRPr="001C569F" w:rsidRDefault="00D246FD" w:rsidP="00F203F1">
            <w:pPr>
              <w:pStyle w:val="TableParagraph"/>
              <w:spacing w:before="53"/>
              <w:rPr>
                <w:rFonts w:asciiTheme="minorHAnsi" w:hAnsiTheme="minorHAnsi" w:cstheme="minorHAnsi"/>
              </w:rPr>
            </w:pPr>
            <w:r w:rsidRPr="001C569F">
              <w:rPr>
                <w:rFonts w:asciiTheme="minorHAnsi" w:hAnsiTheme="minorHAnsi" w:cstheme="minorHAnsi"/>
                <w:b/>
              </w:rPr>
              <w:t>e)</w:t>
            </w:r>
            <w:r w:rsidRPr="001C569F">
              <w:rPr>
                <w:rFonts w:asciiTheme="minorHAnsi" w:hAnsiTheme="minorHAnsi" w:cstheme="minorHAnsi"/>
                <w:b/>
                <w:spacing w:val="30"/>
              </w:rPr>
              <w:t xml:space="preserve"> </w:t>
            </w:r>
            <w:r w:rsidRPr="001C569F">
              <w:rPr>
                <w:rFonts w:asciiTheme="minorHAnsi" w:hAnsiTheme="minorHAnsi" w:cstheme="minorHAnsi"/>
              </w:rPr>
              <w:t>Para</w:t>
            </w:r>
            <w:r w:rsidRPr="001C569F">
              <w:rPr>
                <w:rFonts w:asciiTheme="minorHAnsi" w:hAnsiTheme="minorHAnsi" w:cstheme="minorHAnsi"/>
                <w:spacing w:val="29"/>
              </w:rPr>
              <w:t xml:space="preserve"> </w:t>
            </w:r>
            <w:r w:rsidRPr="001C569F">
              <w:rPr>
                <w:rFonts w:asciiTheme="minorHAnsi" w:hAnsiTheme="minorHAnsi" w:cstheme="minorHAnsi"/>
              </w:rPr>
              <w:t>la</w:t>
            </w:r>
            <w:r w:rsidRPr="001C569F">
              <w:rPr>
                <w:rFonts w:asciiTheme="minorHAnsi" w:hAnsiTheme="minorHAnsi" w:cstheme="minorHAnsi"/>
                <w:spacing w:val="31"/>
              </w:rPr>
              <w:t xml:space="preserve"> </w:t>
            </w:r>
            <w:r w:rsidRPr="001C569F">
              <w:rPr>
                <w:rFonts w:asciiTheme="minorHAnsi" w:hAnsiTheme="minorHAnsi" w:cstheme="minorHAnsi"/>
              </w:rPr>
              <w:t>instalación</w:t>
            </w:r>
            <w:r w:rsidRPr="001C569F">
              <w:rPr>
                <w:rFonts w:asciiTheme="minorHAnsi" w:hAnsiTheme="minorHAnsi" w:cstheme="minorHAnsi"/>
                <w:spacing w:val="28"/>
              </w:rPr>
              <w:t xml:space="preserve"> </w:t>
            </w:r>
            <w:r w:rsidRPr="001C569F">
              <w:rPr>
                <w:rFonts w:asciiTheme="minorHAnsi" w:hAnsiTheme="minorHAnsi" w:cstheme="minorHAnsi"/>
              </w:rPr>
              <w:t>de</w:t>
            </w:r>
            <w:r w:rsidRPr="001C569F">
              <w:rPr>
                <w:rFonts w:asciiTheme="minorHAnsi" w:hAnsiTheme="minorHAnsi" w:cstheme="minorHAnsi"/>
                <w:spacing w:val="30"/>
              </w:rPr>
              <w:t xml:space="preserve"> </w:t>
            </w:r>
            <w:r w:rsidRPr="001C569F">
              <w:rPr>
                <w:rFonts w:asciiTheme="minorHAnsi" w:hAnsiTheme="minorHAnsi" w:cstheme="minorHAnsi"/>
              </w:rPr>
              <w:t>infraestructura</w:t>
            </w:r>
            <w:r w:rsidRPr="001C569F">
              <w:rPr>
                <w:rFonts w:asciiTheme="minorHAnsi" w:hAnsiTheme="minorHAnsi" w:cstheme="minorHAnsi"/>
                <w:spacing w:val="29"/>
              </w:rPr>
              <w:t xml:space="preserve"> </w:t>
            </w:r>
            <w:r w:rsidRPr="001C569F">
              <w:rPr>
                <w:rFonts w:asciiTheme="minorHAnsi" w:hAnsiTheme="minorHAnsi" w:cstheme="minorHAnsi"/>
              </w:rPr>
              <w:t>en</w:t>
            </w:r>
            <w:r w:rsidRPr="001C569F">
              <w:rPr>
                <w:rFonts w:asciiTheme="minorHAnsi" w:hAnsiTheme="minorHAnsi" w:cstheme="minorHAnsi"/>
                <w:spacing w:val="28"/>
              </w:rPr>
              <w:t xml:space="preserve"> </w:t>
            </w:r>
            <w:r w:rsidRPr="001C569F">
              <w:rPr>
                <w:rFonts w:asciiTheme="minorHAnsi" w:hAnsiTheme="minorHAnsi" w:cstheme="minorHAnsi"/>
              </w:rPr>
              <w:t>bienes</w:t>
            </w:r>
            <w:r w:rsidRPr="001C569F">
              <w:rPr>
                <w:rFonts w:asciiTheme="minorHAnsi" w:hAnsiTheme="minorHAnsi" w:cstheme="minorHAnsi"/>
                <w:spacing w:val="29"/>
              </w:rPr>
              <w:t xml:space="preserve"> </w:t>
            </w:r>
            <w:r w:rsidRPr="001C569F">
              <w:rPr>
                <w:rFonts w:asciiTheme="minorHAnsi" w:hAnsiTheme="minorHAnsi" w:cstheme="minorHAnsi"/>
              </w:rPr>
              <w:t>inmuebles</w:t>
            </w:r>
            <w:r w:rsidRPr="001C569F">
              <w:rPr>
                <w:rFonts w:asciiTheme="minorHAnsi" w:hAnsiTheme="minorHAnsi" w:cstheme="minorHAnsi"/>
                <w:spacing w:val="29"/>
              </w:rPr>
              <w:t xml:space="preserve"> </w:t>
            </w:r>
            <w:r w:rsidRPr="001C569F">
              <w:rPr>
                <w:rFonts w:asciiTheme="minorHAnsi" w:hAnsiTheme="minorHAnsi" w:cstheme="minorHAnsi"/>
              </w:rPr>
              <w:t>propiedad</w:t>
            </w:r>
            <w:r w:rsidRPr="001C569F">
              <w:rPr>
                <w:rFonts w:asciiTheme="minorHAnsi" w:hAnsiTheme="minorHAnsi" w:cstheme="minorHAnsi"/>
                <w:spacing w:val="28"/>
              </w:rPr>
              <w:t xml:space="preserve"> </w:t>
            </w:r>
            <w:r w:rsidRPr="001C569F">
              <w:rPr>
                <w:rFonts w:asciiTheme="minorHAnsi" w:hAnsiTheme="minorHAnsi" w:cstheme="minorHAnsi"/>
                <w:spacing w:val="-5"/>
              </w:rPr>
              <w:t>del</w:t>
            </w:r>
          </w:p>
          <w:p w:rsidR="00D246FD" w:rsidRPr="001C569F" w:rsidRDefault="00D246FD" w:rsidP="00F203F1">
            <w:pPr>
              <w:jc w:val="both"/>
              <w:rPr>
                <w:rFonts w:cstheme="minorHAnsi"/>
                <w:b/>
                <w:lang w:val="es-ES"/>
              </w:rPr>
            </w:pPr>
            <w:r w:rsidRPr="001C569F">
              <w:rPr>
                <w:rFonts w:cstheme="minorHAnsi"/>
              </w:rPr>
              <w:t>municipio</w:t>
            </w:r>
            <w:r w:rsidRPr="001C569F">
              <w:rPr>
                <w:rFonts w:cstheme="minorHAnsi"/>
                <w:spacing w:val="-5"/>
              </w:rPr>
              <w:t xml:space="preserve"> </w:t>
            </w:r>
            <w:r w:rsidRPr="001C569F">
              <w:rPr>
                <w:rFonts w:cstheme="minorHAnsi"/>
              </w:rPr>
              <w:t>o</w:t>
            </w:r>
            <w:r w:rsidRPr="001C569F">
              <w:rPr>
                <w:rFonts w:cstheme="minorHAnsi"/>
                <w:spacing w:val="-6"/>
              </w:rPr>
              <w:t xml:space="preserve"> </w:t>
            </w:r>
            <w:r w:rsidRPr="001C569F">
              <w:rPr>
                <w:rFonts w:cstheme="minorHAnsi"/>
              </w:rPr>
              <w:t>en</w:t>
            </w:r>
            <w:r w:rsidRPr="001C569F">
              <w:rPr>
                <w:rFonts w:cstheme="minorHAnsi"/>
                <w:spacing w:val="-4"/>
              </w:rPr>
              <w:t xml:space="preserve"> </w:t>
            </w:r>
            <w:r w:rsidRPr="001C569F">
              <w:rPr>
                <w:rFonts w:cstheme="minorHAnsi"/>
              </w:rPr>
              <w:t>vía</w:t>
            </w:r>
            <w:r w:rsidRPr="001C569F">
              <w:rPr>
                <w:rFonts w:cstheme="minorHAnsi"/>
                <w:spacing w:val="-8"/>
              </w:rPr>
              <w:t xml:space="preserve"> </w:t>
            </w:r>
            <w:r w:rsidRPr="001C569F">
              <w:rPr>
                <w:rFonts w:cstheme="minorHAnsi"/>
              </w:rPr>
              <w:t>pública,</w:t>
            </w:r>
            <w:r w:rsidRPr="001C569F">
              <w:rPr>
                <w:rFonts w:cstheme="minorHAnsi"/>
                <w:spacing w:val="-4"/>
              </w:rPr>
              <w:t xml:space="preserve"> </w:t>
            </w:r>
            <w:r w:rsidRPr="001C569F">
              <w:rPr>
                <w:rFonts w:cstheme="minorHAnsi"/>
              </w:rPr>
              <w:t>excepto</w:t>
            </w:r>
            <w:r w:rsidRPr="001C569F">
              <w:rPr>
                <w:rFonts w:cstheme="minorHAnsi"/>
                <w:spacing w:val="-4"/>
              </w:rPr>
              <w:t xml:space="preserve"> </w:t>
            </w:r>
            <w:r w:rsidRPr="001C569F">
              <w:rPr>
                <w:rFonts w:cstheme="minorHAnsi"/>
              </w:rPr>
              <w:t>las</w:t>
            </w:r>
            <w:r w:rsidRPr="001C569F">
              <w:rPr>
                <w:rFonts w:cstheme="minorHAnsi"/>
                <w:spacing w:val="-6"/>
              </w:rPr>
              <w:t xml:space="preserve"> </w:t>
            </w:r>
            <w:r w:rsidRPr="001C569F">
              <w:rPr>
                <w:rFonts w:cstheme="minorHAnsi"/>
              </w:rPr>
              <w:t>que</w:t>
            </w:r>
            <w:r w:rsidRPr="001C569F">
              <w:rPr>
                <w:rFonts w:cstheme="minorHAnsi"/>
                <w:spacing w:val="-6"/>
              </w:rPr>
              <w:t xml:space="preserve"> </w:t>
            </w:r>
            <w:r w:rsidRPr="001C569F">
              <w:rPr>
                <w:rFonts w:cstheme="minorHAnsi"/>
              </w:rPr>
              <w:t>se</w:t>
            </w:r>
            <w:r w:rsidRPr="001C569F">
              <w:rPr>
                <w:rFonts w:cstheme="minorHAnsi"/>
                <w:spacing w:val="-6"/>
              </w:rPr>
              <w:t xml:space="preserve"> </w:t>
            </w:r>
            <w:r w:rsidRPr="001C569F">
              <w:rPr>
                <w:rFonts w:cstheme="minorHAnsi"/>
              </w:rPr>
              <w:t>señalan</w:t>
            </w:r>
            <w:r w:rsidRPr="001C569F">
              <w:rPr>
                <w:rFonts w:cstheme="minorHAnsi"/>
                <w:spacing w:val="-4"/>
              </w:rPr>
              <w:t xml:space="preserve"> </w:t>
            </w:r>
            <w:r w:rsidRPr="001C569F">
              <w:rPr>
                <w:rFonts w:cstheme="minorHAnsi"/>
              </w:rPr>
              <w:t>en</w:t>
            </w:r>
            <w:r w:rsidRPr="001C569F">
              <w:rPr>
                <w:rFonts w:cstheme="minorHAnsi"/>
                <w:spacing w:val="-2"/>
              </w:rPr>
              <w:t xml:space="preserve"> </w:t>
            </w:r>
            <w:r w:rsidRPr="001C569F">
              <w:rPr>
                <w:rFonts w:cstheme="minorHAnsi"/>
              </w:rPr>
              <w:t>el</w:t>
            </w:r>
            <w:r w:rsidRPr="001C569F">
              <w:rPr>
                <w:rFonts w:cstheme="minorHAnsi"/>
                <w:spacing w:val="-5"/>
              </w:rPr>
              <w:t xml:space="preserve"> </w:t>
            </w:r>
            <w:r w:rsidRPr="001C569F">
              <w:rPr>
                <w:rFonts w:cstheme="minorHAnsi"/>
              </w:rPr>
              <w:t>inciso</w:t>
            </w:r>
            <w:r w:rsidRPr="001C569F">
              <w:rPr>
                <w:rFonts w:cstheme="minorHAnsi"/>
                <w:spacing w:val="-4"/>
              </w:rPr>
              <w:t xml:space="preserve"> </w:t>
            </w:r>
            <w:r w:rsidRPr="001C569F">
              <w:rPr>
                <w:rFonts w:cstheme="minorHAnsi"/>
                <w:spacing w:val="-5"/>
              </w:rPr>
              <w:t>h):</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7.68 UMA</w:t>
            </w:r>
          </w:p>
        </w:tc>
      </w:tr>
      <w:tr w:rsidR="00D246FD" w:rsidRPr="001C569F" w:rsidTr="00F203F1">
        <w:trPr>
          <w:trHeight w:val="628"/>
        </w:trPr>
        <w:tc>
          <w:tcPr>
            <w:tcW w:w="7230" w:type="dxa"/>
          </w:tcPr>
          <w:p w:rsidR="00D246FD" w:rsidRPr="001C569F" w:rsidRDefault="00D246FD" w:rsidP="00F203F1">
            <w:pPr>
              <w:jc w:val="both"/>
              <w:rPr>
                <w:rFonts w:cstheme="minorHAnsi"/>
                <w:b/>
                <w:lang w:val="es-ES"/>
              </w:rPr>
            </w:pPr>
            <w:r w:rsidRPr="001C569F">
              <w:rPr>
                <w:rFonts w:cstheme="minorHAnsi"/>
                <w:b/>
              </w:rPr>
              <w:t>h)</w:t>
            </w:r>
            <w:r w:rsidRPr="001C569F">
              <w:rPr>
                <w:rFonts w:cstheme="minorHAnsi"/>
                <w:b/>
                <w:spacing w:val="-6"/>
              </w:rPr>
              <w:t xml:space="preserve"> </w:t>
            </w:r>
            <w:r w:rsidRPr="001C569F">
              <w:rPr>
                <w:rFonts w:cstheme="minorHAnsi"/>
              </w:rPr>
              <w:t>Para</w:t>
            </w:r>
            <w:r w:rsidRPr="001C569F">
              <w:rPr>
                <w:rFonts w:cstheme="minorHAnsi"/>
                <w:spacing w:val="-5"/>
              </w:rPr>
              <w:t xml:space="preserve"> </w:t>
            </w:r>
            <w:r w:rsidRPr="001C569F">
              <w:rPr>
                <w:rFonts w:cstheme="minorHAnsi"/>
              </w:rPr>
              <w:t>la</w:t>
            </w:r>
            <w:r w:rsidRPr="001C569F">
              <w:rPr>
                <w:rFonts w:cstheme="minorHAnsi"/>
                <w:spacing w:val="-5"/>
              </w:rPr>
              <w:t xml:space="preserve"> </w:t>
            </w:r>
            <w:r w:rsidRPr="001C569F">
              <w:rPr>
                <w:rFonts w:cstheme="minorHAnsi"/>
              </w:rPr>
              <w:t>instalación</w:t>
            </w:r>
            <w:r w:rsidRPr="001C569F">
              <w:rPr>
                <w:rFonts w:cstheme="minorHAnsi"/>
                <w:spacing w:val="-6"/>
              </w:rPr>
              <w:t xml:space="preserve"> </w:t>
            </w:r>
            <w:r w:rsidRPr="001C569F">
              <w:rPr>
                <w:rFonts w:cstheme="minorHAnsi"/>
              </w:rPr>
              <w:t>de</w:t>
            </w:r>
            <w:r w:rsidRPr="001C569F">
              <w:rPr>
                <w:rFonts w:cstheme="minorHAnsi"/>
                <w:spacing w:val="-7"/>
              </w:rPr>
              <w:t xml:space="preserve"> </w:t>
            </w:r>
            <w:r w:rsidRPr="001C569F">
              <w:rPr>
                <w:rFonts w:cstheme="minorHAnsi"/>
              </w:rPr>
              <w:t>gasolinera</w:t>
            </w:r>
            <w:r w:rsidRPr="001C569F">
              <w:rPr>
                <w:rFonts w:cstheme="minorHAnsi"/>
                <w:spacing w:val="-6"/>
              </w:rPr>
              <w:t xml:space="preserve"> </w:t>
            </w:r>
            <w:r w:rsidRPr="001C569F">
              <w:rPr>
                <w:rFonts w:cstheme="minorHAnsi"/>
              </w:rPr>
              <w:t>o</w:t>
            </w:r>
            <w:r w:rsidRPr="001C569F">
              <w:rPr>
                <w:rFonts w:cstheme="minorHAnsi"/>
                <w:spacing w:val="-5"/>
              </w:rPr>
              <w:t xml:space="preserve"> </w:t>
            </w:r>
            <w:r w:rsidRPr="001C569F">
              <w:rPr>
                <w:rFonts w:cstheme="minorHAnsi"/>
              </w:rPr>
              <w:t>estación</w:t>
            </w:r>
            <w:r w:rsidRPr="001C569F">
              <w:rPr>
                <w:rFonts w:cstheme="minorHAnsi"/>
                <w:spacing w:val="-7"/>
              </w:rPr>
              <w:t xml:space="preserve"> </w:t>
            </w:r>
            <w:r w:rsidRPr="001C569F">
              <w:rPr>
                <w:rFonts w:cstheme="minorHAnsi"/>
              </w:rPr>
              <w:t>de</w:t>
            </w:r>
            <w:r w:rsidRPr="001C569F">
              <w:rPr>
                <w:rFonts w:cstheme="minorHAnsi"/>
                <w:spacing w:val="-7"/>
              </w:rPr>
              <w:t xml:space="preserve"> </w:t>
            </w:r>
            <w:r w:rsidRPr="001C569F">
              <w:rPr>
                <w:rFonts w:cstheme="minorHAnsi"/>
                <w:spacing w:val="-2"/>
              </w:rPr>
              <w:t>servicio:</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24.38 UMA</w:t>
            </w:r>
          </w:p>
        </w:tc>
      </w:tr>
      <w:tr w:rsidR="00D246FD" w:rsidRPr="001C569F" w:rsidTr="00F203F1">
        <w:trPr>
          <w:trHeight w:val="628"/>
        </w:trPr>
        <w:tc>
          <w:tcPr>
            <w:tcW w:w="7230" w:type="dxa"/>
          </w:tcPr>
          <w:p w:rsidR="00D246FD" w:rsidRPr="001C569F" w:rsidRDefault="00D246FD" w:rsidP="00F203F1">
            <w:pPr>
              <w:jc w:val="both"/>
              <w:rPr>
                <w:rFonts w:cstheme="minorHAnsi"/>
                <w:b/>
                <w:lang w:val="es-ES"/>
              </w:rPr>
            </w:pPr>
            <w:r w:rsidRPr="001C569F">
              <w:rPr>
                <w:rFonts w:cstheme="minorHAnsi"/>
                <w:b/>
              </w:rPr>
              <w:t>i)</w:t>
            </w:r>
            <w:r w:rsidRPr="001C569F">
              <w:rPr>
                <w:rFonts w:cstheme="minorHAnsi"/>
                <w:b/>
                <w:spacing w:val="-6"/>
              </w:rPr>
              <w:t xml:space="preserve"> </w:t>
            </w:r>
            <w:r w:rsidRPr="001C569F">
              <w:rPr>
                <w:rFonts w:cstheme="minorHAnsi"/>
              </w:rPr>
              <w:t>Para</w:t>
            </w:r>
            <w:r w:rsidRPr="001C569F">
              <w:rPr>
                <w:rFonts w:cstheme="minorHAnsi"/>
                <w:spacing w:val="-5"/>
              </w:rPr>
              <w:t xml:space="preserve"> </w:t>
            </w:r>
            <w:r w:rsidRPr="001C569F">
              <w:rPr>
                <w:rFonts w:cstheme="minorHAnsi"/>
              </w:rPr>
              <w:t>la</w:t>
            </w:r>
            <w:r w:rsidRPr="001C569F">
              <w:rPr>
                <w:rFonts w:cstheme="minorHAnsi"/>
                <w:spacing w:val="-6"/>
              </w:rPr>
              <w:t xml:space="preserve"> </w:t>
            </w:r>
            <w:r w:rsidRPr="001C569F">
              <w:rPr>
                <w:rFonts w:cstheme="minorHAnsi"/>
              </w:rPr>
              <w:t>instalación</w:t>
            </w:r>
            <w:r w:rsidRPr="001C569F">
              <w:rPr>
                <w:rFonts w:cstheme="minorHAnsi"/>
                <w:spacing w:val="-5"/>
              </w:rPr>
              <w:t xml:space="preserve"> </w:t>
            </w:r>
            <w:r w:rsidRPr="001C569F">
              <w:rPr>
                <w:rFonts w:cstheme="minorHAnsi"/>
              </w:rPr>
              <w:t>de</w:t>
            </w:r>
            <w:r w:rsidRPr="001C569F">
              <w:rPr>
                <w:rFonts w:cstheme="minorHAnsi"/>
                <w:spacing w:val="-8"/>
              </w:rPr>
              <w:t xml:space="preserve"> </w:t>
            </w:r>
            <w:r w:rsidRPr="001C569F">
              <w:rPr>
                <w:rFonts w:cstheme="minorHAnsi"/>
                <w:spacing w:val="-2"/>
              </w:rPr>
              <w:t>circos:</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3.49 UMA</w:t>
            </w:r>
          </w:p>
        </w:tc>
      </w:tr>
      <w:tr w:rsidR="00D246FD" w:rsidRPr="001C569F" w:rsidTr="00F203F1">
        <w:trPr>
          <w:trHeight w:val="628"/>
        </w:trPr>
        <w:tc>
          <w:tcPr>
            <w:tcW w:w="7230" w:type="dxa"/>
          </w:tcPr>
          <w:p w:rsidR="00D246FD" w:rsidRPr="001C569F" w:rsidRDefault="00D246FD" w:rsidP="00F203F1">
            <w:pPr>
              <w:pStyle w:val="TableParagraph"/>
              <w:spacing w:before="53"/>
              <w:rPr>
                <w:rFonts w:asciiTheme="minorHAnsi" w:hAnsiTheme="minorHAnsi" w:cstheme="minorHAnsi"/>
              </w:rPr>
            </w:pPr>
            <w:r w:rsidRPr="001C569F">
              <w:rPr>
                <w:rFonts w:asciiTheme="minorHAnsi" w:hAnsiTheme="minorHAnsi" w:cstheme="minorHAnsi"/>
                <w:b/>
                <w:spacing w:val="-2"/>
              </w:rPr>
              <w:t>j)</w:t>
            </w:r>
            <w:r w:rsidRPr="001C569F">
              <w:rPr>
                <w:rFonts w:asciiTheme="minorHAnsi" w:hAnsiTheme="minorHAnsi" w:cstheme="minorHAnsi"/>
                <w:b/>
                <w:spacing w:val="-11"/>
              </w:rPr>
              <w:t xml:space="preserve"> </w:t>
            </w:r>
            <w:r w:rsidRPr="001C569F">
              <w:rPr>
                <w:rFonts w:asciiTheme="minorHAnsi" w:hAnsiTheme="minorHAnsi" w:cstheme="minorHAnsi"/>
                <w:spacing w:val="-2"/>
              </w:rPr>
              <w:t>Para</w:t>
            </w:r>
            <w:r w:rsidRPr="001C569F">
              <w:rPr>
                <w:rFonts w:asciiTheme="minorHAnsi" w:hAnsiTheme="minorHAnsi" w:cstheme="minorHAnsi"/>
                <w:spacing w:val="-8"/>
              </w:rPr>
              <w:t xml:space="preserve"> </w:t>
            </w:r>
            <w:r w:rsidRPr="001C569F">
              <w:rPr>
                <w:rFonts w:asciiTheme="minorHAnsi" w:hAnsiTheme="minorHAnsi" w:cstheme="minorHAnsi"/>
                <w:spacing w:val="-2"/>
              </w:rPr>
              <w:t>el</w:t>
            </w:r>
            <w:r w:rsidRPr="001C569F">
              <w:rPr>
                <w:rFonts w:asciiTheme="minorHAnsi" w:hAnsiTheme="minorHAnsi" w:cstheme="minorHAnsi"/>
                <w:spacing w:val="-9"/>
              </w:rPr>
              <w:t xml:space="preserve"> </w:t>
            </w:r>
            <w:r w:rsidRPr="001C569F">
              <w:rPr>
                <w:rFonts w:asciiTheme="minorHAnsi" w:hAnsiTheme="minorHAnsi" w:cstheme="minorHAnsi"/>
                <w:spacing w:val="-2"/>
              </w:rPr>
              <w:t>establecimiento</w:t>
            </w:r>
            <w:r w:rsidRPr="001C569F">
              <w:rPr>
                <w:rFonts w:asciiTheme="minorHAnsi" w:hAnsiTheme="minorHAnsi" w:cstheme="minorHAnsi"/>
                <w:spacing w:val="-10"/>
              </w:rPr>
              <w:t xml:space="preserve"> </w:t>
            </w:r>
            <w:r w:rsidRPr="001C569F">
              <w:rPr>
                <w:rFonts w:asciiTheme="minorHAnsi" w:hAnsiTheme="minorHAnsi" w:cstheme="minorHAnsi"/>
                <w:spacing w:val="-2"/>
              </w:rPr>
              <w:t>de</w:t>
            </w:r>
            <w:r w:rsidRPr="001C569F">
              <w:rPr>
                <w:rFonts w:asciiTheme="minorHAnsi" w:hAnsiTheme="minorHAnsi" w:cstheme="minorHAnsi"/>
                <w:spacing w:val="-11"/>
              </w:rPr>
              <w:t xml:space="preserve"> </w:t>
            </w:r>
            <w:r w:rsidRPr="001C569F">
              <w:rPr>
                <w:rFonts w:asciiTheme="minorHAnsi" w:hAnsiTheme="minorHAnsi" w:cstheme="minorHAnsi"/>
                <w:spacing w:val="-2"/>
              </w:rPr>
              <w:t>bancos</w:t>
            </w:r>
            <w:r w:rsidRPr="001C569F">
              <w:rPr>
                <w:rFonts w:asciiTheme="minorHAnsi" w:hAnsiTheme="minorHAnsi" w:cstheme="minorHAnsi"/>
                <w:spacing w:val="-11"/>
              </w:rPr>
              <w:t xml:space="preserve"> </w:t>
            </w:r>
            <w:r w:rsidRPr="001C569F">
              <w:rPr>
                <w:rFonts w:asciiTheme="minorHAnsi" w:hAnsiTheme="minorHAnsi" w:cstheme="minorHAnsi"/>
                <w:spacing w:val="-2"/>
              </w:rPr>
              <w:t>de</w:t>
            </w:r>
            <w:r w:rsidRPr="001C569F">
              <w:rPr>
                <w:rFonts w:asciiTheme="minorHAnsi" w:hAnsiTheme="minorHAnsi" w:cstheme="minorHAnsi"/>
                <w:spacing w:val="-8"/>
              </w:rPr>
              <w:t xml:space="preserve"> </w:t>
            </w:r>
            <w:r w:rsidRPr="001C569F">
              <w:rPr>
                <w:rFonts w:asciiTheme="minorHAnsi" w:hAnsiTheme="minorHAnsi" w:cstheme="minorHAnsi"/>
                <w:spacing w:val="-2"/>
              </w:rPr>
              <w:t>explotación</w:t>
            </w:r>
            <w:r w:rsidRPr="001C569F">
              <w:rPr>
                <w:rFonts w:asciiTheme="minorHAnsi" w:hAnsiTheme="minorHAnsi" w:cstheme="minorHAnsi"/>
                <w:spacing w:val="-9"/>
              </w:rPr>
              <w:t xml:space="preserve"> </w:t>
            </w:r>
            <w:r w:rsidRPr="001C569F">
              <w:rPr>
                <w:rFonts w:asciiTheme="minorHAnsi" w:hAnsiTheme="minorHAnsi" w:cstheme="minorHAnsi"/>
                <w:spacing w:val="-2"/>
              </w:rPr>
              <w:t>de</w:t>
            </w:r>
            <w:r w:rsidRPr="001C569F">
              <w:rPr>
                <w:rFonts w:asciiTheme="minorHAnsi" w:hAnsiTheme="minorHAnsi" w:cstheme="minorHAnsi"/>
                <w:spacing w:val="-6"/>
              </w:rPr>
              <w:t xml:space="preserve"> </w:t>
            </w:r>
            <w:r w:rsidRPr="001C569F">
              <w:rPr>
                <w:rFonts w:asciiTheme="minorHAnsi" w:hAnsiTheme="minorHAnsi" w:cstheme="minorHAnsi"/>
                <w:spacing w:val="-2"/>
              </w:rPr>
              <w:t>materiales</w:t>
            </w:r>
            <w:r w:rsidRPr="001C569F">
              <w:rPr>
                <w:rFonts w:asciiTheme="minorHAnsi" w:hAnsiTheme="minorHAnsi" w:cstheme="minorHAnsi"/>
                <w:spacing w:val="-11"/>
              </w:rPr>
              <w:t xml:space="preserve"> </w:t>
            </w:r>
            <w:r w:rsidRPr="001C569F">
              <w:rPr>
                <w:rFonts w:asciiTheme="minorHAnsi" w:hAnsiTheme="minorHAnsi" w:cstheme="minorHAnsi"/>
                <w:spacing w:val="-2"/>
              </w:rPr>
              <w:t>no</w:t>
            </w:r>
            <w:r w:rsidRPr="001C569F">
              <w:rPr>
                <w:rFonts w:asciiTheme="minorHAnsi" w:hAnsiTheme="minorHAnsi" w:cstheme="minorHAnsi"/>
                <w:spacing w:val="-11"/>
              </w:rPr>
              <w:t xml:space="preserve"> </w:t>
            </w:r>
            <w:r w:rsidRPr="001C569F">
              <w:rPr>
                <w:rFonts w:asciiTheme="minorHAnsi" w:hAnsiTheme="minorHAnsi" w:cstheme="minorHAnsi"/>
                <w:spacing w:val="-2"/>
              </w:rPr>
              <w:t>reservados</w:t>
            </w:r>
          </w:p>
          <w:p w:rsidR="00D246FD" w:rsidRPr="001C569F" w:rsidRDefault="00D246FD" w:rsidP="00F203F1">
            <w:pPr>
              <w:jc w:val="both"/>
              <w:rPr>
                <w:rFonts w:cstheme="minorHAnsi"/>
                <w:b/>
                <w:lang w:val="es-ES"/>
              </w:rPr>
            </w:pPr>
            <w:r w:rsidRPr="001C569F">
              <w:rPr>
                <w:rFonts w:cstheme="minorHAnsi"/>
              </w:rPr>
              <w:t>a</w:t>
            </w:r>
            <w:r w:rsidRPr="001C569F">
              <w:rPr>
                <w:rFonts w:cstheme="minorHAnsi"/>
                <w:spacing w:val="-4"/>
              </w:rPr>
              <w:t xml:space="preserve"> </w:t>
            </w:r>
            <w:r w:rsidRPr="001C569F">
              <w:rPr>
                <w:rFonts w:cstheme="minorHAnsi"/>
              </w:rPr>
              <w:t>la</w:t>
            </w:r>
            <w:r w:rsidRPr="001C569F">
              <w:rPr>
                <w:rFonts w:cstheme="minorHAnsi"/>
                <w:spacing w:val="-1"/>
              </w:rPr>
              <w:t xml:space="preserve"> </w:t>
            </w:r>
            <w:r w:rsidRPr="001C569F">
              <w:rPr>
                <w:rFonts w:cstheme="minorHAnsi"/>
                <w:spacing w:val="-2"/>
              </w:rPr>
              <w:t>Federación:</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20.98 UMA</w:t>
            </w:r>
          </w:p>
        </w:tc>
      </w:tr>
      <w:tr w:rsidR="00D246FD" w:rsidRPr="001C569F" w:rsidTr="00F203F1">
        <w:trPr>
          <w:trHeight w:val="628"/>
        </w:trPr>
        <w:tc>
          <w:tcPr>
            <w:tcW w:w="7230" w:type="dxa"/>
          </w:tcPr>
          <w:p w:rsidR="00D246FD" w:rsidRPr="001C569F" w:rsidRDefault="00D246FD" w:rsidP="00F203F1">
            <w:pPr>
              <w:pStyle w:val="TableParagraph"/>
              <w:spacing w:before="54"/>
              <w:rPr>
                <w:rFonts w:asciiTheme="minorHAnsi" w:hAnsiTheme="minorHAnsi" w:cstheme="minorHAnsi"/>
              </w:rPr>
            </w:pPr>
            <w:r w:rsidRPr="001C569F">
              <w:rPr>
                <w:rFonts w:asciiTheme="minorHAnsi" w:hAnsiTheme="minorHAnsi" w:cstheme="minorHAnsi"/>
                <w:b/>
              </w:rPr>
              <w:t>k)</w:t>
            </w:r>
            <w:r w:rsidRPr="001C569F">
              <w:rPr>
                <w:rFonts w:asciiTheme="minorHAnsi" w:hAnsiTheme="minorHAnsi" w:cstheme="minorHAnsi"/>
                <w:b/>
                <w:spacing w:val="-5"/>
              </w:rPr>
              <w:t xml:space="preserve"> </w:t>
            </w:r>
            <w:r w:rsidRPr="001C569F">
              <w:rPr>
                <w:rFonts w:asciiTheme="minorHAnsi" w:hAnsiTheme="minorHAnsi" w:cstheme="minorHAnsi"/>
              </w:rPr>
              <w:t>Para</w:t>
            </w:r>
            <w:r w:rsidRPr="001C569F">
              <w:rPr>
                <w:rFonts w:asciiTheme="minorHAnsi" w:hAnsiTheme="minorHAnsi" w:cstheme="minorHAnsi"/>
                <w:spacing w:val="-2"/>
              </w:rPr>
              <w:t xml:space="preserve"> </w:t>
            </w:r>
            <w:r w:rsidRPr="001C569F">
              <w:rPr>
                <w:rFonts w:asciiTheme="minorHAnsi" w:hAnsiTheme="minorHAnsi" w:cstheme="minorHAnsi"/>
              </w:rPr>
              <w:t>establecimiento</w:t>
            </w:r>
            <w:r w:rsidRPr="001C569F">
              <w:rPr>
                <w:rFonts w:asciiTheme="minorHAnsi" w:hAnsiTheme="minorHAnsi" w:cstheme="minorHAnsi"/>
                <w:spacing w:val="-3"/>
              </w:rPr>
              <w:t xml:space="preserve"> </w:t>
            </w:r>
            <w:r w:rsidRPr="001C569F">
              <w:rPr>
                <w:rFonts w:asciiTheme="minorHAnsi" w:hAnsiTheme="minorHAnsi" w:cstheme="minorHAnsi"/>
              </w:rPr>
              <w:t>con</w:t>
            </w:r>
            <w:r w:rsidRPr="001C569F">
              <w:rPr>
                <w:rFonts w:asciiTheme="minorHAnsi" w:hAnsiTheme="minorHAnsi" w:cstheme="minorHAnsi"/>
                <w:spacing w:val="-5"/>
              </w:rPr>
              <w:t xml:space="preserve"> </w:t>
            </w:r>
            <w:r w:rsidRPr="001C569F">
              <w:rPr>
                <w:rFonts w:asciiTheme="minorHAnsi" w:hAnsiTheme="minorHAnsi" w:cstheme="minorHAnsi"/>
              </w:rPr>
              <w:t>giro</w:t>
            </w:r>
            <w:r w:rsidRPr="001C569F">
              <w:rPr>
                <w:rFonts w:asciiTheme="minorHAnsi" w:hAnsiTheme="minorHAnsi" w:cstheme="minorHAnsi"/>
                <w:spacing w:val="-3"/>
              </w:rPr>
              <w:t xml:space="preserve"> </w:t>
            </w:r>
            <w:r w:rsidRPr="001C569F">
              <w:rPr>
                <w:rFonts w:asciiTheme="minorHAnsi" w:hAnsiTheme="minorHAnsi" w:cstheme="minorHAnsi"/>
              </w:rPr>
              <w:t>diferente</w:t>
            </w:r>
            <w:r w:rsidRPr="001C569F">
              <w:rPr>
                <w:rFonts w:asciiTheme="minorHAnsi" w:hAnsiTheme="minorHAnsi" w:cstheme="minorHAnsi"/>
                <w:spacing w:val="-3"/>
              </w:rPr>
              <w:t xml:space="preserve"> </w:t>
            </w:r>
            <w:r w:rsidRPr="001C569F">
              <w:rPr>
                <w:rFonts w:asciiTheme="minorHAnsi" w:hAnsiTheme="minorHAnsi" w:cstheme="minorHAnsi"/>
              </w:rPr>
              <w:t>a</w:t>
            </w:r>
            <w:r w:rsidRPr="001C569F">
              <w:rPr>
                <w:rFonts w:asciiTheme="minorHAnsi" w:hAnsiTheme="minorHAnsi" w:cstheme="minorHAnsi"/>
                <w:spacing w:val="-3"/>
              </w:rPr>
              <w:t xml:space="preserve"> </w:t>
            </w:r>
            <w:r w:rsidRPr="001C569F">
              <w:rPr>
                <w:rFonts w:asciiTheme="minorHAnsi" w:hAnsiTheme="minorHAnsi" w:cstheme="minorHAnsi"/>
              </w:rPr>
              <w:t>los</w:t>
            </w:r>
            <w:r w:rsidRPr="001C569F">
              <w:rPr>
                <w:rFonts w:asciiTheme="minorHAnsi" w:hAnsiTheme="minorHAnsi" w:cstheme="minorHAnsi"/>
                <w:spacing w:val="-3"/>
              </w:rPr>
              <w:t xml:space="preserve"> </w:t>
            </w:r>
            <w:r w:rsidRPr="001C569F">
              <w:rPr>
                <w:rFonts w:asciiTheme="minorHAnsi" w:hAnsiTheme="minorHAnsi" w:cstheme="minorHAnsi"/>
              </w:rPr>
              <w:t>mencionados</w:t>
            </w:r>
            <w:r w:rsidRPr="001C569F">
              <w:rPr>
                <w:rFonts w:asciiTheme="minorHAnsi" w:hAnsiTheme="minorHAnsi" w:cstheme="minorHAnsi"/>
                <w:spacing w:val="-4"/>
              </w:rPr>
              <w:t xml:space="preserve"> </w:t>
            </w:r>
            <w:r w:rsidRPr="001C569F">
              <w:rPr>
                <w:rFonts w:asciiTheme="minorHAnsi" w:hAnsiTheme="minorHAnsi" w:cstheme="minorHAnsi"/>
              </w:rPr>
              <w:t>en</w:t>
            </w:r>
            <w:r w:rsidRPr="001C569F">
              <w:rPr>
                <w:rFonts w:asciiTheme="minorHAnsi" w:hAnsiTheme="minorHAnsi" w:cstheme="minorHAnsi"/>
                <w:spacing w:val="-3"/>
              </w:rPr>
              <w:t xml:space="preserve"> </w:t>
            </w:r>
            <w:r w:rsidRPr="001C569F">
              <w:rPr>
                <w:rFonts w:asciiTheme="minorHAnsi" w:hAnsiTheme="minorHAnsi" w:cstheme="minorHAnsi"/>
              </w:rPr>
              <w:t>los</w:t>
            </w:r>
            <w:r w:rsidRPr="001C569F">
              <w:rPr>
                <w:rFonts w:asciiTheme="minorHAnsi" w:hAnsiTheme="minorHAnsi" w:cstheme="minorHAnsi"/>
                <w:spacing w:val="-2"/>
              </w:rPr>
              <w:t xml:space="preserve"> </w:t>
            </w:r>
            <w:r w:rsidRPr="001C569F">
              <w:rPr>
                <w:rFonts w:asciiTheme="minorHAnsi" w:hAnsiTheme="minorHAnsi" w:cstheme="minorHAnsi"/>
              </w:rPr>
              <w:t>incisos</w:t>
            </w:r>
            <w:r w:rsidRPr="001C569F">
              <w:rPr>
                <w:rFonts w:asciiTheme="minorHAnsi" w:hAnsiTheme="minorHAnsi" w:cstheme="minorHAnsi"/>
                <w:spacing w:val="6"/>
              </w:rPr>
              <w:t xml:space="preserve"> </w:t>
            </w:r>
            <w:r w:rsidRPr="001C569F">
              <w:rPr>
                <w:rFonts w:asciiTheme="minorHAnsi" w:hAnsiTheme="minorHAnsi" w:cstheme="minorHAnsi"/>
                <w:spacing w:val="-5"/>
              </w:rPr>
              <w:t xml:space="preserve">a), </w:t>
            </w:r>
            <w:r w:rsidRPr="001C569F">
              <w:rPr>
                <w:rFonts w:asciiTheme="minorHAnsi" w:hAnsiTheme="minorHAnsi" w:cstheme="minorHAnsi"/>
              </w:rPr>
              <w:t>b),</w:t>
            </w:r>
            <w:r w:rsidRPr="001C569F">
              <w:rPr>
                <w:rFonts w:asciiTheme="minorHAnsi" w:hAnsiTheme="minorHAnsi" w:cstheme="minorHAnsi"/>
                <w:spacing w:val="-6"/>
              </w:rPr>
              <w:t xml:space="preserve"> </w:t>
            </w:r>
            <w:r w:rsidRPr="001C569F">
              <w:rPr>
                <w:rFonts w:asciiTheme="minorHAnsi" w:hAnsiTheme="minorHAnsi" w:cstheme="minorHAnsi"/>
              </w:rPr>
              <w:t>c),</w:t>
            </w:r>
            <w:r w:rsidRPr="001C569F">
              <w:rPr>
                <w:rFonts w:asciiTheme="minorHAnsi" w:hAnsiTheme="minorHAnsi" w:cstheme="minorHAnsi"/>
                <w:spacing w:val="-3"/>
              </w:rPr>
              <w:t xml:space="preserve"> </w:t>
            </w:r>
            <w:r w:rsidRPr="001C569F">
              <w:rPr>
                <w:rFonts w:asciiTheme="minorHAnsi" w:hAnsiTheme="minorHAnsi" w:cstheme="minorHAnsi"/>
              </w:rPr>
              <w:t>i),</w:t>
            </w:r>
            <w:r w:rsidRPr="001C569F">
              <w:rPr>
                <w:rFonts w:asciiTheme="minorHAnsi" w:hAnsiTheme="minorHAnsi" w:cstheme="minorHAnsi"/>
                <w:spacing w:val="-4"/>
              </w:rPr>
              <w:t xml:space="preserve"> </w:t>
            </w:r>
            <w:r w:rsidRPr="001C569F">
              <w:rPr>
                <w:rFonts w:asciiTheme="minorHAnsi" w:hAnsiTheme="minorHAnsi" w:cstheme="minorHAnsi"/>
              </w:rPr>
              <w:t>j)</w:t>
            </w:r>
            <w:r w:rsidRPr="001C569F">
              <w:rPr>
                <w:rFonts w:asciiTheme="minorHAnsi" w:hAnsiTheme="minorHAnsi" w:cstheme="minorHAnsi"/>
                <w:spacing w:val="-2"/>
              </w:rPr>
              <w:t xml:space="preserve"> </w:t>
            </w:r>
            <w:r w:rsidRPr="001C569F">
              <w:rPr>
                <w:rFonts w:asciiTheme="minorHAnsi" w:hAnsiTheme="minorHAnsi" w:cstheme="minorHAnsi"/>
              </w:rPr>
              <w:t>y</w:t>
            </w:r>
            <w:r w:rsidRPr="001C569F">
              <w:rPr>
                <w:rFonts w:asciiTheme="minorHAnsi" w:hAnsiTheme="minorHAnsi" w:cstheme="minorHAnsi"/>
                <w:spacing w:val="-2"/>
              </w:rPr>
              <w:t xml:space="preserve"> </w:t>
            </w:r>
            <w:r w:rsidRPr="001C569F">
              <w:rPr>
                <w:rFonts w:asciiTheme="minorHAnsi" w:hAnsiTheme="minorHAnsi" w:cstheme="minorHAnsi"/>
              </w:rPr>
              <w:t>k)</w:t>
            </w:r>
            <w:r w:rsidRPr="001C569F">
              <w:rPr>
                <w:rFonts w:asciiTheme="minorHAnsi" w:hAnsiTheme="minorHAnsi" w:cstheme="minorHAnsi"/>
                <w:spacing w:val="-3"/>
              </w:rPr>
              <w:t xml:space="preserve"> </w:t>
            </w:r>
            <w:r w:rsidRPr="001C569F">
              <w:rPr>
                <w:rFonts w:asciiTheme="minorHAnsi" w:hAnsiTheme="minorHAnsi" w:cstheme="minorHAnsi"/>
              </w:rPr>
              <w:t>de</w:t>
            </w:r>
            <w:r w:rsidRPr="001C569F">
              <w:rPr>
                <w:rFonts w:asciiTheme="minorHAnsi" w:hAnsiTheme="minorHAnsi" w:cstheme="minorHAnsi"/>
                <w:spacing w:val="-4"/>
              </w:rPr>
              <w:t xml:space="preserve"> </w:t>
            </w:r>
            <w:r w:rsidRPr="001C569F">
              <w:rPr>
                <w:rFonts w:asciiTheme="minorHAnsi" w:hAnsiTheme="minorHAnsi" w:cstheme="minorHAnsi"/>
              </w:rPr>
              <w:t>esta</w:t>
            </w:r>
            <w:r w:rsidRPr="001C569F">
              <w:rPr>
                <w:rFonts w:asciiTheme="minorHAnsi" w:hAnsiTheme="minorHAnsi" w:cstheme="minorHAnsi"/>
                <w:spacing w:val="-4"/>
              </w:rPr>
              <w:t xml:space="preserve"> </w:t>
            </w:r>
            <w:r w:rsidRPr="001C569F">
              <w:rPr>
                <w:rFonts w:asciiTheme="minorHAnsi" w:hAnsiTheme="minorHAnsi" w:cstheme="minorHAnsi"/>
                <w:spacing w:val="-2"/>
              </w:rPr>
              <w:t>fracción:</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0.69 UMA</w:t>
            </w:r>
          </w:p>
        </w:tc>
      </w:tr>
      <w:tr w:rsidR="00D246FD" w:rsidRPr="001C569F" w:rsidTr="00F203F1">
        <w:trPr>
          <w:trHeight w:val="628"/>
        </w:trPr>
        <w:tc>
          <w:tcPr>
            <w:tcW w:w="7230" w:type="dxa"/>
          </w:tcPr>
          <w:p w:rsidR="00D246FD" w:rsidRPr="001C569F" w:rsidRDefault="00D246FD" w:rsidP="00F203F1">
            <w:pPr>
              <w:jc w:val="both"/>
              <w:rPr>
                <w:rFonts w:cstheme="minorHAnsi"/>
                <w:b/>
                <w:lang w:val="es-ES"/>
              </w:rPr>
            </w:pPr>
            <w:r w:rsidRPr="001C569F">
              <w:rPr>
                <w:rFonts w:cstheme="minorHAnsi"/>
                <w:b/>
                <w:lang w:val="es-ES"/>
              </w:rPr>
              <w:t>l</w:t>
            </w:r>
            <w:r w:rsidRPr="001C569F">
              <w:rPr>
                <w:rFonts w:cstheme="minorHAnsi"/>
                <w:bCs/>
                <w:lang w:val="es-ES"/>
              </w:rPr>
              <w:t>) Para desarrollos inmobiliarios que por sus características físicas o su régimen de la propiedad se constituyan en fraccionamientos o división de lotes:</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0.020 UMA POR M2</w:t>
            </w:r>
          </w:p>
        </w:tc>
      </w:tr>
      <w:tr w:rsidR="00D246FD" w:rsidRPr="001C569F" w:rsidTr="00F203F1">
        <w:trPr>
          <w:trHeight w:val="628"/>
        </w:trPr>
        <w:tc>
          <w:tcPr>
            <w:tcW w:w="7230" w:type="dxa"/>
          </w:tcPr>
          <w:p w:rsidR="00D246FD" w:rsidRPr="001C569F" w:rsidRDefault="00D246FD" w:rsidP="00F203F1">
            <w:pPr>
              <w:jc w:val="both"/>
              <w:rPr>
                <w:rFonts w:cstheme="minorHAnsi"/>
                <w:bCs/>
                <w:lang w:val="es-ES"/>
              </w:rPr>
            </w:pPr>
            <w:r w:rsidRPr="001C569F">
              <w:rPr>
                <w:rFonts w:cstheme="minorHAnsi"/>
                <w:bCs/>
                <w:lang w:val="es-ES"/>
              </w:rPr>
              <w:lastRenderedPageBreak/>
              <w:t>m) Para instalación de torre de comunicación de una estructura monopolar para colocación de antena celular, de una base de concreto o adición de cualquier equipo de telecomunicación</w:t>
            </w:r>
          </w:p>
        </w:tc>
        <w:tc>
          <w:tcPr>
            <w:tcW w:w="1701" w:type="dxa"/>
            <w:vAlign w:val="center"/>
          </w:tcPr>
          <w:p w:rsidR="00D246FD" w:rsidRPr="001C569F" w:rsidRDefault="00D246FD" w:rsidP="00F203F1">
            <w:pPr>
              <w:jc w:val="center"/>
              <w:rPr>
                <w:rFonts w:cstheme="minorHAnsi"/>
                <w:lang w:val="es-ES"/>
              </w:rPr>
            </w:pPr>
            <w:r w:rsidRPr="001C569F">
              <w:rPr>
                <w:rFonts w:cstheme="minorHAnsi"/>
                <w:lang w:val="es-ES"/>
              </w:rPr>
              <w:t>25 UMA</w:t>
            </w:r>
          </w:p>
        </w:tc>
      </w:tr>
      <w:tr w:rsidR="00D246FD" w:rsidRPr="001C569F" w:rsidTr="00F203F1">
        <w:trPr>
          <w:trHeight w:val="628"/>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
                <w:lang w:val="es-ES"/>
              </w:rPr>
            </w:pPr>
            <w:r w:rsidRPr="001C569F">
              <w:rPr>
                <w:rFonts w:cstheme="minorHAnsi"/>
                <w:b/>
                <w:lang w:val="es-ES"/>
              </w:rPr>
              <w:t>III.- Por la expedición de la constancia de alineamiento de bienes inmuebles, por cada metro lineal:</w:t>
            </w:r>
          </w:p>
        </w:tc>
        <w:tc>
          <w:tcPr>
            <w:tcW w:w="1701" w:type="dxa"/>
            <w:tcBorders>
              <w:top w:val="single" w:sz="4" w:space="0" w:color="auto"/>
              <w:left w:val="single" w:sz="4" w:space="0" w:color="auto"/>
              <w:bottom w:val="single" w:sz="4" w:space="0" w:color="auto"/>
              <w:right w:val="single" w:sz="4" w:space="0" w:color="auto"/>
            </w:tcBorders>
            <w:vAlign w:val="center"/>
          </w:tcPr>
          <w:p w:rsidR="00D246FD" w:rsidRPr="001C569F" w:rsidRDefault="00D246FD" w:rsidP="00F203F1">
            <w:pPr>
              <w:jc w:val="center"/>
              <w:rPr>
                <w:rFonts w:cstheme="minorHAnsi"/>
                <w:lang w:val="es-ES"/>
              </w:rPr>
            </w:pPr>
            <w:r w:rsidRPr="001C569F">
              <w:rPr>
                <w:rFonts w:cstheme="minorHAnsi"/>
                <w:lang w:val="es-ES"/>
              </w:rPr>
              <w:t>0.28 UMA</w:t>
            </w:r>
          </w:p>
        </w:tc>
      </w:tr>
      <w:tr w:rsidR="00D246FD" w:rsidRPr="001C569F" w:rsidTr="00F203F1">
        <w:trPr>
          <w:trHeight w:val="628"/>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
                <w:lang w:val="es-ES"/>
              </w:rPr>
            </w:pPr>
            <w:r w:rsidRPr="001C569F">
              <w:rPr>
                <w:rFonts w:cstheme="minorHAnsi"/>
                <w:b/>
                <w:lang w:val="es-ES"/>
              </w:rPr>
              <w:t>IV.- En trabajos de construcción:</w:t>
            </w:r>
          </w:p>
        </w:tc>
        <w:tc>
          <w:tcPr>
            <w:tcW w:w="1701" w:type="dxa"/>
            <w:tcBorders>
              <w:top w:val="single" w:sz="4" w:space="0" w:color="auto"/>
              <w:left w:val="single" w:sz="4" w:space="0" w:color="auto"/>
              <w:bottom w:val="single" w:sz="4" w:space="0" w:color="auto"/>
              <w:right w:val="single" w:sz="4" w:space="0" w:color="auto"/>
            </w:tcBorders>
            <w:vAlign w:val="center"/>
          </w:tcPr>
          <w:p w:rsidR="00D246FD" w:rsidRPr="001C569F" w:rsidRDefault="00D246FD" w:rsidP="00F203F1">
            <w:pPr>
              <w:jc w:val="center"/>
              <w:rPr>
                <w:rFonts w:cstheme="minorHAnsi"/>
                <w:lang w:val="es-ES"/>
              </w:rPr>
            </w:pPr>
          </w:p>
        </w:tc>
      </w:tr>
      <w:tr w:rsidR="00D246FD" w:rsidRPr="001C569F" w:rsidTr="00F203F1">
        <w:trPr>
          <w:trHeight w:val="628"/>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bCs/>
                <w:lang w:val="es-ES"/>
              </w:rPr>
              <w:t>a) Por la expedición de licencia para construcción, por cada metro cuadrado, de trabajos con una superficie:</w:t>
            </w:r>
          </w:p>
        </w:tc>
        <w:tc>
          <w:tcPr>
            <w:tcW w:w="1701" w:type="dxa"/>
            <w:tcBorders>
              <w:top w:val="single" w:sz="4" w:space="0" w:color="auto"/>
              <w:left w:val="single" w:sz="4" w:space="0" w:color="auto"/>
              <w:bottom w:val="single" w:sz="4" w:space="0" w:color="auto"/>
              <w:right w:val="single" w:sz="4" w:space="0" w:color="auto"/>
            </w:tcBorders>
            <w:vAlign w:val="center"/>
          </w:tcPr>
          <w:p w:rsidR="00D246FD" w:rsidRPr="001C569F" w:rsidRDefault="00D246FD" w:rsidP="00F203F1">
            <w:pPr>
              <w:jc w:val="center"/>
              <w:rPr>
                <w:rFonts w:cstheme="minorHAnsi"/>
                <w:lang w:val="es-ES"/>
              </w:rPr>
            </w:pPr>
          </w:p>
        </w:tc>
      </w:tr>
      <w:tr w:rsidR="00D246FD" w:rsidRPr="001C569F" w:rsidTr="00F203F1">
        <w:trPr>
          <w:trHeight w:val="628"/>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bCs/>
                <w:lang w:val="es-ES"/>
              </w:rPr>
              <w:t>Para las construcciones tipo A:</w:t>
            </w:r>
          </w:p>
        </w:tc>
        <w:tc>
          <w:tcPr>
            <w:tcW w:w="1701" w:type="dxa"/>
            <w:tcBorders>
              <w:top w:val="single" w:sz="4" w:space="0" w:color="auto"/>
              <w:left w:val="single" w:sz="4" w:space="0" w:color="auto"/>
              <w:bottom w:val="single" w:sz="4" w:space="0" w:color="auto"/>
              <w:right w:val="single" w:sz="4" w:space="0" w:color="auto"/>
            </w:tcBorders>
            <w:vAlign w:val="center"/>
          </w:tcPr>
          <w:p w:rsidR="00D246FD" w:rsidRPr="001C569F" w:rsidRDefault="00D246FD" w:rsidP="00F203F1">
            <w:pPr>
              <w:jc w:val="center"/>
              <w:rPr>
                <w:rFonts w:cstheme="minorHAnsi"/>
                <w:lang w:val="es-ES"/>
              </w:rPr>
            </w:pPr>
          </w:p>
        </w:tc>
      </w:tr>
      <w:tr w:rsidR="00D246FD" w:rsidRPr="001C569F" w:rsidTr="00F203F1">
        <w:trPr>
          <w:trHeight w:val="102"/>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tabs>
                <w:tab w:val="center" w:pos="3507"/>
              </w:tabs>
              <w:jc w:val="both"/>
              <w:rPr>
                <w:rFonts w:cstheme="minorHAnsi"/>
                <w:bCs/>
                <w:lang w:val="es-ES"/>
              </w:rPr>
            </w:pPr>
            <w:r w:rsidRPr="001C569F">
              <w:rPr>
                <w:rFonts w:cstheme="minorHAnsi"/>
                <w:bCs/>
                <w:lang w:val="es-ES"/>
              </w:rPr>
              <w:t>Clase 1</w:t>
            </w:r>
            <w:r w:rsidRPr="001C569F">
              <w:rPr>
                <w:rFonts w:cstheme="minorHAnsi"/>
                <w:bCs/>
                <w:lang w:val="es-ES"/>
              </w:rPr>
              <w:tab/>
            </w:r>
          </w:p>
        </w:tc>
        <w:tc>
          <w:tcPr>
            <w:tcW w:w="1701" w:type="dxa"/>
            <w:tcBorders>
              <w:top w:val="single" w:sz="4" w:space="0" w:color="auto"/>
              <w:left w:val="single" w:sz="4" w:space="0" w:color="auto"/>
              <w:bottom w:val="single" w:sz="4" w:space="0" w:color="auto"/>
              <w:right w:val="single" w:sz="4" w:space="0" w:color="auto"/>
            </w:tcBorders>
            <w:vAlign w:val="center"/>
          </w:tcPr>
          <w:p w:rsidR="00D246FD" w:rsidRPr="001C569F" w:rsidRDefault="00D246FD" w:rsidP="00F203F1">
            <w:pPr>
              <w:jc w:val="center"/>
              <w:rPr>
                <w:rFonts w:cstheme="minorHAnsi"/>
                <w:lang w:val="es-ES"/>
              </w:rPr>
            </w:pPr>
            <w:r w:rsidRPr="001C569F">
              <w:rPr>
                <w:rFonts w:cstheme="minorHAnsi"/>
                <w:lang w:val="es-ES"/>
              </w:rPr>
              <w:t>0.0318 UMA</w:t>
            </w:r>
          </w:p>
        </w:tc>
      </w:tr>
      <w:tr w:rsidR="00D246FD" w:rsidRPr="001C569F" w:rsidTr="00F203F1">
        <w:trPr>
          <w:trHeight w:val="336"/>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bCs/>
                <w:lang w:val="es-ES"/>
              </w:rPr>
              <w:t>Clase 2</w:t>
            </w:r>
          </w:p>
        </w:tc>
        <w:tc>
          <w:tcPr>
            <w:tcW w:w="1701" w:type="dxa"/>
            <w:tcBorders>
              <w:top w:val="single" w:sz="4" w:space="0" w:color="auto"/>
              <w:left w:val="single" w:sz="4" w:space="0" w:color="auto"/>
              <w:bottom w:val="single" w:sz="4" w:space="0" w:color="auto"/>
              <w:right w:val="single" w:sz="4" w:space="0" w:color="auto"/>
            </w:tcBorders>
            <w:vAlign w:val="center"/>
          </w:tcPr>
          <w:p w:rsidR="00D246FD" w:rsidRPr="001C569F" w:rsidRDefault="00D246FD" w:rsidP="00F203F1">
            <w:pPr>
              <w:jc w:val="center"/>
              <w:rPr>
                <w:rFonts w:cstheme="minorHAnsi"/>
                <w:lang w:val="es-ES"/>
              </w:rPr>
            </w:pPr>
            <w:r w:rsidRPr="001C569F">
              <w:rPr>
                <w:rFonts w:cstheme="minorHAnsi"/>
                <w:lang w:val="es-ES"/>
              </w:rPr>
              <w:t>0.0424 UMA</w:t>
            </w:r>
          </w:p>
        </w:tc>
      </w:tr>
      <w:tr w:rsidR="00D246FD" w:rsidRPr="001C569F" w:rsidTr="00F203F1">
        <w:trPr>
          <w:trHeight w:val="314"/>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bCs/>
                <w:lang w:val="es-ES"/>
              </w:rPr>
              <w:t>Clase 3</w:t>
            </w:r>
          </w:p>
        </w:tc>
        <w:tc>
          <w:tcPr>
            <w:tcW w:w="1701" w:type="dxa"/>
            <w:tcBorders>
              <w:top w:val="single" w:sz="4" w:space="0" w:color="auto"/>
              <w:left w:val="single" w:sz="4" w:space="0" w:color="auto"/>
              <w:bottom w:val="single" w:sz="4" w:space="0" w:color="auto"/>
              <w:right w:val="single" w:sz="4" w:space="0" w:color="auto"/>
            </w:tcBorders>
            <w:vAlign w:val="center"/>
          </w:tcPr>
          <w:p w:rsidR="00D246FD" w:rsidRPr="001C569F" w:rsidRDefault="00D246FD" w:rsidP="00F203F1">
            <w:pPr>
              <w:jc w:val="center"/>
              <w:rPr>
                <w:rFonts w:cstheme="minorHAnsi"/>
                <w:lang w:val="es-ES"/>
              </w:rPr>
            </w:pPr>
            <w:r w:rsidRPr="001C569F">
              <w:rPr>
                <w:rFonts w:cstheme="minorHAnsi"/>
                <w:lang w:val="es-ES"/>
              </w:rPr>
              <w:t>0.053 UMA</w:t>
            </w:r>
          </w:p>
        </w:tc>
      </w:tr>
      <w:tr w:rsidR="00D246FD" w:rsidRPr="001C569F" w:rsidTr="00F203F1">
        <w:trPr>
          <w:trHeight w:val="278"/>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bCs/>
                <w:lang w:val="es-ES"/>
              </w:rPr>
              <w:t>Clase 4</w:t>
            </w:r>
          </w:p>
        </w:tc>
        <w:tc>
          <w:tcPr>
            <w:tcW w:w="1701" w:type="dxa"/>
            <w:tcBorders>
              <w:top w:val="single" w:sz="4" w:space="0" w:color="auto"/>
              <w:left w:val="single" w:sz="4" w:space="0" w:color="auto"/>
              <w:bottom w:val="single" w:sz="4" w:space="0" w:color="auto"/>
              <w:right w:val="single" w:sz="4" w:space="0" w:color="auto"/>
            </w:tcBorders>
            <w:vAlign w:val="center"/>
          </w:tcPr>
          <w:p w:rsidR="00D246FD" w:rsidRPr="001C569F" w:rsidRDefault="00D246FD" w:rsidP="00F203F1">
            <w:pPr>
              <w:jc w:val="center"/>
              <w:rPr>
                <w:rFonts w:cstheme="minorHAnsi"/>
                <w:lang w:val="es-ES"/>
              </w:rPr>
            </w:pPr>
            <w:r w:rsidRPr="001C569F">
              <w:rPr>
                <w:rFonts w:cstheme="minorHAnsi"/>
                <w:lang w:val="es-ES"/>
              </w:rPr>
              <w:t>0.0636 UMA</w:t>
            </w:r>
          </w:p>
        </w:tc>
      </w:tr>
      <w:tr w:rsidR="00D246FD" w:rsidRPr="001C569F" w:rsidTr="00F203F1">
        <w:trPr>
          <w:trHeight w:val="86"/>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bCs/>
                <w:lang w:val="es-ES"/>
              </w:rPr>
              <w:t>Para las construcciones tipo B:</w:t>
            </w:r>
          </w:p>
        </w:tc>
        <w:tc>
          <w:tcPr>
            <w:tcW w:w="1701" w:type="dxa"/>
            <w:tcBorders>
              <w:top w:val="single" w:sz="4" w:space="0" w:color="auto"/>
              <w:left w:val="single" w:sz="4" w:space="0" w:color="auto"/>
              <w:bottom w:val="single" w:sz="4" w:space="0" w:color="auto"/>
              <w:right w:val="single" w:sz="4" w:space="0" w:color="auto"/>
            </w:tcBorders>
            <w:vAlign w:val="center"/>
          </w:tcPr>
          <w:p w:rsidR="00D246FD" w:rsidRPr="001C569F" w:rsidRDefault="00D246FD" w:rsidP="00F203F1">
            <w:pPr>
              <w:jc w:val="center"/>
              <w:rPr>
                <w:rFonts w:cstheme="minorHAnsi"/>
                <w:lang w:val="es-ES"/>
              </w:rPr>
            </w:pPr>
          </w:p>
        </w:tc>
      </w:tr>
      <w:tr w:rsidR="00D246FD" w:rsidRPr="001C569F" w:rsidTr="00F203F1">
        <w:trPr>
          <w:trHeight w:val="85"/>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bCs/>
                <w:lang w:val="es-ES"/>
              </w:rPr>
              <w:t>Clase 1</w:t>
            </w:r>
          </w:p>
        </w:tc>
        <w:tc>
          <w:tcPr>
            <w:tcW w:w="1701" w:type="dxa"/>
            <w:tcBorders>
              <w:top w:val="single" w:sz="4" w:space="0" w:color="auto"/>
              <w:left w:val="single" w:sz="4" w:space="0" w:color="auto"/>
              <w:bottom w:val="single" w:sz="4" w:space="0" w:color="auto"/>
              <w:right w:val="single" w:sz="4" w:space="0" w:color="auto"/>
            </w:tcBorders>
            <w:vAlign w:val="center"/>
          </w:tcPr>
          <w:p w:rsidR="00D246FD" w:rsidRPr="001C569F" w:rsidRDefault="00D246FD" w:rsidP="00F203F1">
            <w:pPr>
              <w:jc w:val="center"/>
              <w:rPr>
                <w:rFonts w:cstheme="minorHAnsi"/>
                <w:lang w:val="es-ES"/>
              </w:rPr>
            </w:pPr>
            <w:r w:rsidRPr="001C569F">
              <w:rPr>
                <w:rFonts w:cstheme="minorHAnsi"/>
                <w:lang w:val="es-ES"/>
              </w:rPr>
              <w:t>0.0212 UMA</w:t>
            </w:r>
          </w:p>
        </w:tc>
      </w:tr>
      <w:tr w:rsidR="00D246FD" w:rsidRPr="001C569F" w:rsidTr="00F203F1">
        <w:trPr>
          <w:trHeight w:val="312"/>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bCs/>
                <w:lang w:val="es-ES"/>
              </w:rPr>
              <w:t>Clase 2</w:t>
            </w:r>
          </w:p>
        </w:tc>
        <w:tc>
          <w:tcPr>
            <w:tcW w:w="1701" w:type="dxa"/>
            <w:tcBorders>
              <w:top w:val="single" w:sz="4" w:space="0" w:color="auto"/>
              <w:left w:val="single" w:sz="4" w:space="0" w:color="auto"/>
              <w:bottom w:val="single" w:sz="4" w:space="0" w:color="auto"/>
              <w:right w:val="single" w:sz="4" w:space="0" w:color="auto"/>
            </w:tcBorders>
            <w:vAlign w:val="center"/>
          </w:tcPr>
          <w:p w:rsidR="00D246FD" w:rsidRPr="001C569F" w:rsidRDefault="00D246FD" w:rsidP="00F203F1">
            <w:pPr>
              <w:jc w:val="center"/>
              <w:rPr>
                <w:rFonts w:cstheme="minorHAnsi"/>
                <w:lang w:val="es-ES"/>
              </w:rPr>
            </w:pPr>
            <w:r w:rsidRPr="001C569F">
              <w:rPr>
                <w:rFonts w:cstheme="minorHAnsi"/>
                <w:lang w:val="es-ES"/>
              </w:rPr>
              <w:t>0.0265 UMA</w:t>
            </w:r>
          </w:p>
        </w:tc>
      </w:tr>
      <w:tr w:rsidR="00D246FD" w:rsidRPr="001C569F" w:rsidTr="00F203F1">
        <w:trPr>
          <w:trHeight w:val="290"/>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bCs/>
                <w:lang w:val="es-ES"/>
              </w:rPr>
              <w:t>Clase 3</w:t>
            </w:r>
          </w:p>
        </w:tc>
        <w:tc>
          <w:tcPr>
            <w:tcW w:w="1701" w:type="dxa"/>
            <w:tcBorders>
              <w:top w:val="single" w:sz="4" w:space="0" w:color="auto"/>
              <w:left w:val="single" w:sz="4" w:space="0" w:color="auto"/>
              <w:bottom w:val="single" w:sz="4" w:space="0" w:color="auto"/>
              <w:right w:val="single" w:sz="4" w:space="0" w:color="auto"/>
            </w:tcBorders>
            <w:vAlign w:val="center"/>
          </w:tcPr>
          <w:p w:rsidR="00D246FD" w:rsidRPr="001C569F" w:rsidRDefault="00D246FD" w:rsidP="00F203F1">
            <w:pPr>
              <w:jc w:val="center"/>
              <w:rPr>
                <w:rFonts w:cstheme="minorHAnsi"/>
                <w:lang w:val="es-ES"/>
              </w:rPr>
            </w:pPr>
            <w:r w:rsidRPr="001C569F">
              <w:rPr>
                <w:rFonts w:cstheme="minorHAnsi"/>
                <w:lang w:val="es-ES"/>
              </w:rPr>
              <w:t>0.0318 UMA</w:t>
            </w:r>
          </w:p>
        </w:tc>
      </w:tr>
      <w:tr w:rsidR="00D246FD" w:rsidRPr="001C569F" w:rsidTr="00F203F1">
        <w:trPr>
          <w:trHeight w:val="98"/>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bCs/>
                <w:lang w:val="es-ES"/>
              </w:rPr>
              <w:t>Clase 4</w:t>
            </w:r>
          </w:p>
        </w:tc>
        <w:tc>
          <w:tcPr>
            <w:tcW w:w="1701" w:type="dxa"/>
            <w:tcBorders>
              <w:top w:val="single" w:sz="4" w:space="0" w:color="auto"/>
              <w:left w:val="single" w:sz="4" w:space="0" w:color="auto"/>
              <w:bottom w:val="single" w:sz="4" w:space="0" w:color="auto"/>
              <w:right w:val="single" w:sz="4" w:space="0" w:color="auto"/>
            </w:tcBorders>
            <w:vAlign w:val="center"/>
          </w:tcPr>
          <w:p w:rsidR="00D246FD" w:rsidRPr="001C569F" w:rsidRDefault="00D246FD" w:rsidP="00F203F1">
            <w:pPr>
              <w:jc w:val="center"/>
              <w:rPr>
                <w:rFonts w:cstheme="minorHAnsi"/>
                <w:lang w:val="es-ES"/>
              </w:rPr>
            </w:pPr>
            <w:r w:rsidRPr="001C569F">
              <w:rPr>
                <w:rFonts w:cstheme="minorHAnsi"/>
                <w:lang w:val="es-ES"/>
              </w:rPr>
              <w:t>0.0371 UMA</w:t>
            </w:r>
          </w:p>
        </w:tc>
      </w:tr>
      <w:tr w:rsidR="00D246FD" w:rsidRPr="001C569F" w:rsidTr="00F203F1">
        <w:trPr>
          <w:trHeight w:val="98"/>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bCs/>
                <w:lang w:val="es-ES"/>
              </w:rPr>
              <w:t>Para las construcciones tipo C:</w:t>
            </w:r>
          </w:p>
        </w:tc>
        <w:tc>
          <w:tcPr>
            <w:tcW w:w="1701" w:type="dxa"/>
            <w:tcBorders>
              <w:top w:val="single" w:sz="4" w:space="0" w:color="auto"/>
              <w:left w:val="single" w:sz="4" w:space="0" w:color="auto"/>
              <w:bottom w:val="single" w:sz="4" w:space="0" w:color="auto"/>
              <w:right w:val="single" w:sz="4" w:space="0" w:color="auto"/>
            </w:tcBorders>
            <w:vAlign w:val="center"/>
          </w:tcPr>
          <w:p w:rsidR="00D246FD" w:rsidRPr="001C569F" w:rsidRDefault="00D246FD" w:rsidP="00F203F1">
            <w:pPr>
              <w:jc w:val="center"/>
              <w:rPr>
                <w:rFonts w:cstheme="minorHAnsi"/>
                <w:lang w:val="es-ES"/>
              </w:rPr>
            </w:pPr>
          </w:p>
        </w:tc>
      </w:tr>
      <w:tr w:rsidR="00D246FD" w:rsidRPr="001C569F" w:rsidTr="00F203F1">
        <w:trPr>
          <w:trHeight w:val="98"/>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rPr>
              <w:t>Clase 1</w:t>
            </w:r>
          </w:p>
        </w:tc>
        <w:tc>
          <w:tcPr>
            <w:tcW w:w="1701"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center"/>
              <w:rPr>
                <w:rFonts w:cstheme="minorHAnsi"/>
                <w:lang w:val="es-ES"/>
              </w:rPr>
            </w:pPr>
            <w:r w:rsidRPr="001C569F">
              <w:rPr>
                <w:rFonts w:cstheme="minorHAnsi"/>
              </w:rPr>
              <w:t>0.0159 UMA</w:t>
            </w:r>
          </w:p>
        </w:tc>
      </w:tr>
      <w:tr w:rsidR="00D246FD" w:rsidRPr="001C569F" w:rsidTr="00F203F1">
        <w:trPr>
          <w:trHeight w:val="98"/>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rPr>
              <w:t>Clase 2</w:t>
            </w:r>
          </w:p>
        </w:tc>
        <w:tc>
          <w:tcPr>
            <w:tcW w:w="1701"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center"/>
              <w:rPr>
                <w:rFonts w:cstheme="minorHAnsi"/>
                <w:lang w:val="es-ES"/>
              </w:rPr>
            </w:pPr>
            <w:r w:rsidRPr="001C569F">
              <w:rPr>
                <w:rFonts w:cstheme="minorHAnsi"/>
              </w:rPr>
              <w:t>0.0212 UMA</w:t>
            </w:r>
          </w:p>
        </w:tc>
      </w:tr>
      <w:tr w:rsidR="00D246FD" w:rsidRPr="001C569F" w:rsidTr="00F203F1">
        <w:trPr>
          <w:trHeight w:val="98"/>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rPr>
              <w:t>Clase 3</w:t>
            </w:r>
          </w:p>
        </w:tc>
        <w:tc>
          <w:tcPr>
            <w:tcW w:w="1701"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center"/>
              <w:rPr>
                <w:rFonts w:cstheme="minorHAnsi"/>
                <w:lang w:val="es-ES"/>
              </w:rPr>
            </w:pPr>
            <w:r w:rsidRPr="001C569F">
              <w:rPr>
                <w:rFonts w:cstheme="minorHAnsi"/>
              </w:rPr>
              <w:t>0.0265 UMA</w:t>
            </w:r>
          </w:p>
        </w:tc>
      </w:tr>
      <w:tr w:rsidR="00D246FD" w:rsidRPr="001C569F" w:rsidTr="00F203F1">
        <w:trPr>
          <w:trHeight w:val="98"/>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rPr>
              <w:t>Clase 4</w:t>
            </w:r>
          </w:p>
        </w:tc>
        <w:tc>
          <w:tcPr>
            <w:tcW w:w="1701"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center"/>
              <w:rPr>
                <w:rFonts w:cstheme="minorHAnsi"/>
                <w:lang w:val="es-ES"/>
              </w:rPr>
            </w:pPr>
            <w:r w:rsidRPr="001C569F">
              <w:rPr>
                <w:rFonts w:cstheme="minorHAnsi"/>
              </w:rPr>
              <w:t>0.0318 UMA</w:t>
            </w:r>
          </w:p>
        </w:tc>
      </w:tr>
      <w:tr w:rsidR="00D246FD" w:rsidRPr="001C569F" w:rsidTr="00F203F1">
        <w:trPr>
          <w:trHeight w:val="98"/>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rPr>
              <w:t>Para las construcciones tipo D:</w:t>
            </w:r>
          </w:p>
        </w:tc>
        <w:tc>
          <w:tcPr>
            <w:tcW w:w="1701"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center"/>
              <w:rPr>
                <w:rFonts w:cstheme="minorHAnsi"/>
                <w:lang w:val="es-ES"/>
              </w:rPr>
            </w:pPr>
          </w:p>
        </w:tc>
      </w:tr>
      <w:tr w:rsidR="00D246FD" w:rsidRPr="001C569F" w:rsidTr="00F203F1">
        <w:trPr>
          <w:trHeight w:val="98"/>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rPr>
              <w:t>Clase 1</w:t>
            </w:r>
          </w:p>
        </w:tc>
        <w:tc>
          <w:tcPr>
            <w:tcW w:w="1701"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center"/>
              <w:rPr>
                <w:rFonts w:cstheme="minorHAnsi"/>
                <w:lang w:val="es-ES"/>
              </w:rPr>
            </w:pPr>
            <w:r w:rsidRPr="001C569F">
              <w:rPr>
                <w:rFonts w:cstheme="minorHAnsi"/>
              </w:rPr>
              <w:t>0.0106 UMA</w:t>
            </w:r>
          </w:p>
        </w:tc>
      </w:tr>
      <w:tr w:rsidR="00D246FD" w:rsidRPr="001C569F" w:rsidTr="00F203F1">
        <w:trPr>
          <w:trHeight w:val="98"/>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rPr>
              <w:t>Clase 2</w:t>
            </w:r>
          </w:p>
        </w:tc>
        <w:tc>
          <w:tcPr>
            <w:tcW w:w="1701"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center"/>
              <w:rPr>
                <w:rFonts w:cstheme="minorHAnsi"/>
                <w:lang w:val="es-ES"/>
              </w:rPr>
            </w:pPr>
            <w:r w:rsidRPr="001C569F">
              <w:rPr>
                <w:rFonts w:cstheme="minorHAnsi"/>
              </w:rPr>
              <w:t>0.0159 UMA</w:t>
            </w:r>
          </w:p>
        </w:tc>
      </w:tr>
      <w:tr w:rsidR="00D246FD" w:rsidRPr="001C569F" w:rsidTr="00F203F1">
        <w:trPr>
          <w:trHeight w:val="98"/>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rPr>
              <w:t>Clase 3</w:t>
            </w:r>
          </w:p>
        </w:tc>
        <w:tc>
          <w:tcPr>
            <w:tcW w:w="1701"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center"/>
              <w:rPr>
                <w:rFonts w:cstheme="minorHAnsi"/>
                <w:lang w:val="es-ES"/>
              </w:rPr>
            </w:pPr>
            <w:r w:rsidRPr="001C569F">
              <w:rPr>
                <w:rFonts w:cstheme="minorHAnsi"/>
              </w:rPr>
              <w:t>0.0212 UMA</w:t>
            </w:r>
          </w:p>
        </w:tc>
      </w:tr>
      <w:tr w:rsidR="00D246FD" w:rsidRPr="001C569F" w:rsidTr="00F203F1">
        <w:trPr>
          <w:trHeight w:val="98"/>
        </w:trPr>
        <w:tc>
          <w:tcPr>
            <w:tcW w:w="7230"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both"/>
              <w:rPr>
                <w:rFonts w:cstheme="minorHAnsi"/>
                <w:bCs/>
                <w:lang w:val="es-ES"/>
              </w:rPr>
            </w:pPr>
            <w:r w:rsidRPr="001C569F">
              <w:rPr>
                <w:rFonts w:cstheme="minorHAnsi"/>
              </w:rPr>
              <w:t>Clase 4</w:t>
            </w:r>
          </w:p>
        </w:tc>
        <w:tc>
          <w:tcPr>
            <w:tcW w:w="1701" w:type="dxa"/>
            <w:tcBorders>
              <w:top w:val="single" w:sz="4" w:space="0" w:color="auto"/>
              <w:left w:val="single" w:sz="4" w:space="0" w:color="auto"/>
              <w:bottom w:val="single" w:sz="4" w:space="0" w:color="auto"/>
              <w:right w:val="single" w:sz="4" w:space="0" w:color="auto"/>
            </w:tcBorders>
          </w:tcPr>
          <w:p w:rsidR="00D246FD" w:rsidRPr="001C569F" w:rsidRDefault="00D246FD" w:rsidP="00F203F1">
            <w:pPr>
              <w:jc w:val="center"/>
              <w:rPr>
                <w:rFonts w:cstheme="minorHAnsi"/>
                <w:lang w:val="es-ES"/>
              </w:rPr>
            </w:pPr>
            <w:r w:rsidRPr="001C569F">
              <w:rPr>
                <w:rFonts w:cstheme="minorHAnsi"/>
              </w:rPr>
              <w:t>0.0265 UMA</w:t>
            </w:r>
          </w:p>
        </w:tc>
      </w:tr>
      <w:tr w:rsidR="00D246FD" w:rsidRPr="001C569F" w:rsidTr="00F203F1">
        <w:trPr>
          <w:trHeight w:val="98"/>
        </w:trPr>
        <w:tc>
          <w:tcPr>
            <w:tcW w:w="7230" w:type="dxa"/>
          </w:tcPr>
          <w:p w:rsidR="00D246FD" w:rsidRPr="001C569F" w:rsidRDefault="00D246FD" w:rsidP="00F203F1">
            <w:pPr>
              <w:jc w:val="both"/>
              <w:rPr>
                <w:rFonts w:cstheme="minorHAnsi"/>
              </w:rPr>
            </w:pPr>
            <w:r w:rsidRPr="001C569F">
              <w:rPr>
                <w:rFonts w:cstheme="minorHAnsi"/>
                <w:b/>
              </w:rPr>
              <w:lastRenderedPageBreak/>
              <w:t xml:space="preserve">b) </w:t>
            </w:r>
            <w:r w:rsidRPr="001C569F">
              <w:rPr>
                <w:rFonts w:cstheme="minorHAnsi"/>
              </w:rPr>
              <w:t>Por la expedición de la licencia para construcción de bardas, por cada metro</w:t>
            </w:r>
            <w:r w:rsidRPr="001C569F">
              <w:rPr>
                <w:rFonts w:cstheme="minorHAnsi"/>
                <w:spacing w:val="40"/>
              </w:rPr>
              <w:t xml:space="preserve"> </w:t>
            </w:r>
            <w:r w:rsidRPr="001C569F">
              <w:rPr>
                <w:rFonts w:cstheme="minorHAnsi"/>
                <w:spacing w:val="-2"/>
              </w:rPr>
              <w:t>lineal:</w:t>
            </w:r>
          </w:p>
        </w:tc>
        <w:tc>
          <w:tcPr>
            <w:tcW w:w="1701" w:type="dxa"/>
          </w:tcPr>
          <w:p w:rsidR="00D246FD" w:rsidRPr="001C569F" w:rsidRDefault="00D246FD" w:rsidP="00F203F1">
            <w:pPr>
              <w:jc w:val="center"/>
              <w:rPr>
                <w:rFonts w:cstheme="minorHAnsi"/>
              </w:rPr>
            </w:pPr>
            <w:r w:rsidRPr="001C569F">
              <w:rPr>
                <w:rFonts w:cstheme="minorHAnsi"/>
              </w:rPr>
              <w:t>0.0636</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jc w:val="both"/>
              <w:rPr>
                <w:rFonts w:cstheme="minorHAnsi"/>
              </w:rPr>
            </w:pPr>
            <w:r w:rsidRPr="001C569F">
              <w:rPr>
                <w:rFonts w:cstheme="minorHAnsi"/>
                <w:b/>
              </w:rPr>
              <w:t>c)</w:t>
            </w:r>
            <w:r w:rsidRPr="001C569F">
              <w:rPr>
                <w:rFonts w:cstheme="minorHAnsi"/>
                <w:b/>
                <w:spacing w:val="-4"/>
              </w:rPr>
              <w:t xml:space="preserve"> </w:t>
            </w:r>
            <w:r w:rsidRPr="001C569F">
              <w:rPr>
                <w:rFonts w:cstheme="minorHAnsi"/>
              </w:rPr>
              <w:t>Por</w:t>
            </w:r>
            <w:r w:rsidRPr="001C569F">
              <w:rPr>
                <w:rFonts w:cstheme="minorHAnsi"/>
                <w:spacing w:val="-5"/>
              </w:rPr>
              <w:t xml:space="preserve"> </w:t>
            </w:r>
            <w:r w:rsidRPr="001C569F">
              <w:rPr>
                <w:rFonts w:cstheme="minorHAnsi"/>
              </w:rPr>
              <w:t>la</w:t>
            </w:r>
            <w:r w:rsidRPr="001C569F">
              <w:rPr>
                <w:rFonts w:cstheme="minorHAnsi"/>
                <w:spacing w:val="-5"/>
              </w:rPr>
              <w:t xml:space="preserve"> </w:t>
            </w:r>
            <w:r w:rsidRPr="001C569F">
              <w:rPr>
                <w:rFonts w:cstheme="minorHAnsi"/>
              </w:rPr>
              <w:t>expedición</w:t>
            </w:r>
            <w:r w:rsidRPr="001C569F">
              <w:rPr>
                <w:rFonts w:cstheme="minorHAnsi"/>
                <w:spacing w:val="-5"/>
              </w:rPr>
              <w:t xml:space="preserve"> </w:t>
            </w:r>
            <w:r w:rsidRPr="001C569F">
              <w:rPr>
                <w:rFonts w:cstheme="minorHAnsi"/>
              </w:rPr>
              <w:t>de</w:t>
            </w:r>
            <w:r w:rsidRPr="001C569F">
              <w:rPr>
                <w:rFonts w:cstheme="minorHAnsi"/>
                <w:spacing w:val="-5"/>
              </w:rPr>
              <w:t xml:space="preserve"> </w:t>
            </w:r>
            <w:r w:rsidRPr="001C569F">
              <w:rPr>
                <w:rFonts w:cstheme="minorHAnsi"/>
              </w:rPr>
              <w:t>la</w:t>
            </w:r>
            <w:r w:rsidRPr="001C569F">
              <w:rPr>
                <w:rFonts w:cstheme="minorHAnsi"/>
                <w:spacing w:val="-5"/>
              </w:rPr>
              <w:t xml:space="preserve"> </w:t>
            </w:r>
            <w:r w:rsidRPr="001C569F">
              <w:rPr>
                <w:rFonts w:cstheme="minorHAnsi"/>
              </w:rPr>
              <w:t>licencia</w:t>
            </w:r>
            <w:r w:rsidRPr="001C569F">
              <w:rPr>
                <w:rFonts w:cstheme="minorHAnsi"/>
                <w:spacing w:val="-5"/>
              </w:rPr>
              <w:t xml:space="preserve"> </w:t>
            </w:r>
            <w:r w:rsidRPr="001C569F">
              <w:rPr>
                <w:rFonts w:cstheme="minorHAnsi"/>
              </w:rPr>
              <w:t>para</w:t>
            </w:r>
            <w:r w:rsidRPr="001C569F">
              <w:rPr>
                <w:rFonts w:cstheme="minorHAnsi"/>
                <w:spacing w:val="-5"/>
              </w:rPr>
              <w:t xml:space="preserve"> </w:t>
            </w:r>
            <w:r w:rsidRPr="001C569F">
              <w:rPr>
                <w:rFonts w:cstheme="minorHAnsi"/>
              </w:rPr>
              <w:t>demolición</w:t>
            </w:r>
            <w:r w:rsidRPr="001C569F">
              <w:rPr>
                <w:rFonts w:cstheme="minorHAnsi"/>
                <w:spacing w:val="-5"/>
              </w:rPr>
              <w:t xml:space="preserve"> </w:t>
            </w:r>
            <w:r w:rsidRPr="001C569F">
              <w:rPr>
                <w:rFonts w:cstheme="minorHAnsi"/>
              </w:rPr>
              <w:t>o</w:t>
            </w:r>
            <w:r w:rsidRPr="001C569F">
              <w:rPr>
                <w:rFonts w:cstheme="minorHAnsi"/>
                <w:spacing w:val="-6"/>
              </w:rPr>
              <w:t xml:space="preserve"> </w:t>
            </w:r>
            <w:r w:rsidRPr="001C569F">
              <w:rPr>
                <w:rFonts w:cstheme="minorHAnsi"/>
              </w:rPr>
              <w:t>desmantelamiento</w:t>
            </w:r>
            <w:r w:rsidRPr="001C569F">
              <w:rPr>
                <w:rFonts w:cstheme="minorHAnsi"/>
                <w:spacing w:val="-5"/>
              </w:rPr>
              <w:t xml:space="preserve"> </w:t>
            </w:r>
            <w:r w:rsidRPr="001C569F">
              <w:rPr>
                <w:rFonts w:cstheme="minorHAnsi"/>
              </w:rPr>
              <w:t>de</w:t>
            </w:r>
            <w:r w:rsidRPr="001C569F">
              <w:rPr>
                <w:rFonts w:cstheme="minorHAnsi"/>
                <w:spacing w:val="-1"/>
              </w:rPr>
              <w:t xml:space="preserve"> </w:t>
            </w:r>
            <w:r w:rsidRPr="001C569F">
              <w:rPr>
                <w:rFonts w:cstheme="minorHAnsi"/>
              </w:rPr>
              <w:t>bardas, por cada metro lineal:</w:t>
            </w:r>
          </w:p>
        </w:tc>
        <w:tc>
          <w:tcPr>
            <w:tcW w:w="1701" w:type="dxa"/>
          </w:tcPr>
          <w:p w:rsidR="00D246FD" w:rsidRPr="001C569F" w:rsidRDefault="00D246FD" w:rsidP="00F203F1">
            <w:pPr>
              <w:jc w:val="center"/>
              <w:rPr>
                <w:rFonts w:cstheme="minorHAnsi"/>
              </w:rPr>
            </w:pPr>
            <w:r w:rsidRPr="001C569F">
              <w:rPr>
                <w:rFonts w:cstheme="minorHAnsi"/>
              </w:rPr>
              <w:t>0.0318</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jc w:val="both"/>
              <w:rPr>
                <w:rFonts w:cstheme="minorHAnsi"/>
              </w:rPr>
            </w:pPr>
            <w:r w:rsidRPr="001C569F">
              <w:rPr>
                <w:rFonts w:cstheme="minorHAnsi"/>
                <w:b/>
              </w:rPr>
              <w:t>d)</w:t>
            </w:r>
            <w:r w:rsidRPr="001C569F">
              <w:rPr>
                <w:rFonts w:cstheme="minorHAnsi"/>
                <w:b/>
                <w:spacing w:val="-16"/>
              </w:rPr>
              <w:t xml:space="preserve"> </w:t>
            </w:r>
            <w:r w:rsidRPr="001C569F">
              <w:rPr>
                <w:rFonts w:cstheme="minorHAnsi"/>
              </w:rPr>
              <w:t>Por</w:t>
            </w:r>
            <w:r w:rsidRPr="001C569F">
              <w:rPr>
                <w:rFonts w:cstheme="minorHAnsi"/>
                <w:spacing w:val="-14"/>
              </w:rPr>
              <w:t xml:space="preserve"> </w:t>
            </w:r>
            <w:r w:rsidRPr="001C569F">
              <w:rPr>
                <w:rFonts w:cstheme="minorHAnsi"/>
              </w:rPr>
              <w:t>la</w:t>
            </w:r>
            <w:r w:rsidRPr="001C569F">
              <w:rPr>
                <w:rFonts w:cstheme="minorHAnsi"/>
                <w:spacing w:val="-14"/>
              </w:rPr>
              <w:t xml:space="preserve"> </w:t>
            </w:r>
            <w:r w:rsidRPr="001C569F">
              <w:rPr>
                <w:rFonts w:cstheme="minorHAnsi"/>
              </w:rPr>
              <w:t>expedición</w:t>
            </w:r>
            <w:r w:rsidRPr="001C569F">
              <w:rPr>
                <w:rFonts w:cstheme="minorHAnsi"/>
                <w:spacing w:val="-14"/>
              </w:rPr>
              <w:t xml:space="preserve"> </w:t>
            </w:r>
            <w:r w:rsidRPr="001C569F">
              <w:rPr>
                <w:rFonts w:cstheme="minorHAnsi"/>
              </w:rPr>
              <w:t>de</w:t>
            </w:r>
            <w:r w:rsidRPr="001C569F">
              <w:rPr>
                <w:rFonts w:cstheme="minorHAnsi"/>
                <w:spacing w:val="-14"/>
              </w:rPr>
              <w:t xml:space="preserve"> </w:t>
            </w:r>
            <w:r w:rsidRPr="001C569F">
              <w:rPr>
                <w:rFonts w:cstheme="minorHAnsi"/>
              </w:rPr>
              <w:t>la</w:t>
            </w:r>
            <w:r w:rsidRPr="001C569F">
              <w:rPr>
                <w:rFonts w:cstheme="minorHAnsi"/>
                <w:spacing w:val="-14"/>
              </w:rPr>
              <w:t xml:space="preserve"> </w:t>
            </w:r>
            <w:r w:rsidRPr="001C569F">
              <w:rPr>
                <w:rFonts w:cstheme="minorHAnsi"/>
              </w:rPr>
              <w:t>licencia</w:t>
            </w:r>
            <w:r w:rsidRPr="001C569F">
              <w:rPr>
                <w:rFonts w:cstheme="minorHAnsi"/>
                <w:spacing w:val="-14"/>
              </w:rPr>
              <w:t xml:space="preserve"> </w:t>
            </w:r>
            <w:r w:rsidRPr="001C569F">
              <w:rPr>
                <w:rFonts w:cstheme="minorHAnsi"/>
              </w:rPr>
              <w:t>para</w:t>
            </w:r>
            <w:r w:rsidRPr="001C569F">
              <w:rPr>
                <w:rFonts w:cstheme="minorHAnsi"/>
                <w:spacing w:val="-14"/>
              </w:rPr>
              <w:t xml:space="preserve"> </w:t>
            </w:r>
            <w:r w:rsidRPr="001C569F">
              <w:rPr>
                <w:rFonts w:cstheme="minorHAnsi"/>
              </w:rPr>
              <w:t>demoliciones</w:t>
            </w:r>
            <w:r w:rsidRPr="001C569F">
              <w:rPr>
                <w:rFonts w:cstheme="minorHAnsi"/>
                <w:spacing w:val="-14"/>
              </w:rPr>
              <w:t xml:space="preserve"> </w:t>
            </w:r>
            <w:r w:rsidRPr="001C569F">
              <w:rPr>
                <w:rFonts w:cstheme="minorHAnsi"/>
              </w:rPr>
              <w:t>y</w:t>
            </w:r>
            <w:r w:rsidRPr="001C569F">
              <w:rPr>
                <w:rFonts w:cstheme="minorHAnsi"/>
                <w:spacing w:val="-13"/>
              </w:rPr>
              <w:t xml:space="preserve"> </w:t>
            </w:r>
            <w:r w:rsidRPr="001C569F">
              <w:rPr>
                <w:rFonts w:cstheme="minorHAnsi"/>
              </w:rPr>
              <w:t>desmantelamientos</w:t>
            </w:r>
            <w:r w:rsidRPr="001C569F">
              <w:rPr>
                <w:rFonts w:cstheme="minorHAnsi"/>
                <w:spacing w:val="-12"/>
              </w:rPr>
              <w:t xml:space="preserve"> </w:t>
            </w:r>
            <w:r w:rsidRPr="001C569F">
              <w:rPr>
                <w:rFonts w:cstheme="minorHAnsi"/>
              </w:rPr>
              <w:t>distintos del inciso c), por cada metro cuadrado:</w:t>
            </w:r>
          </w:p>
        </w:tc>
        <w:tc>
          <w:tcPr>
            <w:tcW w:w="1701" w:type="dxa"/>
          </w:tcPr>
          <w:p w:rsidR="00D246FD" w:rsidRPr="001C569F" w:rsidRDefault="00D246FD" w:rsidP="00F203F1">
            <w:pPr>
              <w:jc w:val="center"/>
              <w:rPr>
                <w:rFonts w:cstheme="minorHAnsi"/>
              </w:rPr>
            </w:pPr>
            <w:r w:rsidRPr="001C569F">
              <w:rPr>
                <w:rFonts w:cstheme="minorHAnsi"/>
              </w:rPr>
              <w:t>0.0742</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jc w:val="both"/>
              <w:rPr>
                <w:rFonts w:cstheme="minorHAnsi"/>
              </w:rPr>
            </w:pPr>
            <w:r w:rsidRPr="001C569F">
              <w:rPr>
                <w:rFonts w:cstheme="minorHAnsi"/>
                <w:b/>
              </w:rPr>
              <w:t>e)</w:t>
            </w:r>
            <w:r w:rsidRPr="001C569F">
              <w:rPr>
                <w:rFonts w:cstheme="minorHAnsi"/>
                <w:b/>
                <w:spacing w:val="30"/>
              </w:rPr>
              <w:t xml:space="preserve"> </w:t>
            </w:r>
            <w:r w:rsidRPr="001C569F">
              <w:rPr>
                <w:rFonts w:cstheme="minorHAnsi"/>
              </w:rPr>
              <w:t>Por</w:t>
            </w:r>
            <w:r w:rsidRPr="001C569F">
              <w:rPr>
                <w:rFonts w:cstheme="minorHAnsi"/>
                <w:spacing w:val="29"/>
              </w:rPr>
              <w:t xml:space="preserve"> </w:t>
            </w:r>
            <w:r w:rsidRPr="001C569F">
              <w:rPr>
                <w:rFonts w:cstheme="minorHAnsi"/>
              </w:rPr>
              <w:t>la</w:t>
            </w:r>
            <w:r w:rsidRPr="001C569F">
              <w:rPr>
                <w:rFonts w:cstheme="minorHAnsi"/>
                <w:spacing w:val="29"/>
              </w:rPr>
              <w:t xml:space="preserve"> </w:t>
            </w:r>
            <w:r w:rsidRPr="001C569F">
              <w:rPr>
                <w:rFonts w:cstheme="minorHAnsi"/>
              </w:rPr>
              <w:t>expedición</w:t>
            </w:r>
            <w:r w:rsidRPr="001C569F">
              <w:rPr>
                <w:rFonts w:cstheme="minorHAnsi"/>
                <w:spacing w:val="28"/>
              </w:rPr>
              <w:t xml:space="preserve"> </w:t>
            </w:r>
            <w:r w:rsidRPr="001C569F">
              <w:rPr>
                <w:rFonts w:cstheme="minorHAnsi"/>
              </w:rPr>
              <w:t>de</w:t>
            </w:r>
            <w:r w:rsidRPr="001C569F">
              <w:rPr>
                <w:rFonts w:cstheme="minorHAnsi"/>
                <w:spacing w:val="29"/>
              </w:rPr>
              <w:t xml:space="preserve"> </w:t>
            </w:r>
            <w:r w:rsidRPr="001C569F">
              <w:rPr>
                <w:rFonts w:cstheme="minorHAnsi"/>
              </w:rPr>
              <w:t>la</w:t>
            </w:r>
            <w:r w:rsidRPr="001C569F">
              <w:rPr>
                <w:rFonts w:cstheme="minorHAnsi"/>
                <w:spacing w:val="31"/>
              </w:rPr>
              <w:t xml:space="preserve"> </w:t>
            </w:r>
            <w:r w:rsidRPr="001C569F">
              <w:rPr>
                <w:rFonts w:cstheme="minorHAnsi"/>
              </w:rPr>
              <w:t>licencia</w:t>
            </w:r>
            <w:r w:rsidRPr="001C569F">
              <w:rPr>
                <w:rFonts w:cstheme="minorHAnsi"/>
                <w:spacing w:val="29"/>
              </w:rPr>
              <w:t xml:space="preserve"> </w:t>
            </w:r>
            <w:r w:rsidRPr="001C569F">
              <w:rPr>
                <w:rFonts w:cstheme="minorHAnsi"/>
              </w:rPr>
              <w:t>para</w:t>
            </w:r>
            <w:r w:rsidRPr="001C569F">
              <w:rPr>
                <w:rFonts w:cstheme="minorHAnsi"/>
                <w:spacing w:val="29"/>
              </w:rPr>
              <w:t xml:space="preserve"> </w:t>
            </w:r>
            <w:r w:rsidRPr="001C569F">
              <w:rPr>
                <w:rFonts w:cstheme="minorHAnsi"/>
              </w:rPr>
              <w:t>hacer</w:t>
            </w:r>
            <w:r w:rsidRPr="001C569F">
              <w:rPr>
                <w:rFonts w:cstheme="minorHAnsi"/>
                <w:spacing w:val="29"/>
              </w:rPr>
              <w:t xml:space="preserve"> </w:t>
            </w:r>
            <w:r w:rsidRPr="001C569F">
              <w:rPr>
                <w:rFonts w:cstheme="minorHAnsi"/>
              </w:rPr>
              <w:t>cortes</w:t>
            </w:r>
            <w:r w:rsidRPr="001C569F">
              <w:rPr>
                <w:rFonts w:cstheme="minorHAnsi"/>
                <w:spacing w:val="30"/>
              </w:rPr>
              <w:t xml:space="preserve"> </w:t>
            </w:r>
            <w:r w:rsidRPr="001C569F">
              <w:rPr>
                <w:rFonts w:cstheme="minorHAnsi"/>
              </w:rPr>
              <w:t>o</w:t>
            </w:r>
            <w:r w:rsidRPr="001C569F">
              <w:rPr>
                <w:rFonts w:cstheme="minorHAnsi"/>
                <w:spacing w:val="29"/>
              </w:rPr>
              <w:t xml:space="preserve"> </w:t>
            </w:r>
            <w:r w:rsidRPr="001C569F">
              <w:rPr>
                <w:rFonts w:cstheme="minorHAnsi"/>
              </w:rPr>
              <w:t>excavaciones</w:t>
            </w:r>
            <w:r w:rsidRPr="001C569F">
              <w:rPr>
                <w:rFonts w:cstheme="minorHAnsi"/>
                <w:spacing w:val="30"/>
              </w:rPr>
              <w:t xml:space="preserve"> </w:t>
            </w:r>
            <w:r w:rsidRPr="001C569F">
              <w:rPr>
                <w:rFonts w:cstheme="minorHAnsi"/>
              </w:rPr>
              <w:t>en</w:t>
            </w:r>
            <w:r w:rsidRPr="001C569F">
              <w:rPr>
                <w:rFonts w:cstheme="minorHAnsi"/>
                <w:spacing w:val="28"/>
              </w:rPr>
              <w:t xml:space="preserve"> </w:t>
            </w:r>
            <w:r w:rsidRPr="001C569F">
              <w:rPr>
                <w:rFonts w:cstheme="minorHAnsi"/>
              </w:rPr>
              <w:t>la</w:t>
            </w:r>
            <w:r w:rsidRPr="001C569F">
              <w:rPr>
                <w:rFonts w:cstheme="minorHAnsi"/>
                <w:spacing w:val="35"/>
              </w:rPr>
              <w:t xml:space="preserve"> </w:t>
            </w:r>
            <w:r w:rsidRPr="001C569F">
              <w:rPr>
                <w:rFonts w:cstheme="minorHAnsi"/>
              </w:rPr>
              <w:t>vía pública, por cada metro lineal:</w:t>
            </w:r>
          </w:p>
        </w:tc>
        <w:tc>
          <w:tcPr>
            <w:tcW w:w="1701" w:type="dxa"/>
          </w:tcPr>
          <w:p w:rsidR="00D246FD" w:rsidRPr="001C569F" w:rsidRDefault="00D246FD" w:rsidP="00F203F1">
            <w:pPr>
              <w:jc w:val="center"/>
              <w:rPr>
                <w:rFonts w:cstheme="minorHAnsi"/>
              </w:rPr>
            </w:pPr>
            <w:r w:rsidRPr="001C569F">
              <w:rPr>
                <w:rFonts w:cstheme="minorHAnsi"/>
              </w:rPr>
              <w:t>1.06</w:t>
            </w:r>
            <w:r w:rsidRPr="001C569F">
              <w:rPr>
                <w:rFonts w:cstheme="minorHAnsi"/>
                <w:spacing w:val="-4"/>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jc w:val="both"/>
              <w:rPr>
                <w:rFonts w:cstheme="minorHAnsi"/>
              </w:rPr>
            </w:pPr>
            <w:r w:rsidRPr="001C569F">
              <w:rPr>
                <w:rFonts w:cstheme="minorHAnsi"/>
                <w:b/>
              </w:rPr>
              <w:t>f)</w:t>
            </w:r>
            <w:r w:rsidRPr="001C569F">
              <w:rPr>
                <w:rFonts w:cstheme="minorHAnsi"/>
                <w:b/>
                <w:spacing w:val="-2"/>
              </w:rPr>
              <w:t xml:space="preserve"> </w:t>
            </w:r>
            <w:r w:rsidRPr="001C569F">
              <w:rPr>
                <w:rFonts w:cstheme="minorHAnsi"/>
              </w:rPr>
              <w:t>Por la</w:t>
            </w:r>
            <w:r w:rsidRPr="001C569F">
              <w:rPr>
                <w:rFonts w:cstheme="minorHAnsi"/>
                <w:spacing w:val="-1"/>
              </w:rPr>
              <w:t xml:space="preserve"> </w:t>
            </w:r>
            <w:r w:rsidRPr="001C569F">
              <w:rPr>
                <w:rFonts w:cstheme="minorHAnsi"/>
              </w:rPr>
              <w:t>expedición</w:t>
            </w:r>
            <w:r w:rsidRPr="001C569F">
              <w:rPr>
                <w:rFonts w:cstheme="minorHAnsi"/>
                <w:spacing w:val="-1"/>
              </w:rPr>
              <w:t xml:space="preserve"> </w:t>
            </w:r>
            <w:r w:rsidRPr="001C569F">
              <w:rPr>
                <w:rFonts w:cstheme="minorHAnsi"/>
              </w:rPr>
              <w:t>de</w:t>
            </w:r>
            <w:r w:rsidRPr="001C569F">
              <w:rPr>
                <w:rFonts w:cstheme="minorHAnsi"/>
                <w:spacing w:val="-1"/>
              </w:rPr>
              <w:t xml:space="preserve"> </w:t>
            </w:r>
            <w:r w:rsidRPr="001C569F">
              <w:rPr>
                <w:rFonts w:cstheme="minorHAnsi"/>
              </w:rPr>
              <w:t>la</w:t>
            </w:r>
            <w:r w:rsidRPr="001C569F">
              <w:rPr>
                <w:rFonts w:cstheme="minorHAnsi"/>
                <w:spacing w:val="-1"/>
              </w:rPr>
              <w:t xml:space="preserve"> </w:t>
            </w:r>
            <w:r w:rsidRPr="001C569F">
              <w:rPr>
                <w:rFonts w:cstheme="minorHAnsi"/>
              </w:rPr>
              <w:t>licencia</w:t>
            </w:r>
            <w:r w:rsidRPr="001C569F">
              <w:rPr>
                <w:rFonts w:cstheme="minorHAnsi"/>
                <w:spacing w:val="-1"/>
              </w:rPr>
              <w:t xml:space="preserve"> </w:t>
            </w:r>
            <w:r w:rsidRPr="001C569F">
              <w:rPr>
                <w:rFonts w:cstheme="minorHAnsi"/>
              </w:rPr>
              <w:t>para</w:t>
            </w:r>
            <w:r w:rsidRPr="001C569F">
              <w:rPr>
                <w:rFonts w:cstheme="minorHAnsi"/>
                <w:spacing w:val="-1"/>
              </w:rPr>
              <w:t xml:space="preserve"> </w:t>
            </w:r>
            <w:r w:rsidRPr="001C569F">
              <w:rPr>
                <w:rFonts w:cstheme="minorHAnsi"/>
              </w:rPr>
              <w:t>hacer</w:t>
            </w:r>
            <w:r w:rsidRPr="001C569F">
              <w:rPr>
                <w:rFonts w:cstheme="minorHAnsi"/>
                <w:spacing w:val="-2"/>
              </w:rPr>
              <w:t xml:space="preserve"> </w:t>
            </w:r>
            <w:r w:rsidRPr="001C569F">
              <w:rPr>
                <w:rFonts w:cstheme="minorHAnsi"/>
              </w:rPr>
              <w:t>excavaciones distintas a</w:t>
            </w:r>
            <w:r w:rsidRPr="001C569F">
              <w:rPr>
                <w:rFonts w:cstheme="minorHAnsi"/>
                <w:spacing w:val="-1"/>
              </w:rPr>
              <w:t xml:space="preserve"> </w:t>
            </w:r>
            <w:r w:rsidRPr="001C569F">
              <w:rPr>
                <w:rFonts w:cstheme="minorHAnsi"/>
              </w:rPr>
              <w:t>la señalada en el inciso e), por cada metro cúbico:</w:t>
            </w:r>
          </w:p>
        </w:tc>
        <w:tc>
          <w:tcPr>
            <w:tcW w:w="1701" w:type="dxa"/>
          </w:tcPr>
          <w:p w:rsidR="00D246FD" w:rsidRPr="001C569F" w:rsidRDefault="00D246FD" w:rsidP="00F203F1">
            <w:pPr>
              <w:jc w:val="center"/>
              <w:rPr>
                <w:rFonts w:cstheme="minorHAnsi"/>
              </w:rPr>
            </w:pPr>
            <w:r w:rsidRPr="001C569F">
              <w:rPr>
                <w:rFonts w:cstheme="minorHAnsi"/>
              </w:rPr>
              <w:t>0.0742</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jc w:val="both"/>
              <w:rPr>
                <w:rFonts w:cstheme="minorHAnsi"/>
              </w:rPr>
            </w:pPr>
            <w:r w:rsidRPr="001C569F">
              <w:rPr>
                <w:rFonts w:cstheme="minorHAnsi"/>
                <w:b/>
              </w:rPr>
              <w:t>g)</w:t>
            </w:r>
            <w:r w:rsidRPr="001C569F">
              <w:rPr>
                <w:rFonts w:cstheme="minorHAnsi"/>
                <w:b/>
                <w:spacing w:val="-6"/>
              </w:rPr>
              <w:t xml:space="preserve"> </w:t>
            </w:r>
            <w:r w:rsidRPr="001C569F">
              <w:rPr>
                <w:rFonts w:cstheme="minorHAnsi"/>
              </w:rPr>
              <w:t>Por</w:t>
            </w:r>
            <w:r w:rsidRPr="001C569F">
              <w:rPr>
                <w:rFonts w:cstheme="minorHAnsi"/>
                <w:spacing w:val="-7"/>
              </w:rPr>
              <w:t xml:space="preserve"> </w:t>
            </w:r>
            <w:r w:rsidRPr="001C569F">
              <w:rPr>
                <w:rFonts w:cstheme="minorHAnsi"/>
              </w:rPr>
              <w:t>la</w:t>
            </w:r>
            <w:r w:rsidRPr="001C569F">
              <w:rPr>
                <w:rFonts w:cstheme="minorHAnsi"/>
                <w:spacing w:val="-7"/>
              </w:rPr>
              <w:t xml:space="preserve"> </w:t>
            </w:r>
            <w:r w:rsidRPr="001C569F">
              <w:rPr>
                <w:rFonts w:cstheme="minorHAnsi"/>
              </w:rPr>
              <w:t>expedición</w:t>
            </w:r>
            <w:r w:rsidRPr="001C569F">
              <w:rPr>
                <w:rFonts w:cstheme="minorHAnsi"/>
                <w:spacing w:val="-6"/>
              </w:rPr>
              <w:t xml:space="preserve"> </w:t>
            </w:r>
            <w:r w:rsidRPr="001C569F">
              <w:rPr>
                <w:rFonts w:cstheme="minorHAnsi"/>
              </w:rPr>
              <w:t>de</w:t>
            </w:r>
            <w:r w:rsidRPr="001C569F">
              <w:rPr>
                <w:rFonts w:cstheme="minorHAnsi"/>
                <w:spacing w:val="-6"/>
              </w:rPr>
              <w:t xml:space="preserve"> </w:t>
            </w:r>
            <w:r w:rsidRPr="001C569F">
              <w:rPr>
                <w:rFonts w:cstheme="minorHAnsi"/>
              </w:rPr>
              <w:t>la</w:t>
            </w:r>
            <w:r w:rsidRPr="001C569F">
              <w:rPr>
                <w:rFonts w:cstheme="minorHAnsi"/>
                <w:spacing w:val="-4"/>
              </w:rPr>
              <w:t xml:space="preserve"> </w:t>
            </w:r>
            <w:r w:rsidRPr="001C569F">
              <w:rPr>
                <w:rFonts w:cstheme="minorHAnsi"/>
              </w:rPr>
              <w:t>anuencia</w:t>
            </w:r>
            <w:r w:rsidRPr="001C569F">
              <w:rPr>
                <w:rFonts w:cstheme="minorHAnsi"/>
                <w:spacing w:val="-7"/>
              </w:rPr>
              <w:t xml:space="preserve"> </w:t>
            </w:r>
            <w:r w:rsidRPr="001C569F">
              <w:rPr>
                <w:rFonts w:cstheme="minorHAnsi"/>
              </w:rPr>
              <w:t>para</w:t>
            </w:r>
            <w:r w:rsidRPr="001C569F">
              <w:rPr>
                <w:rFonts w:cstheme="minorHAnsi"/>
                <w:spacing w:val="-7"/>
              </w:rPr>
              <w:t xml:space="preserve"> </w:t>
            </w:r>
            <w:r w:rsidRPr="001C569F">
              <w:rPr>
                <w:rFonts w:cstheme="minorHAnsi"/>
              </w:rPr>
              <w:t>detonar</w:t>
            </w:r>
            <w:r w:rsidRPr="001C569F">
              <w:rPr>
                <w:rFonts w:cstheme="minorHAnsi"/>
                <w:spacing w:val="-6"/>
              </w:rPr>
              <w:t xml:space="preserve"> </w:t>
            </w:r>
            <w:r w:rsidRPr="001C569F">
              <w:rPr>
                <w:rFonts w:cstheme="minorHAnsi"/>
              </w:rPr>
              <w:t>explosivos</w:t>
            </w:r>
            <w:r w:rsidRPr="001C569F">
              <w:rPr>
                <w:rFonts w:cstheme="minorHAnsi"/>
                <w:spacing w:val="-6"/>
              </w:rPr>
              <w:t xml:space="preserve"> </w:t>
            </w:r>
            <w:r w:rsidRPr="001C569F">
              <w:rPr>
                <w:rFonts w:cstheme="minorHAnsi"/>
                <w:spacing w:val="-2"/>
              </w:rPr>
              <w:t>autorizados:</w:t>
            </w:r>
          </w:p>
        </w:tc>
        <w:tc>
          <w:tcPr>
            <w:tcW w:w="1701" w:type="dxa"/>
          </w:tcPr>
          <w:p w:rsidR="00D246FD" w:rsidRPr="001C569F" w:rsidRDefault="00D246FD" w:rsidP="00F203F1">
            <w:pPr>
              <w:jc w:val="center"/>
              <w:rPr>
                <w:rFonts w:cstheme="minorHAnsi"/>
              </w:rPr>
            </w:pPr>
            <w:r w:rsidRPr="001C569F">
              <w:rPr>
                <w:rFonts w:cstheme="minorHAnsi"/>
              </w:rPr>
              <w:t>50</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jc w:val="both"/>
              <w:rPr>
                <w:rFonts w:cstheme="minorHAnsi"/>
              </w:rPr>
            </w:pPr>
            <w:r w:rsidRPr="001C569F">
              <w:rPr>
                <w:rFonts w:cstheme="minorHAnsi"/>
                <w:b/>
              </w:rPr>
              <w:t>h)</w:t>
            </w:r>
            <w:r w:rsidRPr="001C569F">
              <w:rPr>
                <w:rFonts w:cstheme="minorHAnsi"/>
                <w:b/>
                <w:spacing w:val="-6"/>
              </w:rPr>
              <w:t xml:space="preserve"> </w:t>
            </w:r>
            <w:r w:rsidRPr="001C569F">
              <w:rPr>
                <w:rFonts w:cstheme="minorHAnsi"/>
              </w:rPr>
              <w:t>Por</w:t>
            </w:r>
            <w:r w:rsidRPr="001C569F">
              <w:rPr>
                <w:rFonts w:cstheme="minorHAnsi"/>
                <w:spacing w:val="-7"/>
              </w:rPr>
              <w:t xml:space="preserve"> </w:t>
            </w:r>
            <w:r w:rsidRPr="001C569F">
              <w:rPr>
                <w:rFonts w:cstheme="minorHAnsi"/>
              </w:rPr>
              <w:t>la</w:t>
            </w:r>
            <w:r w:rsidRPr="001C569F">
              <w:rPr>
                <w:rFonts w:cstheme="minorHAnsi"/>
                <w:spacing w:val="-7"/>
              </w:rPr>
              <w:t xml:space="preserve"> </w:t>
            </w:r>
            <w:r w:rsidRPr="001C569F">
              <w:rPr>
                <w:rFonts w:cstheme="minorHAnsi"/>
              </w:rPr>
              <w:t>expedición</w:t>
            </w:r>
            <w:r w:rsidRPr="001C569F">
              <w:rPr>
                <w:rFonts w:cstheme="minorHAnsi"/>
                <w:spacing w:val="-6"/>
              </w:rPr>
              <w:t xml:space="preserve"> </w:t>
            </w:r>
            <w:r w:rsidRPr="001C569F">
              <w:rPr>
                <w:rFonts w:cstheme="minorHAnsi"/>
              </w:rPr>
              <w:t>de</w:t>
            </w:r>
            <w:r w:rsidRPr="001C569F">
              <w:rPr>
                <w:rFonts w:cstheme="minorHAnsi"/>
                <w:spacing w:val="-6"/>
              </w:rPr>
              <w:t xml:space="preserve"> </w:t>
            </w:r>
            <w:r w:rsidRPr="001C569F">
              <w:rPr>
                <w:rFonts w:cstheme="minorHAnsi"/>
              </w:rPr>
              <w:t>la</w:t>
            </w:r>
            <w:r w:rsidRPr="001C569F">
              <w:rPr>
                <w:rFonts w:cstheme="minorHAnsi"/>
                <w:spacing w:val="-4"/>
              </w:rPr>
              <w:t xml:space="preserve"> </w:t>
            </w:r>
            <w:r w:rsidRPr="001C569F">
              <w:rPr>
                <w:rFonts w:cstheme="minorHAnsi"/>
              </w:rPr>
              <w:t>licencia para instalación de postes por unidad:</w:t>
            </w:r>
          </w:p>
        </w:tc>
        <w:tc>
          <w:tcPr>
            <w:tcW w:w="1701" w:type="dxa"/>
          </w:tcPr>
          <w:p w:rsidR="00D246FD" w:rsidRPr="001C569F" w:rsidRDefault="00D246FD" w:rsidP="00F203F1">
            <w:pPr>
              <w:jc w:val="center"/>
              <w:rPr>
                <w:rFonts w:cstheme="minorHAnsi"/>
              </w:rPr>
            </w:pPr>
            <w:r w:rsidRPr="001C569F">
              <w:rPr>
                <w:rFonts w:cstheme="minorHAnsi"/>
              </w:rPr>
              <w:t>1</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jc w:val="both"/>
              <w:rPr>
                <w:rFonts w:cstheme="minorHAnsi"/>
                <w:b/>
              </w:rPr>
            </w:pPr>
            <w:r w:rsidRPr="001C569F">
              <w:rPr>
                <w:rFonts w:cstheme="minorHAnsi"/>
                <w:b/>
              </w:rPr>
              <w:t>i)</w:t>
            </w:r>
            <w:r w:rsidRPr="001C569F">
              <w:rPr>
                <w:rFonts w:cstheme="minorHAnsi"/>
                <w:b/>
                <w:spacing w:val="-6"/>
              </w:rPr>
              <w:t xml:space="preserve"> </w:t>
            </w:r>
            <w:r w:rsidRPr="001C569F">
              <w:rPr>
                <w:rFonts w:cstheme="minorHAnsi"/>
              </w:rPr>
              <w:t>Por</w:t>
            </w:r>
            <w:r w:rsidRPr="001C569F">
              <w:rPr>
                <w:rFonts w:cstheme="minorHAnsi"/>
                <w:spacing w:val="-7"/>
              </w:rPr>
              <w:t xml:space="preserve"> </w:t>
            </w:r>
            <w:r w:rsidRPr="001C569F">
              <w:rPr>
                <w:rFonts w:cstheme="minorHAnsi"/>
              </w:rPr>
              <w:t>la</w:t>
            </w:r>
            <w:r w:rsidRPr="001C569F">
              <w:rPr>
                <w:rFonts w:cstheme="minorHAnsi"/>
                <w:spacing w:val="-7"/>
              </w:rPr>
              <w:t xml:space="preserve"> </w:t>
            </w:r>
            <w:r w:rsidRPr="001C569F">
              <w:rPr>
                <w:rFonts w:cstheme="minorHAnsi"/>
              </w:rPr>
              <w:t>expedición</w:t>
            </w:r>
            <w:r w:rsidRPr="001C569F">
              <w:rPr>
                <w:rFonts w:cstheme="minorHAnsi"/>
                <w:spacing w:val="-6"/>
              </w:rPr>
              <w:t xml:space="preserve"> </w:t>
            </w:r>
            <w:r w:rsidRPr="001C569F">
              <w:rPr>
                <w:rFonts w:cstheme="minorHAnsi"/>
              </w:rPr>
              <w:t>de</w:t>
            </w:r>
            <w:r w:rsidRPr="001C569F">
              <w:rPr>
                <w:rFonts w:cstheme="minorHAnsi"/>
                <w:spacing w:val="-6"/>
              </w:rPr>
              <w:t xml:space="preserve"> </w:t>
            </w:r>
            <w:r w:rsidRPr="001C569F">
              <w:rPr>
                <w:rFonts w:cstheme="minorHAnsi"/>
              </w:rPr>
              <w:t>la</w:t>
            </w:r>
            <w:r w:rsidRPr="001C569F">
              <w:rPr>
                <w:rFonts w:cstheme="minorHAnsi"/>
                <w:spacing w:val="-4"/>
              </w:rPr>
              <w:t xml:space="preserve"> </w:t>
            </w:r>
            <w:r w:rsidRPr="001C569F">
              <w:rPr>
                <w:rFonts w:cstheme="minorHAnsi"/>
              </w:rPr>
              <w:t>licencia para tendido de líneas por metro lineal:</w:t>
            </w:r>
          </w:p>
        </w:tc>
        <w:tc>
          <w:tcPr>
            <w:tcW w:w="1701" w:type="dxa"/>
          </w:tcPr>
          <w:p w:rsidR="00D246FD" w:rsidRPr="001C569F" w:rsidRDefault="00D246FD" w:rsidP="00F203F1">
            <w:pPr>
              <w:jc w:val="center"/>
              <w:rPr>
                <w:rFonts w:cstheme="minorHAnsi"/>
              </w:rPr>
            </w:pPr>
            <w:r w:rsidRPr="001C569F">
              <w:rPr>
                <w:rFonts w:cstheme="minorHAnsi"/>
                <w:spacing w:val="-8"/>
              </w:rPr>
              <w:t xml:space="preserve">0.0125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jc w:val="both"/>
              <w:rPr>
                <w:rFonts w:cstheme="minorHAnsi"/>
                <w:b/>
              </w:rPr>
            </w:pPr>
            <w:r w:rsidRPr="001C569F">
              <w:rPr>
                <w:rFonts w:cstheme="minorHAnsi"/>
                <w:b/>
              </w:rPr>
              <w:t>V.- Por la expedición de constancias de terminación de obra:</w:t>
            </w:r>
          </w:p>
        </w:tc>
        <w:tc>
          <w:tcPr>
            <w:tcW w:w="1701" w:type="dxa"/>
          </w:tcPr>
          <w:p w:rsidR="00D246FD" w:rsidRPr="001C569F" w:rsidRDefault="00D246FD" w:rsidP="00F203F1">
            <w:pPr>
              <w:jc w:val="center"/>
              <w:rPr>
                <w:rFonts w:cstheme="minorHAnsi"/>
                <w:spacing w:val="-8"/>
              </w:rPr>
            </w:pPr>
          </w:p>
        </w:tc>
      </w:tr>
      <w:tr w:rsidR="00D246FD" w:rsidRPr="001C569F" w:rsidTr="00F203F1">
        <w:trPr>
          <w:trHeight w:val="98"/>
        </w:trPr>
        <w:tc>
          <w:tcPr>
            <w:tcW w:w="7230" w:type="dxa"/>
          </w:tcPr>
          <w:p w:rsidR="00D246FD" w:rsidRPr="001C569F" w:rsidRDefault="00D246FD" w:rsidP="00F203F1">
            <w:pPr>
              <w:jc w:val="both"/>
              <w:rPr>
                <w:rFonts w:cstheme="minorHAnsi"/>
                <w:bCs/>
              </w:rPr>
            </w:pPr>
            <w:r w:rsidRPr="001C569F">
              <w:rPr>
                <w:rFonts w:cstheme="minorHAnsi"/>
                <w:bCs/>
              </w:rPr>
              <w:t>a) De construcción, por cada metro cuadrado, de trabajos con una superficie:</w:t>
            </w:r>
          </w:p>
        </w:tc>
        <w:tc>
          <w:tcPr>
            <w:tcW w:w="1701" w:type="dxa"/>
          </w:tcPr>
          <w:p w:rsidR="00D246FD" w:rsidRPr="001C569F" w:rsidRDefault="00D246FD" w:rsidP="00F203F1">
            <w:pPr>
              <w:jc w:val="center"/>
              <w:rPr>
                <w:rFonts w:cstheme="minorHAnsi"/>
                <w:spacing w:val="-8"/>
              </w:rPr>
            </w:pPr>
          </w:p>
        </w:tc>
      </w:tr>
      <w:tr w:rsidR="00D246FD" w:rsidRPr="001C569F" w:rsidTr="00F203F1">
        <w:trPr>
          <w:trHeight w:val="98"/>
        </w:trPr>
        <w:tc>
          <w:tcPr>
            <w:tcW w:w="7230" w:type="dxa"/>
          </w:tcPr>
          <w:p w:rsidR="00D246FD" w:rsidRPr="001C569F" w:rsidRDefault="00D246FD" w:rsidP="00F203F1">
            <w:pPr>
              <w:jc w:val="center"/>
              <w:rPr>
                <w:rFonts w:cstheme="minorHAnsi"/>
                <w:bCs/>
              </w:rPr>
            </w:pPr>
            <w:r w:rsidRPr="001C569F">
              <w:rPr>
                <w:rFonts w:cstheme="minorHAnsi"/>
                <w:bCs/>
              </w:rPr>
              <w:t>Para las construcciones tipo A:</w:t>
            </w:r>
          </w:p>
        </w:tc>
        <w:tc>
          <w:tcPr>
            <w:tcW w:w="1701" w:type="dxa"/>
          </w:tcPr>
          <w:p w:rsidR="00D246FD" w:rsidRPr="001C569F" w:rsidRDefault="00D246FD" w:rsidP="00F203F1">
            <w:pPr>
              <w:jc w:val="center"/>
              <w:rPr>
                <w:rFonts w:cstheme="minorHAnsi"/>
                <w:spacing w:val="-8"/>
              </w:rPr>
            </w:pPr>
          </w:p>
        </w:tc>
      </w:tr>
      <w:tr w:rsidR="00D246FD" w:rsidRPr="001C569F" w:rsidTr="00F203F1">
        <w:trPr>
          <w:trHeight w:val="98"/>
        </w:trPr>
        <w:tc>
          <w:tcPr>
            <w:tcW w:w="7230" w:type="dxa"/>
          </w:tcPr>
          <w:p w:rsidR="00D246FD" w:rsidRPr="001C569F" w:rsidRDefault="00D246FD" w:rsidP="00F203F1">
            <w:pPr>
              <w:jc w:val="center"/>
              <w:rPr>
                <w:rFonts w:cstheme="minorHAnsi"/>
                <w:bCs/>
              </w:rPr>
            </w:pPr>
            <w:r w:rsidRPr="001C569F">
              <w:rPr>
                <w:rFonts w:cstheme="minorHAnsi"/>
              </w:rPr>
              <w:t>Clase 1</w:t>
            </w:r>
          </w:p>
        </w:tc>
        <w:tc>
          <w:tcPr>
            <w:tcW w:w="1701" w:type="dxa"/>
          </w:tcPr>
          <w:p w:rsidR="00D246FD" w:rsidRPr="001C569F" w:rsidRDefault="00D246FD" w:rsidP="00F203F1">
            <w:pPr>
              <w:jc w:val="center"/>
              <w:rPr>
                <w:rFonts w:cstheme="minorHAnsi"/>
                <w:spacing w:val="-8"/>
              </w:rPr>
            </w:pPr>
            <w:r w:rsidRPr="001C569F">
              <w:rPr>
                <w:rFonts w:cstheme="minorHAnsi"/>
              </w:rPr>
              <w:t>0.0106 UMA</w:t>
            </w:r>
          </w:p>
        </w:tc>
      </w:tr>
      <w:tr w:rsidR="00D246FD" w:rsidRPr="001C569F" w:rsidTr="00F203F1">
        <w:trPr>
          <w:trHeight w:val="98"/>
        </w:trPr>
        <w:tc>
          <w:tcPr>
            <w:tcW w:w="7230" w:type="dxa"/>
          </w:tcPr>
          <w:p w:rsidR="00D246FD" w:rsidRPr="001C569F" w:rsidRDefault="00D246FD" w:rsidP="00F203F1">
            <w:pPr>
              <w:jc w:val="center"/>
              <w:rPr>
                <w:rFonts w:cstheme="minorHAnsi"/>
                <w:bCs/>
              </w:rPr>
            </w:pPr>
            <w:r w:rsidRPr="001C569F">
              <w:rPr>
                <w:rFonts w:cstheme="minorHAnsi"/>
              </w:rPr>
              <w:t>Clase 2</w:t>
            </w:r>
          </w:p>
        </w:tc>
        <w:tc>
          <w:tcPr>
            <w:tcW w:w="1701" w:type="dxa"/>
          </w:tcPr>
          <w:p w:rsidR="00D246FD" w:rsidRPr="001C569F" w:rsidRDefault="00D246FD" w:rsidP="00F203F1">
            <w:pPr>
              <w:jc w:val="center"/>
              <w:rPr>
                <w:rFonts w:cstheme="minorHAnsi"/>
                <w:spacing w:val="-8"/>
              </w:rPr>
            </w:pPr>
            <w:r w:rsidRPr="001C569F">
              <w:rPr>
                <w:rFonts w:cstheme="minorHAnsi"/>
              </w:rPr>
              <w:t>0.01378 UMA</w:t>
            </w:r>
          </w:p>
        </w:tc>
      </w:tr>
      <w:tr w:rsidR="00D246FD" w:rsidRPr="001C569F" w:rsidTr="00F203F1">
        <w:trPr>
          <w:trHeight w:val="98"/>
        </w:trPr>
        <w:tc>
          <w:tcPr>
            <w:tcW w:w="7230" w:type="dxa"/>
          </w:tcPr>
          <w:p w:rsidR="00D246FD" w:rsidRPr="001C569F" w:rsidRDefault="00D246FD" w:rsidP="00F203F1">
            <w:pPr>
              <w:jc w:val="center"/>
              <w:rPr>
                <w:rFonts w:cstheme="minorHAnsi"/>
                <w:bCs/>
              </w:rPr>
            </w:pPr>
            <w:r w:rsidRPr="001C569F">
              <w:rPr>
                <w:rFonts w:cstheme="minorHAnsi"/>
              </w:rPr>
              <w:t>Clase 3</w:t>
            </w:r>
          </w:p>
        </w:tc>
        <w:tc>
          <w:tcPr>
            <w:tcW w:w="1701" w:type="dxa"/>
          </w:tcPr>
          <w:p w:rsidR="00D246FD" w:rsidRPr="001C569F" w:rsidRDefault="00D246FD" w:rsidP="00F203F1">
            <w:pPr>
              <w:jc w:val="center"/>
              <w:rPr>
                <w:rFonts w:cstheme="minorHAnsi"/>
                <w:spacing w:val="-8"/>
              </w:rPr>
            </w:pPr>
            <w:r w:rsidRPr="001C569F">
              <w:rPr>
                <w:rFonts w:cstheme="minorHAnsi"/>
              </w:rPr>
              <w:t>0.01696 UMA</w:t>
            </w:r>
          </w:p>
        </w:tc>
      </w:tr>
      <w:tr w:rsidR="00D246FD" w:rsidRPr="001C569F" w:rsidTr="00F203F1">
        <w:trPr>
          <w:trHeight w:val="98"/>
        </w:trPr>
        <w:tc>
          <w:tcPr>
            <w:tcW w:w="7230" w:type="dxa"/>
          </w:tcPr>
          <w:p w:rsidR="00D246FD" w:rsidRPr="001C569F" w:rsidRDefault="00D246FD" w:rsidP="00F203F1">
            <w:pPr>
              <w:jc w:val="center"/>
              <w:rPr>
                <w:rFonts w:cstheme="minorHAnsi"/>
                <w:bCs/>
              </w:rPr>
            </w:pPr>
            <w:r w:rsidRPr="001C569F">
              <w:rPr>
                <w:rFonts w:cstheme="minorHAnsi"/>
              </w:rPr>
              <w:t>Clase 4</w:t>
            </w:r>
          </w:p>
        </w:tc>
        <w:tc>
          <w:tcPr>
            <w:tcW w:w="1701" w:type="dxa"/>
          </w:tcPr>
          <w:p w:rsidR="00D246FD" w:rsidRPr="001C569F" w:rsidRDefault="00D246FD" w:rsidP="00F203F1">
            <w:pPr>
              <w:jc w:val="center"/>
              <w:rPr>
                <w:rFonts w:cstheme="minorHAnsi"/>
                <w:spacing w:val="-8"/>
              </w:rPr>
            </w:pPr>
            <w:r w:rsidRPr="001C569F">
              <w:rPr>
                <w:rFonts w:cstheme="minorHAnsi"/>
              </w:rPr>
              <w:t>0.0212 UMA</w:t>
            </w:r>
          </w:p>
        </w:tc>
      </w:tr>
      <w:tr w:rsidR="00D246FD" w:rsidRPr="001C569F" w:rsidTr="00F203F1">
        <w:trPr>
          <w:trHeight w:val="98"/>
        </w:trPr>
        <w:tc>
          <w:tcPr>
            <w:tcW w:w="7230" w:type="dxa"/>
          </w:tcPr>
          <w:p w:rsidR="00D246FD" w:rsidRPr="001C569F" w:rsidRDefault="00D246FD" w:rsidP="00F203F1">
            <w:pPr>
              <w:jc w:val="center"/>
              <w:rPr>
                <w:rFonts w:cstheme="minorHAnsi"/>
                <w:bCs/>
              </w:rPr>
            </w:pPr>
            <w:r w:rsidRPr="001C569F">
              <w:rPr>
                <w:rFonts w:cstheme="minorHAnsi"/>
              </w:rPr>
              <w:t>Para</w:t>
            </w:r>
            <w:r w:rsidRPr="001C569F">
              <w:rPr>
                <w:rFonts w:cstheme="minorHAnsi"/>
                <w:spacing w:val="-7"/>
              </w:rPr>
              <w:t xml:space="preserve"> </w:t>
            </w:r>
            <w:r w:rsidRPr="001C569F">
              <w:rPr>
                <w:rFonts w:cstheme="minorHAnsi"/>
              </w:rPr>
              <w:t>las</w:t>
            </w:r>
            <w:r w:rsidRPr="001C569F">
              <w:rPr>
                <w:rFonts w:cstheme="minorHAnsi"/>
                <w:spacing w:val="-8"/>
              </w:rPr>
              <w:t xml:space="preserve"> </w:t>
            </w:r>
            <w:r w:rsidRPr="001C569F">
              <w:rPr>
                <w:rFonts w:cstheme="minorHAnsi"/>
              </w:rPr>
              <w:t>construcciones</w:t>
            </w:r>
            <w:r w:rsidRPr="001C569F">
              <w:rPr>
                <w:rFonts w:cstheme="minorHAnsi"/>
                <w:spacing w:val="-8"/>
              </w:rPr>
              <w:t xml:space="preserve"> </w:t>
            </w:r>
            <w:r w:rsidRPr="001C569F">
              <w:rPr>
                <w:rFonts w:cstheme="minorHAnsi"/>
              </w:rPr>
              <w:t>tipo</w:t>
            </w:r>
            <w:r w:rsidRPr="001C569F">
              <w:rPr>
                <w:rFonts w:cstheme="minorHAnsi"/>
                <w:spacing w:val="-9"/>
              </w:rPr>
              <w:t xml:space="preserve"> </w:t>
            </w:r>
            <w:r w:rsidRPr="001C569F">
              <w:rPr>
                <w:rFonts w:cstheme="minorHAnsi"/>
                <w:spacing w:val="-5"/>
              </w:rPr>
              <w:t>B:</w:t>
            </w:r>
          </w:p>
        </w:tc>
        <w:tc>
          <w:tcPr>
            <w:tcW w:w="1701" w:type="dxa"/>
          </w:tcPr>
          <w:p w:rsidR="00D246FD" w:rsidRPr="001C569F" w:rsidRDefault="00D246FD" w:rsidP="00F203F1">
            <w:pPr>
              <w:jc w:val="center"/>
              <w:rPr>
                <w:rFonts w:cstheme="minorHAnsi"/>
                <w:spacing w:val="-8"/>
              </w:rPr>
            </w:pPr>
          </w:p>
        </w:tc>
      </w:tr>
      <w:tr w:rsidR="00D246FD" w:rsidRPr="001C569F" w:rsidTr="00F203F1">
        <w:trPr>
          <w:trHeight w:val="98"/>
        </w:trPr>
        <w:tc>
          <w:tcPr>
            <w:tcW w:w="7230" w:type="dxa"/>
          </w:tcPr>
          <w:p w:rsidR="00D246FD" w:rsidRPr="001C569F" w:rsidRDefault="00D246FD" w:rsidP="00F203F1">
            <w:pPr>
              <w:jc w:val="center"/>
              <w:rPr>
                <w:rFonts w:cstheme="minorHAnsi"/>
                <w:bCs/>
              </w:rPr>
            </w:pPr>
            <w:r w:rsidRPr="001C569F">
              <w:rPr>
                <w:rFonts w:cstheme="minorHAnsi"/>
              </w:rPr>
              <w:t>Clase</w:t>
            </w:r>
            <w:r w:rsidRPr="001C569F">
              <w:rPr>
                <w:rFonts w:cstheme="minorHAnsi"/>
                <w:spacing w:val="-7"/>
              </w:rPr>
              <w:t xml:space="preserve"> </w:t>
            </w:r>
            <w:r w:rsidRPr="001C569F">
              <w:rPr>
                <w:rFonts w:cstheme="minorHAnsi"/>
                <w:spacing w:val="-10"/>
              </w:rPr>
              <w:t>1</w:t>
            </w:r>
          </w:p>
        </w:tc>
        <w:tc>
          <w:tcPr>
            <w:tcW w:w="1701" w:type="dxa"/>
          </w:tcPr>
          <w:p w:rsidR="00D246FD" w:rsidRPr="001C569F" w:rsidRDefault="00D246FD" w:rsidP="00F203F1">
            <w:pPr>
              <w:jc w:val="center"/>
              <w:rPr>
                <w:rFonts w:cstheme="minorHAnsi"/>
                <w:spacing w:val="-8"/>
              </w:rPr>
            </w:pPr>
            <w:r w:rsidRPr="001C569F">
              <w:rPr>
                <w:rFonts w:cstheme="minorHAnsi"/>
              </w:rPr>
              <w:t>0.00636</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jc w:val="center"/>
              <w:rPr>
                <w:rFonts w:cstheme="minorHAnsi"/>
                <w:bCs/>
              </w:rPr>
            </w:pPr>
            <w:r w:rsidRPr="001C569F">
              <w:rPr>
                <w:rFonts w:cstheme="minorHAnsi"/>
              </w:rPr>
              <w:t>Clase</w:t>
            </w:r>
            <w:r w:rsidRPr="001C569F">
              <w:rPr>
                <w:rFonts w:cstheme="minorHAnsi"/>
                <w:spacing w:val="-7"/>
              </w:rPr>
              <w:t xml:space="preserve"> </w:t>
            </w:r>
            <w:r w:rsidRPr="001C569F">
              <w:rPr>
                <w:rFonts w:cstheme="minorHAnsi"/>
                <w:spacing w:val="-10"/>
              </w:rPr>
              <w:t>2</w:t>
            </w:r>
          </w:p>
        </w:tc>
        <w:tc>
          <w:tcPr>
            <w:tcW w:w="1701" w:type="dxa"/>
          </w:tcPr>
          <w:p w:rsidR="00D246FD" w:rsidRPr="001C569F" w:rsidRDefault="00D246FD" w:rsidP="00F203F1">
            <w:pPr>
              <w:jc w:val="center"/>
              <w:rPr>
                <w:rFonts w:cstheme="minorHAnsi"/>
                <w:spacing w:val="-8"/>
              </w:rPr>
            </w:pPr>
            <w:r w:rsidRPr="001C569F">
              <w:rPr>
                <w:rFonts w:cstheme="minorHAnsi"/>
              </w:rPr>
              <w:t>0.00848</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jc w:val="center"/>
              <w:rPr>
                <w:rFonts w:cstheme="minorHAnsi"/>
                <w:bCs/>
              </w:rPr>
            </w:pPr>
            <w:r w:rsidRPr="001C569F">
              <w:rPr>
                <w:rFonts w:cstheme="minorHAnsi"/>
              </w:rPr>
              <w:t>Clase</w:t>
            </w:r>
            <w:r w:rsidRPr="001C569F">
              <w:rPr>
                <w:rFonts w:cstheme="minorHAnsi"/>
                <w:spacing w:val="-7"/>
              </w:rPr>
              <w:t xml:space="preserve"> </w:t>
            </w:r>
            <w:r w:rsidRPr="001C569F">
              <w:rPr>
                <w:rFonts w:cstheme="minorHAnsi"/>
                <w:spacing w:val="-10"/>
              </w:rPr>
              <w:t>3</w:t>
            </w:r>
          </w:p>
        </w:tc>
        <w:tc>
          <w:tcPr>
            <w:tcW w:w="1701" w:type="dxa"/>
          </w:tcPr>
          <w:p w:rsidR="00D246FD" w:rsidRPr="001C569F" w:rsidRDefault="00D246FD" w:rsidP="00F203F1">
            <w:pPr>
              <w:jc w:val="center"/>
              <w:rPr>
                <w:rFonts w:cstheme="minorHAnsi"/>
                <w:spacing w:val="-8"/>
              </w:rPr>
            </w:pPr>
            <w:r w:rsidRPr="001C569F">
              <w:rPr>
                <w:rFonts w:cstheme="minorHAnsi"/>
              </w:rPr>
              <w:t>0.0106</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jc w:val="center"/>
              <w:rPr>
                <w:rFonts w:cstheme="minorHAnsi"/>
                <w:bCs/>
              </w:rPr>
            </w:pPr>
            <w:r w:rsidRPr="001C569F">
              <w:rPr>
                <w:rFonts w:cstheme="minorHAnsi"/>
              </w:rPr>
              <w:t>Clase</w:t>
            </w:r>
            <w:r w:rsidRPr="001C569F">
              <w:rPr>
                <w:rFonts w:cstheme="minorHAnsi"/>
                <w:spacing w:val="-7"/>
              </w:rPr>
              <w:t xml:space="preserve"> </w:t>
            </w:r>
            <w:r w:rsidRPr="001C569F">
              <w:rPr>
                <w:rFonts w:cstheme="minorHAnsi"/>
                <w:spacing w:val="-10"/>
              </w:rPr>
              <w:t>4</w:t>
            </w:r>
          </w:p>
        </w:tc>
        <w:tc>
          <w:tcPr>
            <w:tcW w:w="1701" w:type="dxa"/>
          </w:tcPr>
          <w:p w:rsidR="00D246FD" w:rsidRPr="001C569F" w:rsidRDefault="00D246FD" w:rsidP="00F203F1">
            <w:pPr>
              <w:jc w:val="center"/>
              <w:rPr>
                <w:rFonts w:cstheme="minorHAnsi"/>
                <w:spacing w:val="-8"/>
              </w:rPr>
            </w:pPr>
            <w:r w:rsidRPr="001C569F">
              <w:rPr>
                <w:rFonts w:cstheme="minorHAnsi"/>
              </w:rPr>
              <w:t>0.01166</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jc w:val="center"/>
              <w:rPr>
                <w:rFonts w:cstheme="minorHAnsi"/>
                <w:bCs/>
              </w:rPr>
            </w:pPr>
            <w:r w:rsidRPr="001C569F">
              <w:rPr>
                <w:rFonts w:cstheme="minorHAnsi"/>
              </w:rPr>
              <w:t>Para</w:t>
            </w:r>
            <w:r w:rsidRPr="001C569F">
              <w:rPr>
                <w:rFonts w:cstheme="minorHAnsi"/>
                <w:spacing w:val="-7"/>
              </w:rPr>
              <w:t xml:space="preserve"> </w:t>
            </w:r>
            <w:r w:rsidRPr="001C569F">
              <w:rPr>
                <w:rFonts w:cstheme="minorHAnsi"/>
              </w:rPr>
              <w:t>las</w:t>
            </w:r>
            <w:r w:rsidRPr="001C569F">
              <w:rPr>
                <w:rFonts w:cstheme="minorHAnsi"/>
                <w:spacing w:val="-8"/>
              </w:rPr>
              <w:t xml:space="preserve"> </w:t>
            </w:r>
            <w:r w:rsidRPr="001C569F">
              <w:rPr>
                <w:rFonts w:cstheme="minorHAnsi"/>
              </w:rPr>
              <w:t>construcciones</w:t>
            </w:r>
            <w:r w:rsidRPr="001C569F">
              <w:rPr>
                <w:rFonts w:cstheme="minorHAnsi"/>
                <w:spacing w:val="-8"/>
              </w:rPr>
              <w:t xml:space="preserve"> </w:t>
            </w:r>
            <w:r w:rsidRPr="001C569F">
              <w:rPr>
                <w:rFonts w:cstheme="minorHAnsi"/>
              </w:rPr>
              <w:t>tipo</w:t>
            </w:r>
            <w:r w:rsidRPr="001C569F">
              <w:rPr>
                <w:rFonts w:cstheme="minorHAnsi"/>
                <w:spacing w:val="-9"/>
              </w:rPr>
              <w:t xml:space="preserve"> </w:t>
            </w:r>
            <w:r w:rsidRPr="001C569F">
              <w:rPr>
                <w:rFonts w:cstheme="minorHAnsi"/>
                <w:spacing w:val="-5"/>
              </w:rPr>
              <w:t>C:</w:t>
            </w:r>
          </w:p>
        </w:tc>
        <w:tc>
          <w:tcPr>
            <w:tcW w:w="1701" w:type="dxa"/>
          </w:tcPr>
          <w:p w:rsidR="00D246FD" w:rsidRPr="001C569F" w:rsidRDefault="00D246FD" w:rsidP="00F203F1">
            <w:pPr>
              <w:jc w:val="center"/>
              <w:rPr>
                <w:rFonts w:cstheme="minorHAnsi"/>
                <w:spacing w:val="-8"/>
              </w:rPr>
            </w:pPr>
          </w:p>
        </w:tc>
      </w:tr>
      <w:tr w:rsidR="00D246FD" w:rsidRPr="001C569F" w:rsidTr="00F203F1">
        <w:trPr>
          <w:trHeight w:val="98"/>
        </w:trPr>
        <w:tc>
          <w:tcPr>
            <w:tcW w:w="7230" w:type="dxa"/>
          </w:tcPr>
          <w:p w:rsidR="00D246FD" w:rsidRPr="001C569F" w:rsidRDefault="00D246FD" w:rsidP="00F203F1">
            <w:pPr>
              <w:jc w:val="center"/>
              <w:rPr>
                <w:rFonts w:cstheme="minorHAnsi"/>
                <w:bCs/>
              </w:rPr>
            </w:pPr>
            <w:r w:rsidRPr="001C569F">
              <w:rPr>
                <w:rFonts w:cstheme="minorHAnsi"/>
              </w:rPr>
              <w:t>Clase</w:t>
            </w:r>
            <w:r w:rsidRPr="001C569F">
              <w:rPr>
                <w:rFonts w:cstheme="minorHAnsi"/>
                <w:spacing w:val="-7"/>
              </w:rPr>
              <w:t xml:space="preserve"> </w:t>
            </w:r>
            <w:r w:rsidRPr="001C569F">
              <w:rPr>
                <w:rFonts w:cstheme="minorHAnsi"/>
                <w:spacing w:val="-10"/>
              </w:rPr>
              <w:t>1</w:t>
            </w:r>
          </w:p>
        </w:tc>
        <w:tc>
          <w:tcPr>
            <w:tcW w:w="1701" w:type="dxa"/>
          </w:tcPr>
          <w:p w:rsidR="00D246FD" w:rsidRPr="001C569F" w:rsidRDefault="00D246FD" w:rsidP="00F203F1">
            <w:pPr>
              <w:jc w:val="center"/>
              <w:rPr>
                <w:rFonts w:cstheme="minorHAnsi"/>
                <w:spacing w:val="-8"/>
              </w:rPr>
            </w:pPr>
            <w:r w:rsidRPr="001C569F">
              <w:rPr>
                <w:rFonts w:cstheme="minorHAnsi"/>
              </w:rPr>
              <w:t>0.0053</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jc w:val="center"/>
              <w:rPr>
                <w:rFonts w:cstheme="minorHAnsi"/>
                <w:bCs/>
              </w:rPr>
            </w:pPr>
            <w:r w:rsidRPr="001C569F">
              <w:rPr>
                <w:rFonts w:cstheme="minorHAnsi"/>
              </w:rPr>
              <w:t>Clase</w:t>
            </w:r>
            <w:r w:rsidRPr="001C569F">
              <w:rPr>
                <w:rFonts w:cstheme="minorHAnsi"/>
                <w:spacing w:val="-7"/>
              </w:rPr>
              <w:t xml:space="preserve"> </w:t>
            </w:r>
            <w:r w:rsidRPr="001C569F">
              <w:rPr>
                <w:rFonts w:cstheme="minorHAnsi"/>
                <w:spacing w:val="-10"/>
              </w:rPr>
              <w:t>2</w:t>
            </w:r>
          </w:p>
        </w:tc>
        <w:tc>
          <w:tcPr>
            <w:tcW w:w="1701" w:type="dxa"/>
          </w:tcPr>
          <w:p w:rsidR="00D246FD" w:rsidRPr="001C569F" w:rsidRDefault="00D246FD" w:rsidP="00F203F1">
            <w:pPr>
              <w:jc w:val="center"/>
              <w:rPr>
                <w:rFonts w:cstheme="minorHAnsi"/>
                <w:spacing w:val="-8"/>
              </w:rPr>
            </w:pPr>
            <w:r w:rsidRPr="001C569F">
              <w:rPr>
                <w:rFonts w:cstheme="minorHAnsi"/>
              </w:rPr>
              <w:t>0.00636</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jc w:val="center"/>
              <w:rPr>
                <w:rFonts w:cstheme="minorHAnsi"/>
                <w:bCs/>
              </w:rPr>
            </w:pPr>
            <w:r w:rsidRPr="001C569F">
              <w:rPr>
                <w:rFonts w:cstheme="minorHAnsi"/>
              </w:rPr>
              <w:t>Clase</w:t>
            </w:r>
            <w:r w:rsidRPr="001C569F">
              <w:rPr>
                <w:rFonts w:cstheme="minorHAnsi"/>
                <w:spacing w:val="-7"/>
              </w:rPr>
              <w:t xml:space="preserve"> </w:t>
            </w:r>
            <w:r w:rsidRPr="001C569F">
              <w:rPr>
                <w:rFonts w:cstheme="minorHAnsi"/>
                <w:spacing w:val="-10"/>
              </w:rPr>
              <w:t>3</w:t>
            </w:r>
          </w:p>
        </w:tc>
        <w:tc>
          <w:tcPr>
            <w:tcW w:w="1701" w:type="dxa"/>
          </w:tcPr>
          <w:p w:rsidR="00D246FD" w:rsidRPr="001C569F" w:rsidRDefault="00D246FD" w:rsidP="00F203F1">
            <w:pPr>
              <w:jc w:val="center"/>
              <w:rPr>
                <w:rFonts w:cstheme="minorHAnsi"/>
                <w:spacing w:val="-8"/>
              </w:rPr>
            </w:pPr>
            <w:r w:rsidRPr="001C569F">
              <w:rPr>
                <w:rFonts w:cstheme="minorHAnsi"/>
              </w:rPr>
              <w:t>0.00848</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jc w:val="center"/>
              <w:rPr>
                <w:rFonts w:cstheme="minorHAnsi"/>
                <w:bCs/>
              </w:rPr>
            </w:pPr>
            <w:r w:rsidRPr="001C569F">
              <w:rPr>
                <w:rFonts w:cstheme="minorHAnsi"/>
              </w:rPr>
              <w:t>Clase</w:t>
            </w:r>
            <w:r w:rsidRPr="001C569F">
              <w:rPr>
                <w:rFonts w:cstheme="minorHAnsi"/>
                <w:spacing w:val="-7"/>
              </w:rPr>
              <w:t xml:space="preserve"> </w:t>
            </w:r>
            <w:r w:rsidRPr="001C569F">
              <w:rPr>
                <w:rFonts w:cstheme="minorHAnsi"/>
                <w:spacing w:val="-10"/>
              </w:rPr>
              <w:t>4</w:t>
            </w:r>
          </w:p>
        </w:tc>
        <w:tc>
          <w:tcPr>
            <w:tcW w:w="1701" w:type="dxa"/>
          </w:tcPr>
          <w:p w:rsidR="00D246FD" w:rsidRPr="001C569F" w:rsidRDefault="00D246FD" w:rsidP="00F203F1">
            <w:pPr>
              <w:jc w:val="center"/>
              <w:rPr>
                <w:rFonts w:cstheme="minorHAnsi"/>
                <w:spacing w:val="-8"/>
              </w:rPr>
            </w:pPr>
            <w:r w:rsidRPr="001C569F">
              <w:rPr>
                <w:rFonts w:cstheme="minorHAnsi"/>
              </w:rPr>
              <w:t>0.0106</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jc w:val="center"/>
              <w:rPr>
                <w:rFonts w:cstheme="minorHAnsi"/>
                <w:bCs/>
              </w:rPr>
            </w:pPr>
            <w:r w:rsidRPr="001C569F">
              <w:rPr>
                <w:rFonts w:cstheme="minorHAnsi"/>
              </w:rPr>
              <w:lastRenderedPageBreak/>
              <w:t>Para</w:t>
            </w:r>
            <w:r w:rsidRPr="001C569F">
              <w:rPr>
                <w:rFonts w:cstheme="minorHAnsi"/>
                <w:spacing w:val="-7"/>
              </w:rPr>
              <w:t xml:space="preserve"> </w:t>
            </w:r>
            <w:r w:rsidRPr="001C569F">
              <w:rPr>
                <w:rFonts w:cstheme="minorHAnsi"/>
              </w:rPr>
              <w:t>las</w:t>
            </w:r>
            <w:r w:rsidRPr="001C569F">
              <w:rPr>
                <w:rFonts w:cstheme="minorHAnsi"/>
                <w:spacing w:val="-8"/>
              </w:rPr>
              <w:t xml:space="preserve"> </w:t>
            </w:r>
            <w:r w:rsidRPr="001C569F">
              <w:rPr>
                <w:rFonts w:cstheme="minorHAnsi"/>
              </w:rPr>
              <w:t>construcciones</w:t>
            </w:r>
            <w:r w:rsidRPr="001C569F">
              <w:rPr>
                <w:rFonts w:cstheme="minorHAnsi"/>
                <w:spacing w:val="-8"/>
              </w:rPr>
              <w:t xml:space="preserve"> </w:t>
            </w:r>
            <w:r w:rsidRPr="001C569F">
              <w:rPr>
                <w:rFonts w:cstheme="minorHAnsi"/>
              </w:rPr>
              <w:t>tipo</w:t>
            </w:r>
            <w:r w:rsidRPr="001C569F">
              <w:rPr>
                <w:rFonts w:cstheme="minorHAnsi"/>
                <w:spacing w:val="-9"/>
              </w:rPr>
              <w:t xml:space="preserve"> </w:t>
            </w:r>
            <w:r w:rsidRPr="001C569F">
              <w:rPr>
                <w:rFonts w:cstheme="minorHAnsi"/>
                <w:spacing w:val="-5"/>
              </w:rPr>
              <w:t>D:</w:t>
            </w:r>
          </w:p>
        </w:tc>
        <w:tc>
          <w:tcPr>
            <w:tcW w:w="1701" w:type="dxa"/>
          </w:tcPr>
          <w:p w:rsidR="00D246FD" w:rsidRPr="001C569F" w:rsidRDefault="00D246FD" w:rsidP="00F203F1">
            <w:pPr>
              <w:jc w:val="center"/>
              <w:rPr>
                <w:rFonts w:cstheme="minorHAnsi"/>
                <w:spacing w:val="-8"/>
              </w:rPr>
            </w:pPr>
          </w:p>
        </w:tc>
      </w:tr>
      <w:tr w:rsidR="00D246FD" w:rsidRPr="001C569F" w:rsidTr="00F203F1">
        <w:trPr>
          <w:trHeight w:val="98"/>
        </w:trPr>
        <w:tc>
          <w:tcPr>
            <w:tcW w:w="7230" w:type="dxa"/>
          </w:tcPr>
          <w:p w:rsidR="00D246FD" w:rsidRPr="001C569F" w:rsidRDefault="00D246FD" w:rsidP="00F203F1">
            <w:pPr>
              <w:jc w:val="center"/>
              <w:rPr>
                <w:rFonts w:cstheme="minorHAnsi"/>
                <w:bCs/>
              </w:rPr>
            </w:pPr>
            <w:r w:rsidRPr="001C569F">
              <w:rPr>
                <w:rFonts w:cstheme="minorHAnsi"/>
              </w:rPr>
              <w:t>Clase</w:t>
            </w:r>
            <w:r w:rsidRPr="001C569F">
              <w:rPr>
                <w:rFonts w:cstheme="minorHAnsi"/>
                <w:spacing w:val="-7"/>
              </w:rPr>
              <w:t xml:space="preserve"> </w:t>
            </w:r>
            <w:r w:rsidRPr="001C569F">
              <w:rPr>
                <w:rFonts w:cstheme="minorHAnsi"/>
                <w:spacing w:val="-10"/>
              </w:rPr>
              <w:t>1</w:t>
            </w:r>
          </w:p>
        </w:tc>
        <w:tc>
          <w:tcPr>
            <w:tcW w:w="1701" w:type="dxa"/>
          </w:tcPr>
          <w:p w:rsidR="00D246FD" w:rsidRPr="001C569F" w:rsidRDefault="00D246FD" w:rsidP="00F203F1">
            <w:pPr>
              <w:jc w:val="center"/>
              <w:rPr>
                <w:rFonts w:cstheme="minorHAnsi"/>
                <w:spacing w:val="-8"/>
              </w:rPr>
            </w:pPr>
            <w:r w:rsidRPr="001C569F">
              <w:rPr>
                <w:rFonts w:cstheme="minorHAnsi"/>
              </w:rPr>
              <w:t>0.0318</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jc w:val="center"/>
              <w:rPr>
                <w:rFonts w:cstheme="minorHAnsi"/>
                <w:bCs/>
              </w:rPr>
            </w:pPr>
            <w:r w:rsidRPr="001C569F">
              <w:rPr>
                <w:rFonts w:cstheme="minorHAnsi"/>
              </w:rPr>
              <w:t>Clase</w:t>
            </w:r>
            <w:r w:rsidRPr="001C569F">
              <w:rPr>
                <w:rFonts w:cstheme="minorHAnsi"/>
                <w:spacing w:val="-7"/>
              </w:rPr>
              <w:t xml:space="preserve"> </w:t>
            </w:r>
            <w:r w:rsidRPr="001C569F">
              <w:rPr>
                <w:rFonts w:cstheme="minorHAnsi"/>
                <w:spacing w:val="-10"/>
              </w:rPr>
              <w:t>2</w:t>
            </w:r>
          </w:p>
        </w:tc>
        <w:tc>
          <w:tcPr>
            <w:tcW w:w="1701" w:type="dxa"/>
          </w:tcPr>
          <w:p w:rsidR="00D246FD" w:rsidRPr="001C569F" w:rsidRDefault="00D246FD" w:rsidP="00F203F1">
            <w:pPr>
              <w:jc w:val="center"/>
              <w:rPr>
                <w:rFonts w:cstheme="minorHAnsi"/>
                <w:spacing w:val="-8"/>
              </w:rPr>
            </w:pPr>
            <w:r w:rsidRPr="001C569F">
              <w:rPr>
                <w:rFonts w:cstheme="minorHAnsi"/>
              </w:rPr>
              <w:t>0.0053</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jc w:val="center"/>
              <w:rPr>
                <w:rFonts w:cstheme="minorHAnsi"/>
                <w:bCs/>
              </w:rPr>
            </w:pPr>
            <w:r w:rsidRPr="001C569F">
              <w:rPr>
                <w:rFonts w:cstheme="minorHAnsi"/>
              </w:rPr>
              <w:t>Clase</w:t>
            </w:r>
            <w:r w:rsidRPr="001C569F">
              <w:rPr>
                <w:rFonts w:cstheme="minorHAnsi"/>
                <w:spacing w:val="-7"/>
              </w:rPr>
              <w:t xml:space="preserve"> </w:t>
            </w:r>
            <w:r w:rsidRPr="001C569F">
              <w:rPr>
                <w:rFonts w:cstheme="minorHAnsi"/>
                <w:spacing w:val="-10"/>
              </w:rPr>
              <w:t>3</w:t>
            </w:r>
          </w:p>
        </w:tc>
        <w:tc>
          <w:tcPr>
            <w:tcW w:w="1701" w:type="dxa"/>
          </w:tcPr>
          <w:p w:rsidR="00D246FD" w:rsidRPr="001C569F" w:rsidRDefault="00D246FD" w:rsidP="00F203F1">
            <w:pPr>
              <w:jc w:val="center"/>
              <w:rPr>
                <w:rFonts w:cstheme="minorHAnsi"/>
                <w:spacing w:val="-8"/>
              </w:rPr>
            </w:pPr>
            <w:r w:rsidRPr="001C569F">
              <w:rPr>
                <w:rFonts w:cstheme="minorHAnsi"/>
              </w:rPr>
              <w:t>0.00636</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rPr>
              <w:t>b)</w:t>
            </w:r>
            <w:r w:rsidRPr="001C569F">
              <w:rPr>
                <w:rFonts w:cstheme="minorHAnsi"/>
                <w:b/>
                <w:spacing w:val="-6"/>
              </w:rPr>
              <w:t xml:space="preserve"> </w:t>
            </w:r>
            <w:r w:rsidRPr="001C569F">
              <w:rPr>
                <w:rFonts w:cstheme="minorHAnsi"/>
              </w:rPr>
              <w:t>De</w:t>
            </w:r>
            <w:r w:rsidRPr="001C569F">
              <w:rPr>
                <w:rFonts w:cstheme="minorHAnsi"/>
                <w:spacing w:val="-7"/>
              </w:rPr>
              <w:t xml:space="preserve"> </w:t>
            </w:r>
            <w:r w:rsidRPr="001C569F">
              <w:rPr>
                <w:rFonts w:cstheme="minorHAnsi"/>
              </w:rPr>
              <w:t>construcción</w:t>
            </w:r>
            <w:r w:rsidRPr="001C569F">
              <w:rPr>
                <w:rFonts w:cstheme="minorHAnsi"/>
                <w:spacing w:val="-4"/>
              </w:rPr>
              <w:t xml:space="preserve"> </w:t>
            </w:r>
            <w:r w:rsidRPr="001C569F">
              <w:rPr>
                <w:rFonts w:cstheme="minorHAnsi"/>
              </w:rPr>
              <w:t>de</w:t>
            </w:r>
            <w:r w:rsidRPr="001C569F">
              <w:rPr>
                <w:rFonts w:cstheme="minorHAnsi"/>
                <w:spacing w:val="-6"/>
              </w:rPr>
              <w:t xml:space="preserve"> </w:t>
            </w:r>
            <w:r w:rsidRPr="001C569F">
              <w:rPr>
                <w:rFonts w:cstheme="minorHAnsi"/>
              </w:rPr>
              <w:t>bardas,</w:t>
            </w:r>
            <w:r w:rsidRPr="001C569F">
              <w:rPr>
                <w:rFonts w:cstheme="minorHAnsi"/>
                <w:spacing w:val="-7"/>
              </w:rPr>
              <w:t xml:space="preserve"> </w:t>
            </w:r>
            <w:r w:rsidRPr="001C569F">
              <w:rPr>
                <w:rFonts w:cstheme="minorHAnsi"/>
              </w:rPr>
              <w:t>por</w:t>
            </w:r>
            <w:r w:rsidRPr="001C569F">
              <w:rPr>
                <w:rFonts w:cstheme="minorHAnsi"/>
                <w:spacing w:val="-6"/>
              </w:rPr>
              <w:t xml:space="preserve"> </w:t>
            </w:r>
            <w:r w:rsidRPr="001C569F">
              <w:rPr>
                <w:rFonts w:cstheme="minorHAnsi"/>
              </w:rPr>
              <w:t>cada</w:t>
            </w:r>
            <w:r w:rsidRPr="001C569F">
              <w:rPr>
                <w:rFonts w:cstheme="minorHAnsi"/>
                <w:spacing w:val="-7"/>
              </w:rPr>
              <w:t xml:space="preserve"> </w:t>
            </w:r>
            <w:r w:rsidRPr="001C569F">
              <w:rPr>
                <w:rFonts w:cstheme="minorHAnsi"/>
              </w:rPr>
              <w:t>metro</w:t>
            </w:r>
            <w:r w:rsidRPr="001C569F">
              <w:rPr>
                <w:rFonts w:cstheme="minorHAnsi"/>
                <w:spacing w:val="-4"/>
              </w:rPr>
              <w:t xml:space="preserve"> </w:t>
            </w:r>
            <w:r w:rsidRPr="001C569F">
              <w:rPr>
                <w:rFonts w:cstheme="minorHAnsi"/>
                <w:spacing w:val="-2"/>
              </w:rPr>
              <w:t>lineal:</w:t>
            </w:r>
          </w:p>
        </w:tc>
        <w:tc>
          <w:tcPr>
            <w:tcW w:w="1701" w:type="dxa"/>
          </w:tcPr>
          <w:p w:rsidR="00D246FD" w:rsidRPr="001C569F" w:rsidRDefault="00D246FD" w:rsidP="00F203F1">
            <w:pPr>
              <w:jc w:val="center"/>
              <w:rPr>
                <w:rFonts w:cstheme="minorHAnsi"/>
              </w:rPr>
            </w:pPr>
            <w:r w:rsidRPr="001C569F">
              <w:rPr>
                <w:rFonts w:cstheme="minorHAnsi"/>
              </w:rPr>
              <w:t>0.0848</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rPr>
              <w:t>c)</w:t>
            </w:r>
            <w:r w:rsidRPr="001C569F">
              <w:rPr>
                <w:rFonts w:cstheme="minorHAnsi"/>
                <w:b/>
                <w:spacing w:val="-7"/>
              </w:rPr>
              <w:t xml:space="preserve"> </w:t>
            </w:r>
            <w:r w:rsidRPr="001C569F">
              <w:rPr>
                <w:rFonts w:cstheme="minorHAnsi"/>
              </w:rPr>
              <w:t>De</w:t>
            </w:r>
            <w:r w:rsidRPr="001C569F">
              <w:rPr>
                <w:rFonts w:cstheme="minorHAnsi"/>
                <w:spacing w:val="-8"/>
              </w:rPr>
              <w:t xml:space="preserve"> </w:t>
            </w:r>
            <w:r w:rsidRPr="001C569F">
              <w:rPr>
                <w:rFonts w:cstheme="minorHAnsi"/>
              </w:rPr>
              <w:t>demolición</w:t>
            </w:r>
            <w:r w:rsidRPr="001C569F">
              <w:rPr>
                <w:rFonts w:cstheme="minorHAnsi"/>
                <w:spacing w:val="-6"/>
              </w:rPr>
              <w:t xml:space="preserve"> </w:t>
            </w:r>
            <w:r w:rsidRPr="001C569F">
              <w:rPr>
                <w:rFonts w:cstheme="minorHAnsi"/>
              </w:rPr>
              <w:t>o</w:t>
            </w:r>
            <w:r w:rsidRPr="001C569F">
              <w:rPr>
                <w:rFonts w:cstheme="minorHAnsi"/>
                <w:spacing w:val="-8"/>
              </w:rPr>
              <w:t xml:space="preserve"> </w:t>
            </w:r>
            <w:r w:rsidRPr="001C569F">
              <w:rPr>
                <w:rFonts w:cstheme="minorHAnsi"/>
              </w:rPr>
              <w:t>desmantelamiento</w:t>
            </w:r>
            <w:r w:rsidRPr="001C569F">
              <w:rPr>
                <w:rFonts w:cstheme="minorHAnsi"/>
                <w:spacing w:val="-7"/>
              </w:rPr>
              <w:t xml:space="preserve"> </w:t>
            </w:r>
            <w:r w:rsidRPr="001C569F">
              <w:rPr>
                <w:rFonts w:cstheme="minorHAnsi"/>
              </w:rPr>
              <w:t>de</w:t>
            </w:r>
            <w:r w:rsidRPr="001C569F">
              <w:rPr>
                <w:rFonts w:cstheme="minorHAnsi"/>
                <w:spacing w:val="-6"/>
              </w:rPr>
              <w:t xml:space="preserve"> </w:t>
            </w:r>
            <w:r w:rsidRPr="001C569F">
              <w:rPr>
                <w:rFonts w:cstheme="minorHAnsi"/>
              </w:rPr>
              <w:t>bardas,</w:t>
            </w:r>
            <w:r w:rsidRPr="001C569F">
              <w:rPr>
                <w:rFonts w:cstheme="minorHAnsi"/>
                <w:spacing w:val="-7"/>
              </w:rPr>
              <w:t xml:space="preserve"> </w:t>
            </w:r>
            <w:r w:rsidRPr="001C569F">
              <w:rPr>
                <w:rFonts w:cstheme="minorHAnsi"/>
              </w:rPr>
              <w:t>por</w:t>
            </w:r>
            <w:r w:rsidRPr="001C569F">
              <w:rPr>
                <w:rFonts w:cstheme="minorHAnsi"/>
                <w:spacing w:val="-8"/>
              </w:rPr>
              <w:t xml:space="preserve"> </w:t>
            </w:r>
            <w:r w:rsidRPr="001C569F">
              <w:rPr>
                <w:rFonts w:cstheme="minorHAnsi"/>
              </w:rPr>
              <w:t>cada</w:t>
            </w:r>
            <w:r w:rsidRPr="001C569F">
              <w:rPr>
                <w:rFonts w:cstheme="minorHAnsi"/>
                <w:spacing w:val="-5"/>
              </w:rPr>
              <w:t xml:space="preserve"> </w:t>
            </w:r>
            <w:r w:rsidRPr="001C569F">
              <w:rPr>
                <w:rFonts w:cstheme="minorHAnsi"/>
              </w:rPr>
              <w:t>metro</w:t>
            </w:r>
            <w:r w:rsidRPr="001C569F">
              <w:rPr>
                <w:rFonts w:cstheme="minorHAnsi"/>
                <w:spacing w:val="-6"/>
              </w:rPr>
              <w:t xml:space="preserve"> </w:t>
            </w:r>
            <w:r w:rsidRPr="001C569F">
              <w:rPr>
                <w:rFonts w:cstheme="minorHAnsi"/>
                <w:spacing w:val="-2"/>
              </w:rPr>
              <w:t>lineal:</w:t>
            </w:r>
          </w:p>
        </w:tc>
        <w:tc>
          <w:tcPr>
            <w:tcW w:w="1701" w:type="dxa"/>
          </w:tcPr>
          <w:p w:rsidR="00D246FD" w:rsidRPr="001C569F" w:rsidRDefault="00D246FD" w:rsidP="00F203F1">
            <w:pPr>
              <w:jc w:val="center"/>
              <w:rPr>
                <w:rFonts w:cstheme="minorHAnsi"/>
              </w:rPr>
            </w:pPr>
            <w:r w:rsidRPr="001C569F">
              <w:rPr>
                <w:rFonts w:cstheme="minorHAnsi"/>
              </w:rPr>
              <w:t>0.0424</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rPr>
              <w:t xml:space="preserve">d) </w:t>
            </w:r>
            <w:r w:rsidRPr="001C569F">
              <w:rPr>
                <w:rFonts w:cstheme="minorHAnsi"/>
              </w:rPr>
              <w:t xml:space="preserve">De demoliciones o desmantelamientos distintos del inciso c), por cada metro </w:t>
            </w:r>
            <w:r w:rsidRPr="001C569F">
              <w:rPr>
                <w:rFonts w:cstheme="minorHAnsi"/>
                <w:spacing w:val="-2"/>
              </w:rPr>
              <w:t>cuadrado:</w:t>
            </w:r>
          </w:p>
        </w:tc>
        <w:tc>
          <w:tcPr>
            <w:tcW w:w="1701" w:type="dxa"/>
          </w:tcPr>
          <w:p w:rsidR="00D246FD" w:rsidRPr="001C569F" w:rsidRDefault="00D246FD" w:rsidP="00F203F1">
            <w:pPr>
              <w:jc w:val="center"/>
              <w:rPr>
                <w:rFonts w:cstheme="minorHAnsi"/>
              </w:rPr>
            </w:pPr>
            <w:r w:rsidRPr="001C569F">
              <w:rPr>
                <w:rFonts w:cstheme="minorHAnsi"/>
              </w:rPr>
              <w:t>0.0212</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rPr>
              <w:t>e)</w:t>
            </w:r>
            <w:r w:rsidRPr="001C569F">
              <w:rPr>
                <w:rFonts w:cstheme="minorHAnsi"/>
                <w:b/>
                <w:spacing w:val="-5"/>
              </w:rPr>
              <w:t xml:space="preserve"> </w:t>
            </w:r>
            <w:r w:rsidRPr="001C569F">
              <w:rPr>
                <w:rFonts w:cstheme="minorHAnsi"/>
              </w:rPr>
              <w:t>De</w:t>
            </w:r>
            <w:r w:rsidRPr="001C569F">
              <w:rPr>
                <w:rFonts w:cstheme="minorHAnsi"/>
                <w:spacing w:val="-6"/>
              </w:rPr>
              <w:t xml:space="preserve"> </w:t>
            </w:r>
            <w:r w:rsidRPr="001C569F">
              <w:rPr>
                <w:rFonts w:cstheme="minorHAnsi"/>
              </w:rPr>
              <w:t>cortes</w:t>
            </w:r>
            <w:r w:rsidRPr="001C569F">
              <w:rPr>
                <w:rFonts w:cstheme="minorHAnsi"/>
                <w:spacing w:val="-4"/>
              </w:rPr>
              <w:t xml:space="preserve"> </w:t>
            </w:r>
            <w:r w:rsidRPr="001C569F">
              <w:rPr>
                <w:rFonts w:cstheme="minorHAnsi"/>
              </w:rPr>
              <w:t>o</w:t>
            </w:r>
            <w:r w:rsidRPr="001C569F">
              <w:rPr>
                <w:rFonts w:cstheme="minorHAnsi"/>
                <w:spacing w:val="-4"/>
              </w:rPr>
              <w:t xml:space="preserve"> </w:t>
            </w:r>
            <w:r w:rsidRPr="001C569F">
              <w:rPr>
                <w:rFonts w:cstheme="minorHAnsi"/>
              </w:rPr>
              <w:t>excavaciones</w:t>
            </w:r>
            <w:r w:rsidRPr="001C569F">
              <w:rPr>
                <w:rFonts w:cstheme="minorHAnsi"/>
                <w:spacing w:val="-5"/>
              </w:rPr>
              <w:t xml:space="preserve"> </w:t>
            </w:r>
            <w:r w:rsidRPr="001C569F">
              <w:rPr>
                <w:rFonts w:cstheme="minorHAnsi"/>
              </w:rPr>
              <w:t>en</w:t>
            </w:r>
            <w:r w:rsidRPr="001C569F">
              <w:rPr>
                <w:rFonts w:cstheme="minorHAnsi"/>
                <w:spacing w:val="-6"/>
              </w:rPr>
              <w:t xml:space="preserve"> </w:t>
            </w:r>
            <w:r w:rsidRPr="001C569F">
              <w:rPr>
                <w:rFonts w:cstheme="minorHAnsi"/>
              </w:rPr>
              <w:t>la</w:t>
            </w:r>
            <w:r w:rsidRPr="001C569F">
              <w:rPr>
                <w:rFonts w:cstheme="minorHAnsi"/>
                <w:spacing w:val="-6"/>
              </w:rPr>
              <w:t xml:space="preserve"> </w:t>
            </w:r>
            <w:r w:rsidRPr="001C569F">
              <w:rPr>
                <w:rFonts w:cstheme="minorHAnsi"/>
              </w:rPr>
              <w:t>vía</w:t>
            </w:r>
            <w:r w:rsidRPr="001C569F">
              <w:rPr>
                <w:rFonts w:cstheme="minorHAnsi"/>
                <w:spacing w:val="-7"/>
              </w:rPr>
              <w:t xml:space="preserve"> </w:t>
            </w:r>
            <w:r w:rsidRPr="001C569F">
              <w:rPr>
                <w:rFonts w:cstheme="minorHAnsi"/>
              </w:rPr>
              <w:t>pública,</w:t>
            </w:r>
            <w:r w:rsidRPr="001C569F">
              <w:rPr>
                <w:rFonts w:cstheme="minorHAnsi"/>
                <w:spacing w:val="-3"/>
              </w:rPr>
              <w:t xml:space="preserve"> </w:t>
            </w:r>
            <w:r w:rsidRPr="001C569F">
              <w:rPr>
                <w:rFonts w:cstheme="minorHAnsi"/>
              </w:rPr>
              <w:t>por</w:t>
            </w:r>
            <w:r w:rsidRPr="001C569F">
              <w:rPr>
                <w:rFonts w:cstheme="minorHAnsi"/>
                <w:spacing w:val="-5"/>
              </w:rPr>
              <w:t xml:space="preserve"> </w:t>
            </w:r>
            <w:r w:rsidRPr="001C569F">
              <w:rPr>
                <w:rFonts w:cstheme="minorHAnsi"/>
              </w:rPr>
              <w:t>cada</w:t>
            </w:r>
            <w:r w:rsidRPr="001C569F">
              <w:rPr>
                <w:rFonts w:cstheme="minorHAnsi"/>
                <w:spacing w:val="-6"/>
              </w:rPr>
              <w:t xml:space="preserve"> </w:t>
            </w:r>
            <w:r w:rsidRPr="001C569F">
              <w:rPr>
                <w:rFonts w:cstheme="minorHAnsi"/>
              </w:rPr>
              <w:t>metro</w:t>
            </w:r>
            <w:r w:rsidRPr="001C569F">
              <w:rPr>
                <w:rFonts w:cstheme="minorHAnsi"/>
                <w:spacing w:val="-5"/>
              </w:rPr>
              <w:t xml:space="preserve"> </w:t>
            </w:r>
            <w:r w:rsidRPr="001C569F">
              <w:rPr>
                <w:rFonts w:cstheme="minorHAnsi"/>
                <w:spacing w:val="-2"/>
              </w:rPr>
              <w:t>lineal:</w:t>
            </w:r>
          </w:p>
        </w:tc>
        <w:tc>
          <w:tcPr>
            <w:tcW w:w="1701" w:type="dxa"/>
          </w:tcPr>
          <w:p w:rsidR="00D246FD" w:rsidRPr="001C569F" w:rsidRDefault="00D246FD" w:rsidP="00F203F1">
            <w:pPr>
              <w:jc w:val="center"/>
              <w:rPr>
                <w:rFonts w:cstheme="minorHAnsi"/>
              </w:rPr>
            </w:pPr>
            <w:r w:rsidRPr="001C569F">
              <w:rPr>
                <w:rFonts w:cstheme="minorHAnsi"/>
              </w:rPr>
              <w:t>0.0424</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rPr>
              <w:t>f)</w:t>
            </w:r>
            <w:r w:rsidRPr="001C569F">
              <w:rPr>
                <w:rFonts w:cstheme="minorHAnsi"/>
                <w:b/>
                <w:spacing w:val="40"/>
              </w:rPr>
              <w:t xml:space="preserve"> </w:t>
            </w:r>
            <w:r w:rsidRPr="001C569F">
              <w:rPr>
                <w:rFonts w:cstheme="minorHAnsi"/>
              </w:rPr>
              <w:t>De</w:t>
            </w:r>
            <w:r w:rsidRPr="001C569F">
              <w:rPr>
                <w:rFonts w:cstheme="minorHAnsi"/>
                <w:spacing w:val="40"/>
              </w:rPr>
              <w:t xml:space="preserve"> </w:t>
            </w:r>
            <w:r w:rsidRPr="001C569F">
              <w:rPr>
                <w:rFonts w:cstheme="minorHAnsi"/>
              </w:rPr>
              <w:t>excavaciones</w:t>
            </w:r>
            <w:r w:rsidRPr="001C569F">
              <w:rPr>
                <w:rFonts w:cstheme="minorHAnsi"/>
                <w:spacing w:val="40"/>
              </w:rPr>
              <w:t xml:space="preserve"> </w:t>
            </w:r>
            <w:r w:rsidRPr="001C569F">
              <w:rPr>
                <w:rFonts w:cstheme="minorHAnsi"/>
              </w:rPr>
              <w:t>distintas</w:t>
            </w:r>
            <w:r w:rsidRPr="001C569F">
              <w:rPr>
                <w:rFonts w:cstheme="minorHAnsi"/>
                <w:spacing w:val="40"/>
              </w:rPr>
              <w:t xml:space="preserve"> </w:t>
            </w:r>
            <w:r w:rsidRPr="001C569F">
              <w:rPr>
                <w:rFonts w:cstheme="minorHAnsi"/>
              </w:rPr>
              <w:t>a</w:t>
            </w:r>
            <w:r w:rsidRPr="001C569F">
              <w:rPr>
                <w:rFonts w:cstheme="minorHAnsi"/>
                <w:spacing w:val="40"/>
              </w:rPr>
              <w:t xml:space="preserve"> </w:t>
            </w:r>
            <w:r w:rsidRPr="001C569F">
              <w:rPr>
                <w:rFonts w:cstheme="minorHAnsi"/>
              </w:rPr>
              <w:t>la</w:t>
            </w:r>
            <w:r w:rsidRPr="001C569F">
              <w:rPr>
                <w:rFonts w:cstheme="minorHAnsi"/>
                <w:spacing w:val="40"/>
              </w:rPr>
              <w:t xml:space="preserve"> </w:t>
            </w:r>
            <w:r w:rsidRPr="001C569F">
              <w:rPr>
                <w:rFonts w:cstheme="minorHAnsi"/>
              </w:rPr>
              <w:t>señalada</w:t>
            </w:r>
            <w:r w:rsidRPr="001C569F">
              <w:rPr>
                <w:rFonts w:cstheme="minorHAnsi"/>
                <w:spacing w:val="40"/>
              </w:rPr>
              <w:t xml:space="preserve"> </w:t>
            </w:r>
            <w:r w:rsidRPr="001C569F">
              <w:rPr>
                <w:rFonts w:cstheme="minorHAnsi"/>
              </w:rPr>
              <w:t>en</w:t>
            </w:r>
            <w:r w:rsidRPr="001C569F">
              <w:rPr>
                <w:rFonts w:cstheme="minorHAnsi"/>
                <w:spacing w:val="40"/>
              </w:rPr>
              <w:t xml:space="preserve"> </w:t>
            </w:r>
            <w:r w:rsidRPr="001C569F">
              <w:rPr>
                <w:rFonts w:cstheme="minorHAnsi"/>
              </w:rPr>
              <w:t>el</w:t>
            </w:r>
            <w:r w:rsidRPr="001C569F">
              <w:rPr>
                <w:rFonts w:cstheme="minorHAnsi"/>
                <w:spacing w:val="40"/>
              </w:rPr>
              <w:t xml:space="preserve"> </w:t>
            </w:r>
            <w:r w:rsidRPr="001C569F">
              <w:rPr>
                <w:rFonts w:cstheme="minorHAnsi"/>
              </w:rPr>
              <w:t>inciso</w:t>
            </w:r>
            <w:r w:rsidRPr="001C569F">
              <w:rPr>
                <w:rFonts w:cstheme="minorHAnsi"/>
                <w:spacing w:val="40"/>
              </w:rPr>
              <w:t xml:space="preserve"> </w:t>
            </w:r>
            <w:r w:rsidRPr="001C569F">
              <w:rPr>
                <w:rFonts w:cstheme="minorHAnsi"/>
              </w:rPr>
              <w:t>e),</w:t>
            </w:r>
            <w:r w:rsidRPr="001C569F">
              <w:rPr>
                <w:rFonts w:cstheme="minorHAnsi"/>
                <w:spacing w:val="40"/>
              </w:rPr>
              <w:t xml:space="preserve"> </w:t>
            </w:r>
            <w:r w:rsidRPr="001C569F">
              <w:rPr>
                <w:rFonts w:cstheme="minorHAnsi"/>
              </w:rPr>
              <w:t>por</w:t>
            </w:r>
            <w:r w:rsidRPr="001C569F">
              <w:rPr>
                <w:rFonts w:cstheme="minorHAnsi"/>
                <w:spacing w:val="40"/>
              </w:rPr>
              <w:t xml:space="preserve"> </w:t>
            </w:r>
            <w:r w:rsidRPr="001C569F">
              <w:rPr>
                <w:rFonts w:cstheme="minorHAnsi"/>
              </w:rPr>
              <w:t>cada</w:t>
            </w:r>
            <w:r w:rsidRPr="001C569F">
              <w:rPr>
                <w:rFonts w:cstheme="minorHAnsi"/>
                <w:spacing w:val="40"/>
              </w:rPr>
              <w:t xml:space="preserve"> </w:t>
            </w:r>
            <w:r w:rsidRPr="001C569F">
              <w:rPr>
                <w:rFonts w:cstheme="minorHAnsi"/>
              </w:rPr>
              <w:t xml:space="preserve">metro </w:t>
            </w:r>
            <w:r w:rsidRPr="001C569F">
              <w:rPr>
                <w:rFonts w:cstheme="minorHAnsi"/>
                <w:spacing w:val="-2"/>
              </w:rPr>
              <w:t>cuadrado:</w:t>
            </w:r>
          </w:p>
        </w:tc>
        <w:tc>
          <w:tcPr>
            <w:tcW w:w="1701" w:type="dxa"/>
          </w:tcPr>
          <w:p w:rsidR="00D246FD" w:rsidRPr="001C569F" w:rsidRDefault="00D246FD" w:rsidP="00F203F1">
            <w:pPr>
              <w:jc w:val="center"/>
              <w:rPr>
                <w:rFonts w:cstheme="minorHAnsi"/>
              </w:rPr>
            </w:pPr>
            <w:r w:rsidRPr="001C569F">
              <w:rPr>
                <w:rFonts w:cstheme="minorHAnsi"/>
              </w:rPr>
              <w:t>0.0212</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rPr>
              <w:t xml:space="preserve">g) </w:t>
            </w:r>
            <w:r w:rsidRPr="001C569F">
              <w:rPr>
                <w:rFonts w:cstheme="minorHAnsi"/>
                <w:bCs/>
              </w:rPr>
              <w:t>Por la expedición de licencia para construcción, que permita la instalación de una torre de comunicación, de una estructura monopolar para la colocación de antena celular, de una base de concreto o adición de cualquier equipo de telecomunicación sobre una torre de alta tensión o sobre infraestructura existente, por cada unidad</w:t>
            </w:r>
          </w:p>
        </w:tc>
        <w:tc>
          <w:tcPr>
            <w:tcW w:w="1701" w:type="dxa"/>
            <w:vAlign w:val="center"/>
          </w:tcPr>
          <w:p w:rsidR="00D246FD" w:rsidRPr="001C569F" w:rsidRDefault="00D246FD" w:rsidP="00F203F1">
            <w:pPr>
              <w:jc w:val="center"/>
              <w:rPr>
                <w:rFonts w:cstheme="minorHAnsi"/>
              </w:rPr>
            </w:pPr>
            <w:r w:rsidRPr="001C569F">
              <w:rPr>
                <w:rFonts w:cstheme="minorHAnsi"/>
              </w:rPr>
              <w:t>100 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rPr>
              <w:t>VI.-</w:t>
            </w:r>
            <w:r w:rsidRPr="001C569F">
              <w:rPr>
                <w:rFonts w:cstheme="minorHAnsi"/>
                <w:b/>
                <w:spacing w:val="-5"/>
              </w:rPr>
              <w:t xml:space="preserve"> </w:t>
            </w:r>
            <w:r w:rsidRPr="001C569F">
              <w:rPr>
                <w:rFonts w:cstheme="minorHAnsi"/>
                <w:b/>
              </w:rPr>
              <w:t>Por</w:t>
            </w:r>
            <w:r w:rsidRPr="001C569F">
              <w:rPr>
                <w:rFonts w:cstheme="minorHAnsi"/>
                <w:b/>
                <w:spacing w:val="-5"/>
              </w:rPr>
              <w:t xml:space="preserve"> </w:t>
            </w:r>
            <w:r w:rsidRPr="001C569F">
              <w:rPr>
                <w:rFonts w:cstheme="minorHAnsi"/>
                <w:b/>
              </w:rPr>
              <w:t>expedición</w:t>
            </w:r>
            <w:r w:rsidRPr="001C569F">
              <w:rPr>
                <w:rFonts w:cstheme="minorHAnsi"/>
                <w:b/>
                <w:spacing w:val="-5"/>
              </w:rPr>
              <w:t xml:space="preserve"> </w:t>
            </w:r>
            <w:r w:rsidRPr="001C569F">
              <w:rPr>
                <w:rFonts w:cstheme="minorHAnsi"/>
                <w:b/>
              </w:rPr>
              <w:t>de</w:t>
            </w:r>
            <w:r w:rsidRPr="001C569F">
              <w:rPr>
                <w:rFonts w:cstheme="minorHAnsi"/>
                <w:b/>
                <w:spacing w:val="-5"/>
              </w:rPr>
              <w:t xml:space="preserve"> </w:t>
            </w:r>
            <w:r w:rsidRPr="001C569F">
              <w:rPr>
                <w:rFonts w:cstheme="minorHAnsi"/>
                <w:b/>
              </w:rPr>
              <w:t>licencia</w:t>
            </w:r>
            <w:r w:rsidRPr="001C569F">
              <w:rPr>
                <w:rFonts w:cstheme="minorHAnsi"/>
                <w:b/>
                <w:spacing w:val="-6"/>
              </w:rPr>
              <w:t xml:space="preserve"> </w:t>
            </w:r>
            <w:r w:rsidRPr="001C569F">
              <w:rPr>
                <w:rFonts w:cstheme="minorHAnsi"/>
                <w:b/>
              </w:rPr>
              <w:t>de</w:t>
            </w:r>
            <w:r w:rsidRPr="001C569F">
              <w:rPr>
                <w:rFonts w:cstheme="minorHAnsi"/>
                <w:b/>
                <w:spacing w:val="-5"/>
              </w:rPr>
              <w:t xml:space="preserve"> </w:t>
            </w:r>
            <w:r w:rsidRPr="001C569F">
              <w:rPr>
                <w:rFonts w:cstheme="minorHAnsi"/>
                <w:b/>
              </w:rPr>
              <w:t>urbanización,</w:t>
            </w:r>
            <w:r w:rsidRPr="001C569F">
              <w:rPr>
                <w:rFonts w:cstheme="minorHAnsi"/>
                <w:b/>
                <w:spacing w:val="-5"/>
              </w:rPr>
              <w:t xml:space="preserve"> </w:t>
            </w:r>
            <w:r w:rsidRPr="001C569F">
              <w:rPr>
                <w:rFonts w:cstheme="minorHAnsi"/>
                <w:b/>
              </w:rPr>
              <w:t>por</w:t>
            </w:r>
            <w:r w:rsidRPr="001C569F">
              <w:rPr>
                <w:rFonts w:cstheme="minorHAnsi"/>
                <w:b/>
                <w:spacing w:val="-5"/>
              </w:rPr>
              <w:t xml:space="preserve"> </w:t>
            </w:r>
            <w:r w:rsidRPr="001C569F">
              <w:rPr>
                <w:rFonts w:cstheme="minorHAnsi"/>
                <w:b/>
              </w:rPr>
              <w:t>cada</w:t>
            </w:r>
            <w:r w:rsidRPr="001C569F">
              <w:rPr>
                <w:rFonts w:cstheme="minorHAnsi"/>
                <w:b/>
                <w:spacing w:val="-5"/>
              </w:rPr>
              <w:t xml:space="preserve"> </w:t>
            </w:r>
            <w:r w:rsidRPr="001C569F">
              <w:rPr>
                <w:rFonts w:cstheme="minorHAnsi"/>
                <w:b/>
              </w:rPr>
              <w:t>metro</w:t>
            </w:r>
            <w:r w:rsidRPr="001C569F">
              <w:rPr>
                <w:rFonts w:cstheme="minorHAnsi"/>
                <w:b/>
                <w:spacing w:val="-5"/>
              </w:rPr>
              <w:t xml:space="preserve"> </w:t>
            </w:r>
            <w:r w:rsidRPr="001C569F">
              <w:rPr>
                <w:rFonts w:cstheme="minorHAnsi"/>
                <w:b/>
              </w:rPr>
              <w:t>cuadrado</w:t>
            </w:r>
            <w:r w:rsidRPr="001C569F">
              <w:rPr>
                <w:rFonts w:cstheme="minorHAnsi"/>
                <w:b/>
                <w:spacing w:val="-5"/>
              </w:rPr>
              <w:t xml:space="preserve"> </w:t>
            </w:r>
            <w:r w:rsidRPr="001C569F">
              <w:rPr>
                <w:rFonts w:cstheme="minorHAnsi"/>
                <w:b/>
              </w:rPr>
              <w:t xml:space="preserve">de vía </w:t>
            </w:r>
            <w:r w:rsidRPr="001C569F">
              <w:rPr>
                <w:rFonts w:cstheme="minorHAnsi"/>
                <w:b/>
                <w:spacing w:val="-2"/>
              </w:rPr>
              <w:t>pública:</w:t>
            </w:r>
          </w:p>
        </w:tc>
        <w:tc>
          <w:tcPr>
            <w:tcW w:w="1701" w:type="dxa"/>
          </w:tcPr>
          <w:p w:rsidR="00D246FD" w:rsidRPr="001C569F" w:rsidRDefault="00D246FD" w:rsidP="00F203F1">
            <w:pPr>
              <w:jc w:val="center"/>
              <w:rPr>
                <w:rFonts w:cstheme="minorHAnsi"/>
              </w:rPr>
            </w:pPr>
            <w:r w:rsidRPr="001C569F">
              <w:rPr>
                <w:rFonts w:cstheme="minorHAnsi"/>
              </w:rPr>
              <w:t>0.0212</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rPr>
              <w:t>VII.-</w:t>
            </w:r>
            <w:r w:rsidRPr="001C569F">
              <w:rPr>
                <w:rFonts w:cstheme="minorHAnsi"/>
                <w:b/>
                <w:spacing w:val="-4"/>
              </w:rPr>
              <w:t xml:space="preserve"> </w:t>
            </w:r>
            <w:r w:rsidRPr="001C569F">
              <w:rPr>
                <w:rFonts w:cstheme="minorHAnsi"/>
                <w:b/>
              </w:rPr>
              <w:t>Por</w:t>
            </w:r>
            <w:r w:rsidRPr="001C569F">
              <w:rPr>
                <w:rFonts w:cstheme="minorHAnsi"/>
                <w:b/>
                <w:spacing w:val="-6"/>
              </w:rPr>
              <w:t xml:space="preserve"> </w:t>
            </w:r>
            <w:r w:rsidRPr="001C569F">
              <w:rPr>
                <w:rFonts w:cstheme="minorHAnsi"/>
                <w:b/>
              </w:rPr>
              <w:t>validación</w:t>
            </w:r>
            <w:r w:rsidRPr="001C569F">
              <w:rPr>
                <w:rFonts w:cstheme="minorHAnsi"/>
                <w:b/>
                <w:spacing w:val="-5"/>
              </w:rPr>
              <w:t xml:space="preserve"> </w:t>
            </w:r>
            <w:r w:rsidRPr="001C569F">
              <w:rPr>
                <w:rFonts w:cstheme="minorHAnsi"/>
                <w:b/>
              </w:rPr>
              <w:t>de</w:t>
            </w:r>
            <w:r w:rsidRPr="001C569F">
              <w:rPr>
                <w:rFonts w:cstheme="minorHAnsi"/>
                <w:b/>
                <w:spacing w:val="-6"/>
              </w:rPr>
              <w:t xml:space="preserve"> </w:t>
            </w:r>
            <w:r w:rsidRPr="001C569F">
              <w:rPr>
                <w:rFonts w:cstheme="minorHAnsi"/>
                <w:b/>
              </w:rPr>
              <w:t>planos,</w:t>
            </w:r>
            <w:r w:rsidRPr="001C569F">
              <w:rPr>
                <w:rFonts w:cstheme="minorHAnsi"/>
                <w:b/>
                <w:spacing w:val="-6"/>
              </w:rPr>
              <w:t xml:space="preserve"> </w:t>
            </w:r>
            <w:r w:rsidRPr="001C569F">
              <w:rPr>
                <w:rFonts w:cstheme="minorHAnsi"/>
                <w:b/>
              </w:rPr>
              <w:t>por</w:t>
            </w:r>
            <w:r w:rsidRPr="001C569F">
              <w:rPr>
                <w:rFonts w:cstheme="minorHAnsi"/>
                <w:b/>
                <w:spacing w:val="-5"/>
              </w:rPr>
              <w:t xml:space="preserve"> </w:t>
            </w:r>
            <w:r w:rsidRPr="001C569F">
              <w:rPr>
                <w:rFonts w:cstheme="minorHAnsi"/>
                <w:b/>
              </w:rPr>
              <w:t>cada</w:t>
            </w:r>
            <w:r w:rsidRPr="001C569F">
              <w:rPr>
                <w:rFonts w:cstheme="minorHAnsi"/>
                <w:b/>
                <w:spacing w:val="-6"/>
              </w:rPr>
              <w:t xml:space="preserve"> </w:t>
            </w:r>
            <w:r w:rsidRPr="001C569F">
              <w:rPr>
                <w:rFonts w:cstheme="minorHAnsi"/>
                <w:b/>
                <w:spacing w:val="-2"/>
              </w:rPr>
              <w:t>plano:</w:t>
            </w:r>
          </w:p>
        </w:tc>
        <w:tc>
          <w:tcPr>
            <w:tcW w:w="1701" w:type="dxa"/>
          </w:tcPr>
          <w:p w:rsidR="00D246FD" w:rsidRPr="001C569F" w:rsidRDefault="00D246FD" w:rsidP="00F203F1">
            <w:pPr>
              <w:jc w:val="center"/>
              <w:rPr>
                <w:rFonts w:cstheme="minorHAnsi"/>
              </w:rPr>
            </w:pPr>
            <w:r w:rsidRPr="001C569F">
              <w:rPr>
                <w:rFonts w:cstheme="minorHAnsi"/>
              </w:rPr>
              <w:t>0.265</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rPr>
              <w:t>VIII.-</w:t>
            </w:r>
            <w:r w:rsidRPr="001C569F">
              <w:rPr>
                <w:rFonts w:cstheme="minorHAnsi"/>
                <w:b/>
                <w:spacing w:val="-4"/>
              </w:rPr>
              <w:t xml:space="preserve"> </w:t>
            </w:r>
            <w:r w:rsidRPr="001C569F">
              <w:rPr>
                <w:rFonts w:cstheme="minorHAnsi"/>
                <w:b/>
              </w:rPr>
              <w:t>Por</w:t>
            </w:r>
            <w:r w:rsidRPr="001C569F">
              <w:rPr>
                <w:rFonts w:cstheme="minorHAnsi"/>
                <w:b/>
                <w:spacing w:val="-5"/>
              </w:rPr>
              <w:t xml:space="preserve"> </w:t>
            </w:r>
            <w:r w:rsidRPr="001C569F">
              <w:rPr>
                <w:rFonts w:cstheme="minorHAnsi"/>
                <w:b/>
              </w:rPr>
              <w:t>visitas</w:t>
            </w:r>
            <w:r w:rsidRPr="001C569F">
              <w:rPr>
                <w:rFonts w:cstheme="minorHAnsi"/>
                <w:b/>
                <w:spacing w:val="-6"/>
              </w:rPr>
              <w:t xml:space="preserve"> </w:t>
            </w:r>
            <w:r w:rsidRPr="001C569F">
              <w:rPr>
                <w:rFonts w:cstheme="minorHAnsi"/>
                <w:b/>
              </w:rPr>
              <w:t>de</w:t>
            </w:r>
            <w:r w:rsidRPr="001C569F">
              <w:rPr>
                <w:rFonts w:cstheme="minorHAnsi"/>
                <w:b/>
                <w:spacing w:val="-7"/>
              </w:rPr>
              <w:t xml:space="preserve"> </w:t>
            </w:r>
            <w:r w:rsidRPr="001C569F">
              <w:rPr>
                <w:rFonts w:cstheme="minorHAnsi"/>
                <w:b/>
                <w:spacing w:val="-2"/>
              </w:rPr>
              <w:t>inspección:</w:t>
            </w:r>
          </w:p>
        </w:tc>
        <w:tc>
          <w:tcPr>
            <w:tcW w:w="1701" w:type="dxa"/>
          </w:tcPr>
          <w:p w:rsidR="00D246FD" w:rsidRPr="001C569F" w:rsidRDefault="00D246FD" w:rsidP="00F203F1">
            <w:pPr>
              <w:jc w:val="center"/>
              <w:rPr>
                <w:rFonts w:cstheme="minorHAnsi"/>
              </w:rPr>
            </w:pPr>
          </w:p>
        </w:tc>
      </w:tr>
      <w:tr w:rsidR="00D246FD" w:rsidRPr="001C569F" w:rsidTr="00F203F1">
        <w:trPr>
          <w:trHeight w:val="98"/>
        </w:trPr>
        <w:tc>
          <w:tcPr>
            <w:tcW w:w="7230" w:type="dxa"/>
          </w:tcPr>
          <w:p w:rsidR="00D246FD" w:rsidRPr="001C569F" w:rsidRDefault="00D246FD" w:rsidP="00F203F1">
            <w:pPr>
              <w:pStyle w:val="TableParagraph"/>
              <w:spacing w:line="223" w:lineRule="exact"/>
              <w:ind w:left="333"/>
              <w:rPr>
                <w:rFonts w:asciiTheme="minorHAnsi" w:hAnsiTheme="minorHAnsi" w:cstheme="minorHAnsi"/>
              </w:rPr>
            </w:pPr>
            <w:r w:rsidRPr="001C569F">
              <w:rPr>
                <w:rFonts w:asciiTheme="minorHAnsi" w:hAnsiTheme="minorHAnsi" w:cstheme="minorHAnsi"/>
                <w:b/>
              </w:rPr>
              <w:t>a)</w:t>
            </w:r>
            <w:r w:rsidRPr="001C569F">
              <w:rPr>
                <w:rFonts w:asciiTheme="minorHAnsi" w:hAnsiTheme="minorHAnsi" w:cstheme="minorHAnsi"/>
                <w:b/>
                <w:spacing w:val="53"/>
              </w:rPr>
              <w:t xml:space="preserve"> </w:t>
            </w:r>
            <w:r w:rsidRPr="001C569F">
              <w:rPr>
                <w:rFonts w:asciiTheme="minorHAnsi" w:hAnsiTheme="minorHAnsi" w:cstheme="minorHAnsi"/>
              </w:rPr>
              <w:t>De</w:t>
            </w:r>
            <w:r w:rsidRPr="001C569F">
              <w:rPr>
                <w:rFonts w:asciiTheme="minorHAnsi" w:hAnsiTheme="minorHAnsi" w:cstheme="minorHAnsi"/>
                <w:spacing w:val="52"/>
              </w:rPr>
              <w:t xml:space="preserve"> </w:t>
            </w:r>
            <w:r w:rsidRPr="001C569F">
              <w:rPr>
                <w:rFonts w:asciiTheme="minorHAnsi" w:hAnsiTheme="minorHAnsi" w:cstheme="minorHAnsi"/>
              </w:rPr>
              <w:t>fosas</w:t>
            </w:r>
            <w:r w:rsidRPr="001C569F">
              <w:rPr>
                <w:rFonts w:asciiTheme="minorHAnsi" w:hAnsiTheme="minorHAnsi" w:cstheme="minorHAnsi"/>
                <w:spacing w:val="54"/>
              </w:rPr>
              <w:t xml:space="preserve"> </w:t>
            </w:r>
            <w:r w:rsidRPr="001C569F">
              <w:rPr>
                <w:rFonts w:asciiTheme="minorHAnsi" w:hAnsiTheme="minorHAnsi" w:cstheme="minorHAnsi"/>
              </w:rPr>
              <w:t>sépticas</w:t>
            </w:r>
            <w:r w:rsidRPr="001C569F">
              <w:rPr>
                <w:rFonts w:asciiTheme="minorHAnsi" w:hAnsiTheme="minorHAnsi" w:cstheme="minorHAnsi"/>
                <w:spacing w:val="53"/>
              </w:rPr>
              <w:t xml:space="preserve"> </w:t>
            </w:r>
            <w:r w:rsidRPr="001C569F">
              <w:rPr>
                <w:rFonts w:asciiTheme="minorHAnsi" w:hAnsiTheme="minorHAnsi" w:cstheme="minorHAnsi"/>
              </w:rPr>
              <w:t>cuando</w:t>
            </w:r>
            <w:r w:rsidRPr="001C569F">
              <w:rPr>
                <w:rFonts w:asciiTheme="minorHAnsi" w:hAnsiTheme="minorHAnsi" w:cstheme="minorHAnsi"/>
                <w:spacing w:val="53"/>
              </w:rPr>
              <w:t xml:space="preserve"> </w:t>
            </w:r>
            <w:r w:rsidRPr="001C569F">
              <w:rPr>
                <w:rFonts w:asciiTheme="minorHAnsi" w:hAnsiTheme="minorHAnsi" w:cstheme="minorHAnsi"/>
              </w:rPr>
              <w:t>se</w:t>
            </w:r>
            <w:r w:rsidRPr="001C569F">
              <w:rPr>
                <w:rFonts w:asciiTheme="minorHAnsi" w:hAnsiTheme="minorHAnsi" w:cstheme="minorHAnsi"/>
                <w:spacing w:val="52"/>
              </w:rPr>
              <w:t xml:space="preserve"> </w:t>
            </w:r>
            <w:r w:rsidRPr="001C569F">
              <w:rPr>
                <w:rFonts w:asciiTheme="minorHAnsi" w:hAnsiTheme="minorHAnsi" w:cstheme="minorHAnsi"/>
              </w:rPr>
              <w:t>requiera</w:t>
            </w:r>
            <w:r w:rsidRPr="001C569F">
              <w:rPr>
                <w:rFonts w:asciiTheme="minorHAnsi" w:hAnsiTheme="minorHAnsi" w:cstheme="minorHAnsi"/>
                <w:spacing w:val="52"/>
              </w:rPr>
              <w:t xml:space="preserve"> </w:t>
            </w:r>
            <w:r w:rsidRPr="001C569F">
              <w:rPr>
                <w:rFonts w:asciiTheme="minorHAnsi" w:hAnsiTheme="minorHAnsi" w:cstheme="minorHAnsi"/>
              </w:rPr>
              <w:t>una</w:t>
            </w:r>
            <w:r w:rsidRPr="001C569F">
              <w:rPr>
                <w:rFonts w:asciiTheme="minorHAnsi" w:hAnsiTheme="minorHAnsi" w:cstheme="minorHAnsi"/>
                <w:spacing w:val="53"/>
              </w:rPr>
              <w:t xml:space="preserve"> </w:t>
            </w:r>
            <w:r w:rsidRPr="001C569F">
              <w:rPr>
                <w:rFonts w:asciiTheme="minorHAnsi" w:hAnsiTheme="minorHAnsi" w:cstheme="minorHAnsi"/>
              </w:rPr>
              <w:t>segunda</w:t>
            </w:r>
            <w:r w:rsidRPr="001C569F">
              <w:rPr>
                <w:rFonts w:asciiTheme="minorHAnsi" w:hAnsiTheme="minorHAnsi" w:cstheme="minorHAnsi"/>
                <w:spacing w:val="54"/>
              </w:rPr>
              <w:t xml:space="preserve"> </w:t>
            </w:r>
            <w:r w:rsidRPr="001C569F">
              <w:rPr>
                <w:rFonts w:asciiTheme="minorHAnsi" w:hAnsiTheme="minorHAnsi" w:cstheme="minorHAnsi"/>
              </w:rPr>
              <w:t>o</w:t>
            </w:r>
            <w:r w:rsidRPr="001C569F">
              <w:rPr>
                <w:rFonts w:asciiTheme="minorHAnsi" w:hAnsiTheme="minorHAnsi" w:cstheme="minorHAnsi"/>
                <w:spacing w:val="53"/>
              </w:rPr>
              <w:t xml:space="preserve"> </w:t>
            </w:r>
            <w:r w:rsidRPr="001C569F">
              <w:rPr>
                <w:rFonts w:asciiTheme="minorHAnsi" w:hAnsiTheme="minorHAnsi" w:cstheme="minorHAnsi"/>
              </w:rPr>
              <w:t>posterior</w:t>
            </w:r>
            <w:r w:rsidRPr="001C569F">
              <w:rPr>
                <w:rFonts w:asciiTheme="minorHAnsi" w:hAnsiTheme="minorHAnsi" w:cstheme="minorHAnsi"/>
                <w:spacing w:val="53"/>
              </w:rPr>
              <w:t xml:space="preserve"> </w:t>
            </w:r>
            <w:r w:rsidRPr="001C569F">
              <w:rPr>
                <w:rFonts w:asciiTheme="minorHAnsi" w:hAnsiTheme="minorHAnsi" w:cstheme="minorHAnsi"/>
              </w:rPr>
              <w:t>visita</w:t>
            </w:r>
            <w:r w:rsidRPr="001C569F">
              <w:rPr>
                <w:rFonts w:asciiTheme="minorHAnsi" w:hAnsiTheme="minorHAnsi" w:cstheme="minorHAnsi"/>
                <w:spacing w:val="53"/>
              </w:rPr>
              <w:t xml:space="preserve"> </w:t>
            </w:r>
            <w:r w:rsidRPr="001C569F">
              <w:rPr>
                <w:rFonts w:asciiTheme="minorHAnsi" w:hAnsiTheme="minorHAnsi" w:cstheme="minorHAnsi"/>
                <w:spacing w:val="-5"/>
              </w:rPr>
              <w:t>de</w:t>
            </w:r>
          </w:p>
          <w:p w:rsidR="00D246FD" w:rsidRPr="001C569F" w:rsidRDefault="00D246FD" w:rsidP="00F203F1">
            <w:pPr>
              <w:tabs>
                <w:tab w:val="left" w:pos="4956"/>
              </w:tabs>
              <w:rPr>
                <w:rFonts w:cstheme="minorHAnsi"/>
              </w:rPr>
            </w:pPr>
            <w:r w:rsidRPr="001C569F">
              <w:rPr>
                <w:rFonts w:cstheme="minorHAnsi"/>
                <w:spacing w:val="-2"/>
              </w:rPr>
              <w:t>inspección:</w:t>
            </w:r>
          </w:p>
        </w:tc>
        <w:tc>
          <w:tcPr>
            <w:tcW w:w="1701" w:type="dxa"/>
          </w:tcPr>
          <w:p w:rsidR="00D246FD" w:rsidRPr="001C569F" w:rsidRDefault="00D246FD" w:rsidP="00F203F1">
            <w:pPr>
              <w:jc w:val="center"/>
              <w:rPr>
                <w:rFonts w:cstheme="minorHAnsi"/>
              </w:rPr>
            </w:pPr>
            <w:r w:rsidRPr="001C569F">
              <w:rPr>
                <w:rFonts w:cstheme="minorHAnsi"/>
              </w:rPr>
              <w:t>6.996</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rPr>
              <w:t>b)</w:t>
            </w:r>
            <w:r w:rsidRPr="001C569F">
              <w:rPr>
                <w:rFonts w:cstheme="minorHAnsi"/>
                <w:b/>
                <w:spacing w:val="-4"/>
              </w:rPr>
              <w:t xml:space="preserve"> </w:t>
            </w:r>
            <w:r w:rsidRPr="001C569F">
              <w:rPr>
                <w:rFonts w:cstheme="minorHAnsi"/>
              </w:rPr>
              <w:t>De</w:t>
            </w:r>
            <w:r w:rsidRPr="001C569F">
              <w:rPr>
                <w:rFonts w:cstheme="minorHAnsi"/>
                <w:spacing w:val="-5"/>
              </w:rPr>
              <w:t xml:space="preserve"> </w:t>
            </w:r>
            <w:r w:rsidRPr="001C569F">
              <w:rPr>
                <w:rFonts w:cstheme="minorHAnsi"/>
              </w:rPr>
              <w:t>construcciones</w:t>
            </w:r>
            <w:r w:rsidRPr="001C569F">
              <w:rPr>
                <w:rFonts w:cstheme="minorHAnsi"/>
                <w:spacing w:val="-4"/>
              </w:rPr>
              <w:t xml:space="preserve"> </w:t>
            </w:r>
            <w:r w:rsidRPr="001C569F">
              <w:rPr>
                <w:rFonts w:cstheme="minorHAnsi"/>
              </w:rPr>
              <w:t>o</w:t>
            </w:r>
            <w:r w:rsidRPr="001C569F">
              <w:rPr>
                <w:rFonts w:cstheme="minorHAnsi"/>
                <w:spacing w:val="-6"/>
              </w:rPr>
              <w:t xml:space="preserve"> </w:t>
            </w:r>
            <w:r w:rsidRPr="001C569F">
              <w:rPr>
                <w:rFonts w:cstheme="minorHAnsi"/>
              </w:rPr>
              <w:t>edificaciones</w:t>
            </w:r>
            <w:r w:rsidRPr="001C569F">
              <w:rPr>
                <w:rFonts w:cstheme="minorHAnsi"/>
                <w:spacing w:val="-4"/>
              </w:rPr>
              <w:t xml:space="preserve"> </w:t>
            </w:r>
            <w:r w:rsidRPr="001C569F">
              <w:rPr>
                <w:rFonts w:cstheme="minorHAnsi"/>
              </w:rPr>
              <w:t>distintas</w:t>
            </w:r>
            <w:r w:rsidRPr="001C569F">
              <w:rPr>
                <w:rFonts w:cstheme="minorHAnsi"/>
                <w:spacing w:val="-4"/>
              </w:rPr>
              <w:t xml:space="preserve"> </w:t>
            </w:r>
            <w:r w:rsidRPr="001C569F">
              <w:rPr>
                <w:rFonts w:cstheme="minorHAnsi"/>
              </w:rPr>
              <w:t>a</w:t>
            </w:r>
            <w:r w:rsidRPr="001C569F">
              <w:rPr>
                <w:rFonts w:cstheme="minorHAnsi"/>
                <w:spacing w:val="-3"/>
              </w:rPr>
              <w:t xml:space="preserve"> </w:t>
            </w:r>
            <w:r w:rsidRPr="001C569F">
              <w:rPr>
                <w:rFonts w:cstheme="minorHAnsi"/>
              </w:rPr>
              <w:t>la</w:t>
            </w:r>
            <w:r w:rsidRPr="001C569F">
              <w:rPr>
                <w:rFonts w:cstheme="minorHAnsi"/>
                <w:spacing w:val="-5"/>
              </w:rPr>
              <w:t xml:space="preserve"> </w:t>
            </w:r>
            <w:r w:rsidRPr="001C569F">
              <w:rPr>
                <w:rFonts w:cstheme="minorHAnsi"/>
              </w:rPr>
              <w:t>señalada</w:t>
            </w:r>
            <w:r w:rsidRPr="001C569F">
              <w:rPr>
                <w:rFonts w:cstheme="minorHAnsi"/>
                <w:spacing w:val="-6"/>
              </w:rPr>
              <w:t xml:space="preserve"> </w:t>
            </w:r>
            <w:r w:rsidRPr="001C569F">
              <w:rPr>
                <w:rFonts w:cstheme="minorHAnsi"/>
              </w:rPr>
              <w:t>en</w:t>
            </w:r>
            <w:r w:rsidRPr="001C569F">
              <w:rPr>
                <w:rFonts w:cstheme="minorHAnsi"/>
                <w:spacing w:val="-4"/>
              </w:rPr>
              <w:t xml:space="preserve"> </w:t>
            </w:r>
            <w:r w:rsidRPr="001C569F">
              <w:rPr>
                <w:rFonts w:cstheme="minorHAnsi"/>
              </w:rPr>
              <w:t>el</w:t>
            </w:r>
            <w:r w:rsidRPr="001C569F">
              <w:rPr>
                <w:rFonts w:cstheme="minorHAnsi"/>
                <w:spacing w:val="-4"/>
              </w:rPr>
              <w:t xml:space="preserve"> </w:t>
            </w:r>
            <w:r w:rsidRPr="001C569F">
              <w:rPr>
                <w:rFonts w:cstheme="minorHAnsi"/>
              </w:rPr>
              <w:t>inciso</w:t>
            </w:r>
            <w:r w:rsidRPr="001C569F">
              <w:rPr>
                <w:rFonts w:cstheme="minorHAnsi"/>
                <w:spacing w:val="-5"/>
              </w:rPr>
              <w:t xml:space="preserve"> </w:t>
            </w:r>
            <w:r w:rsidRPr="001C569F">
              <w:rPr>
                <w:rFonts w:cstheme="minorHAnsi"/>
              </w:rPr>
              <w:t>a) de</w:t>
            </w:r>
            <w:r w:rsidRPr="001C569F">
              <w:rPr>
                <w:rFonts w:cstheme="minorHAnsi"/>
                <w:spacing w:val="-5"/>
              </w:rPr>
              <w:t xml:space="preserve"> </w:t>
            </w:r>
            <w:r w:rsidRPr="001C569F">
              <w:rPr>
                <w:rFonts w:cstheme="minorHAnsi"/>
              </w:rPr>
              <w:t xml:space="preserve">esta fracción en los casos en que se requiera una tercera o posterior visita de </w:t>
            </w:r>
            <w:r w:rsidRPr="001C569F">
              <w:rPr>
                <w:rFonts w:cstheme="minorHAnsi"/>
                <w:spacing w:val="-2"/>
              </w:rPr>
              <w:t>inspección:</w:t>
            </w:r>
          </w:p>
        </w:tc>
        <w:tc>
          <w:tcPr>
            <w:tcW w:w="1701" w:type="dxa"/>
          </w:tcPr>
          <w:p w:rsidR="00D246FD" w:rsidRPr="001C569F" w:rsidRDefault="00D246FD" w:rsidP="00F203F1">
            <w:pPr>
              <w:jc w:val="center"/>
              <w:rPr>
                <w:rFonts w:cstheme="minorHAnsi"/>
              </w:rPr>
            </w:pPr>
            <w:r w:rsidRPr="001C569F">
              <w:rPr>
                <w:rFonts w:cstheme="minorHAnsi"/>
              </w:rPr>
              <w:t>6.996</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rPr>
              <w:t>c)</w:t>
            </w:r>
            <w:r w:rsidRPr="001C569F">
              <w:rPr>
                <w:rFonts w:cstheme="minorHAnsi"/>
                <w:b/>
                <w:spacing w:val="-11"/>
              </w:rPr>
              <w:t xml:space="preserve"> </w:t>
            </w:r>
            <w:r w:rsidRPr="001C569F">
              <w:rPr>
                <w:rFonts w:cstheme="minorHAnsi"/>
              </w:rPr>
              <w:t>Para</w:t>
            </w:r>
            <w:r w:rsidRPr="001C569F">
              <w:rPr>
                <w:rFonts w:cstheme="minorHAnsi"/>
                <w:spacing w:val="-10"/>
              </w:rPr>
              <w:t xml:space="preserve"> </w:t>
            </w:r>
            <w:r w:rsidRPr="001C569F">
              <w:rPr>
                <w:rFonts w:cstheme="minorHAnsi"/>
              </w:rPr>
              <w:t>la</w:t>
            </w:r>
            <w:r w:rsidRPr="001C569F">
              <w:rPr>
                <w:rFonts w:cstheme="minorHAnsi"/>
                <w:spacing w:val="-12"/>
              </w:rPr>
              <w:t xml:space="preserve"> </w:t>
            </w:r>
            <w:r w:rsidRPr="001C569F">
              <w:rPr>
                <w:rFonts w:cstheme="minorHAnsi"/>
              </w:rPr>
              <w:t>recepción</w:t>
            </w:r>
            <w:r w:rsidRPr="001C569F">
              <w:rPr>
                <w:rFonts w:cstheme="minorHAnsi"/>
                <w:spacing w:val="-10"/>
              </w:rPr>
              <w:t xml:space="preserve"> </w:t>
            </w:r>
            <w:r w:rsidRPr="001C569F">
              <w:rPr>
                <w:rFonts w:cstheme="minorHAnsi"/>
              </w:rPr>
              <w:t>o</w:t>
            </w:r>
            <w:r w:rsidRPr="001C569F">
              <w:rPr>
                <w:rFonts w:cstheme="minorHAnsi"/>
                <w:spacing w:val="-12"/>
              </w:rPr>
              <w:t xml:space="preserve"> </w:t>
            </w:r>
            <w:r w:rsidRPr="001C569F">
              <w:rPr>
                <w:rFonts w:cstheme="minorHAnsi"/>
              </w:rPr>
              <w:t>terminación</w:t>
            </w:r>
            <w:r w:rsidRPr="001C569F">
              <w:rPr>
                <w:rFonts w:cstheme="minorHAnsi"/>
                <w:spacing w:val="-12"/>
              </w:rPr>
              <w:t xml:space="preserve"> </w:t>
            </w:r>
            <w:r w:rsidRPr="001C569F">
              <w:rPr>
                <w:rFonts w:cstheme="minorHAnsi"/>
              </w:rPr>
              <w:t>de</w:t>
            </w:r>
            <w:r w:rsidRPr="001C569F">
              <w:rPr>
                <w:rFonts w:cstheme="minorHAnsi"/>
                <w:spacing w:val="-10"/>
              </w:rPr>
              <w:t xml:space="preserve"> </w:t>
            </w:r>
            <w:r w:rsidRPr="001C569F">
              <w:rPr>
                <w:rFonts w:cstheme="minorHAnsi"/>
              </w:rPr>
              <w:t>obras</w:t>
            </w:r>
            <w:r w:rsidRPr="001C569F">
              <w:rPr>
                <w:rFonts w:cstheme="minorHAnsi"/>
                <w:spacing w:val="-11"/>
              </w:rPr>
              <w:t xml:space="preserve"> </w:t>
            </w:r>
            <w:r w:rsidRPr="001C569F">
              <w:rPr>
                <w:rFonts w:cstheme="minorHAnsi"/>
              </w:rPr>
              <w:t>de</w:t>
            </w:r>
            <w:r w:rsidRPr="001C569F">
              <w:rPr>
                <w:rFonts w:cstheme="minorHAnsi"/>
                <w:spacing w:val="-10"/>
              </w:rPr>
              <w:t xml:space="preserve"> </w:t>
            </w:r>
            <w:r w:rsidRPr="001C569F">
              <w:rPr>
                <w:rFonts w:cstheme="minorHAnsi"/>
              </w:rPr>
              <w:t>infraestructura</w:t>
            </w:r>
            <w:r w:rsidRPr="001C569F">
              <w:rPr>
                <w:rFonts w:cstheme="minorHAnsi"/>
                <w:spacing w:val="-12"/>
              </w:rPr>
              <w:t xml:space="preserve"> </w:t>
            </w:r>
            <w:r w:rsidRPr="001C569F">
              <w:rPr>
                <w:rFonts w:cstheme="minorHAnsi"/>
              </w:rPr>
              <w:t>urbana,</w:t>
            </w:r>
            <w:r w:rsidRPr="001C569F">
              <w:rPr>
                <w:rFonts w:cstheme="minorHAnsi"/>
                <w:spacing w:val="-10"/>
              </w:rPr>
              <w:t xml:space="preserve"> </w:t>
            </w:r>
            <w:r w:rsidRPr="001C569F">
              <w:rPr>
                <w:rFonts w:cstheme="minorHAnsi"/>
              </w:rPr>
              <w:t>en</w:t>
            </w:r>
            <w:r w:rsidRPr="001C569F">
              <w:rPr>
                <w:rFonts w:cstheme="minorHAnsi"/>
                <w:spacing w:val="-9"/>
              </w:rPr>
              <w:t xml:space="preserve"> </w:t>
            </w:r>
            <w:r w:rsidRPr="001C569F">
              <w:rPr>
                <w:rFonts w:cstheme="minorHAnsi"/>
              </w:rPr>
              <w:t>los</w:t>
            </w:r>
            <w:r w:rsidRPr="001C569F">
              <w:rPr>
                <w:rFonts w:cstheme="minorHAnsi"/>
                <w:spacing w:val="-11"/>
              </w:rPr>
              <w:t xml:space="preserve"> </w:t>
            </w:r>
            <w:r w:rsidRPr="001C569F">
              <w:rPr>
                <w:rFonts w:cstheme="minorHAnsi"/>
              </w:rPr>
              <w:t>casos en los que se requiera una tercera o posterior visita de inspección:</w:t>
            </w:r>
          </w:p>
        </w:tc>
        <w:tc>
          <w:tcPr>
            <w:tcW w:w="1701" w:type="dxa"/>
          </w:tcPr>
          <w:p w:rsidR="00D246FD" w:rsidRPr="001C569F" w:rsidRDefault="00D246FD" w:rsidP="00F203F1">
            <w:pPr>
              <w:jc w:val="center"/>
              <w:rPr>
                <w:rFonts w:cstheme="minorHAnsi"/>
              </w:rPr>
            </w:pP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rPr>
              <w:t>1.</w:t>
            </w:r>
            <w:r w:rsidRPr="001C569F">
              <w:rPr>
                <w:rFonts w:cstheme="minorHAnsi"/>
                <w:spacing w:val="-5"/>
              </w:rPr>
              <w:t xml:space="preserve"> </w:t>
            </w:r>
            <w:r w:rsidRPr="001C569F">
              <w:rPr>
                <w:rFonts w:cstheme="minorHAnsi"/>
              </w:rPr>
              <w:t>Por</w:t>
            </w:r>
            <w:r w:rsidRPr="001C569F">
              <w:rPr>
                <w:rFonts w:cstheme="minorHAnsi"/>
                <w:spacing w:val="-5"/>
              </w:rPr>
              <w:t xml:space="preserve"> </w:t>
            </w:r>
            <w:r w:rsidRPr="001C569F">
              <w:rPr>
                <w:rFonts w:cstheme="minorHAnsi"/>
              </w:rPr>
              <w:t>los</w:t>
            </w:r>
            <w:r w:rsidRPr="001C569F">
              <w:rPr>
                <w:rFonts w:cstheme="minorHAnsi"/>
                <w:spacing w:val="-1"/>
              </w:rPr>
              <w:t xml:space="preserve"> </w:t>
            </w:r>
            <w:r w:rsidRPr="001C569F">
              <w:rPr>
                <w:rFonts w:cstheme="minorHAnsi"/>
              </w:rPr>
              <w:t>primeros</w:t>
            </w:r>
            <w:r w:rsidRPr="001C569F">
              <w:rPr>
                <w:rFonts w:cstheme="minorHAnsi"/>
                <w:spacing w:val="-3"/>
              </w:rPr>
              <w:t xml:space="preserve"> </w:t>
            </w:r>
            <w:r w:rsidRPr="001C569F">
              <w:rPr>
                <w:rFonts w:cstheme="minorHAnsi"/>
              </w:rPr>
              <w:t>10,000</w:t>
            </w:r>
            <w:r w:rsidRPr="001C569F">
              <w:rPr>
                <w:rFonts w:cstheme="minorHAnsi"/>
                <w:spacing w:val="-1"/>
              </w:rPr>
              <w:t xml:space="preserve"> </w:t>
            </w:r>
            <w:r w:rsidRPr="001C569F">
              <w:rPr>
                <w:rFonts w:cstheme="minorHAnsi"/>
              </w:rPr>
              <w:t>m²</w:t>
            </w:r>
            <w:r w:rsidRPr="001C569F">
              <w:rPr>
                <w:rFonts w:cstheme="minorHAnsi"/>
                <w:spacing w:val="-5"/>
              </w:rPr>
              <w:t xml:space="preserve"> </w:t>
            </w:r>
            <w:r w:rsidRPr="001C569F">
              <w:rPr>
                <w:rFonts w:cstheme="minorHAnsi"/>
              </w:rPr>
              <w:t>de</w:t>
            </w:r>
            <w:r w:rsidRPr="001C569F">
              <w:rPr>
                <w:rFonts w:cstheme="minorHAnsi"/>
                <w:spacing w:val="-4"/>
              </w:rPr>
              <w:t xml:space="preserve"> </w:t>
            </w:r>
            <w:r w:rsidRPr="001C569F">
              <w:rPr>
                <w:rFonts w:cstheme="minorHAnsi"/>
                <w:spacing w:val="-2"/>
              </w:rPr>
              <w:t>vialidad:</w:t>
            </w:r>
          </w:p>
        </w:tc>
        <w:tc>
          <w:tcPr>
            <w:tcW w:w="1701" w:type="dxa"/>
          </w:tcPr>
          <w:p w:rsidR="00D246FD" w:rsidRPr="001C569F" w:rsidRDefault="00D246FD" w:rsidP="00F203F1">
            <w:pPr>
              <w:jc w:val="center"/>
              <w:rPr>
                <w:rFonts w:cstheme="minorHAnsi"/>
              </w:rPr>
            </w:pPr>
            <w:r w:rsidRPr="001C569F">
              <w:rPr>
                <w:rFonts w:cstheme="minorHAnsi"/>
              </w:rPr>
              <w:t>10.60</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rPr>
              <w:t>2.</w:t>
            </w:r>
            <w:r w:rsidRPr="001C569F">
              <w:rPr>
                <w:rFonts w:cstheme="minorHAnsi"/>
                <w:spacing w:val="-4"/>
              </w:rPr>
              <w:t xml:space="preserve"> </w:t>
            </w:r>
            <w:r w:rsidRPr="001C569F">
              <w:rPr>
                <w:rFonts w:cstheme="minorHAnsi"/>
              </w:rPr>
              <w:t>Por</w:t>
            </w:r>
            <w:r w:rsidRPr="001C569F">
              <w:rPr>
                <w:rFonts w:cstheme="minorHAnsi"/>
                <w:spacing w:val="-4"/>
              </w:rPr>
              <w:t xml:space="preserve"> </w:t>
            </w:r>
            <w:r w:rsidRPr="001C569F">
              <w:rPr>
                <w:rFonts w:cstheme="minorHAnsi"/>
              </w:rPr>
              <w:t>cada</w:t>
            </w:r>
            <w:r w:rsidRPr="001C569F">
              <w:rPr>
                <w:rFonts w:cstheme="minorHAnsi"/>
                <w:spacing w:val="-2"/>
              </w:rPr>
              <w:t xml:space="preserve"> </w:t>
            </w:r>
            <w:r w:rsidRPr="001C569F">
              <w:rPr>
                <w:rFonts w:cstheme="minorHAnsi"/>
              </w:rPr>
              <w:t>m²</w:t>
            </w:r>
            <w:r w:rsidRPr="001C569F">
              <w:rPr>
                <w:rFonts w:cstheme="minorHAnsi"/>
                <w:spacing w:val="-3"/>
              </w:rPr>
              <w:t xml:space="preserve"> </w:t>
            </w:r>
            <w:r w:rsidRPr="001C569F">
              <w:rPr>
                <w:rFonts w:cstheme="minorHAnsi"/>
                <w:spacing w:val="-2"/>
              </w:rPr>
              <w:t>excedente:</w:t>
            </w:r>
          </w:p>
        </w:tc>
        <w:tc>
          <w:tcPr>
            <w:tcW w:w="1701" w:type="dxa"/>
          </w:tcPr>
          <w:p w:rsidR="00D246FD" w:rsidRPr="001C569F" w:rsidRDefault="00D246FD" w:rsidP="00F203F1">
            <w:pPr>
              <w:jc w:val="center"/>
              <w:rPr>
                <w:rFonts w:cstheme="minorHAnsi"/>
              </w:rPr>
            </w:pPr>
            <w:r w:rsidRPr="001C569F">
              <w:rPr>
                <w:rFonts w:cstheme="minorHAnsi"/>
              </w:rPr>
              <w:t>0.00159</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rPr>
              <w:t>d)</w:t>
            </w:r>
            <w:r w:rsidRPr="001C569F">
              <w:rPr>
                <w:rFonts w:cstheme="minorHAnsi"/>
                <w:b/>
                <w:spacing w:val="-7"/>
              </w:rPr>
              <w:t xml:space="preserve"> </w:t>
            </w:r>
            <w:r w:rsidRPr="001C569F">
              <w:rPr>
                <w:rFonts w:cstheme="minorHAnsi"/>
              </w:rPr>
              <w:t>Para</w:t>
            </w:r>
            <w:r w:rsidRPr="001C569F">
              <w:rPr>
                <w:rFonts w:cstheme="minorHAnsi"/>
                <w:spacing w:val="-5"/>
              </w:rPr>
              <w:t xml:space="preserve"> </w:t>
            </w:r>
            <w:r w:rsidRPr="001C569F">
              <w:rPr>
                <w:rFonts w:cstheme="minorHAnsi"/>
              </w:rPr>
              <w:t>la</w:t>
            </w:r>
            <w:r w:rsidRPr="001C569F">
              <w:rPr>
                <w:rFonts w:cstheme="minorHAnsi"/>
                <w:spacing w:val="-7"/>
              </w:rPr>
              <w:t xml:space="preserve"> </w:t>
            </w:r>
            <w:r w:rsidRPr="001C569F">
              <w:rPr>
                <w:rFonts w:cstheme="minorHAnsi"/>
              </w:rPr>
              <w:t>verificación</w:t>
            </w:r>
            <w:r w:rsidRPr="001C569F">
              <w:rPr>
                <w:rFonts w:cstheme="minorHAnsi"/>
                <w:spacing w:val="-8"/>
              </w:rPr>
              <w:t xml:space="preserve"> </w:t>
            </w:r>
            <w:r w:rsidRPr="001C569F">
              <w:rPr>
                <w:rFonts w:cstheme="minorHAnsi"/>
              </w:rPr>
              <w:t>de</w:t>
            </w:r>
            <w:r w:rsidRPr="001C569F">
              <w:rPr>
                <w:rFonts w:cstheme="minorHAnsi"/>
                <w:spacing w:val="-7"/>
              </w:rPr>
              <w:t xml:space="preserve"> </w:t>
            </w:r>
            <w:r w:rsidRPr="001C569F">
              <w:rPr>
                <w:rFonts w:cstheme="minorHAnsi"/>
              </w:rPr>
              <w:t>obras</w:t>
            </w:r>
            <w:r w:rsidRPr="001C569F">
              <w:rPr>
                <w:rFonts w:cstheme="minorHAnsi"/>
                <w:spacing w:val="-5"/>
              </w:rPr>
              <w:t xml:space="preserve"> </w:t>
            </w:r>
            <w:r w:rsidRPr="001C569F">
              <w:rPr>
                <w:rFonts w:cstheme="minorHAnsi"/>
              </w:rPr>
              <w:t>de</w:t>
            </w:r>
            <w:r w:rsidRPr="001C569F">
              <w:rPr>
                <w:rFonts w:cstheme="minorHAnsi"/>
                <w:spacing w:val="-6"/>
              </w:rPr>
              <w:t xml:space="preserve"> </w:t>
            </w:r>
            <w:r w:rsidRPr="001C569F">
              <w:rPr>
                <w:rFonts w:cstheme="minorHAnsi"/>
              </w:rPr>
              <w:t>infraestructura</w:t>
            </w:r>
            <w:r w:rsidRPr="001C569F">
              <w:rPr>
                <w:rFonts w:cstheme="minorHAnsi"/>
                <w:spacing w:val="-7"/>
              </w:rPr>
              <w:t xml:space="preserve"> </w:t>
            </w:r>
            <w:r w:rsidRPr="001C569F">
              <w:rPr>
                <w:rFonts w:cstheme="minorHAnsi"/>
              </w:rPr>
              <w:t>urbana</w:t>
            </w:r>
            <w:r w:rsidRPr="001C569F">
              <w:rPr>
                <w:rFonts w:cstheme="minorHAnsi"/>
                <w:spacing w:val="-5"/>
              </w:rPr>
              <w:t xml:space="preserve"> </w:t>
            </w:r>
            <w:r w:rsidRPr="001C569F">
              <w:rPr>
                <w:rFonts w:cstheme="minorHAnsi"/>
              </w:rPr>
              <w:t>a</w:t>
            </w:r>
            <w:r w:rsidRPr="001C569F">
              <w:rPr>
                <w:rFonts w:cstheme="minorHAnsi"/>
                <w:spacing w:val="-7"/>
              </w:rPr>
              <w:t xml:space="preserve"> </w:t>
            </w:r>
            <w:r w:rsidRPr="001C569F">
              <w:rPr>
                <w:rFonts w:cstheme="minorHAnsi"/>
              </w:rPr>
              <w:t>solicitud</w:t>
            </w:r>
            <w:r w:rsidRPr="001C569F">
              <w:rPr>
                <w:rFonts w:cstheme="minorHAnsi"/>
                <w:spacing w:val="-7"/>
              </w:rPr>
              <w:t xml:space="preserve"> </w:t>
            </w:r>
            <w:r w:rsidRPr="001C569F">
              <w:rPr>
                <w:rFonts w:cstheme="minorHAnsi"/>
              </w:rPr>
              <w:t>del</w:t>
            </w:r>
            <w:r w:rsidRPr="001C569F">
              <w:rPr>
                <w:rFonts w:cstheme="minorHAnsi"/>
                <w:spacing w:val="-2"/>
              </w:rPr>
              <w:t xml:space="preserve"> particular:</w:t>
            </w:r>
          </w:p>
        </w:tc>
        <w:tc>
          <w:tcPr>
            <w:tcW w:w="1701" w:type="dxa"/>
          </w:tcPr>
          <w:p w:rsidR="00D246FD" w:rsidRPr="001C569F" w:rsidRDefault="00D246FD" w:rsidP="00F203F1">
            <w:pPr>
              <w:jc w:val="center"/>
              <w:rPr>
                <w:rFonts w:cstheme="minorHAnsi"/>
              </w:rPr>
            </w:pP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rPr>
              <w:t>1.</w:t>
            </w:r>
            <w:r w:rsidRPr="001C569F">
              <w:rPr>
                <w:rFonts w:cstheme="minorHAnsi"/>
                <w:spacing w:val="-5"/>
              </w:rPr>
              <w:t xml:space="preserve"> </w:t>
            </w:r>
            <w:r w:rsidRPr="001C569F">
              <w:rPr>
                <w:rFonts w:cstheme="minorHAnsi"/>
              </w:rPr>
              <w:t>Por</w:t>
            </w:r>
            <w:r w:rsidRPr="001C569F">
              <w:rPr>
                <w:rFonts w:cstheme="minorHAnsi"/>
                <w:spacing w:val="-5"/>
              </w:rPr>
              <w:t xml:space="preserve"> </w:t>
            </w:r>
            <w:r w:rsidRPr="001C569F">
              <w:rPr>
                <w:rFonts w:cstheme="minorHAnsi"/>
              </w:rPr>
              <w:t>los</w:t>
            </w:r>
            <w:r w:rsidRPr="001C569F">
              <w:rPr>
                <w:rFonts w:cstheme="minorHAnsi"/>
                <w:spacing w:val="-1"/>
              </w:rPr>
              <w:t xml:space="preserve"> </w:t>
            </w:r>
            <w:r w:rsidRPr="001C569F">
              <w:rPr>
                <w:rFonts w:cstheme="minorHAnsi"/>
              </w:rPr>
              <w:t>primeros</w:t>
            </w:r>
            <w:r w:rsidRPr="001C569F">
              <w:rPr>
                <w:rFonts w:cstheme="minorHAnsi"/>
                <w:spacing w:val="-3"/>
              </w:rPr>
              <w:t xml:space="preserve"> </w:t>
            </w:r>
            <w:r w:rsidRPr="001C569F">
              <w:rPr>
                <w:rFonts w:cstheme="minorHAnsi"/>
              </w:rPr>
              <w:t>10,000</w:t>
            </w:r>
            <w:r w:rsidRPr="001C569F">
              <w:rPr>
                <w:rFonts w:cstheme="minorHAnsi"/>
                <w:spacing w:val="-1"/>
              </w:rPr>
              <w:t xml:space="preserve"> </w:t>
            </w:r>
            <w:r w:rsidRPr="001C569F">
              <w:rPr>
                <w:rFonts w:cstheme="minorHAnsi"/>
              </w:rPr>
              <w:t>m²</w:t>
            </w:r>
            <w:r w:rsidRPr="001C569F">
              <w:rPr>
                <w:rFonts w:cstheme="minorHAnsi"/>
                <w:spacing w:val="-5"/>
              </w:rPr>
              <w:t xml:space="preserve"> </w:t>
            </w:r>
            <w:r w:rsidRPr="001C569F">
              <w:rPr>
                <w:rFonts w:cstheme="minorHAnsi"/>
              </w:rPr>
              <w:t>de</w:t>
            </w:r>
            <w:r w:rsidRPr="001C569F">
              <w:rPr>
                <w:rFonts w:cstheme="minorHAnsi"/>
                <w:spacing w:val="-4"/>
              </w:rPr>
              <w:t xml:space="preserve"> </w:t>
            </w:r>
            <w:r w:rsidRPr="001C569F">
              <w:rPr>
                <w:rFonts w:cstheme="minorHAnsi"/>
                <w:spacing w:val="-2"/>
              </w:rPr>
              <w:t>vialidad:</w:t>
            </w:r>
          </w:p>
        </w:tc>
        <w:tc>
          <w:tcPr>
            <w:tcW w:w="1701" w:type="dxa"/>
          </w:tcPr>
          <w:p w:rsidR="00D246FD" w:rsidRPr="001C569F" w:rsidRDefault="00D246FD" w:rsidP="00F203F1">
            <w:pPr>
              <w:jc w:val="center"/>
              <w:rPr>
                <w:rFonts w:cstheme="minorHAnsi"/>
              </w:rPr>
            </w:pPr>
            <w:r w:rsidRPr="001C569F">
              <w:rPr>
                <w:rFonts w:cstheme="minorHAnsi"/>
              </w:rPr>
              <w:t>10.60</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rPr>
              <w:lastRenderedPageBreak/>
              <w:t>2.</w:t>
            </w:r>
            <w:r w:rsidRPr="001C569F">
              <w:rPr>
                <w:rFonts w:cstheme="minorHAnsi"/>
                <w:spacing w:val="-4"/>
              </w:rPr>
              <w:t xml:space="preserve"> </w:t>
            </w:r>
            <w:r w:rsidRPr="001C569F">
              <w:rPr>
                <w:rFonts w:cstheme="minorHAnsi"/>
              </w:rPr>
              <w:t>Por</w:t>
            </w:r>
            <w:r w:rsidRPr="001C569F">
              <w:rPr>
                <w:rFonts w:cstheme="minorHAnsi"/>
                <w:spacing w:val="-4"/>
              </w:rPr>
              <w:t xml:space="preserve"> </w:t>
            </w:r>
            <w:r w:rsidRPr="001C569F">
              <w:rPr>
                <w:rFonts w:cstheme="minorHAnsi"/>
              </w:rPr>
              <w:t>cada</w:t>
            </w:r>
            <w:r w:rsidRPr="001C569F">
              <w:rPr>
                <w:rFonts w:cstheme="minorHAnsi"/>
                <w:spacing w:val="-2"/>
              </w:rPr>
              <w:t xml:space="preserve"> </w:t>
            </w:r>
            <w:r w:rsidRPr="001C569F">
              <w:rPr>
                <w:rFonts w:cstheme="minorHAnsi"/>
              </w:rPr>
              <w:t>m²</w:t>
            </w:r>
            <w:r w:rsidRPr="001C569F">
              <w:rPr>
                <w:rFonts w:cstheme="minorHAnsi"/>
                <w:spacing w:val="-4"/>
              </w:rPr>
              <w:t xml:space="preserve"> </w:t>
            </w:r>
            <w:r w:rsidRPr="001C569F">
              <w:rPr>
                <w:rFonts w:cstheme="minorHAnsi"/>
                <w:spacing w:val="-2"/>
              </w:rPr>
              <w:t>excedente:</w:t>
            </w:r>
          </w:p>
        </w:tc>
        <w:tc>
          <w:tcPr>
            <w:tcW w:w="1701" w:type="dxa"/>
          </w:tcPr>
          <w:p w:rsidR="00D246FD" w:rsidRPr="001C569F" w:rsidRDefault="00D246FD" w:rsidP="00F203F1">
            <w:pPr>
              <w:jc w:val="center"/>
              <w:rPr>
                <w:rFonts w:cstheme="minorHAnsi"/>
              </w:rPr>
            </w:pPr>
            <w:r w:rsidRPr="001C569F">
              <w:rPr>
                <w:rFonts w:cstheme="minorHAnsi"/>
              </w:rPr>
              <w:t>0.00159</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rPr>
              <w:t>IX.-</w:t>
            </w:r>
            <w:r w:rsidRPr="001C569F">
              <w:rPr>
                <w:rFonts w:cstheme="minorHAnsi"/>
                <w:b/>
                <w:spacing w:val="-6"/>
              </w:rPr>
              <w:t xml:space="preserve"> </w:t>
            </w:r>
            <w:r w:rsidRPr="001C569F">
              <w:rPr>
                <w:rFonts w:cstheme="minorHAnsi"/>
                <w:b/>
              </w:rPr>
              <w:t>Por</w:t>
            </w:r>
            <w:r w:rsidRPr="001C569F">
              <w:rPr>
                <w:rFonts w:cstheme="minorHAnsi"/>
                <w:b/>
                <w:spacing w:val="-6"/>
              </w:rPr>
              <w:t xml:space="preserve"> </w:t>
            </w:r>
            <w:r w:rsidRPr="001C569F">
              <w:rPr>
                <w:rFonts w:cstheme="minorHAnsi"/>
                <w:b/>
              </w:rPr>
              <w:t>revisiones</w:t>
            </w:r>
            <w:r w:rsidRPr="001C569F">
              <w:rPr>
                <w:rFonts w:cstheme="minorHAnsi"/>
                <w:b/>
                <w:spacing w:val="-7"/>
              </w:rPr>
              <w:t xml:space="preserve"> </w:t>
            </w:r>
            <w:r w:rsidRPr="001C569F">
              <w:rPr>
                <w:rFonts w:cstheme="minorHAnsi"/>
                <w:b/>
              </w:rPr>
              <w:t>previas</w:t>
            </w:r>
            <w:r w:rsidRPr="001C569F">
              <w:rPr>
                <w:rFonts w:cstheme="minorHAnsi"/>
                <w:b/>
                <w:spacing w:val="-6"/>
              </w:rPr>
              <w:t xml:space="preserve"> </w:t>
            </w:r>
            <w:r w:rsidRPr="001C569F">
              <w:rPr>
                <w:rFonts w:cstheme="minorHAnsi"/>
                <w:b/>
              </w:rPr>
              <w:t>de</w:t>
            </w:r>
            <w:r w:rsidRPr="001C569F">
              <w:rPr>
                <w:rFonts w:cstheme="minorHAnsi"/>
                <w:b/>
                <w:spacing w:val="-6"/>
              </w:rPr>
              <w:t xml:space="preserve"> </w:t>
            </w:r>
            <w:r w:rsidRPr="001C569F">
              <w:rPr>
                <w:rFonts w:cstheme="minorHAnsi"/>
                <w:b/>
              </w:rPr>
              <w:t>los</w:t>
            </w:r>
            <w:r w:rsidRPr="001C569F">
              <w:rPr>
                <w:rFonts w:cstheme="minorHAnsi"/>
                <w:b/>
                <w:spacing w:val="-4"/>
              </w:rPr>
              <w:t xml:space="preserve"> </w:t>
            </w:r>
            <w:r w:rsidRPr="001C569F">
              <w:rPr>
                <w:rFonts w:cstheme="minorHAnsi"/>
                <w:b/>
                <w:spacing w:val="-2"/>
              </w:rPr>
              <w:t>proyectos:</w:t>
            </w:r>
          </w:p>
        </w:tc>
        <w:tc>
          <w:tcPr>
            <w:tcW w:w="1701" w:type="dxa"/>
          </w:tcPr>
          <w:p w:rsidR="00D246FD" w:rsidRPr="001C569F" w:rsidRDefault="00D246FD" w:rsidP="00F203F1">
            <w:pPr>
              <w:jc w:val="center"/>
              <w:rPr>
                <w:rFonts w:cstheme="minorHAnsi"/>
              </w:rPr>
            </w:pP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rPr>
              <w:t>a)</w:t>
            </w:r>
            <w:r w:rsidRPr="001C569F">
              <w:rPr>
                <w:rFonts w:cstheme="minorHAnsi"/>
                <w:b/>
                <w:spacing w:val="-6"/>
              </w:rPr>
              <w:t xml:space="preserve"> </w:t>
            </w:r>
            <w:r w:rsidRPr="001C569F">
              <w:rPr>
                <w:rFonts w:cstheme="minorHAnsi"/>
              </w:rPr>
              <w:t>Por</w:t>
            </w:r>
            <w:r w:rsidRPr="001C569F">
              <w:rPr>
                <w:rFonts w:cstheme="minorHAnsi"/>
                <w:spacing w:val="-7"/>
              </w:rPr>
              <w:t xml:space="preserve"> </w:t>
            </w:r>
            <w:r w:rsidRPr="001C569F">
              <w:rPr>
                <w:rFonts w:cstheme="minorHAnsi"/>
              </w:rPr>
              <w:t>segunda</w:t>
            </w:r>
            <w:r w:rsidRPr="001C569F">
              <w:rPr>
                <w:rFonts w:cstheme="minorHAnsi"/>
                <w:spacing w:val="-7"/>
              </w:rPr>
              <w:t xml:space="preserve"> </w:t>
            </w:r>
            <w:r w:rsidRPr="001C569F">
              <w:rPr>
                <w:rFonts w:cstheme="minorHAnsi"/>
              </w:rPr>
              <w:t>revisión</w:t>
            </w:r>
            <w:r w:rsidRPr="001C569F">
              <w:rPr>
                <w:rFonts w:cstheme="minorHAnsi"/>
                <w:spacing w:val="-6"/>
              </w:rPr>
              <w:t xml:space="preserve"> </w:t>
            </w:r>
            <w:r w:rsidRPr="001C569F">
              <w:rPr>
                <w:rFonts w:cstheme="minorHAnsi"/>
              </w:rPr>
              <w:t>de</w:t>
            </w:r>
            <w:r w:rsidRPr="001C569F">
              <w:rPr>
                <w:rFonts w:cstheme="minorHAnsi"/>
                <w:spacing w:val="-5"/>
              </w:rPr>
              <w:t xml:space="preserve"> </w:t>
            </w:r>
            <w:r w:rsidRPr="001C569F">
              <w:rPr>
                <w:rFonts w:cstheme="minorHAnsi"/>
              </w:rPr>
              <w:t>proyecto</w:t>
            </w:r>
            <w:r w:rsidRPr="001C569F">
              <w:rPr>
                <w:rFonts w:cstheme="minorHAnsi"/>
                <w:spacing w:val="-8"/>
              </w:rPr>
              <w:t xml:space="preserve"> </w:t>
            </w:r>
            <w:r w:rsidRPr="001C569F">
              <w:rPr>
                <w:rFonts w:cstheme="minorHAnsi"/>
              </w:rPr>
              <w:t>de</w:t>
            </w:r>
            <w:r w:rsidRPr="001C569F">
              <w:rPr>
                <w:rFonts w:cstheme="minorHAnsi"/>
                <w:spacing w:val="-5"/>
              </w:rPr>
              <w:t xml:space="preserve"> </w:t>
            </w:r>
            <w:r w:rsidRPr="001C569F">
              <w:rPr>
                <w:rFonts w:cstheme="minorHAnsi"/>
              </w:rPr>
              <w:t>gasolinera</w:t>
            </w:r>
            <w:r w:rsidRPr="001C569F">
              <w:rPr>
                <w:rFonts w:cstheme="minorHAnsi"/>
                <w:spacing w:val="-4"/>
              </w:rPr>
              <w:t xml:space="preserve"> </w:t>
            </w:r>
            <w:r w:rsidRPr="001C569F">
              <w:rPr>
                <w:rFonts w:cstheme="minorHAnsi"/>
              </w:rPr>
              <w:t>o</w:t>
            </w:r>
            <w:r w:rsidRPr="001C569F">
              <w:rPr>
                <w:rFonts w:cstheme="minorHAnsi"/>
                <w:spacing w:val="-7"/>
              </w:rPr>
              <w:t xml:space="preserve"> </w:t>
            </w:r>
            <w:r w:rsidRPr="001C569F">
              <w:rPr>
                <w:rFonts w:cstheme="minorHAnsi"/>
              </w:rPr>
              <w:t>estación</w:t>
            </w:r>
            <w:r w:rsidRPr="001C569F">
              <w:rPr>
                <w:rFonts w:cstheme="minorHAnsi"/>
                <w:spacing w:val="-6"/>
              </w:rPr>
              <w:t xml:space="preserve"> </w:t>
            </w:r>
            <w:r w:rsidRPr="001C569F">
              <w:rPr>
                <w:rFonts w:cstheme="minorHAnsi"/>
              </w:rPr>
              <w:t>de</w:t>
            </w:r>
            <w:r w:rsidRPr="001C569F">
              <w:rPr>
                <w:rFonts w:cstheme="minorHAnsi"/>
                <w:spacing w:val="-7"/>
              </w:rPr>
              <w:t xml:space="preserve"> </w:t>
            </w:r>
            <w:r w:rsidRPr="001C569F">
              <w:rPr>
                <w:rFonts w:cstheme="minorHAnsi"/>
                <w:spacing w:val="-2"/>
              </w:rPr>
              <w:t>servicio:</w:t>
            </w:r>
          </w:p>
        </w:tc>
        <w:tc>
          <w:tcPr>
            <w:tcW w:w="1701" w:type="dxa"/>
          </w:tcPr>
          <w:p w:rsidR="00D246FD" w:rsidRPr="001C569F" w:rsidRDefault="00D246FD" w:rsidP="00F203F1">
            <w:pPr>
              <w:jc w:val="center"/>
              <w:rPr>
                <w:rFonts w:cstheme="minorHAnsi"/>
              </w:rPr>
            </w:pPr>
            <w:r w:rsidRPr="001C569F">
              <w:rPr>
                <w:rFonts w:cstheme="minorHAnsi"/>
              </w:rPr>
              <w:t>2.7984</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rPr>
              <w:t>b)</w:t>
            </w:r>
            <w:r w:rsidRPr="001C569F">
              <w:rPr>
                <w:rFonts w:cstheme="minorHAnsi"/>
                <w:b/>
                <w:spacing w:val="-5"/>
              </w:rPr>
              <w:t xml:space="preserve"> </w:t>
            </w:r>
            <w:r w:rsidRPr="001C569F">
              <w:rPr>
                <w:rFonts w:cstheme="minorHAnsi"/>
              </w:rPr>
              <w:t>Por</w:t>
            </w:r>
            <w:r w:rsidRPr="001C569F">
              <w:rPr>
                <w:rFonts w:cstheme="minorHAnsi"/>
                <w:spacing w:val="-6"/>
              </w:rPr>
              <w:t xml:space="preserve"> </w:t>
            </w:r>
            <w:r w:rsidRPr="001C569F">
              <w:rPr>
                <w:rFonts w:cstheme="minorHAnsi"/>
              </w:rPr>
              <w:t>segunda</w:t>
            </w:r>
            <w:r w:rsidRPr="001C569F">
              <w:rPr>
                <w:rFonts w:cstheme="minorHAnsi"/>
                <w:spacing w:val="-4"/>
              </w:rPr>
              <w:t xml:space="preserve"> </w:t>
            </w:r>
            <w:r w:rsidRPr="001C569F">
              <w:rPr>
                <w:rFonts w:cstheme="minorHAnsi"/>
              </w:rPr>
              <w:t>revisión</w:t>
            </w:r>
            <w:r w:rsidRPr="001C569F">
              <w:rPr>
                <w:rFonts w:cstheme="minorHAnsi"/>
                <w:spacing w:val="-6"/>
              </w:rPr>
              <w:t xml:space="preserve"> </w:t>
            </w:r>
            <w:r w:rsidRPr="001C569F">
              <w:rPr>
                <w:rFonts w:cstheme="minorHAnsi"/>
              </w:rPr>
              <w:t>de</w:t>
            </w:r>
            <w:r w:rsidRPr="001C569F">
              <w:rPr>
                <w:rFonts w:cstheme="minorHAnsi"/>
                <w:spacing w:val="-4"/>
              </w:rPr>
              <w:t xml:space="preserve"> </w:t>
            </w:r>
            <w:r w:rsidRPr="001C569F">
              <w:rPr>
                <w:rFonts w:cstheme="minorHAnsi"/>
              </w:rPr>
              <w:t>proyecto</w:t>
            </w:r>
            <w:r w:rsidRPr="001C569F">
              <w:rPr>
                <w:rFonts w:cstheme="minorHAnsi"/>
                <w:spacing w:val="-7"/>
              </w:rPr>
              <w:t xml:space="preserve"> </w:t>
            </w:r>
            <w:r w:rsidRPr="001C569F">
              <w:rPr>
                <w:rFonts w:cstheme="minorHAnsi"/>
              </w:rPr>
              <w:t>cuya</w:t>
            </w:r>
            <w:r w:rsidRPr="001C569F">
              <w:rPr>
                <w:rFonts w:cstheme="minorHAnsi"/>
                <w:spacing w:val="-6"/>
              </w:rPr>
              <w:t xml:space="preserve"> </w:t>
            </w:r>
            <w:r w:rsidRPr="001C569F">
              <w:rPr>
                <w:rFonts w:cstheme="minorHAnsi"/>
              </w:rPr>
              <w:t>superficie</w:t>
            </w:r>
            <w:r w:rsidRPr="001C569F">
              <w:rPr>
                <w:rFonts w:cstheme="minorHAnsi"/>
                <w:spacing w:val="-5"/>
              </w:rPr>
              <w:t xml:space="preserve"> </w:t>
            </w:r>
            <w:r w:rsidRPr="001C569F">
              <w:rPr>
                <w:rFonts w:cstheme="minorHAnsi"/>
              </w:rPr>
              <w:t>sea</w:t>
            </w:r>
            <w:r w:rsidRPr="001C569F">
              <w:rPr>
                <w:rFonts w:cstheme="minorHAnsi"/>
                <w:spacing w:val="-7"/>
              </w:rPr>
              <w:t xml:space="preserve"> </w:t>
            </w:r>
            <w:r w:rsidRPr="001C569F">
              <w:rPr>
                <w:rFonts w:cstheme="minorHAnsi"/>
              </w:rPr>
              <w:t>mayor</w:t>
            </w:r>
            <w:r w:rsidRPr="001C569F">
              <w:rPr>
                <w:rFonts w:cstheme="minorHAnsi"/>
                <w:spacing w:val="-6"/>
              </w:rPr>
              <w:t xml:space="preserve"> </w:t>
            </w:r>
            <w:r w:rsidRPr="001C569F">
              <w:rPr>
                <w:rFonts w:cstheme="minorHAnsi"/>
              </w:rPr>
              <w:t>a</w:t>
            </w:r>
            <w:r w:rsidRPr="001C569F">
              <w:rPr>
                <w:rFonts w:cstheme="minorHAnsi"/>
                <w:spacing w:val="-6"/>
              </w:rPr>
              <w:t xml:space="preserve"> </w:t>
            </w:r>
            <w:r w:rsidRPr="001C569F">
              <w:rPr>
                <w:rFonts w:cstheme="minorHAnsi"/>
              </w:rPr>
              <w:t>1,000</w:t>
            </w:r>
            <w:r w:rsidRPr="001C569F">
              <w:rPr>
                <w:rFonts w:cstheme="minorHAnsi"/>
                <w:spacing w:val="-6"/>
              </w:rPr>
              <w:t xml:space="preserve"> </w:t>
            </w:r>
            <w:r w:rsidRPr="001C569F">
              <w:rPr>
                <w:rFonts w:cstheme="minorHAnsi"/>
                <w:spacing w:val="-5"/>
              </w:rPr>
              <w:t>m²:</w:t>
            </w:r>
          </w:p>
        </w:tc>
        <w:tc>
          <w:tcPr>
            <w:tcW w:w="1701" w:type="dxa"/>
          </w:tcPr>
          <w:p w:rsidR="00D246FD" w:rsidRPr="001C569F" w:rsidRDefault="00D246FD" w:rsidP="00F203F1">
            <w:pPr>
              <w:jc w:val="center"/>
              <w:rPr>
                <w:rFonts w:cstheme="minorHAnsi"/>
              </w:rPr>
            </w:pPr>
            <w:r w:rsidRPr="001C569F">
              <w:rPr>
                <w:rFonts w:cstheme="minorHAnsi"/>
              </w:rPr>
              <w:t>2.7984</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rPr>
              <w:t>c)</w:t>
            </w:r>
            <w:r w:rsidRPr="001C569F">
              <w:rPr>
                <w:rFonts w:cstheme="minorHAnsi"/>
                <w:b/>
                <w:spacing w:val="-6"/>
              </w:rPr>
              <w:t xml:space="preserve"> </w:t>
            </w:r>
            <w:r w:rsidRPr="001C569F">
              <w:rPr>
                <w:rFonts w:cstheme="minorHAnsi"/>
              </w:rPr>
              <w:t>Por</w:t>
            </w:r>
            <w:r w:rsidRPr="001C569F">
              <w:rPr>
                <w:rFonts w:cstheme="minorHAnsi"/>
                <w:spacing w:val="-7"/>
              </w:rPr>
              <w:t xml:space="preserve"> </w:t>
            </w:r>
            <w:r w:rsidRPr="001C569F">
              <w:rPr>
                <w:rFonts w:cstheme="minorHAnsi"/>
              </w:rPr>
              <w:t>segunda</w:t>
            </w:r>
            <w:r w:rsidRPr="001C569F">
              <w:rPr>
                <w:rFonts w:cstheme="minorHAnsi"/>
                <w:spacing w:val="-8"/>
              </w:rPr>
              <w:t xml:space="preserve"> </w:t>
            </w:r>
            <w:r w:rsidRPr="001C569F">
              <w:rPr>
                <w:rFonts w:cstheme="minorHAnsi"/>
              </w:rPr>
              <w:t>revisión</w:t>
            </w:r>
            <w:r w:rsidRPr="001C569F">
              <w:rPr>
                <w:rFonts w:cstheme="minorHAnsi"/>
                <w:spacing w:val="-5"/>
              </w:rPr>
              <w:t xml:space="preserve"> </w:t>
            </w:r>
            <w:r w:rsidRPr="001C569F">
              <w:rPr>
                <w:rFonts w:cstheme="minorHAnsi"/>
              </w:rPr>
              <w:t>de</w:t>
            </w:r>
            <w:r w:rsidRPr="001C569F">
              <w:rPr>
                <w:rFonts w:cstheme="minorHAnsi"/>
                <w:spacing w:val="-6"/>
              </w:rPr>
              <w:t xml:space="preserve"> </w:t>
            </w:r>
            <w:r w:rsidRPr="001C569F">
              <w:rPr>
                <w:rFonts w:cstheme="minorHAnsi"/>
              </w:rPr>
              <w:t>proyecto</w:t>
            </w:r>
            <w:r w:rsidRPr="001C569F">
              <w:rPr>
                <w:rFonts w:cstheme="minorHAnsi"/>
                <w:spacing w:val="-8"/>
              </w:rPr>
              <w:t xml:space="preserve"> </w:t>
            </w:r>
            <w:r w:rsidRPr="001C569F">
              <w:rPr>
                <w:rFonts w:cstheme="minorHAnsi"/>
              </w:rPr>
              <w:t>distinto</w:t>
            </w:r>
            <w:r w:rsidRPr="001C569F">
              <w:rPr>
                <w:rFonts w:cstheme="minorHAnsi"/>
                <w:spacing w:val="-7"/>
              </w:rPr>
              <w:t xml:space="preserve"> </w:t>
            </w:r>
            <w:r w:rsidRPr="001C569F">
              <w:rPr>
                <w:rFonts w:cstheme="minorHAnsi"/>
              </w:rPr>
              <w:t>a</w:t>
            </w:r>
            <w:r w:rsidRPr="001C569F">
              <w:rPr>
                <w:rFonts w:cstheme="minorHAnsi"/>
                <w:spacing w:val="-5"/>
              </w:rPr>
              <w:t xml:space="preserve"> </w:t>
            </w:r>
            <w:r w:rsidRPr="001C569F">
              <w:rPr>
                <w:rFonts w:cstheme="minorHAnsi"/>
              </w:rPr>
              <w:t>los</w:t>
            </w:r>
            <w:r w:rsidRPr="001C569F">
              <w:rPr>
                <w:rFonts w:cstheme="minorHAnsi"/>
                <w:spacing w:val="-6"/>
              </w:rPr>
              <w:t xml:space="preserve"> </w:t>
            </w:r>
            <w:r w:rsidRPr="001C569F">
              <w:rPr>
                <w:rFonts w:cstheme="minorHAnsi"/>
              </w:rPr>
              <w:t>comprendidos</w:t>
            </w:r>
            <w:r w:rsidRPr="001C569F">
              <w:rPr>
                <w:rFonts w:cstheme="minorHAnsi"/>
                <w:spacing w:val="-4"/>
              </w:rPr>
              <w:t xml:space="preserve"> </w:t>
            </w:r>
            <w:r w:rsidRPr="001C569F">
              <w:rPr>
                <w:rFonts w:cstheme="minorHAnsi"/>
              </w:rPr>
              <w:t>a)</w:t>
            </w:r>
            <w:r w:rsidRPr="001C569F">
              <w:rPr>
                <w:rFonts w:cstheme="minorHAnsi"/>
                <w:spacing w:val="-7"/>
              </w:rPr>
              <w:t xml:space="preserve"> </w:t>
            </w:r>
            <w:r w:rsidRPr="001C569F">
              <w:rPr>
                <w:rFonts w:cstheme="minorHAnsi"/>
              </w:rPr>
              <w:t>o</w:t>
            </w:r>
            <w:r w:rsidRPr="001C569F">
              <w:rPr>
                <w:rFonts w:cstheme="minorHAnsi"/>
                <w:spacing w:val="-6"/>
              </w:rPr>
              <w:t xml:space="preserve"> </w:t>
            </w:r>
            <w:r w:rsidRPr="001C569F">
              <w:rPr>
                <w:rFonts w:cstheme="minorHAnsi"/>
                <w:spacing w:val="-5"/>
              </w:rPr>
              <w:t>b):</w:t>
            </w:r>
          </w:p>
        </w:tc>
        <w:tc>
          <w:tcPr>
            <w:tcW w:w="1701" w:type="dxa"/>
          </w:tcPr>
          <w:p w:rsidR="00D246FD" w:rsidRPr="001C569F" w:rsidRDefault="00D246FD" w:rsidP="00F203F1">
            <w:pPr>
              <w:jc w:val="center"/>
              <w:rPr>
                <w:rFonts w:cstheme="minorHAnsi"/>
              </w:rPr>
            </w:pPr>
            <w:r w:rsidRPr="001C569F">
              <w:rPr>
                <w:rFonts w:cstheme="minorHAnsi"/>
              </w:rPr>
              <w:t>1.378</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spacing w:val="-2"/>
              </w:rPr>
              <w:t>d)</w:t>
            </w:r>
            <w:r w:rsidRPr="001C569F">
              <w:rPr>
                <w:rFonts w:cstheme="minorHAnsi"/>
                <w:b/>
                <w:spacing w:val="-8"/>
              </w:rPr>
              <w:t xml:space="preserve"> </w:t>
            </w:r>
            <w:r w:rsidRPr="001C569F">
              <w:rPr>
                <w:rFonts w:cstheme="minorHAnsi"/>
                <w:spacing w:val="-2"/>
              </w:rPr>
              <w:t>A</w:t>
            </w:r>
            <w:r w:rsidRPr="001C569F">
              <w:rPr>
                <w:rFonts w:cstheme="minorHAnsi"/>
                <w:spacing w:val="-10"/>
              </w:rPr>
              <w:t xml:space="preserve"> </w:t>
            </w:r>
            <w:r w:rsidRPr="001C569F">
              <w:rPr>
                <w:rFonts w:cstheme="minorHAnsi"/>
                <w:spacing w:val="-2"/>
              </w:rPr>
              <w:t>partir</w:t>
            </w:r>
            <w:r w:rsidRPr="001C569F">
              <w:rPr>
                <w:rFonts w:cstheme="minorHAnsi"/>
                <w:spacing w:val="-7"/>
              </w:rPr>
              <w:t xml:space="preserve"> </w:t>
            </w:r>
            <w:r w:rsidRPr="001C569F">
              <w:rPr>
                <w:rFonts w:cstheme="minorHAnsi"/>
                <w:spacing w:val="-2"/>
              </w:rPr>
              <w:t>de</w:t>
            </w:r>
            <w:r w:rsidRPr="001C569F">
              <w:rPr>
                <w:rFonts w:cstheme="minorHAnsi"/>
                <w:spacing w:val="-9"/>
              </w:rPr>
              <w:t xml:space="preserve"> </w:t>
            </w:r>
            <w:r w:rsidRPr="001C569F">
              <w:rPr>
                <w:rFonts w:cstheme="minorHAnsi"/>
                <w:spacing w:val="-2"/>
              </w:rPr>
              <w:t>la</w:t>
            </w:r>
            <w:r w:rsidRPr="001C569F">
              <w:rPr>
                <w:rFonts w:cstheme="minorHAnsi"/>
                <w:spacing w:val="-9"/>
              </w:rPr>
              <w:t xml:space="preserve"> </w:t>
            </w:r>
            <w:r w:rsidRPr="001C569F">
              <w:rPr>
                <w:rFonts w:cstheme="minorHAnsi"/>
                <w:spacing w:val="-2"/>
              </w:rPr>
              <w:t>tercera</w:t>
            </w:r>
            <w:r w:rsidRPr="001C569F">
              <w:rPr>
                <w:rFonts w:cstheme="minorHAnsi"/>
                <w:spacing w:val="-5"/>
              </w:rPr>
              <w:t xml:space="preserve"> </w:t>
            </w:r>
            <w:r w:rsidRPr="001C569F">
              <w:rPr>
                <w:rFonts w:cstheme="minorHAnsi"/>
                <w:spacing w:val="-2"/>
              </w:rPr>
              <w:t>revisión</w:t>
            </w:r>
            <w:r w:rsidRPr="001C569F">
              <w:rPr>
                <w:rFonts w:cstheme="minorHAnsi"/>
                <w:spacing w:val="-10"/>
              </w:rPr>
              <w:t xml:space="preserve"> </w:t>
            </w:r>
            <w:r w:rsidRPr="001C569F">
              <w:rPr>
                <w:rFonts w:cstheme="minorHAnsi"/>
                <w:spacing w:val="-2"/>
              </w:rPr>
              <w:t>de</w:t>
            </w:r>
            <w:r w:rsidRPr="001C569F">
              <w:rPr>
                <w:rFonts w:cstheme="minorHAnsi"/>
                <w:spacing w:val="-9"/>
              </w:rPr>
              <w:t xml:space="preserve"> </w:t>
            </w:r>
            <w:r w:rsidRPr="001C569F">
              <w:rPr>
                <w:rFonts w:cstheme="minorHAnsi"/>
                <w:spacing w:val="-2"/>
              </w:rPr>
              <w:t>un</w:t>
            </w:r>
            <w:r w:rsidRPr="001C569F">
              <w:rPr>
                <w:rFonts w:cstheme="minorHAnsi"/>
                <w:spacing w:val="-8"/>
              </w:rPr>
              <w:t xml:space="preserve"> </w:t>
            </w:r>
            <w:r w:rsidRPr="001C569F">
              <w:rPr>
                <w:rFonts w:cstheme="minorHAnsi"/>
                <w:spacing w:val="-2"/>
              </w:rPr>
              <w:t>proyecto</w:t>
            </w:r>
            <w:r w:rsidRPr="001C569F">
              <w:rPr>
                <w:rFonts w:cstheme="minorHAnsi"/>
                <w:spacing w:val="-9"/>
              </w:rPr>
              <w:t xml:space="preserve"> </w:t>
            </w:r>
            <w:r w:rsidRPr="001C569F">
              <w:rPr>
                <w:rFonts w:cstheme="minorHAnsi"/>
                <w:spacing w:val="-2"/>
              </w:rPr>
              <w:t>de</w:t>
            </w:r>
            <w:r w:rsidRPr="001C569F">
              <w:rPr>
                <w:rFonts w:cstheme="minorHAnsi"/>
                <w:spacing w:val="-9"/>
              </w:rPr>
              <w:t xml:space="preserve"> </w:t>
            </w:r>
            <w:r w:rsidRPr="001C569F">
              <w:rPr>
                <w:rFonts w:cstheme="minorHAnsi"/>
                <w:spacing w:val="-2"/>
              </w:rPr>
              <w:t>gasolinera</w:t>
            </w:r>
            <w:r w:rsidRPr="001C569F">
              <w:rPr>
                <w:rFonts w:cstheme="minorHAnsi"/>
                <w:spacing w:val="-8"/>
              </w:rPr>
              <w:t xml:space="preserve"> </w:t>
            </w:r>
            <w:r w:rsidRPr="001C569F">
              <w:rPr>
                <w:rFonts w:cstheme="minorHAnsi"/>
                <w:spacing w:val="-2"/>
              </w:rPr>
              <w:t>o</w:t>
            </w:r>
            <w:r w:rsidRPr="001C569F">
              <w:rPr>
                <w:rFonts w:cstheme="minorHAnsi"/>
                <w:spacing w:val="-7"/>
              </w:rPr>
              <w:t xml:space="preserve"> </w:t>
            </w:r>
            <w:r w:rsidRPr="001C569F">
              <w:rPr>
                <w:rFonts w:cstheme="minorHAnsi"/>
                <w:spacing w:val="-2"/>
              </w:rPr>
              <w:t>estación</w:t>
            </w:r>
            <w:r w:rsidRPr="001C569F">
              <w:rPr>
                <w:rFonts w:cstheme="minorHAnsi"/>
              </w:rPr>
              <w:t xml:space="preserve"> </w:t>
            </w:r>
            <w:r w:rsidRPr="001C569F">
              <w:rPr>
                <w:rFonts w:cstheme="minorHAnsi"/>
                <w:spacing w:val="-2"/>
              </w:rPr>
              <w:t>de</w:t>
            </w:r>
            <w:r w:rsidRPr="001C569F">
              <w:rPr>
                <w:rFonts w:cstheme="minorHAnsi"/>
                <w:spacing w:val="-10"/>
              </w:rPr>
              <w:t xml:space="preserve"> </w:t>
            </w:r>
            <w:r w:rsidRPr="001C569F">
              <w:rPr>
                <w:rFonts w:cstheme="minorHAnsi"/>
                <w:spacing w:val="-2"/>
              </w:rPr>
              <w:t>servicio:</w:t>
            </w:r>
          </w:p>
        </w:tc>
        <w:tc>
          <w:tcPr>
            <w:tcW w:w="1701" w:type="dxa"/>
          </w:tcPr>
          <w:p w:rsidR="00D246FD" w:rsidRPr="001C569F" w:rsidRDefault="00D246FD" w:rsidP="00F203F1">
            <w:pPr>
              <w:jc w:val="center"/>
              <w:rPr>
                <w:rFonts w:cstheme="minorHAnsi"/>
              </w:rPr>
            </w:pPr>
            <w:r w:rsidRPr="001C569F">
              <w:rPr>
                <w:rFonts w:cstheme="minorHAnsi"/>
              </w:rPr>
              <w:t>5.565</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pStyle w:val="TableParagraph"/>
              <w:spacing w:before="54"/>
              <w:rPr>
                <w:rFonts w:asciiTheme="minorHAnsi" w:hAnsiTheme="minorHAnsi" w:cstheme="minorHAnsi"/>
              </w:rPr>
            </w:pPr>
            <w:r w:rsidRPr="001C569F">
              <w:rPr>
                <w:rFonts w:asciiTheme="minorHAnsi" w:hAnsiTheme="minorHAnsi" w:cstheme="minorHAnsi"/>
                <w:b/>
              </w:rPr>
              <w:t>e)</w:t>
            </w:r>
            <w:r w:rsidRPr="001C569F">
              <w:rPr>
                <w:rFonts w:asciiTheme="minorHAnsi" w:hAnsiTheme="minorHAnsi" w:cstheme="minorHAnsi"/>
                <w:b/>
                <w:spacing w:val="-7"/>
              </w:rPr>
              <w:t xml:space="preserve"> </w:t>
            </w:r>
            <w:r w:rsidRPr="001C569F">
              <w:rPr>
                <w:rFonts w:asciiTheme="minorHAnsi" w:hAnsiTheme="minorHAnsi" w:cstheme="minorHAnsi"/>
              </w:rPr>
              <w:t>A</w:t>
            </w:r>
            <w:r w:rsidRPr="001C569F">
              <w:rPr>
                <w:rFonts w:asciiTheme="minorHAnsi" w:hAnsiTheme="minorHAnsi" w:cstheme="minorHAnsi"/>
                <w:spacing w:val="-8"/>
              </w:rPr>
              <w:t xml:space="preserve"> </w:t>
            </w:r>
            <w:r w:rsidRPr="001C569F">
              <w:rPr>
                <w:rFonts w:asciiTheme="minorHAnsi" w:hAnsiTheme="minorHAnsi" w:cstheme="minorHAnsi"/>
              </w:rPr>
              <w:t>partir</w:t>
            </w:r>
            <w:r w:rsidRPr="001C569F">
              <w:rPr>
                <w:rFonts w:asciiTheme="minorHAnsi" w:hAnsiTheme="minorHAnsi" w:cstheme="minorHAnsi"/>
                <w:spacing w:val="-5"/>
              </w:rPr>
              <w:t xml:space="preserve"> </w:t>
            </w:r>
            <w:r w:rsidRPr="001C569F">
              <w:rPr>
                <w:rFonts w:asciiTheme="minorHAnsi" w:hAnsiTheme="minorHAnsi" w:cstheme="minorHAnsi"/>
              </w:rPr>
              <w:t>de</w:t>
            </w:r>
            <w:r w:rsidRPr="001C569F">
              <w:rPr>
                <w:rFonts w:asciiTheme="minorHAnsi" w:hAnsiTheme="minorHAnsi" w:cstheme="minorHAnsi"/>
                <w:spacing w:val="-6"/>
              </w:rPr>
              <w:t xml:space="preserve"> </w:t>
            </w:r>
            <w:r w:rsidRPr="001C569F">
              <w:rPr>
                <w:rFonts w:asciiTheme="minorHAnsi" w:hAnsiTheme="minorHAnsi" w:cstheme="minorHAnsi"/>
              </w:rPr>
              <w:t>la</w:t>
            </w:r>
            <w:r w:rsidRPr="001C569F">
              <w:rPr>
                <w:rFonts w:asciiTheme="minorHAnsi" w:hAnsiTheme="minorHAnsi" w:cstheme="minorHAnsi"/>
                <w:spacing w:val="-9"/>
              </w:rPr>
              <w:t xml:space="preserve"> </w:t>
            </w:r>
            <w:r w:rsidRPr="001C569F">
              <w:rPr>
                <w:rFonts w:asciiTheme="minorHAnsi" w:hAnsiTheme="minorHAnsi" w:cstheme="minorHAnsi"/>
              </w:rPr>
              <w:t>tercera</w:t>
            </w:r>
            <w:r w:rsidRPr="001C569F">
              <w:rPr>
                <w:rFonts w:asciiTheme="minorHAnsi" w:hAnsiTheme="minorHAnsi" w:cstheme="minorHAnsi"/>
                <w:spacing w:val="-7"/>
              </w:rPr>
              <w:t xml:space="preserve"> </w:t>
            </w:r>
            <w:r w:rsidRPr="001C569F">
              <w:rPr>
                <w:rFonts w:asciiTheme="minorHAnsi" w:hAnsiTheme="minorHAnsi" w:cstheme="minorHAnsi"/>
              </w:rPr>
              <w:t>revisión</w:t>
            </w:r>
            <w:r w:rsidRPr="001C569F">
              <w:rPr>
                <w:rFonts w:asciiTheme="minorHAnsi" w:hAnsiTheme="minorHAnsi" w:cstheme="minorHAnsi"/>
                <w:spacing w:val="-8"/>
              </w:rPr>
              <w:t xml:space="preserve"> </w:t>
            </w:r>
            <w:r w:rsidRPr="001C569F">
              <w:rPr>
                <w:rFonts w:asciiTheme="minorHAnsi" w:hAnsiTheme="minorHAnsi" w:cstheme="minorHAnsi"/>
              </w:rPr>
              <w:t>de</w:t>
            </w:r>
            <w:r w:rsidRPr="001C569F">
              <w:rPr>
                <w:rFonts w:asciiTheme="minorHAnsi" w:hAnsiTheme="minorHAnsi" w:cstheme="minorHAnsi"/>
                <w:spacing w:val="-9"/>
              </w:rPr>
              <w:t xml:space="preserve"> </w:t>
            </w:r>
            <w:r w:rsidRPr="001C569F">
              <w:rPr>
                <w:rFonts w:asciiTheme="minorHAnsi" w:hAnsiTheme="minorHAnsi" w:cstheme="minorHAnsi"/>
              </w:rPr>
              <w:t>un</w:t>
            </w:r>
            <w:r w:rsidRPr="001C569F">
              <w:rPr>
                <w:rFonts w:asciiTheme="minorHAnsi" w:hAnsiTheme="minorHAnsi" w:cstheme="minorHAnsi"/>
                <w:spacing w:val="-8"/>
              </w:rPr>
              <w:t xml:space="preserve"> </w:t>
            </w:r>
            <w:r w:rsidRPr="001C569F">
              <w:rPr>
                <w:rFonts w:asciiTheme="minorHAnsi" w:hAnsiTheme="minorHAnsi" w:cstheme="minorHAnsi"/>
              </w:rPr>
              <w:t>proyecto</w:t>
            </w:r>
            <w:r w:rsidRPr="001C569F">
              <w:rPr>
                <w:rFonts w:asciiTheme="minorHAnsi" w:hAnsiTheme="minorHAnsi" w:cstheme="minorHAnsi"/>
                <w:spacing w:val="-8"/>
              </w:rPr>
              <w:t xml:space="preserve"> </w:t>
            </w:r>
            <w:r w:rsidRPr="001C569F">
              <w:rPr>
                <w:rFonts w:asciiTheme="minorHAnsi" w:hAnsiTheme="minorHAnsi" w:cstheme="minorHAnsi"/>
              </w:rPr>
              <w:t>cuya</w:t>
            </w:r>
            <w:r w:rsidRPr="001C569F">
              <w:rPr>
                <w:rFonts w:asciiTheme="minorHAnsi" w:hAnsiTheme="minorHAnsi" w:cstheme="minorHAnsi"/>
                <w:spacing w:val="-9"/>
              </w:rPr>
              <w:t xml:space="preserve"> </w:t>
            </w:r>
            <w:r w:rsidRPr="001C569F">
              <w:rPr>
                <w:rFonts w:asciiTheme="minorHAnsi" w:hAnsiTheme="minorHAnsi" w:cstheme="minorHAnsi"/>
              </w:rPr>
              <w:t>superficie</w:t>
            </w:r>
            <w:r w:rsidRPr="001C569F">
              <w:rPr>
                <w:rFonts w:asciiTheme="minorHAnsi" w:hAnsiTheme="minorHAnsi" w:cstheme="minorHAnsi"/>
                <w:spacing w:val="-8"/>
              </w:rPr>
              <w:t xml:space="preserve"> </w:t>
            </w:r>
            <w:r w:rsidRPr="001C569F">
              <w:rPr>
                <w:rFonts w:asciiTheme="minorHAnsi" w:hAnsiTheme="minorHAnsi" w:cstheme="minorHAnsi"/>
              </w:rPr>
              <w:t>cubierta</w:t>
            </w:r>
            <w:r w:rsidRPr="001C569F">
              <w:rPr>
                <w:rFonts w:asciiTheme="minorHAnsi" w:hAnsiTheme="minorHAnsi" w:cstheme="minorHAnsi"/>
                <w:spacing w:val="-3"/>
              </w:rPr>
              <w:t xml:space="preserve"> </w:t>
            </w:r>
            <w:r w:rsidRPr="001C569F">
              <w:rPr>
                <w:rFonts w:asciiTheme="minorHAnsi" w:hAnsiTheme="minorHAnsi" w:cstheme="minorHAnsi"/>
              </w:rPr>
              <w:t>sea</w:t>
            </w:r>
            <w:r w:rsidRPr="001C569F">
              <w:rPr>
                <w:rFonts w:asciiTheme="minorHAnsi" w:hAnsiTheme="minorHAnsi" w:cstheme="minorHAnsi"/>
                <w:spacing w:val="-6"/>
              </w:rPr>
              <w:t xml:space="preserve"> </w:t>
            </w:r>
            <w:r w:rsidRPr="001C569F">
              <w:rPr>
                <w:rFonts w:asciiTheme="minorHAnsi" w:hAnsiTheme="minorHAnsi" w:cstheme="minorHAnsi"/>
                <w:spacing w:val="-2"/>
              </w:rPr>
              <w:t xml:space="preserve">menor </w:t>
            </w:r>
            <w:r w:rsidRPr="001C569F">
              <w:rPr>
                <w:rFonts w:asciiTheme="minorHAnsi" w:hAnsiTheme="minorHAnsi" w:cstheme="minorHAnsi"/>
              </w:rPr>
              <w:t>de</w:t>
            </w:r>
            <w:r w:rsidRPr="001C569F">
              <w:rPr>
                <w:rFonts w:asciiTheme="minorHAnsi" w:hAnsiTheme="minorHAnsi" w:cstheme="minorHAnsi"/>
                <w:spacing w:val="-5"/>
              </w:rPr>
              <w:t xml:space="preserve"> </w:t>
            </w:r>
            <w:r w:rsidRPr="001C569F">
              <w:rPr>
                <w:rFonts w:asciiTheme="minorHAnsi" w:hAnsiTheme="minorHAnsi" w:cstheme="minorHAnsi"/>
              </w:rPr>
              <w:t>500</w:t>
            </w:r>
            <w:r w:rsidRPr="001C569F">
              <w:rPr>
                <w:rFonts w:asciiTheme="minorHAnsi" w:hAnsiTheme="minorHAnsi" w:cstheme="minorHAnsi"/>
                <w:spacing w:val="-4"/>
              </w:rPr>
              <w:t xml:space="preserve"> </w:t>
            </w:r>
            <w:r w:rsidRPr="001C569F">
              <w:rPr>
                <w:rFonts w:asciiTheme="minorHAnsi" w:hAnsiTheme="minorHAnsi" w:cstheme="minorHAnsi"/>
                <w:spacing w:val="-5"/>
              </w:rPr>
              <w:t>m²:</w:t>
            </w:r>
          </w:p>
        </w:tc>
        <w:tc>
          <w:tcPr>
            <w:tcW w:w="1701" w:type="dxa"/>
          </w:tcPr>
          <w:p w:rsidR="00D246FD" w:rsidRPr="001C569F" w:rsidRDefault="00D246FD" w:rsidP="00F203F1">
            <w:pPr>
              <w:jc w:val="center"/>
              <w:rPr>
                <w:rFonts w:cstheme="minorHAnsi"/>
              </w:rPr>
            </w:pPr>
            <w:r w:rsidRPr="001C569F">
              <w:rPr>
                <w:rFonts w:cstheme="minorHAnsi"/>
              </w:rPr>
              <w:t>2.12</w:t>
            </w:r>
            <w:r w:rsidRPr="001C569F">
              <w:rPr>
                <w:rFonts w:cstheme="minorHAnsi"/>
                <w:spacing w:val="-4"/>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pStyle w:val="TableParagraph"/>
              <w:spacing w:before="54"/>
              <w:rPr>
                <w:rFonts w:asciiTheme="minorHAnsi" w:hAnsiTheme="minorHAnsi" w:cstheme="minorHAnsi"/>
              </w:rPr>
            </w:pPr>
            <w:r w:rsidRPr="001C569F">
              <w:rPr>
                <w:rFonts w:asciiTheme="minorHAnsi" w:hAnsiTheme="minorHAnsi" w:cstheme="minorHAnsi"/>
                <w:b/>
              </w:rPr>
              <w:t>f)</w:t>
            </w:r>
            <w:r w:rsidRPr="001C569F">
              <w:rPr>
                <w:rFonts w:asciiTheme="minorHAnsi" w:hAnsiTheme="minorHAnsi" w:cstheme="minorHAnsi"/>
                <w:b/>
                <w:spacing w:val="-11"/>
              </w:rPr>
              <w:t xml:space="preserve"> </w:t>
            </w:r>
            <w:r w:rsidRPr="001C569F">
              <w:rPr>
                <w:rFonts w:asciiTheme="minorHAnsi" w:hAnsiTheme="minorHAnsi" w:cstheme="minorHAnsi"/>
              </w:rPr>
              <w:t>A</w:t>
            </w:r>
            <w:r w:rsidRPr="001C569F">
              <w:rPr>
                <w:rFonts w:asciiTheme="minorHAnsi" w:hAnsiTheme="minorHAnsi" w:cstheme="minorHAnsi"/>
                <w:spacing w:val="-13"/>
              </w:rPr>
              <w:t xml:space="preserve"> </w:t>
            </w:r>
            <w:r w:rsidRPr="001C569F">
              <w:rPr>
                <w:rFonts w:asciiTheme="minorHAnsi" w:hAnsiTheme="minorHAnsi" w:cstheme="minorHAnsi"/>
              </w:rPr>
              <w:t>partir</w:t>
            </w:r>
            <w:r w:rsidRPr="001C569F">
              <w:rPr>
                <w:rFonts w:asciiTheme="minorHAnsi" w:hAnsiTheme="minorHAnsi" w:cstheme="minorHAnsi"/>
                <w:spacing w:val="-10"/>
              </w:rPr>
              <w:t xml:space="preserve"> </w:t>
            </w:r>
            <w:r w:rsidRPr="001C569F">
              <w:rPr>
                <w:rFonts w:asciiTheme="minorHAnsi" w:hAnsiTheme="minorHAnsi" w:cstheme="minorHAnsi"/>
              </w:rPr>
              <w:t>de</w:t>
            </w:r>
            <w:r w:rsidRPr="001C569F">
              <w:rPr>
                <w:rFonts w:asciiTheme="minorHAnsi" w:hAnsiTheme="minorHAnsi" w:cstheme="minorHAnsi"/>
                <w:spacing w:val="-10"/>
              </w:rPr>
              <w:t xml:space="preserve"> </w:t>
            </w:r>
            <w:r w:rsidRPr="001C569F">
              <w:rPr>
                <w:rFonts w:asciiTheme="minorHAnsi" w:hAnsiTheme="minorHAnsi" w:cstheme="minorHAnsi"/>
              </w:rPr>
              <w:t>la</w:t>
            </w:r>
            <w:r w:rsidRPr="001C569F">
              <w:rPr>
                <w:rFonts w:asciiTheme="minorHAnsi" w:hAnsiTheme="minorHAnsi" w:cstheme="minorHAnsi"/>
                <w:spacing w:val="-10"/>
              </w:rPr>
              <w:t xml:space="preserve"> </w:t>
            </w:r>
            <w:r w:rsidRPr="001C569F">
              <w:rPr>
                <w:rFonts w:asciiTheme="minorHAnsi" w:hAnsiTheme="minorHAnsi" w:cstheme="minorHAnsi"/>
              </w:rPr>
              <w:t>tercera</w:t>
            </w:r>
            <w:r w:rsidRPr="001C569F">
              <w:rPr>
                <w:rFonts w:asciiTheme="minorHAnsi" w:hAnsiTheme="minorHAnsi" w:cstheme="minorHAnsi"/>
                <w:spacing w:val="-11"/>
              </w:rPr>
              <w:t xml:space="preserve"> </w:t>
            </w:r>
            <w:r w:rsidRPr="001C569F">
              <w:rPr>
                <w:rFonts w:asciiTheme="minorHAnsi" w:hAnsiTheme="minorHAnsi" w:cstheme="minorHAnsi"/>
              </w:rPr>
              <w:t>de</w:t>
            </w:r>
            <w:r w:rsidRPr="001C569F">
              <w:rPr>
                <w:rFonts w:asciiTheme="minorHAnsi" w:hAnsiTheme="minorHAnsi" w:cstheme="minorHAnsi"/>
                <w:spacing w:val="-12"/>
              </w:rPr>
              <w:t xml:space="preserve"> </w:t>
            </w:r>
            <w:r w:rsidRPr="001C569F">
              <w:rPr>
                <w:rFonts w:asciiTheme="minorHAnsi" w:hAnsiTheme="minorHAnsi" w:cstheme="minorHAnsi"/>
              </w:rPr>
              <w:t>un</w:t>
            </w:r>
            <w:r w:rsidRPr="001C569F">
              <w:rPr>
                <w:rFonts w:asciiTheme="minorHAnsi" w:hAnsiTheme="minorHAnsi" w:cstheme="minorHAnsi"/>
                <w:spacing w:val="-11"/>
              </w:rPr>
              <w:t xml:space="preserve"> </w:t>
            </w:r>
            <w:r w:rsidRPr="001C569F">
              <w:rPr>
                <w:rFonts w:asciiTheme="minorHAnsi" w:hAnsiTheme="minorHAnsi" w:cstheme="minorHAnsi"/>
              </w:rPr>
              <w:t>proyecto</w:t>
            </w:r>
            <w:r w:rsidRPr="001C569F">
              <w:rPr>
                <w:rFonts w:asciiTheme="minorHAnsi" w:hAnsiTheme="minorHAnsi" w:cstheme="minorHAnsi"/>
                <w:spacing w:val="-13"/>
              </w:rPr>
              <w:t xml:space="preserve"> </w:t>
            </w:r>
            <w:r w:rsidRPr="001C569F">
              <w:rPr>
                <w:rFonts w:asciiTheme="minorHAnsi" w:hAnsiTheme="minorHAnsi" w:cstheme="minorHAnsi"/>
              </w:rPr>
              <w:t>cuya</w:t>
            </w:r>
            <w:r w:rsidRPr="001C569F">
              <w:rPr>
                <w:rFonts w:asciiTheme="minorHAnsi" w:hAnsiTheme="minorHAnsi" w:cstheme="minorHAnsi"/>
                <w:spacing w:val="-10"/>
              </w:rPr>
              <w:t xml:space="preserve"> </w:t>
            </w:r>
            <w:r w:rsidRPr="001C569F">
              <w:rPr>
                <w:rFonts w:asciiTheme="minorHAnsi" w:hAnsiTheme="minorHAnsi" w:cstheme="minorHAnsi"/>
              </w:rPr>
              <w:t>superficie</w:t>
            </w:r>
            <w:r w:rsidRPr="001C569F">
              <w:rPr>
                <w:rFonts w:asciiTheme="minorHAnsi" w:hAnsiTheme="minorHAnsi" w:cstheme="minorHAnsi"/>
                <w:spacing w:val="-11"/>
              </w:rPr>
              <w:t xml:space="preserve"> </w:t>
            </w:r>
            <w:r w:rsidRPr="001C569F">
              <w:rPr>
                <w:rFonts w:asciiTheme="minorHAnsi" w:hAnsiTheme="minorHAnsi" w:cstheme="minorHAnsi"/>
              </w:rPr>
              <w:t>sea</w:t>
            </w:r>
            <w:r w:rsidRPr="001C569F">
              <w:rPr>
                <w:rFonts w:asciiTheme="minorHAnsi" w:hAnsiTheme="minorHAnsi" w:cstheme="minorHAnsi"/>
                <w:spacing w:val="-13"/>
              </w:rPr>
              <w:t xml:space="preserve"> </w:t>
            </w:r>
            <w:r w:rsidRPr="001C569F">
              <w:rPr>
                <w:rFonts w:asciiTheme="minorHAnsi" w:hAnsiTheme="minorHAnsi" w:cstheme="minorHAnsi"/>
              </w:rPr>
              <w:t>mayor</w:t>
            </w:r>
            <w:r w:rsidRPr="001C569F">
              <w:rPr>
                <w:rFonts w:asciiTheme="minorHAnsi" w:hAnsiTheme="minorHAnsi" w:cstheme="minorHAnsi"/>
                <w:spacing w:val="-10"/>
              </w:rPr>
              <w:t xml:space="preserve"> </w:t>
            </w:r>
            <w:r w:rsidRPr="001C569F">
              <w:rPr>
                <w:rFonts w:asciiTheme="minorHAnsi" w:hAnsiTheme="minorHAnsi" w:cstheme="minorHAnsi"/>
              </w:rPr>
              <w:t>de</w:t>
            </w:r>
            <w:r w:rsidRPr="001C569F">
              <w:rPr>
                <w:rFonts w:asciiTheme="minorHAnsi" w:hAnsiTheme="minorHAnsi" w:cstheme="minorHAnsi"/>
                <w:spacing w:val="-11"/>
              </w:rPr>
              <w:t xml:space="preserve"> </w:t>
            </w:r>
            <w:r w:rsidRPr="001C569F">
              <w:rPr>
                <w:rFonts w:asciiTheme="minorHAnsi" w:hAnsiTheme="minorHAnsi" w:cstheme="minorHAnsi"/>
              </w:rPr>
              <w:t>500</w:t>
            </w:r>
            <w:r w:rsidRPr="001C569F">
              <w:rPr>
                <w:rFonts w:asciiTheme="minorHAnsi" w:hAnsiTheme="minorHAnsi" w:cstheme="minorHAnsi"/>
                <w:spacing w:val="-7"/>
              </w:rPr>
              <w:t xml:space="preserve"> </w:t>
            </w:r>
            <w:r w:rsidRPr="001C569F">
              <w:rPr>
                <w:rFonts w:asciiTheme="minorHAnsi" w:hAnsiTheme="minorHAnsi" w:cstheme="minorHAnsi"/>
              </w:rPr>
              <w:t>M²</w:t>
            </w:r>
            <w:r w:rsidRPr="001C569F">
              <w:rPr>
                <w:rFonts w:asciiTheme="minorHAnsi" w:hAnsiTheme="minorHAnsi" w:cstheme="minorHAnsi"/>
                <w:spacing w:val="-11"/>
              </w:rPr>
              <w:t xml:space="preserve"> </w:t>
            </w:r>
            <w:r w:rsidRPr="001C569F">
              <w:rPr>
                <w:rFonts w:asciiTheme="minorHAnsi" w:hAnsiTheme="minorHAnsi" w:cstheme="minorHAnsi"/>
              </w:rPr>
              <w:t>y</w:t>
            </w:r>
            <w:r w:rsidRPr="001C569F">
              <w:rPr>
                <w:rFonts w:asciiTheme="minorHAnsi" w:hAnsiTheme="minorHAnsi" w:cstheme="minorHAnsi"/>
                <w:spacing w:val="-10"/>
              </w:rPr>
              <w:t xml:space="preserve"> </w:t>
            </w:r>
            <w:r w:rsidRPr="001C569F">
              <w:rPr>
                <w:rFonts w:asciiTheme="minorHAnsi" w:hAnsiTheme="minorHAnsi" w:cstheme="minorHAnsi"/>
                <w:spacing w:val="-2"/>
              </w:rPr>
              <w:t xml:space="preserve">hasta </w:t>
            </w:r>
            <w:r w:rsidRPr="001C569F">
              <w:rPr>
                <w:rFonts w:asciiTheme="minorHAnsi" w:hAnsiTheme="minorHAnsi" w:cstheme="minorHAnsi"/>
              </w:rPr>
              <w:t>1,000</w:t>
            </w:r>
            <w:r w:rsidRPr="001C569F">
              <w:rPr>
                <w:rFonts w:asciiTheme="minorHAnsi" w:hAnsiTheme="minorHAnsi" w:cstheme="minorHAnsi"/>
                <w:spacing w:val="-8"/>
              </w:rPr>
              <w:t xml:space="preserve"> </w:t>
            </w:r>
            <w:r w:rsidRPr="001C569F">
              <w:rPr>
                <w:rFonts w:asciiTheme="minorHAnsi" w:hAnsiTheme="minorHAnsi" w:cstheme="minorHAnsi"/>
                <w:spacing w:val="-5"/>
              </w:rPr>
              <w:t>m²:</w:t>
            </w:r>
          </w:p>
        </w:tc>
        <w:tc>
          <w:tcPr>
            <w:tcW w:w="1701" w:type="dxa"/>
          </w:tcPr>
          <w:p w:rsidR="00D246FD" w:rsidRPr="001C569F" w:rsidRDefault="00D246FD" w:rsidP="00F203F1">
            <w:pPr>
              <w:jc w:val="center"/>
              <w:rPr>
                <w:rFonts w:cstheme="minorHAnsi"/>
              </w:rPr>
            </w:pPr>
            <w:r w:rsidRPr="001C569F">
              <w:rPr>
                <w:rFonts w:cstheme="minorHAnsi"/>
              </w:rPr>
              <w:t>4.24</w:t>
            </w:r>
            <w:r w:rsidRPr="001C569F">
              <w:rPr>
                <w:rFonts w:cstheme="minorHAnsi"/>
                <w:spacing w:val="-4"/>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rPr>
              <w:t>g)</w:t>
            </w:r>
            <w:r w:rsidRPr="001C569F">
              <w:rPr>
                <w:rFonts w:cstheme="minorHAnsi"/>
                <w:b/>
                <w:spacing w:val="-5"/>
              </w:rPr>
              <w:t xml:space="preserve"> </w:t>
            </w:r>
            <w:r w:rsidRPr="001C569F">
              <w:rPr>
                <w:rFonts w:cstheme="minorHAnsi"/>
              </w:rPr>
              <w:t>A</w:t>
            </w:r>
            <w:r w:rsidRPr="001C569F">
              <w:rPr>
                <w:rFonts w:cstheme="minorHAnsi"/>
                <w:spacing w:val="-5"/>
              </w:rPr>
              <w:t xml:space="preserve"> </w:t>
            </w:r>
            <w:r w:rsidRPr="001C569F">
              <w:rPr>
                <w:rFonts w:cstheme="minorHAnsi"/>
              </w:rPr>
              <w:t>partir</w:t>
            </w:r>
            <w:r w:rsidRPr="001C569F">
              <w:rPr>
                <w:rFonts w:cstheme="minorHAnsi"/>
                <w:spacing w:val="-5"/>
              </w:rPr>
              <w:t xml:space="preserve"> </w:t>
            </w:r>
            <w:r w:rsidRPr="001C569F">
              <w:rPr>
                <w:rFonts w:cstheme="minorHAnsi"/>
              </w:rPr>
              <w:t>de</w:t>
            </w:r>
            <w:r w:rsidRPr="001C569F">
              <w:rPr>
                <w:rFonts w:cstheme="minorHAnsi"/>
                <w:spacing w:val="-4"/>
              </w:rPr>
              <w:t xml:space="preserve"> </w:t>
            </w:r>
            <w:r w:rsidRPr="001C569F">
              <w:rPr>
                <w:rFonts w:cstheme="minorHAnsi"/>
              </w:rPr>
              <w:t>la</w:t>
            </w:r>
            <w:r w:rsidRPr="001C569F">
              <w:rPr>
                <w:rFonts w:cstheme="minorHAnsi"/>
                <w:spacing w:val="-4"/>
              </w:rPr>
              <w:t xml:space="preserve"> </w:t>
            </w:r>
            <w:r w:rsidRPr="001C569F">
              <w:rPr>
                <w:rFonts w:cstheme="minorHAnsi"/>
              </w:rPr>
              <w:t>tercera</w:t>
            </w:r>
            <w:r w:rsidRPr="001C569F">
              <w:rPr>
                <w:rFonts w:cstheme="minorHAnsi"/>
                <w:spacing w:val="-5"/>
              </w:rPr>
              <w:t xml:space="preserve"> </w:t>
            </w:r>
            <w:r w:rsidRPr="001C569F">
              <w:rPr>
                <w:rFonts w:cstheme="minorHAnsi"/>
              </w:rPr>
              <w:t>de</w:t>
            </w:r>
            <w:r w:rsidRPr="001C569F">
              <w:rPr>
                <w:rFonts w:cstheme="minorHAnsi"/>
                <w:spacing w:val="-4"/>
              </w:rPr>
              <w:t xml:space="preserve"> </w:t>
            </w:r>
            <w:r w:rsidRPr="001C569F">
              <w:rPr>
                <w:rFonts w:cstheme="minorHAnsi"/>
              </w:rPr>
              <w:t>un</w:t>
            </w:r>
            <w:r w:rsidRPr="001C569F">
              <w:rPr>
                <w:rFonts w:cstheme="minorHAnsi"/>
                <w:spacing w:val="-6"/>
              </w:rPr>
              <w:t xml:space="preserve"> </w:t>
            </w:r>
            <w:r w:rsidRPr="001C569F">
              <w:rPr>
                <w:rFonts w:cstheme="minorHAnsi"/>
              </w:rPr>
              <w:t>proyecto</w:t>
            </w:r>
            <w:r w:rsidRPr="001C569F">
              <w:rPr>
                <w:rFonts w:cstheme="minorHAnsi"/>
                <w:spacing w:val="-4"/>
              </w:rPr>
              <w:t xml:space="preserve"> </w:t>
            </w:r>
            <w:r w:rsidRPr="001C569F">
              <w:rPr>
                <w:rFonts w:cstheme="minorHAnsi"/>
              </w:rPr>
              <w:t>cuya</w:t>
            </w:r>
            <w:r w:rsidRPr="001C569F">
              <w:rPr>
                <w:rFonts w:cstheme="minorHAnsi"/>
                <w:spacing w:val="-5"/>
              </w:rPr>
              <w:t xml:space="preserve"> </w:t>
            </w:r>
            <w:r w:rsidRPr="001C569F">
              <w:rPr>
                <w:rFonts w:cstheme="minorHAnsi"/>
              </w:rPr>
              <w:t>superficie</w:t>
            </w:r>
            <w:r w:rsidRPr="001C569F">
              <w:rPr>
                <w:rFonts w:cstheme="minorHAnsi"/>
                <w:spacing w:val="-4"/>
              </w:rPr>
              <w:t xml:space="preserve"> </w:t>
            </w:r>
            <w:r w:rsidRPr="001C569F">
              <w:rPr>
                <w:rFonts w:cstheme="minorHAnsi"/>
              </w:rPr>
              <w:t>sea</w:t>
            </w:r>
            <w:r w:rsidRPr="001C569F">
              <w:rPr>
                <w:rFonts w:cstheme="minorHAnsi"/>
                <w:spacing w:val="-6"/>
              </w:rPr>
              <w:t xml:space="preserve"> </w:t>
            </w:r>
            <w:r w:rsidRPr="001C569F">
              <w:rPr>
                <w:rFonts w:cstheme="minorHAnsi"/>
              </w:rPr>
              <w:t>mayor</w:t>
            </w:r>
            <w:r w:rsidRPr="001C569F">
              <w:rPr>
                <w:rFonts w:cstheme="minorHAnsi"/>
                <w:spacing w:val="-3"/>
              </w:rPr>
              <w:t xml:space="preserve"> </w:t>
            </w:r>
            <w:r w:rsidRPr="001C569F">
              <w:rPr>
                <w:rFonts w:cstheme="minorHAnsi"/>
              </w:rPr>
              <w:t>a</w:t>
            </w:r>
            <w:r w:rsidRPr="001C569F">
              <w:rPr>
                <w:rFonts w:cstheme="minorHAnsi"/>
                <w:spacing w:val="-5"/>
              </w:rPr>
              <w:t xml:space="preserve"> </w:t>
            </w:r>
            <w:r w:rsidRPr="001C569F">
              <w:rPr>
                <w:rFonts w:cstheme="minorHAnsi"/>
              </w:rPr>
              <w:t>1,000</w:t>
            </w:r>
            <w:r w:rsidRPr="001C569F">
              <w:rPr>
                <w:rFonts w:cstheme="minorHAnsi"/>
                <w:spacing w:val="2"/>
              </w:rPr>
              <w:t xml:space="preserve"> </w:t>
            </w:r>
            <w:r w:rsidRPr="001C569F">
              <w:rPr>
                <w:rFonts w:cstheme="minorHAnsi"/>
                <w:spacing w:val="-5"/>
              </w:rPr>
              <w:t>m²:</w:t>
            </w:r>
          </w:p>
        </w:tc>
        <w:tc>
          <w:tcPr>
            <w:tcW w:w="1701" w:type="dxa"/>
          </w:tcPr>
          <w:p w:rsidR="00D246FD" w:rsidRPr="001C569F" w:rsidRDefault="00D246FD" w:rsidP="00F203F1">
            <w:pPr>
              <w:jc w:val="center"/>
              <w:rPr>
                <w:rFonts w:cstheme="minorHAnsi"/>
              </w:rPr>
            </w:pPr>
            <w:r w:rsidRPr="001C569F">
              <w:rPr>
                <w:rFonts w:cstheme="minorHAnsi"/>
              </w:rPr>
              <w:t>5.565</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rPr>
              <w:t>X-.</w:t>
            </w:r>
            <w:r w:rsidRPr="001C569F">
              <w:rPr>
                <w:rFonts w:cstheme="minorHAnsi"/>
                <w:b/>
                <w:spacing w:val="-8"/>
              </w:rPr>
              <w:t xml:space="preserve"> </w:t>
            </w:r>
            <w:r w:rsidRPr="001C569F">
              <w:rPr>
                <w:rFonts w:cstheme="minorHAnsi"/>
                <w:b/>
              </w:rPr>
              <w:t>Por</w:t>
            </w:r>
            <w:r w:rsidRPr="001C569F">
              <w:rPr>
                <w:rFonts w:cstheme="minorHAnsi"/>
                <w:b/>
                <w:spacing w:val="-7"/>
              </w:rPr>
              <w:t xml:space="preserve"> </w:t>
            </w:r>
            <w:r w:rsidRPr="001C569F">
              <w:rPr>
                <w:rFonts w:cstheme="minorHAnsi"/>
                <w:b/>
              </w:rPr>
              <w:t>revisiones</w:t>
            </w:r>
            <w:r w:rsidRPr="001C569F">
              <w:rPr>
                <w:rFonts w:cstheme="minorHAnsi"/>
                <w:b/>
                <w:spacing w:val="-8"/>
              </w:rPr>
              <w:t xml:space="preserve"> </w:t>
            </w:r>
            <w:r w:rsidRPr="001C569F">
              <w:rPr>
                <w:rFonts w:cstheme="minorHAnsi"/>
                <w:b/>
              </w:rPr>
              <w:t>previas</w:t>
            </w:r>
            <w:r w:rsidRPr="001C569F">
              <w:rPr>
                <w:rFonts w:cstheme="minorHAnsi"/>
                <w:b/>
                <w:spacing w:val="-6"/>
              </w:rPr>
              <w:t xml:space="preserve"> </w:t>
            </w:r>
            <w:r w:rsidRPr="001C569F">
              <w:rPr>
                <w:rFonts w:cstheme="minorHAnsi"/>
                <w:b/>
              </w:rPr>
              <w:t>de</w:t>
            </w:r>
            <w:r w:rsidRPr="001C569F">
              <w:rPr>
                <w:rFonts w:cstheme="minorHAnsi"/>
                <w:b/>
                <w:spacing w:val="-7"/>
              </w:rPr>
              <w:t xml:space="preserve"> </w:t>
            </w:r>
            <w:r w:rsidRPr="001C569F">
              <w:rPr>
                <w:rFonts w:cstheme="minorHAnsi"/>
                <w:b/>
              </w:rPr>
              <w:t>proyectos</w:t>
            </w:r>
            <w:r w:rsidRPr="001C569F">
              <w:rPr>
                <w:rFonts w:cstheme="minorHAnsi"/>
                <w:b/>
                <w:spacing w:val="-7"/>
              </w:rPr>
              <w:t xml:space="preserve"> </w:t>
            </w:r>
            <w:r w:rsidRPr="001C569F">
              <w:rPr>
                <w:rFonts w:cstheme="minorHAnsi"/>
                <w:b/>
              </w:rPr>
              <w:t>de</w:t>
            </w:r>
            <w:r w:rsidRPr="001C569F">
              <w:rPr>
                <w:rFonts w:cstheme="minorHAnsi"/>
                <w:b/>
                <w:spacing w:val="-6"/>
              </w:rPr>
              <w:t xml:space="preserve"> </w:t>
            </w:r>
            <w:r w:rsidRPr="001C569F">
              <w:rPr>
                <w:rFonts w:cstheme="minorHAnsi"/>
                <w:b/>
              </w:rPr>
              <w:t>lotificación</w:t>
            </w:r>
            <w:r w:rsidRPr="001C569F">
              <w:rPr>
                <w:rFonts w:cstheme="minorHAnsi"/>
                <w:b/>
                <w:spacing w:val="-6"/>
              </w:rPr>
              <w:t xml:space="preserve"> </w:t>
            </w:r>
            <w:r w:rsidRPr="001C569F">
              <w:rPr>
                <w:rFonts w:cstheme="minorHAnsi"/>
                <w:b/>
              </w:rPr>
              <w:t>de</w:t>
            </w:r>
            <w:r w:rsidRPr="001C569F">
              <w:rPr>
                <w:rFonts w:cstheme="minorHAnsi"/>
                <w:b/>
                <w:spacing w:val="-7"/>
              </w:rPr>
              <w:t xml:space="preserve"> </w:t>
            </w:r>
            <w:r w:rsidRPr="001C569F">
              <w:rPr>
                <w:rFonts w:cstheme="minorHAnsi"/>
                <w:b/>
                <w:spacing w:val="-2"/>
              </w:rPr>
              <w:t>fraccionamientos:</w:t>
            </w:r>
          </w:p>
        </w:tc>
        <w:tc>
          <w:tcPr>
            <w:tcW w:w="1701" w:type="dxa"/>
          </w:tcPr>
          <w:p w:rsidR="00D246FD" w:rsidRPr="001C569F" w:rsidRDefault="00D246FD" w:rsidP="00F203F1">
            <w:pPr>
              <w:jc w:val="center"/>
              <w:rPr>
                <w:rFonts w:cstheme="minorHAnsi"/>
              </w:rPr>
            </w:pPr>
          </w:p>
        </w:tc>
      </w:tr>
      <w:tr w:rsidR="00D246FD" w:rsidRPr="001C569F" w:rsidTr="00F203F1">
        <w:trPr>
          <w:trHeight w:val="98"/>
        </w:trPr>
        <w:tc>
          <w:tcPr>
            <w:tcW w:w="7230" w:type="dxa"/>
          </w:tcPr>
          <w:p w:rsidR="00D246FD" w:rsidRPr="001C569F" w:rsidRDefault="00D246FD" w:rsidP="00F203F1">
            <w:pPr>
              <w:rPr>
                <w:rFonts w:cstheme="minorHAnsi"/>
              </w:rPr>
            </w:pPr>
            <w:r w:rsidRPr="001C569F">
              <w:rPr>
                <w:rFonts w:cstheme="minorHAnsi"/>
                <w:b/>
              </w:rPr>
              <w:t>a)</w:t>
            </w:r>
            <w:r w:rsidRPr="001C569F">
              <w:rPr>
                <w:rFonts w:cstheme="minorHAnsi"/>
                <w:b/>
                <w:spacing w:val="-5"/>
              </w:rPr>
              <w:t xml:space="preserve"> </w:t>
            </w:r>
            <w:r w:rsidRPr="001C569F">
              <w:rPr>
                <w:rFonts w:cstheme="minorHAnsi"/>
              </w:rPr>
              <w:t>Por</w:t>
            </w:r>
            <w:r w:rsidRPr="001C569F">
              <w:rPr>
                <w:rFonts w:cstheme="minorHAnsi"/>
                <w:spacing w:val="-6"/>
              </w:rPr>
              <w:t xml:space="preserve"> </w:t>
            </w:r>
            <w:r w:rsidRPr="001C569F">
              <w:rPr>
                <w:rFonts w:cstheme="minorHAnsi"/>
              </w:rPr>
              <w:t>segunda</w:t>
            </w:r>
            <w:r w:rsidRPr="001C569F">
              <w:rPr>
                <w:rFonts w:cstheme="minorHAnsi"/>
                <w:spacing w:val="-7"/>
              </w:rPr>
              <w:t xml:space="preserve"> </w:t>
            </w:r>
            <w:r w:rsidRPr="001C569F">
              <w:rPr>
                <w:rFonts w:cstheme="minorHAnsi"/>
                <w:spacing w:val="-2"/>
              </w:rPr>
              <w:t>revisión:</w:t>
            </w:r>
          </w:p>
        </w:tc>
        <w:tc>
          <w:tcPr>
            <w:tcW w:w="1701" w:type="dxa"/>
          </w:tcPr>
          <w:p w:rsidR="00D246FD" w:rsidRPr="001C569F" w:rsidRDefault="00D246FD" w:rsidP="00F203F1">
            <w:pPr>
              <w:jc w:val="center"/>
              <w:rPr>
                <w:rFonts w:cstheme="minorHAnsi"/>
              </w:rPr>
            </w:pPr>
            <w:r w:rsidRPr="001C569F">
              <w:rPr>
                <w:rFonts w:cstheme="minorHAnsi"/>
              </w:rPr>
              <w:t>2.12</w:t>
            </w:r>
            <w:r w:rsidRPr="001C569F">
              <w:rPr>
                <w:rFonts w:cstheme="minorHAnsi"/>
                <w:spacing w:val="-4"/>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b/>
              </w:rPr>
            </w:pPr>
            <w:r w:rsidRPr="001C569F">
              <w:rPr>
                <w:rFonts w:cstheme="minorHAnsi"/>
                <w:b/>
              </w:rPr>
              <w:t>b)</w:t>
            </w:r>
            <w:r w:rsidRPr="001C569F">
              <w:rPr>
                <w:rFonts w:cstheme="minorHAnsi"/>
                <w:b/>
                <w:spacing w:val="-5"/>
              </w:rPr>
              <w:t xml:space="preserve"> </w:t>
            </w:r>
            <w:r w:rsidRPr="001C569F">
              <w:rPr>
                <w:rFonts w:cstheme="minorHAnsi"/>
              </w:rPr>
              <w:t>A</w:t>
            </w:r>
            <w:r w:rsidRPr="001C569F">
              <w:rPr>
                <w:rFonts w:cstheme="minorHAnsi"/>
                <w:spacing w:val="-5"/>
              </w:rPr>
              <w:t xml:space="preserve"> </w:t>
            </w:r>
            <w:r w:rsidRPr="001C569F">
              <w:rPr>
                <w:rFonts w:cstheme="minorHAnsi"/>
              </w:rPr>
              <w:t>partir</w:t>
            </w:r>
            <w:r w:rsidRPr="001C569F">
              <w:rPr>
                <w:rFonts w:cstheme="minorHAnsi"/>
                <w:spacing w:val="-4"/>
              </w:rPr>
              <w:t xml:space="preserve"> </w:t>
            </w:r>
            <w:r w:rsidRPr="001C569F">
              <w:rPr>
                <w:rFonts w:cstheme="minorHAnsi"/>
              </w:rPr>
              <w:t>de</w:t>
            </w:r>
            <w:r w:rsidRPr="001C569F">
              <w:rPr>
                <w:rFonts w:cstheme="minorHAnsi"/>
                <w:spacing w:val="-5"/>
              </w:rPr>
              <w:t xml:space="preserve"> </w:t>
            </w:r>
            <w:r w:rsidRPr="001C569F">
              <w:rPr>
                <w:rFonts w:cstheme="minorHAnsi"/>
              </w:rPr>
              <w:t>la</w:t>
            </w:r>
            <w:r w:rsidRPr="001C569F">
              <w:rPr>
                <w:rFonts w:cstheme="minorHAnsi"/>
                <w:spacing w:val="-3"/>
              </w:rPr>
              <w:t xml:space="preserve"> </w:t>
            </w:r>
            <w:r w:rsidRPr="001C569F">
              <w:rPr>
                <w:rFonts w:cstheme="minorHAnsi"/>
              </w:rPr>
              <w:t>tercera</w:t>
            </w:r>
            <w:r w:rsidRPr="001C569F">
              <w:rPr>
                <w:rFonts w:cstheme="minorHAnsi"/>
                <w:spacing w:val="-5"/>
              </w:rPr>
              <w:t xml:space="preserve"> </w:t>
            </w:r>
            <w:r w:rsidRPr="001C569F">
              <w:rPr>
                <w:rFonts w:cstheme="minorHAnsi"/>
              </w:rPr>
              <w:t>revisión,</w:t>
            </w:r>
            <w:r w:rsidRPr="001C569F">
              <w:rPr>
                <w:rFonts w:cstheme="minorHAnsi"/>
                <w:spacing w:val="-6"/>
              </w:rPr>
              <w:t xml:space="preserve"> </w:t>
            </w:r>
            <w:r w:rsidRPr="001C569F">
              <w:rPr>
                <w:rFonts w:cstheme="minorHAnsi"/>
              </w:rPr>
              <w:t>con</w:t>
            </w:r>
            <w:r w:rsidRPr="001C569F">
              <w:rPr>
                <w:rFonts w:cstheme="minorHAnsi"/>
                <w:spacing w:val="-5"/>
              </w:rPr>
              <w:t xml:space="preserve"> </w:t>
            </w:r>
            <w:r w:rsidRPr="001C569F">
              <w:rPr>
                <w:rFonts w:cstheme="minorHAnsi"/>
              </w:rPr>
              <w:t>una</w:t>
            </w:r>
            <w:r w:rsidRPr="001C569F">
              <w:rPr>
                <w:rFonts w:cstheme="minorHAnsi"/>
                <w:spacing w:val="-5"/>
              </w:rPr>
              <w:t xml:space="preserve"> </w:t>
            </w:r>
            <w:r w:rsidRPr="001C569F">
              <w:rPr>
                <w:rFonts w:cstheme="minorHAnsi"/>
                <w:spacing w:val="-2"/>
              </w:rPr>
              <w:t>superficie:</w:t>
            </w:r>
          </w:p>
        </w:tc>
        <w:tc>
          <w:tcPr>
            <w:tcW w:w="1701" w:type="dxa"/>
          </w:tcPr>
          <w:p w:rsidR="00D246FD" w:rsidRPr="001C569F" w:rsidRDefault="00D246FD" w:rsidP="00F203F1">
            <w:pPr>
              <w:jc w:val="center"/>
              <w:rPr>
                <w:rFonts w:cstheme="minorHAnsi"/>
              </w:rPr>
            </w:pPr>
          </w:p>
        </w:tc>
      </w:tr>
      <w:tr w:rsidR="00D246FD" w:rsidRPr="001C569F" w:rsidTr="00F203F1">
        <w:trPr>
          <w:trHeight w:val="98"/>
        </w:trPr>
        <w:tc>
          <w:tcPr>
            <w:tcW w:w="7230" w:type="dxa"/>
          </w:tcPr>
          <w:p w:rsidR="00D246FD" w:rsidRPr="001C569F" w:rsidRDefault="00D246FD" w:rsidP="00F203F1">
            <w:pPr>
              <w:rPr>
                <w:rFonts w:cstheme="minorHAnsi"/>
                <w:b/>
              </w:rPr>
            </w:pPr>
            <w:r w:rsidRPr="001C569F">
              <w:rPr>
                <w:rFonts w:cstheme="minorHAnsi"/>
              </w:rPr>
              <w:t>1.</w:t>
            </w:r>
            <w:r w:rsidRPr="001C569F">
              <w:rPr>
                <w:rFonts w:cstheme="minorHAnsi"/>
                <w:spacing w:val="-6"/>
              </w:rPr>
              <w:t xml:space="preserve"> </w:t>
            </w:r>
            <w:r w:rsidRPr="001C569F">
              <w:rPr>
                <w:rFonts w:cstheme="minorHAnsi"/>
              </w:rPr>
              <w:t>De</w:t>
            </w:r>
            <w:r w:rsidRPr="001C569F">
              <w:rPr>
                <w:rFonts w:cstheme="minorHAnsi"/>
                <w:spacing w:val="-4"/>
              </w:rPr>
              <w:t xml:space="preserve"> </w:t>
            </w:r>
            <w:r w:rsidRPr="001C569F">
              <w:rPr>
                <w:rFonts w:cstheme="minorHAnsi"/>
              </w:rPr>
              <w:t>hasta</w:t>
            </w:r>
            <w:r w:rsidRPr="001C569F">
              <w:rPr>
                <w:rFonts w:cstheme="minorHAnsi"/>
                <w:spacing w:val="-3"/>
              </w:rPr>
              <w:t xml:space="preserve"> </w:t>
            </w:r>
            <w:r w:rsidRPr="001C569F">
              <w:rPr>
                <w:rFonts w:cstheme="minorHAnsi"/>
              </w:rPr>
              <w:t>10,000</w:t>
            </w:r>
            <w:r w:rsidRPr="001C569F">
              <w:rPr>
                <w:rFonts w:cstheme="minorHAnsi"/>
                <w:spacing w:val="-4"/>
              </w:rPr>
              <w:t xml:space="preserve"> </w:t>
            </w:r>
            <w:r w:rsidRPr="001C569F">
              <w:rPr>
                <w:rFonts w:cstheme="minorHAnsi"/>
                <w:spacing w:val="-5"/>
              </w:rPr>
              <w:t>m²</w:t>
            </w:r>
          </w:p>
        </w:tc>
        <w:tc>
          <w:tcPr>
            <w:tcW w:w="1701" w:type="dxa"/>
          </w:tcPr>
          <w:p w:rsidR="00D246FD" w:rsidRPr="001C569F" w:rsidRDefault="00D246FD" w:rsidP="00F203F1">
            <w:pPr>
              <w:jc w:val="center"/>
              <w:rPr>
                <w:rFonts w:cstheme="minorHAnsi"/>
              </w:rPr>
            </w:pPr>
            <w:r w:rsidRPr="001C569F">
              <w:rPr>
                <w:rFonts w:cstheme="minorHAnsi"/>
              </w:rPr>
              <w:t>3.498</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b/>
              </w:rPr>
            </w:pPr>
            <w:r w:rsidRPr="001C569F">
              <w:rPr>
                <w:rFonts w:cstheme="minorHAnsi"/>
              </w:rPr>
              <w:t>2.</w:t>
            </w:r>
            <w:r w:rsidRPr="001C569F">
              <w:rPr>
                <w:rFonts w:cstheme="minorHAnsi"/>
                <w:spacing w:val="-6"/>
              </w:rPr>
              <w:t xml:space="preserve"> </w:t>
            </w:r>
            <w:r w:rsidRPr="001C569F">
              <w:rPr>
                <w:rFonts w:cstheme="minorHAnsi"/>
              </w:rPr>
              <w:t>De</w:t>
            </w:r>
            <w:r w:rsidRPr="001C569F">
              <w:rPr>
                <w:rFonts w:cstheme="minorHAnsi"/>
                <w:spacing w:val="-4"/>
              </w:rPr>
              <w:t xml:space="preserve"> </w:t>
            </w:r>
            <w:r w:rsidRPr="001C569F">
              <w:rPr>
                <w:rFonts w:cstheme="minorHAnsi"/>
              </w:rPr>
              <w:t>10,001</w:t>
            </w:r>
            <w:r w:rsidRPr="001C569F">
              <w:rPr>
                <w:rFonts w:cstheme="minorHAnsi"/>
                <w:spacing w:val="-4"/>
              </w:rPr>
              <w:t xml:space="preserve"> </w:t>
            </w:r>
            <w:r w:rsidRPr="001C569F">
              <w:rPr>
                <w:rFonts w:cstheme="minorHAnsi"/>
              </w:rPr>
              <w:t>hasta</w:t>
            </w:r>
            <w:r w:rsidRPr="001C569F">
              <w:rPr>
                <w:rFonts w:cstheme="minorHAnsi"/>
                <w:spacing w:val="-4"/>
              </w:rPr>
              <w:t xml:space="preserve"> </w:t>
            </w:r>
            <w:r w:rsidRPr="001C569F">
              <w:rPr>
                <w:rFonts w:cstheme="minorHAnsi"/>
              </w:rPr>
              <w:t>50,000</w:t>
            </w:r>
            <w:r w:rsidRPr="001C569F">
              <w:rPr>
                <w:rFonts w:cstheme="minorHAnsi"/>
                <w:spacing w:val="-4"/>
              </w:rPr>
              <w:t xml:space="preserve"> </w:t>
            </w:r>
            <w:r w:rsidRPr="001C569F">
              <w:rPr>
                <w:rFonts w:cstheme="minorHAnsi"/>
                <w:spacing w:val="-5"/>
              </w:rPr>
              <w:t>m²</w:t>
            </w:r>
          </w:p>
        </w:tc>
        <w:tc>
          <w:tcPr>
            <w:tcW w:w="1701" w:type="dxa"/>
          </w:tcPr>
          <w:p w:rsidR="00D246FD" w:rsidRPr="001C569F" w:rsidRDefault="00D246FD" w:rsidP="00F203F1">
            <w:pPr>
              <w:jc w:val="center"/>
              <w:rPr>
                <w:rFonts w:cstheme="minorHAnsi"/>
              </w:rPr>
            </w:pPr>
            <w:r w:rsidRPr="001C569F">
              <w:rPr>
                <w:rFonts w:cstheme="minorHAnsi"/>
              </w:rPr>
              <w:t>6.996</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b/>
              </w:rPr>
            </w:pPr>
            <w:r w:rsidRPr="001C569F">
              <w:rPr>
                <w:rFonts w:cstheme="minorHAnsi"/>
              </w:rPr>
              <w:t>3.</w:t>
            </w:r>
            <w:r w:rsidRPr="001C569F">
              <w:rPr>
                <w:rFonts w:cstheme="minorHAnsi"/>
                <w:spacing w:val="-6"/>
              </w:rPr>
              <w:t xml:space="preserve"> </w:t>
            </w:r>
            <w:r w:rsidRPr="001C569F">
              <w:rPr>
                <w:rFonts w:cstheme="minorHAnsi"/>
              </w:rPr>
              <w:t>De</w:t>
            </w:r>
            <w:r w:rsidRPr="001C569F">
              <w:rPr>
                <w:rFonts w:cstheme="minorHAnsi"/>
                <w:spacing w:val="-4"/>
              </w:rPr>
              <w:t xml:space="preserve"> </w:t>
            </w:r>
            <w:r w:rsidRPr="001C569F">
              <w:rPr>
                <w:rFonts w:cstheme="minorHAnsi"/>
              </w:rPr>
              <w:t>50,001</w:t>
            </w:r>
            <w:r w:rsidRPr="001C569F">
              <w:rPr>
                <w:rFonts w:cstheme="minorHAnsi"/>
                <w:spacing w:val="-4"/>
              </w:rPr>
              <w:t xml:space="preserve"> </w:t>
            </w:r>
            <w:r w:rsidRPr="001C569F">
              <w:rPr>
                <w:rFonts w:cstheme="minorHAnsi"/>
              </w:rPr>
              <w:t>hasta</w:t>
            </w:r>
            <w:r w:rsidRPr="001C569F">
              <w:rPr>
                <w:rFonts w:cstheme="minorHAnsi"/>
                <w:spacing w:val="-4"/>
              </w:rPr>
              <w:t xml:space="preserve"> </w:t>
            </w:r>
            <w:r w:rsidRPr="001C569F">
              <w:rPr>
                <w:rFonts w:cstheme="minorHAnsi"/>
              </w:rPr>
              <w:t>200,000</w:t>
            </w:r>
            <w:r w:rsidRPr="001C569F">
              <w:rPr>
                <w:rFonts w:cstheme="minorHAnsi"/>
                <w:spacing w:val="-6"/>
              </w:rPr>
              <w:t xml:space="preserve"> </w:t>
            </w:r>
            <w:r w:rsidRPr="001C569F">
              <w:rPr>
                <w:rFonts w:cstheme="minorHAnsi"/>
                <w:spacing w:val="-5"/>
              </w:rPr>
              <w:t>m²</w:t>
            </w:r>
          </w:p>
        </w:tc>
        <w:tc>
          <w:tcPr>
            <w:tcW w:w="1701" w:type="dxa"/>
          </w:tcPr>
          <w:p w:rsidR="00D246FD" w:rsidRPr="001C569F" w:rsidRDefault="00D246FD" w:rsidP="00F203F1">
            <w:pPr>
              <w:jc w:val="center"/>
              <w:rPr>
                <w:rFonts w:cstheme="minorHAnsi"/>
              </w:rPr>
            </w:pPr>
            <w:r w:rsidRPr="001C569F">
              <w:rPr>
                <w:rFonts w:cstheme="minorHAnsi"/>
              </w:rPr>
              <w:t>10.60</w:t>
            </w:r>
            <w:r w:rsidRPr="001C569F">
              <w:rPr>
                <w:rFonts w:cstheme="minorHAnsi"/>
                <w:spacing w:val="-8"/>
              </w:rPr>
              <w:t xml:space="preserve"> </w:t>
            </w:r>
            <w:r w:rsidRPr="001C569F">
              <w:rPr>
                <w:rFonts w:cstheme="minorHAnsi"/>
                <w:spacing w:val="-5"/>
              </w:rPr>
              <w:t>UMA</w:t>
            </w:r>
          </w:p>
        </w:tc>
      </w:tr>
      <w:tr w:rsidR="00D246FD" w:rsidRPr="001C569F" w:rsidTr="00F203F1">
        <w:trPr>
          <w:trHeight w:val="98"/>
        </w:trPr>
        <w:tc>
          <w:tcPr>
            <w:tcW w:w="7230" w:type="dxa"/>
          </w:tcPr>
          <w:p w:rsidR="00D246FD" w:rsidRPr="001C569F" w:rsidRDefault="00D246FD" w:rsidP="00F203F1">
            <w:pPr>
              <w:rPr>
                <w:rFonts w:cstheme="minorHAnsi"/>
                <w:b/>
              </w:rPr>
            </w:pPr>
            <w:r w:rsidRPr="001C569F">
              <w:rPr>
                <w:rFonts w:cstheme="minorHAnsi"/>
              </w:rPr>
              <w:t>4.</w:t>
            </w:r>
            <w:r w:rsidRPr="001C569F">
              <w:rPr>
                <w:rFonts w:cstheme="minorHAnsi"/>
                <w:spacing w:val="-6"/>
              </w:rPr>
              <w:t xml:space="preserve"> </w:t>
            </w:r>
            <w:r w:rsidRPr="001C569F">
              <w:rPr>
                <w:rFonts w:cstheme="minorHAnsi"/>
              </w:rPr>
              <w:t>Mayor</w:t>
            </w:r>
            <w:r w:rsidRPr="001C569F">
              <w:rPr>
                <w:rFonts w:cstheme="minorHAnsi"/>
                <w:spacing w:val="-3"/>
              </w:rPr>
              <w:t xml:space="preserve"> </w:t>
            </w:r>
            <w:r w:rsidRPr="001C569F">
              <w:rPr>
                <w:rFonts w:cstheme="minorHAnsi"/>
              </w:rPr>
              <w:t>de</w:t>
            </w:r>
            <w:r w:rsidRPr="001C569F">
              <w:rPr>
                <w:rFonts w:cstheme="minorHAnsi"/>
                <w:spacing w:val="-5"/>
              </w:rPr>
              <w:t xml:space="preserve"> </w:t>
            </w:r>
            <w:r w:rsidRPr="001C569F">
              <w:rPr>
                <w:rFonts w:cstheme="minorHAnsi"/>
              </w:rPr>
              <w:t>200,000</w:t>
            </w:r>
            <w:r w:rsidRPr="001C569F">
              <w:rPr>
                <w:rFonts w:cstheme="minorHAnsi"/>
                <w:spacing w:val="-4"/>
              </w:rPr>
              <w:t xml:space="preserve"> </w:t>
            </w:r>
            <w:r w:rsidRPr="001C569F">
              <w:rPr>
                <w:rFonts w:cstheme="minorHAnsi"/>
                <w:spacing w:val="-5"/>
              </w:rPr>
              <w:t>m²</w:t>
            </w:r>
          </w:p>
        </w:tc>
        <w:tc>
          <w:tcPr>
            <w:tcW w:w="1701" w:type="dxa"/>
          </w:tcPr>
          <w:p w:rsidR="00D246FD" w:rsidRPr="001C569F" w:rsidRDefault="00D246FD" w:rsidP="00F203F1">
            <w:pPr>
              <w:jc w:val="center"/>
              <w:rPr>
                <w:rFonts w:cstheme="minorHAnsi"/>
              </w:rPr>
            </w:pPr>
            <w:r w:rsidRPr="001C569F">
              <w:rPr>
                <w:rFonts w:cstheme="minorHAnsi"/>
              </w:rPr>
              <w:t>13.78</w:t>
            </w:r>
            <w:r w:rsidRPr="001C569F">
              <w:rPr>
                <w:rFonts w:cstheme="minorHAnsi"/>
                <w:spacing w:val="-8"/>
              </w:rPr>
              <w:t xml:space="preserve"> </w:t>
            </w:r>
            <w:r w:rsidRPr="001C569F">
              <w:rPr>
                <w:rFonts w:cstheme="minorHAnsi"/>
                <w:spacing w:val="-5"/>
              </w:rPr>
              <w:t>UMA</w:t>
            </w:r>
          </w:p>
        </w:tc>
      </w:tr>
    </w:tbl>
    <w:p w:rsidR="00D246FD" w:rsidRPr="001C569F" w:rsidRDefault="00D246FD" w:rsidP="00D246FD">
      <w:pPr>
        <w:jc w:val="both"/>
        <w:rPr>
          <w:rFonts w:cstheme="minorHAnsi"/>
          <w:lang w:val="es-ES"/>
        </w:rPr>
      </w:pPr>
    </w:p>
    <w:p w:rsidR="00D246FD" w:rsidRPr="001C569F" w:rsidRDefault="00D246FD" w:rsidP="00D246FD">
      <w:pPr>
        <w:jc w:val="center"/>
        <w:rPr>
          <w:rFonts w:cstheme="minorHAnsi"/>
          <w:b/>
          <w:bCs/>
          <w:lang w:val="es-ES"/>
        </w:rPr>
      </w:pPr>
      <w:r w:rsidRPr="001C569F">
        <w:rPr>
          <w:rFonts w:cstheme="minorHAnsi"/>
          <w:b/>
          <w:bCs/>
          <w:lang w:val="es-ES"/>
        </w:rPr>
        <w:t>CAPÍTULO IV</w:t>
      </w:r>
    </w:p>
    <w:p w:rsidR="00D246FD" w:rsidRPr="001C569F" w:rsidRDefault="00D246FD" w:rsidP="00D246FD">
      <w:pPr>
        <w:jc w:val="center"/>
        <w:rPr>
          <w:rFonts w:cstheme="minorHAnsi"/>
          <w:b/>
          <w:bCs/>
          <w:lang w:val="es-ES"/>
        </w:rPr>
      </w:pPr>
      <w:r w:rsidRPr="001C569F">
        <w:rPr>
          <w:rFonts w:cstheme="minorHAnsi"/>
          <w:b/>
          <w:bCs/>
          <w:lang w:val="es-ES"/>
        </w:rPr>
        <w:t>Derechos por Servicios de Catastro</w:t>
      </w:r>
    </w:p>
    <w:p w:rsidR="00D246FD" w:rsidRPr="001C569F" w:rsidRDefault="00D246FD" w:rsidP="00D246FD">
      <w:pPr>
        <w:jc w:val="both"/>
        <w:rPr>
          <w:rFonts w:cstheme="minorHAnsi"/>
          <w:b/>
          <w:bCs/>
          <w:lang w:val="es-ES"/>
        </w:rPr>
      </w:pPr>
      <w:r w:rsidRPr="001C569F">
        <w:rPr>
          <w:rFonts w:cstheme="minorHAnsi"/>
          <w:b/>
          <w:bCs/>
          <w:lang w:val="es-ES"/>
        </w:rPr>
        <w:t>Artículo 33. Tarifa</w:t>
      </w:r>
    </w:p>
    <w:p w:rsidR="00D246FD" w:rsidRPr="001C569F" w:rsidRDefault="00D246FD" w:rsidP="00D246FD">
      <w:pPr>
        <w:jc w:val="both"/>
        <w:rPr>
          <w:rFonts w:cstheme="minorHAnsi"/>
          <w:lang w:val="es-ES"/>
        </w:rPr>
      </w:pPr>
      <w:r w:rsidRPr="001C569F">
        <w:rPr>
          <w:rFonts w:cstheme="minorHAnsi"/>
          <w:lang w:val="es-ES"/>
        </w:rPr>
        <w:t>Por los servicios públicos en materia de catastro, se pagarán derechos conforme a las siguientes tarifas:</w:t>
      </w:r>
    </w:p>
    <w:p w:rsidR="00D246FD" w:rsidRPr="001C569F" w:rsidRDefault="00D246FD" w:rsidP="00D246FD">
      <w:pPr>
        <w:jc w:val="both"/>
        <w:rPr>
          <w:rFonts w:cstheme="minorHAnsi"/>
          <w:lang w:val="es-ES"/>
        </w:rPr>
      </w:pPr>
      <w:r w:rsidRPr="001C569F">
        <w:rPr>
          <w:rFonts w:cstheme="minorHAnsi"/>
          <w:lang w:val="es-ES"/>
        </w:rPr>
        <w:t>I.- Por la emisión de copias simples:</w:t>
      </w:r>
    </w:p>
    <w:tbl>
      <w:tblPr>
        <w:tblStyle w:val="Tablaconcuadrcula"/>
        <w:tblW w:w="8828" w:type="dxa"/>
        <w:tblLook w:val="04A0" w:firstRow="1" w:lastRow="0" w:firstColumn="1" w:lastColumn="0" w:noHBand="0" w:noVBand="1"/>
      </w:tblPr>
      <w:tblGrid>
        <w:gridCol w:w="7225"/>
        <w:gridCol w:w="1603"/>
      </w:tblGrid>
      <w:tr w:rsidR="00D246FD" w:rsidRPr="001C569F" w:rsidTr="00F203F1">
        <w:tc>
          <w:tcPr>
            <w:tcW w:w="7225" w:type="dxa"/>
          </w:tcPr>
          <w:p w:rsidR="00D246FD" w:rsidRPr="001C569F" w:rsidRDefault="00D246FD" w:rsidP="00F203F1">
            <w:pPr>
              <w:pStyle w:val="TableParagraph"/>
              <w:spacing w:line="360" w:lineRule="auto"/>
              <w:ind w:right="202"/>
              <w:jc w:val="both"/>
              <w:rPr>
                <w:rFonts w:asciiTheme="minorHAnsi" w:hAnsiTheme="minorHAnsi" w:cstheme="minorHAnsi"/>
              </w:rPr>
            </w:pPr>
            <w:r w:rsidRPr="001C569F">
              <w:rPr>
                <w:rFonts w:asciiTheme="minorHAnsi" w:hAnsiTheme="minorHAnsi" w:cstheme="minorHAnsi"/>
                <w:b/>
              </w:rPr>
              <w:t>a)</w:t>
            </w:r>
            <w:r w:rsidRPr="001C569F">
              <w:rPr>
                <w:rFonts w:asciiTheme="minorHAnsi" w:hAnsiTheme="minorHAnsi" w:cstheme="minorHAnsi"/>
                <w:b/>
                <w:spacing w:val="-6"/>
              </w:rPr>
              <w:t xml:space="preserve"> </w:t>
            </w:r>
            <w:r w:rsidRPr="001C569F">
              <w:rPr>
                <w:rFonts w:asciiTheme="minorHAnsi" w:hAnsiTheme="minorHAnsi" w:cstheme="minorHAnsi"/>
              </w:rPr>
              <w:t>Por</w:t>
            </w:r>
            <w:r w:rsidRPr="001C569F">
              <w:rPr>
                <w:rFonts w:asciiTheme="minorHAnsi" w:hAnsiTheme="minorHAnsi" w:cstheme="minorHAnsi"/>
                <w:spacing w:val="-7"/>
              </w:rPr>
              <w:t xml:space="preserve"> </w:t>
            </w:r>
            <w:r w:rsidRPr="001C569F">
              <w:rPr>
                <w:rFonts w:asciiTheme="minorHAnsi" w:hAnsiTheme="minorHAnsi" w:cstheme="minorHAnsi"/>
              </w:rPr>
              <w:t>cada</w:t>
            </w:r>
            <w:r w:rsidRPr="001C569F">
              <w:rPr>
                <w:rFonts w:asciiTheme="minorHAnsi" w:hAnsiTheme="minorHAnsi" w:cstheme="minorHAnsi"/>
                <w:spacing w:val="-8"/>
              </w:rPr>
              <w:t xml:space="preserve"> </w:t>
            </w:r>
            <w:r w:rsidRPr="001C569F">
              <w:rPr>
                <w:rFonts w:asciiTheme="minorHAnsi" w:hAnsiTheme="minorHAnsi" w:cstheme="minorHAnsi"/>
              </w:rPr>
              <w:t>hoja</w:t>
            </w:r>
            <w:r w:rsidRPr="001C569F">
              <w:rPr>
                <w:rFonts w:asciiTheme="minorHAnsi" w:hAnsiTheme="minorHAnsi" w:cstheme="minorHAnsi"/>
                <w:spacing w:val="-8"/>
              </w:rPr>
              <w:t xml:space="preserve"> </w:t>
            </w:r>
            <w:r w:rsidRPr="001C569F">
              <w:rPr>
                <w:rFonts w:asciiTheme="minorHAnsi" w:hAnsiTheme="minorHAnsi" w:cstheme="minorHAnsi"/>
              </w:rPr>
              <w:t>simple</w:t>
            </w:r>
            <w:r w:rsidRPr="001C569F">
              <w:rPr>
                <w:rFonts w:asciiTheme="minorHAnsi" w:hAnsiTheme="minorHAnsi" w:cstheme="minorHAnsi"/>
                <w:spacing w:val="-8"/>
              </w:rPr>
              <w:t xml:space="preserve"> </w:t>
            </w:r>
            <w:r w:rsidRPr="001C569F">
              <w:rPr>
                <w:rFonts w:asciiTheme="minorHAnsi" w:hAnsiTheme="minorHAnsi" w:cstheme="minorHAnsi"/>
              </w:rPr>
              <w:t>tamaño</w:t>
            </w:r>
            <w:r w:rsidRPr="001C569F">
              <w:rPr>
                <w:rFonts w:asciiTheme="minorHAnsi" w:hAnsiTheme="minorHAnsi" w:cstheme="minorHAnsi"/>
                <w:spacing w:val="-8"/>
              </w:rPr>
              <w:t xml:space="preserve"> </w:t>
            </w:r>
            <w:r w:rsidRPr="001C569F">
              <w:rPr>
                <w:rFonts w:asciiTheme="minorHAnsi" w:hAnsiTheme="minorHAnsi" w:cstheme="minorHAnsi"/>
              </w:rPr>
              <w:t>carta</w:t>
            </w:r>
            <w:r w:rsidRPr="001C569F">
              <w:rPr>
                <w:rFonts w:asciiTheme="minorHAnsi" w:hAnsiTheme="minorHAnsi" w:cstheme="minorHAnsi"/>
                <w:spacing w:val="-8"/>
              </w:rPr>
              <w:t xml:space="preserve"> </w:t>
            </w:r>
            <w:r w:rsidRPr="001C569F">
              <w:rPr>
                <w:rFonts w:asciiTheme="minorHAnsi" w:hAnsiTheme="minorHAnsi" w:cstheme="minorHAnsi"/>
              </w:rPr>
              <w:t>de</w:t>
            </w:r>
            <w:r w:rsidRPr="001C569F">
              <w:rPr>
                <w:rFonts w:asciiTheme="minorHAnsi" w:hAnsiTheme="minorHAnsi" w:cstheme="minorHAnsi"/>
                <w:spacing w:val="-8"/>
              </w:rPr>
              <w:t xml:space="preserve"> </w:t>
            </w:r>
            <w:r w:rsidRPr="001C569F">
              <w:rPr>
                <w:rFonts w:asciiTheme="minorHAnsi" w:hAnsiTheme="minorHAnsi" w:cstheme="minorHAnsi"/>
              </w:rPr>
              <w:t>cédulas</w:t>
            </w:r>
            <w:r w:rsidRPr="001C569F">
              <w:rPr>
                <w:rFonts w:asciiTheme="minorHAnsi" w:hAnsiTheme="minorHAnsi" w:cstheme="minorHAnsi"/>
                <w:i/>
              </w:rPr>
              <w:t>,</w:t>
            </w:r>
            <w:r w:rsidRPr="001C569F">
              <w:rPr>
                <w:rFonts w:asciiTheme="minorHAnsi" w:hAnsiTheme="minorHAnsi" w:cstheme="minorHAnsi"/>
                <w:i/>
                <w:spacing w:val="-7"/>
              </w:rPr>
              <w:t xml:space="preserve"> </w:t>
            </w:r>
            <w:r w:rsidRPr="001C569F">
              <w:rPr>
                <w:rFonts w:asciiTheme="minorHAnsi" w:hAnsiTheme="minorHAnsi" w:cstheme="minorHAnsi"/>
              </w:rPr>
              <w:t>planos</w:t>
            </w:r>
            <w:r w:rsidRPr="001C569F">
              <w:rPr>
                <w:rFonts w:asciiTheme="minorHAnsi" w:hAnsiTheme="minorHAnsi" w:cstheme="minorHAnsi"/>
                <w:spacing w:val="-6"/>
              </w:rPr>
              <w:t xml:space="preserve"> </w:t>
            </w:r>
            <w:r w:rsidRPr="001C569F">
              <w:rPr>
                <w:rFonts w:asciiTheme="minorHAnsi" w:hAnsiTheme="minorHAnsi" w:cstheme="minorHAnsi"/>
              </w:rPr>
              <w:t>catastrales,</w:t>
            </w:r>
            <w:r w:rsidRPr="001C569F">
              <w:rPr>
                <w:rFonts w:asciiTheme="minorHAnsi" w:hAnsiTheme="minorHAnsi" w:cstheme="minorHAnsi"/>
                <w:spacing w:val="-7"/>
              </w:rPr>
              <w:t xml:space="preserve"> </w:t>
            </w:r>
            <w:r w:rsidRPr="001C569F">
              <w:rPr>
                <w:rFonts w:asciiTheme="minorHAnsi" w:hAnsiTheme="minorHAnsi" w:cstheme="minorHAnsi"/>
              </w:rPr>
              <w:t>hojas</w:t>
            </w:r>
            <w:r w:rsidRPr="001C569F">
              <w:rPr>
                <w:rFonts w:asciiTheme="minorHAnsi" w:hAnsiTheme="minorHAnsi" w:cstheme="minorHAnsi"/>
                <w:spacing w:val="-7"/>
              </w:rPr>
              <w:t xml:space="preserve"> </w:t>
            </w:r>
            <w:r w:rsidRPr="001C569F">
              <w:rPr>
                <w:rFonts w:asciiTheme="minorHAnsi" w:hAnsiTheme="minorHAnsi" w:cstheme="minorHAnsi"/>
              </w:rPr>
              <w:t>de parcela con datos registrales, formas de manifestación de traslación de dominio</w:t>
            </w:r>
            <w:r w:rsidRPr="001C569F">
              <w:rPr>
                <w:rFonts w:asciiTheme="minorHAnsi" w:hAnsiTheme="minorHAnsi" w:cstheme="minorHAnsi"/>
                <w:spacing w:val="33"/>
              </w:rPr>
              <w:t xml:space="preserve"> </w:t>
            </w:r>
            <w:r w:rsidRPr="001C569F">
              <w:rPr>
                <w:rFonts w:asciiTheme="minorHAnsi" w:hAnsiTheme="minorHAnsi" w:cstheme="minorHAnsi"/>
              </w:rPr>
              <w:t>(F-2),</w:t>
            </w:r>
            <w:r w:rsidRPr="001C569F">
              <w:rPr>
                <w:rFonts w:asciiTheme="minorHAnsi" w:hAnsiTheme="minorHAnsi" w:cstheme="minorHAnsi"/>
                <w:spacing w:val="34"/>
              </w:rPr>
              <w:t xml:space="preserve"> </w:t>
            </w:r>
            <w:r w:rsidRPr="001C569F">
              <w:rPr>
                <w:rFonts w:asciiTheme="minorHAnsi" w:hAnsiTheme="minorHAnsi" w:cstheme="minorHAnsi"/>
              </w:rPr>
              <w:t>oficios</w:t>
            </w:r>
            <w:r w:rsidRPr="001C569F">
              <w:rPr>
                <w:rFonts w:asciiTheme="minorHAnsi" w:hAnsiTheme="minorHAnsi" w:cstheme="minorHAnsi"/>
                <w:spacing w:val="80"/>
                <w:w w:val="150"/>
              </w:rPr>
              <w:t xml:space="preserve"> </w:t>
            </w:r>
            <w:r w:rsidRPr="001C569F">
              <w:rPr>
                <w:rFonts w:asciiTheme="minorHAnsi" w:hAnsiTheme="minorHAnsi" w:cstheme="minorHAnsi"/>
              </w:rPr>
              <w:t>de</w:t>
            </w:r>
            <w:r w:rsidRPr="001C569F">
              <w:rPr>
                <w:rFonts w:asciiTheme="minorHAnsi" w:hAnsiTheme="minorHAnsi" w:cstheme="minorHAnsi"/>
                <w:spacing w:val="35"/>
              </w:rPr>
              <w:t xml:space="preserve"> </w:t>
            </w:r>
            <w:r w:rsidRPr="001C569F">
              <w:rPr>
                <w:rFonts w:asciiTheme="minorHAnsi" w:hAnsiTheme="minorHAnsi" w:cstheme="minorHAnsi"/>
              </w:rPr>
              <w:t>servicios</w:t>
            </w:r>
            <w:r w:rsidRPr="001C569F">
              <w:rPr>
                <w:rFonts w:asciiTheme="minorHAnsi" w:hAnsiTheme="minorHAnsi" w:cstheme="minorHAnsi"/>
                <w:spacing w:val="34"/>
              </w:rPr>
              <w:t xml:space="preserve"> </w:t>
            </w:r>
            <w:r w:rsidRPr="001C569F">
              <w:rPr>
                <w:rFonts w:asciiTheme="minorHAnsi" w:hAnsiTheme="minorHAnsi" w:cstheme="minorHAnsi"/>
              </w:rPr>
              <w:t>expedidos</w:t>
            </w:r>
            <w:r w:rsidRPr="001C569F">
              <w:rPr>
                <w:rFonts w:asciiTheme="minorHAnsi" w:hAnsiTheme="minorHAnsi" w:cstheme="minorHAnsi"/>
                <w:spacing w:val="35"/>
              </w:rPr>
              <w:t xml:space="preserve"> </w:t>
            </w:r>
            <w:r w:rsidRPr="001C569F">
              <w:rPr>
                <w:rFonts w:asciiTheme="minorHAnsi" w:hAnsiTheme="minorHAnsi" w:cstheme="minorHAnsi"/>
              </w:rPr>
              <w:t>por</w:t>
            </w:r>
            <w:r w:rsidRPr="001C569F">
              <w:rPr>
                <w:rFonts w:asciiTheme="minorHAnsi" w:hAnsiTheme="minorHAnsi" w:cstheme="minorHAnsi"/>
                <w:spacing w:val="34"/>
              </w:rPr>
              <w:t xml:space="preserve"> </w:t>
            </w:r>
            <w:r w:rsidRPr="001C569F">
              <w:rPr>
                <w:rFonts w:asciiTheme="minorHAnsi" w:hAnsiTheme="minorHAnsi" w:cstheme="minorHAnsi"/>
              </w:rPr>
              <w:t>la</w:t>
            </w:r>
            <w:r w:rsidRPr="001C569F">
              <w:rPr>
                <w:rFonts w:asciiTheme="minorHAnsi" w:hAnsiTheme="minorHAnsi" w:cstheme="minorHAnsi"/>
                <w:spacing w:val="36"/>
              </w:rPr>
              <w:t xml:space="preserve"> </w:t>
            </w:r>
            <w:r w:rsidRPr="001C569F">
              <w:rPr>
                <w:rFonts w:asciiTheme="minorHAnsi" w:hAnsiTheme="minorHAnsi" w:cstheme="minorHAnsi"/>
              </w:rPr>
              <w:t>Dirección</w:t>
            </w:r>
            <w:r w:rsidRPr="001C569F">
              <w:rPr>
                <w:rFonts w:asciiTheme="minorHAnsi" w:hAnsiTheme="minorHAnsi" w:cstheme="minorHAnsi"/>
                <w:spacing w:val="35"/>
              </w:rPr>
              <w:t xml:space="preserve"> </w:t>
            </w:r>
            <w:r w:rsidRPr="001C569F">
              <w:rPr>
                <w:rFonts w:asciiTheme="minorHAnsi" w:hAnsiTheme="minorHAnsi" w:cstheme="minorHAnsi"/>
              </w:rPr>
              <w:t>o</w:t>
            </w:r>
            <w:r w:rsidRPr="001C569F">
              <w:rPr>
                <w:rFonts w:asciiTheme="minorHAnsi" w:hAnsiTheme="minorHAnsi" w:cstheme="minorHAnsi"/>
                <w:spacing w:val="33"/>
              </w:rPr>
              <w:t xml:space="preserve"> </w:t>
            </w:r>
            <w:r w:rsidRPr="001C569F">
              <w:rPr>
                <w:rFonts w:asciiTheme="minorHAnsi" w:hAnsiTheme="minorHAnsi" w:cstheme="minorHAnsi"/>
              </w:rPr>
              <w:t xml:space="preserve">cualquier </w:t>
            </w:r>
            <w:r w:rsidRPr="001C569F">
              <w:rPr>
                <w:rFonts w:asciiTheme="minorHAnsi" w:hAnsiTheme="minorHAnsi" w:cstheme="minorHAnsi"/>
                <w:spacing w:val="-2"/>
              </w:rPr>
              <w:t>otra manifestación:</w:t>
            </w:r>
          </w:p>
        </w:tc>
        <w:tc>
          <w:tcPr>
            <w:tcW w:w="1603" w:type="dxa"/>
          </w:tcPr>
          <w:p w:rsidR="00D246FD" w:rsidRPr="001C569F" w:rsidRDefault="00D246FD" w:rsidP="00F203F1">
            <w:pPr>
              <w:pStyle w:val="TableParagraph"/>
              <w:jc w:val="center"/>
              <w:rPr>
                <w:rFonts w:asciiTheme="minorHAnsi" w:hAnsiTheme="minorHAnsi" w:cstheme="minorHAnsi"/>
              </w:rPr>
            </w:pPr>
          </w:p>
          <w:p w:rsidR="00D246FD" w:rsidRPr="001C569F" w:rsidRDefault="00D246FD" w:rsidP="00F203F1">
            <w:pPr>
              <w:pStyle w:val="TableParagraph"/>
              <w:spacing w:before="223"/>
              <w:jc w:val="center"/>
              <w:rPr>
                <w:rFonts w:asciiTheme="minorHAnsi" w:hAnsiTheme="minorHAnsi" w:cstheme="minorHAnsi"/>
              </w:rPr>
            </w:pPr>
          </w:p>
          <w:p w:rsidR="00D246FD" w:rsidRPr="001C569F" w:rsidRDefault="00D246FD" w:rsidP="00F203F1">
            <w:pPr>
              <w:jc w:val="center"/>
              <w:rPr>
                <w:rFonts w:cstheme="minorHAnsi"/>
                <w:lang w:val="es-ES"/>
              </w:rPr>
            </w:pPr>
            <w:r w:rsidRPr="001C569F">
              <w:rPr>
                <w:rFonts w:cstheme="minorHAnsi"/>
              </w:rPr>
              <w:t>0.265</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b)</w:t>
            </w:r>
            <w:r w:rsidRPr="001C569F">
              <w:rPr>
                <w:rFonts w:cstheme="minorHAnsi"/>
                <w:b/>
                <w:spacing w:val="-5"/>
              </w:rPr>
              <w:t xml:space="preserve"> </w:t>
            </w:r>
            <w:r w:rsidRPr="001C569F">
              <w:rPr>
                <w:rFonts w:cstheme="minorHAnsi"/>
              </w:rPr>
              <w:t>Por</w:t>
            </w:r>
            <w:r w:rsidRPr="001C569F">
              <w:rPr>
                <w:rFonts w:cstheme="minorHAnsi"/>
                <w:spacing w:val="-6"/>
              </w:rPr>
              <w:t xml:space="preserve"> </w:t>
            </w:r>
            <w:r w:rsidRPr="001C569F">
              <w:rPr>
                <w:rFonts w:cstheme="minorHAnsi"/>
              </w:rPr>
              <w:t>cada</w:t>
            </w:r>
            <w:r w:rsidRPr="001C569F">
              <w:rPr>
                <w:rFonts w:cstheme="minorHAnsi"/>
                <w:spacing w:val="-4"/>
              </w:rPr>
              <w:t xml:space="preserve"> </w:t>
            </w:r>
            <w:r w:rsidRPr="001C569F">
              <w:rPr>
                <w:rFonts w:cstheme="minorHAnsi"/>
              </w:rPr>
              <w:t>copia</w:t>
            </w:r>
            <w:r w:rsidRPr="001C569F">
              <w:rPr>
                <w:rFonts w:cstheme="minorHAnsi"/>
                <w:spacing w:val="-6"/>
              </w:rPr>
              <w:t xml:space="preserve"> </w:t>
            </w:r>
            <w:r w:rsidRPr="001C569F">
              <w:rPr>
                <w:rFonts w:cstheme="minorHAnsi"/>
              </w:rPr>
              <w:t>tamaño</w:t>
            </w:r>
            <w:r w:rsidRPr="001C569F">
              <w:rPr>
                <w:rFonts w:cstheme="minorHAnsi"/>
                <w:spacing w:val="-5"/>
              </w:rPr>
              <w:t xml:space="preserve"> </w:t>
            </w:r>
            <w:r w:rsidRPr="001C569F">
              <w:rPr>
                <w:rFonts w:cstheme="minorHAnsi"/>
                <w:spacing w:val="-2"/>
              </w:rPr>
              <w:t>oficio:</w:t>
            </w:r>
          </w:p>
        </w:tc>
        <w:tc>
          <w:tcPr>
            <w:tcW w:w="1603" w:type="dxa"/>
          </w:tcPr>
          <w:p w:rsidR="00D246FD" w:rsidRPr="001C569F" w:rsidRDefault="00D246FD" w:rsidP="00F203F1">
            <w:pPr>
              <w:jc w:val="center"/>
              <w:rPr>
                <w:rFonts w:cstheme="minorHAnsi"/>
                <w:lang w:val="es-ES"/>
              </w:rPr>
            </w:pPr>
            <w:r w:rsidRPr="001C569F">
              <w:rPr>
                <w:rFonts w:cstheme="minorHAnsi"/>
              </w:rPr>
              <w:t>0.265</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lastRenderedPageBreak/>
              <w:t>II.-</w:t>
            </w:r>
            <w:r w:rsidRPr="001C569F">
              <w:rPr>
                <w:rFonts w:cstheme="minorHAnsi"/>
                <w:b/>
                <w:spacing w:val="-8"/>
              </w:rPr>
              <w:t xml:space="preserve"> </w:t>
            </w:r>
            <w:r w:rsidRPr="001C569F">
              <w:rPr>
                <w:rFonts w:cstheme="minorHAnsi"/>
              </w:rPr>
              <w:t>Por</w:t>
            </w:r>
            <w:r w:rsidRPr="001C569F">
              <w:rPr>
                <w:rFonts w:cstheme="minorHAnsi"/>
                <w:spacing w:val="-5"/>
              </w:rPr>
              <w:t xml:space="preserve"> </w:t>
            </w:r>
            <w:r w:rsidRPr="001C569F">
              <w:rPr>
                <w:rFonts w:cstheme="minorHAnsi"/>
              </w:rPr>
              <w:t>la</w:t>
            </w:r>
            <w:r w:rsidRPr="001C569F">
              <w:rPr>
                <w:rFonts w:cstheme="minorHAnsi"/>
                <w:spacing w:val="-6"/>
              </w:rPr>
              <w:t xml:space="preserve"> </w:t>
            </w:r>
            <w:r w:rsidRPr="001C569F">
              <w:rPr>
                <w:rFonts w:cstheme="minorHAnsi"/>
              </w:rPr>
              <w:t>expedición</w:t>
            </w:r>
            <w:r w:rsidRPr="001C569F">
              <w:rPr>
                <w:rFonts w:cstheme="minorHAnsi"/>
                <w:spacing w:val="-8"/>
              </w:rPr>
              <w:t xml:space="preserve"> </w:t>
            </w:r>
            <w:r w:rsidRPr="001C569F">
              <w:rPr>
                <w:rFonts w:cstheme="minorHAnsi"/>
              </w:rPr>
              <w:t>de</w:t>
            </w:r>
            <w:r w:rsidRPr="001C569F">
              <w:rPr>
                <w:rFonts w:cstheme="minorHAnsi"/>
                <w:spacing w:val="-8"/>
              </w:rPr>
              <w:t xml:space="preserve"> </w:t>
            </w:r>
            <w:r w:rsidRPr="001C569F">
              <w:rPr>
                <w:rFonts w:cstheme="minorHAnsi"/>
              </w:rPr>
              <w:t>copias</w:t>
            </w:r>
            <w:r w:rsidRPr="001C569F">
              <w:rPr>
                <w:rFonts w:cstheme="minorHAnsi"/>
                <w:spacing w:val="-7"/>
              </w:rPr>
              <w:t xml:space="preserve"> </w:t>
            </w:r>
            <w:r w:rsidRPr="001C569F">
              <w:rPr>
                <w:rFonts w:cstheme="minorHAnsi"/>
              </w:rPr>
              <w:t>certificadas:</w:t>
            </w:r>
          </w:p>
        </w:tc>
        <w:tc>
          <w:tcPr>
            <w:tcW w:w="1603" w:type="dxa"/>
          </w:tcPr>
          <w:p w:rsidR="00D246FD" w:rsidRPr="001C569F" w:rsidRDefault="00D246FD" w:rsidP="00F203F1">
            <w:pPr>
              <w:jc w:val="center"/>
              <w:rPr>
                <w:rFonts w:cstheme="minorHAnsi"/>
                <w:lang w:val="es-ES"/>
              </w:rPr>
            </w:pPr>
          </w:p>
        </w:tc>
      </w:tr>
      <w:tr w:rsidR="00D246FD" w:rsidRPr="001C569F" w:rsidTr="00F203F1">
        <w:tc>
          <w:tcPr>
            <w:tcW w:w="7225" w:type="dxa"/>
          </w:tcPr>
          <w:p w:rsidR="00D246FD" w:rsidRPr="001C569F" w:rsidRDefault="00D246FD" w:rsidP="00F203F1">
            <w:pPr>
              <w:pStyle w:val="TableParagraph"/>
              <w:spacing w:before="54"/>
              <w:rPr>
                <w:rFonts w:asciiTheme="minorHAnsi" w:hAnsiTheme="minorHAnsi" w:cstheme="minorHAnsi"/>
              </w:rPr>
            </w:pPr>
            <w:r w:rsidRPr="001C569F">
              <w:rPr>
                <w:rFonts w:asciiTheme="minorHAnsi" w:hAnsiTheme="minorHAnsi" w:cstheme="minorHAnsi"/>
                <w:b/>
                <w:spacing w:val="-2"/>
              </w:rPr>
              <w:t>a)</w:t>
            </w:r>
            <w:r w:rsidRPr="001C569F">
              <w:rPr>
                <w:rFonts w:asciiTheme="minorHAnsi" w:hAnsiTheme="minorHAnsi" w:cstheme="minorHAnsi"/>
                <w:b/>
                <w:spacing w:val="-5"/>
              </w:rPr>
              <w:t xml:space="preserve"> </w:t>
            </w:r>
            <w:r w:rsidRPr="001C569F">
              <w:rPr>
                <w:rFonts w:asciiTheme="minorHAnsi" w:hAnsiTheme="minorHAnsi" w:cstheme="minorHAnsi"/>
                <w:spacing w:val="-2"/>
              </w:rPr>
              <w:t>Por</w:t>
            </w:r>
            <w:r w:rsidRPr="001C569F">
              <w:rPr>
                <w:rFonts w:asciiTheme="minorHAnsi" w:hAnsiTheme="minorHAnsi" w:cstheme="minorHAnsi"/>
                <w:spacing w:val="-5"/>
              </w:rPr>
              <w:t xml:space="preserve"> </w:t>
            </w:r>
            <w:r w:rsidRPr="001C569F">
              <w:rPr>
                <w:rFonts w:asciiTheme="minorHAnsi" w:hAnsiTheme="minorHAnsi" w:cstheme="minorHAnsi"/>
                <w:spacing w:val="-2"/>
              </w:rPr>
              <w:t>cada</w:t>
            </w:r>
            <w:r w:rsidRPr="001C569F">
              <w:rPr>
                <w:rFonts w:asciiTheme="minorHAnsi" w:hAnsiTheme="minorHAnsi" w:cstheme="minorHAnsi"/>
                <w:spacing w:val="-3"/>
              </w:rPr>
              <w:t xml:space="preserve"> </w:t>
            </w:r>
            <w:r w:rsidRPr="001C569F">
              <w:rPr>
                <w:rFonts w:asciiTheme="minorHAnsi" w:hAnsiTheme="minorHAnsi" w:cstheme="minorHAnsi"/>
                <w:spacing w:val="-2"/>
              </w:rPr>
              <w:t>hoja</w:t>
            </w:r>
            <w:r w:rsidRPr="001C569F">
              <w:rPr>
                <w:rFonts w:asciiTheme="minorHAnsi" w:hAnsiTheme="minorHAnsi" w:cstheme="minorHAnsi"/>
                <w:spacing w:val="-6"/>
              </w:rPr>
              <w:t xml:space="preserve"> </w:t>
            </w:r>
            <w:r w:rsidRPr="001C569F">
              <w:rPr>
                <w:rFonts w:asciiTheme="minorHAnsi" w:hAnsiTheme="minorHAnsi" w:cstheme="minorHAnsi"/>
                <w:spacing w:val="-2"/>
              </w:rPr>
              <w:t>certificada</w:t>
            </w:r>
            <w:r w:rsidRPr="001C569F">
              <w:rPr>
                <w:rFonts w:asciiTheme="minorHAnsi" w:hAnsiTheme="minorHAnsi" w:cstheme="minorHAnsi"/>
                <w:spacing w:val="-1"/>
              </w:rPr>
              <w:t xml:space="preserve"> </w:t>
            </w:r>
            <w:r w:rsidRPr="001C569F">
              <w:rPr>
                <w:rFonts w:asciiTheme="minorHAnsi" w:hAnsiTheme="minorHAnsi" w:cstheme="minorHAnsi"/>
                <w:spacing w:val="-2"/>
              </w:rPr>
              <w:t>tamaño</w:t>
            </w:r>
            <w:r w:rsidRPr="001C569F">
              <w:rPr>
                <w:rFonts w:asciiTheme="minorHAnsi" w:hAnsiTheme="minorHAnsi" w:cstheme="minorHAnsi"/>
                <w:spacing w:val="-4"/>
              </w:rPr>
              <w:t xml:space="preserve"> </w:t>
            </w:r>
            <w:r w:rsidRPr="001C569F">
              <w:rPr>
                <w:rFonts w:asciiTheme="minorHAnsi" w:hAnsiTheme="minorHAnsi" w:cstheme="minorHAnsi"/>
                <w:spacing w:val="-2"/>
              </w:rPr>
              <w:t>carta de</w:t>
            </w:r>
            <w:r w:rsidRPr="001C569F">
              <w:rPr>
                <w:rFonts w:asciiTheme="minorHAnsi" w:hAnsiTheme="minorHAnsi" w:cstheme="minorHAnsi"/>
                <w:spacing w:val="-4"/>
              </w:rPr>
              <w:t xml:space="preserve"> </w:t>
            </w:r>
            <w:r w:rsidRPr="001C569F">
              <w:rPr>
                <w:rFonts w:asciiTheme="minorHAnsi" w:hAnsiTheme="minorHAnsi" w:cstheme="minorHAnsi"/>
                <w:spacing w:val="-2"/>
              </w:rPr>
              <w:t>cédulas,</w:t>
            </w:r>
            <w:r w:rsidRPr="001C569F">
              <w:rPr>
                <w:rFonts w:asciiTheme="minorHAnsi" w:hAnsiTheme="minorHAnsi" w:cstheme="minorHAnsi"/>
                <w:spacing w:val="-3"/>
              </w:rPr>
              <w:t xml:space="preserve"> </w:t>
            </w:r>
            <w:r w:rsidRPr="001C569F">
              <w:rPr>
                <w:rFonts w:asciiTheme="minorHAnsi" w:hAnsiTheme="minorHAnsi" w:cstheme="minorHAnsi"/>
                <w:spacing w:val="-2"/>
              </w:rPr>
              <w:t>planos</w:t>
            </w:r>
            <w:r w:rsidRPr="001C569F">
              <w:rPr>
                <w:rFonts w:asciiTheme="minorHAnsi" w:hAnsiTheme="minorHAnsi" w:cstheme="minorHAnsi"/>
                <w:spacing w:val="-4"/>
              </w:rPr>
              <w:t xml:space="preserve"> </w:t>
            </w:r>
            <w:r w:rsidRPr="001C569F">
              <w:rPr>
                <w:rFonts w:asciiTheme="minorHAnsi" w:hAnsiTheme="minorHAnsi" w:cstheme="minorHAnsi"/>
                <w:spacing w:val="-2"/>
              </w:rPr>
              <w:t>catastrales,</w:t>
            </w:r>
            <w:r w:rsidRPr="001C569F">
              <w:rPr>
                <w:rFonts w:asciiTheme="minorHAnsi" w:hAnsiTheme="minorHAnsi" w:cstheme="minorHAnsi"/>
                <w:spacing w:val="1"/>
              </w:rPr>
              <w:t xml:space="preserve"> </w:t>
            </w:r>
            <w:r w:rsidRPr="001C569F">
              <w:rPr>
                <w:rFonts w:asciiTheme="minorHAnsi" w:hAnsiTheme="minorHAnsi" w:cstheme="minorHAnsi"/>
                <w:spacing w:val="-2"/>
              </w:rPr>
              <w:t xml:space="preserve">hojas </w:t>
            </w:r>
            <w:r w:rsidRPr="001C569F">
              <w:rPr>
                <w:rFonts w:asciiTheme="minorHAnsi" w:hAnsiTheme="minorHAnsi" w:cstheme="minorHAnsi"/>
              </w:rPr>
              <w:t>de parcela con datos</w:t>
            </w:r>
            <w:r w:rsidRPr="001C569F">
              <w:rPr>
                <w:rFonts w:asciiTheme="minorHAnsi" w:hAnsiTheme="minorHAnsi" w:cstheme="minorHAnsi"/>
                <w:spacing w:val="27"/>
              </w:rPr>
              <w:t xml:space="preserve"> </w:t>
            </w:r>
            <w:r w:rsidRPr="001C569F">
              <w:rPr>
                <w:rFonts w:asciiTheme="minorHAnsi" w:hAnsiTheme="minorHAnsi" w:cstheme="minorHAnsi"/>
              </w:rPr>
              <w:t>registrales, formas</w:t>
            </w:r>
            <w:r w:rsidRPr="001C569F">
              <w:rPr>
                <w:rFonts w:asciiTheme="minorHAnsi" w:hAnsiTheme="minorHAnsi" w:cstheme="minorHAnsi"/>
                <w:spacing w:val="26"/>
              </w:rPr>
              <w:t xml:space="preserve"> </w:t>
            </w:r>
            <w:r w:rsidRPr="001C569F">
              <w:rPr>
                <w:rFonts w:asciiTheme="minorHAnsi" w:hAnsiTheme="minorHAnsi" w:cstheme="minorHAnsi"/>
              </w:rPr>
              <w:t>de manifestación</w:t>
            </w:r>
            <w:r w:rsidRPr="001C569F">
              <w:rPr>
                <w:rFonts w:asciiTheme="minorHAnsi" w:hAnsiTheme="minorHAnsi" w:cstheme="minorHAnsi"/>
                <w:spacing w:val="27"/>
              </w:rPr>
              <w:t xml:space="preserve"> </w:t>
            </w:r>
            <w:r w:rsidRPr="001C569F">
              <w:rPr>
                <w:rFonts w:asciiTheme="minorHAnsi" w:hAnsiTheme="minorHAnsi" w:cstheme="minorHAnsi"/>
              </w:rPr>
              <w:t>de traslación de dominio (F-2), oficios de servicios expedidos por la Dirección:</w:t>
            </w:r>
          </w:p>
        </w:tc>
        <w:tc>
          <w:tcPr>
            <w:tcW w:w="1603" w:type="dxa"/>
          </w:tcPr>
          <w:p w:rsidR="00D246FD" w:rsidRPr="001C569F" w:rsidRDefault="00D246FD" w:rsidP="00F203F1">
            <w:pPr>
              <w:pStyle w:val="TableParagraph"/>
              <w:spacing w:before="169"/>
              <w:jc w:val="center"/>
              <w:rPr>
                <w:rFonts w:asciiTheme="minorHAnsi" w:hAnsiTheme="minorHAnsi" w:cstheme="minorHAnsi"/>
              </w:rPr>
            </w:pPr>
          </w:p>
          <w:p w:rsidR="00D246FD" w:rsidRPr="001C569F" w:rsidRDefault="00D246FD" w:rsidP="00F203F1">
            <w:pPr>
              <w:jc w:val="center"/>
              <w:rPr>
                <w:rFonts w:cstheme="minorHAnsi"/>
                <w:lang w:val="es-ES"/>
              </w:rPr>
            </w:pPr>
            <w:r w:rsidRPr="001C569F">
              <w:rPr>
                <w:rFonts w:cstheme="minorHAnsi"/>
              </w:rPr>
              <w:t>0.636</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b)</w:t>
            </w:r>
            <w:r w:rsidRPr="001C569F">
              <w:rPr>
                <w:rFonts w:cstheme="minorHAnsi"/>
                <w:b/>
                <w:spacing w:val="-5"/>
              </w:rPr>
              <w:t xml:space="preserve"> </w:t>
            </w:r>
            <w:r w:rsidRPr="001C569F">
              <w:rPr>
                <w:rFonts w:cstheme="minorHAnsi"/>
              </w:rPr>
              <w:t>Por</w:t>
            </w:r>
            <w:r w:rsidRPr="001C569F">
              <w:rPr>
                <w:rFonts w:cstheme="minorHAnsi"/>
                <w:spacing w:val="-6"/>
              </w:rPr>
              <w:t xml:space="preserve"> </w:t>
            </w:r>
            <w:r w:rsidRPr="001C569F">
              <w:rPr>
                <w:rFonts w:cstheme="minorHAnsi"/>
              </w:rPr>
              <w:t>cada</w:t>
            </w:r>
            <w:r w:rsidRPr="001C569F">
              <w:rPr>
                <w:rFonts w:cstheme="minorHAnsi"/>
                <w:spacing w:val="-4"/>
              </w:rPr>
              <w:t xml:space="preserve"> </w:t>
            </w:r>
            <w:r w:rsidRPr="001C569F">
              <w:rPr>
                <w:rFonts w:cstheme="minorHAnsi"/>
              </w:rPr>
              <w:t>copia</w:t>
            </w:r>
            <w:r w:rsidRPr="001C569F">
              <w:rPr>
                <w:rFonts w:cstheme="minorHAnsi"/>
                <w:spacing w:val="-6"/>
              </w:rPr>
              <w:t xml:space="preserve"> </w:t>
            </w:r>
            <w:r w:rsidRPr="001C569F">
              <w:rPr>
                <w:rFonts w:cstheme="minorHAnsi"/>
              </w:rPr>
              <w:t>tamaño</w:t>
            </w:r>
            <w:r w:rsidRPr="001C569F">
              <w:rPr>
                <w:rFonts w:cstheme="minorHAnsi"/>
                <w:spacing w:val="-5"/>
              </w:rPr>
              <w:t xml:space="preserve"> </w:t>
            </w:r>
            <w:r w:rsidRPr="001C569F">
              <w:rPr>
                <w:rFonts w:cstheme="minorHAnsi"/>
                <w:spacing w:val="-2"/>
              </w:rPr>
              <w:t>oficio:</w:t>
            </w:r>
          </w:p>
        </w:tc>
        <w:tc>
          <w:tcPr>
            <w:tcW w:w="1603" w:type="dxa"/>
          </w:tcPr>
          <w:p w:rsidR="00D246FD" w:rsidRPr="001C569F" w:rsidRDefault="00D246FD" w:rsidP="00F203F1">
            <w:pPr>
              <w:jc w:val="center"/>
              <w:rPr>
                <w:rFonts w:cstheme="minorHAnsi"/>
                <w:lang w:val="es-ES"/>
              </w:rPr>
            </w:pPr>
            <w:r w:rsidRPr="001C569F">
              <w:rPr>
                <w:rFonts w:cstheme="minorHAnsi"/>
              </w:rPr>
              <w:t>0.742</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c)</w:t>
            </w:r>
            <w:r w:rsidRPr="001C569F">
              <w:rPr>
                <w:rFonts w:cstheme="minorHAnsi"/>
                <w:b/>
                <w:spacing w:val="-6"/>
              </w:rPr>
              <w:t xml:space="preserve"> </w:t>
            </w:r>
            <w:r w:rsidRPr="001C569F">
              <w:rPr>
                <w:rFonts w:cstheme="minorHAnsi"/>
              </w:rPr>
              <w:t>Plano</w:t>
            </w:r>
            <w:r w:rsidRPr="001C569F">
              <w:rPr>
                <w:rFonts w:cstheme="minorHAnsi"/>
                <w:spacing w:val="-5"/>
              </w:rPr>
              <w:t xml:space="preserve"> </w:t>
            </w:r>
            <w:r w:rsidRPr="001C569F">
              <w:rPr>
                <w:rFonts w:cstheme="minorHAnsi"/>
              </w:rPr>
              <w:t>hasta</w:t>
            </w:r>
            <w:r w:rsidRPr="001C569F">
              <w:rPr>
                <w:rFonts w:cstheme="minorHAnsi"/>
                <w:spacing w:val="-5"/>
              </w:rPr>
              <w:t xml:space="preserve"> </w:t>
            </w:r>
            <w:r w:rsidRPr="001C569F">
              <w:rPr>
                <w:rFonts w:cstheme="minorHAnsi"/>
              </w:rPr>
              <w:t>cuatro</w:t>
            </w:r>
            <w:r w:rsidRPr="001C569F">
              <w:rPr>
                <w:rFonts w:cstheme="minorHAnsi"/>
                <w:spacing w:val="-7"/>
              </w:rPr>
              <w:t xml:space="preserve"> </w:t>
            </w:r>
            <w:r w:rsidRPr="001C569F">
              <w:rPr>
                <w:rFonts w:cstheme="minorHAnsi"/>
              </w:rPr>
              <w:t>veces</w:t>
            </w:r>
            <w:r w:rsidRPr="001C569F">
              <w:rPr>
                <w:rFonts w:cstheme="minorHAnsi"/>
                <w:spacing w:val="-5"/>
              </w:rPr>
              <w:t xml:space="preserve"> </w:t>
            </w:r>
            <w:r w:rsidRPr="001C569F">
              <w:rPr>
                <w:rFonts w:cstheme="minorHAnsi"/>
              </w:rPr>
              <w:t>tamaño</w:t>
            </w:r>
            <w:r w:rsidRPr="001C569F">
              <w:rPr>
                <w:rFonts w:cstheme="minorHAnsi"/>
                <w:spacing w:val="-7"/>
              </w:rPr>
              <w:t xml:space="preserve"> </w:t>
            </w:r>
            <w:r w:rsidRPr="001C569F">
              <w:rPr>
                <w:rFonts w:cstheme="minorHAnsi"/>
              </w:rPr>
              <w:t>carta,</w:t>
            </w:r>
            <w:r w:rsidRPr="001C569F">
              <w:rPr>
                <w:rFonts w:cstheme="minorHAnsi"/>
                <w:spacing w:val="-5"/>
              </w:rPr>
              <w:t xml:space="preserve"> </w:t>
            </w:r>
            <w:r w:rsidRPr="001C569F">
              <w:rPr>
                <w:rFonts w:cstheme="minorHAnsi"/>
              </w:rPr>
              <w:t>por</w:t>
            </w:r>
            <w:r w:rsidRPr="001C569F">
              <w:rPr>
                <w:rFonts w:cstheme="minorHAnsi"/>
                <w:spacing w:val="-5"/>
              </w:rPr>
              <w:t xml:space="preserve"> </w:t>
            </w:r>
            <w:r w:rsidRPr="001C569F">
              <w:rPr>
                <w:rFonts w:cstheme="minorHAnsi"/>
              </w:rPr>
              <w:t>cada</w:t>
            </w:r>
            <w:r w:rsidRPr="001C569F">
              <w:rPr>
                <w:rFonts w:cstheme="minorHAnsi"/>
                <w:spacing w:val="-8"/>
              </w:rPr>
              <w:t xml:space="preserve"> </w:t>
            </w:r>
            <w:r w:rsidRPr="001C569F">
              <w:rPr>
                <w:rFonts w:cstheme="minorHAnsi"/>
                <w:spacing w:val="-4"/>
              </w:rPr>
              <w:t>una:</w:t>
            </w:r>
          </w:p>
        </w:tc>
        <w:tc>
          <w:tcPr>
            <w:tcW w:w="1603" w:type="dxa"/>
          </w:tcPr>
          <w:p w:rsidR="00D246FD" w:rsidRPr="001C569F" w:rsidRDefault="00D246FD" w:rsidP="00F203F1">
            <w:pPr>
              <w:jc w:val="center"/>
              <w:rPr>
                <w:rFonts w:cstheme="minorHAnsi"/>
                <w:lang w:val="es-ES"/>
              </w:rPr>
            </w:pPr>
            <w:r w:rsidRPr="001C569F">
              <w:rPr>
                <w:rFonts w:cstheme="minorHAnsi"/>
              </w:rPr>
              <w:t>1.59</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d)</w:t>
            </w:r>
            <w:r w:rsidRPr="001C569F">
              <w:rPr>
                <w:rFonts w:cstheme="minorHAnsi"/>
                <w:b/>
                <w:spacing w:val="-6"/>
              </w:rPr>
              <w:t xml:space="preserve"> </w:t>
            </w:r>
            <w:r w:rsidRPr="001C569F">
              <w:rPr>
                <w:rFonts w:cstheme="minorHAnsi"/>
              </w:rPr>
              <w:t>Plano</w:t>
            </w:r>
            <w:r w:rsidRPr="001C569F">
              <w:rPr>
                <w:rFonts w:cstheme="minorHAnsi"/>
                <w:spacing w:val="-5"/>
              </w:rPr>
              <w:t xml:space="preserve"> </w:t>
            </w:r>
            <w:r w:rsidRPr="001C569F">
              <w:rPr>
                <w:rFonts w:cstheme="minorHAnsi"/>
              </w:rPr>
              <w:t>mayor</w:t>
            </w:r>
            <w:r w:rsidRPr="001C569F">
              <w:rPr>
                <w:rFonts w:cstheme="minorHAnsi"/>
                <w:spacing w:val="-6"/>
              </w:rPr>
              <w:t xml:space="preserve"> </w:t>
            </w:r>
            <w:r w:rsidRPr="001C569F">
              <w:rPr>
                <w:rFonts w:cstheme="minorHAnsi"/>
              </w:rPr>
              <w:t>a</w:t>
            </w:r>
            <w:r w:rsidRPr="001C569F">
              <w:rPr>
                <w:rFonts w:cstheme="minorHAnsi"/>
                <w:spacing w:val="-6"/>
              </w:rPr>
              <w:t xml:space="preserve"> </w:t>
            </w:r>
            <w:r w:rsidRPr="001C569F">
              <w:rPr>
                <w:rFonts w:cstheme="minorHAnsi"/>
              </w:rPr>
              <w:t>cuatro</w:t>
            </w:r>
            <w:r w:rsidRPr="001C569F">
              <w:rPr>
                <w:rFonts w:cstheme="minorHAnsi"/>
                <w:spacing w:val="-6"/>
              </w:rPr>
              <w:t xml:space="preserve"> </w:t>
            </w:r>
            <w:r w:rsidRPr="001C569F">
              <w:rPr>
                <w:rFonts w:cstheme="minorHAnsi"/>
              </w:rPr>
              <w:t>veces</w:t>
            </w:r>
            <w:r w:rsidRPr="001C569F">
              <w:rPr>
                <w:rFonts w:cstheme="minorHAnsi"/>
                <w:spacing w:val="-6"/>
              </w:rPr>
              <w:t xml:space="preserve"> </w:t>
            </w:r>
            <w:r w:rsidRPr="001C569F">
              <w:rPr>
                <w:rFonts w:cstheme="minorHAnsi"/>
              </w:rPr>
              <w:t>tamaño</w:t>
            </w:r>
            <w:r w:rsidRPr="001C569F">
              <w:rPr>
                <w:rFonts w:cstheme="minorHAnsi"/>
                <w:spacing w:val="-6"/>
              </w:rPr>
              <w:t xml:space="preserve"> </w:t>
            </w:r>
            <w:r w:rsidRPr="001C569F">
              <w:rPr>
                <w:rFonts w:cstheme="minorHAnsi"/>
              </w:rPr>
              <w:t>carta,</w:t>
            </w:r>
            <w:r w:rsidRPr="001C569F">
              <w:rPr>
                <w:rFonts w:cstheme="minorHAnsi"/>
                <w:spacing w:val="-4"/>
              </w:rPr>
              <w:t xml:space="preserve"> </w:t>
            </w:r>
            <w:r w:rsidRPr="001C569F">
              <w:rPr>
                <w:rFonts w:cstheme="minorHAnsi"/>
              </w:rPr>
              <w:t>por</w:t>
            </w:r>
            <w:r w:rsidRPr="001C569F">
              <w:rPr>
                <w:rFonts w:cstheme="minorHAnsi"/>
                <w:spacing w:val="-5"/>
              </w:rPr>
              <w:t xml:space="preserve"> </w:t>
            </w:r>
            <w:r w:rsidRPr="001C569F">
              <w:rPr>
                <w:rFonts w:cstheme="minorHAnsi"/>
              </w:rPr>
              <w:t>cada</w:t>
            </w:r>
            <w:r w:rsidRPr="001C569F">
              <w:rPr>
                <w:rFonts w:cstheme="minorHAnsi"/>
                <w:spacing w:val="-5"/>
              </w:rPr>
              <w:t xml:space="preserve"> </w:t>
            </w:r>
            <w:r w:rsidRPr="001C569F">
              <w:rPr>
                <w:rFonts w:cstheme="minorHAnsi"/>
                <w:spacing w:val="-4"/>
              </w:rPr>
              <w:t>una:</w:t>
            </w:r>
          </w:p>
        </w:tc>
        <w:tc>
          <w:tcPr>
            <w:tcW w:w="1603" w:type="dxa"/>
          </w:tcPr>
          <w:p w:rsidR="00D246FD" w:rsidRPr="001C569F" w:rsidRDefault="00D246FD" w:rsidP="00F203F1">
            <w:pPr>
              <w:jc w:val="center"/>
              <w:rPr>
                <w:rFonts w:cstheme="minorHAnsi"/>
                <w:lang w:val="es-ES"/>
              </w:rPr>
            </w:pPr>
            <w:r w:rsidRPr="001C569F">
              <w:rPr>
                <w:rFonts w:cstheme="minorHAnsi"/>
              </w:rPr>
              <w:t>2.12</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III.-</w:t>
            </w:r>
            <w:r w:rsidRPr="001C569F">
              <w:rPr>
                <w:rFonts w:cstheme="minorHAnsi"/>
                <w:b/>
                <w:spacing w:val="-7"/>
              </w:rPr>
              <w:t xml:space="preserve"> </w:t>
            </w:r>
            <w:r w:rsidRPr="001C569F">
              <w:rPr>
                <w:rFonts w:cstheme="minorHAnsi"/>
              </w:rPr>
              <w:t>Por</w:t>
            </w:r>
            <w:r w:rsidRPr="001C569F">
              <w:rPr>
                <w:rFonts w:cstheme="minorHAnsi"/>
                <w:spacing w:val="-5"/>
              </w:rPr>
              <w:t xml:space="preserve"> </w:t>
            </w:r>
            <w:r w:rsidRPr="001C569F">
              <w:rPr>
                <w:rFonts w:cstheme="minorHAnsi"/>
              </w:rPr>
              <w:t>la</w:t>
            </w:r>
            <w:r w:rsidRPr="001C569F">
              <w:rPr>
                <w:rFonts w:cstheme="minorHAnsi"/>
                <w:spacing w:val="-5"/>
              </w:rPr>
              <w:t xml:space="preserve"> </w:t>
            </w:r>
            <w:r w:rsidRPr="001C569F">
              <w:rPr>
                <w:rFonts w:cstheme="minorHAnsi"/>
              </w:rPr>
              <w:t>expedición</w:t>
            </w:r>
            <w:r w:rsidRPr="001C569F">
              <w:rPr>
                <w:rFonts w:cstheme="minorHAnsi"/>
                <w:spacing w:val="-9"/>
              </w:rPr>
              <w:t xml:space="preserve"> </w:t>
            </w:r>
            <w:r w:rsidRPr="001C569F">
              <w:rPr>
                <w:rFonts w:cstheme="minorHAnsi"/>
                <w:spacing w:val="-5"/>
              </w:rPr>
              <w:t>de:</w:t>
            </w:r>
          </w:p>
        </w:tc>
        <w:tc>
          <w:tcPr>
            <w:tcW w:w="1603" w:type="dxa"/>
          </w:tcPr>
          <w:p w:rsidR="00D246FD" w:rsidRPr="001C569F" w:rsidRDefault="00D246FD" w:rsidP="00F203F1">
            <w:pPr>
              <w:jc w:val="center"/>
              <w:rPr>
                <w:rFonts w:cstheme="minorHAnsi"/>
                <w:lang w:val="es-ES"/>
              </w:rPr>
            </w:pP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a)</w:t>
            </w:r>
            <w:r w:rsidRPr="001C569F">
              <w:rPr>
                <w:rFonts w:cstheme="minorHAnsi"/>
                <w:b/>
                <w:spacing w:val="-5"/>
              </w:rPr>
              <w:t xml:space="preserve"> </w:t>
            </w:r>
            <w:r w:rsidRPr="001C569F">
              <w:rPr>
                <w:rFonts w:cstheme="minorHAnsi"/>
              </w:rPr>
              <w:t>Oficio</w:t>
            </w:r>
            <w:r w:rsidRPr="001C569F">
              <w:rPr>
                <w:rFonts w:cstheme="minorHAnsi"/>
                <w:spacing w:val="-4"/>
              </w:rPr>
              <w:t xml:space="preserve"> </w:t>
            </w:r>
            <w:r w:rsidRPr="001C569F">
              <w:rPr>
                <w:rFonts w:cstheme="minorHAnsi"/>
              </w:rPr>
              <w:t>de</w:t>
            </w:r>
            <w:r w:rsidRPr="001C569F">
              <w:rPr>
                <w:rFonts w:cstheme="minorHAnsi"/>
                <w:spacing w:val="-5"/>
              </w:rPr>
              <w:t xml:space="preserve"> </w:t>
            </w:r>
            <w:r w:rsidRPr="001C569F">
              <w:rPr>
                <w:rFonts w:cstheme="minorHAnsi"/>
              </w:rPr>
              <w:t>división</w:t>
            </w:r>
            <w:r w:rsidRPr="001C569F">
              <w:rPr>
                <w:rFonts w:cstheme="minorHAnsi"/>
                <w:spacing w:val="-5"/>
              </w:rPr>
              <w:t xml:space="preserve"> </w:t>
            </w:r>
            <w:r w:rsidRPr="001C569F">
              <w:rPr>
                <w:rFonts w:cstheme="minorHAnsi"/>
              </w:rPr>
              <w:t>o</w:t>
            </w:r>
            <w:r w:rsidRPr="001C569F">
              <w:rPr>
                <w:rFonts w:cstheme="minorHAnsi"/>
                <w:spacing w:val="-6"/>
              </w:rPr>
              <w:t xml:space="preserve"> </w:t>
            </w:r>
            <w:r w:rsidRPr="001C569F">
              <w:rPr>
                <w:rFonts w:cstheme="minorHAnsi"/>
              </w:rPr>
              <w:t>unión</w:t>
            </w:r>
            <w:r w:rsidRPr="001C569F">
              <w:rPr>
                <w:rFonts w:cstheme="minorHAnsi"/>
                <w:spacing w:val="-6"/>
              </w:rPr>
              <w:t xml:space="preserve"> </w:t>
            </w:r>
            <w:r w:rsidRPr="001C569F">
              <w:rPr>
                <w:rFonts w:cstheme="minorHAnsi"/>
              </w:rPr>
              <w:t>(por</w:t>
            </w:r>
            <w:r w:rsidRPr="001C569F">
              <w:rPr>
                <w:rFonts w:cstheme="minorHAnsi"/>
                <w:spacing w:val="-5"/>
              </w:rPr>
              <w:t xml:space="preserve"> </w:t>
            </w:r>
            <w:r w:rsidRPr="001C569F">
              <w:rPr>
                <w:rFonts w:cstheme="minorHAnsi"/>
              </w:rPr>
              <w:t>cada</w:t>
            </w:r>
            <w:r w:rsidRPr="001C569F">
              <w:rPr>
                <w:rFonts w:cstheme="minorHAnsi"/>
                <w:spacing w:val="-6"/>
              </w:rPr>
              <w:t xml:space="preserve"> </w:t>
            </w:r>
            <w:r w:rsidRPr="001C569F">
              <w:rPr>
                <w:rFonts w:cstheme="minorHAnsi"/>
                <w:spacing w:val="-2"/>
              </w:rPr>
              <w:t>parte):</w:t>
            </w:r>
          </w:p>
        </w:tc>
        <w:tc>
          <w:tcPr>
            <w:tcW w:w="1603" w:type="dxa"/>
          </w:tcPr>
          <w:p w:rsidR="00D246FD" w:rsidRPr="001C569F" w:rsidRDefault="00D246FD" w:rsidP="00F203F1">
            <w:pPr>
              <w:jc w:val="center"/>
              <w:rPr>
                <w:rFonts w:cstheme="minorHAnsi"/>
                <w:lang w:val="es-ES"/>
              </w:rPr>
            </w:pPr>
            <w:r w:rsidRPr="001C569F">
              <w:rPr>
                <w:rFonts w:cstheme="minorHAnsi"/>
              </w:rPr>
              <w:t>2</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b)</w:t>
            </w:r>
            <w:r w:rsidRPr="001C569F">
              <w:rPr>
                <w:rFonts w:cstheme="minorHAnsi"/>
                <w:b/>
                <w:spacing w:val="-7"/>
              </w:rPr>
              <w:t xml:space="preserve"> </w:t>
            </w:r>
            <w:r w:rsidRPr="001C569F">
              <w:rPr>
                <w:rFonts w:cstheme="minorHAnsi"/>
              </w:rPr>
              <w:t>Oficio</w:t>
            </w:r>
            <w:r w:rsidRPr="001C569F">
              <w:rPr>
                <w:rFonts w:cstheme="minorHAnsi"/>
                <w:spacing w:val="-6"/>
              </w:rPr>
              <w:t xml:space="preserve"> </w:t>
            </w:r>
            <w:r w:rsidRPr="001C569F">
              <w:rPr>
                <w:rFonts w:cstheme="minorHAnsi"/>
              </w:rPr>
              <w:t>de</w:t>
            </w:r>
            <w:r w:rsidRPr="001C569F">
              <w:rPr>
                <w:rFonts w:cstheme="minorHAnsi"/>
                <w:spacing w:val="-7"/>
              </w:rPr>
              <w:t xml:space="preserve"> </w:t>
            </w:r>
            <w:r w:rsidRPr="001C569F">
              <w:rPr>
                <w:rFonts w:cstheme="minorHAnsi"/>
              </w:rPr>
              <w:t>rectificación</w:t>
            </w:r>
            <w:r w:rsidRPr="001C569F">
              <w:rPr>
                <w:rFonts w:cstheme="minorHAnsi"/>
                <w:spacing w:val="-8"/>
              </w:rPr>
              <w:t xml:space="preserve"> </w:t>
            </w:r>
            <w:r w:rsidRPr="001C569F">
              <w:rPr>
                <w:rFonts w:cstheme="minorHAnsi"/>
              </w:rPr>
              <w:t>de</w:t>
            </w:r>
            <w:r w:rsidRPr="001C569F">
              <w:rPr>
                <w:rFonts w:cstheme="minorHAnsi"/>
                <w:spacing w:val="-5"/>
              </w:rPr>
              <w:t xml:space="preserve"> </w:t>
            </w:r>
            <w:r w:rsidRPr="001C569F">
              <w:rPr>
                <w:rFonts w:cstheme="minorHAnsi"/>
              </w:rPr>
              <w:t>medidas,</w:t>
            </w:r>
            <w:r w:rsidRPr="001C569F">
              <w:rPr>
                <w:rFonts w:cstheme="minorHAnsi"/>
                <w:spacing w:val="-7"/>
              </w:rPr>
              <w:t xml:space="preserve"> </w:t>
            </w:r>
            <w:r w:rsidRPr="001C569F">
              <w:rPr>
                <w:rFonts w:cstheme="minorHAnsi"/>
              </w:rPr>
              <w:t>cambio</w:t>
            </w:r>
            <w:r w:rsidRPr="001C569F">
              <w:rPr>
                <w:rFonts w:cstheme="minorHAnsi"/>
                <w:spacing w:val="-5"/>
              </w:rPr>
              <w:t xml:space="preserve"> </w:t>
            </w:r>
            <w:r w:rsidRPr="001C569F">
              <w:rPr>
                <w:rFonts w:cstheme="minorHAnsi"/>
              </w:rPr>
              <w:t>de</w:t>
            </w:r>
            <w:r w:rsidRPr="001C569F">
              <w:rPr>
                <w:rFonts w:cstheme="minorHAnsi"/>
                <w:spacing w:val="-8"/>
              </w:rPr>
              <w:t xml:space="preserve"> </w:t>
            </w:r>
            <w:r w:rsidRPr="001C569F">
              <w:rPr>
                <w:rFonts w:cstheme="minorHAnsi"/>
                <w:spacing w:val="-2"/>
              </w:rPr>
              <w:t>nomenclatura:</w:t>
            </w:r>
          </w:p>
        </w:tc>
        <w:tc>
          <w:tcPr>
            <w:tcW w:w="1603" w:type="dxa"/>
          </w:tcPr>
          <w:p w:rsidR="00D246FD" w:rsidRPr="001C569F" w:rsidRDefault="00D246FD" w:rsidP="00F203F1">
            <w:pPr>
              <w:jc w:val="center"/>
              <w:rPr>
                <w:rFonts w:cstheme="minorHAnsi"/>
                <w:lang w:val="es-ES"/>
              </w:rPr>
            </w:pPr>
            <w:r w:rsidRPr="001C569F">
              <w:rPr>
                <w:rFonts w:cstheme="minorHAnsi"/>
              </w:rPr>
              <w:t>2.12</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c)</w:t>
            </w:r>
            <w:r w:rsidRPr="001C569F">
              <w:rPr>
                <w:rFonts w:cstheme="minorHAnsi"/>
                <w:b/>
                <w:spacing w:val="-6"/>
              </w:rPr>
              <w:t xml:space="preserve"> </w:t>
            </w:r>
            <w:r w:rsidRPr="001C569F">
              <w:rPr>
                <w:rFonts w:cstheme="minorHAnsi"/>
              </w:rPr>
              <w:t>Oficio</w:t>
            </w:r>
            <w:r w:rsidRPr="001C569F">
              <w:rPr>
                <w:rFonts w:cstheme="minorHAnsi"/>
                <w:spacing w:val="-5"/>
              </w:rPr>
              <w:t xml:space="preserve"> </w:t>
            </w:r>
            <w:r w:rsidRPr="001C569F">
              <w:rPr>
                <w:rFonts w:cstheme="minorHAnsi"/>
              </w:rPr>
              <w:t>de</w:t>
            </w:r>
            <w:r w:rsidRPr="001C569F">
              <w:rPr>
                <w:rFonts w:cstheme="minorHAnsi"/>
                <w:spacing w:val="-5"/>
              </w:rPr>
              <w:t xml:space="preserve"> </w:t>
            </w:r>
            <w:r w:rsidRPr="001C569F">
              <w:rPr>
                <w:rFonts w:cstheme="minorHAnsi"/>
              </w:rPr>
              <w:t>inclusión</w:t>
            </w:r>
            <w:r w:rsidRPr="001C569F">
              <w:rPr>
                <w:rFonts w:cstheme="minorHAnsi"/>
                <w:spacing w:val="-7"/>
              </w:rPr>
              <w:t xml:space="preserve"> </w:t>
            </w:r>
            <w:r w:rsidRPr="001C569F">
              <w:rPr>
                <w:rFonts w:cstheme="minorHAnsi"/>
              </w:rPr>
              <w:t>por</w:t>
            </w:r>
            <w:r w:rsidRPr="001C569F">
              <w:rPr>
                <w:rFonts w:cstheme="minorHAnsi"/>
                <w:spacing w:val="-3"/>
              </w:rPr>
              <w:t xml:space="preserve"> </w:t>
            </w:r>
            <w:r w:rsidRPr="001C569F">
              <w:rPr>
                <w:rFonts w:cstheme="minorHAnsi"/>
              </w:rPr>
              <w:t>omisión,</w:t>
            </w:r>
            <w:r w:rsidRPr="001C569F">
              <w:rPr>
                <w:rFonts w:cstheme="minorHAnsi"/>
                <w:spacing w:val="-7"/>
              </w:rPr>
              <w:t xml:space="preserve"> </w:t>
            </w:r>
            <w:r w:rsidRPr="001C569F">
              <w:rPr>
                <w:rFonts w:cstheme="minorHAnsi"/>
              </w:rPr>
              <w:t>por</w:t>
            </w:r>
            <w:r w:rsidRPr="001C569F">
              <w:rPr>
                <w:rFonts w:cstheme="minorHAnsi"/>
                <w:spacing w:val="-6"/>
              </w:rPr>
              <w:t xml:space="preserve"> </w:t>
            </w:r>
            <w:r w:rsidRPr="001C569F">
              <w:rPr>
                <w:rFonts w:cstheme="minorHAnsi"/>
              </w:rPr>
              <w:t>cada</w:t>
            </w:r>
            <w:r w:rsidRPr="001C569F">
              <w:rPr>
                <w:rFonts w:cstheme="minorHAnsi"/>
                <w:spacing w:val="-5"/>
              </w:rPr>
              <w:t xml:space="preserve"> </w:t>
            </w:r>
            <w:r w:rsidRPr="001C569F">
              <w:rPr>
                <w:rFonts w:cstheme="minorHAnsi"/>
                <w:spacing w:val="-2"/>
              </w:rPr>
              <w:t>parte:</w:t>
            </w:r>
          </w:p>
        </w:tc>
        <w:tc>
          <w:tcPr>
            <w:tcW w:w="1603" w:type="dxa"/>
          </w:tcPr>
          <w:p w:rsidR="00D246FD" w:rsidRPr="001C569F" w:rsidRDefault="00D246FD" w:rsidP="00F203F1">
            <w:pPr>
              <w:jc w:val="center"/>
              <w:rPr>
                <w:rFonts w:cstheme="minorHAnsi"/>
                <w:lang w:val="es-ES"/>
              </w:rPr>
            </w:pPr>
            <w:r w:rsidRPr="001C569F">
              <w:rPr>
                <w:rFonts w:cstheme="minorHAnsi"/>
              </w:rPr>
              <w:t>2.4698</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d)</w:t>
            </w:r>
            <w:r w:rsidRPr="001C569F">
              <w:rPr>
                <w:rFonts w:cstheme="minorHAnsi"/>
                <w:b/>
                <w:spacing w:val="-8"/>
              </w:rPr>
              <w:t xml:space="preserve"> </w:t>
            </w:r>
            <w:r w:rsidRPr="001C569F">
              <w:rPr>
                <w:rFonts w:cstheme="minorHAnsi"/>
              </w:rPr>
              <w:t>Oficio</w:t>
            </w:r>
            <w:r w:rsidRPr="001C569F">
              <w:rPr>
                <w:rFonts w:cstheme="minorHAnsi"/>
                <w:spacing w:val="-8"/>
              </w:rPr>
              <w:t xml:space="preserve"> </w:t>
            </w:r>
            <w:r w:rsidRPr="001C569F">
              <w:rPr>
                <w:rFonts w:cstheme="minorHAnsi"/>
              </w:rPr>
              <w:t>de</w:t>
            </w:r>
            <w:r w:rsidRPr="001C569F">
              <w:rPr>
                <w:rFonts w:cstheme="minorHAnsi"/>
                <w:spacing w:val="-8"/>
              </w:rPr>
              <w:t xml:space="preserve"> </w:t>
            </w:r>
            <w:r w:rsidRPr="001C569F">
              <w:rPr>
                <w:rFonts w:cstheme="minorHAnsi"/>
              </w:rPr>
              <w:t>asignación</w:t>
            </w:r>
            <w:r w:rsidRPr="001C569F">
              <w:rPr>
                <w:rFonts w:cstheme="minorHAnsi"/>
                <w:spacing w:val="-7"/>
              </w:rPr>
              <w:t xml:space="preserve"> </w:t>
            </w:r>
            <w:r w:rsidRPr="001C569F">
              <w:rPr>
                <w:rFonts w:cstheme="minorHAnsi"/>
              </w:rPr>
              <w:t>de</w:t>
            </w:r>
            <w:r w:rsidRPr="001C569F">
              <w:rPr>
                <w:rFonts w:cstheme="minorHAnsi"/>
                <w:spacing w:val="-5"/>
              </w:rPr>
              <w:t xml:space="preserve"> </w:t>
            </w:r>
            <w:r w:rsidRPr="001C569F">
              <w:rPr>
                <w:rFonts w:cstheme="minorHAnsi"/>
              </w:rPr>
              <w:t>nomenclatura</w:t>
            </w:r>
            <w:r w:rsidRPr="001C569F">
              <w:rPr>
                <w:rFonts w:cstheme="minorHAnsi"/>
                <w:spacing w:val="-8"/>
              </w:rPr>
              <w:t xml:space="preserve"> </w:t>
            </w:r>
            <w:r w:rsidRPr="001C569F">
              <w:rPr>
                <w:rFonts w:cstheme="minorHAnsi"/>
              </w:rPr>
              <w:t>para</w:t>
            </w:r>
            <w:r w:rsidRPr="001C569F">
              <w:rPr>
                <w:rFonts w:cstheme="minorHAnsi"/>
                <w:spacing w:val="-8"/>
              </w:rPr>
              <w:t xml:space="preserve"> </w:t>
            </w:r>
            <w:r w:rsidRPr="001C569F">
              <w:rPr>
                <w:rFonts w:cstheme="minorHAnsi"/>
                <w:spacing w:val="-2"/>
              </w:rPr>
              <w:t>fraccionamientos:</w:t>
            </w:r>
          </w:p>
        </w:tc>
        <w:tc>
          <w:tcPr>
            <w:tcW w:w="1603" w:type="dxa"/>
          </w:tcPr>
          <w:p w:rsidR="00D246FD" w:rsidRPr="001C569F" w:rsidRDefault="00D246FD" w:rsidP="00F203F1">
            <w:pPr>
              <w:jc w:val="center"/>
              <w:rPr>
                <w:rFonts w:cstheme="minorHAnsi"/>
                <w:lang w:val="es-ES"/>
              </w:rPr>
            </w:pPr>
            <w:r w:rsidRPr="001C569F">
              <w:rPr>
                <w:rFonts w:cstheme="minorHAnsi"/>
              </w:rPr>
              <w:t>1.06</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e)</w:t>
            </w:r>
            <w:r w:rsidRPr="001C569F">
              <w:rPr>
                <w:rFonts w:cstheme="minorHAnsi"/>
                <w:b/>
                <w:spacing w:val="-6"/>
              </w:rPr>
              <w:t xml:space="preserve"> </w:t>
            </w:r>
            <w:r w:rsidRPr="001C569F">
              <w:rPr>
                <w:rFonts w:cstheme="minorHAnsi"/>
              </w:rPr>
              <w:t>Cédula</w:t>
            </w:r>
            <w:r w:rsidRPr="001C569F">
              <w:rPr>
                <w:rFonts w:cstheme="minorHAnsi"/>
                <w:spacing w:val="-6"/>
              </w:rPr>
              <w:t xml:space="preserve"> </w:t>
            </w:r>
            <w:r w:rsidRPr="001C569F">
              <w:rPr>
                <w:rFonts w:cstheme="minorHAnsi"/>
                <w:spacing w:val="-2"/>
              </w:rPr>
              <w:t>catastral:</w:t>
            </w:r>
          </w:p>
        </w:tc>
        <w:tc>
          <w:tcPr>
            <w:tcW w:w="1603" w:type="dxa"/>
          </w:tcPr>
          <w:p w:rsidR="00D246FD" w:rsidRPr="001C569F" w:rsidRDefault="00D246FD" w:rsidP="00F203F1">
            <w:pPr>
              <w:jc w:val="center"/>
              <w:rPr>
                <w:rFonts w:cstheme="minorHAnsi"/>
                <w:lang w:val="es-ES"/>
              </w:rPr>
            </w:pPr>
            <w:r w:rsidRPr="001C569F">
              <w:rPr>
                <w:rFonts w:cstheme="minorHAnsi"/>
              </w:rPr>
              <w:t>2.3</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f) </w:t>
            </w:r>
            <w:r w:rsidRPr="001C569F">
              <w:rPr>
                <w:rFonts w:cstheme="minorHAnsi"/>
                <w:bCs/>
              </w:rPr>
              <w:t>Cedula Definitiva, de unión, rectificación y traslación de dominio:</w:t>
            </w:r>
          </w:p>
        </w:tc>
        <w:tc>
          <w:tcPr>
            <w:tcW w:w="1603" w:type="dxa"/>
          </w:tcPr>
          <w:p w:rsidR="00D246FD" w:rsidRPr="001C569F" w:rsidRDefault="00D246FD" w:rsidP="00F203F1">
            <w:pPr>
              <w:jc w:val="center"/>
              <w:rPr>
                <w:rFonts w:cstheme="minorHAnsi"/>
                <w:lang w:val="es-ES"/>
              </w:rPr>
            </w:pPr>
            <w:r w:rsidRPr="001C569F">
              <w:rPr>
                <w:rFonts w:cstheme="minorHAnsi"/>
              </w:rPr>
              <w:t>4 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g)</w:t>
            </w:r>
            <w:r w:rsidRPr="001C569F">
              <w:rPr>
                <w:rFonts w:cstheme="minorHAnsi"/>
                <w:b/>
                <w:spacing w:val="-9"/>
              </w:rPr>
              <w:t xml:space="preserve"> </w:t>
            </w:r>
            <w:r w:rsidRPr="001C569F">
              <w:rPr>
                <w:rFonts w:cstheme="minorHAnsi"/>
              </w:rPr>
              <w:t>Constancia</w:t>
            </w:r>
            <w:r w:rsidRPr="001C569F">
              <w:rPr>
                <w:rFonts w:cstheme="minorHAnsi"/>
                <w:spacing w:val="-8"/>
              </w:rPr>
              <w:t xml:space="preserve"> </w:t>
            </w:r>
            <w:r w:rsidRPr="001C569F">
              <w:rPr>
                <w:rFonts w:cstheme="minorHAnsi"/>
              </w:rPr>
              <w:t>de</w:t>
            </w:r>
            <w:r w:rsidRPr="001C569F">
              <w:rPr>
                <w:rFonts w:cstheme="minorHAnsi"/>
                <w:spacing w:val="-8"/>
              </w:rPr>
              <w:t xml:space="preserve"> </w:t>
            </w:r>
            <w:r w:rsidRPr="001C569F">
              <w:rPr>
                <w:rFonts w:cstheme="minorHAnsi"/>
              </w:rPr>
              <w:t>no</w:t>
            </w:r>
            <w:r w:rsidRPr="001C569F">
              <w:rPr>
                <w:rFonts w:cstheme="minorHAnsi"/>
                <w:spacing w:val="-8"/>
              </w:rPr>
              <w:t xml:space="preserve"> </w:t>
            </w:r>
            <w:r w:rsidRPr="001C569F">
              <w:rPr>
                <w:rFonts w:cstheme="minorHAnsi"/>
              </w:rPr>
              <w:t>propiedad,</w:t>
            </w:r>
            <w:r w:rsidRPr="001C569F">
              <w:rPr>
                <w:rFonts w:cstheme="minorHAnsi"/>
                <w:spacing w:val="-7"/>
              </w:rPr>
              <w:t xml:space="preserve"> </w:t>
            </w:r>
            <w:r w:rsidRPr="001C569F">
              <w:rPr>
                <w:rFonts w:cstheme="minorHAnsi"/>
              </w:rPr>
              <w:t>única</w:t>
            </w:r>
            <w:r w:rsidRPr="001C569F">
              <w:rPr>
                <w:rFonts w:cstheme="minorHAnsi"/>
                <w:spacing w:val="-10"/>
              </w:rPr>
              <w:t xml:space="preserve"> </w:t>
            </w:r>
            <w:r w:rsidRPr="001C569F">
              <w:rPr>
                <w:rFonts w:cstheme="minorHAnsi"/>
              </w:rPr>
              <w:t>propiedad,</w:t>
            </w:r>
            <w:r w:rsidRPr="001C569F">
              <w:rPr>
                <w:rFonts w:cstheme="minorHAnsi"/>
                <w:spacing w:val="-8"/>
              </w:rPr>
              <w:t xml:space="preserve"> </w:t>
            </w:r>
            <w:r w:rsidRPr="001C569F">
              <w:rPr>
                <w:rFonts w:cstheme="minorHAnsi"/>
              </w:rPr>
              <w:t>número</w:t>
            </w:r>
            <w:r w:rsidRPr="001C569F">
              <w:rPr>
                <w:rFonts w:cstheme="minorHAnsi"/>
                <w:spacing w:val="-10"/>
              </w:rPr>
              <w:t xml:space="preserve"> </w:t>
            </w:r>
            <w:r w:rsidRPr="001C569F">
              <w:rPr>
                <w:rFonts w:cstheme="minorHAnsi"/>
              </w:rPr>
              <w:t>oficial de predio, certificado de no inscripción predial, información de bienes inmuebles</w:t>
            </w:r>
          </w:p>
        </w:tc>
        <w:tc>
          <w:tcPr>
            <w:tcW w:w="1603" w:type="dxa"/>
          </w:tcPr>
          <w:p w:rsidR="00D246FD" w:rsidRPr="001C569F" w:rsidRDefault="00D246FD" w:rsidP="00F203F1">
            <w:pPr>
              <w:pStyle w:val="TableParagraph"/>
              <w:jc w:val="center"/>
              <w:rPr>
                <w:rFonts w:asciiTheme="minorHAnsi" w:hAnsiTheme="minorHAnsi" w:cstheme="minorHAnsi"/>
              </w:rPr>
            </w:pPr>
          </w:p>
          <w:p w:rsidR="00D246FD" w:rsidRPr="001C569F" w:rsidRDefault="00D246FD" w:rsidP="00F203F1">
            <w:pPr>
              <w:pStyle w:val="TableParagraph"/>
              <w:jc w:val="center"/>
              <w:rPr>
                <w:rFonts w:asciiTheme="minorHAnsi" w:hAnsiTheme="minorHAnsi" w:cstheme="minorHAnsi"/>
              </w:rPr>
            </w:pPr>
          </w:p>
          <w:p w:rsidR="00D246FD" w:rsidRPr="001C569F" w:rsidRDefault="00D246FD" w:rsidP="00F203F1">
            <w:pPr>
              <w:pStyle w:val="TableParagraph"/>
              <w:spacing w:before="53"/>
              <w:jc w:val="center"/>
              <w:rPr>
                <w:rFonts w:asciiTheme="minorHAnsi" w:hAnsiTheme="minorHAnsi" w:cstheme="minorHAnsi"/>
              </w:rPr>
            </w:pPr>
          </w:p>
          <w:p w:rsidR="00D246FD" w:rsidRPr="001C569F" w:rsidRDefault="00D246FD" w:rsidP="00F203F1">
            <w:pPr>
              <w:jc w:val="center"/>
              <w:rPr>
                <w:rFonts w:cstheme="minorHAnsi"/>
                <w:lang w:val="es-ES"/>
              </w:rPr>
            </w:pPr>
            <w:r w:rsidRPr="001C569F">
              <w:rPr>
                <w:rFonts w:cstheme="minorHAnsi"/>
              </w:rPr>
              <w:t>2.12</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h) </w:t>
            </w:r>
            <w:r w:rsidRPr="001C569F">
              <w:rPr>
                <w:rFonts w:cstheme="minorHAnsi"/>
                <w:bCs/>
              </w:rPr>
              <w:t>Constancia de valor catastral</w:t>
            </w:r>
          </w:p>
        </w:tc>
        <w:tc>
          <w:tcPr>
            <w:tcW w:w="1603" w:type="dxa"/>
          </w:tcPr>
          <w:p w:rsidR="00D246FD" w:rsidRPr="001C569F" w:rsidRDefault="00D246FD" w:rsidP="00F203F1">
            <w:pPr>
              <w:jc w:val="center"/>
              <w:rPr>
                <w:rFonts w:cstheme="minorHAnsi"/>
                <w:lang w:val="es-ES"/>
              </w:rPr>
            </w:pPr>
            <w:r w:rsidRPr="001C569F">
              <w:rPr>
                <w:rFonts w:cstheme="minorHAnsi"/>
              </w:rPr>
              <w:t>2.12</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i) </w:t>
            </w:r>
            <w:r w:rsidRPr="001C569F">
              <w:rPr>
                <w:rFonts w:cstheme="minorHAnsi"/>
                <w:bCs/>
              </w:rPr>
              <w:t>Constancia de inscripción vigente</w:t>
            </w:r>
          </w:p>
        </w:tc>
        <w:tc>
          <w:tcPr>
            <w:tcW w:w="1603" w:type="dxa"/>
          </w:tcPr>
          <w:p w:rsidR="00D246FD" w:rsidRPr="001C569F" w:rsidRDefault="00D246FD" w:rsidP="00F203F1">
            <w:pPr>
              <w:jc w:val="center"/>
              <w:rPr>
                <w:rFonts w:cstheme="minorHAnsi"/>
                <w:lang w:val="es-ES"/>
              </w:rPr>
            </w:pPr>
            <w:r w:rsidRPr="001C569F">
              <w:rPr>
                <w:rFonts w:cstheme="minorHAnsi"/>
              </w:rPr>
              <w:t>2</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j) </w:t>
            </w:r>
            <w:r w:rsidRPr="001C569F">
              <w:rPr>
                <w:rFonts w:cstheme="minorHAnsi"/>
                <w:bCs/>
              </w:rPr>
              <w:t>Constancia de Historial y de valor.</w:t>
            </w:r>
          </w:p>
        </w:tc>
        <w:tc>
          <w:tcPr>
            <w:tcW w:w="1603" w:type="dxa"/>
          </w:tcPr>
          <w:p w:rsidR="00D246FD" w:rsidRPr="001C569F" w:rsidRDefault="00D246FD" w:rsidP="00F203F1">
            <w:pPr>
              <w:jc w:val="center"/>
              <w:rPr>
                <w:rFonts w:cstheme="minorHAnsi"/>
                <w:lang w:val="es-ES"/>
              </w:rPr>
            </w:pPr>
            <w:r w:rsidRPr="001C569F">
              <w:rPr>
                <w:rFonts w:cstheme="minorHAnsi"/>
              </w:rPr>
              <w:t>3.5 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rPr>
              <w:t>k) Certificado de no adeudo del impuesto predial:</w:t>
            </w:r>
          </w:p>
        </w:tc>
        <w:tc>
          <w:tcPr>
            <w:tcW w:w="1603" w:type="dxa"/>
          </w:tcPr>
          <w:p w:rsidR="00D246FD" w:rsidRPr="001C569F" w:rsidRDefault="00D246FD" w:rsidP="00F203F1">
            <w:pPr>
              <w:jc w:val="center"/>
              <w:rPr>
                <w:rFonts w:cstheme="minorHAnsi"/>
                <w:lang w:val="es-ES"/>
              </w:rPr>
            </w:pPr>
            <w:r w:rsidRPr="001C569F">
              <w:rPr>
                <w:rFonts w:cstheme="minorHAnsi"/>
              </w:rPr>
              <w:t>1 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IV.-</w:t>
            </w:r>
            <w:r w:rsidRPr="001C569F">
              <w:rPr>
                <w:rFonts w:cstheme="minorHAnsi"/>
                <w:b/>
                <w:spacing w:val="-5"/>
              </w:rPr>
              <w:t xml:space="preserve"> </w:t>
            </w:r>
            <w:r w:rsidRPr="001C569F">
              <w:rPr>
                <w:rFonts w:cstheme="minorHAnsi"/>
              </w:rPr>
              <w:t>Por</w:t>
            </w:r>
            <w:r w:rsidRPr="001C569F">
              <w:rPr>
                <w:rFonts w:cstheme="minorHAnsi"/>
                <w:spacing w:val="-5"/>
              </w:rPr>
              <w:t xml:space="preserve"> </w:t>
            </w:r>
            <w:r w:rsidRPr="001C569F">
              <w:rPr>
                <w:rFonts w:cstheme="minorHAnsi"/>
              </w:rPr>
              <w:t>la</w:t>
            </w:r>
            <w:r w:rsidRPr="001C569F">
              <w:rPr>
                <w:rFonts w:cstheme="minorHAnsi"/>
                <w:spacing w:val="-6"/>
              </w:rPr>
              <w:t xml:space="preserve"> </w:t>
            </w:r>
            <w:r w:rsidRPr="001C569F">
              <w:rPr>
                <w:rFonts w:cstheme="minorHAnsi"/>
              </w:rPr>
              <w:t>elaboración</w:t>
            </w:r>
            <w:r w:rsidRPr="001C569F">
              <w:rPr>
                <w:rFonts w:cstheme="minorHAnsi"/>
                <w:spacing w:val="-5"/>
              </w:rPr>
              <w:t xml:space="preserve"> </w:t>
            </w:r>
            <w:r w:rsidRPr="001C569F">
              <w:rPr>
                <w:rFonts w:cstheme="minorHAnsi"/>
              </w:rPr>
              <w:t>de</w:t>
            </w:r>
            <w:r w:rsidRPr="001C569F">
              <w:rPr>
                <w:rFonts w:cstheme="minorHAnsi"/>
                <w:spacing w:val="-4"/>
              </w:rPr>
              <w:t xml:space="preserve"> </w:t>
            </w:r>
            <w:r w:rsidRPr="001C569F">
              <w:rPr>
                <w:rFonts w:cstheme="minorHAnsi"/>
                <w:spacing w:val="-2"/>
              </w:rPr>
              <w:t>planos:</w:t>
            </w:r>
          </w:p>
        </w:tc>
        <w:tc>
          <w:tcPr>
            <w:tcW w:w="1603" w:type="dxa"/>
          </w:tcPr>
          <w:p w:rsidR="00D246FD" w:rsidRPr="001C569F" w:rsidRDefault="00D246FD" w:rsidP="00F203F1">
            <w:pPr>
              <w:jc w:val="center"/>
              <w:rPr>
                <w:rFonts w:cstheme="minorHAnsi"/>
                <w:lang w:val="es-ES"/>
              </w:rPr>
            </w:pP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a)</w:t>
            </w:r>
            <w:r w:rsidRPr="001C569F">
              <w:rPr>
                <w:rFonts w:cstheme="minorHAnsi"/>
                <w:b/>
                <w:spacing w:val="-8"/>
              </w:rPr>
              <w:t xml:space="preserve"> </w:t>
            </w:r>
            <w:r w:rsidRPr="001C569F">
              <w:rPr>
                <w:rFonts w:cstheme="minorHAnsi"/>
              </w:rPr>
              <w:t>Catastral a escala hasta 400 m2</w:t>
            </w:r>
          </w:p>
        </w:tc>
        <w:tc>
          <w:tcPr>
            <w:tcW w:w="1603" w:type="dxa"/>
          </w:tcPr>
          <w:p w:rsidR="00D246FD" w:rsidRPr="001C569F" w:rsidRDefault="00D246FD" w:rsidP="00F203F1">
            <w:pPr>
              <w:jc w:val="center"/>
              <w:rPr>
                <w:rFonts w:cstheme="minorHAnsi"/>
                <w:lang w:val="es-ES"/>
              </w:rPr>
            </w:pPr>
            <w:r w:rsidRPr="001C569F">
              <w:rPr>
                <w:rFonts w:cstheme="minorHAnsi"/>
                <w:spacing w:val="-4"/>
              </w:rPr>
              <w:t xml:space="preserve">8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b)</w:t>
            </w:r>
            <w:r w:rsidRPr="001C569F">
              <w:rPr>
                <w:rFonts w:cstheme="minorHAnsi"/>
                <w:b/>
                <w:spacing w:val="-7"/>
              </w:rPr>
              <w:t xml:space="preserve"> </w:t>
            </w:r>
            <w:r w:rsidRPr="001C569F">
              <w:rPr>
                <w:rFonts w:cstheme="minorHAnsi"/>
              </w:rPr>
              <w:t>Catastral a escala de 401 a 1000 m2</w:t>
            </w:r>
          </w:p>
        </w:tc>
        <w:tc>
          <w:tcPr>
            <w:tcW w:w="1603" w:type="dxa"/>
          </w:tcPr>
          <w:p w:rsidR="00D246FD" w:rsidRPr="001C569F" w:rsidRDefault="00D246FD" w:rsidP="00F203F1">
            <w:pPr>
              <w:jc w:val="center"/>
              <w:rPr>
                <w:rFonts w:cstheme="minorHAnsi"/>
                <w:lang w:val="es-ES"/>
              </w:rPr>
            </w:pPr>
            <w:r w:rsidRPr="001C569F">
              <w:rPr>
                <w:rFonts w:cstheme="minorHAnsi"/>
                <w:spacing w:val="-4"/>
              </w:rPr>
              <w:t xml:space="preserve">11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c) </w:t>
            </w:r>
            <w:r w:rsidRPr="001C569F">
              <w:rPr>
                <w:rFonts w:cstheme="minorHAnsi"/>
                <w:bCs/>
              </w:rPr>
              <w:t>Catastral a escala de 1001 de 2500 m2</w:t>
            </w:r>
          </w:p>
        </w:tc>
        <w:tc>
          <w:tcPr>
            <w:tcW w:w="1603" w:type="dxa"/>
          </w:tcPr>
          <w:p w:rsidR="00D246FD" w:rsidRPr="001C569F" w:rsidRDefault="00D246FD" w:rsidP="00F203F1">
            <w:pPr>
              <w:jc w:val="center"/>
              <w:rPr>
                <w:rFonts w:cstheme="minorHAnsi"/>
                <w:lang w:val="es-ES"/>
              </w:rPr>
            </w:pPr>
            <w:r w:rsidRPr="001C569F">
              <w:rPr>
                <w:rFonts w:cstheme="minorHAnsi"/>
                <w:spacing w:val="-4"/>
              </w:rPr>
              <w:t xml:space="preserve">19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d) </w:t>
            </w:r>
            <w:r w:rsidRPr="001C569F">
              <w:rPr>
                <w:rFonts w:cstheme="minorHAnsi"/>
                <w:bCs/>
              </w:rPr>
              <w:t>Catastral a escala de 2501 a 1000 m2</w:t>
            </w:r>
          </w:p>
        </w:tc>
        <w:tc>
          <w:tcPr>
            <w:tcW w:w="1603" w:type="dxa"/>
          </w:tcPr>
          <w:p w:rsidR="00D246FD" w:rsidRPr="001C569F" w:rsidRDefault="00D246FD" w:rsidP="00F203F1">
            <w:pPr>
              <w:jc w:val="center"/>
              <w:rPr>
                <w:rFonts w:cstheme="minorHAnsi"/>
                <w:lang w:val="es-ES"/>
              </w:rPr>
            </w:pPr>
            <w:r w:rsidRPr="001C569F">
              <w:rPr>
                <w:rFonts w:cstheme="minorHAnsi"/>
                <w:spacing w:val="-4"/>
              </w:rPr>
              <w:t xml:space="preserve">25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 V.- Por la elaboración de planos topográficos se pagará por metro cuadrado a partir de:</w:t>
            </w:r>
          </w:p>
        </w:tc>
        <w:tc>
          <w:tcPr>
            <w:tcW w:w="1603" w:type="dxa"/>
          </w:tcPr>
          <w:p w:rsidR="00D246FD" w:rsidRPr="001C569F" w:rsidRDefault="00D246FD" w:rsidP="00F203F1">
            <w:pPr>
              <w:jc w:val="center"/>
              <w:rPr>
                <w:rFonts w:cstheme="minorHAnsi"/>
                <w:lang w:val="es-ES"/>
              </w:rPr>
            </w:pP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a) De 10,000 a 30,000 m2 </w:t>
            </w:r>
          </w:p>
        </w:tc>
        <w:tc>
          <w:tcPr>
            <w:tcW w:w="1603" w:type="dxa"/>
          </w:tcPr>
          <w:p w:rsidR="00D246FD" w:rsidRPr="001C569F" w:rsidRDefault="00D246FD" w:rsidP="00F203F1">
            <w:pPr>
              <w:jc w:val="center"/>
              <w:rPr>
                <w:rFonts w:cstheme="minorHAnsi"/>
                <w:lang w:val="es-ES"/>
              </w:rPr>
            </w:pPr>
            <w:r w:rsidRPr="001C569F">
              <w:rPr>
                <w:rFonts w:cstheme="minorHAnsi"/>
                <w:spacing w:val="-4"/>
              </w:rPr>
              <w:t>$0.42</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b) De 30,001 a 60,000 m2 </w:t>
            </w:r>
          </w:p>
        </w:tc>
        <w:tc>
          <w:tcPr>
            <w:tcW w:w="1603" w:type="dxa"/>
          </w:tcPr>
          <w:p w:rsidR="00D246FD" w:rsidRPr="001C569F" w:rsidRDefault="00D246FD" w:rsidP="00F203F1">
            <w:pPr>
              <w:jc w:val="center"/>
              <w:rPr>
                <w:rFonts w:cstheme="minorHAnsi"/>
                <w:lang w:val="es-ES"/>
              </w:rPr>
            </w:pPr>
            <w:r w:rsidRPr="001C569F">
              <w:rPr>
                <w:rFonts w:cstheme="minorHAnsi"/>
                <w:spacing w:val="-4"/>
              </w:rPr>
              <w:t>$0.34</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c) De 60,001 a 90,000 m2 </w:t>
            </w:r>
          </w:p>
        </w:tc>
        <w:tc>
          <w:tcPr>
            <w:tcW w:w="1603" w:type="dxa"/>
          </w:tcPr>
          <w:p w:rsidR="00D246FD" w:rsidRPr="001C569F" w:rsidRDefault="00D246FD" w:rsidP="00F203F1">
            <w:pPr>
              <w:jc w:val="center"/>
              <w:rPr>
                <w:rFonts w:cstheme="minorHAnsi"/>
                <w:lang w:val="es-ES"/>
              </w:rPr>
            </w:pPr>
            <w:r w:rsidRPr="001C569F">
              <w:rPr>
                <w:rFonts w:cstheme="minorHAnsi"/>
                <w:spacing w:val="-4"/>
              </w:rPr>
              <w:t>$0.33</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d) De 90,000 a 120,000 m2</w:t>
            </w:r>
          </w:p>
        </w:tc>
        <w:tc>
          <w:tcPr>
            <w:tcW w:w="1603" w:type="dxa"/>
          </w:tcPr>
          <w:p w:rsidR="00D246FD" w:rsidRPr="001C569F" w:rsidRDefault="00D246FD" w:rsidP="00F203F1">
            <w:pPr>
              <w:jc w:val="center"/>
              <w:rPr>
                <w:rFonts w:cstheme="minorHAnsi"/>
                <w:lang w:val="es-ES"/>
              </w:rPr>
            </w:pPr>
            <w:r w:rsidRPr="001C569F">
              <w:rPr>
                <w:rFonts w:cstheme="minorHAnsi"/>
                <w:spacing w:val="-4"/>
              </w:rPr>
              <w:t>$0.24</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e) De 120,001 a 150,000 m2 </w:t>
            </w:r>
          </w:p>
        </w:tc>
        <w:tc>
          <w:tcPr>
            <w:tcW w:w="1603" w:type="dxa"/>
          </w:tcPr>
          <w:p w:rsidR="00D246FD" w:rsidRPr="001C569F" w:rsidRDefault="00D246FD" w:rsidP="00F203F1">
            <w:pPr>
              <w:jc w:val="center"/>
              <w:rPr>
                <w:rFonts w:cstheme="minorHAnsi"/>
                <w:lang w:val="es-ES"/>
              </w:rPr>
            </w:pPr>
            <w:r w:rsidRPr="001C569F">
              <w:rPr>
                <w:rFonts w:cstheme="minorHAnsi"/>
                <w:spacing w:val="-4"/>
              </w:rPr>
              <w:t>$0.23</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f) De 150,001 en adelante </w:t>
            </w:r>
          </w:p>
        </w:tc>
        <w:tc>
          <w:tcPr>
            <w:tcW w:w="1603" w:type="dxa"/>
          </w:tcPr>
          <w:p w:rsidR="00D246FD" w:rsidRPr="001C569F" w:rsidRDefault="00D246FD" w:rsidP="00F203F1">
            <w:pPr>
              <w:jc w:val="center"/>
              <w:rPr>
                <w:rFonts w:cstheme="minorHAnsi"/>
                <w:lang w:val="es-ES"/>
              </w:rPr>
            </w:pPr>
            <w:r w:rsidRPr="001C569F">
              <w:rPr>
                <w:rFonts w:cstheme="minorHAnsi"/>
                <w:spacing w:val="-4"/>
              </w:rPr>
              <w:t>$0.22</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VI.- Por la elaboración de oficios topográficos se pagará por metro cuadrado a partir de:</w:t>
            </w:r>
          </w:p>
        </w:tc>
        <w:tc>
          <w:tcPr>
            <w:tcW w:w="1603" w:type="dxa"/>
          </w:tcPr>
          <w:p w:rsidR="00D246FD" w:rsidRPr="001C569F" w:rsidRDefault="00D246FD" w:rsidP="00F203F1">
            <w:pPr>
              <w:jc w:val="center"/>
              <w:rPr>
                <w:rFonts w:cstheme="minorHAnsi"/>
                <w:lang w:val="es-ES"/>
              </w:rPr>
            </w:pP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a) De 10,000 a 30,000 m2 </w:t>
            </w:r>
          </w:p>
        </w:tc>
        <w:tc>
          <w:tcPr>
            <w:tcW w:w="1603" w:type="dxa"/>
          </w:tcPr>
          <w:p w:rsidR="00D246FD" w:rsidRPr="001C569F" w:rsidRDefault="00D246FD" w:rsidP="00F203F1">
            <w:pPr>
              <w:jc w:val="center"/>
              <w:rPr>
                <w:rFonts w:cstheme="minorHAnsi"/>
                <w:lang w:val="es-ES"/>
              </w:rPr>
            </w:pPr>
            <w:r w:rsidRPr="001C569F">
              <w:rPr>
                <w:rFonts w:cstheme="minorHAnsi"/>
                <w:spacing w:val="-4"/>
              </w:rPr>
              <w:t>$0.04</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b) De 30,001 a 60,000 m2 </w:t>
            </w:r>
          </w:p>
        </w:tc>
        <w:tc>
          <w:tcPr>
            <w:tcW w:w="1603" w:type="dxa"/>
          </w:tcPr>
          <w:p w:rsidR="00D246FD" w:rsidRPr="001C569F" w:rsidRDefault="00D246FD" w:rsidP="00F203F1">
            <w:pPr>
              <w:jc w:val="center"/>
              <w:rPr>
                <w:rFonts w:cstheme="minorHAnsi"/>
                <w:lang w:val="es-ES"/>
              </w:rPr>
            </w:pPr>
            <w:r w:rsidRPr="001C569F">
              <w:rPr>
                <w:rFonts w:cstheme="minorHAnsi"/>
                <w:spacing w:val="-4"/>
              </w:rPr>
              <w:t>$0.03</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c) De 60,001 a 90,000 m2 </w:t>
            </w:r>
          </w:p>
        </w:tc>
        <w:tc>
          <w:tcPr>
            <w:tcW w:w="1603" w:type="dxa"/>
          </w:tcPr>
          <w:p w:rsidR="00D246FD" w:rsidRPr="001C569F" w:rsidRDefault="00D246FD" w:rsidP="00F203F1">
            <w:pPr>
              <w:jc w:val="center"/>
              <w:rPr>
                <w:rFonts w:cstheme="minorHAnsi"/>
                <w:lang w:val="es-ES"/>
              </w:rPr>
            </w:pPr>
            <w:r w:rsidRPr="001C569F">
              <w:rPr>
                <w:rFonts w:cstheme="minorHAnsi"/>
                <w:spacing w:val="-4"/>
              </w:rPr>
              <w:t>$0.03</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d) De 90,000 a 120,000 m2</w:t>
            </w:r>
          </w:p>
        </w:tc>
        <w:tc>
          <w:tcPr>
            <w:tcW w:w="1603" w:type="dxa"/>
          </w:tcPr>
          <w:p w:rsidR="00D246FD" w:rsidRPr="001C569F" w:rsidRDefault="00D246FD" w:rsidP="00F203F1">
            <w:pPr>
              <w:jc w:val="center"/>
              <w:rPr>
                <w:rFonts w:cstheme="minorHAnsi"/>
                <w:lang w:val="es-ES"/>
              </w:rPr>
            </w:pPr>
            <w:r w:rsidRPr="001C569F">
              <w:rPr>
                <w:rFonts w:cstheme="minorHAnsi"/>
                <w:spacing w:val="-4"/>
              </w:rPr>
              <w:t>$0.02</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e) De 120,001 a 150,000 m2 </w:t>
            </w:r>
          </w:p>
        </w:tc>
        <w:tc>
          <w:tcPr>
            <w:tcW w:w="1603" w:type="dxa"/>
          </w:tcPr>
          <w:p w:rsidR="00D246FD" w:rsidRPr="001C569F" w:rsidRDefault="00D246FD" w:rsidP="00F203F1">
            <w:pPr>
              <w:jc w:val="center"/>
              <w:rPr>
                <w:rFonts w:cstheme="minorHAnsi"/>
                <w:lang w:val="es-ES"/>
              </w:rPr>
            </w:pPr>
            <w:r w:rsidRPr="001C569F">
              <w:rPr>
                <w:rFonts w:cstheme="minorHAnsi"/>
                <w:spacing w:val="-4"/>
              </w:rPr>
              <w:t>$0.02</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f) De 150,001 en adelante </w:t>
            </w:r>
          </w:p>
        </w:tc>
        <w:tc>
          <w:tcPr>
            <w:tcW w:w="1603" w:type="dxa"/>
          </w:tcPr>
          <w:p w:rsidR="00D246FD" w:rsidRPr="001C569F" w:rsidRDefault="00D246FD" w:rsidP="00F203F1">
            <w:pPr>
              <w:jc w:val="center"/>
              <w:rPr>
                <w:rFonts w:cstheme="minorHAnsi"/>
                <w:lang w:val="es-ES"/>
              </w:rPr>
            </w:pPr>
            <w:r w:rsidRPr="001C569F">
              <w:rPr>
                <w:rFonts w:cstheme="minorHAnsi"/>
                <w:spacing w:val="-4"/>
              </w:rPr>
              <w:t>$0.02</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VII.-</w:t>
            </w:r>
            <w:r w:rsidRPr="001C569F">
              <w:rPr>
                <w:rFonts w:cstheme="minorHAnsi"/>
                <w:b/>
                <w:spacing w:val="-7"/>
              </w:rPr>
              <w:t xml:space="preserve"> </w:t>
            </w:r>
            <w:r w:rsidRPr="001C569F">
              <w:rPr>
                <w:rFonts w:cstheme="minorHAnsi"/>
              </w:rPr>
              <w:t>Por</w:t>
            </w:r>
            <w:r w:rsidRPr="001C569F">
              <w:rPr>
                <w:rFonts w:cstheme="minorHAnsi"/>
                <w:spacing w:val="-8"/>
              </w:rPr>
              <w:t xml:space="preserve"> </w:t>
            </w:r>
            <w:r w:rsidRPr="001C569F">
              <w:rPr>
                <w:rFonts w:cstheme="minorHAnsi"/>
              </w:rPr>
              <w:t>diligencias</w:t>
            </w:r>
            <w:r w:rsidRPr="001C569F">
              <w:rPr>
                <w:rFonts w:cstheme="minorHAnsi"/>
                <w:spacing w:val="-7"/>
              </w:rPr>
              <w:t xml:space="preserve"> </w:t>
            </w:r>
            <w:r w:rsidRPr="001C569F">
              <w:rPr>
                <w:rFonts w:cstheme="minorHAnsi"/>
              </w:rPr>
              <w:t>de</w:t>
            </w:r>
            <w:r w:rsidRPr="001C569F">
              <w:rPr>
                <w:rFonts w:cstheme="minorHAnsi"/>
                <w:spacing w:val="-6"/>
              </w:rPr>
              <w:t xml:space="preserve"> </w:t>
            </w:r>
            <w:r w:rsidRPr="001C569F">
              <w:rPr>
                <w:rFonts w:cstheme="minorHAnsi"/>
              </w:rPr>
              <w:t>manifestación</w:t>
            </w:r>
            <w:r w:rsidRPr="001C569F">
              <w:rPr>
                <w:rFonts w:cstheme="minorHAnsi"/>
                <w:spacing w:val="-6"/>
              </w:rPr>
              <w:t xml:space="preserve"> </w:t>
            </w:r>
            <w:r w:rsidRPr="001C569F">
              <w:rPr>
                <w:rFonts w:cstheme="minorHAnsi"/>
              </w:rPr>
              <w:t>de</w:t>
            </w:r>
            <w:r w:rsidRPr="001C569F">
              <w:rPr>
                <w:rFonts w:cstheme="minorHAnsi"/>
                <w:spacing w:val="-9"/>
              </w:rPr>
              <w:t xml:space="preserve"> </w:t>
            </w:r>
            <w:r w:rsidRPr="001C569F">
              <w:rPr>
                <w:rFonts w:cstheme="minorHAnsi"/>
              </w:rPr>
              <w:t>construcción</w:t>
            </w:r>
            <w:r w:rsidRPr="001C569F">
              <w:rPr>
                <w:rFonts w:cstheme="minorHAnsi"/>
                <w:spacing w:val="-8"/>
              </w:rPr>
              <w:t xml:space="preserve"> </w:t>
            </w:r>
            <w:r w:rsidRPr="001C569F">
              <w:rPr>
                <w:rFonts w:cstheme="minorHAnsi"/>
              </w:rPr>
              <w:t>y</w:t>
            </w:r>
            <w:r w:rsidRPr="001C569F">
              <w:rPr>
                <w:rFonts w:cstheme="minorHAnsi"/>
                <w:spacing w:val="-6"/>
              </w:rPr>
              <w:t xml:space="preserve"> </w:t>
            </w:r>
            <w:r w:rsidRPr="001C569F">
              <w:rPr>
                <w:rFonts w:cstheme="minorHAnsi"/>
                <w:spacing w:val="-2"/>
              </w:rPr>
              <w:t>mejoras:</w:t>
            </w:r>
          </w:p>
        </w:tc>
        <w:tc>
          <w:tcPr>
            <w:tcW w:w="1603" w:type="dxa"/>
          </w:tcPr>
          <w:p w:rsidR="00D246FD" w:rsidRPr="001C569F" w:rsidRDefault="00D246FD" w:rsidP="00F203F1">
            <w:pPr>
              <w:jc w:val="center"/>
              <w:rPr>
                <w:rFonts w:cstheme="minorHAnsi"/>
                <w:lang w:val="es-ES"/>
              </w:rPr>
            </w:pPr>
            <w:r w:rsidRPr="001C569F">
              <w:rPr>
                <w:rFonts w:cstheme="minorHAnsi"/>
              </w:rPr>
              <w:t>4.18</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VIII.-</w:t>
            </w:r>
            <w:r w:rsidRPr="001C569F">
              <w:rPr>
                <w:rFonts w:cstheme="minorHAnsi"/>
                <w:b/>
                <w:spacing w:val="-7"/>
              </w:rPr>
              <w:t xml:space="preserve"> </w:t>
            </w:r>
            <w:r w:rsidRPr="001C569F">
              <w:rPr>
                <w:rFonts w:cstheme="minorHAnsi"/>
              </w:rPr>
              <w:t>Por</w:t>
            </w:r>
            <w:r w:rsidRPr="001C569F">
              <w:rPr>
                <w:rFonts w:cstheme="minorHAnsi"/>
                <w:spacing w:val="-6"/>
              </w:rPr>
              <w:t xml:space="preserve"> </w:t>
            </w:r>
            <w:r w:rsidRPr="001C569F">
              <w:rPr>
                <w:rFonts w:cstheme="minorHAnsi"/>
              </w:rPr>
              <w:t>verificación</w:t>
            </w:r>
            <w:r w:rsidRPr="001C569F">
              <w:rPr>
                <w:rFonts w:cstheme="minorHAnsi"/>
                <w:spacing w:val="-7"/>
              </w:rPr>
              <w:t xml:space="preserve"> </w:t>
            </w:r>
            <w:r w:rsidRPr="001C569F">
              <w:rPr>
                <w:rFonts w:cstheme="minorHAnsi"/>
              </w:rPr>
              <w:t>de</w:t>
            </w:r>
            <w:r w:rsidRPr="001C569F">
              <w:rPr>
                <w:rFonts w:cstheme="minorHAnsi"/>
                <w:spacing w:val="-6"/>
              </w:rPr>
              <w:t xml:space="preserve"> </w:t>
            </w:r>
            <w:r w:rsidRPr="001C569F">
              <w:rPr>
                <w:rFonts w:cstheme="minorHAnsi"/>
              </w:rPr>
              <w:t>medidas</w:t>
            </w:r>
            <w:r w:rsidRPr="001C569F">
              <w:rPr>
                <w:rFonts w:cstheme="minorHAnsi"/>
                <w:spacing w:val="-6"/>
              </w:rPr>
              <w:t xml:space="preserve"> </w:t>
            </w:r>
            <w:r w:rsidRPr="001C569F">
              <w:rPr>
                <w:rFonts w:cstheme="minorHAnsi"/>
              </w:rPr>
              <w:t>y</w:t>
            </w:r>
            <w:r w:rsidRPr="001C569F">
              <w:rPr>
                <w:rFonts w:cstheme="minorHAnsi"/>
                <w:spacing w:val="-6"/>
              </w:rPr>
              <w:t xml:space="preserve"> </w:t>
            </w:r>
            <w:r w:rsidRPr="001C569F">
              <w:rPr>
                <w:rFonts w:cstheme="minorHAnsi"/>
              </w:rPr>
              <w:t>colindancias</w:t>
            </w:r>
            <w:r w:rsidRPr="001C569F">
              <w:rPr>
                <w:rFonts w:cstheme="minorHAnsi"/>
                <w:spacing w:val="-6"/>
              </w:rPr>
              <w:t xml:space="preserve"> </w:t>
            </w:r>
            <w:r w:rsidRPr="001C569F">
              <w:rPr>
                <w:rFonts w:cstheme="minorHAnsi"/>
              </w:rPr>
              <w:t>de</w:t>
            </w:r>
            <w:r w:rsidRPr="001C569F">
              <w:rPr>
                <w:rFonts w:cstheme="minorHAnsi"/>
                <w:spacing w:val="-7"/>
              </w:rPr>
              <w:t xml:space="preserve"> </w:t>
            </w:r>
            <w:r w:rsidRPr="001C569F">
              <w:rPr>
                <w:rFonts w:cstheme="minorHAnsi"/>
                <w:spacing w:val="-2"/>
              </w:rPr>
              <w:t>predios:</w:t>
            </w:r>
          </w:p>
        </w:tc>
        <w:tc>
          <w:tcPr>
            <w:tcW w:w="1603" w:type="dxa"/>
          </w:tcPr>
          <w:p w:rsidR="00D246FD" w:rsidRPr="001C569F" w:rsidRDefault="00D246FD" w:rsidP="00F203F1">
            <w:pPr>
              <w:jc w:val="center"/>
              <w:rPr>
                <w:rFonts w:cstheme="minorHAnsi"/>
                <w:lang w:val="es-ES"/>
              </w:rPr>
            </w:pP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a)</w:t>
            </w:r>
            <w:r w:rsidRPr="001C569F">
              <w:rPr>
                <w:rFonts w:cstheme="minorHAnsi"/>
                <w:b/>
                <w:spacing w:val="-2"/>
              </w:rPr>
              <w:t xml:space="preserve"> </w:t>
            </w:r>
            <w:r w:rsidRPr="001C569F">
              <w:rPr>
                <w:rFonts w:cstheme="minorHAnsi"/>
                <w:spacing w:val="-2"/>
              </w:rPr>
              <w:t>Habitacional:</w:t>
            </w:r>
          </w:p>
        </w:tc>
        <w:tc>
          <w:tcPr>
            <w:tcW w:w="1603" w:type="dxa"/>
          </w:tcPr>
          <w:p w:rsidR="00D246FD" w:rsidRPr="001C569F" w:rsidRDefault="00D246FD" w:rsidP="00F203F1">
            <w:pPr>
              <w:jc w:val="center"/>
              <w:rPr>
                <w:rFonts w:cstheme="minorHAnsi"/>
                <w:lang w:val="es-ES"/>
              </w:rPr>
            </w:pPr>
            <w:r w:rsidRPr="001C569F">
              <w:rPr>
                <w:rFonts w:cstheme="minorHAnsi"/>
              </w:rPr>
              <w:t>4</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lastRenderedPageBreak/>
              <w:t>b)</w:t>
            </w:r>
            <w:r w:rsidRPr="001C569F">
              <w:rPr>
                <w:rFonts w:cstheme="minorHAnsi"/>
                <w:b/>
                <w:spacing w:val="-2"/>
              </w:rPr>
              <w:t xml:space="preserve"> </w:t>
            </w:r>
            <w:r w:rsidRPr="001C569F">
              <w:rPr>
                <w:rFonts w:cstheme="minorHAnsi"/>
                <w:spacing w:val="-2"/>
              </w:rPr>
              <w:t>Comercial:</w:t>
            </w:r>
          </w:p>
        </w:tc>
        <w:tc>
          <w:tcPr>
            <w:tcW w:w="1603" w:type="dxa"/>
          </w:tcPr>
          <w:p w:rsidR="00D246FD" w:rsidRPr="001C569F" w:rsidRDefault="00D246FD" w:rsidP="00F203F1">
            <w:pPr>
              <w:jc w:val="center"/>
              <w:rPr>
                <w:rFonts w:cstheme="minorHAnsi"/>
                <w:lang w:val="es-ES"/>
              </w:rPr>
            </w:pPr>
            <w:r w:rsidRPr="001C569F">
              <w:rPr>
                <w:rFonts w:cstheme="minorHAnsi"/>
              </w:rPr>
              <w:t>6</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c)</w:t>
            </w:r>
            <w:r w:rsidRPr="001C569F">
              <w:rPr>
                <w:rFonts w:cstheme="minorHAnsi"/>
                <w:b/>
                <w:spacing w:val="-3"/>
              </w:rPr>
              <w:t xml:space="preserve"> </w:t>
            </w:r>
            <w:r w:rsidRPr="001C569F">
              <w:rPr>
                <w:rFonts w:cstheme="minorHAnsi"/>
                <w:spacing w:val="-2"/>
              </w:rPr>
              <w:t>Industrial:</w:t>
            </w:r>
          </w:p>
        </w:tc>
        <w:tc>
          <w:tcPr>
            <w:tcW w:w="1603" w:type="dxa"/>
          </w:tcPr>
          <w:p w:rsidR="00D246FD" w:rsidRPr="001C569F" w:rsidRDefault="00D246FD" w:rsidP="00F203F1">
            <w:pPr>
              <w:jc w:val="center"/>
              <w:rPr>
                <w:rFonts w:cstheme="minorHAnsi"/>
                <w:lang w:val="es-ES"/>
              </w:rPr>
            </w:pPr>
            <w:r w:rsidRPr="001C569F">
              <w:rPr>
                <w:rFonts w:cstheme="minorHAnsi"/>
              </w:rPr>
              <w:t>15</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IX.-</w:t>
            </w:r>
            <w:r w:rsidRPr="001C569F">
              <w:rPr>
                <w:rFonts w:cstheme="minorHAnsi"/>
                <w:b/>
                <w:spacing w:val="-3"/>
              </w:rPr>
              <w:t xml:space="preserve"> </w:t>
            </w:r>
            <w:r w:rsidRPr="001C569F">
              <w:rPr>
                <w:rFonts w:cstheme="minorHAnsi"/>
              </w:rPr>
              <w:t>Por</w:t>
            </w:r>
            <w:r w:rsidRPr="001C569F">
              <w:rPr>
                <w:rFonts w:cstheme="minorHAnsi"/>
                <w:spacing w:val="-5"/>
              </w:rPr>
              <w:t xml:space="preserve"> </w:t>
            </w:r>
            <w:r w:rsidRPr="001C569F">
              <w:rPr>
                <w:rFonts w:cstheme="minorHAnsi"/>
              </w:rPr>
              <w:t>trabajos</w:t>
            </w:r>
            <w:r w:rsidRPr="001C569F">
              <w:rPr>
                <w:rFonts w:cstheme="minorHAnsi"/>
                <w:spacing w:val="-5"/>
              </w:rPr>
              <w:t xml:space="preserve"> </w:t>
            </w:r>
            <w:r w:rsidRPr="001C569F">
              <w:rPr>
                <w:rFonts w:cstheme="minorHAnsi"/>
              </w:rPr>
              <w:t>de</w:t>
            </w:r>
            <w:r w:rsidRPr="001C569F">
              <w:rPr>
                <w:rFonts w:cstheme="minorHAnsi"/>
                <w:spacing w:val="-5"/>
              </w:rPr>
              <w:t xml:space="preserve"> </w:t>
            </w:r>
            <w:r w:rsidRPr="001C569F">
              <w:rPr>
                <w:rFonts w:cstheme="minorHAnsi"/>
              </w:rPr>
              <w:t>investigación</w:t>
            </w:r>
            <w:r w:rsidRPr="001C569F">
              <w:rPr>
                <w:rFonts w:cstheme="minorHAnsi"/>
                <w:spacing w:val="-5"/>
              </w:rPr>
              <w:t xml:space="preserve"> </w:t>
            </w:r>
            <w:r w:rsidRPr="001C569F">
              <w:rPr>
                <w:rFonts w:cstheme="minorHAnsi"/>
              </w:rPr>
              <w:t>en</w:t>
            </w:r>
            <w:r w:rsidRPr="001C569F">
              <w:rPr>
                <w:rFonts w:cstheme="minorHAnsi"/>
                <w:spacing w:val="-4"/>
              </w:rPr>
              <w:t xml:space="preserve"> </w:t>
            </w:r>
            <w:r w:rsidRPr="001C569F">
              <w:rPr>
                <w:rFonts w:cstheme="minorHAnsi"/>
              </w:rPr>
              <w:t>el</w:t>
            </w:r>
            <w:r w:rsidRPr="001C569F">
              <w:rPr>
                <w:rFonts w:cstheme="minorHAnsi"/>
                <w:spacing w:val="-5"/>
              </w:rPr>
              <w:t xml:space="preserve"> </w:t>
            </w:r>
            <w:r w:rsidRPr="001C569F">
              <w:rPr>
                <w:rFonts w:cstheme="minorHAnsi"/>
              </w:rPr>
              <w:t>Registro</w:t>
            </w:r>
            <w:r w:rsidRPr="001C569F">
              <w:rPr>
                <w:rFonts w:cstheme="minorHAnsi"/>
                <w:spacing w:val="-4"/>
              </w:rPr>
              <w:t xml:space="preserve"> </w:t>
            </w:r>
            <w:r w:rsidRPr="001C569F">
              <w:rPr>
                <w:rFonts w:cstheme="minorHAnsi"/>
              </w:rPr>
              <w:t>Público</w:t>
            </w:r>
            <w:r w:rsidRPr="001C569F">
              <w:rPr>
                <w:rFonts w:cstheme="minorHAnsi"/>
                <w:spacing w:val="-5"/>
              </w:rPr>
              <w:t xml:space="preserve"> </w:t>
            </w:r>
            <w:r w:rsidRPr="001C569F">
              <w:rPr>
                <w:rFonts w:cstheme="minorHAnsi"/>
              </w:rPr>
              <w:t>de</w:t>
            </w:r>
            <w:r w:rsidRPr="001C569F">
              <w:rPr>
                <w:rFonts w:cstheme="minorHAnsi"/>
                <w:spacing w:val="-4"/>
              </w:rPr>
              <w:t xml:space="preserve"> </w:t>
            </w:r>
            <w:r w:rsidRPr="001C569F">
              <w:rPr>
                <w:rFonts w:cstheme="minorHAnsi"/>
              </w:rPr>
              <w:t>la</w:t>
            </w:r>
            <w:r w:rsidRPr="001C569F">
              <w:rPr>
                <w:rFonts w:cstheme="minorHAnsi"/>
                <w:spacing w:val="-4"/>
              </w:rPr>
              <w:t xml:space="preserve"> </w:t>
            </w:r>
            <w:r w:rsidRPr="001C569F">
              <w:rPr>
                <w:rFonts w:cstheme="minorHAnsi"/>
              </w:rPr>
              <w:t>Propiedad</w:t>
            </w:r>
            <w:r w:rsidRPr="001C569F">
              <w:rPr>
                <w:rFonts w:cstheme="minorHAnsi"/>
                <w:spacing w:val="-5"/>
              </w:rPr>
              <w:t xml:space="preserve"> </w:t>
            </w:r>
            <w:r w:rsidRPr="001C569F">
              <w:rPr>
                <w:rFonts w:cstheme="minorHAnsi"/>
              </w:rPr>
              <w:t>del Estado de Yucatán para poder brindar los servicios catastrales:</w:t>
            </w:r>
          </w:p>
        </w:tc>
        <w:tc>
          <w:tcPr>
            <w:tcW w:w="1603" w:type="dxa"/>
          </w:tcPr>
          <w:p w:rsidR="00D246FD" w:rsidRPr="001C569F" w:rsidRDefault="00D246FD" w:rsidP="00F203F1">
            <w:pPr>
              <w:jc w:val="center"/>
              <w:rPr>
                <w:rFonts w:cstheme="minorHAnsi"/>
                <w:lang w:val="es-ES"/>
              </w:rPr>
            </w:pPr>
            <w:r w:rsidRPr="001C569F">
              <w:rPr>
                <w:rFonts w:cstheme="minorHAnsi"/>
              </w:rPr>
              <w:t>3.922</w:t>
            </w:r>
            <w:r w:rsidRPr="001C569F">
              <w:rPr>
                <w:rFonts w:cstheme="minorHAnsi"/>
                <w:spacing w:val="-7"/>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X.</w:t>
            </w:r>
            <w:r w:rsidRPr="001C569F">
              <w:rPr>
                <w:rFonts w:cstheme="minorHAnsi"/>
                <w:b/>
                <w:spacing w:val="-6"/>
              </w:rPr>
              <w:t xml:space="preserve"> </w:t>
            </w:r>
            <w:r w:rsidRPr="001C569F">
              <w:rPr>
                <w:rFonts w:cstheme="minorHAnsi"/>
              </w:rPr>
              <w:t>Por</w:t>
            </w:r>
            <w:r w:rsidRPr="001C569F">
              <w:rPr>
                <w:rFonts w:cstheme="minorHAnsi"/>
                <w:spacing w:val="-4"/>
              </w:rPr>
              <w:t xml:space="preserve"> </w:t>
            </w:r>
            <w:r w:rsidRPr="001C569F">
              <w:rPr>
                <w:rFonts w:cstheme="minorHAnsi"/>
              </w:rPr>
              <w:t>el</w:t>
            </w:r>
            <w:r w:rsidRPr="001C569F">
              <w:rPr>
                <w:rFonts w:cstheme="minorHAnsi"/>
                <w:spacing w:val="-6"/>
              </w:rPr>
              <w:t xml:space="preserve"> </w:t>
            </w:r>
            <w:r w:rsidRPr="001C569F">
              <w:rPr>
                <w:rFonts w:cstheme="minorHAnsi"/>
              </w:rPr>
              <w:t>derecho</w:t>
            </w:r>
            <w:r w:rsidRPr="001C569F">
              <w:rPr>
                <w:rFonts w:cstheme="minorHAnsi"/>
                <w:spacing w:val="-6"/>
              </w:rPr>
              <w:t xml:space="preserve"> </w:t>
            </w:r>
            <w:r w:rsidRPr="001C569F">
              <w:rPr>
                <w:rFonts w:cstheme="minorHAnsi"/>
              </w:rPr>
              <w:t>de</w:t>
            </w:r>
            <w:r w:rsidRPr="001C569F">
              <w:rPr>
                <w:rFonts w:cstheme="minorHAnsi"/>
                <w:spacing w:val="-6"/>
              </w:rPr>
              <w:t xml:space="preserve"> </w:t>
            </w:r>
            <w:r w:rsidRPr="001C569F">
              <w:rPr>
                <w:rFonts w:cstheme="minorHAnsi"/>
              </w:rPr>
              <w:t>deslinde</w:t>
            </w:r>
            <w:r w:rsidRPr="001C569F">
              <w:rPr>
                <w:rFonts w:cstheme="minorHAnsi"/>
                <w:spacing w:val="-7"/>
              </w:rPr>
              <w:t xml:space="preserve"> </w:t>
            </w:r>
            <w:r w:rsidRPr="001C569F">
              <w:rPr>
                <w:rFonts w:cstheme="minorHAnsi"/>
              </w:rPr>
              <w:t>de</w:t>
            </w:r>
            <w:r w:rsidRPr="001C569F">
              <w:rPr>
                <w:rFonts w:cstheme="minorHAnsi"/>
                <w:spacing w:val="-5"/>
              </w:rPr>
              <w:t xml:space="preserve"> </w:t>
            </w:r>
            <w:r w:rsidRPr="001C569F">
              <w:rPr>
                <w:rFonts w:cstheme="minorHAnsi"/>
              </w:rPr>
              <w:t>fraccionamientos</w:t>
            </w:r>
            <w:r w:rsidRPr="001C569F">
              <w:rPr>
                <w:rFonts w:cstheme="minorHAnsi"/>
                <w:spacing w:val="-7"/>
              </w:rPr>
              <w:t xml:space="preserve"> </w:t>
            </w:r>
            <w:r w:rsidRPr="001C569F">
              <w:rPr>
                <w:rFonts w:cstheme="minorHAnsi"/>
              </w:rPr>
              <w:t>con</w:t>
            </w:r>
            <w:r w:rsidRPr="001C569F">
              <w:rPr>
                <w:rFonts w:cstheme="minorHAnsi"/>
                <w:spacing w:val="-8"/>
              </w:rPr>
              <w:t xml:space="preserve"> </w:t>
            </w:r>
            <w:r w:rsidRPr="001C569F">
              <w:rPr>
                <w:rFonts w:cstheme="minorHAnsi"/>
              </w:rPr>
              <w:t>una</w:t>
            </w:r>
            <w:r w:rsidRPr="001C569F">
              <w:rPr>
                <w:rFonts w:cstheme="minorHAnsi"/>
                <w:spacing w:val="-8"/>
              </w:rPr>
              <w:t xml:space="preserve"> </w:t>
            </w:r>
            <w:r w:rsidRPr="001C569F">
              <w:rPr>
                <w:rFonts w:cstheme="minorHAnsi"/>
                <w:spacing w:val="-2"/>
              </w:rPr>
              <w:t>superficie:</w:t>
            </w:r>
          </w:p>
        </w:tc>
        <w:tc>
          <w:tcPr>
            <w:tcW w:w="1603" w:type="dxa"/>
          </w:tcPr>
          <w:p w:rsidR="00D246FD" w:rsidRPr="001C569F" w:rsidRDefault="00D246FD" w:rsidP="00F203F1">
            <w:pPr>
              <w:jc w:val="center"/>
              <w:rPr>
                <w:rFonts w:cstheme="minorHAnsi"/>
                <w:lang w:val="es-ES"/>
              </w:rPr>
            </w:pP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a)</w:t>
            </w:r>
            <w:r w:rsidRPr="001C569F">
              <w:rPr>
                <w:rFonts w:cstheme="minorHAnsi"/>
                <w:b/>
                <w:spacing w:val="-5"/>
              </w:rPr>
              <w:t xml:space="preserve"> </w:t>
            </w:r>
            <w:r w:rsidRPr="001C569F">
              <w:rPr>
                <w:rFonts w:cstheme="minorHAnsi"/>
              </w:rPr>
              <w:t>De</w:t>
            </w:r>
            <w:r w:rsidRPr="001C569F">
              <w:rPr>
                <w:rFonts w:cstheme="minorHAnsi"/>
                <w:spacing w:val="-5"/>
              </w:rPr>
              <w:t xml:space="preserve"> </w:t>
            </w:r>
            <w:r w:rsidRPr="001C569F">
              <w:rPr>
                <w:rFonts w:cstheme="minorHAnsi"/>
              </w:rPr>
              <w:t>hasta</w:t>
            </w:r>
            <w:r w:rsidRPr="001C569F">
              <w:rPr>
                <w:rFonts w:cstheme="minorHAnsi"/>
                <w:spacing w:val="-6"/>
              </w:rPr>
              <w:t xml:space="preserve"> </w:t>
            </w:r>
            <w:r w:rsidRPr="001C569F">
              <w:rPr>
                <w:rFonts w:cstheme="minorHAnsi"/>
              </w:rPr>
              <w:t>160,000</w:t>
            </w:r>
            <w:r w:rsidRPr="001C569F">
              <w:rPr>
                <w:rFonts w:cstheme="minorHAnsi"/>
                <w:spacing w:val="-4"/>
              </w:rPr>
              <w:t xml:space="preserve"> </w:t>
            </w:r>
            <w:r w:rsidRPr="001C569F">
              <w:rPr>
                <w:rFonts w:cstheme="minorHAnsi"/>
              </w:rPr>
              <w:t>m2,</w:t>
            </w:r>
            <w:r w:rsidRPr="001C569F">
              <w:rPr>
                <w:rFonts w:cstheme="minorHAnsi"/>
                <w:spacing w:val="-3"/>
              </w:rPr>
              <w:t xml:space="preserve"> </w:t>
            </w:r>
            <w:r w:rsidRPr="001C569F">
              <w:rPr>
                <w:rFonts w:cstheme="minorHAnsi"/>
              </w:rPr>
              <w:t>por</w:t>
            </w:r>
            <w:r w:rsidRPr="001C569F">
              <w:rPr>
                <w:rFonts w:cstheme="minorHAnsi"/>
                <w:spacing w:val="-6"/>
              </w:rPr>
              <w:t xml:space="preserve"> </w:t>
            </w:r>
            <w:r w:rsidRPr="001C569F">
              <w:rPr>
                <w:rFonts w:cstheme="minorHAnsi"/>
              </w:rPr>
              <w:t>cada</w:t>
            </w:r>
            <w:r w:rsidRPr="001C569F">
              <w:rPr>
                <w:rFonts w:cstheme="minorHAnsi"/>
                <w:spacing w:val="-3"/>
              </w:rPr>
              <w:t xml:space="preserve"> </w:t>
            </w:r>
            <w:r w:rsidRPr="001C569F">
              <w:rPr>
                <w:rFonts w:cstheme="minorHAnsi"/>
              </w:rPr>
              <w:t>metro</w:t>
            </w:r>
            <w:r w:rsidRPr="001C569F">
              <w:rPr>
                <w:rFonts w:cstheme="minorHAnsi"/>
                <w:spacing w:val="-6"/>
              </w:rPr>
              <w:t xml:space="preserve"> </w:t>
            </w:r>
            <w:r w:rsidRPr="001C569F">
              <w:rPr>
                <w:rFonts w:cstheme="minorHAnsi"/>
                <w:spacing w:val="-2"/>
              </w:rPr>
              <w:t>cuadrado:</w:t>
            </w:r>
          </w:p>
        </w:tc>
        <w:tc>
          <w:tcPr>
            <w:tcW w:w="1603" w:type="dxa"/>
          </w:tcPr>
          <w:p w:rsidR="00D246FD" w:rsidRPr="001C569F" w:rsidRDefault="00D246FD" w:rsidP="00F203F1">
            <w:pPr>
              <w:jc w:val="center"/>
              <w:rPr>
                <w:rFonts w:cstheme="minorHAnsi"/>
                <w:lang w:val="es-ES"/>
              </w:rPr>
            </w:pPr>
            <w:r w:rsidRPr="001C569F">
              <w:rPr>
                <w:rFonts w:cstheme="minorHAnsi"/>
              </w:rPr>
              <w:t>0.000795</w:t>
            </w:r>
            <w:r w:rsidRPr="001C569F">
              <w:rPr>
                <w:rFonts w:cstheme="minorHAnsi"/>
                <w:spacing w:val="-10"/>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b)</w:t>
            </w:r>
            <w:r w:rsidRPr="001C569F">
              <w:rPr>
                <w:rFonts w:cstheme="minorHAnsi"/>
                <w:b/>
                <w:spacing w:val="-5"/>
              </w:rPr>
              <w:t xml:space="preserve"> </w:t>
            </w:r>
            <w:r w:rsidRPr="001C569F">
              <w:rPr>
                <w:rFonts w:cstheme="minorHAnsi"/>
              </w:rPr>
              <w:t>Mayor</w:t>
            </w:r>
            <w:r w:rsidRPr="001C569F">
              <w:rPr>
                <w:rFonts w:cstheme="minorHAnsi"/>
                <w:spacing w:val="-5"/>
              </w:rPr>
              <w:t xml:space="preserve"> </w:t>
            </w:r>
            <w:r w:rsidRPr="001C569F">
              <w:rPr>
                <w:rFonts w:cstheme="minorHAnsi"/>
              </w:rPr>
              <w:t>de</w:t>
            </w:r>
            <w:r w:rsidRPr="001C569F">
              <w:rPr>
                <w:rFonts w:cstheme="minorHAnsi"/>
                <w:spacing w:val="-4"/>
              </w:rPr>
              <w:t xml:space="preserve"> </w:t>
            </w:r>
            <w:r w:rsidRPr="001C569F">
              <w:rPr>
                <w:rFonts w:cstheme="minorHAnsi"/>
              </w:rPr>
              <w:t>160,000</w:t>
            </w:r>
            <w:r w:rsidRPr="001C569F">
              <w:rPr>
                <w:rFonts w:cstheme="minorHAnsi"/>
                <w:spacing w:val="-5"/>
              </w:rPr>
              <w:t xml:space="preserve"> </w:t>
            </w:r>
            <w:r w:rsidRPr="001C569F">
              <w:rPr>
                <w:rFonts w:cstheme="minorHAnsi"/>
              </w:rPr>
              <w:t>m2,</w:t>
            </w:r>
            <w:r w:rsidRPr="001C569F">
              <w:rPr>
                <w:rFonts w:cstheme="minorHAnsi"/>
                <w:spacing w:val="-5"/>
              </w:rPr>
              <w:t xml:space="preserve"> </w:t>
            </w:r>
            <w:r w:rsidRPr="001C569F">
              <w:rPr>
                <w:rFonts w:cstheme="minorHAnsi"/>
              </w:rPr>
              <w:t>por</w:t>
            </w:r>
            <w:r w:rsidRPr="001C569F">
              <w:rPr>
                <w:rFonts w:cstheme="minorHAnsi"/>
                <w:spacing w:val="-5"/>
              </w:rPr>
              <w:t xml:space="preserve"> </w:t>
            </w:r>
            <w:r w:rsidRPr="001C569F">
              <w:rPr>
                <w:rFonts w:cstheme="minorHAnsi"/>
              </w:rPr>
              <w:t>cada</w:t>
            </w:r>
            <w:r w:rsidRPr="001C569F">
              <w:rPr>
                <w:rFonts w:cstheme="minorHAnsi"/>
                <w:spacing w:val="-4"/>
              </w:rPr>
              <w:t xml:space="preserve"> </w:t>
            </w:r>
            <w:r w:rsidRPr="001C569F">
              <w:rPr>
                <w:rFonts w:cstheme="minorHAnsi"/>
              </w:rPr>
              <w:t>metro</w:t>
            </w:r>
            <w:r w:rsidRPr="001C569F">
              <w:rPr>
                <w:rFonts w:cstheme="minorHAnsi"/>
                <w:spacing w:val="-5"/>
              </w:rPr>
              <w:t xml:space="preserve"> </w:t>
            </w:r>
            <w:r w:rsidRPr="001C569F">
              <w:rPr>
                <w:rFonts w:cstheme="minorHAnsi"/>
                <w:spacing w:val="-2"/>
              </w:rPr>
              <w:t>cuadrado:</w:t>
            </w:r>
          </w:p>
        </w:tc>
        <w:tc>
          <w:tcPr>
            <w:tcW w:w="1603" w:type="dxa"/>
          </w:tcPr>
          <w:p w:rsidR="00D246FD" w:rsidRPr="001C569F" w:rsidRDefault="00D246FD" w:rsidP="00F203F1">
            <w:pPr>
              <w:jc w:val="center"/>
              <w:rPr>
                <w:rFonts w:cstheme="minorHAnsi"/>
                <w:lang w:val="es-ES"/>
              </w:rPr>
            </w:pPr>
            <w:r w:rsidRPr="001C569F">
              <w:rPr>
                <w:rFonts w:cstheme="minorHAnsi"/>
              </w:rPr>
              <w:t>0.0010494</w:t>
            </w:r>
            <w:r w:rsidRPr="001C569F">
              <w:rPr>
                <w:rFonts w:cstheme="minorHAnsi"/>
                <w:spacing w:val="-11"/>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XI.-</w:t>
            </w:r>
            <w:r w:rsidRPr="001C569F">
              <w:rPr>
                <w:rFonts w:cstheme="minorHAnsi"/>
                <w:b/>
                <w:spacing w:val="-13"/>
              </w:rPr>
              <w:t xml:space="preserve"> </w:t>
            </w:r>
            <w:r w:rsidRPr="001C569F">
              <w:rPr>
                <w:rFonts w:cstheme="minorHAnsi"/>
              </w:rPr>
              <w:t>Por</w:t>
            </w:r>
            <w:r w:rsidRPr="001C569F">
              <w:rPr>
                <w:rFonts w:cstheme="minorHAnsi"/>
                <w:spacing w:val="-11"/>
              </w:rPr>
              <w:t xml:space="preserve"> </w:t>
            </w:r>
            <w:r w:rsidRPr="001C569F">
              <w:rPr>
                <w:rFonts w:cstheme="minorHAnsi"/>
              </w:rPr>
              <w:t>la</w:t>
            </w:r>
            <w:r w:rsidRPr="001C569F">
              <w:rPr>
                <w:rFonts w:cstheme="minorHAnsi"/>
                <w:spacing w:val="-14"/>
              </w:rPr>
              <w:t xml:space="preserve"> </w:t>
            </w:r>
            <w:r w:rsidRPr="001C569F">
              <w:rPr>
                <w:rFonts w:cstheme="minorHAnsi"/>
              </w:rPr>
              <w:t>revisión</w:t>
            </w:r>
            <w:r w:rsidRPr="001C569F">
              <w:rPr>
                <w:rFonts w:cstheme="minorHAnsi"/>
                <w:spacing w:val="-14"/>
              </w:rPr>
              <w:t xml:space="preserve"> </w:t>
            </w:r>
            <w:r w:rsidRPr="001C569F">
              <w:rPr>
                <w:rFonts w:cstheme="minorHAnsi"/>
              </w:rPr>
              <w:t>de</w:t>
            </w:r>
            <w:r w:rsidRPr="001C569F">
              <w:rPr>
                <w:rFonts w:cstheme="minorHAnsi"/>
                <w:spacing w:val="-13"/>
              </w:rPr>
              <w:t xml:space="preserve"> </w:t>
            </w:r>
            <w:r w:rsidRPr="001C569F">
              <w:rPr>
                <w:rFonts w:cstheme="minorHAnsi"/>
              </w:rPr>
              <w:t>la</w:t>
            </w:r>
            <w:r w:rsidRPr="001C569F">
              <w:rPr>
                <w:rFonts w:cstheme="minorHAnsi"/>
                <w:spacing w:val="-13"/>
              </w:rPr>
              <w:t xml:space="preserve"> </w:t>
            </w:r>
            <w:r w:rsidRPr="001C569F">
              <w:rPr>
                <w:rFonts w:cstheme="minorHAnsi"/>
              </w:rPr>
              <w:t>documentación</w:t>
            </w:r>
            <w:r w:rsidRPr="001C569F">
              <w:rPr>
                <w:rFonts w:cstheme="minorHAnsi"/>
                <w:spacing w:val="-14"/>
              </w:rPr>
              <w:t xml:space="preserve"> </w:t>
            </w:r>
            <w:r w:rsidRPr="001C569F">
              <w:rPr>
                <w:rFonts w:cstheme="minorHAnsi"/>
              </w:rPr>
              <w:t>de</w:t>
            </w:r>
            <w:r w:rsidRPr="001C569F">
              <w:rPr>
                <w:rFonts w:cstheme="minorHAnsi"/>
                <w:spacing w:val="-14"/>
              </w:rPr>
              <w:t xml:space="preserve"> </w:t>
            </w:r>
            <w:r w:rsidRPr="001C569F">
              <w:rPr>
                <w:rFonts w:cstheme="minorHAnsi"/>
              </w:rPr>
              <w:t>construcciones</w:t>
            </w:r>
            <w:r w:rsidRPr="001C569F">
              <w:rPr>
                <w:rFonts w:cstheme="minorHAnsi"/>
                <w:spacing w:val="-13"/>
              </w:rPr>
              <w:t xml:space="preserve"> </w:t>
            </w:r>
            <w:r w:rsidRPr="001C569F">
              <w:rPr>
                <w:rFonts w:cstheme="minorHAnsi"/>
              </w:rPr>
              <w:t>en</w:t>
            </w:r>
            <w:r w:rsidRPr="001C569F">
              <w:rPr>
                <w:rFonts w:cstheme="minorHAnsi"/>
                <w:spacing w:val="-14"/>
              </w:rPr>
              <w:t xml:space="preserve"> </w:t>
            </w:r>
            <w:r w:rsidRPr="001C569F">
              <w:rPr>
                <w:rFonts w:cstheme="minorHAnsi"/>
              </w:rPr>
              <w:t>regímenes</w:t>
            </w:r>
            <w:r w:rsidRPr="001C569F">
              <w:rPr>
                <w:rFonts w:cstheme="minorHAnsi"/>
                <w:spacing w:val="-12"/>
              </w:rPr>
              <w:t xml:space="preserve"> </w:t>
            </w:r>
            <w:r w:rsidRPr="001C569F">
              <w:rPr>
                <w:rFonts w:cstheme="minorHAnsi"/>
              </w:rPr>
              <w:t>de propiedad en condominio:</w:t>
            </w:r>
          </w:p>
        </w:tc>
        <w:tc>
          <w:tcPr>
            <w:tcW w:w="1603" w:type="dxa"/>
          </w:tcPr>
          <w:p w:rsidR="00D246FD" w:rsidRPr="001C569F" w:rsidRDefault="00D246FD" w:rsidP="00F203F1">
            <w:pPr>
              <w:jc w:val="center"/>
              <w:rPr>
                <w:rFonts w:cstheme="minorHAnsi"/>
                <w:lang w:val="es-ES"/>
              </w:rPr>
            </w:pP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a)</w:t>
            </w:r>
            <w:r w:rsidRPr="001C569F">
              <w:rPr>
                <w:rFonts w:cstheme="minorHAnsi"/>
                <w:b/>
                <w:spacing w:val="-6"/>
              </w:rPr>
              <w:t xml:space="preserve"> </w:t>
            </w:r>
            <w:r w:rsidRPr="001C569F">
              <w:rPr>
                <w:rFonts w:cstheme="minorHAnsi"/>
              </w:rPr>
              <w:t>De</w:t>
            </w:r>
            <w:r w:rsidRPr="001C569F">
              <w:rPr>
                <w:rFonts w:cstheme="minorHAnsi"/>
                <w:spacing w:val="-6"/>
              </w:rPr>
              <w:t xml:space="preserve"> </w:t>
            </w:r>
            <w:r w:rsidRPr="001C569F">
              <w:rPr>
                <w:rFonts w:cstheme="minorHAnsi"/>
              </w:rPr>
              <w:t>tipo</w:t>
            </w:r>
            <w:r w:rsidRPr="001C569F">
              <w:rPr>
                <w:rFonts w:cstheme="minorHAnsi"/>
                <w:spacing w:val="-7"/>
              </w:rPr>
              <w:t xml:space="preserve"> </w:t>
            </w:r>
            <w:r w:rsidRPr="001C569F">
              <w:rPr>
                <w:rFonts w:cstheme="minorHAnsi"/>
              </w:rPr>
              <w:t>comercial,</w:t>
            </w:r>
            <w:r w:rsidRPr="001C569F">
              <w:rPr>
                <w:rFonts w:cstheme="minorHAnsi"/>
                <w:spacing w:val="-5"/>
              </w:rPr>
              <w:t xml:space="preserve"> </w:t>
            </w:r>
            <w:r w:rsidRPr="001C569F">
              <w:rPr>
                <w:rFonts w:cstheme="minorHAnsi"/>
              </w:rPr>
              <w:t>por</w:t>
            </w:r>
            <w:r w:rsidRPr="001C569F">
              <w:rPr>
                <w:rFonts w:cstheme="minorHAnsi"/>
                <w:spacing w:val="-5"/>
              </w:rPr>
              <w:t xml:space="preserve"> </w:t>
            </w:r>
            <w:r w:rsidRPr="001C569F">
              <w:rPr>
                <w:rFonts w:cstheme="minorHAnsi"/>
                <w:spacing w:val="-2"/>
              </w:rPr>
              <w:t>departamento:</w:t>
            </w:r>
          </w:p>
        </w:tc>
        <w:tc>
          <w:tcPr>
            <w:tcW w:w="1603" w:type="dxa"/>
          </w:tcPr>
          <w:p w:rsidR="00D246FD" w:rsidRPr="001C569F" w:rsidRDefault="00D246FD" w:rsidP="00F203F1">
            <w:pPr>
              <w:jc w:val="center"/>
              <w:rPr>
                <w:rFonts w:cstheme="minorHAnsi"/>
                <w:lang w:val="es-ES"/>
              </w:rPr>
            </w:pPr>
            <w:r w:rsidRPr="001C569F">
              <w:rPr>
                <w:rFonts w:cstheme="minorHAnsi"/>
              </w:rPr>
              <w:t>0.0007595</w:t>
            </w:r>
            <w:r w:rsidRPr="001C569F">
              <w:rPr>
                <w:rFonts w:cstheme="minorHAnsi"/>
                <w:spacing w:val="-11"/>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b)</w:t>
            </w:r>
            <w:r w:rsidRPr="001C569F">
              <w:rPr>
                <w:rFonts w:cstheme="minorHAnsi"/>
                <w:b/>
                <w:spacing w:val="-5"/>
              </w:rPr>
              <w:t xml:space="preserve"> </w:t>
            </w:r>
            <w:r w:rsidRPr="001C569F">
              <w:rPr>
                <w:rFonts w:cstheme="minorHAnsi"/>
              </w:rPr>
              <w:t>Mayor</w:t>
            </w:r>
            <w:r w:rsidRPr="001C569F">
              <w:rPr>
                <w:rFonts w:cstheme="minorHAnsi"/>
                <w:spacing w:val="-5"/>
              </w:rPr>
              <w:t xml:space="preserve"> </w:t>
            </w:r>
            <w:r w:rsidRPr="001C569F">
              <w:rPr>
                <w:rFonts w:cstheme="minorHAnsi"/>
              </w:rPr>
              <w:t>de</w:t>
            </w:r>
            <w:r w:rsidRPr="001C569F">
              <w:rPr>
                <w:rFonts w:cstheme="minorHAnsi"/>
                <w:spacing w:val="-4"/>
              </w:rPr>
              <w:t xml:space="preserve"> </w:t>
            </w:r>
            <w:r w:rsidRPr="001C569F">
              <w:rPr>
                <w:rFonts w:cstheme="minorHAnsi"/>
              </w:rPr>
              <w:t>160,000</w:t>
            </w:r>
            <w:r w:rsidRPr="001C569F">
              <w:rPr>
                <w:rFonts w:cstheme="minorHAnsi"/>
                <w:spacing w:val="-5"/>
              </w:rPr>
              <w:t xml:space="preserve"> </w:t>
            </w:r>
            <w:r w:rsidRPr="001C569F">
              <w:rPr>
                <w:rFonts w:cstheme="minorHAnsi"/>
              </w:rPr>
              <w:t>m2,</w:t>
            </w:r>
            <w:r w:rsidRPr="001C569F">
              <w:rPr>
                <w:rFonts w:cstheme="minorHAnsi"/>
                <w:spacing w:val="-5"/>
              </w:rPr>
              <w:t xml:space="preserve"> </w:t>
            </w:r>
            <w:r w:rsidRPr="001C569F">
              <w:rPr>
                <w:rFonts w:cstheme="minorHAnsi"/>
              </w:rPr>
              <w:t>por</w:t>
            </w:r>
            <w:r w:rsidRPr="001C569F">
              <w:rPr>
                <w:rFonts w:cstheme="minorHAnsi"/>
                <w:spacing w:val="-5"/>
              </w:rPr>
              <w:t xml:space="preserve"> </w:t>
            </w:r>
            <w:r w:rsidRPr="001C569F">
              <w:rPr>
                <w:rFonts w:cstheme="minorHAnsi"/>
              </w:rPr>
              <w:t>cada</w:t>
            </w:r>
            <w:r w:rsidRPr="001C569F">
              <w:rPr>
                <w:rFonts w:cstheme="minorHAnsi"/>
                <w:spacing w:val="-4"/>
              </w:rPr>
              <w:t xml:space="preserve"> </w:t>
            </w:r>
            <w:r w:rsidRPr="001C569F">
              <w:rPr>
                <w:rFonts w:cstheme="minorHAnsi"/>
              </w:rPr>
              <w:t>metro</w:t>
            </w:r>
            <w:r w:rsidRPr="001C569F">
              <w:rPr>
                <w:rFonts w:cstheme="minorHAnsi"/>
                <w:spacing w:val="-5"/>
              </w:rPr>
              <w:t xml:space="preserve"> </w:t>
            </w:r>
            <w:r w:rsidRPr="001C569F">
              <w:rPr>
                <w:rFonts w:cstheme="minorHAnsi"/>
                <w:spacing w:val="-2"/>
              </w:rPr>
              <w:t>cuadrado:</w:t>
            </w:r>
          </w:p>
        </w:tc>
        <w:tc>
          <w:tcPr>
            <w:tcW w:w="1603" w:type="dxa"/>
          </w:tcPr>
          <w:p w:rsidR="00D246FD" w:rsidRPr="001C569F" w:rsidRDefault="00D246FD" w:rsidP="00F203F1">
            <w:pPr>
              <w:jc w:val="center"/>
              <w:rPr>
                <w:rFonts w:cstheme="minorHAnsi"/>
                <w:lang w:val="es-ES"/>
              </w:rPr>
            </w:pPr>
            <w:r w:rsidRPr="001C569F">
              <w:rPr>
                <w:rFonts w:cstheme="minorHAnsi"/>
              </w:rPr>
              <w:t>0.0010494</w:t>
            </w:r>
            <w:r w:rsidRPr="001C569F">
              <w:rPr>
                <w:rFonts w:cstheme="minorHAnsi"/>
                <w:spacing w:val="-11"/>
              </w:rPr>
              <w:t xml:space="preserve"> </w:t>
            </w:r>
            <w:r w:rsidRPr="001C569F">
              <w:rPr>
                <w:rFonts w:cstheme="minorHAnsi"/>
                <w:spacing w:val="-5"/>
              </w:rPr>
              <w:t>UMA</w:t>
            </w:r>
          </w:p>
        </w:tc>
      </w:tr>
    </w:tbl>
    <w:p w:rsidR="00D246FD" w:rsidRPr="001C569F" w:rsidRDefault="00D246FD" w:rsidP="00D246FD">
      <w:pPr>
        <w:jc w:val="both"/>
        <w:rPr>
          <w:rFonts w:cstheme="minorHAnsi"/>
          <w:lang w:val="es-ES"/>
        </w:rPr>
      </w:pPr>
    </w:p>
    <w:p w:rsidR="00D246FD" w:rsidRPr="001C569F" w:rsidRDefault="00D246FD" w:rsidP="00D246FD">
      <w:pPr>
        <w:jc w:val="both"/>
        <w:rPr>
          <w:rFonts w:cstheme="minorHAnsi"/>
          <w:b/>
          <w:bCs/>
          <w:lang w:val="es-ES"/>
        </w:rPr>
      </w:pPr>
      <w:r w:rsidRPr="001C569F">
        <w:rPr>
          <w:rFonts w:cstheme="minorHAnsi"/>
          <w:b/>
          <w:bCs/>
          <w:lang w:val="es-ES"/>
        </w:rPr>
        <w:t>Artículo 34. Excepción</w:t>
      </w:r>
    </w:p>
    <w:p w:rsidR="00D246FD" w:rsidRPr="001C569F" w:rsidRDefault="00D246FD" w:rsidP="00D246FD">
      <w:pPr>
        <w:jc w:val="both"/>
        <w:rPr>
          <w:rFonts w:cstheme="minorHAnsi"/>
          <w:lang w:val="es-ES"/>
        </w:rPr>
      </w:pPr>
      <w:r w:rsidRPr="001C569F">
        <w:rPr>
          <w:rFonts w:cstheme="minorHAnsi"/>
          <w:lang w:val="es-ES"/>
        </w:rPr>
        <w:t>No causarán derecho alguno las divisiones de terrenos en zonas rústicas que sean destinadas plenamente a la producción agrícola o ganadera.</w:t>
      </w:r>
    </w:p>
    <w:p w:rsidR="00D246FD" w:rsidRPr="001C569F" w:rsidRDefault="00D246FD" w:rsidP="00D246FD">
      <w:pPr>
        <w:jc w:val="both"/>
        <w:rPr>
          <w:rFonts w:cstheme="minorHAnsi"/>
          <w:lang w:val="es-ES"/>
        </w:rPr>
      </w:pPr>
      <w:r w:rsidRPr="001C569F">
        <w:rPr>
          <w:rFonts w:cstheme="minorHAnsi"/>
          <w:lang w:val="es-ES"/>
        </w:rPr>
        <w:t>Las instituciones públicas quedan exentas del pago de los derechos que establece esta sección.</w:t>
      </w:r>
    </w:p>
    <w:p w:rsidR="00D246FD" w:rsidRPr="001C569F" w:rsidRDefault="00D246FD" w:rsidP="00D246FD">
      <w:pPr>
        <w:jc w:val="center"/>
        <w:rPr>
          <w:rFonts w:cstheme="minorHAnsi"/>
          <w:b/>
          <w:bCs/>
          <w:lang w:val="es-ES"/>
        </w:rPr>
      </w:pPr>
      <w:r w:rsidRPr="001C569F">
        <w:rPr>
          <w:rFonts w:cstheme="minorHAnsi"/>
          <w:b/>
          <w:bCs/>
          <w:lang w:val="es-ES"/>
        </w:rPr>
        <w:t>CAPÍTULO V</w:t>
      </w:r>
    </w:p>
    <w:p w:rsidR="00D246FD" w:rsidRPr="001C569F" w:rsidRDefault="00D246FD" w:rsidP="00D246FD">
      <w:pPr>
        <w:jc w:val="center"/>
        <w:rPr>
          <w:rFonts w:cstheme="minorHAnsi"/>
          <w:b/>
          <w:bCs/>
          <w:lang w:val="es-ES"/>
        </w:rPr>
      </w:pPr>
      <w:r w:rsidRPr="001C569F">
        <w:rPr>
          <w:rFonts w:cstheme="minorHAnsi"/>
          <w:b/>
          <w:bCs/>
          <w:lang w:val="es-ES"/>
        </w:rPr>
        <w:t>Derechos por Servicios de Vigilancia y Relativos a Vialidad</w:t>
      </w:r>
    </w:p>
    <w:p w:rsidR="00D246FD" w:rsidRPr="001C569F" w:rsidRDefault="00D246FD" w:rsidP="00D246FD">
      <w:pPr>
        <w:jc w:val="both"/>
        <w:rPr>
          <w:rFonts w:cstheme="minorHAnsi"/>
          <w:b/>
          <w:bCs/>
          <w:lang w:val="es-ES"/>
        </w:rPr>
      </w:pPr>
      <w:r w:rsidRPr="001C569F">
        <w:rPr>
          <w:rFonts w:cstheme="minorHAnsi"/>
          <w:b/>
          <w:bCs/>
          <w:lang w:val="es-ES"/>
        </w:rPr>
        <w:t>Artículo 35. Tarifa</w:t>
      </w:r>
    </w:p>
    <w:p w:rsidR="00D246FD" w:rsidRPr="001C569F" w:rsidRDefault="00D246FD" w:rsidP="00D246FD">
      <w:pPr>
        <w:jc w:val="both"/>
        <w:rPr>
          <w:rFonts w:cstheme="minorHAnsi"/>
          <w:lang w:val="es-ES"/>
        </w:rPr>
      </w:pPr>
      <w:r w:rsidRPr="001C569F">
        <w:rPr>
          <w:rFonts w:cstheme="minorHAnsi"/>
          <w:lang w:val="es-ES"/>
        </w:rPr>
        <w:t>Por los servicios públicos de vigilancia y relativos a vialidad, se pagarán derechos, conforme a las siguientes tarifas:</w:t>
      </w:r>
    </w:p>
    <w:tbl>
      <w:tblPr>
        <w:tblStyle w:val="Tablaconcuadrcula"/>
        <w:tblW w:w="0" w:type="auto"/>
        <w:tblLook w:val="04A0" w:firstRow="1" w:lastRow="0" w:firstColumn="1" w:lastColumn="0" w:noHBand="0" w:noVBand="1"/>
      </w:tblPr>
      <w:tblGrid>
        <w:gridCol w:w="7225"/>
        <w:gridCol w:w="1603"/>
      </w:tblGrid>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I.- Por servicios de vigilancia:</w:t>
            </w:r>
          </w:p>
        </w:tc>
        <w:tc>
          <w:tcPr>
            <w:tcW w:w="1603" w:type="dxa"/>
          </w:tcPr>
          <w:p w:rsidR="00D246FD" w:rsidRPr="001C569F" w:rsidRDefault="00D246FD" w:rsidP="00F203F1">
            <w:pPr>
              <w:jc w:val="center"/>
              <w:rPr>
                <w:rFonts w:cstheme="minorHAnsi"/>
                <w:lang w:val="es-ES"/>
              </w:rPr>
            </w:pPr>
            <w:r w:rsidRPr="001C569F">
              <w:rPr>
                <w:rFonts w:cstheme="minorHAnsi"/>
              </w:rPr>
              <w:t>5.30</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a)</w:t>
            </w:r>
            <w:r w:rsidRPr="001C569F">
              <w:rPr>
                <w:rFonts w:cstheme="minorHAnsi"/>
              </w:rPr>
              <w:t xml:space="preserve"> En</w:t>
            </w:r>
            <w:r w:rsidRPr="001C569F">
              <w:rPr>
                <w:rFonts w:cstheme="minorHAnsi"/>
                <w:spacing w:val="-14"/>
              </w:rPr>
              <w:t xml:space="preserve"> </w:t>
            </w:r>
            <w:r w:rsidRPr="001C569F">
              <w:rPr>
                <w:rFonts w:cstheme="minorHAnsi"/>
              </w:rPr>
              <w:t>fiestas</w:t>
            </w:r>
            <w:r w:rsidRPr="001C569F">
              <w:rPr>
                <w:rFonts w:cstheme="minorHAnsi"/>
                <w:spacing w:val="-14"/>
              </w:rPr>
              <w:t xml:space="preserve"> </w:t>
            </w:r>
            <w:r w:rsidRPr="001C569F">
              <w:rPr>
                <w:rFonts w:cstheme="minorHAnsi"/>
              </w:rPr>
              <w:t>de</w:t>
            </w:r>
            <w:r w:rsidRPr="001C569F">
              <w:rPr>
                <w:rFonts w:cstheme="minorHAnsi"/>
                <w:spacing w:val="-14"/>
              </w:rPr>
              <w:t xml:space="preserve"> </w:t>
            </w:r>
            <w:r w:rsidRPr="001C569F">
              <w:rPr>
                <w:rFonts w:cstheme="minorHAnsi"/>
              </w:rPr>
              <w:t>carácter</w:t>
            </w:r>
            <w:r w:rsidRPr="001C569F">
              <w:rPr>
                <w:rFonts w:cstheme="minorHAnsi"/>
                <w:spacing w:val="-14"/>
              </w:rPr>
              <w:t xml:space="preserve"> </w:t>
            </w:r>
            <w:r w:rsidRPr="001C569F">
              <w:rPr>
                <w:rFonts w:cstheme="minorHAnsi"/>
              </w:rPr>
              <w:t>social,</w:t>
            </w:r>
            <w:r w:rsidRPr="001C569F">
              <w:rPr>
                <w:rFonts w:cstheme="minorHAnsi"/>
                <w:spacing w:val="-14"/>
              </w:rPr>
              <w:t xml:space="preserve"> </w:t>
            </w:r>
            <w:r w:rsidRPr="001C569F">
              <w:rPr>
                <w:rFonts w:cstheme="minorHAnsi"/>
              </w:rPr>
              <w:t>exposiciones</w:t>
            </w:r>
            <w:r w:rsidRPr="001C569F">
              <w:rPr>
                <w:rFonts w:cstheme="minorHAnsi"/>
                <w:spacing w:val="-14"/>
              </w:rPr>
              <w:t xml:space="preserve"> </w:t>
            </w:r>
            <w:r w:rsidRPr="001C569F">
              <w:rPr>
                <w:rFonts w:cstheme="minorHAnsi"/>
              </w:rPr>
              <w:t>y</w:t>
            </w:r>
            <w:r w:rsidRPr="001C569F">
              <w:rPr>
                <w:rFonts w:cstheme="minorHAnsi"/>
                <w:spacing w:val="-14"/>
              </w:rPr>
              <w:t xml:space="preserve"> </w:t>
            </w:r>
            <w:r w:rsidRPr="001C569F">
              <w:rPr>
                <w:rFonts w:cstheme="minorHAnsi"/>
              </w:rPr>
              <w:t>asambleas, por agente y</w:t>
            </w:r>
            <w:r w:rsidRPr="001C569F">
              <w:rPr>
                <w:rFonts w:cstheme="minorHAnsi"/>
                <w:spacing w:val="-14"/>
              </w:rPr>
              <w:t xml:space="preserve"> </w:t>
            </w:r>
            <w:r w:rsidRPr="001C569F">
              <w:rPr>
                <w:rFonts w:cstheme="minorHAnsi"/>
              </w:rPr>
              <w:t>por</w:t>
            </w:r>
            <w:r w:rsidRPr="001C569F">
              <w:rPr>
                <w:rFonts w:cstheme="minorHAnsi"/>
                <w:spacing w:val="-13"/>
              </w:rPr>
              <w:t xml:space="preserve"> </w:t>
            </w:r>
            <w:r w:rsidRPr="001C569F">
              <w:rPr>
                <w:rFonts w:cstheme="minorHAnsi"/>
              </w:rPr>
              <w:t>jornada</w:t>
            </w:r>
            <w:r w:rsidRPr="001C569F">
              <w:rPr>
                <w:rFonts w:cstheme="minorHAnsi"/>
                <w:spacing w:val="-14"/>
              </w:rPr>
              <w:t xml:space="preserve"> </w:t>
            </w:r>
            <w:r w:rsidRPr="001C569F">
              <w:rPr>
                <w:rFonts w:cstheme="minorHAnsi"/>
              </w:rPr>
              <w:t>de</w:t>
            </w:r>
            <w:r w:rsidRPr="001C569F">
              <w:rPr>
                <w:rFonts w:cstheme="minorHAnsi"/>
                <w:spacing w:val="-14"/>
              </w:rPr>
              <w:t xml:space="preserve"> </w:t>
            </w:r>
            <w:r w:rsidRPr="001C569F">
              <w:rPr>
                <w:rFonts w:cstheme="minorHAnsi"/>
              </w:rPr>
              <w:t xml:space="preserve">ocho </w:t>
            </w:r>
            <w:r w:rsidRPr="001C569F">
              <w:rPr>
                <w:rFonts w:cstheme="minorHAnsi"/>
                <w:spacing w:val="-2"/>
              </w:rPr>
              <w:t>horas:</w:t>
            </w:r>
          </w:p>
        </w:tc>
        <w:tc>
          <w:tcPr>
            <w:tcW w:w="1603" w:type="dxa"/>
          </w:tcPr>
          <w:p w:rsidR="00D246FD" w:rsidRPr="001C569F" w:rsidRDefault="00D246FD" w:rsidP="00F203F1">
            <w:pPr>
              <w:jc w:val="center"/>
              <w:rPr>
                <w:rFonts w:cstheme="minorHAnsi"/>
                <w:lang w:val="es-ES"/>
              </w:rPr>
            </w:pP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b)</w:t>
            </w:r>
            <w:r w:rsidRPr="001C569F">
              <w:rPr>
                <w:rFonts w:cstheme="minorHAnsi"/>
              </w:rPr>
              <w:t xml:space="preserve"> En</w:t>
            </w:r>
            <w:r w:rsidRPr="001C569F">
              <w:rPr>
                <w:rFonts w:cstheme="minorHAnsi"/>
                <w:spacing w:val="-6"/>
              </w:rPr>
              <w:t xml:space="preserve"> </w:t>
            </w:r>
            <w:r w:rsidRPr="001C569F">
              <w:rPr>
                <w:rFonts w:cstheme="minorHAnsi"/>
              </w:rPr>
              <w:t>centrales</w:t>
            </w:r>
            <w:r w:rsidRPr="001C569F">
              <w:rPr>
                <w:rFonts w:cstheme="minorHAnsi"/>
                <w:spacing w:val="-5"/>
              </w:rPr>
              <w:t xml:space="preserve"> </w:t>
            </w:r>
            <w:r w:rsidRPr="001C569F">
              <w:rPr>
                <w:rFonts w:cstheme="minorHAnsi"/>
              </w:rPr>
              <w:t>y</w:t>
            </w:r>
            <w:r w:rsidRPr="001C569F">
              <w:rPr>
                <w:rFonts w:cstheme="minorHAnsi"/>
                <w:spacing w:val="-5"/>
              </w:rPr>
              <w:t xml:space="preserve"> </w:t>
            </w:r>
            <w:r w:rsidRPr="001C569F">
              <w:rPr>
                <w:rFonts w:cstheme="minorHAnsi"/>
              </w:rPr>
              <w:t>terminales</w:t>
            </w:r>
            <w:r w:rsidRPr="001C569F">
              <w:rPr>
                <w:rFonts w:cstheme="minorHAnsi"/>
                <w:spacing w:val="-5"/>
              </w:rPr>
              <w:t xml:space="preserve"> </w:t>
            </w:r>
            <w:r w:rsidRPr="001C569F">
              <w:rPr>
                <w:rFonts w:cstheme="minorHAnsi"/>
              </w:rPr>
              <w:t>de</w:t>
            </w:r>
            <w:r w:rsidRPr="001C569F">
              <w:rPr>
                <w:rFonts w:cstheme="minorHAnsi"/>
                <w:spacing w:val="-7"/>
              </w:rPr>
              <w:t xml:space="preserve"> </w:t>
            </w:r>
            <w:r w:rsidRPr="001C569F">
              <w:rPr>
                <w:rFonts w:cstheme="minorHAnsi"/>
              </w:rPr>
              <w:t>autobuses,</w:t>
            </w:r>
            <w:r w:rsidRPr="001C569F">
              <w:rPr>
                <w:rFonts w:cstheme="minorHAnsi"/>
                <w:spacing w:val="-6"/>
              </w:rPr>
              <w:t xml:space="preserve"> </w:t>
            </w:r>
            <w:r w:rsidRPr="001C569F">
              <w:rPr>
                <w:rFonts w:cstheme="minorHAnsi"/>
              </w:rPr>
              <w:t>centros</w:t>
            </w:r>
            <w:r w:rsidRPr="001C569F">
              <w:rPr>
                <w:rFonts w:cstheme="minorHAnsi"/>
                <w:spacing w:val="-5"/>
              </w:rPr>
              <w:t xml:space="preserve"> </w:t>
            </w:r>
            <w:r w:rsidRPr="001C569F">
              <w:rPr>
                <w:rFonts w:cstheme="minorHAnsi"/>
              </w:rPr>
              <w:t>deportivos</w:t>
            </w:r>
            <w:r w:rsidRPr="001C569F">
              <w:rPr>
                <w:rFonts w:cstheme="minorHAnsi"/>
                <w:spacing w:val="-5"/>
              </w:rPr>
              <w:t xml:space="preserve"> </w:t>
            </w:r>
            <w:r w:rsidRPr="001C569F">
              <w:rPr>
                <w:rFonts w:cstheme="minorHAnsi"/>
              </w:rPr>
              <w:t>empresas, instituciones y empresas particulares, por agente y por jornada de ocho horas:</w:t>
            </w:r>
          </w:p>
        </w:tc>
        <w:tc>
          <w:tcPr>
            <w:tcW w:w="1603" w:type="dxa"/>
          </w:tcPr>
          <w:p w:rsidR="00D246FD" w:rsidRPr="001C569F" w:rsidRDefault="00D246FD" w:rsidP="00F203F1">
            <w:pPr>
              <w:jc w:val="center"/>
              <w:rPr>
                <w:rFonts w:cstheme="minorHAnsi"/>
                <w:lang w:val="es-ES"/>
              </w:rPr>
            </w:pPr>
            <w:r w:rsidRPr="001C569F">
              <w:rPr>
                <w:rFonts w:cstheme="minorHAnsi"/>
              </w:rPr>
              <w:t>5.30</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c) </w:t>
            </w:r>
            <w:r w:rsidRPr="001C569F">
              <w:rPr>
                <w:rFonts w:cstheme="minorHAnsi"/>
              </w:rPr>
              <w:t>En</w:t>
            </w:r>
            <w:r w:rsidRPr="001C569F">
              <w:rPr>
                <w:rFonts w:cstheme="minorHAnsi"/>
                <w:spacing w:val="-5"/>
              </w:rPr>
              <w:t xml:space="preserve"> </w:t>
            </w:r>
            <w:r w:rsidRPr="001C569F">
              <w:rPr>
                <w:rFonts w:cstheme="minorHAnsi"/>
              </w:rPr>
              <w:t>cualquier</w:t>
            </w:r>
            <w:r w:rsidRPr="001C569F">
              <w:rPr>
                <w:rFonts w:cstheme="minorHAnsi"/>
                <w:spacing w:val="-7"/>
              </w:rPr>
              <w:t xml:space="preserve"> </w:t>
            </w:r>
            <w:r w:rsidRPr="001C569F">
              <w:rPr>
                <w:rFonts w:cstheme="minorHAnsi"/>
              </w:rPr>
              <w:t>tipo</w:t>
            </w:r>
            <w:r w:rsidRPr="001C569F">
              <w:rPr>
                <w:rFonts w:cstheme="minorHAnsi"/>
                <w:spacing w:val="-5"/>
              </w:rPr>
              <w:t xml:space="preserve"> </w:t>
            </w:r>
            <w:r w:rsidRPr="001C569F">
              <w:rPr>
                <w:rFonts w:cstheme="minorHAnsi"/>
              </w:rPr>
              <w:t>de</w:t>
            </w:r>
            <w:r w:rsidRPr="001C569F">
              <w:rPr>
                <w:rFonts w:cstheme="minorHAnsi"/>
                <w:spacing w:val="-6"/>
              </w:rPr>
              <w:t xml:space="preserve"> </w:t>
            </w:r>
            <w:r w:rsidRPr="001C569F">
              <w:rPr>
                <w:rFonts w:cstheme="minorHAnsi"/>
              </w:rPr>
              <w:t>actividad, por agente y</w:t>
            </w:r>
            <w:r w:rsidRPr="001C569F">
              <w:rPr>
                <w:rFonts w:cstheme="minorHAnsi"/>
                <w:spacing w:val="-7"/>
              </w:rPr>
              <w:t xml:space="preserve"> </w:t>
            </w:r>
            <w:r w:rsidRPr="001C569F">
              <w:rPr>
                <w:rFonts w:cstheme="minorHAnsi"/>
              </w:rPr>
              <w:t>por</w:t>
            </w:r>
            <w:r w:rsidRPr="001C569F">
              <w:rPr>
                <w:rFonts w:cstheme="minorHAnsi"/>
                <w:spacing w:val="-6"/>
              </w:rPr>
              <w:t xml:space="preserve"> </w:t>
            </w:r>
            <w:r w:rsidRPr="001C569F">
              <w:rPr>
                <w:rFonts w:cstheme="minorHAnsi"/>
              </w:rPr>
              <w:t>hora</w:t>
            </w:r>
            <w:r w:rsidRPr="001C569F">
              <w:rPr>
                <w:rFonts w:cstheme="minorHAnsi"/>
                <w:spacing w:val="-4"/>
              </w:rPr>
              <w:t xml:space="preserve"> </w:t>
            </w:r>
            <w:r w:rsidRPr="001C569F">
              <w:rPr>
                <w:rFonts w:cstheme="minorHAnsi"/>
              </w:rPr>
              <w:t>de</w:t>
            </w:r>
            <w:r w:rsidRPr="001C569F">
              <w:rPr>
                <w:rFonts w:cstheme="minorHAnsi"/>
                <w:spacing w:val="-8"/>
              </w:rPr>
              <w:t xml:space="preserve"> </w:t>
            </w:r>
            <w:r w:rsidRPr="001C569F">
              <w:rPr>
                <w:rFonts w:cstheme="minorHAnsi"/>
                <w:spacing w:val="-2"/>
              </w:rPr>
              <w:t>servicio:</w:t>
            </w:r>
          </w:p>
        </w:tc>
        <w:tc>
          <w:tcPr>
            <w:tcW w:w="1603" w:type="dxa"/>
          </w:tcPr>
          <w:p w:rsidR="00D246FD" w:rsidRPr="001C569F" w:rsidRDefault="00D246FD" w:rsidP="00F203F1">
            <w:pPr>
              <w:jc w:val="center"/>
              <w:rPr>
                <w:rFonts w:cstheme="minorHAnsi"/>
                <w:lang w:val="es-ES"/>
              </w:rPr>
            </w:pPr>
            <w:r w:rsidRPr="001C569F">
              <w:rPr>
                <w:rFonts w:cstheme="minorHAnsi"/>
              </w:rPr>
              <w:t>1.06</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II.- Por permisos relacionados con la vialidad de vehículos carga:</w:t>
            </w:r>
          </w:p>
        </w:tc>
        <w:tc>
          <w:tcPr>
            <w:tcW w:w="1603" w:type="dxa"/>
          </w:tcPr>
          <w:p w:rsidR="00D246FD" w:rsidRPr="001C569F" w:rsidRDefault="00D246FD" w:rsidP="00F203F1">
            <w:pPr>
              <w:jc w:val="center"/>
              <w:rPr>
                <w:rFonts w:cstheme="minorHAnsi"/>
                <w:lang w:val="es-ES"/>
              </w:rPr>
            </w:pP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Cs/>
              </w:rPr>
              <w:t>Por cada maniobra de carga y descarga en la vía pública en el centro de la ciudad, de vehículos con capacidad de carga mayor de 3.5 toneladas</w:t>
            </w:r>
          </w:p>
        </w:tc>
        <w:tc>
          <w:tcPr>
            <w:tcW w:w="1603" w:type="dxa"/>
          </w:tcPr>
          <w:p w:rsidR="00D246FD" w:rsidRPr="001C569F" w:rsidRDefault="00D246FD" w:rsidP="00F203F1">
            <w:pPr>
              <w:jc w:val="center"/>
              <w:rPr>
                <w:rFonts w:cstheme="minorHAnsi"/>
                <w:lang w:val="es-ES"/>
              </w:rPr>
            </w:pPr>
            <w:r w:rsidRPr="001C569F">
              <w:rPr>
                <w:rFonts w:cstheme="minorHAnsi"/>
              </w:rPr>
              <w:t>2</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Cs/>
              </w:rPr>
              <w:t>b) Por cada maniobra de carga y descarga en la vía pública en el centro de la ciudad, de vehículos con capacidad de carga mayor de 10 toneladas</w:t>
            </w:r>
          </w:p>
        </w:tc>
        <w:tc>
          <w:tcPr>
            <w:tcW w:w="1603" w:type="dxa"/>
          </w:tcPr>
          <w:p w:rsidR="00D246FD" w:rsidRPr="001C569F" w:rsidRDefault="00D246FD" w:rsidP="00F203F1">
            <w:pPr>
              <w:jc w:val="center"/>
              <w:rPr>
                <w:rFonts w:cstheme="minorHAnsi"/>
                <w:lang w:val="es-ES"/>
              </w:rPr>
            </w:pPr>
            <w:r w:rsidRPr="001C569F">
              <w:rPr>
                <w:rFonts w:cstheme="minorHAnsi"/>
              </w:rPr>
              <w:t xml:space="preserve">2.5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Cs/>
              </w:rPr>
              <w:t>C) Por cada maniobra de carga y descarga en la vía pública diferente del centro de la ciudad, de vehículos de capacidad de carga mayor de 3.5 toneladas.</w:t>
            </w:r>
          </w:p>
        </w:tc>
        <w:tc>
          <w:tcPr>
            <w:tcW w:w="1603" w:type="dxa"/>
          </w:tcPr>
          <w:p w:rsidR="00D246FD" w:rsidRPr="001C569F" w:rsidRDefault="00D246FD" w:rsidP="00F203F1">
            <w:pPr>
              <w:jc w:val="center"/>
              <w:rPr>
                <w:rFonts w:cstheme="minorHAnsi"/>
                <w:lang w:val="es-ES"/>
              </w:rPr>
            </w:pPr>
            <w:r w:rsidRPr="001C569F">
              <w:rPr>
                <w:rFonts w:cstheme="minorHAnsi"/>
              </w:rPr>
              <w:t>1.5 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Cs/>
              </w:rPr>
              <w:t>d) Por cada maniobra de carga y descarga en la vía pública diferente del centro de la ciudad de vehículos de capacidad de carga mayor de 10 toneladas.</w:t>
            </w:r>
          </w:p>
        </w:tc>
        <w:tc>
          <w:tcPr>
            <w:tcW w:w="1603" w:type="dxa"/>
          </w:tcPr>
          <w:p w:rsidR="00D246FD" w:rsidRPr="001C569F" w:rsidRDefault="00D246FD" w:rsidP="00F203F1">
            <w:pPr>
              <w:jc w:val="center"/>
              <w:rPr>
                <w:rFonts w:cstheme="minorHAnsi"/>
                <w:lang w:val="es-ES"/>
              </w:rPr>
            </w:pPr>
            <w:r w:rsidRPr="001C569F">
              <w:rPr>
                <w:rFonts w:cstheme="minorHAnsi"/>
              </w:rPr>
              <w:t>2 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Cs/>
              </w:rPr>
              <w:t xml:space="preserve">e) </w:t>
            </w:r>
            <w:r w:rsidRPr="001C569F">
              <w:rPr>
                <w:rFonts w:cstheme="minorHAnsi"/>
              </w:rPr>
              <w:t>Uso de las vialidades por</w:t>
            </w:r>
            <w:r w:rsidRPr="001C569F">
              <w:rPr>
                <w:rFonts w:cstheme="minorHAnsi"/>
                <w:bCs/>
              </w:rPr>
              <w:t xml:space="preserve"> </w:t>
            </w:r>
            <w:r w:rsidRPr="001C569F">
              <w:rPr>
                <w:rFonts w:cstheme="minorHAnsi"/>
              </w:rPr>
              <w:t xml:space="preserve">transportación de carga de materiales y suministros de 3.5 a 5 toneladas </w:t>
            </w:r>
          </w:p>
        </w:tc>
        <w:tc>
          <w:tcPr>
            <w:tcW w:w="1603" w:type="dxa"/>
          </w:tcPr>
          <w:p w:rsidR="00D246FD" w:rsidRPr="001C569F" w:rsidRDefault="00D246FD" w:rsidP="00F203F1">
            <w:pPr>
              <w:jc w:val="center"/>
              <w:rPr>
                <w:rFonts w:cstheme="minorHAnsi"/>
                <w:lang w:val="es-ES"/>
              </w:rPr>
            </w:pPr>
            <w:r w:rsidRPr="001C569F">
              <w:rPr>
                <w:rFonts w:cstheme="minorHAnsi"/>
              </w:rPr>
              <w:t>1 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Cs/>
              </w:rPr>
              <w:t xml:space="preserve">e) </w:t>
            </w:r>
            <w:r w:rsidRPr="001C569F">
              <w:rPr>
                <w:rFonts w:cstheme="minorHAnsi"/>
              </w:rPr>
              <w:t>Uso de las vialidades por</w:t>
            </w:r>
            <w:r w:rsidRPr="001C569F">
              <w:rPr>
                <w:rFonts w:cstheme="minorHAnsi"/>
                <w:bCs/>
              </w:rPr>
              <w:t xml:space="preserve"> </w:t>
            </w:r>
            <w:r w:rsidRPr="001C569F">
              <w:rPr>
                <w:rFonts w:cstheme="minorHAnsi"/>
              </w:rPr>
              <w:t xml:space="preserve">transportación de carga de materiales y suministros </w:t>
            </w:r>
            <w:r w:rsidRPr="001C569F">
              <w:rPr>
                <w:rFonts w:cstheme="minorHAnsi"/>
              </w:rPr>
              <w:lastRenderedPageBreak/>
              <w:t>de 5 toneladas</w:t>
            </w:r>
          </w:p>
        </w:tc>
        <w:tc>
          <w:tcPr>
            <w:tcW w:w="1603" w:type="dxa"/>
          </w:tcPr>
          <w:p w:rsidR="00D246FD" w:rsidRPr="001C569F" w:rsidRDefault="00D246FD" w:rsidP="00F203F1">
            <w:pPr>
              <w:jc w:val="center"/>
              <w:rPr>
                <w:rFonts w:cstheme="minorHAnsi"/>
                <w:lang w:val="es-ES"/>
              </w:rPr>
            </w:pPr>
            <w:r w:rsidRPr="001C569F">
              <w:rPr>
                <w:rFonts w:cstheme="minorHAnsi"/>
              </w:rPr>
              <w:lastRenderedPageBreak/>
              <w:t>1.5 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Cs/>
              </w:rPr>
              <w:t xml:space="preserve">e) </w:t>
            </w:r>
            <w:r w:rsidRPr="001C569F">
              <w:rPr>
                <w:rFonts w:cstheme="minorHAnsi"/>
              </w:rPr>
              <w:t>Uso de las vialidades por</w:t>
            </w:r>
            <w:r w:rsidRPr="001C569F">
              <w:rPr>
                <w:rFonts w:cstheme="minorHAnsi"/>
                <w:bCs/>
              </w:rPr>
              <w:t xml:space="preserve"> </w:t>
            </w:r>
            <w:r w:rsidRPr="001C569F">
              <w:rPr>
                <w:rFonts w:cstheme="minorHAnsi"/>
              </w:rPr>
              <w:t>transportación de carga de materiales y suministros de 10 toneladas</w:t>
            </w:r>
          </w:p>
        </w:tc>
        <w:tc>
          <w:tcPr>
            <w:tcW w:w="1603" w:type="dxa"/>
          </w:tcPr>
          <w:p w:rsidR="00D246FD" w:rsidRPr="001C569F" w:rsidRDefault="00D246FD" w:rsidP="00F203F1">
            <w:pPr>
              <w:jc w:val="center"/>
              <w:rPr>
                <w:rFonts w:cstheme="minorHAnsi"/>
                <w:lang w:val="es-ES"/>
              </w:rPr>
            </w:pPr>
            <w:r w:rsidRPr="001C569F">
              <w:rPr>
                <w:rFonts w:cstheme="minorHAnsi"/>
              </w:rPr>
              <w:t>2.5 UMAS</w:t>
            </w:r>
          </w:p>
        </w:tc>
      </w:tr>
    </w:tbl>
    <w:p w:rsidR="00D246FD" w:rsidRPr="001C569F" w:rsidRDefault="00D246FD" w:rsidP="00D246FD">
      <w:pPr>
        <w:jc w:val="both"/>
        <w:rPr>
          <w:rFonts w:cstheme="minorHAnsi"/>
          <w:lang w:val="es-ES"/>
        </w:rPr>
      </w:pPr>
    </w:p>
    <w:p w:rsidR="00D246FD" w:rsidRPr="001C569F" w:rsidRDefault="00D246FD" w:rsidP="00D246FD">
      <w:pPr>
        <w:jc w:val="both"/>
        <w:rPr>
          <w:rFonts w:cstheme="minorHAnsi"/>
          <w:lang w:val="es-ES"/>
        </w:rPr>
      </w:pPr>
      <w:r w:rsidRPr="001C569F">
        <w:rPr>
          <w:rFonts w:cstheme="minorHAnsi"/>
          <w:lang w:val="es-ES"/>
        </w:rPr>
        <w:t>El pago de los derechos se hará por anticipado en el momento de la solicitud del servicio, ante las oficinas de la Tesorería Municipal o lugar autorizado para ello. En el caso de que la autoridad determine de oficio la prestación del servicio, y el pago de este no pudiera ser realizado con anterioridad, el sujeto obligado deberá realizar el pago dentro del plazo que establezca dicha autoridad.</w:t>
      </w:r>
    </w:p>
    <w:p w:rsidR="00D246FD" w:rsidRPr="001C569F" w:rsidRDefault="00D246FD" w:rsidP="00D246FD">
      <w:pPr>
        <w:jc w:val="both"/>
        <w:rPr>
          <w:rFonts w:cstheme="minorHAnsi"/>
          <w:lang w:val="es-ES"/>
        </w:rPr>
      </w:pPr>
    </w:p>
    <w:p w:rsidR="00D246FD" w:rsidRPr="001C569F" w:rsidRDefault="00D246FD" w:rsidP="00D246FD">
      <w:pPr>
        <w:jc w:val="center"/>
        <w:rPr>
          <w:rFonts w:cstheme="minorHAnsi"/>
          <w:b/>
          <w:bCs/>
          <w:lang w:val="es-ES"/>
        </w:rPr>
      </w:pPr>
      <w:r w:rsidRPr="001C569F">
        <w:rPr>
          <w:rFonts w:cstheme="minorHAnsi"/>
          <w:b/>
          <w:bCs/>
          <w:lang w:val="es-ES"/>
        </w:rPr>
        <w:t>CAPÍTULO VI</w:t>
      </w:r>
    </w:p>
    <w:p w:rsidR="00D246FD" w:rsidRPr="001C569F" w:rsidRDefault="00D246FD" w:rsidP="00D246FD">
      <w:pPr>
        <w:jc w:val="center"/>
        <w:rPr>
          <w:rFonts w:cstheme="minorHAnsi"/>
          <w:b/>
          <w:bCs/>
          <w:lang w:val="es-ES"/>
        </w:rPr>
      </w:pPr>
      <w:r w:rsidRPr="001C569F">
        <w:rPr>
          <w:rFonts w:cstheme="minorHAnsi"/>
          <w:b/>
          <w:bCs/>
          <w:lang w:val="es-ES"/>
        </w:rPr>
        <w:t>Derechos por Servicios de Rastro</w:t>
      </w:r>
    </w:p>
    <w:p w:rsidR="00D246FD" w:rsidRPr="001C569F" w:rsidRDefault="00D246FD" w:rsidP="00D246FD">
      <w:pPr>
        <w:jc w:val="both"/>
        <w:rPr>
          <w:rFonts w:cstheme="minorHAnsi"/>
          <w:b/>
          <w:bCs/>
          <w:lang w:val="es-ES"/>
        </w:rPr>
      </w:pPr>
      <w:r w:rsidRPr="001C569F">
        <w:rPr>
          <w:rFonts w:cstheme="minorHAnsi"/>
          <w:b/>
          <w:bCs/>
          <w:lang w:val="es-ES"/>
        </w:rPr>
        <w:t>Artículo 36. Tarifa</w:t>
      </w:r>
    </w:p>
    <w:p w:rsidR="00D246FD" w:rsidRPr="001C569F" w:rsidRDefault="00D246FD" w:rsidP="00D246FD">
      <w:pPr>
        <w:jc w:val="both"/>
        <w:rPr>
          <w:rFonts w:cstheme="minorHAnsi"/>
          <w:lang w:val="es-ES"/>
        </w:rPr>
      </w:pPr>
      <w:r w:rsidRPr="001C569F">
        <w:rPr>
          <w:rFonts w:cstheme="minorHAnsi"/>
          <w:lang w:val="es-ES"/>
        </w:rPr>
        <w:t>Por los servicios públicos en los rastros públicos municipales, se pagarán derechos conforme a las siguientes tarifas:</w:t>
      </w:r>
    </w:p>
    <w:tbl>
      <w:tblPr>
        <w:tblStyle w:val="Tablaconcuadrcula"/>
        <w:tblW w:w="0" w:type="auto"/>
        <w:tblLook w:val="04A0" w:firstRow="1" w:lastRow="0" w:firstColumn="1" w:lastColumn="0" w:noHBand="0" w:noVBand="1"/>
      </w:tblPr>
      <w:tblGrid>
        <w:gridCol w:w="7225"/>
        <w:gridCol w:w="1603"/>
      </w:tblGrid>
      <w:tr w:rsidR="00D246FD" w:rsidRPr="001C569F" w:rsidTr="00F203F1">
        <w:tc>
          <w:tcPr>
            <w:tcW w:w="7225" w:type="dxa"/>
          </w:tcPr>
          <w:p w:rsidR="00D246FD" w:rsidRPr="001C569F" w:rsidRDefault="00D246FD" w:rsidP="00F203F1">
            <w:pPr>
              <w:rPr>
                <w:rFonts w:cstheme="minorHAnsi"/>
                <w:lang w:val="es-ES"/>
              </w:rPr>
            </w:pPr>
            <w:r w:rsidRPr="001C569F">
              <w:rPr>
                <w:rFonts w:cstheme="minorHAnsi"/>
                <w:b/>
              </w:rPr>
              <w:t>I.-</w:t>
            </w:r>
            <w:r w:rsidRPr="001C569F">
              <w:rPr>
                <w:rFonts w:cstheme="minorHAnsi"/>
                <w:b/>
                <w:spacing w:val="-5"/>
              </w:rPr>
              <w:t xml:space="preserve"> </w:t>
            </w:r>
            <w:r w:rsidRPr="001C569F">
              <w:rPr>
                <w:rFonts w:cstheme="minorHAnsi"/>
              </w:rPr>
              <w:t>Por</w:t>
            </w:r>
            <w:r w:rsidRPr="001C569F">
              <w:rPr>
                <w:rFonts w:cstheme="minorHAnsi"/>
                <w:spacing w:val="-6"/>
              </w:rPr>
              <w:t xml:space="preserve"> </w:t>
            </w:r>
            <w:r w:rsidRPr="001C569F">
              <w:rPr>
                <w:rFonts w:cstheme="minorHAnsi"/>
              </w:rPr>
              <w:t>matanza</w:t>
            </w:r>
            <w:r w:rsidRPr="001C569F">
              <w:rPr>
                <w:rFonts w:cstheme="minorHAnsi"/>
                <w:spacing w:val="-6"/>
              </w:rPr>
              <w:t xml:space="preserve"> </w:t>
            </w:r>
            <w:r w:rsidRPr="001C569F">
              <w:rPr>
                <w:rFonts w:cstheme="minorHAnsi"/>
              </w:rPr>
              <w:t>de</w:t>
            </w:r>
            <w:r w:rsidRPr="001C569F">
              <w:rPr>
                <w:rFonts w:cstheme="minorHAnsi"/>
                <w:spacing w:val="-6"/>
              </w:rPr>
              <w:t xml:space="preserve"> </w:t>
            </w:r>
            <w:r w:rsidRPr="001C569F">
              <w:rPr>
                <w:rFonts w:cstheme="minorHAnsi"/>
              </w:rPr>
              <w:t>ganado,</w:t>
            </w:r>
            <w:r w:rsidRPr="001C569F">
              <w:rPr>
                <w:rFonts w:cstheme="minorHAnsi"/>
                <w:spacing w:val="-4"/>
              </w:rPr>
              <w:t xml:space="preserve"> </w:t>
            </w:r>
            <w:r w:rsidRPr="001C569F">
              <w:rPr>
                <w:rFonts w:cstheme="minorHAnsi"/>
              </w:rPr>
              <w:t>por</w:t>
            </w:r>
            <w:r w:rsidRPr="001C569F">
              <w:rPr>
                <w:rFonts w:cstheme="minorHAnsi"/>
                <w:spacing w:val="-4"/>
              </w:rPr>
              <w:t xml:space="preserve"> </w:t>
            </w:r>
            <w:r w:rsidRPr="001C569F">
              <w:rPr>
                <w:rFonts w:cstheme="minorHAnsi"/>
                <w:spacing w:val="-2"/>
              </w:rPr>
              <w:t>cabeza:</w:t>
            </w:r>
          </w:p>
        </w:tc>
        <w:tc>
          <w:tcPr>
            <w:tcW w:w="1603" w:type="dxa"/>
          </w:tcPr>
          <w:p w:rsidR="00D246FD" w:rsidRPr="001C569F" w:rsidRDefault="00D246FD" w:rsidP="00F203F1">
            <w:pPr>
              <w:rPr>
                <w:rFonts w:cstheme="minorHAnsi"/>
                <w:lang w:val="es-ES"/>
              </w:rPr>
            </w:pPr>
          </w:p>
        </w:tc>
      </w:tr>
      <w:tr w:rsidR="00D246FD" w:rsidRPr="001C569F" w:rsidTr="00F203F1">
        <w:tc>
          <w:tcPr>
            <w:tcW w:w="7225" w:type="dxa"/>
          </w:tcPr>
          <w:p w:rsidR="00D246FD" w:rsidRPr="001C569F" w:rsidRDefault="00D246FD" w:rsidP="00F203F1">
            <w:pPr>
              <w:rPr>
                <w:rFonts w:cstheme="minorHAnsi"/>
                <w:lang w:val="es-ES"/>
              </w:rPr>
            </w:pPr>
            <w:r w:rsidRPr="001C569F">
              <w:rPr>
                <w:rFonts w:cstheme="minorHAnsi"/>
                <w:b/>
              </w:rPr>
              <w:t>a)</w:t>
            </w:r>
            <w:r w:rsidRPr="001C569F">
              <w:rPr>
                <w:rFonts w:cstheme="minorHAnsi"/>
                <w:b/>
                <w:spacing w:val="-3"/>
              </w:rPr>
              <w:t xml:space="preserve"> </w:t>
            </w:r>
            <w:r w:rsidRPr="001C569F">
              <w:rPr>
                <w:rFonts w:cstheme="minorHAnsi"/>
                <w:spacing w:val="-2"/>
              </w:rPr>
              <w:t>Vacuno:</w:t>
            </w:r>
          </w:p>
        </w:tc>
        <w:tc>
          <w:tcPr>
            <w:tcW w:w="1603" w:type="dxa"/>
          </w:tcPr>
          <w:p w:rsidR="00D246FD" w:rsidRPr="001C569F" w:rsidRDefault="00D246FD" w:rsidP="00F203F1">
            <w:pPr>
              <w:jc w:val="center"/>
              <w:rPr>
                <w:rFonts w:cstheme="minorHAnsi"/>
                <w:lang w:val="es-ES"/>
              </w:rPr>
            </w:pPr>
            <w:r w:rsidRPr="001C569F">
              <w:rPr>
                <w:rFonts w:cstheme="minorHAnsi"/>
              </w:rPr>
              <w:t>0.53</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rPr>
                <w:rFonts w:cstheme="minorHAnsi"/>
                <w:lang w:val="es-ES"/>
              </w:rPr>
            </w:pPr>
            <w:r w:rsidRPr="001C569F">
              <w:rPr>
                <w:rFonts w:cstheme="minorHAnsi"/>
                <w:b/>
              </w:rPr>
              <w:t>b)</w:t>
            </w:r>
            <w:r w:rsidRPr="001C569F">
              <w:rPr>
                <w:rFonts w:cstheme="minorHAnsi"/>
                <w:b/>
                <w:spacing w:val="-5"/>
              </w:rPr>
              <w:t xml:space="preserve"> </w:t>
            </w:r>
            <w:r w:rsidRPr="001C569F">
              <w:rPr>
                <w:rFonts w:cstheme="minorHAnsi"/>
              </w:rPr>
              <w:t>Porcino,</w:t>
            </w:r>
            <w:r w:rsidRPr="001C569F">
              <w:rPr>
                <w:rFonts w:cstheme="minorHAnsi"/>
                <w:spacing w:val="-6"/>
              </w:rPr>
              <w:t xml:space="preserve"> </w:t>
            </w:r>
            <w:r w:rsidRPr="001C569F">
              <w:rPr>
                <w:rFonts w:cstheme="minorHAnsi"/>
              </w:rPr>
              <w:t>de</w:t>
            </w:r>
            <w:r w:rsidRPr="001C569F">
              <w:rPr>
                <w:rFonts w:cstheme="minorHAnsi"/>
                <w:spacing w:val="-4"/>
              </w:rPr>
              <w:t xml:space="preserve"> </w:t>
            </w:r>
            <w:r w:rsidRPr="001C569F">
              <w:rPr>
                <w:rFonts w:cstheme="minorHAnsi"/>
              </w:rPr>
              <w:t>hasta</w:t>
            </w:r>
            <w:r w:rsidRPr="001C569F">
              <w:rPr>
                <w:rFonts w:cstheme="minorHAnsi"/>
                <w:spacing w:val="-4"/>
              </w:rPr>
              <w:t xml:space="preserve"> </w:t>
            </w:r>
            <w:r w:rsidRPr="001C569F">
              <w:rPr>
                <w:rFonts w:cstheme="minorHAnsi"/>
              </w:rPr>
              <w:t>120</w:t>
            </w:r>
            <w:r w:rsidRPr="001C569F">
              <w:rPr>
                <w:rFonts w:cstheme="minorHAnsi"/>
                <w:spacing w:val="-5"/>
              </w:rPr>
              <w:t xml:space="preserve"> kg:</w:t>
            </w:r>
          </w:p>
        </w:tc>
        <w:tc>
          <w:tcPr>
            <w:tcW w:w="1603" w:type="dxa"/>
          </w:tcPr>
          <w:p w:rsidR="00D246FD" w:rsidRPr="001C569F" w:rsidRDefault="00D246FD" w:rsidP="00F203F1">
            <w:pPr>
              <w:jc w:val="center"/>
              <w:rPr>
                <w:rFonts w:cstheme="minorHAnsi"/>
                <w:lang w:val="es-ES"/>
              </w:rPr>
            </w:pPr>
            <w:r w:rsidRPr="001C569F">
              <w:rPr>
                <w:rFonts w:cstheme="minorHAnsi"/>
              </w:rPr>
              <w:t>0.424</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rPr>
                <w:rFonts w:cstheme="minorHAnsi"/>
                <w:lang w:val="es-ES"/>
              </w:rPr>
            </w:pPr>
            <w:r w:rsidRPr="001C569F">
              <w:rPr>
                <w:rFonts w:cstheme="minorHAnsi"/>
                <w:b/>
              </w:rPr>
              <w:t>c)</w:t>
            </w:r>
            <w:r w:rsidRPr="001C569F">
              <w:rPr>
                <w:rFonts w:cstheme="minorHAnsi"/>
                <w:b/>
                <w:spacing w:val="-4"/>
              </w:rPr>
              <w:t xml:space="preserve"> </w:t>
            </w:r>
            <w:r w:rsidRPr="001C569F">
              <w:rPr>
                <w:rFonts w:cstheme="minorHAnsi"/>
              </w:rPr>
              <w:t>Porcino,</w:t>
            </w:r>
            <w:r w:rsidRPr="001C569F">
              <w:rPr>
                <w:rFonts w:cstheme="minorHAnsi"/>
                <w:spacing w:val="-5"/>
              </w:rPr>
              <w:t xml:space="preserve"> </w:t>
            </w:r>
            <w:r w:rsidRPr="001C569F">
              <w:rPr>
                <w:rFonts w:cstheme="minorHAnsi"/>
              </w:rPr>
              <w:t>de</w:t>
            </w:r>
            <w:r w:rsidRPr="001C569F">
              <w:rPr>
                <w:rFonts w:cstheme="minorHAnsi"/>
                <w:spacing w:val="-4"/>
              </w:rPr>
              <w:t xml:space="preserve"> </w:t>
            </w:r>
            <w:r w:rsidRPr="001C569F">
              <w:rPr>
                <w:rFonts w:cstheme="minorHAnsi"/>
              </w:rPr>
              <w:t>entre</w:t>
            </w:r>
            <w:r w:rsidRPr="001C569F">
              <w:rPr>
                <w:rFonts w:cstheme="minorHAnsi"/>
                <w:spacing w:val="-5"/>
              </w:rPr>
              <w:t xml:space="preserve"> </w:t>
            </w:r>
            <w:r w:rsidRPr="001C569F">
              <w:rPr>
                <w:rFonts w:cstheme="minorHAnsi"/>
              </w:rPr>
              <w:t>121</w:t>
            </w:r>
            <w:r w:rsidRPr="001C569F">
              <w:rPr>
                <w:rFonts w:cstheme="minorHAnsi"/>
                <w:spacing w:val="-5"/>
              </w:rPr>
              <w:t xml:space="preserve"> </w:t>
            </w:r>
            <w:r w:rsidRPr="001C569F">
              <w:rPr>
                <w:rFonts w:cstheme="minorHAnsi"/>
              </w:rPr>
              <w:t>y</w:t>
            </w:r>
            <w:r w:rsidRPr="001C569F">
              <w:rPr>
                <w:rFonts w:cstheme="minorHAnsi"/>
                <w:spacing w:val="-1"/>
              </w:rPr>
              <w:t xml:space="preserve"> </w:t>
            </w:r>
            <w:r w:rsidRPr="001C569F">
              <w:rPr>
                <w:rFonts w:cstheme="minorHAnsi"/>
              </w:rPr>
              <w:t>150</w:t>
            </w:r>
            <w:r w:rsidRPr="001C569F">
              <w:rPr>
                <w:rFonts w:cstheme="minorHAnsi"/>
                <w:spacing w:val="-5"/>
              </w:rPr>
              <w:t xml:space="preserve"> kg:</w:t>
            </w:r>
          </w:p>
        </w:tc>
        <w:tc>
          <w:tcPr>
            <w:tcW w:w="1603" w:type="dxa"/>
          </w:tcPr>
          <w:p w:rsidR="00D246FD" w:rsidRPr="001C569F" w:rsidRDefault="00D246FD" w:rsidP="00F203F1">
            <w:pPr>
              <w:jc w:val="center"/>
              <w:rPr>
                <w:rFonts w:cstheme="minorHAnsi"/>
                <w:lang w:val="es-ES"/>
              </w:rPr>
            </w:pPr>
            <w:r w:rsidRPr="001C569F">
              <w:rPr>
                <w:rFonts w:cstheme="minorHAnsi"/>
              </w:rPr>
              <w:t>0.636</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rPr>
                <w:rFonts w:cstheme="minorHAnsi"/>
                <w:lang w:val="es-ES"/>
              </w:rPr>
            </w:pPr>
            <w:r w:rsidRPr="001C569F">
              <w:rPr>
                <w:rFonts w:cstheme="minorHAnsi"/>
                <w:b/>
              </w:rPr>
              <w:t>d)</w:t>
            </w:r>
            <w:r w:rsidRPr="001C569F">
              <w:rPr>
                <w:rFonts w:cstheme="minorHAnsi"/>
                <w:b/>
                <w:spacing w:val="-4"/>
              </w:rPr>
              <w:t xml:space="preserve"> </w:t>
            </w:r>
            <w:r w:rsidRPr="001C569F">
              <w:rPr>
                <w:rFonts w:cstheme="minorHAnsi"/>
              </w:rPr>
              <w:t>Porcino,</w:t>
            </w:r>
            <w:r w:rsidRPr="001C569F">
              <w:rPr>
                <w:rFonts w:cstheme="minorHAnsi"/>
                <w:spacing w:val="-5"/>
              </w:rPr>
              <w:t xml:space="preserve"> </w:t>
            </w:r>
            <w:r w:rsidRPr="001C569F">
              <w:rPr>
                <w:rFonts w:cstheme="minorHAnsi"/>
              </w:rPr>
              <w:t>de</w:t>
            </w:r>
            <w:r w:rsidRPr="001C569F">
              <w:rPr>
                <w:rFonts w:cstheme="minorHAnsi"/>
                <w:spacing w:val="-3"/>
              </w:rPr>
              <w:t xml:space="preserve"> </w:t>
            </w:r>
            <w:r w:rsidRPr="001C569F">
              <w:rPr>
                <w:rFonts w:cstheme="minorHAnsi"/>
              </w:rPr>
              <w:t>más</w:t>
            </w:r>
            <w:r w:rsidRPr="001C569F">
              <w:rPr>
                <w:rFonts w:cstheme="minorHAnsi"/>
                <w:spacing w:val="-4"/>
              </w:rPr>
              <w:t xml:space="preserve"> </w:t>
            </w:r>
            <w:r w:rsidRPr="001C569F">
              <w:rPr>
                <w:rFonts w:cstheme="minorHAnsi"/>
              </w:rPr>
              <w:t>de</w:t>
            </w:r>
            <w:r w:rsidRPr="001C569F">
              <w:rPr>
                <w:rFonts w:cstheme="minorHAnsi"/>
                <w:spacing w:val="-5"/>
              </w:rPr>
              <w:t xml:space="preserve"> </w:t>
            </w:r>
            <w:r w:rsidRPr="001C569F">
              <w:rPr>
                <w:rFonts w:cstheme="minorHAnsi"/>
              </w:rPr>
              <w:t>150</w:t>
            </w:r>
            <w:r w:rsidRPr="001C569F">
              <w:rPr>
                <w:rFonts w:cstheme="minorHAnsi"/>
                <w:spacing w:val="-3"/>
              </w:rPr>
              <w:t xml:space="preserve"> </w:t>
            </w:r>
            <w:r w:rsidRPr="001C569F">
              <w:rPr>
                <w:rFonts w:cstheme="minorHAnsi"/>
                <w:spacing w:val="-5"/>
              </w:rPr>
              <w:t>kg:</w:t>
            </w:r>
          </w:p>
        </w:tc>
        <w:tc>
          <w:tcPr>
            <w:tcW w:w="1603" w:type="dxa"/>
          </w:tcPr>
          <w:p w:rsidR="00D246FD" w:rsidRPr="001C569F" w:rsidRDefault="00D246FD" w:rsidP="00F203F1">
            <w:pPr>
              <w:jc w:val="center"/>
              <w:rPr>
                <w:rFonts w:cstheme="minorHAnsi"/>
                <w:lang w:val="es-ES"/>
              </w:rPr>
            </w:pPr>
            <w:r w:rsidRPr="001C569F">
              <w:rPr>
                <w:rFonts w:cstheme="minorHAnsi"/>
              </w:rPr>
              <w:t>0.9222</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rPr>
                <w:rFonts w:cstheme="minorHAnsi"/>
                <w:lang w:val="es-ES"/>
              </w:rPr>
            </w:pPr>
            <w:r w:rsidRPr="001C569F">
              <w:rPr>
                <w:rFonts w:cstheme="minorHAnsi"/>
                <w:b/>
              </w:rPr>
              <w:t>e)</w:t>
            </w:r>
            <w:r w:rsidRPr="001C569F">
              <w:rPr>
                <w:rFonts w:cstheme="minorHAnsi"/>
                <w:b/>
                <w:spacing w:val="-4"/>
              </w:rPr>
              <w:t xml:space="preserve"> </w:t>
            </w:r>
            <w:r w:rsidRPr="001C569F">
              <w:rPr>
                <w:rFonts w:cstheme="minorHAnsi"/>
              </w:rPr>
              <w:t>Ovino</w:t>
            </w:r>
            <w:r w:rsidRPr="001C569F">
              <w:rPr>
                <w:rFonts w:cstheme="minorHAnsi"/>
                <w:spacing w:val="-5"/>
              </w:rPr>
              <w:t xml:space="preserve"> </w:t>
            </w:r>
            <w:r w:rsidRPr="001C569F">
              <w:rPr>
                <w:rFonts w:cstheme="minorHAnsi"/>
              </w:rPr>
              <w:t>o</w:t>
            </w:r>
            <w:r w:rsidRPr="001C569F">
              <w:rPr>
                <w:rFonts w:cstheme="minorHAnsi"/>
                <w:spacing w:val="-3"/>
              </w:rPr>
              <w:t xml:space="preserve"> </w:t>
            </w:r>
            <w:r w:rsidRPr="001C569F">
              <w:rPr>
                <w:rFonts w:cstheme="minorHAnsi"/>
                <w:spacing w:val="-2"/>
              </w:rPr>
              <w:t>caprino:</w:t>
            </w:r>
          </w:p>
        </w:tc>
        <w:tc>
          <w:tcPr>
            <w:tcW w:w="1603" w:type="dxa"/>
          </w:tcPr>
          <w:p w:rsidR="00D246FD" w:rsidRPr="001C569F" w:rsidRDefault="00D246FD" w:rsidP="00F203F1">
            <w:pPr>
              <w:jc w:val="center"/>
              <w:rPr>
                <w:rFonts w:cstheme="minorHAnsi"/>
                <w:lang w:val="es-ES"/>
              </w:rPr>
            </w:pPr>
            <w:r w:rsidRPr="001C569F">
              <w:rPr>
                <w:rFonts w:cstheme="minorHAnsi"/>
              </w:rPr>
              <w:t>0.318</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rPr>
                <w:rFonts w:cstheme="minorHAnsi"/>
                <w:lang w:val="es-ES"/>
              </w:rPr>
            </w:pPr>
            <w:r w:rsidRPr="001C569F">
              <w:rPr>
                <w:rFonts w:cstheme="minorHAnsi"/>
                <w:b/>
              </w:rPr>
              <w:t>II.-</w:t>
            </w:r>
            <w:r w:rsidRPr="001C569F">
              <w:rPr>
                <w:rFonts w:cstheme="minorHAnsi"/>
                <w:b/>
                <w:spacing w:val="-6"/>
              </w:rPr>
              <w:t xml:space="preserve"> </w:t>
            </w:r>
            <w:r w:rsidRPr="001C569F">
              <w:rPr>
                <w:rFonts w:cstheme="minorHAnsi"/>
              </w:rPr>
              <w:t>Por</w:t>
            </w:r>
            <w:r w:rsidRPr="001C569F">
              <w:rPr>
                <w:rFonts w:cstheme="minorHAnsi"/>
                <w:spacing w:val="-4"/>
              </w:rPr>
              <w:t xml:space="preserve"> </w:t>
            </w:r>
            <w:r w:rsidRPr="001C569F">
              <w:rPr>
                <w:rFonts w:cstheme="minorHAnsi"/>
              </w:rPr>
              <w:t>pasaje</w:t>
            </w:r>
            <w:r w:rsidRPr="001C569F">
              <w:rPr>
                <w:rFonts w:cstheme="minorHAnsi"/>
                <w:spacing w:val="-7"/>
              </w:rPr>
              <w:t xml:space="preserve"> </w:t>
            </w:r>
            <w:r w:rsidRPr="001C569F">
              <w:rPr>
                <w:rFonts w:cstheme="minorHAnsi"/>
              </w:rPr>
              <w:t>de</w:t>
            </w:r>
            <w:r w:rsidRPr="001C569F">
              <w:rPr>
                <w:rFonts w:cstheme="minorHAnsi"/>
                <w:spacing w:val="-7"/>
              </w:rPr>
              <w:t xml:space="preserve"> </w:t>
            </w:r>
            <w:r w:rsidRPr="001C569F">
              <w:rPr>
                <w:rFonts w:cstheme="minorHAnsi"/>
              </w:rPr>
              <w:t>ganado</w:t>
            </w:r>
            <w:r w:rsidRPr="001C569F">
              <w:rPr>
                <w:rFonts w:cstheme="minorHAnsi"/>
                <w:spacing w:val="-7"/>
              </w:rPr>
              <w:t xml:space="preserve"> </w:t>
            </w:r>
            <w:r w:rsidRPr="001C569F">
              <w:rPr>
                <w:rFonts w:cstheme="minorHAnsi"/>
              </w:rPr>
              <w:t>en</w:t>
            </w:r>
            <w:r w:rsidRPr="001C569F">
              <w:rPr>
                <w:rFonts w:cstheme="minorHAnsi"/>
                <w:spacing w:val="-7"/>
              </w:rPr>
              <w:t xml:space="preserve"> </w:t>
            </w:r>
            <w:r w:rsidRPr="001C569F">
              <w:rPr>
                <w:rFonts w:cstheme="minorHAnsi"/>
              </w:rPr>
              <w:t>básculas</w:t>
            </w:r>
            <w:r w:rsidRPr="001C569F">
              <w:rPr>
                <w:rFonts w:cstheme="minorHAnsi"/>
                <w:spacing w:val="-6"/>
              </w:rPr>
              <w:t xml:space="preserve"> </w:t>
            </w:r>
            <w:r w:rsidRPr="001C569F">
              <w:rPr>
                <w:rFonts w:cstheme="minorHAnsi"/>
              </w:rPr>
              <w:t>del</w:t>
            </w:r>
            <w:r w:rsidRPr="001C569F">
              <w:rPr>
                <w:rFonts w:cstheme="minorHAnsi"/>
                <w:spacing w:val="-7"/>
              </w:rPr>
              <w:t xml:space="preserve"> </w:t>
            </w:r>
            <w:r w:rsidRPr="001C569F">
              <w:rPr>
                <w:rFonts w:cstheme="minorHAnsi"/>
              </w:rPr>
              <w:t>ayuntamiento,</w:t>
            </w:r>
            <w:r w:rsidRPr="001C569F">
              <w:rPr>
                <w:rFonts w:cstheme="minorHAnsi"/>
                <w:spacing w:val="-7"/>
              </w:rPr>
              <w:t xml:space="preserve"> </w:t>
            </w:r>
            <w:r w:rsidRPr="001C569F">
              <w:rPr>
                <w:rFonts w:cstheme="minorHAnsi"/>
              </w:rPr>
              <w:t>por</w:t>
            </w:r>
            <w:r w:rsidRPr="001C569F">
              <w:rPr>
                <w:rFonts w:cstheme="minorHAnsi"/>
                <w:spacing w:val="-6"/>
              </w:rPr>
              <w:t xml:space="preserve"> </w:t>
            </w:r>
            <w:r w:rsidRPr="001C569F">
              <w:rPr>
                <w:rFonts w:cstheme="minorHAnsi"/>
                <w:spacing w:val="-2"/>
              </w:rPr>
              <w:t>cabeza:</w:t>
            </w:r>
          </w:p>
        </w:tc>
        <w:tc>
          <w:tcPr>
            <w:tcW w:w="1603" w:type="dxa"/>
          </w:tcPr>
          <w:p w:rsidR="00D246FD" w:rsidRPr="001C569F" w:rsidRDefault="00D246FD" w:rsidP="00F203F1">
            <w:pPr>
              <w:jc w:val="center"/>
              <w:rPr>
                <w:rFonts w:cstheme="minorHAnsi"/>
                <w:lang w:val="es-ES"/>
              </w:rPr>
            </w:pPr>
          </w:p>
        </w:tc>
      </w:tr>
      <w:tr w:rsidR="00D246FD" w:rsidRPr="001C569F" w:rsidTr="00F203F1">
        <w:tc>
          <w:tcPr>
            <w:tcW w:w="7225" w:type="dxa"/>
          </w:tcPr>
          <w:p w:rsidR="00D246FD" w:rsidRPr="001C569F" w:rsidRDefault="00D246FD" w:rsidP="00F203F1">
            <w:pPr>
              <w:rPr>
                <w:rFonts w:cstheme="minorHAnsi"/>
                <w:lang w:val="es-ES"/>
              </w:rPr>
            </w:pPr>
            <w:r w:rsidRPr="001C569F">
              <w:rPr>
                <w:rFonts w:cstheme="minorHAnsi"/>
                <w:b/>
              </w:rPr>
              <w:t>a)</w:t>
            </w:r>
            <w:r w:rsidRPr="001C569F">
              <w:rPr>
                <w:rFonts w:cstheme="minorHAnsi"/>
                <w:b/>
                <w:spacing w:val="-3"/>
              </w:rPr>
              <w:t xml:space="preserve"> </w:t>
            </w:r>
            <w:r w:rsidRPr="001C569F">
              <w:rPr>
                <w:rFonts w:cstheme="minorHAnsi"/>
                <w:spacing w:val="-2"/>
              </w:rPr>
              <w:t>Vacuno:</w:t>
            </w:r>
          </w:p>
        </w:tc>
        <w:tc>
          <w:tcPr>
            <w:tcW w:w="1603" w:type="dxa"/>
          </w:tcPr>
          <w:p w:rsidR="00D246FD" w:rsidRPr="001C569F" w:rsidRDefault="00D246FD" w:rsidP="00F203F1">
            <w:pPr>
              <w:jc w:val="center"/>
              <w:rPr>
                <w:rFonts w:cstheme="minorHAnsi"/>
                <w:lang w:val="es-ES"/>
              </w:rPr>
            </w:pPr>
            <w:r w:rsidRPr="001C569F">
              <w:rPr>
                <w:rFonts w:cstheme="minorHAnsi"/>
              </w:rPr>
              <w:t>0.2014</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rPr>
                <w:rFonts w:cstheme="minorHAnsi"/>
                <w:lang w:val="es-ES"/>
              </w:rPr>
            </w:pPr>
            <w:r w:rsidRPr="001C569F">
              <w:rPr>
                <w:rFonts w:cstheme="minorHAnsi"/>
                <w:b/>
              </w:rPr>
              <w:t>b)</w:t>
            </w:r>
            <w:r w:rsidRPr="001C569F">
              <w:rPr>
                <w:rFonts w:cstheme="minorHAnsi"/>
                <w:b/>
                <w:spacing w:val="-2"/>
              </w:rPr>
              <w:t xml:space="preserve"> </w:t>
            </w:r>
            <w:r w:rsidRPr="001C569F">
              <w:rPr>
                <w:rFonts w:cstheme="minorHAnsi"/>
                <w:spacing w:val="-2"/>
              </w:rPr>
              <w:t>Porcino:</w:t>
            </w:r>
          </w:p>
        </w:tc>
        <w:tc>
          <w:tcPr>
            <w:tcW w:w="1603" w:type="dxa"/>
          </w:tcPr>
          <w:p w:rsidR="00D246FD" w:rsidRPr="001C569F" w:rsidRDefault="00D246FD" w:rsidP="00F203F1">
            <w:pPr>
              <w:jc w:val="center"/>
              <w:rPr>
                <w:rFonts w:cstheme="minorHAnsi"/>
                <w:lang w:val="es-ES"/>
              </w:rPr>
            </w:pPr>
            <w:r w:rsidRPr="001C569F">
              <w:rPr>
                <w:rFonts w:cstheme="minorHAnsi"/>
              </w:rPr>
              <w:t>0.1272</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rPr>
                <w:rFonts w:cstheme="minorHAnsi"/>
                <w:lang w:val="es-ES"/>
              </w:rPr>
            </w:pPr>
            <w:r w:rsidRPr="001C569F">
              <w:rPr>
                <w:rFonts w:cstheme="minorHAnsi"/>
                <w:b/>
              </w:rPr>
              <w:t>c)</w:t>
            </w:r>
            <w:r w:rsidRPr="001C569F">
              <w:rPr>
                <w:rFonts w:cstheme="minorHAnsi"/>
                <w:b/>
                <w:spacing w:val="-4"/>
              </w:rPr>
              <w:t xml:space="preserve"> </w:t>
            </w:r>
            <w:r w:rsidRPr="001C569F">
              <w:rPr>
                <w:rFonts w:cstheme="minorHAnsi"/>
              </w:rPr>
              <w:t>Ovino</w:t>
            </w:r>
            <w:r w:rsidRPr="001C569F">
              <w:rPr>
                <w:rFonts w:cstheme="minorHAnsi"/>
                <w:spacing w:val="-5"/>
              </w:rPr>
              <w:t xml:space="preserve"> </w:t>
            </w:r>
            <w:r w:rsidRPr="001C569F">
              <w:rPr>
                <w:rFonts w:cstheme="minorHAnsi"/>
              </w:rPr>
              <w:t>o</w:t>
            </w:r>
            <w:r w:rsidRPr="001C569F">
              <w:rPr>
                <w:rFonts w:cstheme="minorHAnsi"/>
                <w:spacing w:val="-3"/>
              </w:rPr>
              <w:t xml:space="preserve"> </w:t>
            </w:r>
            <w:r w:rsidRPr="001C569F">
              <w:rPr>
                <w:rFonts w:cstheme="minorHAnsi"/>
                <w:spacing w:val="-2"/>
              </w:rPr>
              <w:t>caprino:</w:t>
            </w:r>
          </w:p>
        </w:tc>
        <w:tc>
          <w:tcPr>
            <w:tcW w:w="1603" w:type="dxa"/>
          </w:tcPr>
          <w:p w:rsidR="00D246FD" w:rsidRPr="001C569F" w:rsidRDefault="00D246FD" w:rsidP="00F203F1">
            <w:pPr>
              <w:jc w:val="center"/>
              <w:rPr>
                <w:rFonts w:cstheme="minorHAnsi"/>
                <w:lang w:val="es-ES"/>
              </w:rPr>
            </w:pPr>
            <w:r w:rsidRPr="001C569F">
              <w:rPr>
                <w:rFonts w:cstheme="minorHAnsi"/>
              </w:rPr>
              <w:t>0.0954</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rPr>
                <w:rFonts w:cstheme="minorHAnsi"/>
                <w:lang w:val="es-ES"/>
              </w:rPr>
            </w:pPr>
            <w:r w:rsidRPr="001C569F">
              <w:rPr>
                <w:rFonts w:cstheme="minorHAnsi"/>
                <w:b/>
              </w:rPr>
              <w:t>III.-</w:t>
            </w:r>
            <w:r w:rsidRPr="001C569F">
              <w:rPr>
                <w:rFonts w:cstheme="minorHAnsi"/>
                <w:b/>
                <w:spacing w:val="-6"/>
              </w:rPr>
              <w:t xml:space="preserve"> </w:t>
            </w:r>
            <w:r w:rsidRPr="001C569F">
              <w:rPr>
                <w:rFonts w:cstheme="minorHAnsi"/>
              </w:rPr>
              <w:t>Por</w:t>
            </w:r>
            <w:r w:rsidRPr="001C569F">
              <w:rPr>
                <w:rFonts w:cstheme="minorHAnsi"/>
                <w:spacing w:val="-3"/>
              </w:rPr>
              <w:t xml:space="preserve"> </w:t>
            </w:r>
            <w:r w:rsidRPr="001C569F">
              <w:rPr>
                <w:rFonts w:cstheme="minorHAnsi"/>
              </w:rPr>
              <w:t>guarda</w:t>
            </w:r>
            <w:r w:rsidRPr="001C569F">
              <w:rPr>
                <w:rFonts w:cstheme="minorHAnsi"/>
                <w:spacing w:val="-7"/>
              </w:rPr>
              <w:t xml:space="preserve"> </w:t>
            </w:r>
            <w:r w:rsidRPr="001C569F">
              <w:rPr>
                <w:rFonts w:cstheme="minorHAnsi"/>
              </w:rPr>
              <w:t>de</w:t>
            </w:r>
            <w:r w:rsidRPr="001C569F">
              <w:rPr>
                <w:rFonts w:cstheme="minorHAnsi"/>
                <w:spacing w:val="-6"/>
              </w:rPr>
              <w:t xml:space="preserve"> </w:t>
            </w:r>
            <w:r w:rsidRPr="001C569F">
              <w:rPr>
                <w:rFonts w:cstheme="minorHAnsi"/>
              </w:rPr>
              <w:t>ganado</w:t>
            </w:r>
            <w:r w:rsidRPr="001C569F">
              <w:rPr>
                <w:rFonts w:cstheme="minorHAnsi"/>
                <w:spacing w:val="-5"/>
              </w:rPr>
              <w:t xml:space="preserve"> </w:t>
            </w:r>
            <w:r w:rsidRPr="001C569F">
              <w:rPr>
                <w:rFonts w:cstheme="minorHAnsi"/>
              </w:rPr>
              <w:t>en</w:t>
            </w:r>
            <w:r w:rsidRPr="001C569F">
              <w:rPr>
                <w:rFonts w:cstheme="minorHAnsi"/>
                <w:spacing w:val="-7"/>
              </w:rPr>
              <w:t xml:space="preserve"> </w:t>
            </w:r>
            <w:r w:rsidRPr="001C569F">
              <w:rPr>
                <w:rFonts w:cstheme="minorHAnsi"/>
                <w:spacing w:val="-2"/>
              </w:rPr>
              <w:t>corrales:</w:t>
            </w:r>
          </w:p>
        </w:tc>
        <w:tc>
          <w:tcPr>
            <w:tcW w:w="1603" w:type="dxa"/>
          </w:tcPr>
          <w:p w:rsidR="00D246FD" w:rsidRPr="001C569F" w:rsidRDefault="00D246FD" w:rsidP="00F203F1">
            <w:pPr>
              <w:jc w:val="center"/>
              <w:rPr>
                <w:rFonts w:cstheme="minorHAnsi"/>
                <w:lang w:val="es-ES"/>
              </w:rPr>
            </w:pPr>
          </w:p>
        </w:tc>
      </w:tr>
      <w:tr w:rsidR="00D246FD" w:rsidRPr="001C569F" w:rsidTr="00F203F1">
        <w:tc>
          <w:tcPr>
            <w:tcW w:w="7225" w:type="dxa"/>
          </w:tcPr>
          <w:p w:rsidR="00D246FD" w:rsidRPr="001C569F" w:rsidRDefault="00D246FD" w:rsidP="00F203F1">
            <w:pPr>
              <w:rPr>
                <w:rFonts w:cstheme="minorHAnsi"/>
                <w:lang w:val="es-ES"/>
              </w:rPr>
            </w:pPr>
            <w:r w:rsidRPr="001C569F">
              <w:rPr>
                <w:rFonts w:cstheme="minorHAnsi"/>
                <w:b/>
              </w:rPr>
              <w:t>a)</w:t>
            </w:r>
            <w:r w:rsidRPr="001C569F">
              <w:rPr>
                <w:rFonts w:cstheme="minorHAnsi"/>
                <w:b/>
                <w:spacing w:val="-3"/>
              </w:rPr>
              <w:t xml:space="preserve"> </w:t>
            </w:r>
            <w:r w:rsidRPr="001C569F">
              <w:rPr>
                <w:rFonts w:cstheme="minorHAnsi"/>
                <w:spacing w:val="-2"/>
              </w:rPr>
              <w:t>Vacuno:</w:t>
            </w:r>
          </w:p>
        </w:tc>
        <w:tc>
          <w:tcPr>
            <w:tcW w:w="1603" w:type="dxa"/>
          </w:tcPr>
          <w:p w:rsidR="00D246FD" w:rsidRPr="001C569F" w:rsidRDefault="00D246FD" w:rsidP="00F203F1">
            <w:pPr>
              <w:jc w:val="center"/>
              <w:rPr>
                <w:rFonts w:cstheme="minorHAnsi"/>
                <w:lang w:val="es-ES"/>
              </w:rPr>
            </w:pPr>
            <w:r w:rsidRPr="001C569F">
              <w:rPr>
                <w:rFonts w:cstheme="minorHAnsi"/>
              </w:rPr>
              <w:t>0.2014</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rPr>
                <w:rFonts w:cstheme="minorHAnsi"/>
                <w:lang w:val="es-ES"/>
              </w:rPr>
            </w:pPr>
            <w:r w:rsidRPr="001C569F">
              <w:rPr>
                <w:rFonts w:cstheme="minorHAnsi"/>
                <w:b/>
              </w:rPr>
              <w:t>b)</w:t>
            </w:r>
            <w:r w:rsidRPr="001C569F">
              <w:rPr>
                <w:rFonts w:cstheme="minorHAnsi"/>
                <w:b/>
                <w:spacing w:val="-2"/>
              </w:rPr>
              <w:t xml:space="preserve"> </w:t>
            </w:r>
            <w:r w:rsidRPr="001C569F">
              <w:rPr>
                <w:rFonts w:cstheme="minorHAnsi"/>
                <w:spacing w:val="-2"/>
              </w:rPr>
              <w:t>Porcino:</w:t>
            </w:r>
          </w:p>
        </w:tc>
        <w:tc>
          <w:tcPr>
            <w:tcW w:w="1603" w:type="dxa"/>
          </w:tcPr>
          <w:p w:rsidR="00D246FD" w:rsidRPr="001C569F" w:rsidRDefault="00D246FD" w:rsidP="00F203F1">
            <w:pPr>
              <w:jc w:val="center"/>
              <w:rPr>
                <w:rFonts w:cstheme="minorHAnsi"/>
                <w:lang w:val="es-ES"/>
              </w:rPr>
            </w:pPr>
            <w:r w:rsidRPr="001C569F">
              <w:rPr>
                <w:rFonts w:cstheme="minorHAnsi"/>
              </w:rPr>
              <w:t>0.1272</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rPr>
                <w:rFonts w:cstheme="minorHAnsi"/>
                <w:lang w:val="es-ES"/>
              </w:rPr>
            </w:pPr>
            <w:r w:rsidRPr="001C569F">
              <w:rPr>
                <w:rFonts w:cstheme="minorHAnsi"/>
                <w:b/>
              </w:rPr>
              <w:t>c)</w:t>
            </w:r>
            <w:r w:rsidRPr="001C569F">
              <w:rPr>
                <w:rFonts w:cstheme="minorHAnsi"/>
                <w:b/>
                <w:spacing w:val="-2"/>
              </w:rPr>
              <w:t xml:space="preserve"> </w:t>
            </w:r>
            <w:r w:rsidRPr="001C569F">
              <w:rPr>
                <w:rFonts w:cstheme="minorHAnsi"/>
                <w:spacing w:val="-2"/>
              </w:rPr>
              <w:t>Caprino:</w:t>
            </w:r>
          </w:p>
        </w:tc>
        <w:tc>
          <w:tcPr>
            <w:tcW w:w="1603" w:type="dxa"/>
          </w:tcPr>
          <w:p w:rsidR="00D246FD" w:rsidRPr="001C569F" w:rsidRDefault="00D246FD" w:rsidP="00F203F1">
            <w:pPr>
              <w:jc w:val="center"/>
              <w:rPr>
                <w:rFonts w:cstheme="minorHAnsi"/>
                <w:lang w:val="es-ES"/>
              </w:rPr>
            </w:pPr>
            <w:r w:rsidRPr="001C569F">
              <w:rPr>
                <w:rFonts w:cstheme="minorHAnsi"/>
              </w:rPr>
              <w:t>0.0954</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rPr>
                <w:rFonts w:cstheme="minorHAnsi"/>
                <w:lang w:val="es-ES"/>
              </w:rPr>
            </w:pPr>
            <w:r w:rsidRPr="001C569F">
              <w:rPr>
                <w:rFonts w:cstheme="minorHAnsi"/>
                <w:b/>
              </w:rPr>
              <w:t>IV.-</w:t>
            </w:r>
            <w:r w:rsidRPr="001C569F">
              <w:rPr>
                <w:rFonts w:cstheme="minorHAnsi"/>
                <w:b/>
                <w:spacing w:val="-6"/>
              </w:rPr>
              <w:t xml:space="preserve"> </w:t>
            </w:r>
            <w:r w:rsidRPr="001C569F">
              <w:rPr>
                <w:rFonts w:cstheme="minorHAnsi"/>
                <w:spacing w:val="-2"/>
              </w:rPr>
              <w:t>Transporte:</w:t>
            </w:r>
          </w:p>
        </w:tc>
        <w:tc>
          <w:tcPr>
            <w:tcW w:w="1603" w:type="dxa"/>
          </w:tcPr>
          <w:p w:rsidR="00D246FD" w:rsidRPr="001C569F" w:rsidRDefault="00D246FD" w:rsidP="00F203F1">
            <w:pPr>
              <w:jc w:val="center"/>
              <w:rPr>
                <w:rFonts w:cstheme="minorHAnsi"/>
                <w:lang w:val="es-ES"/>
              </w:rPr>
            </w:pPr>
            <w:r w:rsidRPr="001C569F">
              <w:rPr>
                <w:rFonts w:cstheme="minorHAnsi"/>
              </w:rPr>
              <w:t>0.53</w:t>
            </w:r>
            <w:r w:rsidRPr="001C569F">
              <w:rPr>
                <w:rFonts w:cstheme="minorHAnsi"/>
                <w:spacing w:val="-4"/>
              </w:rPr>
              <w:t xml:space="preserve"> </w:t>
            </w:r>
            <w:r w:rsidRPr="001C569F">
              <w:rPr>
                <w:rFonts w:cstheme="minorHAnsi"/>
                <w:spacing w:val="-5"/>
              </w:rPr>
              <w:t>UMA</w:t>
            </w:r>
          </w:p>
        </w:tc>
      </w:tr>
    </w:tbl>
    <w:p w:rsidR="00D246FD" w:rsidRPr="001C569F" w:rsidRDefault="00D246FD" w:rsidP="00D246FD">
      <w:pPr>
        <w:jc w:val="both"/>
        <w:rPr>
          <w:rFonts w:cstheme="minorHAnsi"/>
          <w:lang w:val="es-ES"/>
        </w:rPr>
      </w:pPr>
    </w:p>
    <w:p w:rsidR="00D246FD" w:rsidRPr="001C569F" w:rsidRDefault="00D246FD" w:rsidP="00D246FD">
      <w:pPr>
        <w:jc w:val="center"/>
        <w:rPr>
          <w:rFonts w:cstheme="minorHAnsi"/>
          <w:b/>
          <w:lang w:val="es-ES"/>
        </w:rPr>
      </w:pPr>
      <w:r w:rsidRPr="001C569F">
        <w:rPr>
          <w:rFonts w:cstheme="minorHAnsi"/>
          <w:b/>
          <w:lang w:val="es-ES"/>
        </w:rPr>
        <w:t>CAPÍTULO VII</w:t>
      </w:r>
    </w:p>
    <w:p w:rsidR="00D246FD" w:rsidRPr="001C569F" w:rsidRDefault="00D246FD" w:rsidP="00D246FD">
      <w:pPr>
        <w:jc w:val="center"/>
        <w:rPr>
          <w:rFonts w:cstheme="minorHAnsi"/>
          <w:b/>
          <w:lang w:val="es-ES"/>
        </w:rPr>
      </w:pPr>
      <w:r w:rsidRPr="001C569F">
        <w:rPr>
          <w:rFonts w:cstheme="minorHAnsi"/>
          <w:b/>
          <w:lang w:val="es-ES"/>
        </w:rPr>
        <w:t>Derechos por Servicios de Limpia y Recolección de Basura</w:t>
      </w:r>
    </w:p>
    <w:p w:rsidR="00D246FD" w:rsidRPr="001C569F" w:rsidRDefault="00D246FD" w:rsidP="00D246FD">
      <w:pPr>
        <w:jc w:val="both"/>
        <w:rPr>
          <w:rFonts w:cstheme="minorHAnsi"/>
          <w:b/>
          <w:lang w:val="es-ES"/>
        </w:rPr>
      </w:pPr>
      <w:r w:rsidRPr="001C569F">
        <w:rPr>
          <w:rFonts w:cstheme="minorHAnsi"/>
          <w:b/>
          <w:lang w:val="es-ES"/>
        </w:rPr>
        <w:t>Artículo 37. Tarifa</w:t>
      </w:r>
    </w:p>
    <w:p w:rsidR="00D246FD" w:rsidRPr="001C569F" w:rsidRDefault="00D246FD" w:rsidP="00D246FD">
      <w:pPr>
        <w:jc w:val="both"/>
        <w:rPr>
          <w:rFonts w:cstheme="minorHAnsi"/>
          <w:lang w:val="es-ES"/>
        </w:rPr>
      </w:pPr>
      <w:r w:rsidRPr="001C569F">
        <w:rPr>
          <w:rFonts w:cstheme="minorHAnsi"/>
          <w:lang w:val="es-ES"/>
        </w:rPr>
        <w:t>Por el servicio de limpia y recolección de basura, se pagarán derechos conforma las siguientes tarifas:</w:t>
      </w:r>
    </w:p>
    <w:tbl>
      <w:tblPr>
        <w:tblStyle w:val="Tablaconcuadrcula"/>
        <w:tblW w:w="0" w:type="auto"/>
        <w:tblLook w:val="04A0" w:firstRow="1" w:lastRow="0" w:firstColumn="1" w:lastColumn="0" w:noHBand="0" w:noVBand="1"/>
      </w:tblPr>
      <w:tblGrid>
        <w:gridCol w:w="7225"/>
        <w:gridCol w:w="1603"/>
      </w:tblGrid>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I.-</w:t>
            </w:r>
            <w:r w:rsidRPr="001C569F">
              <w:rPr>
                <w:rFonts w:cstheme="minorHAnsi"/>
                <w:b/>
                <w:spacing w:val="-7"/>
              </w:rPr>
              <w:t xml:space="preserve"> </w:t>
            </w:r>
            <w:r w:rsidRPr="001C569F">
              <w:rPr>
                <w:rFonts w:cstheme="minorHAnsi"/>
              </w:rPr>
              <w:t>Por</w:t>
            </w:r>
            <w:r w:rsidRPr="001C569F">
              <w:rPr>
                <w:rFonts w:cstheme="minorHAnsi"/>
                <w:spacing w:val="-7"/>
              </w:rPr>
              <w:t xml:space="preserve"> </w:t>
            </w:r>
            <w:r w:rsidRPr="001C569F">
              <w:rPr>
                <w:rFonts w:cstheme="minorHAnsi"/>
              </w:rPr>
              <w:t>recolección</w:t>
            </w:r>
            <w:r w:rsidRPr="001C569F">
              <w:rPr>
                <w:rFonts w:cstheme="minorHAnsi"/>
                <w:spacing w:val="-7"/>
              </w:rPr>
              <w:t xml:space="preserve"> </w:t>
            </w:r>
            <w:r w:rsidRPr="001C569F">
              <w:rPr>
                <w:rFonts w:cstheme="minorHAnsi"/>
              </w:rPr>
              <w:t>de</w:t>
            </w:r>
            <w:r w:rsidRPr="001C569F">
              <w:rPr>
                <w:rFonts w:cstheme="minorHAnsi"/>
                <w:spacing w:val="-6"/>
              </w:rPr>
              <w:t xml:space="preserve"> </w:t>
            </w:r>
            <w:r w:rsidRPr="001C569F">
              <w:rPr>
                <w:rFonts w:cstheme="minorHAnsi"/>
              </w:rPr>
              <w:t>basura</w:t>
            </w:r>
            <w:r w:rsidRPr="001C569F">
              <w:rPr>
                <w:rFonts w:cstheme="minorHAnsi"/>
                <w:spacing w:val="-7"/>
              </w:rPr>
              <w:t xml:space="preserve"> </w:t>
            </w:r>
            <w:r w:rsidRPr="001C569F">
              <w:rPr>
                <w:rFonts w:cstheme="minorHAnsi"/>
              </w:rPr>
              <w:t>en</w:t>
            </w:r>
            <w:r w:rsidRPr="001C569F">
              <w:rPr>
                <w:rFonts w:cstheme="minorHAnsi"/>
                <w:spacing w:val="-6"/>
              </w:rPr>
              <w:t xml:space="preserve"> </w:t>
            </w:r>
            <w:r w:rsidRPr="001C569F">
              <w:rPr>
                <w:rFonts w:cstheme="minorHAnsi"/>
              </w:rPr>
              <w:t>predio</w:t>
            </w:r>
            <w:r w:rsidRPr="001C569F">
              <w:rPr>
                <w:rFonts w:cstheme="minorHAnsi"/>
                <w:spacing w:val="-5"/>
              </w:rPr>
              <w:t xml:space="preserve"> </w:t>
            </w:r>
            <w:r w:rsidRPr="001C569F">
              <w:rPr>
                <w:rFonts w:cstheme="minorHAnsi"/>
              </w:rPr>
              <w:t>habitacional,</w:t>
            </w:r>
            <w:r w:rsidRPr="001C569F">
              <w:rPr>
                <w:rFonts w:cstheme="minorHAnsi"/>
                <w:spacing w:val="-5"/>
              </w:rPr>
              <w:t xml:space="preserve"> </w:t>
            </w:r>
            <w:r w:rsidRPr="001C569F">
              <w:rPr>
                <w:rFonts w:cstheme="minorHAnsi"/>
              </w:rPr>
              <w:t>por</w:t>
            </w:r>
            <w:r w:rsidRPr="001C569F">
              <w:rPr>
                <w:rFonts w:cstheme="minorHAnsi"/>
                <w:spacing w:val="-8"/>
              </w:rPr>
              <w:t xml:space="preserve"> </w:t>
            </w:r>
            <w:r w:rsidRPr="001C569F">
              <w:rPr>
                <w:rFonts w:cstheme="minorHAnsi"/>
                <w:spacing w:val="-4"/>
              </w:rPr>
              <w:t>mes:</w:t>
            </w:r>
          </w:p>
        </w:tc>
        <w:tc>
          <w:tcPr>
            <w:tcW w:w="1603" w:type="dxa"/>
          </w:tcPr>
          <w:p w:rsidR="00D246FD" w:rsidRPr="001C569F" w:rsidRDefault="00D246FD" w:rsidP="00F203F1">
            <w:pPr>
              <w:jc w:val="center"/>
              <w:rPr>
                <w:rFonts w:cstheme="minorHAnsi"/>
                <w:lang w:val="es-ES"/>
              </w:rPr>
            </w:pPr>
            <w:r w:rsidRPr="001C569F">
              <w:rPr>
                <w:rFonts w:cstheme="minorHAnsi"/>
              </w:rPr>
              <w:t>0.2968</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II.-</w:t>
            </w:r>
            <w:r w:rsidRPr="001C569F">
              <w:rPr>
                <w:rFonts w:cstheme="minorHAnsi"/>
                <w:b/>
                <w:spacing w:val="-6"/>
              </w:rPr>
              <w:t xml:space="preserve"> </w:t>
            </w:r>
            <w:r w:rsidRPr="001C569F">
              <w:rPr>
                <w:rFonts w:cstheme="minorHAnsi"/>
              </w:rPr>
              <w:t>Por</w:t>
            </w:r>
            <w:r w:rsidRPr="001C569F">
              <w:rPr>
                <w:rFonts w:cstheme="minorHAnsi"/>
                <w:spacing w:val="-6"/>
              </w:rPr>
              <w:t xml:space="preserve"> </w:t>
            </w:r>
            <w:r w:rsidRPr="001C569F">
              <w:rPr>
                <w:rFonts w:cstheme="minorHAnsi"/>
              </w:rPr>
              <w:t>recolección</w:t>
            </w:r>
            <w:r w:rsidRPr="001C569F">
              <w:rPr>
                <w:rFonts w:cstheme="minorHAnsi"/>
                <w:spacing w:val="-7"/>
              </w:rPr>
              <w:t xml:space="preserve"> </w:t>
            </w:r>
            <w:r w:rsidRPr="001C569F">
              <w:rPr>
                <w:rFonts w:cstheme="minorHAnsi"/>
              </w:rPr>
              <w:t>de</w:t>
            </w:r>
            <w:r w:rsidRPr="001C569F">
              <w:rPr>
                <w:rFonts w:cstheme="minorHAnsi"/>
                <w:spacing w:val="-6"/>
              </w:rPr>
              <w:t xml:space="preserve"> </w:t>
            </w:r>
            <w:r w:rsidRPr="001C569F">
              <w:rPr>
                <w:rFonts w:cstheme="minorHAnsi"/>
              </w:rPr>
              <w:t>basura</w:t>
            </w:r>
            <w:r w:rsidRPr="001C569F">
              <w:rPr>
                <w:rFonts w:cstheme="minorHAnsi"/>
                <w:spacing w:val="-7"/>
              </w:rPr>
              <w:t xml:space="preserve"> </w:t>
            </w:r>
            <w:r w:rsidRPr="001C569F">
              <w:rPr>
                <w:rFonts w:cstheme="minorHAnsi"/>
              </w:rPr>
              <w:t>en</w:t>
            </w:r>
            <w:r w:rsidRPr="001C569F">
              <w:rPr>
                <w:rFonts w:cstheme="minorHAnsi"/>
                <w:spacing w:val="-6"/>
              </w:rPr>
              <w:t xml:space="preserve"> </w:t>
            </w:r>
            <w:r w:rsidRPr="001C569F">
              <w:rPr>
                <w:rFonts w:cstheme="minorHAnsi"/>
              </w:rPr>
              <w:t>predio</w:t>
            </w:r>
            <w:r w:rsidRPr="001C569F">
              <w:rPr>
                <w:rFonts w:cstheme="minorHAnsi"/>
                <w:spacing w:val="-7"/>
              </w:rPr>
              <w:t xml:space="preserve"> </w:t>
            </w:r>
            <w:r w:rsidRPr="001C569F">
              <w:rPr>
                <w:rFonts w:cstheme="minorHAnsi"/>
              </w:rPr>
              <w:t>comercial</w:t>
            </w:r>
            <w:r w:rsidRPr="001C569F">
              <w:rPr>
                <w:rFonts w:cstheme="minorHAnsi"/>
                <w:spacing w:val="-7"/>
              </w:rPr>
              <w:t xml:space="preserve"> </w:t>
            </w:r>
            <w:r w:rsidRPr="001C569F">
              <w:rPr>
                <w:rFonts w:cstheme="minorHAnsi"/>
              </w:rPr>
              <w:t>o</w:t>
            </w:r>
            <w:r w:rsidRPr="001C569F">
              <w:rPr>
                <w:rFonts w:cstheme="minorHAnsi"/>
                <w:spacing w:val="-4"/>
              </w:rPr>
              <w:t xml:space="preserve"> </w:t>
            </w:r>
            <w:r w:rsidRPr="001C569F">
              <w:rPr>
                <w:rFonts w:cstheme="minorHAnsi"/>
              </w:rPr>
              <w:t>industrial,</w:t>
            </w:r>
            <w:r w:rsidRPr="001C569F">
              <w:rPr>
                <w:rFonts w:cstheme="minorHAnsi"/>
                <w:spacing w:val="-7"/>
              </w:rPr>
              <w:t xml:space="preserve"> </w:t>
            </w:r>
            <w:r w:rsidRPr="001C569F">
              <w:rPr>
                <w:rFonts w:cstheme="minorHAnsi"/>
              </w:rPr>
              <w:t>por</w:t>
            </w:r>
            <w:r w:rsidRPr="001C569F">
              <w:rPr>
                <w:rFonts w:cstheme="minorHAnsi"/>
                <w:spacing w:val="-6"/>
              </w:rPr>
              <w:t xml:space="preserve"> </w:t>
            </w:r>
            <w:r w:rsidRPr="001C569F">
              <w:rPr>
                <w:rFonts w:cstheme="minorHAnsi"/>
                <w:spacing w:val="-2"/>
              </w:rPr>
              <w:t>tambor:</w:t>
            </w:r>
          </w:p>
        </w:tc>
        <w:tc>
          <w:tcPr>
            <w:tcW w:w="1603" w:type="dxa"/>
          </w:tcPr>
          <w:p w:rsidR="00D246FD" w:rsidRPr="001C569F" w:rsidRDefault="00D246FD" w:rsidP="00F203F1">
            <w:pPr>
              <w:jc w:val="center"/>
              <w:rPr>
                <w:rFonts w:cstheme="minorHAnsi"/>
                <w:lang w:val="es-ES"/>
              </w:rPr>
            </w:pPr>
            <w:r w:rsidRPr="001C569F">
              <w:rPr>
                <w:rFonts w:cstheme="minorHAnsi"/>
              </w:rPr>
              <w:t>0.2438</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lastRenderedPageBreak/>
              <w:t>III.-</w:t>
            </w:r>
            <w:r w:rsidRPr="001C569F">
              <w:rPr>
                <w:rFonts w:cstheme="minorHAnsi"/>
                <w:b/>
                <w:spacing w:val="-6"/>
              </w:rPr>
              <w:t xml:space="preserve"> </w:t>
            </w:r>
            <w:r w:rsidRPr="001C569F">
              <w:rPr>
                <w:rFonts w:cstheme="minorHAnsi"/>
              </w:rPr>
              <w:t>Por</w:t>
            </w:r>
            <w:r w:rsidRPr="001C569F">
              <w:rPr>
                <w:rFonts w:cstheme="minorHAnsi"/>
                <w:spacing w:val="-4"/>
              </w:rPr>
              <w:t xml:space="preserve"> </w:t>
            </w:r>
            <w:r w:rsidRPr="001C569F">
              <w:rPr>
                <w:rFonts w:cstheme="minorHAnsi"/>
              </w:rPr>
              <w:t>limpieza</w:t>
            </w:r>
            <w:r w:rsidRPr="001C569F">
              <w:rPr>
                <w:rFonts w:cstheme="minorHAnsi"/>
                <w:spacing w:val="-5"/>
              </w:rPr>
              <w:t xml:space="preserve"> </w:t>
            </w:r>
            <w:r w:rsidRPr="001C569F">
              <w:rPr>
                <w:rFonts w:cstheme="minorHAnsi"/>
              </w:rPr>
              <w:t>de</w:t>
            </w:r>
            <w:r w:rsidRPr="001C569F">
              <w:rPr>
                <w:rFonts w:cstheme="minorHAnsi"/>
                <w:spacing w:val="-8"/>
              </w:rPr>
              <w:t xml:space="preserve"> </w:t>
            </w:r>
            <w:r w:rsidRPr="001C569F">
              <w:rPr>
                <w:rFonts w:cstheme="minorHAnsi"/>
              </w:rPr>
              <w:t>predios,</w:t>
            </w:r>
            <w:r w:rsidRPr="001C569F">
              <w:rPr>
                <w:rFonts w:cstheme="minorHAnsi"/>
                <w:spacing w:val="-6"/>
              </w:rPr>
              <w:t xml:space="preserve"> </w:t>
            </w:r>
            <w:r w:rsidRPr="001C569F">
              <w:rPr>
                <w:rFonts w:cstheme="minorHAnsi"/>
              </w:rPr>
              <w:t>por</w:t>
            </w:r>
            <w:r w:rsidRPr="001C569F">
              <w:rPr>
                <w:rFonts w:cstheme="minorHAnsi"/>
                <w:spacing w:val="-7"/>
              </w:rPr>
              <w:t xml:space="preserve"> </w:t>
            </w:r>
            <w:r w:rsidRPr="001C569F">
              <w:rPr>
                <w:rFonts w:cstheme="minorHAnsi"/>
                <w:spacing w:val="-5"/>
              </w:rPr>
              <w:t>m2:</w:t>
            </w:r>
          </w:p>
        </w:tc>
        <w:tc>
          <w:tcPr>
            <w:tcW w:w="1603" w:type="dxa"/>
          </w:tcPr>
          <w:p w:rsidR="00D246FD" w:rsidRPr="001C569F" w:rsidRDefault="00D246FD" w:rsidP="00F203F1">
            <w:pPr>
              <w:jc w:val="center"/>
              <w:rPr>
                <w:rFonts w:cstheme="minorHAnsi"/>
                <w:lang w:val="es-ES"/>
              </w:rPr>
            </w:pPr>
            <w:r w:rsidRPr="001C569F">
              <w:rPr>
                <w:rFonts w:cstheme="minorHAnsi"/>
                <w:spacing w:val="-4"/>
              </w:rPr>
              <w:t xml:space="preserve">0.13 </w:t>
            </w:r>
            <w:r w:rsidRPr="001C569F">
              <w:rPr>
                <w:rFonts w:cstheme="minorHAnsi"/>
                <w:spacing w:val="-5"/>
              </w:rPr>
              <w:t>UMA</w:t>
            </w:r>
          </w:p>
        </w:tc>
      </w:tr>
    </w:tbl>
    <w:p w:rsidR="00D246FD" w:rsidRPr="001C569F" w:rsidRDefault="00D246FD" w:rsidP="00D246FD">
      <w:pPr>
        <w:jc w:val="both"/>
        <w:rPr>
          <w:rFonts w:cstheme="minorHAnsi"/>
          <w:lang w:val="es-ES"/>
        </w:rPr>
      </w:pPr>
    </w:p>
    <w:p w:rsidR="00D246FD" w:rsidRPr="001C569F" w:rsidRDefault="00D246FD" w:rsidP="00D246FD">
      <w:pPr>
        <w:jc w:val="center"/>
        <w:rPr>
          <w:rFonts w:cstheme="minorHAnsi"/>
          <w:b/>
          <w:lang w:val="es-ES"/>
        </w:rPr>
      </w:pPr>
      <w:r w:rsidRPr="001C569F">
        <w:rPr>
          <w:rFonts w:cstheme="minorHAnsi"/>
          <w:b/>
          <w:lang w:val="es-ES"/>
        </w:rPr>
        <w:t>CAPÍTULO VIII</w:t>
      </w:r>
    </w:p>
    <w:p w:rsidR="00D246FD" w:rsidRPr="001C569F" w:rsidRDefault="00D246FD" w:rsidP="00D246FD">
      <w:pPr>
        <w:jc w:val="center"/>
        <w:rPr>
          <w:rFonts w:cstheme="minorHAnsi"/>
          <w:b/>
          <w:lang w:val="es-ES"/>
        </w:rPr>
      </w:pPr>
      <w:r w:rsidRPr="001C569F">
        <w:rPr>
          <w:rFonts w:cstheme="minorHAnsi"/>
          <w:b/>
          <w:lang w:val="es-ES"/>
        </w:rPr>
        <w:t>Derechos por Servicios de Agua Potable</w:t>
      </w:r>
    </w:p>
    <w:p w:rsidR="00D246FD" w:rsidRPr="001C569F" w:rsidRDefault="00D246FD" w:rsidP="00D246FD">
      <w:pPr>
        <w:jc w:val="both"/>
        <w:rPr>
          <w:rFonts w:cstheme="minorHAnsi"/>
          <w:b/>
          <w:lang w:val="es-ES"/>
        </w:rPr>
      </w:pPr>
      <w:r w:rsidRPr="001C569F">
        <w:rPr>
          <w:rFonts w:cstheme="minorHAnsi"/>
          <w:b/>
          <w:lang w:val="es-ES"/>
        </w:rPr>
        <w:t>Artículo 38. Tarifa</w:t>
      </w:r>
    </w:p>
    <w:p w:rsidR="00D246FD" w:rsidRPr="001C569F" w:rsidRDefault="00D246FD" w:rsidP="00D246FD">
      <w:pPr>
        <w:jc w:val="both"/>
        <w:rPr>
          <w:rFonts w:cstheme="minorHAnsi"/>
          <w:lang w:val="es-ES"/>
        </w:rPr>
      </w:pPr>
      <w:r w:rsidRPr="001C569F">
        <w:rPr>
          <w:rFonts w:cstheme="minorHAnsi"/>
          <w:lang w:val="es-ES"/>
        </w:rPr>
        <w:t>Por el servicio de agua potable, se pagarán derechos conforme a las siguientes tarifas:</w:t>
      </w:r>
    </w:p>
    <w:p w:rsidR="00D246FD" w:rsidRPr="001C569F" w:rsidRDefault="00D246FD" w:rsidP="00D246FD">
      <w:pPr>
        <w:jc w:val="both"/>
        <w:rPr>
          <w:rFonts w:cstheme="minorHAnsi"/>
          <w:lang w:val="es-ES"/>
        </w:rPr>
      </w:pPr>
      <w:r w:rsidRPr="001C569F">
        <w:rPr>
          <w:rFonts w:cstheme="minorHAnsi"/>
          <w:b/>
          <w:lang w:val="es-ES"/>
        </w:rPr>
        <w:t xml:space="preserve">I.- </w:t>
      </w:r>
      <w:r w:rsidRPr="001C569F">
        <w:rPr>
          <w:rFonts w:cstheme="minorHAnsi"/>
          <w:lang w:val="es-ES"/>
        </w:rPr>
        <w:t>Para los predios que cuentan con medidor en su toma de agua:</w:t>
      </w:r>
    </w:p>
    <w:p w:rsidR="00D246FD" w:rsidRPr="001C569F" w:rsidRDefault="00D246FD" w:rsidP="00D246FD">
      <w:pPr>
        <w:jc w:val="both"/>
        <w:rPr>
          <w:rFonts w:cstheme="minorHAnsi"/>
          <w:lang w:val="es-ES"/>
        </w:rPr>
      </w:pPr>
      <w:r w:rsidRPr="001C569F">
        <w:rPr>
          <w:rFonts w:cstheme="minorHAnsi"/>
          <w:lang w:val="es-ES"/>
        </w:rPr>
        <w:t>a) Tomas domiciliarias:</w:t>
      </w:r>
    </w:p>
    <w:tbl>
      <w:tblPr>
        <w:tblStyle w:val="Tablaconcuadrcula"/>
        <w:tblW w:w="0" w:type="auto"/>
        <w:tblLook w:val="04A0" w:firstRow="1" w:lastRow="0" w:firstColumn="1" w:lastColumn="0" w:noHBand="0" w:noVBand="1"/>
      </w:tblPr>
      <w:tblGrid>
        <w:gridCol w:w="2942"/>
        <w:gridCol w:w="2943"/>
        <w:gridCol w:w="2943"/>
      </w:tblGrid>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76"/>
                <w:w w:val="150"/>
              </w:rPr>
              <w:t xml:space="preserve"> </w:t>
            </w:r>
            <w:r w:rsidRPr="001C569F">
              <w:rPr>
                <w:rFonts w:cstheme="minorHAnsi"/>
              </w:rPr>
              <w:t>65.01</w:t>
            </w:r>
            <w:r w:rsidRPr="001C569F">
              <w:rPr>
                <w:rFonts w:cstheme="minorHAnsi"/>
                <w:spacing w:val="-3"/>
              </w:rPr>
              <w:t xml:space="preserve"> </w:t>
            </w:r>
            <w:r w:rsidRPr="001C569F">
              <w:rPr>
                <w:rFonts w:cstheme="minorHAnsi"/>
                <w:spacing w:val="-5"/>
              </w:rPr>
              <w:t>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7"/>
                <w:w w:val="150"/>
              </w:rPr>
              <w:t xml:space="preserve"> </w:t>
            </w:r>
            <w:r w:rsidRPr="001C569F">
              <w:rPr>
                <w:rFonts w:cstheme="minorHAnsi"/>
              </w:rPr>
              <w:t>75</w:t>
            </w:r>
            <w:r w:rsidRPr="001C569F">
              <w:rPr>
                <w:rFonts w:cstheme="minorHAnsi"/>
                <w:spacing w:val="-3"/>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rPr>
              <w:t>$</w:t>
            </w:r>
            <w:r w:rsidRPr="001C569F">
              <w:rPr>
                <w:rFonts w:cstheme="minorHAnsi"/>
                <w:spacing w:val="-4"/>
              </w:rPr>
              <w:t xml:space="preserve"> </w:t>
            </w:r>
            <w:r w:rsidRPr="001C569F">
              <w:rPr>
                <w:rFonts w:cstheme="minorHAnsi"/>
              </w:rPr>
              <w:t>1.02</w:t>
            </w:r>
            <w:r w:rsidRPr="001C569F">
              <w:rPr>
                <w:rFonts w:cstheme="minorHAnsi"/>
                <w:spacing w:val="-3"/>
              </w:rPr>
              <w:t xml:space="preserve"> </w:t>
            </w:r>
            <w:r w:rsidRPr="001C569F">
              <w:rPr>
                <w:rFonts w:cstheme="minorHAnsi"/>
              </w:rPr>
              <w:t>por</w:t>
            </w:r>
            <w:r w:rsidRPr="001C569F">
              <w:rPr>
                <w:rFonts w:cstheme="minorHAnsi"/>
                <w:spacing w:val="-3"/>
              </w:rPr>
              <w:t xml:space="preserve"> </w:t>
            </w:r>
            <w:r w:rsidRPr="001C569F">
              <w:rPr>
                <w:rFonts w:cstheme="minorHAnsi"/>
                <w:spacing w:val="-7"/>
              </w:rPr>
              <w:t>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76"/>
                <w:w w:val="150"/>
              </w:rPr>
              <w:t xml:space="preserve"> </w:t>
            </w:r>
            <w:r w:rsidRPr="001C569F">
              <w:rPr>
                <w:rFonts w:cstheme="minorHAnsi"/>
              </w:rPr>
              <w:t>75.01</w:t>
            </w:r>
            <w:r w:rsidRPr="001C569F">
              <w:rPr>
                <w:rFonts w:cstheme="minorHAnsi"/>
                <w:spacing w:val="-3"/>
              </w:rPr>
              <w:t xml:space="preserve"> </w:t>
            </w:r>
            <w:r w:rsidRPr="001C569F">
              <w:rPr>
                <w:rFonts w:cstheme="minorHAnsi"/>
                <w:spacing w:val="-5"/>
              </w:rPr>
              <w:t>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7"/>
                <w:w w:val="150"/>
              </w:rPr>
              <w:t xml:space="preserve"> </w:t>
            </w:r>
            <w:r w:rsidRPr="001C569F">
              <w:rPr>
                <w:rFonts w:cstheme="minorHAnsi"/>
              </w:rPr>
              <w:t>85</w:t>
            </w:r>
            <w:r w:rsidRPr="001C569F">
              <w:rPr>
                <w:rFonts w:cstheme="minorHAnsi"/>
                <w:spacing w:val="-3"/>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rPr>
              <w:t>$</w:t>
            </w:r>
            <w:r w:rsidRPr="001C569F">
              <w:rPr>
                <w:rFonts w:cstheme="minorHAnsi"/>
                <w:spacing w:val="-4"/>
              </w:rPr>
              <w:t xml:space="preserve"> </w:t>
            </w:r>
            <w:r w:rsidRPr="001C569F">
              <w:rPr>
                <w:rFonts w:cstheme="minorHAnsi"/>
              </w:rPr>
              <w:t>0.11</w:t>
            </w:r>
            <w:r w:rsidRPr="001C569F">
              <w:rPr>
                <w:rFonts w:cstheme="minorHAnsi"/>
                <w:spacing w:val="-3"/>
              </w:rPr>
              <w:t xml:space="preserve"> </w:t>
            </w:r>
            <w:r w:rsidRPr="001C569F">
              <w:rPr>
                <w:rFonts w:cstheme="minorHAnsi"/>
              </w:rPr>
              <w:t>por</w:t>
            </w:r>
            <w:r w:rsidRPr="001C569F">
              <w:rPr>
                <w:rFonts w:cstheme="minorHAnsi"/>
                <w:spacing w:val="-3"/>
              </w:rPr>
              <w:t xml:space="preserve"> </w:t>
            </w:r>
            <w:r w:rsidRPr="001C569F">
              <w:rPr>
                <w:rFonts w:cstheme="minorHAnsi"/>
                <w:spacing w:val="-7"/>
              </w:rPr>
              <w:t>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76"/>
                <w:w w:val="150"/>
              </w:rPr>
              <w:t xml:space="preserve"> </w:t>
            </w:r>
            <w:r w:rsidRPr="001C569F">
              <w:rPr>
                <w:rFonts w:cstheme="minorHAnsi"/>
              </w:rPr>
              <w:t>85.01</w:t>
            </w:r>
            <w:r w:rsidRPr="001C569F">
              <w:rPr>
                <w:rFonts w:cstheme="minorHAnsi"/>
                <w:spacing w:val="-3"/>
              </w:rPr>
              <w:t xml:space="preserve"> </w:t>
            </w:r>
            <w:r w:rsidRPr="001C569F">
              <w:rPr>
                <w:rFonts w:cstheme="minorHAnsi"/>
                <w:spacing w:val="-5"/>
              </w:rPr>
              <w:t>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7"/>
                <w:w w:val="150"/>
              </w:rPr>
              <w:t xml:space="preserve"> </w:t>
            </w:r>
            <w:r w:rsidRPr="001C569F">
              <w:rPr>
                <w:rFonts w:cstheme="minorHAnsi"/>
              </w:rPr>
              <w:t>95</w:t>
            </w:r>
            <w:r w:rsidRPr="001C569F">
              <w:rPr>
                <w:rFonts w:cstheme="minorHAnsi"/>
                <w:spacing w:val="-3"/>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rPr>
              <w:t>$</w:t>
            </w:r>
            <w:r w:rsidRPr="001C569F">
              <w:rPr>
                <w:rFonts w:cstheme="minorHAnsi"/>
                <w:spacing w:val="-4"/>
              </w:rPr>
              <w:t xml:space="preserve"> </w:t>
            </w:r>
            <w:r w:rsidRPr="001C569F">
              <w:rPr>
                <w:rFonts w:cstheme="minorHAnsi"/>
              </w:rPr>
              <w:t>0.16</w:t>
            </w:r>
            <w:r w:rsidRPr="001C569F">
              <w:rPr>
                <w:rFonts w:cstheme="minorHAnsi"/>
                <w:spacing w:val="-3"/>
              </w:rPr>
              <w:t xml:space="preserve"> </w:t>
            </w:r>
            <w:r w:rsidRPr="001C569F">
              <w:rPr>
                <w:rFonts w:cstheme="minorHAnsi"/>
              </w:rPr>
              <w:t>por</w:t>
            </w:r>
            <w:r w:rsidRPr="001C569F">
              <w:rPr>
                <w:rFonts w:cstheme="minorHAnsi"/>
                <w:spacing w:val="-3"/>
              </w:rPr>
              <w:t xml:space="preserve"> </w:t>
            </w:r>
            <w:r w:rsidRPr="001C569F">
              <w:rPr>
                <w:rFonts w:cstheme="minorHAnsi"/>
                <w:spacing w:val="-7"/>
              </w:rPr>
              <w:t>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76"/>
                <w:w w:val="150"/>
              </w:rPr>
              <w:t xml:space="preserve"> </w:t>
            </w:r>
            <w:r w:rsidRPr="001C569F">
              <w:rPr>
                <w:rFonts w:cstheme="minorHAnsi"/>
              </w:rPr>
              <w:t>95.01</w:t>
            </w:r>
            <w:r w:rsidRPr="001C569F">
              <w:rPr>
                <w:rFonts w:cstheme="minorHAnsi"/>
                <w:spacing w:val="-3"/>
              </w:rPr>
              <w:t xml:space="preserve"> </w:t>
            </w:r>
            <w:r w:rsidRPr="001C569F">
              <w:rPr>
                <w:rFonts w:cstheme="minorHAnsi"/>
                <w:spacing w:val="-5"/>
              </w:rPr>
              <w:t>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
              </w:rPr>
              <w:t xml:space="preserve"> </w:t>
            </w:r>
            <w:r w:rsidRPr="001C569F">
              <w:rPr>
                <w:rFonts w:cstheme="minorHAnsi"/>
              </w:rPr>
              <w:t>105</w:t>
            </w:r>
            <w:r w:rsidRPr="001C569F">
              <w:rPr>
                <w:rFonts w:cstheme="minorHAnsi"/>
                <w:spacing w:val="-5"/>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rPr>
              <w:t>$1.28</w:t>
            </w:r>
            <w:r w:rsidRPr="001C569F">
              <w:rPr>
                <w:rFonts w:cstheme="minorHAnsi"/>
                <w:spacing w:val="-6"/>
              </w:rPr>
              <w:t xml:space="preserve"> </w:t>
            </w:r>
            <w:r w:rsidRPr="001C569F">
              <w:rPr>
                <w:rFonts w:cstheme="minorHAnsi"/>
              </w:rPr>
              <w:t>por</w:t>
            </w:r>
            <w:r w:rsidRPr="001C569F">
              <w:rPr>
                <w:rFonts w:cstheme="minorHAnsi"/>
                <w:spacing w:val="-2"/>
              </w:rPr>
              <w:t xml:space="preserve"> </w:t>
            </w:r>
            <w:r w:rsidRPr="001C569F">
              <w:rPr>
                <w:rFonts w:cstheme="minorHAnsi"/>
                <w:spacing w:val="-7"/>
              </w:rPr>
              <w:t>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105.01</w:t>
            </w:r>
            <w:r w:rsidRPr="001C569F">
              <w:rPr>
                <w:rFonts w:cstheme="minorHAnsi"/>
                <w:spacing w:val="-5"/>
              </w:rPr>
              <w:t xml:space="preserve"> 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
              </w:rPr>
              <w:t xml:space="preserve"> </w:t>
            </w:r>
            <w:r w:rsidRPr="001C569F">
              <w:rPr>
                <w:rFonts w:cstheme="minorHAnsi"/>
              </w:rPr>
              <w:t>125</w:t>
            </w:r>
            <w:r w:rsidRPr="001C569F">
              <w:rPr>
                <w:rFonts w:cstheme="minorHAnsi"/>
                <w:spacing w:val="-5"/>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rPr>
              <w:t>$1.37</w:t>
            </w:r>
            <w:r w:rsidRPr="001C569F">
              <w:rPr>
                <w:rFonts w:cstheme="minorHAnsi"/>
                <w:spacing w:val="-6"/>
              </w:rPr>
              <w:t xml:space="preserve"> </w:t>
            </w:r>
            <w:r w:rsidRPr="001C569F">
              <w:rPr>
                <w:rFonts w:cstheme="minorHAnsi"/>
              </w:rPr>
              <w:t>por</w:t>
            </w:r>
            <w:r w:rsidRPr="001C569F">
              <w:rPr>
                <w:rFonts w:cstheme="minorHAnsi"/>
                <w:spacing w:val="-2"/>
              </w:rPr>
              <w:t xml:space="preserve"> </w:t>
            </w:r>
            <w:r w:rsidRPr="001C569F">
              <w:rPr>
                <w:rFonts w:cstheme="minorHAnsi"/>
                <w:spacing w:val="-7"/>
              </w:rPr>
              <w:t>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125.01</w:t>
            </w:r>
            <w:r w:rsidRPr="001C569F">
              <w:rPr>
                <w:rFonts w:cstheme="minorHAnsi"/>
                <w:spacing w:val="-5"/>
              </w:rPr>
              <w:t xml:space="preserve"> 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
              </w:rPr>
              <w:t xml:space="preserve"> </w:t>
            </w:r>
            <w:r w:rsidRPr="001C569F">
              <w:rPr>
                <w:rFonts w:cstheme="minorHAnsi"/>
              </w:rPr>
              <w:t>150</w:t>
            </w:r>
            <w:r w:rsidRPr="001C569F">
              <w:rPr>
                <w:rFonts w:cstheme="minorHAnsi"/>
                <w:spacing w:val="-5"/>
              </w:rPr>
              <w:t xml:space="preserve"> </w:t>
            </w:r>
            <w:r w:rsidRPr="001C569F">
              <w:rPr>
                <w:rFonts w:cstheme="minorHAnsi"/>
                <w:spacing w:val="-10"/>
              </w:rPr>
              <w:t>m</w:t>
            </w:r>
          </w:p>
        </w:tc>
        <w:tc>
          <w:tcPr>
            <w:tcW w:w="2943" w:type="dxa"/>
          </w:tcPr>
          <w:p w:rsidR="00D246FD" w:rsidRPr="001C569F" w:rsidRDefault="00D246FD" w:rsidP="00F203F1">
            <w:pPr>
              <w:jc w:val="both"/>
              <w:rPr>
                <w:rFonts w:cstheme="minorHAnsi"/>
                <w:lang w:val="es-ES"/>
              </w:rPr>
            </w:pPr>
            <w:r w:rsidRPr="001C569F">
              <w:rPr>
                <w:rFonts w:cstheme="minorHAnsi"/>
              </w:rPr>
              <w:t>$1.46</w:t>
            </w:r>
            <w:r w:rsidRPr="001C569F">
              <w:rPr>
                <w:rFonts w:cstheme="minorHAnsi"/>
                <w:spacing w:val="-6"/>
              </w:rPr>
              <w:t xml:space="preserve"> </w:t>
            </w:r>
            <w:r w:rsidRPr="001C569F">
              <w:rPr>
                <w:rFonts w:cstheme="minorHAnsi"/>
              </w:rPr>
              <w:t>por</w:t>
            </w:r>
            <w:r w:rsidRPr="001C569F">
              <w:rPr>
                <w:rFonts w:cstheme="minorHAnsi"/>
                <w:spacing w:val="-2"/>
              </w:rPr>
              <w:t xml:space="preserve"> </w:t>
            </w:r>
            <w:r w:rsidRPr="001C569F">
              <w:rPr>
                <w:rFonts w:cstheme="minorHAnsi"/>
                <w:spacing w:val="-7"/>
              </w:rPr>
              <w:t>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150.01</w:t>
            </w:r>
            <w:r w:rsidRPr="001C569F">
              <w:rPr>
                <w:rFonts w:cstheme="minorHAnsi"/>
                <w:spacing w:val="-5"/>
              </w:rPr>
              <w:t xml:space="preserve"> 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
              </w:rPr>
              <w:t xml:space="preserve"> </w:t>
            </w:r>
            <w:r w:rsidRPr="001C569F">
              <w:rPr>
                <w:rFonts w:cstheme="minorHAnsi"/>
              </w:rPr>
              <w:t>175</w:t>
            </w:r>
            <w:r w:rsidRPr="001C569F">
              <w:rPr>
                <w:rFonts w:cstheme="minorHAnsi"/>
                <w:spacing w:val="-5"/>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rPr>
              <w:t>$1.53</w:t>
            </w:r>
            <w:r w:rsidRPr="001C569F">
              <w:rPr>
                <w:rFonts w:cstheme="minorHAnsi"/>
                <w:spacing w:val="-6"/>
              </w:rPr>
              <w:t xml:space="preserve"> </w:t>
            </w:r>
            <w:r w:rsidRPr="001C569F">
              <w:rPr>
                <w:rFonts w:cstheme="minorHAnsi"/>
              </w:rPr>
              <w:t>por</w:t>
            </w:r>
            <w:r w:rsidRPr="001C569F">
              <w:rPr>
                <w:rFonts w:cstheme="minorHAnsi"/>
                <w:spacing w:val="-2"/>
              </w:rPr>
              <w:t xml:space="preserve"> </w:t>
            </w:r>
            <w:r w:rsidRPr="001C569F">
              <w:rPr>
                <w:rFonts w:cstheme="minorHAnsi"/>
                <w:spacing w:val="-7"/>
              </w:rPr>
              <w:t>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175.01</w:t>
            </w:r>
            <w:r w:rsidRPr="001C569F">
              <w:rPr>
                <w:rFonts w:cstheme="minorHAnsi"/>
                <w:spacing w:val="-5"/>
              </w:rPr>
              <w:t xml:space="preserve"> 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
              </w:rPr>
              <w:t xml:space="preserve"> </w:t>
            </w:r>
            <w:r w:rsidRPr="001C569F">
              <w:rPr>
                <w:rFonts w:cstheme="minorHAnsi"/>
              </w:rPr>
              <w:t>200</w:t>
            </w:r>
            <w:r w:rsidRPr="001C569F">
              <w:rPr>
                <w:rFonts w:cstheme="minorHAnsi"/>
                <w:spacing w:val="-5"/>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rPr>
              <w:t>$1.62</w:t>
            </w:r>
            <w:r w:rsidRPr="001C569F">
              <w:rPr>
                <w:rFonts w:cstheme="minorHAnsi"/>
                <w:spacing w:val="-6"/>
              </w:rPr>
              <w:t xml:space="preserve"> </w:t>
            </w:r>
            <w:r w:rsidRPr="001C569F">
              <w:rPr>
                <w:rFonts w:cstheme="minorHAnsi"/>
              </w:rPr>
              <w:t>por</w:t>
            </w:r>
            <w:r w:rsidRPr="001C569F">
              <w:rPr>
                <w:rFonts w:cstheme="minorHAnsi"/>
                <w:spacing w:val="-2"/>
              </w:rPr>
              <w:t xml:space="preserve"> </w:t>
            </w:r>
            <w:r w:rsidRPr="001C569F">
              <w:rPr>
                <w:rFonts w:cstheme="minorHAnsi"/>
                <w:spacing w:val="-7"/>
              </w:rPr>
              <w:t>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200.01</w:t>
            </w:r>
            <w:r w:rsidRPr="001C569F">
              <w:rPr>
                <w:rFonts w:cstheme="minorHAnsi"/>
                <w:spacing w:val="-5"/>
              </w:rPr>
              <w:t xml:space="preserve"> 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
              </w:rPr>
              <w:t xml:space="preserve"> </w:t>
            </w:r>
            <w:r w:rsidRPr="001C569F">
              <w:rPr>
                <w:rFonts w:cstheme="minorHAnsi"/>
              </w:rPr>
              <w:t>300</w:t>
            </w:r>
            <w:r w:rsidRPr="001C569F">
              <w:rPr>
                <w:rFonts w:cstheme="minorHAnsi"/>
                <w:spacing w:val="-5"/>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rPr>
              <w:t>$1.67</w:t>
            </w:r>
            <w:r w:rsidRPr="001C569F">
              <w:rPr>
                <w:rFonts w:cstheme="minorHAnsi"/>
                <w:spacing w:val="-6"/>
              </w:rPr>
              <w:t xml:space="preserve"> </w:t>
            </w:r>
            <w:r w:rsidRPr="001C569F">
              <w:rPr>
                <w:rFonts w:cstheme="minorHAnsi"/>
              </w:rPr>
              <w:t>por</w:t>
            </w:r>
            <w:r w:rsidRPr="001C569F">
              <w:rPr>
                <w:rFonts w:cstheme="minorHAnsi"/>
                <w:spacing w:val="-2"/>
              </w:rPr>
              <w:t xml:space="preserve"> </w:t>
            </w:r>
            <w:r w:rsidRPr="001C569F">
              <w:rPr>
                <w:rFonts w:cstheme="minorHAnsi"/>
                <w:spacing w:val="-7"/>
              </w:rPr>
              <w:t>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300.01</w:t>
            </w:r>
            <w:r w:rsidRPr="001C569F">
              <w:rPr>
                <w:rFonts w:cstheme="minorHAnsi"/>
                <w:spacing w:val="-5"/>
              </w:rPr>
              <w:t xml:space="preserve"> m3</w:t>
            </w:r>
          </w:p>
        </w:tc>
        <w:tc>
          <w:tcPr>
            <w:tcW w:w="2943" w:type="dxa"/>
          </w:tcPr>
          <w:p w:rsidR="00D246FD" w:rsidRPr="001C569F" w:rsidRDefault="00D246FD" w:rsidP="00F203F1">
            <w:pPr>
              <w:jc w:val="both"/>
              <w:rPr>
                <w:rFonts w:cstheme="minorHAnsi"/>
                <w:lang w:val="es-ES"/>
              </w:rPr>
            </w:pPr>
            <w:r w:rsidRPr="001C569F">
              <w:rPr>
                <w:rFonts w:cstheme="minorHAnsi"/>
              </w:rPr>
              <w:t>En</w:t>
            </w:r>
            <w:r w:rsidRPr="001C569F">
              <w:rPr>
                <w:rFonts w:cstheme="minorHAnsi"/>
                <w:spacing w:val="-5"/>
              </w:rPr>
              <w:t xml:space="preserve"> </w:t>
            </w:r>
            <w:r w:rsidRPr="001C569F">
              <w:rPr>
                <w:rFonts w:cstheme="minorHAnsi"/>
                <w:spacing w:val="-2"/>
              </w:rPr>
              <w:t>adelante</w:t>
            </w:r>
          </w:p>
        </w:tc>
        <w:tc>
          <w:tcPr>
            <w:tcW w:w="2943" w:type="dxa"/>
          </w:tcPr>
          <w:p w:rsidR="00D246FD" w:rsidRPr="001C569F" w:rsidRDefault="00D246FD" w:rsidP="00F203F1">
            <w:pPr>
              <w:jc w:val="both"/>
              <w:rPr>
                <w:rFonts w:cstheme="minorHAnsi"/>
                <w:lang w:val="es-ES"/>
              </w:rPr>
            </w:pPr>
            <w:r w:rsidRPr="001C569F">
              <w:rPr>
                <w:rFonts w:cstheme="minorHAnsi"/>
              </w:rPr>
              <w:t>$1.77</w:t>
            </w:r>
            <w:r w:rsidRPr="001C569F">
              <w:rPr>
                <w:rFonts w:cstheme="minorHAnsi"/>
                <w:spacing w:val="-6"/>
              </w:rPr>
              <w:t xml:space="preserve"> </w:t>
            </w:r>
            <w:r w:rsidRPr="001C569F">
              <w:rPr>
                <w:rFonts w:cstheme="minorHAnsi"/>
              </w:rPr>
              <w:t>por</w:t>
            </w:r>
            <w:r w:rsidRPr="001C569F">
              <w:rPr>
                <w:rFonts w:cstheme="minorHAnsi"/>
                <w:spacing w:val="-2"/>
              </w:rPr>
              <w:t xml:space="preserve"> </w:t>
            </w:r>
            <w:r w:rsidRPr="001C569F">
              <w:rPr>
                <w:rFonts w:cstheme="minorHAnsi"/>
                <w:spacing w:val="-7"/>
              </w:rPr>
              <w:t>m3</w:t>
            </w:r>
          </w:p>
        </w:tc>
      </w:tr>
    </w:tbl>
    <w:p w:rsidR="00D246FD" w:rsidRPr="001C569F" w:rsidRDefault="00D246FD" w:rsidP="00D246FD">
      <w:pPr>
        <w:jc w:val="both"/>
        <w:rPr>
          <w:rFonts w:cstheme="minorHAnsi"/>
          <w:lang w:val="es-ES"/>
        </w:rPr>
      </w:pPr>
    </w:p>
    <w:p w:rsidR="00D246FD" w:rsidRPr="001C569F" w:rsidRDefault="00D246FD" w:rsidP="00D246FD">
      <w:pPr>
        <w:jc w:val="both"/>
        <w:rPr>
          <w:rFonts w:cstheme="minorHAnsi"/>
          <w:lang w:val="es-ES"/>
        </w:rPr>
      </w:pPr>
      <w:r w:rsidRPr="001C569F">
        <w:rPr>
          <w:rFonts w:cstheme="minorHAnsi"/>
          <w:lang w:val="es-ES"/>
        </w:rPr>
        <w:t>b) Tomas comerciales:</w:t>
      </w:r>
    </w:p>
    <w:tbl>
      <w:tblPr>
        <w:tblStyle w:val="Tablaconcuadrcula"/>
        <w:tblW w:w="0" w:type="auto"/>
        <w:tblLook w:val="04A0" w:firstRow="1" w:lastRow="0" w:firstColumn="1" w:lastColumn="0" w:noHBand="0" w:noVBand="1"/>
      </w:tblPr>
      <w:tblGrid>
        <w:gridCol w:w="2942"/>
        <w:gridCol w:w="2943"/>
        <w:gridCol w:w="2943"/>
      </w:tblGrid>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5"/>
              </w:rPr>
              <w:t xml:space="preserve"> </w:t>
            </w:r>
            <w:r w:rsidRPr="001C569F">
              <w:rPr>
                <w:rFonts w:cstheme="minorHAnsi"/>
              </w:rPr>
              <w:t>0.01</w:t>
            </w:r>
            <w:r w:rsidRPr="001C569F">
              <w:rPr>
                <w:rFonts w:cstheme="minorHAnsi"/>
                <w:spacing w:val="-4"/>
              </w:rPr>
              <w:t xml:space="preserve"> </w:t>
            </w:r>
            <w:r w:rsidRPr="001C569F">
              <w:rPr>
                <w:rFonts w:cstheme="minorHAnsi"/>
                <w:spacing w:val="-5"/>
              </w:rPr>
              <w:t>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7"/>
                <w:w w:val="150"/>
              </w:rPr>
              <w:t xml:space="preserve"> </w:t>
            </w:r>
            <w:r w:rsidRPr="001C569F">
              <w:rPr>
                <w:rFonts w:cstheme="minorHAnsi"/>
              </w:rPr>
              <w:t>35</w:t>
            </w:r>
            <w:r w:rsidRPr="001C569F">
              <w:rPr>
                <w:rFonts w:cstheme="minorHAnsi"/>
                <w:spacing w:val="-3"/>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rPr>
              <w:t>$31.23</w:t>
            </w:r>
            <w:r w:rsidRPr="001C569F">
              <w:rPr>
                <w:rFonts w:cstheme="minorHAnsi"/>
                <w:spacing w:val="-6"/>
              </w:rPr>
              <w:t xml:space="preserve"> </w:t>
            </w:r>
            <w:r w:rsidRPr="001C569F">
              <w:rPr>
                <w:rFonts w:cstheme="minorHAnsi"/>
              </w:rPr>
              <w:t>de</w:t>
            </w:r>
            <w:r w:rsidRPr="001C569F">
              <w:rPr>
                <w:rFonts w:cstheme="minorHAnsi"/>
                <w:spacing w:val="-6"/>
              </w:rPr>
              <w:t xml:space="preserve"> </w:t>
            </w:r>
            <w:r w:rsidRPr="001C569F">
              <w:rPr>
                <w:rFonts w:cstheme="minorHAnsi"/>
              </w:rPr>
              <w:t>tarifa</w:t>
            </w:r>
            <w:r w:rsidRPr="001C569F">
              <w:rPr>
                <w:rFonts w:cstheme="minorHAnsi"/>
                <w:spacing w:val="-3"/>
              </w:rPr>
              <w:t xml:space="preserve"> </w:t>
            </w:r>
            <w:r w:rsidRPr="001C569F">
              <w:rPr>
                <w:rFonts w:cstheme="minorHAnsi"/>
                <w:spacing w:val="-4"/>
              </w:rPr>
              <w:t>única</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35.01</w:t>
            </w:r>
            <w:r w:rsidRPr="001C569F">
              <w:rPr>
                <w:rFonts w:cstheme="minorHAnsi"/>
                <w:spacing w:val="-3"/>
              </w:rPr>
              <w:t xml:space="preserve"> </w:t>
            </w:r>
            <w:r w:rsidRPr="001C569F">
              <w:rPr>
                <w:rFonts w:cstheme="minorHAnsi"/>
                <w:spacing w:val="-5"/>
              </w:rPr>
              <w:t>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7"/>
                <w:w w:val="150"/>
              </w:rPr>
              <w:t xml:space="preserve"> </w:t>
            </w:r>
            <w:r w:rsidRPr="001C569F">
              <w:rPr>
                <w:rFonts w:cstheme="minorHAnsi"/>
              </w:rPr>
              <w:t>45</w:t>
            </w:r>
            <w:r w:rsidRPr="001C569F">
              <w:rPr>
                <w:rFonts w:cstheme="minorHAnsi"/>
                <w:spacing w:val="-3"/>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spacing w:val="-10"/>
              </w:rPr>
              <w:t>$</w:t>
            </w:r>
            <w:r w:rsidRPr="001C569F">
              <w:rPr>
                <w:rFonts w:cstheme="minorHAnsi"/>
              </w:rPr>
              <w:tab/>
              <w:t>1.06</w:t>
            </w:r>
            <w:r w:rsidRPr="001C569F">
              <w:rPr>
                <w:rFonts w:cstheme="minorHAnsi"/>
                <w:spacing w:val="-4"/>
              </w:rPr>
              <w:t xml:space="preserve"> </w:t>
            </w:r>
            <w:r w:rsidRPr="001C569F">
              <w:rPr>
                <w:rFonts w:cstheme="minorHAnsi"/>
              </w:rPr>
              <w:t>por</w:t>
            </w:r>
            <w:r w:rsidRPr="001C569F">
              <w:rPr>
                <w:rFonts w:cstheme="minorHAnsi"/>
                <w:spacing w:val="-5"/>
              </w:rPr>
              <w:t xml:space="preserve"> 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45.01</w:t>
            </w:r>
            <w:r w:rsidRPr="001C569F">
              <w:rPr>
                <w:rFonts w:cstheme="minorHAnsi"/>
                <w:spacing w:val="-3"/>
              </w:rPr>
              <w:t xml:space="preserve"> </w:t>
            </w:r>
            <w:r w:rsidRPr="001C569F">
              <w:rPr>
                <w:rFonts w:cstheme="minorHAnsi"/>
                <w:spacing w:val="-5"/>
              </w:rPr>
              <w:t>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7"/>
                <w:w w:val="150"/>
              </w:rPr>
              <w:t xml:space="preserve"> </w:t>
            </w:r>
            <w:r w:rsidRPr="001C569F">
              <w:rPr>
                <w:rFonts w:cstheme="minorHAnsi"/>
              </w:rPr>
              <w:t>60</w:t>
            </w:r>
            <w:r w:rsidRPr="001C569F">
              <w:rPr>
                <w:rFonts w:cstheme="minorHAnsi"/>
                <w:spacing w:val="-3"/>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spacing w:val="-10"/>
              </w:rPr>
              <w:t>$</w:t>
            </w:r>
            <w:r w:rsidRPr="001C569F">
              <w:rPr>
                <w:rFonts w:cstheme="minorHAnsi"/>
              </w:rPr>
              <w:tab/>
              <w:t>1.10</w:t>
            </w:r>
            <w:r w:rsidRPr="001C569F">
              <w:rPr>
                <w:rFonts w:cstheme="minorHAnsi"/>
                <w:spacing w:val="-4"/>
              </w:rPr>
              <w:t xml:space="preserve"> </w:t>
            </w:r>
            <w:r w:rsidRPr="001C569F">
              <w:rPr>
                <w:rFonts w:cstheme="minorHAnsi"/>
              </w:rPr>
              <w:t>por</w:t>
            </w:r>
            <w:r w:rsidRPr="001C569F">
              <w:rPr>
                <w:rFonts w:cstheme="minorHAnsi"/>
                <w:spacing w:val="-5"/>
              </w:rPr>
              <w:t xml:space="preserve"> 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60.01</w:t>
            </w:r>
            <w:r w:rsidRPr="001C569F">
              <w:rPr>
                <w:rFonts w:cstheme="minorHAnsi"/>
                <w:spacing w:val="-3"/>
              </w:rPr>
              <w:t xml:space="preserve"> </w:t>
            </w:r>
            <w:r w:rsidRPr="001C569F">
              <w:rPr>
                <w:rFonts w:cstheme="minorHAnsi"/>
                <w:spacing w:val="-5"/>
              </w:rPr>
              <w:t>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7"/>
                <w:w w:val="150"/>
              </w:rPr>
              <w:t xml:space="preserve"> </w:t>
            </w:r>
            <w:r w:rsidRPr="001C569F">
              <w:rPr>
                <w:rFonts w:cstheme="minorHAnsi"/>
              </w:rPr>
              <w:t>75</w:t>
            </w:r>
            <w:r w:rsidRPr="001C569F">
              <w:rPr>
                <w:rFonts w:cstheme="minorHAnsi"/>
                <w:spacing w:val="-3"/>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spacing w:val="-10"/>
              </w:rPr>
              <w:t>$</w:t>
            </w:r>
            <w:r w:rsidRPr="001C569F">
              <w:rPr>
                <w:rFonts w:cstheme="minorHAnsi"/>
              </w:rPr>
              <w:tab/>
              <w:t>1.26</w:t>
            </w:r>
            <w:r w:rsidRPr="001C569F">
              <w:rPr>
                <w:rFonts w:cstheme="minorHAnsi"/>
                <w:spacing w:val="-4"/>
              </w:rPr>
              <w:t xml:space="preserve"> </w:t>
            </w:r>
            <w:r w:rsidRPr="001C569F">
              <w:rPr>
                <w:rFonts w:cstheme="minorHAnsi"/>
              </w:rPr>
              <w:t>por</w:t>
            </w:r>
            <w:r w:rsidRPr="001C569F">
              <w:rPr>
                <w:rFonts w:cstheme="minorHAnsi"/>
                <w:spacing w:val="-5"/>
              </w:rPr>
              <w:t xml:space="preserve"> 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75.01</w:t>
            </w:r>
            <w:r w:rsidRPr="001C569F">
              <w:rPr>
                <w:rFonts w:cstheme="minorHAnsi"/>
                <w:spacing w:val="-3"/>
              </w:rPr>
              <w:t xml:space="preserve"> </w:t>
            </w:r>
            <w:r w:rsidRPr="001C569F">
              <w:rPr>
                <w:rFonts w:cstheme="minorHAnsi"/>
                <w:spacing w:val="-5"/>
              </w:rPr>
              <w:t>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
              </w:rPr>
              <w:t xml:space="preserve"> </w:t>
            </w:r>
            <w:r w:rsidRPr="001C569F">
              <w:rPr>
                <w:rFonts w:cstheme="minorHAnsi"/>
              </w:rPr>
              <w:t>100</w:t>
            </w:r>
            <w:r w:rsidRPr="001C569F">
              <w:rPr>
                <w:rFonts w:cstheme="minorHAnsi"/>
                <w:spacing w:val="-5"/>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spacing w:val="-10"/>
              </w:rPr>
              <w:t>$</w:t>
            </w:r>
            <w:r w:rsidRPr="001C569F">
              <w:rPr>
                <w:rFonts w:cstheme="minorHAnsi"/>
              </w:rPr>
              <w:tab/>
              <w:t>1.37</w:t>
            </w:r>
            <w:r w:rsidRPr="001C569F">
              <w:rPr>
                <w:rFonts w:cstheme="minorHAnsi"/>
                <w:spacing w:val="-4"/>
              </w:rPr>
              <w:t xml:space="preserve"> </w:t>
            </w:r>
            <w:r w:rsidRPr="001C569F">
              <w:rPr>
                <w:rFonts w:cstheme="minorHAnsi"/>
              </w:rPr>
              <w:t>por</w:t>
            </w:r>
            <w:r w:rsidRPr="001C569F">
              <w:rPr>
                <w:rFonts w:cstheme="minorHAnsi"/>
                <w:spacing w:val="-5"/>
              </w:rPr>
              <w:t xml:space="preserve"> 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100.01</w:t>
            </w:r>
            <w:r w:rsidRPr="001C569F">
              <w:rPr>
                <w:rFonts w:cstheme="minorHAnsi"/>
                <w:spacing w:val="-5"/>
              </w:rPr>
              <w:t xml:space="preserve"> 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
              </w:rPr>
              <w:t xml:space="preserve"> </w:t>
            </w:r>
            <w:r w:rsidRPr="001C569F">
              <w:rPr>
                <w:rFonts w:cstheme="minorHAnsi"/>
              </w:rPr>
              <w:t>150</w:t>
            </w:r>
            <w:r w:rsidRPr="001C569F">
              <w:rPr>
                <w:rFonts w:cstheme="minorHAnsi"/>
                <w:spacing w:val="-5"/>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spacing w:val="-10"/>
              </w:rPr>
              <w:t>$</w:t>
            </w:r>
            <w:r w:rsidRPr="001C569F">
              <w:rPr>
                <w:rFonts w:cstheme="minorHAnsi"/>
              </w:rPr>
              <w:tab/>
              <w:t>1.49</w:t>
            </w:r>
            <w:r w:rsidRPr="001C569F">
              <w:rPr>
                <w:rFonts w:cstheme="minorHAnsi"/>
                <w:spacing w:val="-4"/>
              </w:rPr>
              <w:t xml:space="preserve"> </w:t>
            </w:r>
            <w:r w:rsidRPr="001C569F">
              <w:rPr>
                <w:rFonts w:cstheme="minorHAnsi"/>
              </w:rPr>
              <w:t>por</w:t>
            </w:r>
            <w:r w:rsidRPr="001C569F">
              <w:rPr>
                <w:rFonts w:cstheme="minorHAnsi"/>
                <w:spacing w:val="-5"/>
              </w:rPr>
              <w:t xml:space="preserve"> 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150.01</w:t>
            </w:r>
            <w:r w:rsidRPr="001C569F">
              <w:rPr>
                <w:rFonts w:cstheme="minorHAnsi"/>
                <w:spacing w:val="-5"/>
              </w:rPr>
              <w:t xml:space="preserve"> 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
              </w:rPr>
              <w:t xml:space="preserve"> </w:t>
            </w:r>
            <w:r w:rsidRPr="001C569F">
              <w:rPr>
                <w:rFonts w:cstheme="minorHAnsi"/>
              </w:rPr>
              <w:t>200</w:t>
            </w:r>
            <w:r w:rsidRPr="001C569F">
              <w:rPr>
                <w:rFonts w:cstheme="minorHAnsi"/>
                <w:spacing w:val="-5"/>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spacing w:val="-10"/>
              </w:rPr>
              <w:t>$</w:t>
            </w:r>
            <w:r w:rsidRPr="001C569F">
              <w:rPr>
                <w:rFonts w:cstheme="minorHAnsi"/>
              </w:rPr>
              <w:tab/>
              <w:t>1.60</w:t>
            </w:r>
            <w:r w:rsidRPr="001C569F">
              <w:rPr>
                <w:rFonts w:cstheme="minorHAnsi"/>
                <w:spacing w:val="-4"/>
              </w:rPr>
              <w:t xml:space="preserve"> </w:t>
            </w:r>
            <w:r w:rsidRPr="001C569F">
              <w:rPr>
                <w:rFonts w:cstheme="minorHAnsi"/>
              </w:rPr>
              <w:t>por</w:t>
            </w:r>
            <w:r w:rsidRPr="001C569F">
              <w:rPr>
                <w:rFonts w:cstheme="minorHAnsi"/>
                <w:spacing w:val="-5"/>
              </w:rPr>
              <w:t xml:space="preserve"> 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200.01</w:t>
            </w:r>
            <w:r w:rsidRPr="001C569F">
              <w:rPr>
                <w:rFonts w:cstheme="minorHAnsi"/>
                <w:spacing w:val="-5"/>
              </w:rPr>
              <w:t xml:space="preserve"> 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6"/>
              </w:rPr>
              <w:t xml:space="preserve"> </w:t>
            </w:r>
            <w:r w:rsidRPr="001C569F">
              <w:rPr>
                <w:rFonts w:cstheme="minorHAnsi"/>
              </w:rPr>
              <w:t>250</w:t>
            </w:r>
            <w:r w:rsidRPr="001C569F">
              <w:rPr>
                <w:rFonts w:cstheme="minorHAnsi"/>
                <w:spacing w:val="-5"/>
              </w:rPr>
              <w:t xml:space="preserve"> m3</w:t>
            </w:r>
          </w:p>
        </w:tc>
        <w:tc>
          <w:tcPr>
            <w:tcW w:w="2943" w:type="dxa"/>
          </w:tcPr>
          <w:p w:rsidR="00D246FD" w:rsidRPr="001C569F" w:rsidRDefault="00D246FD" w:rsidP="00F203F1">
            <w:pPr>
              <w:jc w:val="both"/>
              <w:rPr>
                <w:rFonts w:cstheme="minorHAnsi"/>
                <w:lang w:val="es-ES"/>
              </w:rPr>
            </w:pPr>
            <w:r w:rsidRPr="001C569F">
              <w:rPr>
                <w:rFonts w:cstheme="minorHAnsi"/>
                <w:spacing w:val="-10"/>
              </w:rPr>
              <w:t>$</w:t>
            </w:r>
            <w:r w:rsidRPr="001C569F">
              <w:rPr>
                <w:rFonts w:cstheme="minorHAnsi"/>
              </w:rPr>
              <w:tab/>
              <w:t>1.70</w:t>
            </w:r>
            <w:r w:rsidRPr="001C569F">
              <w:rPr>
                <w:rFonts w:cstheme="minorHAnsi"/>
                <w:spacing w:val="-4"/>
              </w:rPr>
              <w:t xml:space="preserve"> </w:t>
            </w:r>
            <w:r w:rsidRPr="001C569F">
              <w:rPr>
                <w:rFonts w:cstheme="minorHAnsi"/>
              </w:rPr>
              <w:t>por</w:t>
            </w:r>
            <w:r w:rsidRPr="001C569F">
              <w:rPr>
                <w:rFonts w:cstheme="minorHAnsi"/>
                <w:spacing w:val="-5"/>
              </w:rPr>
              <w:t xml:space="preserve"> 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250.01</w:t>
            </w:r>
            <w:r w:rsidRPr="001C569F">
              <w:rPr>
                <w:rFonts w:cstheme="minorHAnsi"/>
                <w:spacing w:val="-5"/>
              </w:rPr>
              <w:t xml:space="preserve"> 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
              </w:rPr>
              <w:t xml:space="preserve"> </w:t>
            </w:r>
            <w:r w:rsidRPr="001C569F">
              <w:rPr>
                <w:rFonts w:cstheme="minorHAnsi"/>
              </w:rPr>
              <w:t>300</w:t>
            </w:r>
            <w:r w:rsidRPr="001C569F">
              <w:rPr>
                <w:rFonts w:cstheme="minorHAnsi"/>
                <w:spacing w:val="-5"/>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spacing w:val="-10"/>
              </w:rPr>
              <w:t>$</w:t>
            </w:r>
            <w:r w:rsidRPr="001C569F">
              <w:rPr>
                <w:rFonts w:cstheme="minorHAnsi"/>
              </w:rPr>
              <w:tab/>
              <w:t>1.80</w:t>
            </w:r>
            <w:r w:rsidRPr="001C569F">
              <w:rPr>
                <w:rFonts w:cstheme="minorHAnsi"/>
                <w:spacing w:val="-4"/>
              </w:rPr>
              <w:t xml:space="preserve"> </w:t>
            </w:r>
            <w:r w:rsidRPr="001C569F">
              <w:rPr>
                <w:rFonts w:cstheme="minorHAnsi"/>
              </w:rPr>
              <w:t>por</w:t>
            </w:r>
            <w:r w:rsidRPr="001C569F">
              <w:rPr>
                <w:rFonts w:cstheme="minorHAnsi"/>
                <w:spacing w:val="-5"/>
              </w:rPr>
              <w:t xml:space="preserve"> 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300.01</w:t>
            </w:r>
            <w:r w:rsidRPr="001C569F">
              <w:rPr>
                <w:rFonts w:cstheme="minorHAnsi"/>
                <w:spacing w:val="-5"/>
              </w:rPr>
              <w:t xml:space="preserve"> 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
              </w:rPr>
              <w:t xml:space="preserve"> </w:t>
            </w:r>
            <w:r w:rsidRPr="001C569F">
              <w:rPr>
                <w:rFonts w:cstheme="minorHAnsi"/>
              </w:rPr>
              <w:t>400</w:t>
            </w:r>
            <w:r w:rsidRPr="001C569F">
              <w:rPr>
                <w:rFonts w:cstheme="minorHAnsi"/>
                <w:spacing w:val="-5"/>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spacing w:val="-10"/>
              </w:rPr>
              <w:t>$</w:t>
            </w:r>
            <w:r w:rsidRPr="001C569F">
              <w:rPr>
                <w:rFonts w:cstheme="minorHAnsi"/>
              </w:rPr>
              <w:tab/>
              <w:t>.92</w:t>
            </w:r>
            <w:r w:rsidRPr="001C569F">
              <w:rPr>
                <w:rFonts w:cstheme="minorHAnsi"/>
                <w:spacing w:val="-4"/>
              </w:rPr>
              <w:t xml:space="preserve"> </w:t>
            </w:r>
            <w:r w:rsidRPr="001C569F">
              <w:rPr>
                <w:rFonts w:cstheme="minorHAnsi"/>
              </w:rPr>
              <w:t>por</w:t>
            </w:r>
            <w:r w:rsidRPr="001C569F">
              <w:rPr>
                <w:rFonts w:cstheme="minorHAnsi"/>
                <w:spacing w:val="-3"/>
              </w:rPr>
              <w:t xml:space="preserve"> </w:t>
            </w:r>
            <w:r w:rsidRPr="001C569F">
              <w:rPr>
                <w:rFonts w:cstheme="minorHAnsi"/>
                <w:spacing w:val="-5"/>
              </w:rPr>
              <w:t>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400.01</w:t>
            </w:r>
            <w:r w:rsidRPr="001C569F">
              <w:rPr>
                <w:rFonts w:cstheme="minorHAnsi"/>
                <w:spacing w:val="-5"/>
              </w:rPr>
              <w:t xml:space="preserve"> 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
              </w:rPr>
              <w:t xml:space="preserve"> </w:t>
            </w:r>
            <w:r w:rsidRPr="001C569F">
              <w:rPr>
                <w:rFonts w:cstheme="minorHAnsi"/>
              </w:rPr>
              <w:t>500</w:t>
            </w:r>
            <w:r w:rsidRPr="001C569F">
              <w:rPr>
                <w:rFonts w:cstheme="minorHAnsi"/>
                <w:spacing w:val="-5"/>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spacing w:val="-10"/>
              </w:rPr>
              <w:t>$</w:t>
            </w:r>
            <w:r w:rsidRPr="001C569F">
              <w:rPr>
                <w:rFonts w:cstheme="minorHAnsi"/>
              </w:rPr>
              <w:tab/>
              <w:t>2.02</w:t>
            </w:r>
            <w:r w:rsidRPr="001C569F">
              <w:rPr>
                <w:rFonts w:cstheme="minorHAnsi"/>
                <w:spacing w:val="-4"/>
              </w:rPr>
              <w:t xml:space="preserve"> </w:t>
            </w:r>
            <w:r w:rsidRPr="001C569F">
              <w:rPr>
                <w:rFonts w:cstheme="minorHAnsi"/>
              </w:rPr>
              <w:t>por</w:t>
            </w:r>
            <w:r w:rsidRPr="001C569F">
              <w:rPr>
                <w:rFonts w:cstheme="minorHAnsi"/>
                <w:spacing w:val="-5"/>
              </w:rPr>
              <w:t xml:space="preserve"> 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500.01</w:t>
            </w:r>
            <w:r w:rsidRPr="001C569F">
              <w:rPr>
                <w:rFonts w:cstheme="minorHAnsi"/>
                <w:spacing w:val="-5"/>
              </w:rPr>
              <w:t xml:space="preserve"> 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
              </w:rPr>
              <w:t xml:space="preserve"> </w:t>
            </w:r>
            <w:r w:rsidRPr="001C569F">
              <w:rPr>
                <w:rFonts w:cstheme="minorHAnsi"/>
              </w:rPr>
              <w:t>600</w:t>
            </w:r>
            <w:r w:rsidRPr="001C569F">
              <w:rPr>
                <w:rFonts w:cstheme="minorHAnsi"/>
                <w:spacing w:val="-5"/>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spacing w:val="-10"/>
              </w:rPr>
              <w:t>$</w:t>
            </w:r>
            <w:r w:rsidRPr="001C569F">
              <w:rPr>
                <w:rFonts w:cstheme="minorHAnsi"/>
              </w:rPr>
              <w:tab/>
              <w:t>2.13</w:t>
            </w:r>
            <w:r w:rsidRPr="001C569F">
              <w:rPr>
                <w:rFonts w:cstheme="minorHAnsi"/>
                <w:spacing w:val="-4"/>
              </w:rPr>
              <w:t xml:space="preserve"> </w:t>
            </w:r>
            <w:r w:rsidRPr="001C569F">
              <w:rPr>
                <w:rFonts w:cstheme="minorHAnsi"/>
              </w:rPr>
              <w:t>por</w:t>
            </w:r>
            <w:r w:rsidRPr="001C569F">
              <w:rPr>
                <w:rFonts w:cstheme="minorHAnsi"/>
                <w:spacing w:val="-5"/>
              </w:rPr>
              <w:t xml:space="preserve"> 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600.01</w:t>
            </w:r>
            <w:r w:rsidRPr="001C569F">
              <w:rPr>
                <w:rFonts w:cstheme="minorHAnsi"/>
                <w:spacing w:val="-5"/>
              </w:rPr>
              <w:t xml:space="preserve"> 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
              </w:rPr>
              <w:t xml:space="preserve"> </w:t>
            </w:r>
            <w:r w:rsidRPr="001C569F">
              <w:rPr>
                <w:rFonts w:cstheme="minorHAnsi"/>
              </w:rPr>
              <w:t>700</w:t>
            </w:r>
            <w:r w:rsidRPr="001C569F">
              <w:rPr>
                <w:rFonts w:cstheme="minorHAnsi"/>
                <w:spacing w:val="-5"/>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spacing w:val="-10"/>
              </w:rPr>
              <w:t>$</w:t>
            </w:r>
            <w:r w:rsidRPr="001C569F">
              <w:rPr>
                <w:rFonts w:cstheme="minorHAnsi"/>
              </w:rPr>
              <w:tab/>
              <w:t>2.23</w:t>
            </w:r>
            <w:r w:rsidRPr="001C569F">
              <w:rPr>
                <w:rFonts w:cstheme="minorHAnsi"/>
                <w:spacing w:val="-4"/>
              </w:rPr>
              <w:t xml:space="preserve"> </w:t>
            </w:r>
            <w:r w:rsidRPr="001C569F">
              <w:rPr>
                <w:rFonts w:cstheme="minorHAnsi"/>
              </w:rPr>
              <w:t>por</w:t>
            </w:r>
            <w:r w:rsidRPr="001C569F">
              <w:rPr>
                <w:rFonts w:cstheme="minorHAnsi"/>
                <w:spacing w:val="-5"/>
              </w:rPr>
              <w:t xml:space="preserve"> 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700.01</w:t>
            </w:r>
            <w:r w:rsidRPr="001C569F">
              <w:rPr>
                <w:rFonts w:cstheme="minorHAnsi"/>
                <w:spacing w:val="-5"/>
              </w:rPr>
              <w:t xml:space="preserve"> m3</w:t>
            </w:r>
          </w:p>
        </w:tc>
        <w:tc>
          <w:tcPr>
            <w:tcW w:w="2943" w:type="dxa"/>
          </w:tcPr>
          <w:p w:rsidR="00D246FD" w:rsidRPr="001C569F" w:rsidRDefault="00D246FD" w:rsidP="00F203F1">
            <w:pPr>
              <w:jc w:val="both"/>
              <w:rPr>
                <w:rFonts w:cstheme="minorHAnsi"/>
                <w:lang w:val="es-ES"/>
              </w:rPr>
            </w:pPr>
            <w:r w:rsidRPr="001C569F">
              <w:rPr>
                <w:rFonts w:cstheme="minorHAnsi"/>
              </w:rPr>
              <w:t>Hasta</w:t>
            </w:r>
            <w:r w:rsidRPr="001C569F">
              <w:rPr>
                <w:rFonts w:cstheme="minorHAnsi"/>
                <w:spacing w:val="-7"/>
              </w:rPr>
              <w:t xml:space="preserve"> </w:t>
            </w:r>
            <w:r w:rsidRPr="001C569F">
              <w:rPr>
                <w:rFonts w:cstheme="minorHAnsi"/>
              </w:rPr>
              <w:t>800</w:t>
            </w:r>
            <w:r w:rsidRPr="001C569F">
              <w:rPr>
                <w:rFonts w:cstheme="minorHAnsi"/>
                <w:spacing w:val="-5"/>
              </w:rPr>
              <w:t xml:space="preserve"> </w:t>
            </w:r>
            <w:r w:rsidRPr="001C569F">
              <w:rPr>
                <w:rFonts w:cstheme="minorHAnsi"/>
                <w:spacing w:val="-7"/>
              </w:rPr>
              <w:t>m3</w:t>
            </w:r>
          </w:p>
        </w:tc>
        <w:tc>
          <w:tcPr>
            <w:tcW w:w="2943" w:type="dxa"/>
          </w:tcPr>
          <w:p w:rsidR="00D246FD" w:rsidRPr="001C569F" w:rsidRDefault="00D246FD" w:rsidP="00F203F1">
            <w:pPr>
              <w:jc w:val="both"/>
              <w:rPr>
                <w:rFonts w:cstheme="minorHAnsi"/>
                <w:lang w:val="es-ES"/>
              </w:rPr>
            </w:pPr>
            <w:r w:rsidRPr="001C569F">
              <w:rPr>
                <w:rFonts w:cstheme="minorHAnsi"/>
                <w:spacing w:val="-10"/>
              </w:rPr>
              <w:t>$</w:t>
            </w:r>
            <w:r w:rsidRPr="001C569F">
              <w:rPr>
                <w:rFonts w:cstheme="minorHAnsi"/>
              </w:rPr>
              <w:tab/>
              <w:t>2.32</w:t>
            </w:r>
            <w:r w:rsidRPr="001C569F">
              <w:rPr>
                <w:rFonts w:cstheme="minorHAnsi"/>
                <w:spacing w:val="-4"/>
              </w:rPr>
              <w:t xml:space="preserve"> </w:t>
            </w:r>
            <w:r w:rsidRPr="001C569F">
              <w:rPr>
                <w:rFonts w:cstheme="minorHAnsi"/>
              </w:rPr>
              <w:t>por</w:t>
            </w:r>
            <w:r w:rsidRPr="001C569F">
              <w:rPr>
                <w:rFonts w:cstheme="minorHAnsi"/>
                <w:spacing w:val="-5"/>
              </w:rPr>
              <w:t xml:space="preserve"> m3</w:t>
            </w:r>
          </w:p>
        </w:tc>
      </w:tr>
      <w:tr w:rsidR="00D246FD" w:rsidRPr="001C569F" w:rsidTr="00F203F1">
        <w:tc>
          <w:tcPr>
            <w:tcW w:w="2942" w:type="dxa"/>
          </w:tcPr>
          <w:p w:rsidR="00D246FD" w:rsidRPr="001C569F" w:rsidRDefault="00D246FD" w:rsidP="00F203F1">
            <w:pPr>
              <w:jc w:val="both"/>
              <w:rPr>
                <w:rFonts w:cstheme="minorHAnsi"/>
                <w:lang w:val="es-ES"/>
              </w:rPr>
            </w:pPr>
            <w:r w:rsidRPr="001C569F">
              <w:rPr>
                <w:rFonts w:cstheme="minorHAnsi"/>
              </w:rPr>
              <w:t>De</w:t>
            </w:r>
            <w:r w:rsidRPr="001C569F">
              <w:rPr>
                <w:rFonts w:cstheme="minorHAnsi"/>
                <w:spacing w:val="-6"/>
              </w:rPr>
              <w:t xml:space="preserve"> </w:t>
            </w:r>
            <w:r w:rsidRPr="001C569F">
              <w:rPr>
                <w:rFonts w:cstheme="minorHAnsi"/>
              </w:rPr>
              <w:t>800.01</w:t>
            </w:r>
            <w:r w:rsidRPr="001C569F">
              <w:rPr>
                <w:rFonts w:cstheme="minorHAnsi"/>
                <w:spacing w:val="-5"/>
              </w:rPr>
              <w:t xml:space="preserve"> m3</w:t>
            </w:r>
          </w:p>
        </w:tc>
        <w:tc>
          <w:tcPr>
            <w:tcW w:w="2943" w:type="dxa"/>
          </w:tcPr>
          <w:p w:rsidR="00D246FD" w:rsidRPr="001C569F" w:rsidRDefault="00D246FD" w:rsidP="00F203F1">
            <w:pPr>
              <w:jc w:val="both"/>
              <w:rPr>
                <w:rFonts w:cstheme="minorHAnsi"/>
                <w:lang w:val="es-ES"/>
              </w:rPr>
            </w:pPr>
            <w:r w:rsidRPr="001C569F">
              <w:rPr>
                <w:rFonts w:cstheme="minorHAnsi"/>
              </w:rPr>
              <w:t>En</w:t>
            </w:r>
            <w:r w:rsidRPr="001C569F">
              <w:rPr>
                <w:rFonts w:cstheme="minorHAnsi"/>
                <w:spacing w:val="-5"/>
              </w:rPr>
              <w:t xml:space="preserve"> </w:t>
            </w:r>
            <w:r w:rsidRPr="001C569F">
              <w:rPr>
                <w:rFonts w:cstheme="minorHAnsi"/>
                <w:spacing w:val="-2"/>
              </w:rPr>
              <w:t>adelante</w:t>
            </w:r>
          </w:p>
        </w:tc>
        <w:tc>
          <w:tcPr>
            <w:tcW w:w="2943" w:type="dxa"/>
          </w:tcPr>
          <w:p w:rsidR="00D246FD" w:rsidRPr="001C569F" w:rsidRDefault="00D246FD" w:rsidP="00F203F1">
            <w:pPr>
              <w:jc w:val="both"/>
              <w:rPr>
                <w:rFonts w:cstheme="minorHAnsi"/>
                <w:lang w:val="es-ES"/>
              </w:rPr>
            </w:pPr>
            <w:r w:rsidRPr="001C569F">
              <w:rPr>
                <w:rFonts w:cstheme="minorHAnsi"/>
                <w:spacing w:val="-10"/>
              </w:rPr>
              <w:t>$</w:t>
            </w:r>
            <w:r w:rsidRPr="001C569F">
              <w:rPr>
                <w:rFonts w:cstheme="minorHAnsi"/>
              </w:rPr>
              <w:tab/>
              <w:t>2.39</w:t>
            </w:r>
            <w:r w:rsidRPr="001C569F">
              <w:rPr>
                <w:rFonts w:cstheme="minorHAnsi"/>
                <w:spacing w:val="-5"/>
              </w:rPr>
              <w:t xml:space="preserve"> </w:t>
            </w:r>
            <w:r w:rsidRPr="001C569F">
              <w:rPr>
                <w:rFonts w:cstheme="minorHAnsi"/>
              </w:rPr>
              <w:t>por</w:t>
            </w:r>
            <w:r w:rsidRPr="001C569F">
              <w:rPr>
                <w:rFonts w:cstheme="minorHAnsi"/>
                <w:spacing w:val="-1"/>
              </w:rPr>
              <w:t xml:space="preserve"> </w:t>
            </w:r>
            <w:r w:rsidRPr="001C569F">
              <w:rPr>
                <w:rFonts w:cstheme="minorHAnsi"/>
                <w:spacing w:val="-5"/>
              </w:rPr>
              <w:t>m3</w:t>
            </w:r>
          </w:p>
        </w:tc>
      </w:tr>
    </w:tbl>
    <w:p w:rsidR="00D246FD" w:rsidRPr="001C569F" w:rsidRDefault="00D246FD" w:rsidP="00D246FD">
      <w:pPr>
        <w:jc w:val="both"/>
        <w:rPr>
          <w:rFonts w:cstheme="minorHAnsi"/>
          <w:lang w:val="es-ES"/>
        </w:rPr>
      </w:pPr>
    </w:p>
    <w:p w:rsidR="00D246FD" w:rsidRPr="001C569F" w:rsidRDefault="00D246FD" w:rsidP="00D246FD">
      <w:pPr>
        <w:jc w:val="both"/>
        <w:rPr>
          <w:rFonts w:cstheme="minorHAnsi"/>
          <w:lang w:val="es-ES"/>
        </w:rPr>
      </w:pPr>
      <w:r w:rsidRPr="001C569F">
        <w:rPr>
          <w:rFonts w:cstheme="minorHAnsi"/>
          <w:lang w:val="es-ES"/>
        </w:rPr>
        <w:t>II.- Para los predios que no cuenten con medidor en su toma de agua:</w:t>
      </w:r>
    </w:p>
    <w:tbl>
      <w:tblPr>
        <w:tblStyle w:val="Tablaconcuadrcula"/>
        <w:tblW w:w="0" w:type="auto"/>
        <w:tblLook w:val="04A0" w:firstRow="1" w:lastRow="0" w:firstColumn="1" w:lastColumn="0" w:noHBand="0" w:noVBand="1"/>
      </w:tblPr>
      <w:tblGrid>
        <w:gridCol w:w="4414"/>
        <w:gridCol w:w="4414"/>
      </w:tblGrid>
      <w:tr w:rsidR="00D246FD" w:rsidRPr="001C569F" w:rsidTr="00F203F1">
        <w:tc>
          <w:tcPr>
            <w:tcW w:w="4414" w:type="dxa"/>
          </w:tcPr>
          <w:p w:rsidR="00D246FD" w:rsidRPr="001C569F" w:rsidRDefault="00D246FD" w:rsidP="00F203F1">
            <w:pPr>
              <w:jc w:val="both"/>
              <w:rPr>
                <w:rFonts w:cstheme="minorHAnsi"/>
                <w:lang w:val="es-ES"/>
              </w:rPr>
            </w:pPr>
            <w:r w:rsidRPr="001C569F">
              <w:rPr>
                <w:rFonts w:cstheme="minorHAnsi"/>
                <w:b/>
              </w:rPr>
              <w:t>a)</w:t>
            </w:r>
            <w:r w:rsidRPr="001C569F">
              <w:rPr>
                <w:rFonts w:cstheme="minorHAnsi"/>
                <w:b/>
                <w:spacing w:val="-4"/>
              </w:rPr>
              <w:t xml:space="preserve"> </w:t>
            </w:r>
            <w:r w:rsidRPr="001C569F">
              <w:rPr>
                <w:rFonts w:cstheme="minorHAnsi"/>
              </w:rPr>
              <w:t>Cuota</w:t>
            </w:r>
            <w:r w:rsidRPr="001C569F">
              <w:rPr>
                <w:rFonts w:cstheme="minorHAnsi"/>
                <w:spacing w:val="-5"/>
              </w:rPr>
              <w:t xml:space="preserve"> </w:t>
            </w:r>
            <w:r w:rsidRPr="001C569F">
              <w:rPr>
                <w:rFonts w:cstheme="minorHAnsi"/>
                <w:spacing w:val="-2"/>
              </w:rPr>
              <w:t>única:</w:t>
            </w:r>
          </w:p>
        </w:tc>
        <w:tc>
          <w:tcPr>
            <w:tcW w:w="4414" w:type="dxa"/>
          </w:tcPr>
          <w:p w:rsidR="00D246FD" w:rsidRPr="001C569F" w:rsidRDefault="00D246FD" w:rsidP="00F203F1">
            <w:pPr>
              <w:jc w:val="center"/>
              <w:rPr>
                <w:rFonts w:cstheme="minorHAnsi"/>
                <w:lang w:val="es-ES"/>
              </w:rPr>
            </w:pPr>
            <w:r w:rsidRPr="001C569F">
              <w:rPr>
                <w:rFonts w:cstheme="minorHAnsi"/>
              </w:rPr>
              <w:t>$</w:t>
            </w:r>
            <w:r w:rsidRPr="001C569F">
              <w:rPr>
                <w:rFonts w:cstheme="minorHAnsi"/>
                <w:spacing w:val="-3"/>
              </w:rPr>
              <w:t xml:space="preserve"> </w:t>
            </w:r>
            <w:r w:rsidRPr="001C569F">
              <w:rPr>
                <w:rFonts w:cstheme="minorHAnsi"/>
                <w:spacing w:val="-2"/>
              </w:rPr>
              <w:t>25.00</w:t>
            </w:r>
          </w:p>
        </w:tc>
      </w:tr>
    </w:tbl>
    <w:p w:rsidR="00D246FD" w:rsidRPr="001C569F" w:rsidRDefault="00D246FD" w:rsidP="00D246FD">
      <w:pPr>
        <w:jc w:val="both"/>
        <w:rPr>
          <w:rFonts w:cstheme="minorHAnsi"/>
          <w:lang w:val="es-ES"/>
        </w:rPr>
      </w:pPr>
    </w:p>
    <w:p w:rsidR="00D246FD" w:rsidRPr="001C569F" w:rsidRDefault="00D246FD" w:rsidP="00D246FD">
      <w:pPr>
        <w:jc w:val="both"/>
        <w:rPr>
          <w:rFonts w:cstheme="minorHAnsi"/>
          <w:b/>
          <w:bCs/>
          <w:lang w:val="es-ES"/>
        </w:rPr>
      </w:pPr>
      <w:r w:rsidRPr="001C569F">
        <w:rPr>
          <w:rFonts w:cstheme="minorHAnsi"/>
          <w:b/>
          <w:bCs/>
          <w:lang w:val="es-ES"/>
        </w:rPr>
        <w:lastRenderedPageBreak/>
        <w:t>Artículo 39. Tarifa por conexión</w:t>
      </w:r>
    </w:p>
    <w:p w:rsidR="00D246FD" w:rsidRPr="001C569F" w:rsidRDefault="00D246FD" w:rsidP="00D246FD">
      <w:pPr>
        <w:jc w:val="both"/>
        <w:rPr>
          <w:rFonts w:cstheme="minorHAnsi"/>
          <w:lang w:val="es-ES"/>
        </w:rPr>
      </w:pPr>
      <w:r w:rsidRPr="001C569F">
        <w:rPr>
          <w:rFonts w:cstheme="minorHAnsi"/>
          <w:lang w:val="es-ES"/>
        </w:rPr>
        <w:t>Por el servicio de conexión de un predio a la red de agua potable, se pagarán derechos conforme a las siguientes tarifas:</w:t>
      </w:r>
    </w:p>
    <w:tbl>
      <w:tblPr>
        <w:tblStyle w:val="Tablaconcuadrcula"/>
        <w:tblW w:w="0" w:type="auto"/>
        <w:tblLook w:val="04A0" w:firstRow="1" w:lastRow="0" w:firstColumn="1" w:lastColumn="0" w:noHBand="0" w:noVBand="1"/>
      </w:tblPr>
      <w:tblGrid>
        <w:gridCol w:w="4414"/>
        <w:gridCol w:w="4414"/>
      </w:tblGrid>
      <w:tr w:rsidR="00D246FD" w:rsidRPr="001C569F" w:rsidTr="00F203F1">
        <w:tc>
          <w:tcPr>
            <w:tcW w:w="4414" w:type="dxa"/>
          </w:tcPr>
          <w:p w:rsidR="00D246FD" w:rsidRPr="001C569F" w:rsidRDefault="00D246FD" w:rsidP="00F203F1">
            <w:pPr>
              <w:jc w:val="both"/>
              <w:rPr>
                <w:rFonts w:cstheme="minorHAnsi"/>
                <w:lang w:val="es-ES"/>
              </w:rPr>
            </w:pPr>
            <w:r w:rsidRPr="001C569F">
              <w:rPr>
                <w:rFonts w:cstheme="minorHAnsi"/>
                <w:b/>
              </w:rPr>
              <w:t>I.-</w:t>
            </w:r>
            <w:r w:rsidRPr="001C569F">
              <w:rPr>
                <w:rFonts w:cstheme="minorHAnsi"/>
                <w:b/>
                <w:spacing w:val="-7"/>
              </w:rPr>
              <w:t xml:space="preserve"> </w:t>
            </w:r>
            <w:r w:rsidRPr="001C569F">
              <w:rPr>
                <w:rFonts w:cstheme="minorHAnsi"/>
              </w:rPr>
              <w:t>Por</w:t>
            </w:r>
            <w:r w:rsidRPr="001C569F">
              <w:rPr>
                <w:rFonts w:cstheme="minorHAnsi"/>
                <w:spacing w:val="-4"/>
              </w:rPr>
              <w:t xml:space="preserve"> </w:t>
            </w:r>
            <w:r w:rsidRPr="001C569F">
              <w:rPr>
                <w:rFonts w:cstheme="minorHAnsi"/>
              </w:rPr>
              <w:t>toma</w:t>
            </w:r>
            <w:r w:rsidRPr="001C569F">
              <w:rPr>
                <w:rFonts w:cstheme="minorHAnsi"/>
                <w:spacing w:val="-4"/>
              </w:rPr>
              <w:t xml:space="preserve"> </w:t>
            </w:r>
            <w:r w:rsidRPr="001C569F">
              <w:rPr>
                <w:rFonts w:cstheme="minorHAnsi"/>
              </w:rPr>
              <w:t>de</w:t>
            </w:r>
            <w:r w:rsidRPr="001C569F">
              <w:rPr>
                <w:rFonts w:cstheme="minorHAnsi"/>
                <w:spacing w:val="-4"/>
              </w:rPr>
              <w:t xml:space="preserve"> </w:t>
            </w:r>
            <w:r w:rsidRPr="001C569F">
              <w:rPr>
                <w:rFonts w:cstheme="minorHAnsi"/>
              </w:rPr>
              <w:t>agua</w:t>
            </w:r>
            <w:r w:rsidRPr="001C569F">
              <w:rPr>
                <w:rFonts w:cstheme="minorHAnsi"/>
                <w:spacing w:val="-4"/>
              </w:rPr>
              <w:t xml:space="preserve"> </w:t>
            </w:r>
            <w:r w:rsidRPr="001C569F">
              <w:rPr>
                <w:rFonts w:cstheme="minorHAnsi"/>
                <w:spacing w:val="-2"/>
              </w:rPr>
              <w:t>domiciliaria:</w:t>
            </w:r>
          </w:p>
        </w:tc>
        <w:tc>
          <w:tcPr>
            <w:tcW w:w="4414" w:type="dxa"/>
          </w:tcPr>
          <w:p w:rsidR="00D246FD" w:rsidRPr="001C569F" w:rsidRDefault="00D246FD" w:rsidP="00F203F1">
            <w:pPr>
              <w:jc w:val="center"/>
              <w:rPr>
                <w:rFonts w:cstheme="minorHAnsi"/>
                <w:lang w:val="es-ES"/>
              </w:rPr>
            </w:pPr>
            <w:r w:rsidRPr="001C569F">
              <w:rPr>
                <w:rFonts w:cstheme="minorHAnsi"/>
              </w:rPr>
              <w:t>$</w:t>
            </w:r>
            <w:r w:rsidRPr="001C569F">
              <w:rPr>
                <w:rFonts w:cstheme="minorHAnsi"/>
                <w:spacing w:val="-3"/>
              </w:rPr>
              <w:t xml:space="preserve"> </w:t>
            </w:r>
            <w:r w:rsidRPr="001C569F">
              <w:rPr>
                <w:rFonts w:cstheme="minorHAnsi"/>
                <w:spacing w:val="-2"/>
              </w:rPr>
              <w:t>728.00</w:t>
            </w:r>
          </w:p>
        </w:tc>
      </w:tr>
      <w:tr w:rsidR="00D246FD" w:rsidRPr="001C569F" w:rsidTr="00F203F1">
        <w:tc>
          <w:tcPr>
            <w:tcW w:w="4414" w:type="dxa"/>
          </w:tcPr>
          <w:p w:rsidR="00D246FD" w:rsidRPr="001C569F" w:rsidRDefault="00D246FD" w:rsidP="00F203F1">
            <w:pPr>
              <w:jc w:val="both"/>
              <w:rPr>
                <w:rFonts w:cstheme="minorHAnsi"/>
                <w:lang w:val="es-ES"/>
              </w:rPr>
            </w:pPr>
            <w:r w:rsidRPr="001C569F">
              <w:rPr>
                <w:rFonts w:cstheme="minorHAnsi"/>
                <w:b/>
              </w:rPr>
              <w:t>II.-</w:t>
            </w:r>
            <w:r w:rsidRPr="001C569F">
              <w:rPr>
                <w:rFonts w:cstheme="minorHAnsi"/>
                <w:b/>
                <w:spacing w:val="-5"/>
              </w:rPr>
              <w:t xml:space="preserve"> </w:t>
            </w:r>
            <w:r w:rsidRPr="001C569F">
              <w:rPr>
                <w:rFonts w:cstheme="minorHAnsi"/>
              </w:rPr>
              <w:t>Por</w:t>
            </w:r>
            <w:r w:rsidRPr="001C569F">
              <w:rPr>
                <w:rFonts w:cstheme="minorHAnsi"/>
                <w:spacing w:val="-5"/>
              </w:rPr>
              <w:t xml:space="preserve"> </w:t>
            </w:r>
            <w:r w:rsidRPr="001C569F">
              <w:rPr>
                <w:rFonts w:cstheme="minorHAnsi"/>
              </w:rPr>
              <w:t>toma</w:t>
            </w:r>
            <w:r w:rsidRPr="001C569F">
              <w:rPr>
                <w:rFonts w:cstheme="minorHAnsi"/>
                <w:spacing w:val="-4"/>
              </w:rPr>
              <w:t xml:space="preserve"> </w:t>
            </w:r>
            <w:r w:rsidRPr="001C569F">
              <w:rPr>
                <w:rFonts w:cstheme="minorHAnsi"/>
              </w:rPr>
              <w:t>de</w:t>
            </w:r>
            <w:r w:rsidRPr="001C569F">
              <w:rPr>
                <w:rFonts w:cstheme="minorHAnsi"/>
                <w:spacing w:val="-4"/>
              </w:rPr>
              <w:t xml:space="preserve"> </w:t>
            </w:r>
            <w:r w:rsidRPr="001C569F">
              <w:rPr>
                <w:rFonts w:cstheme="minorHAnsi"/>
              </w:rPr>
              <w:t>agua</w:t>
            </w:r>
            <w:r w:rsidRPr="001C569F">
              <w:rPr>
                <w:rFonts w:cstheme="minorHAnsi"/>
                <w:spacing w:val="-7"/>
              </w:rPr>
              <w:t xml:space="preserve"> </w:t>
            </w:r>
            <w:r w:rsidRPr="001C569F">
              <w:rPr>
                <w:rFonts w:cstheme="minorHAnsi"/>
              </w:rPr>
              <w:t>comercial</w:t>
            </w:r>
            <w:r w:rsidRPr="001C569F">
              <w:rPr>
                <w:rFonts w:cstheme="minorHAnsi"/>
                <w:spacing w:val="-6"/>
              </w:rPr>
              <w:t xml:space="preserve"> </w:t>
            </w:r>
            <w:r w:rsidRPr="001C569F">
              <w:rPr>
                <w:rFonts w:cstheme="minorHAnsi"/>
              </w:rPr>
              <w:t>o</w:t>
            </w:r>
            <w:r w:rsidRPr="001C569F">
              <w:rPr>
                <w:rFonts w:cstheme="minorHAnsi"/>
                <w:spacing w:val="-4"/>
              </w:rPr>
              <w:t xml:space="preserve"> </w:t>
            </w:r>
            <w:r w:rsidRPr="001C569F">
              <w:rPr>
                <w:rFonts w:cstheme="minorHAnsi"/>
                <w:spacing w:val="-2"/>
              </w:rPr>
              <w:t>industrial:</w:t>
            </w:r>
          </w:p>
        </w:tc>
        <w:tc>
          <w:tcPr>
            <w:tcW w:w="4414" w:type="dxa"/>
          </w:tcPr>
          <w:p w:rsidR="00D246FD" w:rsidRPr="001C569F" w:rsidRDefault="00D246FD" w:rsidP="00F203F1">
            <w:pPr>
              <w:jc w:val="center"/>
              <w:rPr>
                <w:rFonts w:cstheme="minorHAnsi"/>
                <w:lang w:val="es-ES"/>
              </w:rPr>
            </w:pPr>
            <w:r w:rsidRPr="001C569F">
              <w:rPr>
                <w:rFonts w:cstheme="minorHAnsi"/>
              </w:rPr>
              <w:t>$</w:t>
            </w:r>
            <w:r w:rsidRPr="001C569F">
              <w:rPr>
                <w:rFonts w:cstheme="minorHAnsi"/>
                <w:spacing w:val="-3"/>
              </w:rPr>
              <w:t xml:space="preserve"> </w:t>
            </w:r>
            <w:r w:rsidRPr="001C569F">
              <w:rPr>
                <w:rFonts w:cstheme="minorHAnsi"/>
                <w:spacing w:val="-2"/>
              </w:rPr>
              <w:t>936.00</w:t>
            </w:r>
          </w:p>
        </w:tc>
      </w:tr>
    </w:tbl>
    <w:p w:rsidR="00D246FD" w:rsidRPr="001C569F" w:rsidRDefault="00D246FD" w:rsidP="00D246FD">
      <w:pPr>
        <w:jc w:val="both"/>
        <w:rPr>
          <w:rFonts w:cstheme="minorHAnsi"/>
          <w:lang w:val="es-ES"/>
        </w:rPr>
      </w:pPr>
    </w:p>
    <w:p w:rsidR="00D246FD" w:rsidRPr="001C569F" w:rsidRDefault="00D246FD" w:rsidP="00D246FD">
      <w:pPr>
        <w:jc w:val="center"/>
        <w:rPr>
          <w:rFonts w:cstheme="minorHAnsi"/>
          <w:b/>
          <w:bCs/>
          <w:lang w:val="es-ES"/>
        </w:rPr>
      </w:pPr>
    </w:p>
    <w:p w:rsidR="00D246FD" w:rsidRPr="001C569F" w:rsidRDefault="00D246FD" w:rsidP="00D246FD">
      <w:pPr>
        <w:jc w:val="center"/>
        <w:rPr>
          <w:rFonts w:cstheme="minorHAnsi"/>
          <w:b/>
          <w:bCs/>
          <w:lang w:val="es-ES"/>
        </w:rPr>
      </w:pPr>
      <w:r w:rsidRPr="001C569F">
        <w:rPr>
          <w:rFonts w:cstheme="minorHAnsi"/>
          <w:b/>
          <w:bCs/>
          <w:lang w:val="es-ES"/>
        </w:rPr>
        <w:t>CAPÍTULO IX</w:t>
      </w:r>
    </w:p>
    <w:p w:rsidR="00D246FD" w:rsidRPr="001C569F" w:rsidRDefault="00D246FD" w:rsidP="00D246FD">
      <w:pPr>
        <w:jc w:val="center"/>
        <w:rPr>
          <w:rFonts w:cstheme="minorHAnsi"/>
          <w:b/>
          <w:bCs/>
          <w:lang w:val="es-ES"/>
        </w:rPr>
      </w:pPr>
      <w:r w:rsidRPr="001C569F">
        <w:rPr>
          <w:rFonts w:cstheme="minorHAnsi"/>
          <w:b/>
          <w:bCs/>
          <w:lang w:val="es-ES"/>
        </w:rPr>
        <w:t>Derechos por Servicios de Certificaciones y Constancias</w:t>
      </w:r>
    </w:p>
    <w:p w:rsidR="00D246FD" w:rsidRPr="001C569F" w:rsidRDefault="00D246FD" w:rsidP="00D246FD">
      <w:pPr>
        <w:jc w:val="center"/>
        <w:rPr>
          <w:rFonts w:cstheme="minorHAnsi"/>
          <w:b/>
          <w:bCs/>
          <w:lang w:val="es-ES"/>
        </w:rPr>
      </w:pPr>
      <w:r w:rsidRPr="001C569F">
        <w:rPr>
          <w:rFonts w:cstheme="minorHAnsi"/>
          <w:b/>
          <w:bCs/>
          <w:lang w:val="es-ES"/>
        </w:rPr>
        <w:t>Artículo 40. Tarifa</w:t>
      </w:r>
    </w:p>
    <w:p w:rsidR="00D246FD" w:rsidRPr="001C569F" w:rsidRDefault="00D246FD" w:rsidP="00D246FD">
      <w:pPr>
        <w:jc w:val="both"/>
        <w:rPr>
          <w:rFonts w:cstheme="minorHAnsi"/>
          <w:lang w:val="es-ES"/>
        </w:rPr>
      </w:pPr>
      <w:r w:rsidRPr="001C569F">
        <w:rPr>
          <w:rFonts w:cstheme="minorHAnsi"/>
          <w:lang w:val="es-ES"/>
        </w:rPr>
        <w:t>Por la expedición de certificados y constancias, se pagarán derechos conforme a las siguientes cuotas:</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1559"/>
      </w:tblGrid>
      <w:tr w:rsidR="00D246FD" w:rsidRPr="001C569F" w:rsidTr="00F203F1">
        <w:trPr>
          <w:trHeight w:val="282"/>
        </w:trPr>
        <w:tc>
          <w:tcPr>
            <w:tcW w:w="7230" w:type="dxa"/>
          </w:tcPr>
          <w:p w:rsidR="00D246FD" w:rsidRPr="001C569F" w:rsidRDefault="00D246FD" w:rsidP="00F203F1">
            <w:pPr>
              <w:jc w:val="both"/>
              <w:rPr>
                <w:rFonts w:cstheme="minorHAnsi"/>
                <w:lang w:val="es-ES"/>
              </w:rPr>
            </w:pPr>
            <w:r w:rsidRPr="001C569F">
              <w:rPr>
                <w:rFonts w:cstheme="minorHAnsi"/>
                <w:b/>
                <w:lang w:val="es-ES"/>
              </w:rPr>
              <w:t xml:space="preserve">I.- </w:t>
            </w:r>
            <w:r w:rsidRPr="001C569F">
              <w:rPr>
                <w:rFonts w:cstheme="minorHAnsi"/>
                <w:lang w:val="es-ES"/>
              </w:rPr>
              <w:t>Por cada certificado o constancia:</w:t>
            </w:r>
          </w:p>
        </w:tc>
        <w:tc>
          <w:tcPr>
            <w:tcW w:w="1559" w:type="dxa"/>
          </w:tcPr>
          <w:p w:rsidR="00D246FD" w:rsidRPr="001C569F" w:rsidRDefault="00D246FD" w:rsidP="00F203F1">
            <w:pPr>
              <w:jc w:val="center"/>
              <w:rPr>
                <w:rFonts w:cstheme="minorHAnsi"/>
                <w:lang w:val="es-ES"/>
              </w:rPr>
            </w:pPr>
            <w:r w:rsidRPr="001C569F">
              <w:rPr>
                <w:rFonts w:cstheme="minorHAnsi"/>
                <w:lang w:val="es-ES"/>
              </w:rPr>
              <w:t>1.50 UMA</w:t>
            </w:r>
          </w:p>
        </w:tc>
      </w:tr>
      <w:tr w:rsidR="00D246FD" w:rsidRPr="001C569F" w:rsidTr="00F203F1">
        <w:trPr>
          <w:trHeight w:val="344"/>
        </w:trPr>
        <w:tc>
          <w:tcPr>
            <w:tcW w:w="7230" w:type="dxa"/>
          </w:tcPr>
          <w:p w:rsidR="00D246FD" w:rsidRPr="001C569F" w:rsidRDefault="00D246FD" w:rsidP="00F203F1">
            <w:pPr>
              <w:jc w:val="both"/>
              <w:rPr>
                <w:rFonts w:cstheme="minorHAnsi"/>
                <w:lang w:val="es-ES"/>
              </w:rPr>
            </w:pPr>
            <w:r w:rsidRPr="001C569F">
              <w:rPr>
                <w:rFonts w:cstheme="minorHAnsi"/>
                <w:b/>
                <w:lang w:val="es-ES"/>
              </w:rPr>
              <w:t xml:space="preserve">II.- </w:t>
            </w:r>
            <w:r w:rsidRPr="001C569F">
              <w:rPr>
                <w:rFonts w:cstheme="minorHAnsi"/>
                <w:lang w:val="es-ES"/>
              </w:rPr>
              <w:t>Por reposición de constancias:</w:t>
            </w:r>
          </w:p>
        </w:tc>
        <w:tc>
          <w:tcPr>
            <w:tcW w:w="1559" w:type="dxa"/>
          </w:tcPr>
          <w:p w:rsidR="00D246FD" w:rsidRPr="001C569F" w:rsidRDefault="00D246FD" w:rsidP="00F203F1">
            <w:pPr>
              <w:jc w:val="center"/>
              <w:rPr>
                <w:rFonts w:cstheme="minorHAnsi"/>
                <w:lang w:val="es-ES"/>
              </w:rPr>
            </w:pPr>
            <w:r w:rsidRPr="001C569F">
              <w:rPr>
                <w:rFonts w:cstheme="minorHAnsi"/>
                <w:lang w:val="es-ES"/>
              </w:rPr>
              <w:t>0.53 UMA</w:t>
            </w:r>
          </w:p>
        </w:tc>
      </w:tr>
      <w:tr w:rsidR="00D246FD" w:rsidRPr="001C569F" w:rsidTr="00F203F1">
        <w:trPr>
          <w:trHeight w:val="345"/>
        </w:trPr>
        <w:tc>
          <w:tcPr>
            <w:tcW w:w="7230" w:type="dxa"/>
          </w:tcPr>
          <w:p w:rsidR="00D246FD" w:rsidRPr="001C569F" w:rsidRDefault="00D246FD" w:rsidP="00F203F1">
            <w:pPr>
              <w:jc w:val="both"/>
              <w:rPr>
                <w:rFonts w:cstheme="minorHAnsi"/>
                <w:lang w:val="es-ES"/>
              </w:rPr>
            </w:pPr>
            <w:r w:rsidRPr="001C569F">
              <w:rPr>
                <w:rFonts w:cstheme="minorHAnsi"/>
                <w:b/>
                <w:lang w:val="es-ES"/>
              </w:rPr>
              <w:t xml:space="preserve">III.- </w:t>
            </w:r>
            <w:r w:rsidRPr="001C569F">
              <w:rPr>
                <w:rFonts w:cstheme="minorHAnsi"/>
                <w:lang w:val="es-ES"/>
              </w:rPr>
              <w:t>Por cada copia simple, tamaño carta u oficio:</w:t>
            </w:r>
          </w:p>
        </w:tc>
        <w:tc>
          <w:tcPr>
            <w:tcW w:w="1559" w:type="dxa"/>
          </w:tcPr>
          <w:p w:rsidR="00D246FD" w:rsidRPr="001C569F" w:rsidRDefault="00D246FD" w:rsidP="00F203F1">
            <w:pPr>
              <w:jc w:val="center"/>
              <w:rPr>
                <w:rFonts w:cstheme="minorHAnsi"/>
                <w:lang w:val="es-ES"/>
              </w:rPr>
            </w:pPr>
            <w:r w:rsidRPr="001C569F">
              <w:rPr>
                <w:rFonts w:cstheme="minorHAnsi"/>
                <w:lang w:val="es-ES"/>
              </w:rPr>
              <w:t>$ 1.00</w:t>
            </w:r>
          </w:p>
        </w:tc>
      </w:tr>
      <w:tr w:rsidR="00D246FD" w:rsidRPr="001C569F" w:rsidTr="00F203F1">
        <w:trPr>
          <w:trHeight w:val="345"/>
        </w:trPr>
        <w:tc>
          <w:tcPr>
            <w:tcW w:w="7230" w:type="dxa"/>
          </w:tcPr>
          <w:p w:rsidR="00D246FD" w:rsidRPr="001C569F" w:rsidRDefault="00D246FD" w:rsidP="00F203F1">
            <w:pPr>
              <w:jc w:val="both"/>
              <w:rPr>
                <w:rFonts w:cstheme="minorHAnsi"/>
                <w:lang w:val="es-ES"/>
              </w:rPr>
            </w:pPr>
            <w:r w:rsidRPr="001C569F">
              <w:rPr>
                <w:rFonts w:cstheme="minorHAnsi"/>
                <w:b/>
                <w:lang w:val="es-ES"/>
              </w:rPr>
              <w:t xml:space="preserve">IV.- </w:t>
            </w:r>
            <w:r w:rsidRPr="001C569F">
              <w:rPr>
                <w:rFonts w:cstheme="minorHAnsi"/>
                <w:lang w:val="es-ES"/>
              </w:rPr>
              <w:t>Por la certificación de copias, por cada página:</w:t>
            </w:r>
          </w:p>
        </w:tc>
        <w:tc>
          <w:tcPr>
            <w:tcW w:w="1559" w:type="dxa"/>
          </w:tcPr>
          <w:p w:rsidR="00D246FD" w:rsidRPr="001C569F" w:rsidRDefault="00D246FD" w:rsidP="00F203F1">
            <w:pPr>
              <w:jc w:val="center"/>
              <w:rPr>
                <w:rFonts w:cstheme="minorHAnsi"/>
                <w:lang w:val="es-ES"/>
              </w:rPr>
            </w:pPr>
            <w:r w:rsidRPr="001C569F">
              <w:rPr>
                <w:rFonts w:cstheme="minorHAnsi"/>
                <w:lang w:val="es-ES"/>
              </w:rPr>
              <w:t>$ 3.00</w:t>
            </w:r>
          </w:p>
        </w:tc>
      </w:tr>
      <w:tr w:rsidR="00D246FD" w:rsidRPr="001C569F" w:rsidTr="00F203F1">
        <w:trPr>
          <w:trHeight w:val="344"/>
        </w:trPr>
        <w:tc>
          <w:tcPr>
            <w:tcW w:w="7230" w:type="dxa"/>
          </w:tcPr>
          <w:p w:rsidR="00D246FD" w:rsidRPr="001C569F" w:rsidRDefault="00D246FD" w:rsidP="00F203F1">
            <w:pPr>
              <w:jc w:val="both"/>
              <w:rPr>
                <w:rFonts w:cstheme="minorHAnsi"/>
                <w:lang w:val="es-ES"/>
              </w:rPr>
            </w:pPr>
            <w:r w:rsidRPr="001C569F">
              <w:rPr>
                <w:rFonts w:cstheme="minorHAnsi"/>
                <w:b/>
                <w:lang w:val="es-ES"/>
              </w:rPr>
              <w:t xml:space="preserve">V.- </w:t>
            </w:r>
            <w:r w:rsidRPr="001C569F">
              <w:rPr>
                <w:rFonts w:cstheme="minorHAnsi"/>
                <w:lang w:val="es-ES"/>
              </w:rPr>
              <w:t>Por compulsa de documentos:</w:t>
            </w:r>
          </w:p>
        </w:tc>
        <w:tc>
          <w:tcPr>
            <w:tcW w:w="1559" w:type="dxa"/>
          </w:tcPr>
          <w:p w:rsidR="00D246FD" w:rsidRPr="001C569F" w:rsidRDefault="00D246FD" w:rsidP="00F203F1">
            <w:pPr>
              <w:jc w:val="center"/>
              <w:rPr>
                <w:rFonts w:cstheme="minorHAnsi"/>
                <w:lang w:val="es-ES"/>
              </w:rPr>
            </w:pPr>
            <w:r w:rsidRPr="001C569F">
              <w:rPr>
                <w:rFonts w:cstheme="minorHAnsi"/>
                <w:lang w:val="es-ES"/>
              </w:rPr>
              <w:t>1.06 UMA</w:t>
            </w:r>
          </w:p>
        </w:tc>
      </w:tr>
      <w:tr w:rsidR="00D246FD" w:rsidRPr="001C569F" w:rsidTr="00F203F1">
        <w:trPr>
          <w:trHeight w:val="344"/>
        </w:trPr>
        <w:tc>
          <w:tcPr>
            <w:tcW w:w="7230" w:type="dxa"/>
          </w:tcPr>
          <w:p w:rsidR="00D246FD" w:rsidRPr="001C569F" w:rsidRDefault="00D246FD" w:rsidP="00F203F1">
            <w:pPr>
              <w:jc w:val="both"/>
              <w:rPr>
                <w:rFonts w:cstheme="minorHAnsi"/>
                <w:lang w:val="es-ES"/>
              </w:rPr>
            </w:pPr>
            <w:r w:rsidRPr="001C569F">
              <w:rPr>
                <w:rFonts w:cstheme="minorHAnsi"/>
                <w:b/>
                <w:lang w:val="es-ES"/>
              </w:rPr>
              <w:t xml:space="preserve">VI.- </w:t>
            </w:r>
            <w:r w:rsidRPr="001C569F">
              <w:rPr>
                <w:rFonts w:cstheme="minorHAnsi"/>
                <w:lang w:val="es-ES"/>
              </w:rPr>
              <w:t>Por participar en licitaciones:</w:t>
            </w:r>
          </w:p>
        </w:tc>
        <w:tc>
          <w:tcPr>
            <w:tcW w:w="1559" w:type="dxa"/>
          </w:tcPr>
          <w:p w:rsidR="00D246FD" w:rsidRPr="001C569F" w:rsidRDefault="00D246FD" w:rsidP="00F203F1">
            <w:pPr>
              <w:jc w:val="center"/>
              <w:rPr>
                <w:rFonts w:cstheme="minorHAnsi"/>
                <w:lang w:val="es-ES"/>
              </w:rPr>
            </w:pPr>
            <w:r w:rsidRPr="001C569F">
              <w:rPr>
                <w:rFonts w:cstheme="minorHAnsi"/>
                <w:lang w:val="es-ES"/>
              </w:rPr>
              <w:t>50 UMA</w:t>
            </w:r>
          </w:p>
        </w:tc>
      </w:tr>
      <w:tr w:rsidR="00D246FD" w:rsidRPr="001C569F" w:rsidTr="00F203F1">
        <w:trPr>
          <w:trHeight w:val="345"/>
        </w:trPr>
        <w:tc>
          <w:tcPr>
            <w:tcW w:w="7230" w:type="dxa"/>
          </w:tcPr>
          <w:p w:rsidR="00D246FD" w:rsidRPr="001C569F" w:rsidRDefault="00D246FD" w:rsidP="00F203F1">
            <w:pPr>
              <w:jc w:val="both"/>
              <w:rPr>
                <w:rFonts w:cstheme="minorHAnsi"/>
                <w:lang w:val="es-ES"/>
              </w:rPr>
            </w:pPr>
            <w:r w:rsidRPr="001C569F">
              <w:rPr>
                <w:rFonts w:cstheme="minorHAnsi"/>
                <w:b/>
                <w:lang w:val="es-ES"/>
              </w:rPr>
              <w:t xml:space="preserve">VII.- </w:t>
            </w:r>
            <w:r w:rsidRPr="001C569F">
              <w:rPr>
                <w:rFonts w:cstheme="minorHAnsi"/>
                <w:lang w:val="es-ES"/>
              </w:rPr>
              <w:t>Por la expedición de duplicados de documentos oficiales:</w:t>
            </w:r>
          </w:p>
        </w:tc>
        <w:tc>
          <w:tcPr>
            <w:tcW w:w="1559" w:type="dxa"/>
          </w:tcPr>
          <w:p w:rsidR="00D246FD" w:rsidRPr="001C569F" w:rsidRDefault="00D246FD" w:rsidP="00F203F1">
            <w:pPr>
              <w:jc w:val="center"/>
              <w:rPr>
                <w:rFonts w:cstheme="minorHAnsi"/>
                <w:lang w:val="es-ES"/>
              </w:rPr>
            </w:pPr>
            <w:r w:rsidRPr="001C569F">
              <w:rPr>
                <w:rFonts w:cstheme="minorHAnsi"/>
                <w:lang w:val="es-ES"/>
              </w:rPr>
              <w:t>0.53 UMA</w:t>
            </w:r>
          </w:p>
        </w:tc>
      </w:tr>
      <w:tr w:rsidR="00D246FD" w:rsidRPr="001C569F" w:rsidTr="00F203F1">
        <w:trPr>
          <w:trHeight w:val="688"/>
        </w:trPr>
        <w:tc>
          <w:tcPr>
            <w:tcW w:w="7230" w:type="dxa"/>
          </w:tcPr>
          <w:p w:rsidR="00D246FD" w:rsidRPr="001C569F" w:rsidRDefault="00D246FD" w:rsidP="00F203F1">
            <w:pPr>
              <w:jc w:val="both"/>
              <w:rPr>
                <w:rFonts w:cstheme="minorHAnsi"/>
                <w:lang w:val="es-ES"/>
              </w:rPr>
            </w:pPr>
            <w:r w:rsidRPr="001C569F">
              <w:rPr>
                <w:rFonts w:cstheme="minorHAnsi"/>
                <w:b/>
                <w:lang w:val="es-ES"/>
              </w:rPr>
              <w:t>VIII.-</w:t>
            </w:r>
            <w:r w:rsidRPr="001C569F">
              <w:rPr>
                <w:rFonts w:cstheme="minorHAnsi"/>
                <w:lang w:val="es-ES"/>
              </w:rPr>
              <w:t>Por la expedición de la constancia anual de inscripción en el padrón municipal</w:t>
            </w:r>
          </w:p>
          <w:p w:rsidR="00D246FD" w:rsidRPr="001C569F" w:rsidRDefault="00D246FD" w:rsidP="00F203F1">
            <w:pPr>
              <w:jc w:val="both"/>
              <w:rPr>
                <w:rFonts w:cstheme="minorHAnsi"/>
                <w:lang w:val="es-ES"/>
              </w:rPr>
            </w:pPr>
            <w:r w:rsidRPr="001C569F">
              <w:rPr>
                <w:rFonts w:cstheme="minorHAnsi"/>
                <w:lang w:val="es-ES"/>
              </w:rPr>
              <w:t>de contratistas de obras públicas:</w:t>
            </w:r>
          </w:p>
        </w:tc>
        <w:tc>
          <w:tcPr>
            <w:tcW w:w="1559" w:type="dxa"/>
          </w:tcPr>
          <w:p w:rsidR="00D246FD" w:rsidRPr="001C569F" w:rsidRDefault="00D246FD" w:rsidP="00F203F1">
            <w:pPr>
              <w:jc w:val="center"/>
              <w:rPr>
                <w:rFonts w:cstheme="minorHAnsi"/>
                <w:lang w:val="es-ES"/>
              </w:rPr>
            </w:pPr>
          </w:p>
          <w:p w:rsidR="00D246FD" w:rsidRPr="001C569F" w:rsidRDefault="00D246FD" w:rsidP="00F203F1">
            <w:pPr>
              <w:jc w:val="center"/>
              <w:rPr>
                <w:rFonts w:cstheme="minorHAnsi"/>
                <w:lang w:val="es-ES"/>
              </w:rPr>
            </w:pPr>
            <w:r w:rsidRPr="001C569F">
              <w:rPr>
                <w:rFonts w:cstheme="minorHAnsi"/>
                <w:lang w:val="es-ES"/>
              </w:rPr>
              <w:t>20 UMA</w:t>
            </w:r>
          </w:p>
        </w:tc>
      </w:tr>
      <w:tr w:rsidR="00D246FD" w:rsidRPr="001C569F" w:rsidTr="00F203F1">
        <w:trPr>
          <w:trHeight w:val="284"/>
        </w:trPr>
        <w:tc>
          <w:tcPr>
            <w:tcW w:w="7230" w:type="dxa"/>
          </w:tcPr>
          <w:p w:rsidR="00D246FD" w:rsidRPr="001C569F" w:rsidRDefault="00D246FD" w:rsidP="00F203F1">
            <w:pPr>
              <w:jc w:val="both"/>
              <w:rPr>
                <w:rFonts w:cstheme="minorHAnsi"/>
                <w:lang w:val="es-ES"/>
              </w:rPr>
            </w:pPr>
            <w:r w:rsidRPr="001C569F">
              <w:rPr>
                <w:rFonts w:cstheme="minorHAnsi"/>
                <w:b/>
                <w:lang w:val="es-ES"/>
              </w:rPr>
              <w:t xml:space="preserve">IX.- </w:t>
            </w:r>
            <w:r w:rsidRPr="001C569F">
              <w:rPr>
                <w:rFonts w:cstheme="minorHAnsi"/>
                <w:lang w:val="es-ES"/>
              </w:rPr>
              <w:t>Constancia de factibilidad de servicios públicos que presta el Ayuntamiento.</w:t>
            </w:r>
          </w:p>
        </w:tc>
        <w:tc>
          <w:tcPr>
            <w:tcW w:w="1559" w:type="dxa"/>
          </w:tcPr>
          <w:p w:rsidR="00D246FD" w:rsidRPr="001C569F" w:rsidRDefault="00D246FD" w:rsidP="00F203F1">
            <w:pPr>
              <w:jc w:val="center"/>
              <w:rPr>
                <w:rFonts w:cstheme="minorHAnsi"/>
                <w:lang w:val="es-ES"/>
              </w:rPr>
            </w:pPr>
            <w:r w:rsidRPr="001C569F">
              <w:rPr>
                <w:rFonts w:cstheme="minorHAnsi"/>
                <w:lang w:val="es-ES"/>
              </w:rPr>
              <w:t>300.00 UMA</w:t>
            </w:r>
          </w:p>
        </w:tc>
      </w:tr>
    </w:tbl>
    <w:p w:rsidR="00D246FD" w:rsidRPr="001C569F" w:rsidRDefault="00D246FD" w:rsidP="00D246FD">
      <w:pPr>
        <w:jc w:val="both"/>
        <w:rPr>
          <w:rFonts w:cstheme="minorHAnsi"/>
          <w:lang w:val="es-ES"/>
        </w:rPr>
      </w:pPr>
    </w:p>
    <w:p w:rsidR="00D246FD" w:rsidRPr="001C569F" w:rsidRDefault="00D246FD" w:rsidP="00D246FD">
      <w:pPr>
        <w:jc w:val="center"/>
        <w:rPr>
          <w:rFonts w:cstheme="minorHAnsi"/>
          <w:b/>
          <w:bCs/>
          <w:lang w:val="es-ES"/>
        </w:rPr>
      </w:pPr>
      <w:r w:rsidRPr="001C569F">
        <w:rPr>
          <w:rFonts w:cstheme="minorHAnsi"/>
          <w:b/>
          <w:bCs/>
          <w:lang w:val="es-ES"/>
        </w:rPr>
        <w:t>CAPÍTULO X</w:t>
      </w:r>
    </w:p>
    <w:p w:rsidR="00D246FD" w:rsidRPr="001C569F" w:rsidRDefault="00D246FD" w:rsidP="00D246FD">
      <w:pPr>
        <w:jc w:val="center"/>
        <w:rPr>
          <w:rFonts w:cstheme="minorHAnsi"/>
          <w:b/>
          <w:bCs/>
          <w:lang w:val="es-ES"/>
        </w:rPr>
      </w:pPr>
      <w:r w:rsidRPr="001C569F">
        <w:rPr>
          <w:rFonts w:cstheme="minorHAnsi"/>
          <w:b/>
          <w:bCs/>
          <w:lang w:val="es-ES"/>
        </w:rPr>
        <w:t>Derechos por el Uso y Aprovechamiento de Bienes de Dominio Público del Patrimonio Municipal</w:t>
      </w:r>
    </w:p>
    <w:p w:rsidR="00D246FD" w:rsidRPr="001C569F" w:rsidRDefault="00D246FD" w:rsidP="00D246FD">
      <w:pPr>
        <w:rPr>
          <w:rFonts w:cstheme="minorHAnsi"/>
          <w:b/>
          <w:bCs/>
          <w:lang w:val="es-ES"/>
        </w:rPr>
      </w:pPr>
      <w:r w:rsidRPr="001C569F">
        <w:rPr>
          <w:rFonts w:cstheme="minorHAnsi"/>
          <w:b/>
          <w:bCs/>
          <w:lang w:val="es-ES"/>
        </w:rPr>
        <w:t>Artículo 41. Tarifa</w:t>
      </w:r>
    </w:p>
    <w:p w:rsidR="00D246FD" w:rsidRPr="001C569F" w:rsidRDefault="00D246FD" w:rsidP="00D246FD">
      <w:pPr>
        <w:jc w:val="both"/>
        <w:rPr>
          <w:rFonts w:cstheme="minorHAnsi"/>
          <w:lang w:val="es-ES"/>
        </w:rPr>
      </w:pPr>
      <w:r w:rsidRPr="001C569F">
        <w:rPr>
          <w:rFonts w:cstheme="minorHAnsi"/>
          <w:lang w:val="es-ES"/>
        </w:rPr>
        <w:t>Por el uso y aprovechamiento de los bienes de dominio público municipal se pagarán derechos conforme a las siguientes tarifas:</w:t>
      </w:r>
    </w:p>
    <w:tbl>
      <w:tblPr>
        <w:tblStyle w:val="Tablaconcuadrcula"/>
        <w:tblW w:w="0" w:type="auto"/>
        <w:tblLook w:val="04A0" w:firstRow="1" w:lastRow="0" w:firstColumn="1" w:lastColumn="0" w:noHBand="0" w:noVBand="1"/>
      </w:tblPr>
      <w:tblGrid>
        <w:gridCol w:w="6946"/>
        <w:gridCol w:w="941"/>
        <w:gridCol w:w="941"/>
      </w:tblGrid>
      <w:tr w:rsidR="00D246FD" w:rsidRPr="001C569F" w:rsidTr="00F203F1">
        <w:tc>
          <w:tcPr>
            <w:tcW w:w="8828" w:type="dxa"/>
            <w:gridSpan w:val="3"/>
          </w:tcPr>
          <w:p w:rsidR="00D246FD" w:rsidRPr="001C569F" w:rsidRDefault="00D246FD" w:rsidP="00F203F1">
            <w:pPr>
              <w:pStyle w:val="TableParagraph"/>
              <w:spacing w:line="223" w:lineRule="exact"/>
              <w:ind w:left="50"/>
              <w:rPr>
                <w:rFonts w:asciiTheme="minorHAnsi" w:hAnsiTheme="minorHAnsi" w:cstheme="minorHAnsi"/>
              </w:rPr>
            </w:pPr>
            <w:r w:rsidRPr="001C569F">
              <w:rPr>
                <w:rFonts w:asciiTheme="minorHAnsi" w:hAnsiTheme="minorHAnsi" w:cstheme="minorHAnsi"/>
                <w:b/>
              </w:rPr>
              <w:t>I.-</w:t>
            </w:r>
            <w:r w:rsidRPr="001C569F">
              <w:rPr>
                <w:rFonts w:asciiTheme="minorHAnsi" w:hAnsiTheme="minorHAnsi" w:cstheme="minorHAnsi"/>
                <w:b/>
                <w:spacing w:val="46"/>
              </w:rPr>
              <w:t xml:space="preserve"> </w:t>
            </w:r>
            <w:r w:rsidRPr="001C569F">
              <w:rPr>
                <w:rFonts w:asciiTheme="minorHAnsi" w:hAnsiTheme="minorHAnsi" w:cstheme="minorHAnsi"/>
              </w:rPr>
              <w:t>El</w:t>
            </w:r>
            <w:r w:rsidRPr="001C569F">
              <w:rPr>
                <w:rFonts w:asciiTheme="minorHAnsi" w:hAnsiTheme="minorHAnsi" w:cstheme="minorHAnsi"/>
                <w:spacing w:val="-4"/>
              </w:rPr>
              <w:t xml:space="preserve"> </w:t>
            </w:r>
            <w:r w:rsidRPr="001C569F">
              <w:rPr>
                <w:rFonts w:asciiTheme="minorHAnsi" w:hAnsiTheme="minorHAnsi" w:cstheme="minorHAnsi"/>
              </w:rPr>
              <w:t>uso</w:t>
            </w:r>
            <w:r w:rsidRPr="001C569F">
              <w:rPr>
                <w:rFonts w:asciiTheme="minorHAnsi" w:hAnsiTheme="minorHAnsi" w:cstheme="minorHAnsi"/>
                <w:spacing w:val="-4"/>
              </w:rPr>
              <w:t xml:space="preserve"> </w:t>
            </w:r>
            <w:r w:rsidRPr="001C569F">
              <w:rPr>
                <w:rFonts w:asciiTheme="minorHAnsi" w:hAnsiTheme="minorHAnsi" w:cstheme="minorHAnsi"/>
              </w:rPr>
              <w:t>o</w:t>
            </w:r>
            <w:r w:rsidRPr="001C569F">
              <w:rPr>
                <w:rFonts w:asciiTheme="minorHAnsi" w:hAnsiTheme="minorHAnsi" w:cstheme="minorHAnsi"/>
                <w:spacing w:val="-5"/>
              </w:rPr>
              <w:t xml:space="preserve"> </w:t>
            </w:r>
            <w:r w:rsidRPr="001C569F">
              <w:rPr>
                <w:rFonts w:asciiTheme="minorHAnsi" w:hAnsiTheme="minorHAnsi" w:cstheme="minorHAnsi"/>
              </w:rPr>
              <w:t>aprovechamiento</w:t>
            </w:r>
            <w:r w:rsidRPr="001C569F">
              <w:rPr>
                <w:rFonts w:asciiTheme="minorHAnsi" w:hAnsiTheme="minorHAnsi" w:cstheme="minorHAnsi"/>
                <w:spacing w:val="-7"/>
              </w:rPr>
              <w:t xml:space="preserve"> </w:t>
            </w:r>
            <w:r w:rsidRPr="001C569F">
              <w:rPr>
                <w:rFonts w:asciiTheme="minorHAnsi" w:hAnsiTheme="minorHAnsi" w:cstheme="minorHAnsi"/>
              </w:rPr>
              <w:t>de</w:t>
            </w:r>
            <w:r w:rsidRPr="001C569F">
              <w:rPr>
                <w:rFonts w:asciiTheme="minorHAnsi" w:hAnsiTheme="minorHAnsi" w:cstheme="minorHAnsi"/>
                <w:spacing w:val="-3"/>
              </w:rPr>
              <w:t xml:space="preserve"> </w:t>
            </w:r>
            <w:r w:rsidRPr="001C569F">
              <w:rPr>
                <w:rFonts w:asciiTheme="minorHAnsi" w:hAnsiTheme="minorHAnsi" w:cstheme="minorHAnsi"/>
              </w:rPr>
              <w:t>los</w:t>
            </w:r>
            <w:r w:rsidRPr="001C569F">
              <w:rPr>
                <w:rFonts w:asciiTheme="minorHAnsi" w:hAnsiTheme="minorHAnsi" w:cstheme="minorHAnsi"/>
                <w:spacing w:val="-3"/>
              </w:rPr>
              <w:t xml:space="preserve"> </w:t>
            </w:r>
            <w:r w:rsidRPr="001C569F">
              <w:rPr>
                <w:rFonts w:asciiTheme="minorHAnsi" w:hAnsiTheme="minorHAnsi" w:cstheme="minorHAnsi"/>
              </w:rPr>
              <w:t>locales</w:t>
            </w:r>
            <w:r w:rsidRPr="001C569F">
              <w:rPr>
                <w:rFonts w:asciiTheme="minorHAnsi" w:hAnsiTheme="minorHAnsi" w:cstheme="minorHAnsi"/>
                <w:spacing w:val="-5"/>
              </w:rPr>
              <w:t xml:space="preserve"> </w:t>
            </w:r>
            <w:r w:rsidRPr="001C569F">
              <w:rPr>
                <w:rFonts w:asciiTheme="minorHAnsi" w:hAnsiTheme="minorHAnsi" w:cstheme="minorHAnsi"/>
              </w:rPr>
              <w:t>o</w:t>
            </w:r>
            <w:r w:rsidRPr="001C569F">
              <w:rPr>
                <w:rFonts w:asciiTheme="minorHAnsi" w:hAnsiTheme="minorHAnsi" w:cstheme="minorHAnsi"/>
                <w:spacing w:val="-3"/>
              </w:rPr>
              <w:t xml:space="preserve"> </w:t>
            </w:r>
            <w:r w:rsidRPr="001C569F">
              <w:rPr>
                <w:rFonts w:asciiTheme="minorHAnsi" w:hAnsiTheme="minorHAnsi" w:cstheme="minorHAnsi"/>
              </w:rPr>
              <w:t>pisos</w:t>
            </w:r>
            <w:r w:rsidRPr="001C569F">
              <w:rPr>
                <w:rFonts w:asciiTheme="minorHAnsi" w:hAnsiTheme="minorHAnsi" w:cstheme="minorHAnsi"/>
                <w:spacing w:val="-5"/>
              </w:rPr>
              <w:t xml:space="preserve"> </w:t>
            </w:r>
            <w:r w:rsidRPr="001C569F">
              <w:rPr>
                <w:rFonts w:asciiTheme="minorHAnsi" w:hAnsiTheme="minorHAnsi" w:cstheme="minorHAnsi"/>
              </w:rPr>
              <w:t>de</w:t>
            </w:r>
            <w:r w:rsidRPr="001C569F">
              <w:rPr>
                <w:rFonts w:asciiTheme="minorHAnsi" w:hAnsiTheme="minorHAnsi" w:cstheme="minorHAnsi"/>
                <w:spacing w:val="-3"/>
              </w:rPr>
              <w:t xml:space="preserve"> </w:t>
            </w:r>
            <w:r w:rsidRPr="001C569F">
              <w:rPr>
                <w:rFonts w:asciiTheme="minorHAnsi" w:hAnsiTheme="minorHAnsi" w:cstheme="minorHAnsi"/>
              </w:rPr>
              <w:t>los</w:t>
            </w:r>
            <w:r w:rsidRPr="001C569F">
              <w:rPr>
                <w:rFonts w:asciiTheme="minorHAnsi" w:hAnsiTheme="minorHAnsi" w:cstheme="minorHAnsi"/>
                <w:spacing w:val="-5"/>
              </w:rPr>
              <w:t xml:space="preserve"> </w:t>
            </w:r>
            <w:r w:rsidRPr="001C569F">
              <w:rPr>
                <w:rFonts w:asciiTheme="minorHAnsi" w:hAnsiTheme="minorHAnsi" w:cstheme="minorHAnsi"/>
              </w:rPr>
              <w:t>mercados</w:t>
            </w:r>
            <w:r w:rsidRPr="001C569F">
              <w:rPr>
                <w:rFonts w:asciiTheme="minorHAnsi" w:hAnsiTheme="minorHAnsi" w:cstheme="minorHAnsi"/>
                <w:spacing w:val="-4"/>
              </w:rPr>
              <w:t xml:space="preserve"> </w:t>
            </w:r>
            <w:r w:rsidRPr="001C569F">
              <w:rPr>
                <w:rFonts w:asciiTheme="minorHAnsi" w:hAnsiTheme="minorHAnsi" w:cstheme="minorHAnsi"/>
              </w:rPr>
              <w:t>de</w:t>
            </w:r>
            <w:r w:rsidRPr="001C569F">
              <w:rPr>
                <w:rFonts w:asciiTheme="minorHAnsi" w:hAnsiTheme="minorHAnsi" w:cstheme="minorHAnsi"/>
                <w:spacing w:val="-6"/>
              </w:rPr>
              <w:t xml:space="preserve"> </w:t>
            </w:r>
            <w:r w:rsidRPr="001C569F">
              <w:rPr>
                <w:rFonts w:asciiTheme="minorHAnsi" w:hAnsiTheme="minorHAnsi" w:cstheme="minorHAnsi"/>
                <w:spacing w:val="-2"/>
              </w:rPr>
              <w:t>dominio</w:t>
            </w:r>
          </w:p>
          <w:p w:rsidR="00D246FD" w:rsidRPr="001C569F" w:rsidRDefault="00D246FD" w:rsidP="00F203F1">
            <w:pPr>
              <w:jc w:val="both"/>
              <w:rPr>
                <w:rFonts w:cstheme="minorHAnsi"/>
                <w:lang w:val="es-ES"/>
              </w:rPr>
            </w:pPr>
            <w:r w:rsidRPr="001C569F">
              <w:rPr>
                <w:rFonts w:cstheme="minorHAnsi"/>
              </w:rPr>
              <w:t>público</w:t>
            </w:r>
            <w:r w:rsidRPr="001C569F">
              <w:rPr>
                <w:rFonts w:cstheme="minorHAnsi"/>
                <w:spacing w:val="-10"/>
              </w:rPr>
              <w:t xml:space="preserve"> </w:t>
            </w:r>
            <w:r w:rsidRPr="001C569F">
              <w:rPr>
                <w:rFonts w:cstheme="minorHAnsi"/>
                <w:spacing w:val="-2"/>
              </w:rPr>
              <w:t>municipal:</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
              </w:rPr>
              <w:t>a)</w:t>
            </w:r>
            <w:r w:rsidRPr="001C569F">
              <w:rPr>
                <w:rFonts w:cstheme="minorHAnsi"/>
                <w:b/>
                <w:spacing w:val="-9"/>
              </w:rPr>
              <w:t xml:space="preserve"> </w:t>
            </w:r>
            <w:r w:rsidRPr="001C569F">
              <w:rPr>
                <w:rFonts w:cstheme="minorHAnsi"/>
              </w:rPr>
              <w:t>Locatarios</w:t>
            </w:r>
            <w:r w:rsidRPr="001C569F">
              <w:rPr>
                <w:rFonts w:cstheme="minorHAnsi"/>
                <w:spacing w:val="-6"/>
              </w:rPr>
              <w:t xml:space="preserve"> </w:t>
            </w:r>
            <w:r w:rsidRPr="001C569F">
              <w:rPr>
                <w:rFonts w:cstheme="minorHAnsi"/>
              </w:rPr>
              <w:t>fijos,</w:t>
            </w:r>
            <w:r w:rsidRPr="001C569F">
              <w:rPr>
                <w:rFonts w:cstheme="minorHAnsi"/>
                <w:spacing w:val="-7"/>
              </w:rPr>
              <w:t xml:space="preserve"> </w:t>
            </w:r>
            <w:r w:rsidRPr="001C569F">
              <w:rPr>
                <w:rFonts w:cstheme="minorHAnsi"/>
              </w:rPr>
              <w:t>por</w:t>
            </w:r>
            <w:r w:rsidRPr="001C569F">
              <w:rPr>
                <w:rFonts w:cstheme="minorHAnsi"/>
                <w:spacing w:val="-6"/>
              </w:rPr>
              <w:t xml:space="preserve"> </w:t>
            </w:r>
            <w:r w:rsidRPr="001C569F">
              <w:rPr>
                <w:rFonts w:cstheme="minorHAnsi"/>
                <w:spacing w:val="-4"/>
              </w:rPr>
              <w:t>mes:</w:t>
            </w:r>
          </w:p>
        </w:tc>
        <w:tc>
          <w:tcPr>
            <w:tcW w:w="1830" w:type="dxa"/>
            <w:gridSpan w:val="2"/>
          </w:tcPr>
          <w:p w:rsidR="00D246FD" w:rsidRPr="001C569F" w:rsidRDefault="00D246FD" w:rsidP="00F203F1">
            <w:pPr>
              <w:jc w:val="both"/>
              <w:rPr>
                <w:rFonts w:cstheme="minorHAnsi"/>
                <w:lang w:val="es-ES"/>
              </w:rPr>
            </w:pPr>
            <w:r w:rsidRPr="001C569F">
              <w:rPr>
                <w:rFonts w:cstheme="minorHAnsi"/>
              </w:rPr>
              <w:t>2.12</w:t>
            </w:r>
            <w:r w:rsidRPr="001C569F">
              <w:rPr>
                <w:rFonts w:cstheme="minorHAnsi"/>
                <w:spacing w:val="-4"/>
              </w:rPr>
              <w:t xml:space="preserve"> </w:t>
            </w:r>
            <w:r w:rsidRPr="001C569F">
              <w:rPr>
                <w:rFonts w:cstheme="minorHAnsi"/>
                <w:spacing w:val="-5"/>
              </w:rPr>
              <w:t>UMA</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
              </w:rPr>
              <w:lastRenderedPageBreak/>
              <w:t>b)</w:t>
            </w:r>
            <w:r w:rsidRPr="001C569F">
              <w:rPr>
                <w:rFonts w:cstheme="minorHAnsi"/>
                <w:b/>
                <w:spacing w:val="-7"/>
              </w:rPr>
              <w:t xml:space="preserve"> </w:t>
            </w:r>
            <w:r w:rsidRPr="001C569F">
              <w:rPr>
                <w:rFonts w:cstheme="minorHAnsi"/>
              </w:rPr>
              <w:t>Locatarios</w:t>
            </w:r>
            <w:r w:rsidRPr="001C569F">
              <w:rPr>
                <w:rFonts w:cstheme="minorHAnsi"/>
                <w:spacing w:val="-7"/>
              </w:rPr>
              <w:t xml:space="preserve"> </w:t>
            </w:r>
            <w:r w:rsidRPr="001C569F">
              <w:rPr>
                <w:rFonts w:cstheme="minorHAnsi"/>
              </w:rPr>
              <w:t>semifijos,</w:t>
            </w:r>
            <w:r w:rsidRPr="001C569F">
              <w:rPr>
                <w:rFonts w:cstheme="minorHAnsi"/>
                <w:spacing w:val="-7"/>
              </w:rPr>
              <w:t xml:space="preserve"> </w:t>
            </w:r>
            <w:r w:rsidRPr="001C569F">
              <w:rPr>
                <w:rFonts w:cstheme="minorHAnsi"/>
              </w:rPr>
              <w:t>por</w:t>
            </w:r>
            <w:r w:rsidRPr="001C569F">
              <w:rPr>
                <w:rFonts w:cstheme="minorHAnsi"/>
                <w:spacing w:val="-8"/>
              </w:rPr>
              <w:t xml:space="preserve"> </w:t>
            </w:r>
            <w:r w:rsidRPr="001C569F">
              <w:rPr>
                <w:rFonts w:cstheme="minorHAnsi"/>
                <w:spacing w:val="-4"/>
              </w:rPr>
              <w:t>día:</w:t>
            </w:r>
          </w:p>
        </w:tc>
        <w:tc>
          <w:tcPr>
            <w:tcW w:w="1830" w:type="dxa"/>
            <w:gridSpan w:val="2"/>
          </w:tcPr>
          <w:p w:rsidR="00D246FD" w:rsidRPr="001C569F" w:rsidRDefault="00D246FD" w:rsidP="00F203F1">
            <w:pPr>
              <w:jc w:val="both"/>
              <w:rPr>
                <w:rFonts w:cstheme="minorHAnsi"/>
                <w:lang w:val="es-ES"/>
              </w:rPr>
            </w:pPr>
            <w:r w:rsidRPr="001C569F">
              <w:rPr>
                <w:rFonts w:cstheme="minorHAnsi"/>
              </w:rPr>
              <w:t>0.106</w:t>
            </w:r>
            <w:r w:rsidRPr="001C569F">
              <w:rPr>
                <w:rFonts w:cstheme="minorHAnsi"/>
                <w:spacing w:val="-8"/>
              </w:rPr>
              <w:t xml:space="preserve"> </w:t>
            </w:r>
            <w:r w:rsidRPr="001C569F">
              <w:rPr>
                <w:rFonts w:cstheme="minorHAnsi"/>
                <w:spacing w:val="-5"/>
              </w:rPr>
              <w:t>UMA</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
              </w:rPr>
              <w:t>c)</w:t>
            </w:r>
            <w:r w:rsidRPr="001C569F">
              <w:rPr>
                <w:rFonts w:cstheme="minorHAnsi"/>
                <w:b/>
                <w:spacing w:val="-6"/>
              </w:rPr>
              <w:t xml:space="preserve"> </w:t>
            </w:r>
            <w:r w:rsidRPr="001C569F">
              <w:rPr>
                <w:rFonts w:cstheme="minorHAnsi"/>
              </w:rPr>
              <w:t>Ambulantes,</w:t>
            </w:r>
            <w:r w:rsidRPr="001C569F">
              <w:rPr>
                <w:rFonts w:cstheme="minorHAnsi"/>
                <w:spacing w:val="-7"/>
              </w:rPr>
              <w:t xml:space="preserve"> </w:t>
            </w:r>
            <w:r w:rsidRPr="001C569F">
              <w:rPr>
                <w:rFonts w:cstheme="minorHAnsi"/>
              </w:rPr>
              <w:t>por</w:t>
            </w:r>
            <w:r w:rsidRPr="001C569F">
              <w:rPr>
                <w:rFonts w:cstheme="minorHAnsi"/>
                <w:spacing w:val="-4"/>
              </w:rPr>
              <w:t xml:space="preserve"> día:</w:t>
            </w:r>
          </w:p>
        </w:tc>
        <w:tc>
          <w:tcPr>
            <w:tcW w:w="1830" w:type="dxa"/>
            <w:gridSpan w:val="2"/>
          </w:tcPr>
          <w:p w:rsidR="00D246FD" w:rsidRPr="001C569F" w:rsidRDefault="00D246FD" w:rsidP="00F203F1">
            <w:pPr>
              <w:jc w:val="both"/>
              <w:rPr>
                <w:rFonts w:cstheme="minorHAnsi"/>
                <w:lang w:val="es-ES"/>
              </w:rPr>
            </w:pPr>
            <w:r w:rsidRPr="001C569F">
              <w:rPr>
                <w:rFonts w:cstheme="minorHAnsi"/>
              </w:rPr>
              <w:t>0.212</w:t>
            </w:r>
            <w:r w:rsidRPr="001C569F">
              <w:rPr>
                <w:rFonts w:cstheme="minorHAnsi"/>
                <w:spacing w:val="-7"/>
              </w:rPr>
              <w:t xml:space="preserve"> </w:t>
            </w:r>
            <w:r w:rsidRPr="001C569F">
              <w:rPr>
                <w:rFonts w:cstheme="minorHAnsi"/>
                <w:spacing w:val="-5"/>
              </w:rPr>
              <w:t>UMA</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
              </w:rPr>
              <w:t>II.-</w:t>
            </w:r>
            <w:r w:rsidRPr="001C569F">
              <w:rPr>
                <w:rFonts w:cstheme="minorHAnsi"/>
                <w:b/>
                <w:spacing w:val="-7"/>
              </w:rPr>
              <w:t xml:space="preserve"> </w:t>
            </w:r>
            <w:r w:rsidRPr="001C569F">
              <w:rPr>
                <w:rFonts w:cstheme="minorHAnsi"/>
              </w:rPr>
              <w:t>El</w:t>
            </w:r>
            <w:r w:rsidRPr="001C569F">
              <w:rPr>
                <w:rFonts w:cstheme="minorHAnsi"/>
                <w:spacing w:val="-4"/>
              </w:rPr>
              <w:t xml:space="preserve"> </w:t>
            </w:r>
            <w:r w:rsidRPr="001C569F">
              <w:rPr>
                <w:rFonts w:cstheme="minorHAnsi"/>
              </w:rPr>
              <w:t>uso</w:t>
            </w:r>
            <w:r w:rsidRPr="001C569F">
              <w:rPr>
                <w:rFonts w:cstheme="minorHAnsi"/>
                <w:spacing w:val="-3"/>
              </w:rPr>
              <w:t xml:space="preserve"> </w:t>
            </w:r>
            <w:r w:rsidRPr="001C569F">
              <w:rPr>
                <w:rFonts w:cstheme="minorHAnsi"/>
              </w:rPr>
              <w:t>de</w:t>
            </w:r>
            <w:r w:rsidRPr="001C569F">
              <w:rPr>
                <w:rFonts w:cstheme="minorHAnsi"/>
                <w:spacing w:val="-6"/>
              </w:rPr>
              <w:t xml:space="preserve"> </w:t>
            </w:r>
            <w:r w:rsidRPr="001C569F">
              <w:rPr>
                <w:rFonts w:cstheme="minorHAnsi"/>
              </w:rPr>
              <w:t>baños</w:t>
            </w:r>
            <w:r w:rsidRPr="001C569F">
              <w:rPr>
                <w:rFonts w:cstheme="minorHAnsi"/>
                <w:spacing w:val="-2"/>
              </w:rPr>
              <w:t xml:space="preserve"> públicos:</w:t>
            </w:r>
          </w:p>
        </w:tc>
        <w:tc>
          <w:tcPr>
            <w:tcW w:w="1830" w:type="dxa"/>
            <w:gridSpan w:val="2"/>
          </w:tcPr>
          <w:p w:rsidR="00D246FD" w:rsidRPr="001C569F" w:rsidRDefault="00D246FD" w:rsidP="00F203F1">
            <w:pPr>
              <w:jc w:val="both"/>
              <w:rPr>
                <w:rFonts w:cstheme="minorHAnsi"/>
                <w:lang w:val="es-ES"/>
              </w:rPr>
            </w:pP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
              </w:rPr>
              <w:t>a)</w:t>
            </w:r>
            <w:r w:rsidRPr="001C569F">
              <w:rPr>
                <w:rFonts w:cstheme="minorHAnsi"/>
                <w:b/>
                <w:spacing w:val="-3"/>
              </w:rPr>
              <w:t xml:space="preserve"> </w:t>
            </w:r>
            <w:r w:rsidRPr="001C569F">
              <w:rPr>
                <w:rFonts w:cstheme="minorHAnsi"/>
                <w:spacing w:val="-2"/>
              </w:rPr>
              <w:t>Locatarios:</w:t>
            </w:r>
          </w:p>
        </w:tc>
        <w:tc>
          <w:tcPr>
            <w:tcW w:w="1830" w:type="dxa"/>
            <w:gridSpan w:val="2"/>
          </w:tcPr>
          <w:p w:rsidR="00D246FD" w:rsidRPr="001C569F" w:rsidRDefault="00D246FD" w:rsidP="00F203F1">
            <w:pPr>
              <w:jc w:val="both"/>
              <w:rPr>
                <w:rFonts w:cstheme="minorHAnsi"/>
                <w:lang w:val="es-ES"/>
              </w:rPr>
            </w:pPr>
            <w:r w:rsidRPr="001C569F">
              <w:rPr>
                <w:rFonts w:cstheme="minorHAnsi"/>
              </w:rPr>
              <w:t>0.0318</w:t>
            </w:r>
            <w:r w:rsidRPr="001C569F">
              <w:rPr>
                <w:rFonts w:cstheme="minorHAnsi"/>
                <w:spacing w:val="-8"/>
              </w:rPr>
              <w:t xml:space="preserve"> </w:t>
            </w:r>
            <w:r w:rsidRPr="001C569F">
              <w:rPr>
                <w:rFonts w:cstheme="minorHAnsi"/>
                <w:spacing w:val="-5"/>
              </w:rPr>
              <w:t>UMA</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
              </w:rPr>
              <w:t>b)</w:t>
            </w:r>
            <w:r w:rsidRPr="001C569F">
              <w:rPr>
                <w:rFonts w:cstheme="minorHAnsi"/>
                <w:b/>
                <w:spacing w:val="-3"/>
              </w:rPr>
              <w:t xml:space="preserve"> </w:t>
            </w:r>
            <w:r w:rsidRPr="001C569F">
              <w:rPr>
                <w:rFonts w:cstheme="minorHAnsi"/>
              </w:rPr>
              <w:t>No</w:t>
            </w:r>
            <w:r w:rsidRPr="001C569F">
              <w:rPr>
                <w:rFonts w:cstheme="minorHAnsi"/>
                <w:spacing w:val="-4"/>
              </w:rPr>
              <w:t xml:space="preserve"> </w:t>
            </w:r>
            <w:r w:rsidRPr="001C569F">
              <w:rPr>
                <w:rFonts w:cstheme="minorHAnsi"/>
                <w:spacing w:val="-2"/>
              </w:rPr>
              <w:t>locatarios:</w:t>
            </w:r>
          </w:p>
        </w:tc>
        <w:tc>
          <w:tcPr>
            <w:tcW w:w="1830" w:type="dxa"/>
            <w:gridSpan w:val="2"/>
          </w:tcPr>
          <w:p w:rsidR="00D246FD" w:rsidRPr="001C569F" w:rsidRDefault="00D246FD" w:rsidP="00F203F1">
            <w:pPr>
              <w:jc w:val="both"/>
              <w:rPr>
                <w:rFonts w:cstheme="minorHAnsi"/>
                <w:lang w:val="es-ES"/>
              </w:rPr>
            </w:pPr>
            <w:r w:rsidRPr="001C569F">
              <w:rPr>
                <w:rFonts w:cstheme="minorHAnsi"/>
              </w:rPr>
              <w:t>0.0636</w:t>
            </w:r>
            <w:r w:rsidRPr="001C569F">
              <w:rPr>
                <w:rFonts w:cstheme="minorHAnsi"/>
                <w:spacing w:val="-8"/>
              </w:rPr>
              <w:t xml:space="preserve"> </w:t>
            </w:r>
            <w:r w:rsidRPr="001C569F">
              <w:rPr>
                <w:rFonts w:cstheme="minorHAnsi"/>
                <w:spacing w:val="-5"/>
              </w:rPr>
              <w:t>UMA</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
              </w:rPr>
              <w:t>III.-</w:t>
            </w:r>
            <w:r w:rsidRPr="001C569F">
              <w:rPr>
                <w:rFonts w:cstheme="minorHAnsi"/>
                <w:b/>
                <w:spacing w:val="-9"/>
              </w:rPr>
              <w:t xml:space="preserve"> </w:t>
            </w:r>
            <w:r w:rsidRPr="001C569F">
              <w:rPr>
                <w:rFonts w:cstheme="minorHAnsi"/>
              </w:rPr>
              <w:t>Por</w:t>
            </w:r>
            <w:r w:rsidRPr="001C569F">
              <w:rPr>
                <w:rFonts w:cstheme="minorHAnsi"/>
                <w:spacing w:val="-7"/>
              </w:rPr>
              <w:t xml:space="preserve"> </w:t>
            </w:r>
            <w:r w:rsidRPr="001C569F">
              <w:rPr>
                <w:rFonts w:cstheme="minorHAnsi"/>
              </w:rPr>
              <w:t>estacionamiento</w:t>
            </w:r>
            <w:r w:rsidRPr="001C569F">
              <w:rPr>
                <w:rFonts w:cstheme="minorHAnsi"/>
                <w:spacing w:val="-8"/>
              </w:rPr>
              <w:t xml:space="preserve"> </w:t>
            </w:r>
            <w:r w:rsidRPr="001C569F">
              <w:rPr>
                <w:rFonts w:cstheme="minorHAnsi"/>
              </w:rPr>
              <w:t>de</w:t>
            </w:r>
            <w:r w:rsidRPr="001C569F">
              <w:rPr>
                <w:rFonts w:cstheme="minorHAnsi"/>
                <w:spacing w:val="-8"/>
              </w:rPr>
              <w:t xml:space="preserve"> </w:t>
            </w:r>
            <w:r w:rsidRPr="001C569F">
              <w:rPr>
                <w:rFonts w:cstheme="minorHAnsi"/>
              </w:rPr>
              <w:t>bicicletas,</w:t>
            </w:r>
            <w:r w:rsidRPr="001C569F">
              <w:rPr>
                <w:rFonts w:cstheme="minorHAnsi"/>
                <w:spacing w:val="-7"/>
              </w:rPr>
              <w:t xml:space="preserve"> </w:t>
            </w:r>
            <w:r w:rsidRPr="001C569F">
              <w:rPr>
                <w:rFonts w:cstheme="minorHAnsi"/>
              </w:rPr>
              <w:t>por</w:t>
            </w:r>
            <w:r w:rsidRPr="001C569F">
              <w:rPr>
                <w:rFonts w:cstheme="minorHAnsi"/>
                <w:spacing w:val="-9"/>
              </w:rPr>
              <w:t xml:space="preserve"> </w:t>
            </w:r>
            <w:r w:rsidRPr="001C569F">
              <w:rPr>
                <w:rFonts w:cstheme="minorHAnsi"/>
                <w:spacing w:val="-2"/>
              </w:rPr>
              <w:t>bicicleta:</w:t>
            </w:r>
          </w:p>
        </w:tc>
        <w:tc>
          <w:tcPr>
            <w:tcW w:w="1830" w:type="dxa"/>
            <w:gridSpan w:val="2"/>
          </w:tcPr>
          <w:p w:rsidR="00D246FD" w:rsidRPr="001C569F" w:rsidRDefault="00D246FD" w:rsidP="00F203F1">
            <w:pPr>
              <w:jc w:val="both"/>
              <w:rPr>
                <w:rFonts w:cstheme="minorHAnsi"/>
                <w:lang w:val="es-ES"/>
              </w:rPr>
            </w:pP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
              </w:rPr>
              <w:t xml:space="preserve">IV.- </w:t>
            </w:r>
            <w:r w:rsidRPr="001C569F">
              <w:rPr>
                <w:rFonts w:cstheme="minorHAnsi"/>
              </w:rPr>
              <w:t>Por la obtención del permiso para instalar puestos fijos o semifijos para la realización</w:t>
            </w:r>
            <w:r w:rsidRPr="001C569F">
              <w:rPr>
                <w:rFonts w:cstheme="minorHAnsi"/>
                <w:spacing w:val="-5"/>
              </w:rPr>
              <w:t xml:space="preserve"> </w:t>
            </w:r>
            <w:r w:rsidRPr="001C569F">
              <w:rPr>
                <w:rFonts w:cstheme="minorHAnsi"/>
              </w:rPr>
              <w:t>de</w:t>
            </w:r>
            <w:r w:rsidRPr="001C569F">
              <w:rPr>
                <w:rFonts w:cstheme="minorHAnsi"/>
                <w:spacing w:val="-5"/>
              </w:rPr>
              <w:t xml:space="preserve"> </w:t>
            </w:r>
            <w:r w:rsidRPr="001C569F">
              <w:rPr>
                <w:rFonts w:cstheme="minorHAnsi"/>
              </w:rPr>
              <w:t>actividades</w:t>
            </w:r>
            <w:r w:rsidRPr="001C569F">
              <w:rPr>
                <w:rFonts w:cstheme="minorHAnsi"/>
                <w:spacing w:val="-6"/>
              </w:rPr>
              <w:t xml:space="preserve"> </w:t>
            </w:r>
            <w:r w:rsidRPr="001C569F">
              <w:rPr>
                <w:rFonts w:cstheme="minorHAnsi"/>
              </w:rPr>
              <w:t>comerciales</w:t>
            </w:r>
            <w:r w:rsidRPr="001C569F">
              <w:rPr>
                <w:rFonts w:cstheme="minorHAnsi"/>
                <w:spacing w:val="-4"/>
              </w:rPr>
              <w:t xml:space="preserve"> </w:t>
            </w:r>
            <w:r w:rsidRPr="001C569F">
              <w:rPr>
                <w:rFonts w:cstheme="minorHAnsi"/>
              </w:rPr>
              <w:t>en</w:t>
            </w:r>
            <w:r w:rsidRPr="001C569F">
              <w:rPr>
                <w:rFonts w:cstheme="minorHAnsi"/>
                <w:spacing w:val="-6"/>
              </w:rPr>
              <w:t xml:space="preserve"> </w:t>
            </w:r>
            <w:r w:rsidRPr="001C569F">
              <w:rPr>
                <w:rFonts w:cstheme="minorHAnsi"/>
              </w:rPr>
              <w:t>espacios</w:t>
            </w:r>
            <w:r w:rsidRPr="001C569F">
              <w:rPr>
                <w:rFonts w:cstheme="minorHAnsi"/>
                <w:spacing w:val="-6"/>
              </w:rPr>
              <w:t xml:space="preserve"> </w:t>
            </w:r>
            <w:r w:rsidRPr="001C569F">
              <w:rPr>
                <w:rFonts w:cstheme="minorHAnsi"/>
              </w:rPr>
              <w:t>determinados</w:t>
            </w:r>
            <w:r w:rsidRPr="001C569F">
              <w:rPr>
                <w:rFonts w:cstheme="minorHAnsi"/>
                <w:spacing w:val="-4"/>
              </w:rPr>
              <w:t xml:space="preserve"> </w:t>
            </w:r>
            <w:r w:rsidRPr="001C569F">
              <w:rPr>
                <w:rFonts w:cstheme="minorHAnsi"/>
              </w:rPr>
              <w:t>de</w:t>
            </w:r>
            <w:r w:rsidRPr="001C569F">
              <w:rPr>
                <w:rFonts w:cstheme="minorHAnsi"/>
                <w:spacing w:val="-6"/>
              </w:rPr>
              <w:t xml:space="preserve"> </w:t>
            </w:r>
            <w:r w:rsidRPr="001C569F">
              <w:rPr>
                <w:rFonts w:cstheme="minorHAnsi"/>
              </w:rPr>
              <w:t>los</w:t>
            </w:r>
            <w:r w:rsidRPr="001C569F">
              <w:rPr>
                <w:rFonts w:cstheme="minorHAnsi"/>
                <w:spacing w:val="-4"/>
              </w:rPr>
              <w:t xml:space="preserve"> </w:t>
            </w:r>
            <w:r w:rsidRPr="001C569F">
              <w:rPr>
                <w:rFonts w:cstheme="minorHAnsi"/>
              </w:rPr>
              <w:t xml:space="preserve">parques, las unidades deportivas, la vía pública y demás bienes del dominio público </w:t>
            </w:r>
            <w:r w:rsidRPr="001C569F">
              <w:rPr>
                <w:rFonts w:cstheme="minorHAnsi"/>
                <w:spacing w:val="-2"/>
              </w:rPr>
              <w:t>municipal:</w:t>
            </w:r>
          </w:p>
        </w:tc>
        <w:tc>
          <w:tcPr>
            <w:tcW w:w="1830" w:type="dxa"/>
            <w:gridSpan w:val="2"/>
          </w:tcPr>
          <w:p w:rsidR="00D246FD" w:rsidRPr="001C569F" w:rsidRDefault="00D246FD" w:rsidP="00F203F1">
            <w:pPr>
              <w:pStyle w:val="TableParagraph"/>
              <w:rPr>
                <w:rFonts w:asciiTheme="minorHAnsi" w:hAnsiTheme="minorHAnsi" w:cstheme="minorHAnsi"/>
              </w:rPr>
            </w:pPr>
          </w:p>
          <w:p w:rsidR="00D246FD" w:rsidRPr="001C569F" w:rsidRDefault="00D246FD" w:rsidP="00F203F1">
            <w:pPr>
              <w:pStyle w:val="TableParagraph"/>
              <w:rPr>
                <w:rFonts w:asciiTheme="minorHAnsi" w:hAnsiTheme="minorHAnsi" w:cstheme="minorHAnsi"/>
              </w:rPr>
            </w:pPr>
          </w:p>
          <w:p w:rsidR="00D246FD" w:rsidRPr="001C569F" w:rsidRDefault="00D246FD" w:rsidP="00F203F1">
            <w:pPr>
              <w:pStyle w:val="TableParagraph"/>
              <w:spacing w:before="166"/>
              <w:rPr>
                <w:rFonts w:asciiTheme="minorHAnsi" w:hAnsiTheme="minorHAnsi" w:cstheme="minorHAnsi"/>
              </w:rPr>
            </w:pPr>
          </w:p>
          <w:p w:rsidR="00D246FD" w:rsidRPr="001C569F" w:rsidRDefault="00D246FD" w:rsidP="00F203F1">
            <w:pPr>
              <w:jc w:val="both"/>
              <w:rPr>
                <w:rFonts w:cstheme="minorHAnsi"/>
                <w:lang w:val="es-ES"/>
              </w:rPr>
            </w:pPr>
            <w:r w:rsidRPr="001C569F">
              <w:rPr>
                <w:rFonts w:cstheme="minorHAnsi"/>
              </w:rPr>
              <w:t>0.1272</w:t>
            </w:r>
            <w:r w:rsidRPr="001C569F">
              <w:rPr>
                <w:rFonts w:cstheme="minorHAnsi"/>
                <w:spacing w:val="-8"/>
              </w:rPr>
              <w:t xml:space="preserve"> </w:t>
            </w:r>
            <w:r w:rsidRPr="001C569F">
              <w:rPr>
                <w:rFonts w:cstheme="minorHAnsi"/>
                <w:spacing w:val="-5"/>
              </w:rPr>
              <w:t>UMA</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t>1.- Quienes expiden alimentos bebidas y servicios pagaran por mes y giro:</w:t>
            </w:r>
          </w:p>
        </w:tc>
        <w:tc>
          <w:tcPr>
            <w:tcW w:w="1830" w:type="dxa"/>
            <w:gridSpan w:val="2"/>
          </w:tcPr>
          <w:p w:rsidR="00D246FD" w:rsidRPr="001C569F" w:rsidRDefault="00D246FD" w:rsidP="00F203F1">
            <w:pPr>
              <w:jc w:val="both"/>
              <w:rPr>
                <w:rFonts w:cstheme="minorHAnsi"/>
                <w:lang w:val="es-ES"/>
              </w:rPr>
            </w:pP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t>a) Tacos, tortas, antojitos, hotdog, hamburguesa, marquesitas</w:t>
            </w:r>
          </w:p>
        </w:tc>
        <w:tc>
          <w:tcPr>
            <w:tcW w:w="1830" w:type="dxa"/>
            <w:gridSpan w:val="2"/>
          </w:tcPr>
          <w:p w:rsidR="00D246FD" w:rsidRPr="001C569F" w:rsidRDefault="00D246FD" w:rsidP="00F203F1">
            <w:pPr>
              <w:jc w:val="both"/>
              <w:rPr>
                <w:rFonts w:cstheme="minorHAnsi"/>
                <w:lang w:val="es-ES"/>
              </w:rPr>
            </w:pPr>
            <w:r w:rsidRPr="001C569F">
              <w:rPr>
                <w:rFonts w:cstheme="minorHAnsi"/>
              </w:rPr>
              <w:t>$350.00</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t>b) Tamales, atole, esquites, elotes, crepas, jugos naturales, frappes, papas</w:t>
            </w:r>
          </w:p>
        </w:tc>
        <w:tc>
          <w:tcPr>
            <w:tcW w:w="1830" w:type="dxa"/>
            <w:gridSpan w:val="2"/>
          </w:tcPr>
          <w:p w:rsidR="00D246FD" w:rsidRPr="001C569F" w:rsidRDefault="00D246FD" w:rsidP="00F203F1">
            <w:pPr>
              <w:jc w:val="both"/>
              <w:rPr>
                <w:rFonts w:cstheme="minorHAnsi"/>
                <w:lang w:val="es-ES"/>
              </w:rPr>
            </w:pPr>
            <w:r w:rsidRPr="001C569F">
              <w:rPr>
                <w:rFonts w:cstheme="minorHAnsi"/>
              </w:rPr>
              <w:t>$350.00</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t>c) Helados con nevera eléctrica</w:t>
            </w:r>
          </w:p>
        </w:tc>
        <w:tc>
          <w:tcPr>
            <w:tcW w:w="1830" w:type="dxa"/>
            <w:gridSpan w:val="2"/>
            <w:vAlign w:val="center"/>
          </w:tcPr>
          <w:p w:rsidR="00D246FD" w:rsidRPr="001C569F" w:rsidRDefault="00D246FD" w:rsidP="00F203F1">
            <w:pPr>
              <w:jc w:val="both"/>
              <w:rPr>
                <w:rFonts w:cstheme="minorHAnsi"/>
                <w:lang w:val="es-ES"/>
              </w:rPr>
            </w:pPr>
            <w:r w:rsidRPr="001C569F">
              <w:rPr>
                <w:rFonts w:cstheme="minorHAnsi"/>
              </w:rPr>
              <w:t>$300.00</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t>c) Helados saborines y granizados</w:t>
            </w:r>
          </w:p>
        </w:tc>
        <w:tc>
          <w:tcPr>
            <w:tcW w:w="1830" w:type="dxa"/>
            <w:gridSpan w:val="2"/>
            <w:vAlign w:val="center"/>
          </w:tcPr>
          <w:p w:rsidR="00D246FD" w:rsidRPr="001C569F" w:rsidRDefault="00D246FD" w:rsidP="00F203F1">
            <w:pPr>
              <w:jc w:val="both"/>
              <w:rPr>
                <w:rFonts w:cstheme="minorHAnsi"/>
                <w:lang w:val="es-ES"/>
              </w:rPr>
            </w:pPr>
            <w:r w:rsidRPr="001C569F">
              <w:rPr>
                <w:rFonts w:cstheme="minorHAnsi"/>
              </w:rPr>
              <w:t>$280.00</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t>d) Bisutería</w:t>
            </w:r>
          </w:p>
        </w:tc>
        <w:tc>
          <w:tcPr>
            <w:tcW w:w="1830" w:type="dxa"/>
            <w:gridSpan w:val="2"/>
            <w:vAlign w:val="center"/>
          </w:tcPr>
          <w:p w:rsidR="00D246FD" w:rsidRPr="001C569F" w:rsidRDefault="00D246FD" w:rsidP="00F203F1">
            <w:pPr>
              <w:jc w:val="both"/>
              <w:rPr>
                <w:rFonts w:cstheme="minorHAnsi"/>
                <w:lang w:val="es-ES"/>
              </w:rPr>
            </w:pPr>
            <w:r w:rsidRPr="001C569F">
              <w:rPr>
                <w:rFonts w:cstheme="minorHAnsi"/>
              </w:rPr>
              <w:t>$100.00</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t>2.- Quienes expiden objetos, servicios y artículos varios:</w:t>
            </w:r>
          </w:p>
        </w:tc>
        <w:tc>
          <w:tcPr>
            <w:tcW w:w="915" w:type="dxa"/>
            <w:vAlign w:val="center"/>
          </w:tcPr>
          <w:p w:rsidR="00D246FD" w:rsidRPr="001C569F" w:rsidRDefault="00D246FD" w:rsidP="00F203F1">
            <w:pPr>
              <w:jc w:val="both"/>
              <w:rPr>
                <w:rFonts w:cstheme="minorHAnsi"/>
                <w:lang w:val="es-ES"/>
              </w:rPr>
            </w:pPr>
            <w:r w:rsidRPr="001C569F">
              <w:rPr>
                <w:rFonts w:cstheme="minorHAnsi"/>
              </w:rPr>
              <w:t xml:space="preserve">Por mes </w:t>
            </w:r>
          </w:p>
        </w:tc>
        <w:tc>
          <w:tcPr>
            <w:tcW w:w="915" w:type="dxa"/>
            <w:vAlign w:val="center"/>
          </w:tcPr>
          <w:p w:rsidR="00D246FD" w:rsidRPr="001C569F" w:rsidRDefault="00D246FD" w:rsidP="00F203F1">
            <w:pPr>
              <w:jc w:val="both"/>
              <w:rPr>
                <w:rFonts w:cstheme="minorHAnsi"/>
                <w:lang w:val="es-ES"/>
              </w:rPr>
            </w:pPr>
            <w:r w:rsidRPr="001C569F">
              <w:rPr>
                <w:rFonts w:cstheme="minorHAnsi"/>
              </w:rPr>
              <w:t>Por día</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t xml:space="preserve">a) Relojería, artículos de telefonía y fotografía </w:t>
            </w:r>
          </w:p>
        </w:tc>
        <w:tc>
          <w:tcPr>
            <w:tcW w:w="915" w:type="dxa"/>
            <w:vAlign w:val="center"/>
          </w:tcPr>
          <w:p w:rsidR="00D246FD" w:rsidRPr="001C569F" w:rsidRDefault="00D246FD" w:rsidP="00F203F1">
            <w:pPr>
              <w:jc w:val="both"/>
              <w:rPr>
                <w:rFonts w:cstheme="minorHAnsi"/>
                <w:lang w:val="es-ES"/>
              </w:rPr>
            </w:pPr>
            <w:r w:rsidRPr="001C569F">
              <w:rPr>
                <w:rFonts w:cstheme="minorHAnsi"/>
              </w:rPr>
              <w:t>$200.00</w:t>
            </w:r>
          </w:p>
        </w:tc>
        <w:tc>
          <w:tcPr>
            <w:tcW w:w="915" w:type="dxa"/>
            <w:vAlign w:val="center"/>
          </w:tcPr>
          <w:p w:rsidR="00D246FD" w:rsidRPr="001C569F" w:rsidRDefault="00D246FD" w:rsidP="00F203F1">
            <w:pPr>
              <w:jc w:val="both"/>
              <w:rPr>
                <w:rFonts w:cstheme="minorHAnsi"/>
                <w:lang w:val="es-ES"/>
              </w:rPr>
            </w:pPr>
            <w:r w:rsidRPr="001C569F">
              <w:rPr>
                <w:rFonts w:cstheme="minorHAnsi"/>
              </w:rPr>
              <w:t>$25.00</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t>b) Accesorios para vehículos, muebles, herrería, madera o plástico</w:t>
            </w:r>
          </w:p>
        </w:tc>
        <w:tc>
          <w:tcPr>
            <w:tcW w:w="915" w:type="dxa"/>
            <w:vAlign w:val="center"/>
          </w:tcPr>
          <w:p w:rsidR="00D246FD" w:rsidRPr="001C569F" w:rsidRDefault="00D246FD" w:rsidP="00F203F1">
            <w:pPr>
              <w:jc w:val="both"/>
              <w:rPr>
                <w:rFonts w:cstheme="minorHAnsi"/>
                <w:lang w:val="es-ES"/>
              </w:rPr>
            </w:pPr>
            <w:r w:rsidRPr="001C569F">
              <w:rPr>
                <w:rFonts w:cstheme="minorHAnsi"/>
              </w:rPr>
              <w:t>$450.00</w:t>
            </w:r>
          </w:p>
        </w:tc>
        <w:tc>
          <w:tcPr>
            <w:tcW w:w="915" w:type="dxa"/>
            <w:vAlign w:val="center"/>
          </w:tcPr>
          <w:p w:rsidR="00D246FD" w:rsidRPr="001C569F" w:rsidRDefault="00D246FD" w:rsidP="00F203F1">
            <w:pPr>
              <w:jc w:val="both"/>
              <w:rPr>
                <w:rFonts w:cstheme="minorHAnsi"/>
                <w:lang w:val="es-ES"/>
              </w:rPr>
            </w:pPr>
            <w:r w:rsidRPr="001C569F">
              <w:rPr>
                <w:rFonts w:cstheme="minorHAnsi"/>
              </w:rPr>
              <w:t>$100.00</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t>c) Boleros</w:t>
            </w:r>
          </w:p>
        </w:tc>
        <w:tc>
          <w:tcPr>
            <w:tcW w:w="915" w:type="dxa"/>
            <w:vAlign w:val="center"/>
          </w:tcPr>
          <w:p w:rsidR="00D246FD" w:rsidRPr="001C569F" w:rsidRDefault="00D246FD" w:rsidP="00F203F1">
            <w:pPr>
              <w:jc w:val="both"/>
              <w:rPr>
                <w:rFonts w:cstheme="minorHAnsi"/>
                <w:lang w:val="es-ES"/>
              </w:rPr>
            </w:pPr>
            <w:r w:rsidRPr="001C569F">
              <w:rPr>
                <w:rFonts w:cstheme="minorHAnsi"/>
              </w:rPr>
              <w:t>$100.00</w:t>
            </w:r>
          </w:p>
        </w:tc>
        <w:tc>
          <w:tcPr>
            <w:tcW w:w="915" w:type="dxa"/>
            <w:vAlign w:val="center"/>
          </w:tcPr>
          <w:p w:rsidR="00D246FD" w:rsidRPr="001C569F" w:rsidRDefault="00D246FD" w:rsidP="00F203F1">
            <w:pPr>
              <w:jc w:val="both"/>
              <w:rPr>
                <w:rFonts w:cstheme="minorHAnsi"/>
                <w:lang w:val="es-ES"/>
              </w:rPr>
            </w:pPr>
            <w:r w:rsidRPr="001C569F">
              <w:rPr>
                <w:rFonts w:cstheme="minorHAnsi"/>
              </w:rPr>
              <w:t>$10.00</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t>d) Artículos de temporada (septiembre, noviembre, diciembre) por mes:</w:t>
            </w:r>
          </w:p>
        </w:tc>
        <w:tc>
          <w:tcPr>
            <w:tcW w:w="915" w:type="dxa"/>
            <w:vAlign w:val="center"/>
          </w:tcPr>
          <w:p w:rsidR="00D246FD" w:rsidRPr="001C569F" w:rsidRDefault="00D246FD" w:rsidP="00F203F1">
            <w:pPr>
              <w:jc w:val="both"/>
              <w:rPr>
                <w:rFonts w:cstheme="minorHAnsi"/>
                <w:lang w:val="es-ES"/>
              </w:rPr>
            </w:pPr>
            <w:r w:rsidRPr="001C569F">
              <w:rPr>
                <w:rFonts w:cstheme="minorHAnsi"/>
              </w:rPr>
              <w:t>$700.00</w:t>
            </w:r>
          </w:p>
        </w:tc>
        <w:tc>
          <w:tcPr>
            <w:tcW w:w="915" w:type="dxa"/>
            <w:vAlign w:val="center"/>
          </w:tcPr>
          <w:p w:rsidR="00D246FD" w:rsidRPr="001C569F" w:rsidRDefault="00D246FD" w:rsidP="00F203F1">
            <w:pPr>
              <w:jc w:val="both"/>
              <w:rPr>
                <w:rFonts w:cstheme="minorHAnsi"/>
                <w:lang w:val="es-ES"/>
              </w:rPr>
            </w:pP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t>e) Venta de lonas, artículos de limpieza, figuras religiosas, anaqueles</w:t>
            </w:r>
          </w:p>
        </w:tc>
        <w:tc>
          <w:tcPr>
            <w:tcW w:w="915" w:type="dxa"/>
            <w:vAlign w:val="center"/>
          </w:tcPr>
          <w:p w:rsidR="00D246FD" w:rsidRPr="001C569F" w:rsidRDefault="00D246FD" w:rsidP="00F203F1">
            <w:pPr>
              <w:jc w:val="both"/>
              <w:rPr>
                <w:rFonts w:cstheme="minorHAnsi"/>
                <w:lang w:val="es-ES"/>
              </w:rPr>
            </w:pPr>
          </w:p>
        </w:tc>
        <w:tc>
          <w:tcPr>
            <w:tcW w:w="915" w:type="dxa"/>
            <w:vAlign w:val="center"/>
          </w:tcPr>
          <w:p w:rsidR="00D246FD" w:rsidRPr="001C569F" w:rsidRDefault="00D246FD" w:rsidP="00F203F1">
            <w:pPr>
              <w:jc w:val="both"/>
              <w:rPr>
                <w:rFonts w:cstheme="minorHAnsi"/>
                <w:lang w:val="es-ES"/>
              </w:rPr>
            </w:pPr>
            <w:r w:rsidRPr="001C569F">
              <w:rPr>
                <w:rFonts w:cstheme="minorHAnsi"/>
              </w:rPr>
              <w:t>$100.00</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lang w:val="es-ES"/>
              </w:rPr>
              <w:t>V.-Por la obtención del permiso para la realización de actividades de comercio ambulante, en vehículo motorizado, puestos semifijos o cualquier instrumento que le permita llevar a cabo esta actividad sin tener un lugar específico asignado dentro de las vías o espacios públicos de la ciudad:</w:t>
            </w:r>
          </w:p>
        </w:tc>
        <w:tc>
          <w:tcPr>
            <w:tcW w:w="1830" w:type="dxa"/>
            <w:gridSpan w:val="2"/>
          </w:tcPr>
          <w:p w:rsidR="00D246FD" w:rsidRPr="001C569F" w:rsidRDefault="00D246FD" w:rsidP="00F203F1">
            <w:pPr>
              <w:jc w:val="both"/>
              <w:rPr>
                <w:rFonts w:cstheme="minorHAnsi"/>
                <w:lang w:val="es-ES"/>
              </w:rPr>
            </w:pP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
              </w:rPr>
              <w:t>1.-</w:t>
            </w:r>
            <w:r w:rsidRPr="001C569F">
              <w:rPr>
                <w:rFonts w:cstheme="minorHAnsi"/>
                <w:bCs/>
              </w:rPr>
              <w:t xml:space="preserve"> Venta de frutas, verduras por día</w:t>
            </w:r>
          </w:p>
        </w:tc>
        <w:tc>
          <w:tcPr>
            <w:tcW w:w="1830" w:type="dxa"/>
            <w:gridSpan w:val="2"/>
          </w:tcPr>
          <w:p w:rsidR="00D246FD" w:rsidRPr="001C569F" w:rsidRDefault="00D246FD" w:rsidP="00F203F1">
            <w:pPr>
              <w:jc w:val="both"/>
              <w:rPr>
                <w:rFonts w:cstheme="minorHAnsi"/>
                <w:lang w:val="es-ES"/>
              </w:rPr>
            </w:pPr>
            <w:r w:rsidRPr="001C569F">
              <w:rPr>
                <w:rFonts w:cstheme="minorHAnsi"/>
              </w:rPr>
              <w:t>$45.00</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t>2.- Venta de muebles y accesorios por día</w:t>
            </w:r>
          </w:p>
        </w:tc>
        <w:tc>
          <w:tcPr>
            <w:tcW w:w="1830" w:type="dxa"/>
            <w:gridSpan w:val="2"/>
          </w:tcPr>
          <w:p w:rsidR="00D246FD" w:rsidRPr="001C569F" w:rsidRDefault="00D246FD" w:rsidP="00F203F1">
            <w:pPr>
              <w:jc w:val="both"/>
              <w:rPr>
                <w:rFonts w:cstheme="minorHAnsi"/>
                <w:lang w:val="es-ES"/>
              </w:rPr>
            </w:pPr>
            <w:r w:rsidRPr="001C569F">
              <w:rPr>
                <w:rFonts w:cstheme="minorHAnsi"/>
              </w:rPr>
              <w:t>$60.00</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t>3.- Venta de plásticos, productor naturistas tortilla o masa por día</w:t>
            </w:r>
          </w:p>
        </w:tc>
        <w:tc>
          <w:tcPr>
            <w:tcW w:w="1830" w:type="dxa"/>
            <w:gridSpan w:val="2"/>
          </w:tcPr>
          <w:p w:rsidR="00D246FD" w:rsidRPr="001C569F" w:rsidRDefault="00D246FD" w:rsidP="00F203F1">
            <w:pPr>
              <w:jc w:val="both"/>
              <w:rPr>
                <w:rFonts w:cstheme="minorHAnsi"/>
                <w:lang w:val="es-ES"/>
              </w:rPr>
            </w:pPr>
            <w:r w:rsidRPr="001C569F">
              <w:rPr>
                <w:rFonts w:cstheme="minorHAnsi"/>
              </w:rPr>
              <w:t>$30.00</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t>4.- Venta de artículos religiosos por día</w:t>
            </w:r>
          </w:p>
        </w:tc>
        <w:tc>
          <w:tcPr>
            <w:tcW w:w="1830" w:type="dxa"/>
            <w:gridSpan w:val="2"/>
          </w:tcPr>
          <w:p w:rsidR="00D246FD" w:rsidRPr="001C569F" w:rsidRDefault="00D246FD" w:rsidP="00F203F1">
            <w:pPr>
              <w:jc w:val="both"/>
              <w:rPr>
                <w:rFonts w:cstheme="minorHAnsi"/>
                <w:lang w:val="es-ES"/>
              </w:rPr>
            </w:pPr>
            <w:r w:rsidRPr="001C569F">
              <w:rPr>
                <w:rFonts w:cstheme="minorHAnsi"/>
              </w:rPr>
              <w:t>$100.00</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t>5.- Venta de pan, helados y paletas por mes:</w:t>
            </w:r>
          </w:p>
        </w:tc>
        <w:tc>
          <w:tcPr>
            <w:tcW w:w="1830" w:type="dxa"/>
            <w:gridSpan w:val="2"/>
          </w:tcPr>
          <w:p w:rsidR="00D246FD" w:rsidRPr="001C569F" w:rsidRDefault="00D246FD" w:rsidP="00F203F1">
            <w:pPr>
              <w:jc w:val="both"/>
              <w:rPr>
                <w:rFonts w:cstheme="minorHAnsi"/>
                <w:lang w:val="es-ES"/>
              </w:rPr>
            </w:pPr>
            <w:r w:rsidRPr="001C569F">
              <w:rPr>
                <w:rFonts w:cstheme="minorHAnsi"/>
              </w:rPr>
              <w:t>$280.00</w:t>
            </w:r>
          </w:p>
        </w:tc>
      </w:tr>
      <w:tr w:rsidR="00D246FD" w:rsidRPr="001C569F" w:rsidTr="00F203F1">
        <w:tc>
          <w:tcPr>
            <w:tcW w:w="6998" w:type="dxa"/>
          </w:tcPr>
          <w:p w:rsidR="00D246FD" w:rsidRPr="001C569F" w:rsidRDefault="00D246FD" w:rsidP="00F203F1">
            <w:pPr>
              <w:pStyle w:val="TableParagraph"/>
              <w:spacing w:before="147"/>
              <w:ind w:left="50"/>
              <w:rPr>
                <w:rFonts w:asciiTheme="minorHAnsi" w:hAnsiTheme="minorHAnsi" w:cstheme="minorHAnsi"/>
              </w:rPr>
            </w:pPr>
            <w:r w:rsidRPr="001C569F">
              <w:rPr>
                <w:rFonts w:asciiTheme="minorHAnsi" w:hAnsiTheme="minorHAnsi" w:cstheme="minorHAnsi"/>
                <w:b/>
              </w:rPr>
              <w:t>VI.-</w:t>
            </w:r>
            <w:r w:rsidRPr="001C569F">
              <w:rPr>
                <w:rFonts w:asciiTheme="minorHAnsi" w:hAnsiTheme="minorHAnsi" w:cstheme="minorHAnsi"/>
                <w:b/>
                <w:spacing w:val="37"/>
              </w:rPr>
              <w:t xml:space="preserve"> </w:t>
            </w:r>
            <w:r w:rsidRPr="001C569F">
              <w:rPr>
                <w:rFonts w:asciiTheme="minorHAnsi" w:hAnsiTheme="minorHAnsi" w:cstheme="minorHAnsi"/>
              </w:rPr>
              <w:t>Por</w:t>
            </w:r>
            <w:r w:rsidRPr="001C569F">
              <w:rPr>
                <w:rFonts w:asciiTheme="minorHAnsi" w:hAnsiTheme="minorHAnsi" w:cstheme="minorHAnsi"/>
                <w:spacing w:val="38"/>
              </w:rPr>
              <w:t xml:space="preserve"> </w:t>
            </w:r>
            <w:r w:rsidRPr="001C569F">
              <w:rPr>
                <w:rFonts w:asciiTheme="minorHAnsi" w:hAnsiTheme="minorHAnsi" w:cstheme="minorHAnsi"/>
              </w:rPr>
              <w:t>la</w:t>
            </w:r>
            <w:r w:rsidRPr="001C569F">
              <w:rPr>
                <w:rFonts w:asciiTheme="minorHAnsi" w:hAnsiTheme="minorHAnsi" w:cstheme="minorHAnsi"/>
                <w:spacing w:val="37"/>
              </w:rPr>
              <w:t xml:space="preserve"> </w:t>
            </w:r>
            <w:r w:rsidRPr="001C569F">
              <w:rPr>
                <w:rFonts w:asciiTheme="minorHAnsi" w:hAnsiTheme="minorHAnsi" w:cstheme="minorHAnsi"/>
              </w:rPr>
              <w:t>instalación</w:t>
            </w:r>
            <w:r w:rsidRPr="001C569F">
              <w:rPr>
                <w:rFonts w:asciiTheme="minorHAnsi" w:hAnsiTheme="minorHAnsi" w:cstheme="minorHAnsi"/>
                <w:spacing w:val="36"/>
              </w:rPr>
              <w:t xml:space="preserve"> </w:t>
            </w:r>
            <w:r w:rsidRPr="001C569F">
              <w:rPr>
                <w:rFonts w:asciiTheme="minorHAnsi" w:hAnsiTheme="minorHAnsi" w:cstheme="minorHAnsi"/>
              </w:rPr>
              <w:t>de</w:t>
            </w:r>
            <w:r w:rsidRPr="001C569F">
              <w:rPr>
                <w:rFonts w:asciiTheme="minorHAnsi" w:hAnsiTheme="minorHAnsi" w:cstheme="minorHAnsi"/>
                <w:spacing w:val="38"/>
              </w:rPr>
              <w:t xml:space="preserve"> </w:t>
            </w:r>
            <w:r w:rsidRPr="001C569F">
              <w:rPr>
                <w:rFonts w:asciiTheme="minorHAnsi" w:hAnsiTheme="minorHAnsi" w:cstheme="minorHAnsi"/>
              </w:rPr>
              <w:t>juegos</w:t>
            </w:r>
            <w:r w:rsidRPr="001C569F">
              <w:rPr>
                <w:rFonts w:asciiTheme="minorHAnsi" w:hAnsiTheme="minorHAnsi" w:cstheme="minorHAnsi"/>
                <w:spacing w:val="36"/>
              </w:rPr>
              <w:t xml:space="preserve"> </w:t>
            </w:r>
            <w:r w:rsidRPr="001C569F">
              <w:rPr>
                <w:rFonts w:asciiTheme="minorHAnsi" w:hAnsiTheme="minorHAnsi" w:cstheme="minorHAnsi"/>
              </w:rPr>
              <w:t>mecánicos,</w:t>
            </w:r>
            <w:r w:rsidRPr="001C569F">
              <w:rPr>
                <w:rFonts w:asciiTheme="minorHAnsi" w:hAnsiTheme="minorHAnsi" w:cstheme="minorHAnsi"/>
                <w:spacing w:val="34"/>
              </w:rPr>
              <w:t xml:space="preserve"> </w:t>
            </w:r>
            <w:r w:rsidRPr="001C569F">
              <w:rPr>
                <w:rFonts w:asciiTheme="minorHAnsi" w:hAnsiTheme="minorHAnsi" w:cstheme="minorHAnsi"/>
              </w:rPr>
              <w:t>eléctricos,</w:t>
            </w:r>
            <w:r w:rsidRPr="001C569F">
              <w:rPr>
                <w:rFonts w:asciiTheme="minorHAnsi" w:hAnsiTheme="minorHAnsi" w:cstheme="minorHAnsi"/>
                <w:spacing w:val="34"/>
              </w:rPr>
              <w:t xml:space="preserve"> </w:t>
            </w:r>
            <w:r w:rsidRPr="001C569F">
              <w:rPr>
                <w:rFonts w:asciiTheme="minorHAnsi" w:hAnsiTheme="minorHAnsi" w:cstheme="minorHAnsi"/>
              </w:rPr>
              <w:t>manuales</w:t>
            </w:r>
            <w:r w:rsidRPr="001C569F">
              <w:rPr>
                <w:rFonts w:asciiTheme="minorHAnsi" w:hAnsiTheme="minorHAnsi" w:cstheme="minorHAnsi"/>
                <w:spacing w:val="38"/>
              </w:rPr>
              <w:t xml:space="preserve"> </w:t>
            </w:r>
            <w:r w:rsidRPr="001C569F">
              <w:rPr>
                <w:rFonts w:asciiTheme="minorHAnsi" w:hAnsiTheme="minorHAnsi" w:cstheme="minorHAnsi"/>
              </w:rPr>
              <w:t>o</w:t>
            </w:r>
            <w:r w:rsidRPr="001C569F">
              <w:rPr>
                <w:rFonts w:asciiTheme="minorHAnsi" w:hAnsiTheme="minorHAnsi" w:cstheme="minorHAnsi"/>
                <w:spacing w:val="34"/>
              </w:rPr>
              <w:t xml:space="preserve"> </w:t>
            </w:r>
            <w:r w:rsidRPr="001C569F">
              <w:rPr>
                <w:rFonts w:asciiTheme="minorHAnsi" w:hAnsiTheme="minorHAnsi" w:cstheme="minorHAnsi"/>
                <w:spacing w:val="-2"/>
              </w:rPr>
              <w:t>cualquier</w:t>
            </w:r>
          </w:p>
          <w:p w:rsidR="00D246FD" w:rsidRPr="001C569F" w:rsidRDefault="00D246FD" w:rsidP="00F203F1">
            <w:pPr>
              <w:jc w:val="both"/>
              <w:rPr>
                <w:rFonts w:cstheme="minorHAnsi"/>
                <w:lang w:val="es-ES"/>
              </w:rPr>
            </w:pPr>
            <w:r w:rsidRPr="001C569F">
              <w:rPr>
                <w:rFonts w:cstheme="minorHAnsi"/>
              </w:rPr>
              <w:t>otro que</w:t>
            </w:r>
            <w:r w:rsidRPr="001C569F">
              <w:rPr>
                <w:rFonts w:cstheme="minorHAnsi"/>
                <w:spacing w:val="40"/>
              </w:rPr>
              <w:t xml:space="preserve"> </w:t>
            </w:r>
            <w:r w:rsidRPr="001C569F">
              <w:rPr>
                <w:rFonts w:cstheme="minorHAnsi"/>
              </w:rPr>
              <w:t>promueva</w:t>
            </w:r>
            <w:r w:rsidRPr="001C569F">
              <w:rPr>
                <w:rFonts w:cstheme="minorHAnsi"/>
                <w:spacing w:val="40"/>
              </w:rPr>
              <w:t xml:space="preserve"> </w:t>
            </w:r>
            <w:r w:rsidRPr="001C569F">
              <w:rPr>
                <w:rFonts w:cstheme="minorHAnsi"/>
              </w:rPr>
              <w:t>el</w:t>
            </w:r>
            <w:r w:rsidRPr="001C569F">
              <w:rPr>
                <w:rFonts w:cstheme="minorHAnsi"/>
                <w:spacing w:val="40"/>
              </w:rPr>
              <w:t xml:space="preserve"> </w:t>
            </w:r>
            <w:r w:rsidRPr="001C569F">
              <w:rPr>
                <w:rFonts w:cstheme="minorHAnsi"/>
              </w:rPr>
              <w:t>esparcimiento</w:t>
            </w:r>
            <w:r w:rsidRPr="001C569F">
              <w:rPr>
                <w:rFonts w:cstheme="minorHAnsi"/>
                <w:spacing w:val="40"/>
              </w:rPr>
              <w:t xml:space="preserve"> </w:t>
            </w:r>
            <w:r w:rsidRPr="001C569F">
              <w:rPr>
                <w:rFonts w:cstheme="minorHAnsi"/>
              </w:rPr>
              <w:t>o</w:t>
            </w:r>
            <w:r w:rsidRPr="001C569F">
              <w:rPr>
                <w:rFonts w:cstheme="minorHAnsi"/>
                <w:spacing w:val="40"/>
              </w:rPr>
              <w:t xml:space="preserve"> </w:t>
            </w:r>
            <w:r w:rsidRPr="001C569F">
              <w:rPr>
                <w:rFonts w:cstheme="minorHAnsi"/>
              </w:rPr>
              <w:t>la</w:t>
            </w:r>
            <w:r w:rsidRPr="001C569F">
              <w:rPr>
                <w:rFonts w:cstheme="minorHAnsi"/>
                <w:spacing w:val="40"/>
              </w:rPr>
              <w:t xml:space="preserve"> </w:t>
            </w:r>
            <w:r w:rsidRPr="001C569F">
              <w:rPr>
                <w:rFonts w:cstheme="minorHAnsi"/>
              </w:rPr>
              <w:t>diversión</w:t>
            </w:r>
            <w:r w:rsidRPr="001C569F">
              <w:rPr>
                <w:rFonts w:cstheme="minorHAnsi"/>
                <w:spacing w:val="40"/>
              </w:rPr>
              <w:t xml:space="preserve"> </w:t>
            </w:r>
            <w:r w:rsidRPr="001C569F">
              <w:rPr>
                <w:rFonts w:cstheme="minorHAnsi"/>
              </w:rPr>
              <w:t>pública,</w:t>
            </w:r>
            <w:r w:rsidRPr="001C569F">
              <w:rPr>
                <w:rFonts w:cstheme="minorHAnsi"/>
                <w:spacing w:val="40"/>
              </w:rPr>
              <w:t xml:space="preserve"> </w:t>
            </w:r>
            <w:r w:rsidRPr="001C569F">
              <w:rPr>
                <w:rFonts w:cstheme="minorHAnsi"/>
              </w:rPr>
              <w:t>por</w:t>
            </w:r>
            <w:r w:rsidRPr="001C569F">
              <w:rPr>
                <w:rFonts w:cstheme="minorHAnsi"/>
                <w:spacing w:val="40"/>
              </w:rPr>
              <w:t xml:space="preserve"> </w:t>
            </w:r>
            <w:r w:rsidRPr="001C569F">
              <w:rPr>
                <w:rFonts w:cstheme="minorHAnsi"/>
              </w:rPr>
              <w:t>cada</w:t>
            </w:r>
            <w:r w:rsidRPr="001C569F">
              <w:rPr>
                <w:rFonts w:cstheme="minorHAnsi"/>
                <w:spacing w:val="40"/>
              </w:rPr>
              <w:t xml:space="preserve"> </w:t>
            </w:r>
            <w:r w:rsidRPr="001C569F">
              <w:rPr>
                <w:rFonts w:cstheme="minorHAnsi"/>
              </w:rPr>
              <w:t>metro</w:t>
            </w:r>
            <w:r w:rsidRPr="001C569F">
              <w:rPr>
                <w:rFonts w:cstheme="minorHAnsi"/>
                <w:spacing w:val="80"/>
              </w:rPr>
              <w:t xml:space="preserve"> </w:t>
            </w:r>
            <w:r w:rsidRPr="001C569F">
              <w:rPr>
                <w:rFonts w:cstheme="minorHAnsi"/>
              </w:rPr>
              <w:t>cuadrado, por día:</w:t>
            </w:r>
          </w:p>
        </w:tc>
        <w:tc>
          <w:tcPr>
            <w:tcW w:w="1830" w:type="dxa"/>
            <w:gridSpan w:val="2"/>
          </w:tcPr>
          <w:p w:rsidR="00D246FD" w:rsidRPr="001C569F" w:rsidRDefault="00D246FD" w:rsidP="00F203F1">
            <w:pPr>
              <w:pStyle w:val="TableParagraph"/>
              <w:rPr>
                <w:rFonts w:asciiTheme="minorHAnsi" w:hAnsiTheme="minorHAnsi" w:cstheme="minorHAnsi"/>
              </w:rPr>
            </w:pPr>
          </w:p>
          <w:p w:rsidR="00D246FD" w:rsidRPr="001C569F" w:rsidRDefault="00D246FD" w:rsidP="00F203F1">
            <w:pPr>
              <w:pStyle w:val="TableParagraph"/>
              <w:spacing w:before="32"/>
              <w:rPr>
                <w:rFonts w:asciiTheme="minorHAnsi" w:hAnsiTheme="minorHAnsi" w:cstheme="minorHAnsi"/>
              </w:rPr>
            </w:pPr>
          </w:p>
          <w:p w:rsidR="00D246FD" w:rsidRPr="001C569F" w:rsidRDefault="00D246FD" w:rsidP="00F203F1">
            <w:pPr>
              <w:jc w:val="both"/>
              <w:rPr>
                <w:rFonts w:cstheme="minorHAnsi"/>
                <w:lang w:val="es-ES"/>
              </w:rPr>
            </w:pPr>
            <w:r w:rsidRPr="001C569F">
              <w:rPr>
                <w:rFonts w:cstheme="minorHAnsi"/>
              </w:rPr>
              <w:t>0.265</w:t>
            </w:r>
            <w:r w:rsidRPr="001C569F">
              <w:rPr>
                <w:rFonts w:cstheme="minorHAnsi"/>
                <w:spacing w:val="-8"/>
              </w:rPr>
              <w:t xml:space="preserve"> </w:t>
            </w:r>
            <w:r w:rsidRPr="001C569F">
              <w:rPr>
                <w:rFonts w:cstheme="minorHAnsi"/>
                <w:spacing w:val="-5"/>
              </w:rPr>
              <w:t>UMA</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
              </w:rPr>
              <w:t>VII.-</w:t>
            </w:r>
            <w:r w:rsidRPr="001C569F">
              <w:rPr>
                <w:rFonts w:cstheme="minorHAnsi"/>
              </w:rPr>
              <w:t>Por la ocupación de domos, parques o la vía pública, incluyendo el cierre de calles, para la realización de espectáculos o bailes con fines lucrativos, por día:</w:t>
            </w:r>
          </w:p>
        </w:tc>
        <w:tc>
          <w:tcPr>
            <w:tcW w:w="1830" w:type="dxa"/>
            <w:gridSpan w:val="2"/>
          </w:tcPr>
          <w:p w:rsidR="00D246FD" w:rsidRPr="001C569F" w:rsidRDefault="00D246FD" w:rsidP="00F203F1">
            <w:pPr>
              <w:pStyle w:val="TableParagraph"/>
              <w:spacing w:before="169"/>
              <w:rPr>
                <w:rFonts w:asciiTheme="minorHAnsi" w:hAnsiTheme="minorHAnsi" w:cstheme="minorHAnsi"/>
              </w:rPr>
            </w:pPr>
          </w:p>
          <w:p w:rsidR="00D246FD" w:rsidRPr="001C569F" w:rsidRDefault="00D246FD" w:rsidP="00F203F1">
            <w:pPr>
              <w:jc w:val="both"/>
              <w:rPr>
                <w:rFonts w:cstheme="minorHAnsi"/>
                <w:lang w:val="es-ES"/>
              </w:rPr>
            </w:pPr>
            <w:r w:rsidRPr="001C569F">
              <w:rPr>
                <w:rFonts w:cstheme="minorHAnsi"/>
              </w:rPr>
              <w:t>19.7266</w:t>
            </w:r>
            <w:r w:rsidRPr="001C569F">
              <w:rPr>
                <w:rFonts w:cstheme="minorHAnsi"/>
                <w:spacing w:val="-8"/>
              </w:rPr>
              <w:t xml:space="preserve"> </w:t>
            </w:r>
            <w:r w:rsidRPr="001C569F">
              <w:rPr>
                <w:rFonts w:cstheme="minorHAnsi"/>
                <w:spacing w:val="-5"/>
              </w:rPr>
              <w:t>UMA</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
              </w:rPr>
              <w:t>VIII.-</w:t>
            </w:r>
            <w:r w:rsidRPr="001C569F">
              <w:rPr>
                <w:rFonts w:cstheme="minorHAnsi"/>
                <w:b/>
                <w:spacing w:val="-4"/>
              </w:rPr>
              <w:t xml:space="preserve"> </w:t>
            </w:r>
            <w:r w:rsidRPr="001C569F">
              <w:rPr>
                <w:rFonts w:cstheme="minorHAnsi"/>
              </w:rPr>
              <w:t>Por</w:t>
            </w:r>
            <w:r w:rsidRPr="001C569F">
              <w:rPr>
                <w:rFonts w:cstheme="minorHAnsi"/>
                <w:spacing w:val="-5"/>
              </w:rPr>
              <w:t xml:space="preserve"> </w:t>
            </w:r>
            <w:r w:rsidRPr="001C569F">
              <w:rPr>
                <w:rFonts w:cstheme="minorHAnsi"/>
              </w:rPr>
              <w:t>la</w:t>
            </w:r>
            <w:r w:rsidRPr="001C569F">
              <w:rPr>
                <w:rFonts w:cstheme="minorHAnsi"/>
                <w:spacing w:val="-3"/>
              </w:rPr>
              <w:t xml:space="preserve"> </w:t>
            </w:r>
            <w:r w:rsidRPr="001C569F">
              <w:rPr>
                <w:rFonts w:cstheme="minorHAnsi"/>
              </w:rPr>
              <w:t>ocupación</w:t>
            </w:r>
            <w:r w:rsidRPr="001C569F">
              <w:rPr>
                <w:rFonts w:cstheme="minorHAnsi"/>
                <w:spacing w:val="-4"/>
              </w:rPr>
              <w:t xml:space="preserve"> </w:t>
            </w:r>
            <w:r w:rsidRPr="001C569F">
              <w:rPr>
                <w:rFonts w:cstheme="minorHAnsi"/>
              </w:rPr>
              <w:t>de</w:t>
            </w:r>
            <w:r w:rsidRPr="001C569F">
              <w:rPr>
                <w:rFonts w:cstheme="minorHAnsi"/>
                <w:spacing w:val="-6"/>
              </w:rPr>
              <w:t xml:space="preserve"> </w:t>
            </w:r>
            <w:r w:rsidRPr="001C569F">
              <w:rPr>
                <w:rFonts w:cstheme="minorHAnsi"/>
              </w:rPr>
              <w:t>domos,</w:t>
            </w:r>
            <w:r w:rsidRPr="001C569F">
              <w:rPr>
                <w:rFonts w:cstheme="minorHAnsi"/>
                <w:spacing w:val="-5"/>
              </w:rPr>
              <w:t xml:space="preserve"> </w:t>
            </w:r>
            <w:r w:rsidRPr="001C569F">
              <w:rPr>
                <w:rFonts w:cstheme="minorHAnsi"/>
              </w:rPr>
              <w:t>parques</w:t>
            </w:r>
            <w:r w:rsidRPr="001C569F">
              <w:rPr>
                <w:rFonts w:cstheme="minorHAnsi"/>
                <w:spacing w:val="-4"/>
              </w:rPr>
              <w:t xml:space="preserve"> </w:t>
            </w:r>
            <w:r w:rsidRPr="001C569F">
              <w:rPr>
                <w:rFonts w:cstheme="minorHAnsi"/>
              </w:rPr>
              <w:t>o</w:t>
            </w:r>
            <w:r w:rsidRPr="001C569F">
              <w:rPr>
                <w:rFonts w:cstheme="minorHAnsi"/>
                <w:spacing w:val="-3"/>
              </w:rPr>
              <w:t xml:space="preserve"> </w:t>
            </w:r>
            <w:r w:rsidRPr="001C569F">
              <w:rPr>
                <w:rFonts w:cstheme="minorHAnsi"/>
              </w:rPr>
              <w:t>la</w:t>
            </w:r>
            <w:r w:rsidRPr="001C569F">
              <w:rPr>
                <w:rFonts w:cstheme="minorHAnsi"/>
                <w:spacing w:val="-5"/>
              </w:rPr>
              <w:t xml:space="preserve"> </w:t>
            </w:r>
            <w:r w:rsidRPr="001C569F">
              <w:rPr>
                <w:rFonts w:cstheme="minorHAnsi"/>
              </w:rPr>
              <w:t>vía</w:t>
            </w:r>
            <w:r w:rsidRPr="001C569F">
              <w:rPr>
                <w:rFonts w:cstheme="minorHAnsi"/>
                <w:spacing w:val="-3"/>
              </w:rPr>
              <w:t xml:space="preserve"> </w:t>
            </w:r>
            <w:r w:rsidRPr="001C569F">
              <w:rPr>
                <w:rFonts w:cstheme="minorHAnsi"/>
              </w:rPr>
              <w:t>pública,</w:t>
            </w:r>
            <w:r w:rsidRPr="001C569F">
              <w:rPr>
                <w:rFonts w:cstheme="minorHAnsi"/>
                <w:spacing w:val="-5"/>
              </w:rPr>
              <w:t xml:space="preserve"> </w:t>
            </w:r>
            <w:r w:rsidRPr="001C569F">
              <w:rPr>
                <w:rFonts w:cstheme="minorHAnsi"/>
              </w:rPr>
              <w:t>incluyendo</w:t>
            </w:r>
            <w:r w:rsidRPr="001C569F">
              <w:rPr>
                <w:rFonts w:cstheme="minorHAnsi"/>
                <w:spacing w:val="-6"/>
              </w:rPr>
              <w:t xml:space="preserve"> </w:t>
            </w:r>
            <w:r w:rsidRPr="001C569F">
              <w:rPr>
                <w:rFonts w:cstheme="minorHAnsi"/>
              </w:rPr>
              <w:t>el</w:t>
            </w:r>
            <w:r w:rsidRPr="001C569F">
              <w:rPr>
                <w:rFonts w:cstheme="minorHAnsi"/>
                <w:spacing w:val="-6"/>
              </w:rPr>
              <w:t xml:space="preserve"> </w:t>
            </w:r>
            <w:r w:rsidRPr="001C569F">
              <w:rPr>
                <w:rFonts w:cstheme="minorHAnsi"/>
              </w:rPr>
              <w:t>cierre</w:t>
            </w:r>
            <w:r w:rsidRPr="001C569F">
              <w:rPr>
                <w:rFonts w:cstheme="minorHAnsi"/>
                <w:spacing w:val="-5"/>
              </w:rPr>
              <w:t xml:space="preserve"> </w:t>
            </w:r>
            <w:r w:rsidRPr="001C569F">
              <w:rPr>
                <w:rFonts w:cstheme="minorHAnsi"/>
              </w:rPr>
              <w:t>de calles, para la realización de eventos no lucrativos, por día:</w:t>
            </w:r>
          </w:p>
        </w:tc>
        <w:tc>
          <w:tcPr>
            <w:tcW w:w="1830" w:type="dxa"/>
            <w:gridSpan w:val="2"/>
          </w:tcPr>
          <w:p w:rsidR="00D246FD" w:rsidRPr="001C569F" w:rsidRDefault="00D246FD" w:rsidP="00F203F1">
            <w:pPr>
              <w:pStyle w:val="TableParagraph"/>
              <w:rPr>
                <w:rFonts w:asciiTheme="minorHAnsi" w:hAnsiTheme="minorHAnsi" w:cstheme="minorHAnsi"/>
              </w:rPr>
            </w:pPr>
          </w:p>
          <w:p w:rsidR="00D246FD" w:rsidRPr="001C569F" w:rsidRDefault="00D246FD" w:rsidP="00F203F1">
            <w:pPr>
              <w:pStyle w:val="TableParagraph"/>
              <w:spacing w:before="71"/>
              <w:rPr>
                <w:rFonts w:asciiTheme="minorHAnsi" w:hAnsiTheme="minorHAnsi" w:cstheme="minorHAnsi"/>
              </w:rPr>
            </w:pPr>
          </w:p>
          <w:p w:rsidR="00D246FD" w:rsidRPr="001C569F" w:rsidRDefault="00D246FD" w:rsidP="00F203F1">
            <w:pPr>
              <w:jc w:val="both"/>
              <w:rPr>
                <w:rFonts w:cstheme="minorHAnsi"/>
                <w:lang w:val="es-ES"/>
              </w:rPr>
            </w:pPr>
            <w:r w:rsidRPr="001C569F">
              <w:rPr>
                <w:rFonts w:cstheme="minorHAnsi"/>
              </w:rPr>
              <w:t>3.9432</w:t>
            </w:r>
            <w:r w:rsidRPr="001C569F">
              <w:rPr>
                <w:rFonts w:cstheme="minorHAnsi"/>
                <w:spacing w:val="-8"/>
              </w:rPr>
              <w:t xml:space="preserve"> </w:t>
            </w:r>
            <w:r w:rsidRPr="001C569F">
              <w:rPr>
                <w:rFonts w:cstheme="minorHAnsi"/>
                <w:spacing w:val="-5"/>
              </w:rPr>
              <w:t>UMA</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
              </w:rPr>
              <w:t>IX.-</w:t>
            </w:r>
            <w:r w:rsidRPr="001C569F">
              <w:rPr>
                <w:rFonts w:cstheme="minorHAnsi"/>
                <w:b/>
                <w:spacing w:val="80"/>
              </w:rPr>
              <w:t xml:space="preserve"> </w:t>
            </w:r>
            <w:r w:rsidRPr="001C569F">
              <w:rPr>
                <w:rFonts w:cstheme="minorHAnsi"/>
              </w:rPr>
              <w:t>Por</w:t>
            </w:r>
            <w:r w:rsidRPr="001C569F">
              <w:rPr>
                <w:rFonts w:cstheme="minorHAnsi"/>
                <w:spacing w:val="80"/>
              </w:rPr>
              <w:t xml:space="preserve"> </w:t>
            </w:r>
            <w:r w:rsidRPr="001C569F">
              <w:rPr>
                <w:rFonts w:cstheme="minorHAnsi"/>
              </w:rPr>
              <w:t>la</w:t>
            </w:r>
            <w:r w:rsidRPr="001C569F">
              <w:rPr>
                <w:rFonts w:cstheme="minorHAnsi"/>
                <w:spacing w:val="80"/>
              </w:rPr>
              <w:t xml:space="preserve"> </w:t>
            </w:r>
            <w:r w:rsidRPr="001C569F">
              <w:rPr>
                <w:rFonts w:cstheme="minorHAnsi"/>
              </w:rPr>
              <w:t>ocupación</w:t>
            </w:r>
            <w:r w:rsidRPr="001C569F">
              <w:rPr>
                <w:rFonts w:cstheme="minorHAnsi"/>
                <w:spacing w:val="80"/>
              </w:rPr>
              <w:t xml:space="preserve"> </w:t>
            </w:r>
            <w:r w:rsidRPr="001C569F">
              <w:rPr>
                <w:rFonts w:cstheme="minorHAnsi"/>
              </w:rPr>
              <w:t>de</w:t>
            </w:r>
            <w:r w:rsidRPr="001C569F">
              <w:rPr>
                <w:rFonts w:cstheme="minorHAnsi"/>
                <w:spacing w:val="80"/>
              </w:rPr>
              <w:t xml:space="preserve"> </w:t>
            </w:r>
            <w:r w:rsidRPr="001C569F">
              <w:rPr>
                <w:rFonts w:cstheme="minorHAnsi"/>
              </w:rPr>
              <w:t>parques</w:t>
            </w:r>
            <w:r w:rsidRPr="001C569F">
              <w:rPr>
                <w:rFonts w:cstheme="minorHAnsi"/>
                <w:spacing w:val="80"/>
              </w:rPr>
              <w:t xml:space="preserve"> </w:t>
            </w:r>
            <w:r w:rsidRPr="001C569F">
              <w:rPr>
                <w:rFonts w:cstheme="minorHAnsi"/>
              </w:rPr>
              <w:t>o</w:t>
            </w:r>
            <w:r w:rsidRPr="001C569F">
              <w:rPr>
                <w:rFonts w:cstheme="minorHAnsi"/>
                <w:spacing w:val="80"/>
              </w:rPr>
              <w:t xml:space="preserve"> </w:t>
            </w:r>
            <w:r w:rsidRPr="001C569F">
              <w:rPr>
                <w:rFonts w:cstheme="minorHAnsi"/>
              </w:rPr>
              <w:t>espacios</w:t>
            </w:r>
            <w:r w:rsidRPr="001C569F">
              <w:rPr>
                <w:rFonts w:cstheme="minorHAnsi"/>
                <w:spacing w:val="80"/>
              </w:rPr>
              <w:t xml:space="preserve"> </w:t>
            </w:r>
            <w:r w:rsidRPr="001C569F">
              <w:rPr>
                <w:rFonts w:cstheme="minorHAnsi"/>
              </w:rPr>
              <w:t>públicos</w:t>
            </w:r>
            <w:r w:rsidRPr="001C569F">
              <w:rPr>
                <w:rFonts w:cstheme="minorHAnsi"/>
                <w:spacing w:val="80"/>
              </w:rPr>
              <w:t xml:space="preserve"> </w:t>
            </w:r>
            <w:r w:rsidRPr="001C569F">
              <w:rPr>
                <w:rFonts w:cstheme="minorHAnsi"/>
              </w:rPr>
              <w:t>para</w:t>
            </w:r>
            <w:r w:rsidRPr="001C569F">
              <w:rPr>
                <w:rFonts w:cstheme="minorHAnsi"/>
                <w:spacing w:val="80"/>
              </w:rPr>
              <w:t xml:space="preserve"> </w:t>
            </w:r>
            <w:r w:rsidRPr="001C569F">
              <w:rPr>
                <w:rFonts w:cstheme="minorHAnsi"/>
              </w:rPr>
              <w:t>promocionar actividades comerciales o profesionales, por día:</w:t>
            </w:r>
          </w:p>
        </w:tc>
        <w:tc>
          <w:tcPr>
            <w:tcW w:w="1830" w:type="dxa"/>
            <w:gridSpan w:val="2"/>
          </w:tcPr>
          <w:p w:rsidR="00D246FD" w:rsidRPr="001C569F" w:rsidRDefault="00D246FD" w:rsidP="00F203F1">
            <w:pPr>
              <w:pStyle w:val="TableParagraph"/>
              <w:rPr>
                <w:rFonts w:asciiTheme="minorHAnsi" w:hAnsiTheme="minorHAnsi" w:cstheme="minorHAnsi"/>
              </w:rPr>
            </w:pPr>
          </w:p>
          <w:p w:rsidR="00D246FD" w:rsidRPr="001C569F" w:rsidRDefault="00D246FD" w:rsidP="00F203F1">
            <w:pPr>
              <w:pStyle w:val="TableParagraph"/>
              <w:spacing w:before="86"/>
              <w:rPr>
                <w:rFonts w:asciiTheme="minorHAnsi" w:hAnsiTheme="minorHAnsi" w:cstheme="minorHAnsi"/>
              </w:rPr>
            </w:pPr>
          </w:p>
          <w:p w:rsidR="00D246FD" w:rsidRPr="001C569F" w:rsidRDefault="00D246FD" w:rsidP="00F203F1">
            <w:pPr>
              <w:jc w:val="both"/>
              <w:rPr>
                <w:rFonts w:cstheme="minorHAnsi"/>
                <w:lang w:val="es-ES"/>
              </w:rPr>
            </w:pP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t>1. - Super mercados, financieras, cajas de ahorro, librerías y periódicos</w:t>
            </w:r>
          </w:p>
        </w:tc>
        <w:tc>
          <w:tcPr>
            <w:tcW w:w="1830" w:type="dxa"/>
            <w:gridSpan w:val="2"/>
            <w:vAlign w:val="center"/>
          </w:tcPr>
          <w:p w:rsidR="00D246FD" w:rsidRPr="001C569F" w:rsidRDefault="00D246FD" w:rsidP="00F203F1">
            <w:pPr>
              <w:jc w:val="both"/>
              <w:rPr>
                <w:rFonts w:cstheme="minorHAnsi"/>
                <w:lang w:val="es-ES"/>
              </w:rPr>
            </w:pPr>
            <w:r w:rsidRPr="001C569F">
              <w:rPr>
                <w:rFonts w:cstheme="minorHAnsi"/>
              </w:rPr>
              <w:t>$430.00</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lastRenderedPageBreak/>
              <w:t>2.- Tiendas departamentales, papelerías</w:t>
            </w:r>
          </w:p>
        </w:tc>
        <w:tc>
          <w:tcPr>
            <w:tcW w:w="1830" w:type="dxa"/>
            <w:gridSpan w:val="2"/>
            <w:vAlign w:val="center"/>
          </w:tcPr>
          <w:p w:rsidR="00D246FD" w:rsidRPr="001C569F" w:rsidRDefault="00D246FD" w:rsidP="00F203F1">
            <w:pPr>
              <w:jc w:val="both"/>
              <w:rPr>
                <w:rFonts w:cstheme="minorHAnsi"/>
                <w:lang w:val="es-ES"/>
              </w:rPr>
            </w:pPr>
            <w:r w:rsidRPr="001C569F">
              <w:rPr>
                <w:rFonts w:cstheme="minorHAnsi"/>
              </w:rPr>
              <w:t>$500.00</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t>3.- Exhibición de autos</w:t>
            </w:r>
          </w:p>
        </w:tc>
        <w:tc>
          <w:tcPr>
            <w:tcW w:w="1830" w:type="dxa"/>
            <w:gridSpan w:val="2"/>
            <w:vAlign w:val="center"/>
          </w:tcPr>
          <w:p w:rsidR="00D246FD" w:rsidRPr="001C569F" w:rsidRDefault="00D246FD" w:rsidP="00F203F1">
            <w:pPr>
              <w:jc w:val="both"/>
              <w:rPr>
                <w:rFonts w:cstheme="minorHAnsi"/>
                <w:lang w:val="es-ES"/>
              </w:rPr>
            </w:pPr>
            <w:r w:rsidRPr="001C569F">
              <w:rPr>
                <w:rFonts w:cstheme="minorHAnsi"/>
              </w:rPr>
              <w:t>$1,250.00</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Cs/>
              </w:rPr>
              <w:t>4.- Exhibición de motos</w:t>
            </w:r>
          </w:p>
        </w:tc>
        <w:tc>
          <w:tcPr>
            <w:tcW w:w="1830" w:type="dxa"/>
            <w:gridSpan w:val="2"/>
            <w:vAlign w:val="center"/>
          </w:tcPr>
          <w:p w:rsidR="00D246FD" w:rsidRPr="001C569F" w:rsidRDefault="00D246FD" w:rsidP="00F203F1">
            <w:pPr>
              <w:jc w:val="both"/>
              <w:rPr>
                <w:rFonts w:cstheme="minorHAnsi"/>
                <w:lang w:val="es-ES"/>
              </w:rPr>
            </w:pPr>
            <w:r w:rsidRPr="001C569F">
              <w:rPr>
                <w:rFonts w:cstheme="minorHAnsi"/>
              </w:rPr>
              <w:t>$2,500.00</w:t>
            </w:r>
          </w:p>
        </w:tc>
      </w:tr>
      <w:tr w:rsidR="00D246FD" w:rsidRPr="001C569F" w:rsidTr="00F203F1">
        <w:tc>
          <w:tcPr>
            <w:tcW w:w="6998" w:type="dxa"/>
          </w:tcPr>
          <w:p w:rsidR="00D246FD" w:rsidRPr="001C569F" w:rsidRDefault="00D246FD" w:rsidP="00F203F1">
            <w:pPr>
              <w:pStyle w:val="TableParagraph"/>
              <w:spacing w:before="206"/>
              <w:ind w:left="50"/>
              <w:rPr>
                <w:rFonts w:asciiTheme="minorHAnsi" w:hAnsiTheme="minorHAnsi" w:cstheme="minorHAnsi"/>
              </w:rPr>
            </w:pPr>
            <w:r w:rsidRPr="001C569F">
              <w:rPr>
                <w:rFonts w:asciiTheme="minorHAnsi" w:hAnsiTheme="minorHAnsi" w:cstheme="minorHAnsi"/>
                <w:b/>
              </w:rPr>
              <w:t>X.-</w:t>
            </w:r>
            <w:r w:rsidRPr="001C569F">
              <w:rPr>
                <w:rFonts w:asciiTheme="minorHAnsi" w:hAnsiTheme="minorHAnsi" w:cstheme="minorHAnsi"/>
                <w:b/>
                <w:spacing w:val="-10"/>
              </w:rPr>
              <w:t xml:space="preserve"> </w:t>
            </w:r>
            <w:r w:rsidRPr="001C569F">
              <w:rPr>
                <w:rFonts w:asciiTheme="minorHAnsi" w:hAnsiTheme="minorHAnsi" w:cstheme="minorHAnsi"/>
              </w:rPr>
              <w:t>Por</w:t>
            </w:r>
            <w:r w:rsidRPr="001C569F">
              <w:rPr>
                <w:rFonts w:asciiTheme="minorHAnsi" w:hAnsiTheme="minorHAnsi" w:cstheme="minorHAnsi"/>
                <w:spacing w:val="-8"/>
              </w:rPr>
              <w:t xml:space="preserve"> </w:t>
            </w:r>
            <w:r w:rsidRPr="001C569F">
              <w:rPr>
                <w:rFonts w:asciiTheme="minorHAnsi" w:hAnsiTheme="minorHAnsi" w:cstheme="minorHAnsi"/>
              </w:rPr>
              <w:t>los</w:t>
            </w:r>
            <w:r w:rsidRPr="001C569F">
              <w:rPr>
                <w:rFonts w:asciiTheme="minorHAnsi" w:hAnsiTheme="minorHAnsi" w:cstheme="minorHAnsi"/>
                <w:spacing w:val="-10"/>
              </w:rPr>
              <w:t xml:space="preserve"> </w:t>
            </w:r>
            <w:r w:rsidRPr="001C569F">
              <w:rPr>
                <w:rFonts w:asciiTheme="minorHAnsi" w:hAnsiTheme="minorHAnsi" w:cstheme="minorHAnsi"/>
              </w:rPr>
              <w:t>puestos</w:t>
            </w:r>
            <w:r w:rsidRPr="001C569F">
              <w:rPr>
                <w:rFonts w:asciiTheme="minorHAnsi" w:hAnsiTheme="minorHAnsi" w:cstheme="minorHAnsi"/>
                <w:spacing w:val="-9"/>
              </w:rPr>
              <w:t xml:space="preserve"> </w:t>
            </w:r>
            <w:r w:rsidRPr="001C569F">
              <w:rPr>
                <w:rFonts w:asciiTheme="minorHAnsi" w:hAnsiTheme="minorHAnsi" w:cstheme="minorHAnsi"/>
              </w:rPr>
              <w:t>fijos</w:t>
            </w:r>
            <w:r w:rsidRPr="001C569F">
              <w:rPr>
                <w:rFonts w:asciiTheme="minorHAnsi" w:hAnsiTheme="minorHAnsi" w:cstheme="minorHAnsi"/>
                <w:spacing w:val="-10"/>
              </w:rPr>
              <w:t xml:space="preserve"> </w:t>
            </w:r>
            <w:r w:rsidRPr="001C569F">
              <w:rPr>
                <w:rFonts w:asciiTheme="minorHAnsi" w:hAnsiTheme="minorHAnsi" w:cstheme="minorHAnsi"/>
              </w:rPr>
              <w:t>o</w:t>
            </w:r>
            <w:r w:rsidRPr="001C569F">
              <w:rPr>
                <w:rFonts w:asciiTheme="minorHAnsi" w:hAnsiTheme="minorHAnsi" w:cstheme="minorHAnsi"/>
                <w:spacing w:val="-11"/>
              </w:rPr>
              <w:t xml:space="preserve"> </w:t>
            </w:r>
            <w:r w:rsidRPr="001C569F">
              <w:rPr>
                <w:rFonts w:asciiTheme="minorHAnsi" w:hAnsiTheme="minorHAnsi" w:cstheme="minorHAnsi"/>
              </w:rPr>
              <w:t>semifijos</w:t>
            </w:r>
            <w:r w:rsidRPr="001C569F">
              <w:rPr>
                <w:rFonts w:asciiTheme="minorHAnsi" w:hAnsiTheme="minorHAnsi" w:cstheme="minorHAnsi"/>
                <w:spacing w:val="-9"/>
              </w:rPr>
              <w:t xml:space="preserve"> </w:t>
            </w:r>
            <w:r w:rsidRPr="001C569F">
              <w:rPr>
                <w:rFonts w:asciiTheme="minorHAnsi" w:hAnsiTheme="minorHAnsi" w:cstheme="minorHAnsi"/>
              </w:rPr>
              <w:t>que</w:t>
            </w:r>
            <w:r w:rsidRPr="001C569F">
              <w:rPr>
                <w:rFonts w:asciiTheme="minorHAnsi" w:hAnsiTheme="minorHAnsi" w:cstheme="minorHAnsi"/>
                <w:spacing w:val="-11"/>
              </w:rPr>
              <w:t xml:space="preserve"> </w:t>
            </w:r>
            <w:r w:rsidRPr="001C569F">
              <w:rPr>
                <w:rFonts w:asciiTheme="minorHAnsi" w:hAnsiTheme="minorHAnsi" w:cstheme="minorHAnsi"/>
              </w:rPr>
              <w:t>se</w:t>
            </w:r>
            <w:r w:rsidRPr="001C569F">
              <w:rPr>
                <w:rFonts w:asciiTheme="minorHAnsi" w:hAnsiTheme="minorHAnsi" w:cstheme="minorHAnsi"/>
                <w:spacing w:val="-9"/>
              </w:rPr>
              <w:t xml:space="preserve"> </w:t>
            </w:r>
            <w:r w:rsidRPr="001C569F">
              <w:rPr>
                <w:rFonts w:asciiTheme="minorHAnsi" w:hAnsiTheme="minorHAnsi" w:cstheme="minorHAnsi"/>
              </w:rPr>
              <w:t>instalen</w:t>
            </w:r>
            <w:r w:rsidRPr="001C569F">
              <w:rPr>
                <w:rFonts w:asciiTheme="minorHAnsi" w:hAnsiTheme="minorHAnsi" w:cstheme="minorHAnsi"/>
                <w:spacing w:val="-10"/>
              </w:rPr>
              <w:t xml:space="preserve"> </w:t>
            </w:r>
            <w:r w:rsidRPr="001C569F">
              <w:rPr>
                <w:rFonts w:asciiTheme="minorHAnsi" w:hAnsiTheme="minorHAnsi" w:cstheme="minorHAnsi"/>
              </w:rPr>
              <w:t>en</w:t>
            </w:r>
            <w:r w:rsidRPr="001C569F">
              <w:rPr>
                <w:rFonts w:asciiTheme="minorHAnsi" w:hAnsiTheme="minorHAnsi" w:cstheme="minorHAnsi"/>
                <w:spacing w:val="-9"/>
              </w:rPr>
              <w:t xml:space="preserve"> </w:t>
            </w:r>
            <w:r w:rsidRPr="001C569F">
              <w:rPr>
                <w:rFonts w:asciiTheme="minorHAnsi" w:hAnsiTheme="minorHAnsi" w:cstheme="minorHAnsi"/>
              </w:rPr>
              <w:t>los</w:t>
            </w:r>
            <w:r w:rsidRPr="001C569F">
              <w:rPr>
                <w:rFonts w:asciiTheme="minorHAnsi" w:hAnsiTheme="minorHAnsi" w:cstheme="minorHAnsi"/>
                <w:spacing w:val="-10"/>
              </w:rPr>
              <w:t xml:space="preserve"> </w:t>
            </w:r>
            <w:r w:rsidRPr="001C569F">
              <w:rPr>
                <w:rFonts w:asciiTheme="minorHAnsi" w:hAnsiTheme="minorHAnsi" w:cstheme="minorHAnsi"/>
              </w:rPr>
              <w:t>parques</w:t>
            </w:r>
            <w:r w:rsidRPr="001C569F">
              <w:rPr>
                <w:rFonts w:asciiTheme="minorHAnsi" w:hAnsiTheme="minorHAnsi" w:cstheme="minorHAnsi"/>
                <w:spacing w:val="-10"/>
              </w:rPr>
              <w:t xml:space="preserve"> </w:t>
            </w:r>
            <w:r w:rsidRPr="001C569F">
              <w:rPr>
                <w:rFonts w:asciiTheme="minorHAnsi" w:hAnsiTheme="minorHAnsi" w:cstheme="minorHAnsi"/>
              </w:rPr>
              <w:t>o</w:t>
            </w:r>
            <w:r w:rsidRPr="001C569F">
              <w:rPr>
                <w:rFonts w:asciiTheme="minorHAnsi" w:hAnsiTheme="minorHAnsi" w:cstheme="minorHAnsi"/>
                <w:spacing w:val="-8"/>
              </w:rPr>
              <w:t xml:space="preserve"> </w:t>
            </w:r>
            <w:r w:rsidRPr="001C569F">
              <w:rPr>
                <w:rFonts w:asciiTheme="minorHAnsi" w:hAnsiTheme="minorHAnsi" w:cstheme="minorHAnsi"/>
              </w:rPr>
              <w:t>la</w:t>
            </w:r>
            <w:r w:rsidRPr="001C569F">
              <w:rPr>
                <w:rFonts w:asciiTheme="minorHAnsi" w:hAnsiTheme="minorHAnsi" w:cstheme="minorHAnsi"/>
                <w:spacing w:val="-11"/>
              </w:rPr>
              <w:t xml:space="preserve"> </w:t>
            </w:r>
            <w:r w:rsidRPr="001C569F">
              <w:rPr>
                <w:rFonts w:asciiTheme="minorHAnsi" w:hAnsiTheme="minorHAnsi" w:cstheme="minorHAnsi"/>
              </w:rPr>
              <w:t>vía</w:t>
            </w:r>
            <w:r w:rsidRPr="001C569F">
              <w:rPr>
                <w:rFonts w:asciiTheme="minorHAnsi" w:hAnsiTheme="minorHAnsi" w:cstheme="minorHAnsi"/>
                <w:spacing w:val="-9"/>
              </w:rPr>
              <w:t xml:space="preserve"> </w:t>
            </w:r>
            <w:r w:rsidRPr="001C569F">
              <w:rPr>
                <w:rFonts w:asciiTheme="minorHAnsi" w:hAnsiTheme="minorHAnsi" w:cstheme="minorHAnsi"/>
                <w:spacing w:val="-2"/>
              </w:rPr>
              <w:t>pública,</w:t>
            </w:r>
          </w:p>
          <w:p w:rsidR="00D246FD" w:rsidRPr="001C569F" w:rsidRDefault="00D246FD" w:rsidP="00F203F1">
            <w:pPr>
              <w:jc w:val="both"/>
              <w:rPr>
                <w:rFonts w:cstheme="minorHAnsi"/>
                <w:lang w:val="es-ES"/>
              </w:rPr>
            </w:pPr>
            <w:r w:rsidRPr="001C569F">
              <w:rPr>
                <w:rFonts w:cstheme="minorHAnsi"/>
              </w:rPr>
              <w:t>distintos a los previstos en las demás fracciones de este artículo, por cada metro cuadrado, por día:</w:t>
            </w:r>
          </w:p>
        </w:tc>
        <w:tc>
          <w:tcPr>
            <w:tcW w:w="1830" w:type="dxa"/>
            <w:gridSpan w:val="2"/>
          </w:tcPr>
          <w:p w:rsidR="00D246FD" w:rsidRPr="001C569F" w:rsidRDefault="00D246FD" w:rsidP="00F203F1">
            <w:pPr>
              <w:pStyle w:val="TableParagraph"/>
              <w:rPr>
                <w:rFonts w:asciiTheme="minorHAnsi" w:hAnsiTheme="minorHAnsi" w:cstheme="minorHAnsi"/>
              </w:rPr>
            </w:pPr>
          </w:p>
          <w:p w:rsidR="00D246FD" w:rsidRPr="001C569F" w:rsidRDefault="00D246FD" w:rsidP="00F203F1">
            <w:pPr>
              <w:pStyle w:val="TableParagraph"/>
              <w:rPr>
                <w:rFonts w:asciiTheme="minorHAnsi" w:hAnsiTheme="minorHAnsi" w:cstheme="minorHAnsi"/>
              </w:rPr>
            </w:pPr>
          </w:p>
          <w:p w:rsidR="00D246FD" w:rsidRPr="001C569F" w:rsidRDefault="00D246FD" w:rsidP="00F203F1">
            <w:pPr>
              <w:pStyle w:val="TableParagraph"/>
              <w:spacing w:before="205"/>
              <w:rPr>
                <w:rFonts w:asciiTheme="minorHAnsi" w:hAnsiTheme="minorHAnsi" w:cstheme="minorHAnsi"/>
              </w:rPr>
            </w:pPr>
          </w:p>
          <w:p w:rsidR="00D246FD" w:rsidRPr="001C569F" w:rsidRDefault="00D246FD" w:rsidP="00F203F1">
            <w:pPr>
              <w:jc w:val="both"/>
              <w:rPr>
                <w:rFonts w:cstheme="minorHAnsi"/>
                <w:lang w:val="es-ES"/>
              </w:rPr>
            </w:pPr>
            <w:r w:rsidRPr="001C569F">
              <w:rPr>
                <w:rFonts w:cstheme="minorHAnsi"/>
              </w:rPr>
              <w:t>0.106</w:t>
            </w:r>
            <w:r w:rsidRPr="001C569F">
              <w:rPr>
                <w:rFonts w:cstheme="minorHAnsi"/>
                <w:spacing w:val="-8"/>
              </w:rPr>
              <w:t xml:space="preserve"> </w:t>
            </w:r>
            <w:r w:rsidRPr="001C569F">
              <w:rPr>
                <w:rFonts w:cstheme="minorHAnsi"/>
                <w:spacing w:val="-5"/>
              </w:rPr>
              <w:t>UMA</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
              </w:rPr>
              <w:t>XI.</w:t>
            </w:r>
            <w:r w:rsidRPr="001C569F">
              <w:rPr>
                <w:rFonts w:cstheme="minorHAnsi"/>
                <w:b/>
                <w:spacing w:val="76"/>
              </w:rPr>
              <w:t xml:space="preserve"> </w:t>
            </w:r>
            <w:r w:rsidRPr="001C569F">
              <w:rPr>
                <w:rFonts w:cstheme="minorHAnsi"/>
              </w:rPr>
              <w:t>Por</w:t>
            </w:r>
            <w:r w:rsidRPr="001C569F">
              <w:rPr>
                <w:rFonts w:cstheme="minorHAnsi"/>
                <w:spacing w:val="74"/>
              </w:rPr>
              <w:t xml:space="preserve"> </w:t>
            </w:r>
            <w:r w:rsidRPr="001C569F">
              <w:rPr>
                <w:rFonts w:cstheme="minorHAnsi"/>
              </w:rPr>
              <w:t>el</w:t>
            </w:r>
            <w:r w:rsidRPr="001C569F">
              <w:rPr>
                <w:rFonts w:cstheme="minorHAnsi"/>
                <w:spacing w:val="73"/>
              </w:rPr>
              <w:t xml:space="preserve"> </w:t>
            </w:r>
            <w:r w:rsidRPr="001C569F">
              <w:rPr>
                <w:rFonts w:cstheme="minorHAnsi"/>
              </w:rPr>
              <w:t>uso</w:t>
            </w:r>
            <w:r w:rsidRPr="001C569F">
              <w:rPr>
                <w:rFonts w:cstheme="minorHAnsi"/>
                <w:spacing w:val="76"/>
              </w:rPr>
              <w:t xml:space="preserve"> </w:t>
            </w:r>
            <w:r w:rsidRPr="001C569F">
              <w:rPr>
                <w:rFonts w:cstheme="minorHAnsi"/>
              </w:rPr>
              <w:t>de</w:t>
            </w:r>
            <w:r w:rsidRPr="001C569F">
              <w:rPr>
                <w:rFonts w:cstheme="minorHAnsi"/>
                <w:spacing w:val="75"/>
              </w:rPr>
              <w:t xml:space="preserve"> </w:t>
            </w:r>
            <w:r w:rsidRPr="001C569F">
              <w:rPr>
                <w:rFonts w:cstheme="minorHAnsi"/>
              </w:rPr>
              <w:t>basureros</w:t>
            </w:r>
            <w:r w:rsidRPr="001C569F">
              <w:rPr>
                <w:rFonts w:cstheme="minorHAnsi"/>
                <w:spacing w:val="75"/>
              </w:rPr>
              <w:t xml:space="preserve"> </w:t>
            </w:r>
            <w:r w:rsidRPr="001C569F">
              <w:rPr>
                <w:rFonts w:cstheme="minorHAnsi"/>
              </w:rPr>
              <w:t>del</w:t>
            </w:r>
            <w:r w:rsidRPr="001C569F">
              <w:rPr>
                <w:rFonts w:cstheme="minorHAnsi"/>
                <w:spacing w:val="75"/>
              </w:rPr>
              <w:t xml:space="preserve"> </w:t>
            </w:r>
            <w:r w:rsidRPr="001C569F">
              <w:rPr>
                <w:rFonts w:cstheme="minorHAnsi"/>
              </w:rPr>
              <w:t>dominio</w:t>
            </w:r>
            <w:r w:rsidRPr="001C569F">
              <w:rPr>
                <w:rFonts w:cstheme="minorHAnsi"/>
                <w:spacing w:val="75"/>
              </w:rPr>
              <w:t xml:space="preserve"> </w:t>
            </w:r>
            <w:r w:rsidRPr="001C569F">
              <w:rPr>
                <w:rFonts w:cstheme="minorHAnsi"/>
              </w:rPr>
              <w:t>público</w:t>
            </w:r>
            <w:r w:rsidRPr="001C569F">
              <w:rPr>
                <w:rFonts w:cstheme="minorHAnsi"/>
                <w:spacing w:val="75"/>
              </w:rPr>
              <w:t xml:space="preserve"> </w:t>
            </w:r>
            <w:r w:rsidRPr="001C569F">
              <w:rPr>
                <w:rFonts w:cstheme="minorHAnsi"/>
              </w:rPr>
              <w:t>municipal</w:t>
            </w:r>
            <w:r w:rsidRPr="001C569F">
              <w:rPr>
                <w:rFonts w:cstheme="minorHAnsi"/>
                <w:spacing w:val="75"/>
              </w:rPr>
              <w:t xml:space="preserve"> </w:t>
            </w:r>
            <w:r w:rsidRPr="001C569F">
              <w:rPr>
                <w:rFonts w:cstheme="minorHAnsi"/>
              </w:rPr>
              <w:t>para</w:t>
            </w:r>
            <w:r w:rsidRPr="001C569F">
              <w:rPr>
                <w:rFonts w:cstheme="minorHAnsi"/>
                <w:spacing w:val="73"/>
              </w:rPr>
              <w:t xml:space="preserve"> </w:t>
            </w:r>
            <w:r w:rsidRPr="001C569F">
              <w:rPr>
                <w:rFonts w:cstheme="minorHAnsi"/>
              </w:rPr>
              <w:t>residuos residenciales o comerciales, por cada viaje:</w:t>
            </w:r>
          </w:p>
        </w:tc>
        <w:tc>
          <w:tcPr>
            <w:tcW w:w="1830" w:type="dxa"/>
            <w:gridSpan w:val="2"/>
          </w:tcPr>
          <w:p w:rsidR="00D246FD" w:rsidRPr="001C569F" w:rsidRDefault="00D246FD" w:rsidP="00F203F1">
            <w:pPr>
              <w:pStyle w:val="TableParagraph"/>
              <w:spacing w:before="108"/>
              <w:rPr>
                <w:rFonts w:asciiTheme="minorHAnsi" w:hAnsiTheme="minorHAnsi" w:cstheme="minorHAnsi"/>
              </w:rPr>
            </w:pPr>
          </w:p>
          <w:p w:rsidR="00D246FD" w:rsidRPr="001C569F" w:rsidRDefault="00D246FD" w:rsidP="00F203F1">
            <w:pPr>
              <w:jc w:val="both"/>
              <w:rPr>
                <w:rFonts w:cstheme="minorHAnsi"/>
                <w:lang w:val="es-ES"/>
              </w:rPr>
            </w:pPr>
            <w:r w:rsidRPr="001C569F">
              <w:rPr>
                <w:rFonts w:cstheme="minorHAnsi"/>
              </w:rPr>
              <w:t>0.795</w:t>
            </w:r>
            <w:r w:rsidRPr="001C569F">
              <w:rPr>
                <w:rFonts w:cstheme="minorHAnsi"/>
                <w:spacing w:val="-8"/>
              </w:rPr>
              <w:t xml:space="preserve"> </w:t>
            </w:r>
            <w:r w:rsidRPr="001C569F">
              <w:rPr>
                <w:rFonts w:cstheme="minorHAnsi"/>
                <w:spacing w:val="-5"/>
              </w:rPr>
              <w:t>UMA</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
              </w:rPr>
              <w:t>XII.-</w:t>
            </w:r>
            <w:r w:rsidRPr="001C569F">
              <w:rPr>
                <w:rFonts w:cstheme="minorHAnsi"/>
                <w:b/>
                <w:spacing w:val="40"/>
              </w:rPr>
              <w:t xml:space="preserve"> </w:t>
            </w:r>
            <w:r w:rsidRPr="001C569F">
              <w:rPr>
                <w:rFonts w:cstheme="minorHAnsi"/>
              </w:rPr>
              <w:t>Por</w:t>
            </w:r>
            <w:r w:rsidRPr="001C569F">
              <w:rPr>
                <w:rFonts w:cstheme="minorHAnsi"/>
                <w:spacing w:val="40"/>
              </w:rPr>
              <w:t xml:space="preserve"> </w:t>
            </w:r>
            <w:r w:rsidRPr="001C569F">
              <w:rPr>
                <w:rFonts w:cstheme="minorHAnsi"/>
              </w:rPr>
              <w:t>el</w:t>
            </w:r>
            <w:r w:rsidRPr="001C569F">
              <w:rPr>
                <w:rFonts w:cstheme="minorHAnsi"/>
                <w:spacing w:val="40"/>
              </w:rPr>
              <w:t xml:space="preserve"> </w:t>
            </w:r>
            <w:r w:rsidRPr="001C569F">
              <w:rPr>
                <w:rFonts w:cstheme="minorHAnsi"/>
              </w:rPr>
              <w:t>uso</w:t>
            </w:r>
            <w:r w:rsidRPr="001C569F">
              <w:rPr>
                <w:rFonts w:cstheme="minorHAnsi"/>
                <w:spacing w:val="40"/>
              </w:rPr>
              <w:t xml:space="preserve"> </w:t>
            </w:r>
            <w:r w:rsidRPr="001C569F">
              <w:rPr>
                <w:rFonts w:cstheme="minorHAnsi"/>
              </w:rPr>
              <w:t>de</w:t>
            </w:r>
            <w:r w:rsidRPr="001C569F">
              <w:rPr>
                <w:rFonts w:cstheme="minorHAnsi"/>
                <w:spacing w:val="40"/>
              </w:rPr>
              <w:t xml:space="preserve"> </w:t>
            </w:r>
            <w:r w:rsidRPr="001C569F">
              <w:rPr>
                <w:rFonts w:cstheme="minorHAnsi"/>
              </w:rPr>
              <w:t>basureros</w:t>
            </w:r>
            <w:r w:rsidRPr="001C569F">
              <w:rPr>
                <w:rFonts w:cstheme="minorHAnsi"/>
                <w:spacing w:val="40"/>
              </w:rPr>
              <w:t xml:space="preserve"> </w:t>
            </w:r>
            <w:r w:rsidRPr="001C569F">
              <w:rPr>
                <w:rFonts w:cstheme="minorHAnsi"/>
              </w:rPr>
              <w:t>del</w:t>
            </w:r>
            <w:r w:rsidRPr="001C569F">
              <w:rPr>
                <w:rFonts w:cstheme="minorHAnsi"/>
                <w:spacing w:val="40"/>
              </w:rPr>
              <w:t xml:space="preserve"> </w:t>
            </w:r>
            <w:r w:rsidRPr="001C569F">
              <w:rPr>
                <w:rFonts w:cstheme="minorHAnsi"/>
              </w:rPr>
              <w:t>dominio</w:t>
            </w:r>
            <w:r w:rsidRPr="001C569F">
              <w:rPr>
                <w:rFonts w:cstheme="minorHAnsi"/>
                <w:spacing w:val="40"/>
              </w:rPr>
              <w:t xml:space="preserve"> </w:t>
            </w:r>
            <w:r w:rsidRPr="001C569F">
              <w:rPr>
                <w:rFonts w:cstheme="minorHAnsi"/>
              </w:rPr>
              <w:t>público</w:t>
            </w:r>
            <w:r w:rsidRPr="001C569F">
              <w:rPr>
                <w:rFonts w:cstheme="minorHAnsi"/>
                <w:spacing w:val="40"/>
              </w:rPr>
              <w:t xml:space="preserve"> </w:t>
            </w:r>
            <w:r w:rsidRPr="001C569F">
              <w:rPr>
                <w:rFonts w:cstheme="minorHAnsi"/>
              </w:rPr>
              <w:t>municipal</w:t>
            </w:r>
            <w:r w:rsidRPr="001C569F">
              <w:rPr>
                <w:rFonts w:cstheme="minorHAnsi"/>
                <w:spacing w:val="40"/>
              </w:rPr>
              <w:t xml:space="preserve"> </w:t>
            </w:r>
            <w:r w:rsidRPr="001C569F">
              <w:rPr>
                <w:rFonts w:cstheme="minorHAnsi"/>
              </w:rPr>
              <w:t>para</w:t>
            </w:r>
            <w:r w:rsidRPr="001C569F">
              <w:rPr>
                <w:rFonts w:cstheme="minorHAnsi"/>
                <w:spacing w:val="40"/>
              </w:rPr>
              <w:t xml:space="preserve"> </w:t>
            </w:r>
            <w:r w:rsidRPr="001C569F">
              <w:rPr>
                <w:rFonts w:cstheme="minorHAnsi"/>
              </w:rPr>
              <w:t>desechos orgánicos, industriales o aguas negras, por cada viaje:</w:t>
            </w:r>
          </w:p>
        </w:tc>
        <w:tc>
          <w:tcPr>
            <w:tcW w:w="1830" w:type="dxa"/>
            <w:gridSpan w:val="2"/>
          </w:tcPr>
          <w:p w:rsidR="00D246FD" w:rsidRPr="001C569F" w:rsidRDefault="00D246FD" w:rsidP="00F203F1">
            <w:pPr>
              <w:pStyle w:val="TableParagraph"/>
              <w:rPr>
                <w:rFonts w:asciiTheme="minorHAnsi" w:hAnsiTheme="minorHAnsi" w:cstheme="minorHAnsi"/>
              </w:rPr>
            </w:pPr>
          </w:p>
          <w:p w:rsidR="00D246FD" w:rsidRPr="001C569F" w:rsidRDefault="00D246FD" w:rsidP="00F203F1">
            <w:pPr>
              <w:pStyle w:val="TableParagraph"/>
              <w:spacing w:before="87"/>
              <w:rPr>
                <w:rFonts w:asciiTheme="minorHAnsi" w:hAnsiTheme="minorHAnsi" w:cstheme="minorHAnsi"/>
              </w:rPr>
            </w:pPr>
          </w:p>
          <w:p w:rsidR="00D246FD" w:rsidRPr="001C569F" w:rsidRDefault="00D246FD" w:rsidP="00F203F1">
            <w:pPr>
              <w:jc w:val="both"/>
              <w:rPr>
                <w:rFonts w:cstheme="minorHAnsi"/>
                <w:lang w:val="es-ES"/>
              </w:rPr>
            </w:pPr>
            <w:r w:rsidRPr="001C569F">
              <w:rPr>
                <w:rFonts w:cstheme="minorHAnsi"/>
              </w:rPr>
              <w:t>2.3638</w:t>
            </w:r>
            <w:r w:rsidRPr="001C569F">
              <w:rPr>
                <w:rFonts w:cstheme="minorHAnsi"/>
                <w:spacing w:val="-8"/>
              </w:rPr>
              <w:t xml:space="preserve"> </w:t>
            </w:r>
            <w:r w:rsidRPr="001C569F">
              <w:rPr>
                <w:rFonts w:cstheme="minorHAnsi"/>
                <w:spacing w:val="-5"/>
              </w:rPr>
              <w:t>UMA</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
              </w:rPr>
              <w:t>XIII.-</w:t>
            </w:r>
            <w:r w:rsidRPr="001C569F">
              <w:rPr>
                <w:rFonts w:cstheme="minorHAnsi"/>
                <w:b/>
                <w:spacing w:val="-4"/>
              </w:rPr>
              <w:t xml:space="preserve"> </w:t>
            </w:r>
            <w:r w:rsidRPr="001C569F">
              <w:rPr>
                <w:rFonts w:cstheme="minorHAnsi"/>
              </w:rPr>
              <w:t>Por</w:t>
            </w:r>
            <w:r w:rsidRPr="001C569F">
              <w:rPr>
                <w:rFonts w:cstheme="minorHAnsi"/>
                <w:spacing w:val="-7"/>
              </w:rPr>
              <w:t xml:space="preserve"> </w:t>
            </w:r>
            <w:r w:rsidRPr="001C569F">
              <w:rPr>
                <w:rFonts w:cstheme="minorHAnsi"/>
              </w:rPr>
              <w:t>el</w:t>
            </w:r>
            <w:r w:rsidRPr="001C569F">
              <w:rPr>
                <w:rFonts w:cstheme="minorHAnsi"/>
                <w:spacing w:val="-8"/>
              </w:rPr>
              <w:t xml:space="preserve"> </w:t>
            </w:r>
            <w:r w:rsidRPr="001C569F">
              <w:rPr>
                <w:rFonts w:cstheme="minorHAnsi"/>
              </w:rPr>
              <w:t>uso</w:t>
            </w:r>
            <w:r w:rsidRPr="001C569F">
              <w:rPr>
                <w:rFonts w:cstheme="minorHAnsi"/>
                <w:spacing w:val="-8"/>
              </w:rPr>
              <w:t xml:space="preserve"> </w:t>
            </w:r>
            <w:r w:rsidRPr="001C569F">
              <w:rPr>
                <w:rFonts w:cstheme="minorHAnsi"/>
              </w:rPr>
              <w:t>y</w:t>
            </w:r>
            <w:r w:rsidRPr="001C569F">
              <w:rPr>
                <w:rFonts w:cstheme="minorHAnsi"/>
                <w:spacing w:val="-6"/>
              </w:rPr>
              <w:t xml:space="preserve"> </w:t>
            </w:r>
            <w:r w:rsidRPr="001C569F">
              <w:rPr>
                <w:rFonts w:cstheme="minorHAnsi"/>
              </w:rPr>
              <w:t>aprovechamiento</w:t>
            </w:r>
            <w:r w:rsidRPr="001C569F">
              <w:rPr>
                <w:rFonts w:cstheme="minorHAnsi"/>
                <w:spacing w:val="-6"/>
              </w:rPr>
              <w:t xml:space="preserve"> </w:t>
            </w:r>
            <w:r w:rsidRPr="001C569F">
              <w:rPr>
                <w:rFonts w:cstheme="minorHAnsi"/>
              </w:rPr>
              <w:t>de</w:t>
            </w:r>
            <w:r w:rsidRPr="001C569F">
              <w:rPr>
                <w:rFonts w:cstheme="minorHAnsi"/>
                <w:spacing w:val="-6"/>
              </w:rPr>
              <w:t xml:space="preserve"> </w:t>
            </w:r>
            <w:r w:rsidRPr="001C569F">
              <w:rPr>
                <w:rFonts w:cstheme="minorHAnsi"/>
              </w:rPr>
              <w:t>vías</w:t>
            </w:r>
            <w:r w:rsidRPr="001C569F">
              <w:rPr>
                <w:rFonts w:cstheme="minorHAnsi"/>
                <w:spacing w:val="-7"/>
              </w:rPr>
              <w:t xml:space="preserve"> </w:t>
            </w:r>
            <w:r w:rsidRPr="001C569F">
              <w:rPr>
                <w:rFonts w:cstheme="minorHAnsi"/>
              </w:rPr>
              <w:t>públicas</w:t>
            </w:r>
            <w:r w:rsidRPr="001C569F">
              <w:rPr>
                <w:rFonts w:cstheme="minorHAnsi"/>
                <w:spacing w:val="-7"/>
              </w:rPr>
              <w:t xml:space="preserve"> </w:t>
            </w:r>
            <w:r w:rsidRPr="001C569F">
              <w:rPr>
                <w:rFonts w:cstheme="minorHAnsi"/>
              </w:rPr>
              <w:t>municipales</w:t>
            </w:r>
            <w:r w:rsidRPr="001C569F">
              <w:rPr>
                <w:rFonts w:cstheme="minorHAnsi"/>
                <w:spacing w:val="-7"/>
              </w:rPr>
              <w:t xml:space="preserve"> </w:t>
            </w:r>
            <w:r w:rsidRPr="001C569F">
              <w:rPr>
                <w:rFonts w:cstheme="minorHAnsi"/>
              </w:rPr>
              <w:t>en</w:t>
            </w:r>
            <w:r w:rsidRPr="001C569F">
              <w:rPr>
                <w:rFonts w:cstheme="minorHAnsi"/>
                <w:spacing w:val="-8"/>
              </w:rPr>
              <w:t xml:space="preserve"> </w:t>
            </w:r>
            <w:r w:rsidRPr="001C569F">
              <w:rPr>
                <w:rFonts w:cstheme="minorHAnsi"/>
              </w:rPr>
              <w:t>el</w:t>
            </w:r>
            <w:r w:rsidRPr="001C569F">
              <w:rPr>
                <w:rFonts w:cstheme="minorHAnsi"/>
                <w:spacing w:val="-8"/>
              </w:rPr>
              <w:t xml:space="preserve"> </w:t>
            </w:r>
            <w:r w:rsidRPr="001C569F">
              <w:rPr>
                <w:rFonts w:cstheme="minorHAnsi"/>
              </w:rPr>
              <w:t>traslado</w:t>
            </w:r>
            <w:r w:rsidRPr="001C569F">
              <w:rPr>
                <w:rFonts w:cstheme="minorHAnsi"/>
                <w:spacing w:val="-6"/>
              </w:rPr>
              <w:t xml:space="preserve"> </w:t>
            </w:r>
            <w:r w:rsidRPr="001C569F">
              <w:rPr>
                <w:rFonts w:cstheme="minorHAnsi"/>
              </w:rPr>
              <w:t xml:space="preserve">de </w:t>
            </w:r>
            <w:r w:rsidRPr="001C569F">
              <w:rPr>
                <w:rFonts w:cstheme="minorHAnsi"/>
                <w:spacing w:val="-2"/>
              </w:rPr>
              <w:t>ganado:</w:t>
            </w:r>
          </w:p>
        </w:tc>
        <w:tc>
          <w:tcPr>
            <w:tcW w:w="1830" w:type="dxa"/>
            <w:gridSpan w:val="2"/>
          </w:tcPr>
          <w:p w:rsidR="00D246FD" w:rsidRPr="001C569F" w:rsidRDefault="00D246FD" w:rsidP="00F203F1">
            <w:pPr>
              <w:jc w:val="both"/>
              <w:rPr>
                <w:rFonts w:cstheme="minorHAnsi"/>
                <w:lang w:val="es-ES"/>
              </w:rPr>
            </w:pP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
              </w:rPr>
              <w:t>a)</w:t>
            </w:r>
            <w:r w:rsidRPr="001C569F">
              <w:rPr>
                <w:rFonts w:cstheme="minorHAnsi"/>
                <w:b/>
                <w:spacing w:val="-2"/>
              </w:rPr>
              <w:t xml:space="preserve"> </w:t>
            </w:r>
            <w:r w:rsidRPr="001C569F">
              <w:rPr>
                <w:rFonts w:cstheme="minorHAnsi"/>
                <w:spacing w:val="-2"/>
              </w:rPr>
              <w:t>Vacuno:</w:t>
            </w:r>
          </w:p>
        </w:tc>
        <w:tc>
          <w:tcPr>
            <w:tcW w:w="1830" w:type="dxa"/>
            <w:gridSpan w:val="2"/>
          </w:tcPr>
          <w:p w:rsidR="00D246FD" w:rsidRPr="001C569F" w:rsidRDefault="00D246FD" w:rsidP="00F203F1">
            <w:pPr>
              <w:jc w:val="both"/>
              <w:rPr>
                <w:rFonts w:cstheme="minorHAnsi"/>
                <w:lang w:val="es-ES"/>
              </w:rPr>
            </w:pPr>
            <w:r w:rsidRPr="001C569F">
              <w:rPr>
                <w:rFonts w:cstheme="minorHAnsi"/>
              </w:rPr>
              <w:t>0.53</w:t>
            </w:r>
            <w:r w:rsidRPr="001C569F">
              <w:rPr>
                <w:rFonts w:cstheme="minorHAnsi"/>
                <w:spacing w:val="-4"/>
              </w:rPr>
              <w:t xml:space="preserve"> </w:t>
            </w:r>
            <w:r w:rsidRPr="001C569F">
              <w:rPr>
                <w:rFonts w:cstheme="minorHAnsi"/>
                <w:spacing w:val="-5"/>
              </w:rPr>
              <w:t>UMA</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
              </w:rPr>
              <w:t>b)</w:t>
            </w:r>
            <w:r w:rsidRPr="001C569F">
              <w:rPr>
                <w:rFonts w:cstheme="minorHAnsi"/>
                <w:b/>
                <w:spacing w:val="-2"/>
              </w:rPr>
              <w:t xml:space="preserve"> </w:t>
            </w:r>
            <w:r w:rsidRPr="001C569F">
              <w:rPr>
                <w:rFonts w:cstheme="minorHAnsi"/>
                <w:spacing w:val="-2"/>
              </w:rPr>
              <w:t>Porcino:</w:t>
            </w:r>
          </w:p>
        </w:tc>
        <w:tc>
          <w:tcPr>
            <w:tcW w:w="1830" w:type="dxa"/>
            <w:gridSpan w:val="2"/>
          </w:tcPr>
          <w:p w:rsidR="00D246FD" w:rsidRPr="001C569F" w:rsidRDefault="00D246FD" w:rsidP="00F203F1">
            <w:pPr>
              <w:jc w:val="both"/>
              <w:rPr>
                <w:rFonts w:cstheme="minorHAnsi"/>
                <w:lang w:val="es-ES"/>
              </w:rPr>
            </w:pPr>
            <w:r w:rsidRPr="001C569F">
              <w:rPr>
                <w:rFonts w:cstheme="minorHAnsi"/>
              </w:rPr>
              <w:t>0.53</w:t>
            </w:r>
            <w:r w:rsidRPr="001C569F">
              <w:rPr>
                <w:rFonts w:cstheme="minorHAnsi"/>
                <w:spacing w:val="-4"/>
              </w:rPr>
              <w:t xml:space="preserve"> </w:t>
            </w:r>
            <w:r w:rsidRPr="001C569F">
              <w:rPr>
                <w:rFonts w:cstheme="minorHAnsi"/>
                <w:spacing w:val="-5"/>
              </w:rPr>
              <w:t>UMA</w:t>
            </w:r>
          </w:p>
        </w:tc>
      </w:tr>
      <w:tr w:rsidR="00D246FD" w:rsidRPr="001C569F" w:rsidTr="00F203F1">
        <w:tc>
          <w:tcPr>
            <w:tcW w:w="6998" w:type="dxa"/>
          </w:tcPr>
          <w:p w:rsidR="00D246FD" w:rsidRPr="001C569F" w:rsidRDefault="00D246FD" w:rsidP="00F203F1">
            <w:pPr>
              <w:jc w:val="both"/>
              <w:rPr>
                <w:rFonts w:cstheme="minorHAnsi"/>
                <w:lang w:val="es-ES"/>
              </w:rPr>
            </w:pPr>
            <w:r w:rsidRPr="001C569F">
              <w:rPr>
                <w:rFonts w:cstheme="minorHAnsi"/>
                <w:b/>
              </w:rPr>
              <w:t>c)</w:t>
            </w:r>
            <w:r w:rsidRPr="001C569F">
              <w:rPr>
                <w:rFonts w:cstheme="minorHAnsi"/>
                <w:b/>
                <w:spacing w:val="-4"/>
              </w:rPr>
              <w:t xml:space="preserve"> </w:t>
            </w:r>
            <w:r w:rsidRPr="001C569F">
              <w:rPr>
                <w:rFonts w:cstheme="minorHAnsi"/>
              </w:rPr>
              <w:t>Ovino</w:t>
            </w:r>
            <w:r w:rsidRPr="001C569F">
              <w:rPr>
                <w:rFonts w:cstheme="minorHAnsi"/>
                <w:spacing w:val="-5"/>
              </w:rPr>
              <w:t xml:space="preserve"> </w:t>
            </w:r>
            <w:r w:rsidRPr="001C569F">
              <w:rPr>
                <w:rFonts w:cstheme="minorHAnsi"/>
              </w:rPr>
              <w:t>o</w:t>
            </w:r>
            <w:r w:rsidRPr="001C569F">
              <w:rPr>
                <w:rFonts w:cstheme="minorHAnsi"/>
                <w:spacing w:val="-3"/>
              </w:rPr>
              <w:t xml:space="preserve"> </w:t>
            </w:r>
            <w:r w:rsidRPr="001C569F">
              <w:rPr>
                <w:rFonts w:cstheme="minorHAnsi"/>
                <w:spacing w:val="-2"/>
              </w:rPr>
              <w:t>caprino:</w:t>
            </w:r>
          </w:p>
        </w:tc>
        <w:tc>
          <w:tcPr>
            <w:tcW w:w="1830" w:type="dxa"/>
            <w:gridSpan w:val="2"/>
          </w:tcPr>
          <w:p w:rsidR="00D246FD" w:rsidRPr="001C569F" w:rsidRDefault="00D246FD" w:rsidP="00F203F1">
            <w:pPr>
              <w:jc w:val="both"/>
              <w:rPr>
                <w:rFonts w:cstheme="minorHAnsi"/>
                <w:lang w:val="es-ES"/>
              </w:rPr>
            </w:pPr>
            <w:r w:rsidRPr="001C569F">
              <w:rPr>
                <w:rFonts w:cstheme="minorHAnsi"/>
              </w:rPr>
              <w:t>0.53</w:t>
            </w:r>
            <w:r w:rsidRPr="001C569F">
              <w:rPr>
                <w:rFonts w:cstheme="minorHAnsi"/>
                <w:spacing w:val="-4"/>
              </w:rPr>
              <w:t xml:space="preserve"> </w:t>
            </w:r>
            <w:r w:rsidRPr="001C569F">
              <w:rPr>
                <w:rFonts w:cstheme="minorHAnsi"/>
                <w:spacing w:val="-5"/>
              </w:rPr>
              <w:t>UMA</w:t>
            </w:r>
          </w:p>
        </w:tc>
      </w:tr>
    </w:tbl>
    <w:p w:rsidR="00D246FD" w:rsidRPr="001C569F" w:rsidRDefault="00D246FD" w:rsidP="00D246FD">
      <w:pPr>
        <w:jc w:val="both"/>
        <w:rPr>
          <w:rFonts w:cstheme="minorHAnsi"/>
          <w:lang w:val="es-ES"/>
        </w:rPr>
      </w:pPr>
    </w:p>
    <w:p w:rsidR="00D246FD" w:rsidRPr="001C569F" w:rsidRDefault="00D246FD" w:rsidP="00D246FD">
      <w:pPr>
        <w:jc w:val="both"/>
        <w:rPr>
          <w:rFonts w:cstheme="minorHAnsi"/>
          <w:lang w:val="es-ES"/>
        </w:rPr>
      </w:pPr>
      <w:r w:rsidRPr="001C569F">
        <w:rPr>
          <w:rFonts w:cstheme="minorHAnsi"/>
          <w:lang w:val="es-ES"/>
        </w:rPr>
        <w:t>El otorgamiento de concesiones para el uso y aprovechamiento de superficies de los mercados públicos municipales, causará un derecho inicial que se calculará aplicando la tasa del 0.05% sobre el valor comercial del área concesionada.</w:t>
      </w:r>
    </w:p>
    <w:p w:rsidR="00D246FD" w:rsidRPr="001C569F" w:rsidRDefault="00D246FD" w:rsidP="00D246FD">
      <w:pPr>
        <w:jc w:val="both"/>
        <w:rPr>
          <w:rFonts w:cstheme="minorHAnsi"/>
          <w:b/>
          <w:bCs/>
          <w:lang w:val="es-ES"/>
        </w:rPr>
      </w:pPr>
      <w:r w:rsidRPr="001C569F">
        <w:rPr>
          <w:rFonts w:cstheme="minorHAnsi"/>
          <w:b/>
          <w:bCs/>
          <w:lang w:val="es-ES"/>
        </w:rPr>
        <w:t>Artículo 42. Exenciones</w:t>
      </w:r>
    </w:p>
    <w:p w:rsidR="00D246FD" w:rsidRPr="001C569F" w:rsidRDefault="00D246FD" w:rsidP="00D246FD">
      <w:pPr>
        <w:jc w:val="both"/>
        <w:rPr>
          <w:rFonts w:cstheme="minorHAnsi"/>
          <w:lang w:val="es-ES"/>
        </w:rPr>
      </w:pPr>
      <w:r w:rsidRPr="001C569F">
        <w:rPr>
          <w:rFonts w:cstheme="minorHAnsi"/>
          <w:lang w:val="es-ES"/>
        </w:rPr>
        <w:t>La Tesorería podrá exentar del pago de los derechos previstos en esta sección a las personas físicas o morales, o instituciones públicas, que usen o aprovechen bienes del dominio público municipal cuando lo soliciten para realizar alguna actividad o eventos altruistas con fines no lucrativos y que generen un beneficio en la ciudadanía.</w:t>
      </w:r>
    </w:p>
    <w:p w:rsidR="00D246FD" w:rsidRPr="001C569F" w:rsidRDefault="00D246FD" w:rsidP="00D246FD">
      <w:pPr>
        <w:jc w:val="center"/>
        <w:rPr>
          <w:rFonts w:cstheme="minorHAnsi"/>
          <w:b/>
          <w:bCs/>
          <w:lang w:val="es-ES"/>
        </w:rPr>
      </w:pPr>
      <w:r w:rsidRPr="001C569F">
        <w:rPr>
          <w:rFonts w:cstheme="minorHAnsi"/>
          <w:b/>
          <w:bCs/>
          <w:lang w:val="es-ES"/>
        </w:rPr>
        <w:t>CAPÍTULO XI</w:t>
      </w:r>
    </w:p>
    <w:p w:rsidR="00D246FD" w:rsidRPr="001C569F" w:rsidRDefault="00D246FD" w:rsidP="00D246FD">
      <w:pPr>
        <w:jc w:val="center"/>
        <w:rPr>
          <w:rFonts w:cstheme="minorHAnsi"/>
          <w:b/>
          <w:bCs/>
          <w:lang w:val="es-ES"/>
        </w:rPr>
      </w:pPr>
      <w:r w:rsidRPr="001C569F">
        <w:rPr>
          <w:rFonts w:cstheme="minorHAnsi"/>
          <w:b/>
          <w:bCs/>
          <w:lang w:val="es-ES"/>
        </w:rPr>
        <w:t>Derecho por Servicios de Panteones</w:t>
      </w:r>
    </w:p>
    <w:p w:rsidR="00D246FD" w:rsidRPr="001C569F" w:rsidRDefault="00D246FD" w:rsidP="00D246FD">
      <w:pPr>
        <w:jc w:val="both"/>
        <w:rPr>
          <w:rFonts w:cstheme="minorHAnsi"/>
          <w:b/>
          <w:bCs/>
          <w:lang w:val="es-ES"/>
        </w:rPr>
      </w:pPr>
      <w:r w:rsidRPr="001C569F">
        <w:rPr>
          <w:rFonts w:cstheme="minorHAnsi"/>
          <w:b/>
          <w:bCs/>
          <w:lang w:val="es-ES"/>
        </w:rPr>
        <w:t>Artículo 43. Tarifa</w:t>
      </w:r>
    </w:p>
    <w:p w:rsidR="00D246FD" w:rsidRPr="001C569F" w:rsidRDefault="00D246FD" w:rsidP="00D246FD">
      <w:pPr>
        <w:jc w:val="both"/>
        <w:rPr>
          <w:rFonts w:cstheme="minorHAnsi"/>
          <w:lang w:val="es-ES"/>
        </w:rPr>
      </w:pPr>
      <w:r w:rsidRPr="001C569F">
        <w:rPr>
          <w:rFonts w:cstheme="minorHAnsi"/>
          <w:lang w:val="es-ES"/>
        </w:rPr>
        <w:t>Por los servicios públicos en materia de panteones, se pagarán derechos conforme a las siguientes tarifas:</w:t>
      </w:r>
    </w:p>
    <w:tbl>
      <w:tblPr>
        <w:tblStyle w:val="Tablaconcuadrcula"/>
        <w:tblW w:w="0" w:type="auto"/>
        <w:tblLook w:val="04A0" w:firstRow="1" w:lastRow="0" w:firstColumn="1" w:lastColumn="0" w:noHBand="0" w:noVBand="1"/>
      </w:tblPr>
      <w:tblGrid>
        <w:gridCol w:w="7225"/>
        <w:gridCol w:w="1603"/>
      </w:tblGrid>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spacing w:val="-5"/>
              </w:rPr>
              <w:t>I.-</w:t>
            </w:r>
            <w:r w:rsidRPr="001C569F">
              <w:rPr>
                <w:rFonts w:cstheme="minorHAnsi"/>
                <w:b/>
              </w:rPr>
              <w:tab/>
            </w:r>
            <w:r w:rsidRPr="001C569F">
              <w:rPr>
                <w:rFonts w:cstheme="minorHAnsi"/>
              </w:rPr>
              <w:t>Por</w:t>
            </w:r>
            <w:r w:rsidRPr="001C569F">
              <w:rPr>
                <w:rFonts w:cstheme="minorHAnsi"/>
                <w:spacing w:val="-7"/>
              </w:rPr>
              <w:t xml:space="preserve"> </w:t>
            </w:r>
            <w:r w:rsidRPr="001C569F">
              <w:rPr>
                <w:rFonts w:cstheme="minorHAnsi"/>
              </w:rPr>
              <w:t>la</w:t>
            </w:r>
            <w:r w:rsidRPr="001C569F">
              <w:rPr>
                <w:rFonts w:cstheme="minorHAnsi"/>
                <w:spacing w:val="-6"/>
              </w:rPr>
              <w:t xml:space="preserve"> </w:t>
            </w:r>
            <w:r w:rsidRPr="001C569F">
              <w:rPr>
                <w:rFonts w:cstheme="minorHAnsi"/>
              </w:rPr>
              <w:t>autorización</w:t>
            </w:r>
            <w:r w:rsidRPr="001C569F">
              <w:rPr>
                <w:rFonts w:cstheme="minorHAnsi"/>
                <w:spacing w:val="-7"/>
              </w:rPr>
              <w:t xml:space="preserve"> </w:t>
            </w:r>
            <w:r w:rsidRPr="001C569F">
              <w:rPr>
                <w:rFonts w:cstheme="minorHAnsi"/>
              </w:rPr>
              <w:t>y</w:t>
            </w:r>
            <w:r w:rsidRPr="001C569F">
              <w:rPr>
                <w:rFonts w:cstheme="minorHAnsi"/>
                <w:spacing w:val="-5"/>
              </w:rPr>
              <w:t xml:space="preserve"> </w:t>
            </w:r>
            <w:r w:rsidRPr="001C569F">
              <w:rPr>
                <w:rFonts w:cstheme="minorHAnsi"/>
                <w:spacing w:val="-2"/>
              </w:rPr>
              <w:t>servicio:</w:t>
            </w:r>
          </w:p>
        </w:tc>
        <w:tc>
          <w:tcPr>
            <w:tcW w:w="1603" w:type="dxa"/>
          </w:tcPr>
          <w:p w:rsidR="00D246FD" w:rsidRPr="001C569F" w:rsidRDefault="00D246FD" w:rsidP="00F203F1">
            <w:pPr>
              <w:jc w:val="both"/>
              <w:rPr>
                <w:rFonts w:cstheme="minorHAnsi"/>
                <w:lang w:val="es-ES"/>
              </w:rPr>
            </w:pP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1.-</w:t>
            </w:r>
            <w:r w:rsidRPr="001C569F">
              <w:rPr>
                <w:rFonts w:cstheme="minorHAnsi"/>
                <w:b/>
                <w:spacing w:val="-3"/>
              </w:rPr>
              <w:t xml:space="preserve"> </w:t>
            </w:r>
            <w:r w:rsidRPr="001C569F">
              <w:rPr>
                <w:rFonts w:cstheme="minorHAnsi"/>
                <w:spacing w:val="-2"/>
              </w:rPr>
              <w:t>Inhumación:</w:t>
            </w:r>
          </w:p>
        </w:tc>
        <w:tc>
          <w:tcPr>
            <w:tcW w:w="1603" w:type="dxa"/>
          </w:tcPr>
          <w:p w:rsidR="00D246FD" w:rsidRPr="001C569F" w:rsidRDefault="00D246FD" w:rsidP="00F203F1">
            <w:pPr>
              <w:jc w:val="both"/>
              <w:rPr>
                <w:rFonts w:cstheme="minorHAnsi"/>
                <w:lang w:val="es-ES"/>
              </w:rPr>
            </w:pP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Cs/>
              </w:rPr>
              <w:t>a) Adulto</w:t>
            </w:r>
          </w:p>
        </w:tc>
        <w:tc>
          <w:tcPr>
            <w:tcW w:w="1603" w:type="dxa"/>
          </w:tcPr>
          <w:p w:rsidR="00D246FD" w:rsidRPr="001C569F" w:rsidRDefault="00D246FD" w:rsidP="00F203F1">
            <w:pPr>
              <w:jc w:val="both"/>
              <w:rPr>
                <w:rFonts w:cstheme="minorHAnsi"/>
                <w:lang w:val="es-ES"/>
              </w:rPr>
            </w:pPr>
            <w:r w:rsidRPr="001C569F">
              <w:rPr>
                <w:rFonts w:cstheme="minorHAnsi"/>
              </w:rPr>
              <w:t>$150.00</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b) niño </w:t>
            </w:r>
          </w:p>
        </w:tc>
        <w:tc>
          <w:tcPr>
            <w:tcW w:w="1603" w:type="dxa"/>
          </w:tcPr>
          <w:p w:rsidR="00D246FD" w:rsidRPr="001C569F" w:rsidRDefault="00D246FD" w:rsidP="00F203F1">
            <w:pPr>
              <w:jc w:val="both"/>
              <w:rPr>
                <w:rFonts w:cstheme="minorHAnsi"/>
                <w:lang w:val="es-ES"/>
              </w:rPr>
            </w:pPr>
            <w:r w:rsidRPr="001C569F">
              <w:rPr>
                <w:rFonts w:cstheme="minorHAnsi"/>
              </w:rPr>
              <w:t>$95.00</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c) feto</w:t>
            </w:r>
          </w:p>
        </w:tc>
        <w:tc>
          <w:tcPr>
            <w:tcW w:w="1603" w:type="dxa"/>
          </w:tcPr>
          <w:p w:rsidR="00D246FD" w:rsidRPr="001C569F" w:rsidRDefault="00D246FD" w:rsidP="00F203F1">
            <w:pPr>
              <w:jc w:val="both"/>
              <w:rPr>
                <w:rFonts w:cstheme="minorHAnsi"/>
                <w:lang w:val="es-ES"/>
              </w:rPr>
            </w:pPr>
            <w:r w:rsidRPr="001C569F">
              <w:rPr>
                <w:rFonts w:cstheme="minorHAnsi"/>
              </w:rPr>
              <w:t>$60.00</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b)</w:t>
            </w:r>
            <w:r w:rsidRPr="001C569F">
              <w:rPr>
                <w:rFonts w:cstheme="minorHAnsi"/>
                <w:b/>
                <w:spacing w:val="-2"/>
              </w:rPr>
              <w:t xml:space="preserve"> </w:t>
            </w:r>
            <w:r w:rsidRPr="001C569F">
              <w:rPr>
                <w:rFonts w:cstheme="minorHAnsi"/>
                <w:spacing w:val="-2"/>
              </w:rPr>
              <w:t>Exhumación:</w:t>
            </w:r>
          </w:p>
        </w:tc>
        <w:tc>
          <w:tcPr>
            <w:tcW w:w="1603" w:type="dxa"/>
          </w:tcPr>
          <w:p w:rsidR="00D246FD" w:rsidRPr="001C569F" w:rsidRDefault="00D246FD" w:rsidP="00F203F1">
            <w:pPr>
              <w:jc w:val="both"/>
              <w:rPr>
                <w:rFonts w:cstheme="minorHAnsi"/>
                <w:lang w:val="es-ES"/>
              </w:rPr>
            </w:pP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Cs/>
              </w:rPr>
              <w:t>a) Adulto</w:t>
            </w:r>
          </w:p>
        </w:tc>
        <w:tc>
          <w:tcPr>
            <w:tcW w:w="1603" w:type="dxa"/>
          </w:tcPr>
          <w:p w:rsidR="00D246FD" w:rsidRPr="001C569F" w:rsidRDefault="00D246FD" w:rsidP="00F203F1">
            <w:pPr>
              <w:jc w:val="both"/>
              <w:rPr>
                <w:rFonts w:cstheme="minorHAnsi"/>
                <w:lang w:val="es-ES"/>
              </w:rPr>
            </w:pPr>
            <w:r w:rsidRPr="001C569F">
              <w:rPr>
                <w:rFonts w:cstheme="minorHAnsi"/>
              </w:rPr>
              <w:t>$200.00</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b) niño </w:t>
            </w:r>
          </w:p>
        </w:tc>
        <w:tc>
          <w:tcPr>
            <w:tcW w:w="1603" w:type="dxa"/>
          </w:tcPr>
          <w:p w:rsidR="00D246FD" w:rsidRPr="001C569F" w:rsidRDefault="00D246FD" w:rsidP="00F203F1">
            <w:pPr>
              <w:jc w:val="both"/>
              <w:rPr>
                <w:rFonts w:cstheme="minorHAnsi"/>
                <w:lang w:val="es-ES"/>
              </w:rPr>
            </w:pPr>
            <w:r w:rsidRPr="001C569F">
              <w:rPr>
                <w:rFonts w:cstheme="minorHAnsi"/>
              </w:rPr>
              <w:t>$105.00</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c) feto</w:t>
            </w:r>
          </w:p>
        </w:tc>
        <w:tc>
          <w:tcPr>
            <w:tcW w:w="1603" w:type="dxa"/>
          </w:tcPr>
          <w:p w:rsidR="00D246FD" w:rsidRPr="001C569F" w:rsidRDefault="00D246FD" w:rsidP="00F203F1">
            <w:pPr>
              <w:jc w:val="both"/>
              <w:rPr>
                <w:rFonts w:cstheme="minorHAnsi"/>
                <w:lang w:val="es-ES"/>
              </w:rPr>
            </w:pPr>
            <w:r w:rsidRPr="001C569F">
              <w:rPr>
                <w:rFonts w:cstheme="minorHAnsi"/>
              </w:rPr>
              <w:t>$65.00</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lastRenderedPageBreak/>
              <w:t>II.-</w:t>
            </w:r>
            <w:r w:rsidRPr="001C569F">
              <w:rPr>
                <w:rFonts w:cstheme="minorHAnsi"/>
                <w:b/>
                <w:spacing w:val="-6"/>
              </w:rPr>
              <w:t xml:space="preserve"> </w:t>
            </w:r>
            <w:r w:rsidRPr="001C569F">
              <w:rPr>
                <w:rFonts w:cstheme="minorHAnsi"/>
              </w:rPr>
              <w:t>Por</w:t>
            </w:r>
            <w:r w:rsidRPr="001C569F">
              <w:rPr>
                <w:rFonts w:cstheme="minorHAnsi"/>
                <w:spacing w:val="-3"/>
              </w:rPr>
              <w:t xml:space="preserve"> </w:t>
            </w:r>
            <w:r w:rsidRPr="001C569F">
              <w:rPr>
                <w:rFonts w:cstheme="minorHAnsi"/>
              </w:rPr>
              <w:t>la</w:t>
            </w:r>
            <w:r w:rsidRPr="001C569F">
              <w:rPr>
                <w:rFonts w:cstheme="minorHAnsi"/>
                <w:spacing w:val="-7"/>
              </w:rPr>
              <w:t xml:space="preserve"> </w:t>
            </w:r>
            <w:r w:rsidRPr="001C569F">
              <w:rPr>
                <w:rFonts w:cstheme="minorHAnsi"/>
              </w:rPr>
              <w:t>cesión</w:t>
            </w:r>
            <w:r w:rsidRPr="001C569F">
              <w:rPr>
                <w:rFonts w:cstheme="minorHAnsi"/>
                <w:spacing w:val="-5"/>
              </w:rPr>
              <w:t xml:space="preserve"> </w:t>
            </w:r>
            <w:r w:rsidRPr="001C569F">
              <w:rPr>
                <w:rFonts w:cstheme="minorHAnsi"/>
              </w:rPr>
              <w:t>a</w:t>
            </w:r>
            <w:r w:rsidRPr="001C569F">
              <w:rPr>
                <w:rFonts w:cstheme="minorHAnsi"/>
                <w:spacing w:val="-6"/>
              </w:rPr>
              <w:t xml:space="preserve"> </w:t>
            </w:r>
            <w:r w:rsidRPr="001C569F">
              <w:rPr>
                <w:rFonts w:cstheme="minorHAnsi"/>
              </w:rPr>
              <w:t>perpetuidad</w:t>
            </w:r>
            <w:r w:rsidRPr="001C569F">
              <w:rPr>
                <w:rFonts w:cstheme="minorHAnsi"/>
                <w:spacing w:val="-5"/>
              </w:rPr>
              <w:t xml:space="preserve"> de:</w:t>
            </w:r>
          </w:p>
        </w:tc>
        <w:tc>
          <w:tcPr>
            <w:tcW w:w="1603" w:type="dxa"/>
          </w:tcPr>
          <w:p w:rsidR="00D246FD" w:rsidRPr="001C569F" w:rsidRDefault="00D246FD" w:rsidP="00F203F1">
            <w:pPr>
              <w:jc w:val="both"/>
              <w:rPr>
                <w:rFonts w:cstheme="minorHAnsi"/>
                <w:lang w:val="es-ES"/>
              </w:rPr>
            </w:pP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a)</w:t>
            </w:r>
            <w:r w:rsidRPr="001C569F">
              <w:rPr>
                <w:rFonts w:cstheme="minorHAnsi"/>
                <w:b/>
                <w:spacing w:val="-5"/>
              </w:rPr>
              <w:t xml:space="preserve"> </w:t>
            </w:r>
            <w:r w:rsidRPr="001C569F">
              <w:rPr>
                <w:rFonts w:cstheme="minorHAnsi"/>
              </w:rPr>
              <w:t>Fosa</w:t>
            </w:r>
            <w:r w:rsidRPr="001C569F">
              <w:rPr>
                <w:rFonts w:cstheme="minorHAnsi"/>
                <w:spacing w:val="-5"/>
              </w:rPr>
              <w:t xml:space="preserve"> </w:t>
            </w:r>
            <w:r w:rsidRPr="001C569F">
              <w:rPr>
                <w:rFonts w:cstheme="minorHAnsi"/>
              </w:rPr>
              <w:t xml:space="preserve">de 1 m2 a 2 m2 </w:t>
            </w:r>
          </w:p>
        </w:tc>
        <w:tc>
          <w:tcPr>
            <w:tcW w:w="1603" w:type="dxa"/>
          </w:tcPr>
          <w:p w:rsidR="00D246FD" w:rsidRPr="001C569F" w:rsidRDefault="00D246FD" w:rsidP="00F203F1">
            <w:pPr>
              <w:jc w:val="both"/>
              <w:rPr>
                <w:rFonts w:cstheme="minorHAnsi"/>
                <w:lang w:val="es-ES"/>
              </w:rPr>
            </w:pPr>
            <w:r w:rsidRPr="001C569F">
              <w:rPr>
                <w:rFonts w:cstheme="minorHAnsi"/>
              </w:rPr>
              <w:t>10</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b)</w:t>
            </w:r>
            <w:r w:rsidRPr="001C569F">
              <w:rPr>
                <w:rFonts w:cstheme="minorHAnsi"/>
                <w:b/>
                <w:spacing w:val="-4"/>
              </w:rPr>
              <w:t xml:space="preserve"> </w:t>
            </w:r>
            <w:r w:rsidRPr="001C569F">
              <w:rPr>
                <w:rFonts w:cstheme="minorHAnsi"/>
              </w:rPr>
              <w:t>Fosa</w:t>
            </w:r>
            <w:r w:rsidRPr="001C569F">
              <w:rPr>
                <w:rFonts w:cstheme="minorHAnsi"/>
                <w:spacing w:val="-5"/>
              </w:rPr>
              <w:t xml:space="preserve"> </w:t>
            </w:r>
            <w:r w:rsidRPr="001C569F">
              <w:rPr>
                <w:rFonts w:cstheme="minorHAnsi"/>
              </w:rPr>
              <w:t>de 3 m2 a 5 m2</w:t>
            </w:r>
          </w:p>
        </w:tc>
        <w:tc>
          <w:tcPr>
            <w:tcW w:w="1603" w:type="dxa"/>
          </w:tcPr>
          <w:p w:rsidR="00D246FD" w:rsidRPr="001C569F" w:rsidRDefault="00D246FD" w:rsidP="00F203F1">
            <w:pPr>
              <w:jc w:val="both"/>
              <w:rPr>
                <w:rFonts w:cstheme="minorHAnsi"/>
                <w:lang w:val="es-ES"/>
              </w:rPr>
            </w:pPr>
            <w:r w:rsidRPr="001C569F">
              <w:rPr>
                <w:rFonts w:cstheme="minorHAnsi"/>
              </w:rPr>
              <w:t>35</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c)</w:t>
            </w:r>
            <w:r w:rsidRPr="001C569F">
              <w:rPr>
                <w:rFonts w:cstheme="minorHAnsi"/>
                <w:b/>
                <w:spacing w:val="-4"/>
              </w:rPr>
              <w:t xml:space="preserve"> </w:t>
            </w:r>
            <w:r w:rsidRPr="001C569F">
              <w:rPr>
                <w:rFonts w:cstheme="minorHAnsi"/>
              </w:rPr>
              <w:t>Fosa</w:t>
            </w:r>
            <w:r w:rsidRPr="001C569F">
              <w:rPr>
                <w:rFonts w:cstheme="minorHAnsi"/>
                <w:spacing w:val="-5"/>
              </w:rPr>
              <w:t xml:space="preserve"> </w:t>
            </w:r>
            <w:r w:rsidRPr="001C569F">
              <w:rPr>
                <w:rFonts w:cstheme="minorHAnsi"/>
              </w:rPr>
              <w:t>de 5 m2 a 10 m2</w:t>
            </w:r>
          </w:p>
        </w:tc>
        <w:tc>
          <w:tcPr>
            <w:tcW w:w="1603" w:type="dxa"/>
          </w:tcPr>
          <w:p w:rsidR="00D246FD" w:rsidRPr="001C569F" w:rsidRDefault="00D246FD" w:rsidP="00F203F1">
            <w:pPr>
              <w:jc w:val="both"/>
              <w:rPr>
                <w:rFonts w:cstheme="minorHAnsi"/>
                <w:lang w:val="es-ES"/>
              </w:rPr>
            </w:pPr>
            <w:r w:rsidRPr="001C569F">
              <w:rPr>
                <w:rFonts w:cstheme="minorHAnsi"/>
              </w:rPr>
              <w:t>100 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III.-</w:t>
            </w:r>
            <w:r w:rsidRPr="001C569F">
              <w:rPr>
                <w:rFonts w:cstheme="minorHAnsi"/>
                <w:b/>
                <w:spacing w:val="-5"/>
              </w:rPr>
              <w:t xml:space="preserve"> </w:t>
            </w:r>
            <w:r w:rsidRPr="001C569F">
              <w:rPr>
                <w:rFonts w:cstheme="minorHAnsi"/>
              </w:rPr>
              <w:t>Por</w:t>
            </w:r>
            <w:r w:rsidRPr="001C569F">
              <w:rPr>
                <w:rFonts w:cstheme="minorHAnsi"/>
                <w:spacing w:val="-5"/>
              </w:rPr>
              <w:t xml:space="preserve"> </w:t>
            </w:r>
            <w:r w:rsidRPr="001C569F">
              <w:rPr>
                <w:rFonts w:cstheme="minorHAnsi"/>
              </w:rPr>
              <w:t>renta</w:t>
            </w:r>
            <w:r w:rsidRPr="001C569F">
              <w:rPr>
                <w:rFonts w:cstheme="minorHAnsi"/>
                <w:spacing w:val="-5"/>
              </w:rPr>
              <w:t xml:space="preserve"> </w:t>
            </w:r>
            <w:r w:rsidRPr="001C569F">
              <w:rPr>
                <w:rFonts w:cstheme="minorHAnsi"/>
              </w:rPr>
              <w:t>de</w:t>
            </w:r>
            <w:r w:rsidRPr="001C569F">
              <w:rPr>
                <w:rFonts w:cstheme="minorHAnsi"/>
                <w:spacing w:val="-4"/>
              </w:rPr>
              <w:t xml:space="preserve"> </w:t>
            </w:r>
            <w:r w:rsidRPr="001C569F">
              <w:rPr>
                <w:rFonts w:cstheme="minorHAnsi"/>
              </w:rPr>
              <w:t>bóveda</w:t>
            </w:r>
            <w:r w:rsidRPr="001C569F">
              <w:rPr>
                <w:rFonts w:cstheme="minorHAnsi"/>
                <w:spacing w:val="-5"/>
              </w:rPr>
              <w:t xml:space="preserve"> </w:t>
            </w:r>
            <w:r w:rsidRPr="001C569F">
              <w:rPr>
                <w:rFonts w:cstheme="minorHAnsi"/>
              </w:rPr>
              <w:t>por</w:t>
            </w:r>
            <w:r w:rsidRPr="001C569F">
              <w:rPr>
                <w:rFonts w:cstheme="minorHAnsi"/>
                <w:spacing w:val="-5"/>
              </w:rPr>
              <w:t xml:space="preserve"> </w:t>
            </w:r>
            <w:r w:rsidRPr="001C569F">
              <w:rPr>
                <w:rFonts w:cstheme="minorHAnsi"/>
              </w:rPr>
              <w:t>tres</w:t>
            </w:r>
            <w:r w:rsidRPr="001C569F">
              <w:rPr>
                <w:rFonts w:cstheme="minorHAnsi"/>
                <w:spacing w:val="-3"/>
              </w:rPr>
              <w:t xml:space="preserve"> </w:t>
            </w:r>
            <w:r w:rsidRPr="001C569F">
              <w:rPr>
                <w:rFonts w:cstheme="minorHAnsi"/>
                <w:spacing w:val="-4"/>
              </w:rPr>
              <w:t>años:</w:t>
            </w:r>
          </w:p>
        </w:tc>
        <w:tc>
          <w:tcPr>
            <w:tcW w:w="1603" w:type="dxa"/>
          </w:tcPr>
          <w:p w:rsidR="00D246FD" w:rsidRPr="001C569F" w:rsidRDefault="00D246FD" w:rsidP="00F203F1">
            <w:pPr>
              <w:jc w:val="both"/>
              <w:rPr>
                <w:rFonts w:cstheme="minorHAnsi"/>
                <w:lang w:val="es-ES"/>
              </w:rPr>
            </w:pP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a)</w:t>
            </w:r>
            <w:r w:rsidRPr="001C569F">
              <w:rPr>
                <w:rFonts w:cstheme="minorHAnsi"/>
                <w:b/>
                <w:spacing w:val="-4"/>
              </w:rPr>
              <w:t xml:space="preserve"> </w:t>
            </w:r>
            <w:r w:rsidRPr="001C569F">
              <w:rPr>
                <w:rFonts w:cstheme="minorHAnsi"/>
              </w:rPr>
              <w:t>Fosa</w:t>
            </w:r>
            <w:r w:rsidRPr="001C569F">
              <w:rPr>
                <w:rFonts w:cstheme="minorHAnsi"/>
                <w:spacing w:val="-4"/>
              </w:rPr>
              <w:t xml:space="preserve"> </w:t>
            </w:r>
            <w:r w:rsidRPr="001C569F">
              <w:rPr>
                <w:rFonts w:cstheme="minorHAnsi"/>
                <w:spacing w:val="-2"/>
              </w:rPr>
              <w:t>grande:</w:t>
            </w:r>
          </w:p>
        </w:tc>
        <w:tc>
          <w:tcPr>
            <w:tcW w:w="1603" w:type="dxa"/>
          </w:tcPr>
          <w:p w:rsidR="00D246FD" w:rsidRPr="001C569F" w:rsidRDefault="00D246FD" w:rsidP="00F203F1">
            <w:pPr>
              <w:jc w:val="both"/>
              <w:rPr>
                <w:rFonts w:cstheme="minorHAnsi"/>
                <w:lang w:val="es-ES"/>
              </w:rPr>
            </w:pPr>
            <w:r w:rsidRPr="001C569F">
              <w:rPr>
                <w:rFonts w:cstheme="minorHAnsi"/>
              </w:rPr>
              <w:t>34.98</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b)</w:t>
            </w:r>
            <w:r w:rsidRPr="001C569F">
              <w:rPr>
                <w:rFonts w:cstheme="minorHAnsi"/>
                <w:b/>
                <w:spacing w:val="-4"/>
              </w:rPr>
              <w:t xml:space="preserve"> </w:t>
            </w:r>
            <w:r w:rsidRPr="001C569F">
              <w:rPr>
                <w:rFonts w:cstheme="minorHAnsi"/>
              </w:rPr>
              <w:t>Fosa</w:t>
            </w:r>
            <w:r w:rsidRPr="001C569F">
              <w:rPr>
                <w:rFonts w:cstheme="minorHAnsi"/>
                <w:spacing w:val="-4"/>
              </w:rPr>
              <w:t xml:space="preserve"> </w:t>
            </w:r>
            <w:r w:rsidRPr="001C569F">
              <w:rPr>
                <w:rFonts w:cstheme="minorHAnsi"/>
                <w:spacing w:val="-2"/>
              </w:rPr>
              <w:t>chicha:</w:t>
            </w:r>
          </w:p>
        </w:tc>
        <w:tc>
          <w:tcPr>
            <w:tcW w:w="1603" w:type="dxa"/>
          </w:tcPr>
          <w:p w:rsidR="00D246FD" w:rsidRPr="001C569F" w:rsidRDefault="00D246FD" w:rsidP="00F203F1">
            <w:pPr>
              <w:jc w:val="both"/>
              <w:rPr>
                <w:rFonts w:cstheme="minorHAnsi"/>
                <w:lang w:val="es-ES"/>
              </w:rPr>
            </w:pPr>
            <w:r w:rsidRPr="001C569F">
              <w:rPr>
                <w:rFonts w:cstheme="minorHAnsi"/>
              </w:rPr>
              <w:t>18.02</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IV.-</w:t>
            </w:r>
            <w:r w:rsidRPr="001C569F">
              <w:rPr>
                <w:rFonts w:cstheme="minorHAnsi"/>
                <w:b/>
                <w:spacing w:val="-5"/>
              </w:rPr>
              <w:t xml:space="preserve"> </w:t>
            </w:r>
            <w:r w:rsidRPr="001C569F">
              <w:rPr>
                <w:rFonts w:cstheme="minorHAnsi"/>
              </w:rPr>
              <w:t>Por</w:t>
            </w:r>
            <w:r w:rsidRPr="001C569F">
              <w:rPr>
                <w:rFonts w:cstheme="minorHAnsi"/>
                <w:spacing w:val="-5"/>
              </w:rPr>
              <w:t xml:space="preserve"> </w:t>
            </w:r>
            <w:r w:rsidRPr="001C569F">
              <w:rPr>
                <w:rFonts w:cstheme="minorHAnsi"/>
              </w:rPr>
              <w:t>permiso</w:t>
            </w:r>
            <w:r w:rsidRPr="001C569F">
              <w:rPr>
                <w:rFonts w:cstheme="minorHAnsi"/>
                <w:spacing w:val="-4"/>
              </w:rPr>
              <w:t xml:space="preserve"> </w:t>
            </w:r>
            <w:r w:rsidRPr="001C569F">
              <w:rPr>
                <w:rFonts w:cstheme="minorHAnsi"/>
              </w:rPr>
              <w:t>de</w:t>
            </w:r>
            <w:r w:rsidRPr="001C569F">
              <w:rPr>
                <w:rFonts w:cstheme="minorHAnsi"/>
                <w:spacing w:val="-6"/>
              </w:rPr>
              <w:t xml:space="preserve"> </w:t>
            </w:r>
            <w:r w:rsidRPr="001C569F">
              <w:rPr>
                <w:rFonts w:cstheme="minorHAnsi"/>
                <w:spacing w:val="-2"/>
              </w:rPr>
              <w:t>construcción:</w:t>
            </w:r>
          </w:p>
        </w:tc>
        <w:tc>
          <w:tcPr>
            <w:tcW w:w="1603" w:type="dxa"/>
          </w:tcPr>
          <w:p w:rsidR="00D246FD" w:rsidRPr="001C569F" w:rsidRDefault="00D246FD" w:rsidP="00F203F1">
            <w:pPr>
              <w:jc w:val="both"/>
              <w:rPr>
                <w:rFonts w:cstheme="minorHAnsi"/>
                <w:lang w:val="es-ES"/>
              </w:rPr>
            </w:pP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a)</w:t>
            </w:r>
            <w:r w:rsidRPr="001C569F">
              <w:rPr>
                <w:rFonts w:cstheme="minorHAnsi"/>
                <w:b/>
                <w:spacing w:val="-3"/>
              </w:rPr>
              <w:t xml:space="preserve"> </w:t>
            </w:r>
            <w:r w:rsidRPr="001C569F">
              <w:rPr>
                <w:rFonts w:cstheme="minorHAnsi"/>
              </w:rPr>
              <w:t>De</w:t>
            </w:r>
            <w:r w:rsidRPr="001C569F">
              <w:rPr>
                <w:rFonts w:cstheme="minorHAnsi"/>
                <w:spacing w:val="-4"/>
              </w:rPr>
              <w:t xml:space="preserve"> </w:t>
            </w:r>
            <w:r w:rsidRPr="001C569F">
              <w:rPr>
                <w:rFonts w:cstheme="minorHAnsi"/>
                <w:spacing w:val="-2"/>
              </w:rPr>
              <w:t>cripta:</w:t>
            </w:r>
          </w:p>
        </w:tc>
        <w:tc>
          <w:tcPr>
            <w:tcW w:w="1603" w:type="dxa"/>
          </w:tcPr>
          <w:p w:rsidR="00D246FD" w:rsidRPr="001C569F" w:rsidRDefault="00D246FD" w:rsidP="00F203F1">
            <w:pPr>
              <w:jc w:val="both"/>
              <w:rPr>
                <w:rFonts w:cstheme="minorHAnsi"/>
                <w:lang w:val="es-ES"/>
              </w:rPr>
            </w:pPr>
            <w:r w:rsidRPr="001C569F">
              <w:rPr>
                <w:rFonts w:cstheme="minorHAnsi"/>
              </w:rPr>
              <w:t>2.5</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b)</w:t>
            </w:r>
            <w:r w:rsidRPr="001C569F">
              <w:rPr>
                <w:rFonts w:cstheme="minorHAnsi"/>
                <w:b/>
                <w:spacing w:val="-3"/>
              </w:rPr>
              <w:t xml:space="preserve"> </w:t>
            </w:r>
            <w:r w:rsidRPr="001C569F">
              <w:rPr>
                <w:rFonts w:cstheme="minorHAnsi"/>
              </w:rPr>
              <w:t>De</w:t>
            </w:r>
            <w:r w:rsidRPr="001C569F">
              <w:rPr>
                <w:rFonts w:cstheme="minorHAnsi"/>
                <w:spacing w:val="-4"/>
              </w:rPr>
              <w:t xml:space="preserve"> osario:</w:t>
            </w:r>
          </w:p>
        </w:tc>
        <w:tc>
          <w:tcPr>
            <w:tcW w:w="1603" w:type="dxa"/>
          </w:tcPr>
          <w:p w:rsidR="00D246FD" w:rsidRPr="001C569F" w:rsidRDefault="00D246FD" w:rsidP="00F203F1">
            <w:pPr>
              <w:jc w:val="both"/>
              <w:rPr>
                <w:rFonts w:cstheme="minorHAnsi"/>
                <w:lang w:val="es-ES"/>
              </w:rPr>
            </w:pPr>
            <w:r w:rsidRPr="001C569F">
              <w:rPr>
                <w:rFonts w:cstheme="minorHAnsi"/>
              </w:rPr>
              <w:t>5 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c)</w:t>
            </w:r>
            <w:r w:rsidRPr="001C569F">
              <w:rPr>
                <w:rFonts w:cstheme="minorHAnsi"/>
                <w:b/>
                <w:spacing w:val="-3"/>
              </w:rPr>
              <w:t xml:space="preserve"> </w:t>
            </w:r>
            <w:r w:rsidRPr="001C569F">
              <w:rPr>
                <w:rFonts w:cstheme="minorHAnsi"/>
              </w:rPr>
              <w:t>De</w:t>
            </w:r>
            <w:r w:rsidRPr="001C569F">
              <w:rPr>
                <w:rFonts w:cstheme="minorHAnsi"/>
                <w:spacing w:val="-4"/>
              </w:rPr>
              <w:t xml:space="preserve"> </w:t>
            </w:r>
            <w:r w:rsidRPr="001C569F">
              <w:rPr>
                <w:rFonts w:cstheme="minorHAnsi"/>
                <w:spacing w:val="-2"/>
              </w:rPr>
              <w:t>bóveda:</w:t>
            </w:r>
          </w:p>
        </w:tc>
        <w:tc>
          <w:tcPr>
            <w:tcW w:w="1603" w:type="dxa"/>
          </w:tcPr>
          <w:p w:rsidR="00D246FD" w:rsidRPr="001C569F" w:rsidRDefault="00D246FD" w:rsidP="00F203F1">
            <w:pPr>
              <w:jc w:val="both"/>
              <w:rPr>
                <w:rFonts w:cstheme="minorHAnsi"/>
                <w:lang w:val="es-ES"/>
              </w:rPr>
            </w:pPr>
            <w:r w:rsidRPr="001C569F">
              <w:rPr>
                <w:rFonts w:cstheme="minorHAnsi"/>
                <w:spacing w:val="-4"/>
              </w:rPr>
              <w:t xml:space="preserve">10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d)</w:t>
            </w:r>
            <w:r w:rsidRPr="001C569F">
              <w:rPr>
                <w:rFonts w:cstheme="minorHAnsi"/>
                <w:b/>
                <w:spacing w:val="-3"/>
              </w:rPr>
              <w:t xml:space="preserve"> </w:t>
            </w:r>
            <w:r w:rsidRPr="001C569F">
              <w:rPr>
                <w:rFonts w:cstheme="minorHAnsi"/>
              </w:rPr>
              <w:t>De</w:t>
            </w:r>
            <w:r w:rsidRPr="001C569F">
              <w:rPr>
                <w:rFonts w:cstheme="minorHAnsi"/>
                <w:spacing w:val="-4"/>
              </w:rPr>
              <w:t xml:space="preserve"> </w:t>
            </w:r>
            <w:r w:rsidRPr="001C569F">
              <w:rPr>
                <w:rFonts w:cstheme="minorHAnsi"/>
                <w:spacing w:val="-2"/>
              </w:rPr>
              <w:t>mausoleo:</w:t>
            </w:r>
          </w:p>
        </w:tc>
        <w:tc>
          <w:tcPr>
            <w:tcW w:w="1603" w:type="dxa"/>
          </w:tcPr>
          <w:p w:rsidR="00D246FD" w:rsidRPr="001C569F" w:rsidRDefault="00D246FD" w:rsidP="00F203F1">
            <w:pPr>
              <w:jc w:val="both"/>
              <w:rPr>
                <w:rFonts w:cstheme="minorHAnsi"/>
                <w:lang w:val="es-ES"/>
              </w:rPr>
            </w:pPr>
            <w:r w:rsidRPr="001C569F">
              <w:rPr>
                <w:rFonts w:cstheme="minorHAnsi"/>
              </w:rPr>
              <w:t xml:space="preserve">50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VI.</w:t>
            </w:r>
            <w:r w:rsidRPr="001C569F">
              <w:rPr>
                <w:rFonts w:cstheme="minorHAnsi"/>
                <w:b/>
                <w:spacing w:val="-5"/>
              </w:rPr>
              <w:t xml:space="preserve"> </w:t>
            </w:r>
            <w:r w:rsidRPr="001C569F">
              <w:rPr>
                <w:rFonts w:cstheme="minorHAnsi"/>
              </w:rPr>
              <w:t>Por</w:t>
            </w:r>
            <w:r w:rsidRPr="001C569F">
              <w:rPr>
                <w:rFonts w:cstheme="minorHAnsi"/>
                <w:spacing w:val="-5"/>
              </w:rPr>
              <w:t xml:space="preserve"> </w:t>
            </w:r>
            <w:r w:rsidRPr="001C569F">
              <w:rPr>
                <w:rFonts w:cstheme="minorHAnsi"/>
              </w:rPr>
              <w:t>el</w:t>
            </w:r>
            <w:r w:rsidRPr="001C569F">
              <w:rPr>
                <w:rFonts w:cstheme="minorHAnsi"/>
                <w:spacing w:val="-6"/>
              </w:rPr>
              <w:t xml:space="preserve"> </w:t>
            </w:r>
            <w:r w:rsidRPr="001C569F">
              <w:rPr>
                <w:rFonts w:cstheme="minorHAnsi"/>
              </w:rPr>
              <w:t>uso</w:t>
            </w:r>
            <w:r w:rsidRPr="001C569F">
              <w:rPr>
                <w:rFonts w:cstheme="minorHAnsi"/>
                <w:spacing w:val="-3"/>
              </w:rPr>
              <w:t xml:space="preserve"> </w:t>
            </w:r>
            <w:r w:rsidRPr="001C569F">
              <w:rPr>
                <w:rFonts w:cstheme="minorHAnsi"/>
              </w:rPr>
              <w:t>a</w:t>
            </w:r>
            <w:r w:rsidRPr="001C569F">
              <w:rPr>
                <w:rFonts w:cstheme="minorHAnsi"/>
                <w:spacing w:val="-4"/>
              </w:rPr>
              <w:t xml:space="preserve"> </w:t>
            </w:r>
            <w:r w:rsidRPr="001C569F">
              <w:rPr>
                <w:rFonts w:cstheme="minorHAnsi"/>
              </w:rPr>
              <w:t>perpetuidad</w:t>
            </w:r>
            <w:r w:rsidRPr="001C569F">
              <w:rPr>
                <w:rFonts w:cstheme="minorHAnsi"/>
                <w:spacing w:val="-2"/>
              </w:rPr>
              <w:t xml:space="preserve"> </w:t>
            </w:r>
            <w:r w:rsidRPr="001C569F">
              <w:rPr>
                <w:rFonts w:cstheme="minorHAnsi"/>
              </w:rPr>
              <w:t>de</w:t>
            </w:r>
            <w:r w:rsidRPr="001C569F">
              <w:rPr>
                <w:rFonts w:cstheme="minorHAnsi"/>
                <w:spacing w:val="-6"/>
              </w:rPr>
              <w:t xml:space="preserve"> </w:t>
            </w:r>
            <w:r w:rsidRPr="001C569F">
              <w:rPr>
                <w:rFonts w:cstheme="minorHAnsi"/>
                <w:spacing w:val="-2"/>
              </w:rPr>
              <w:t>osarios:</w:t>
            </w:r>
          </w:p>
        </w:tc>
        <w:tc>
          <w:tcPr>
            <w:tcW w:w="1603" w:type="dxa"/>
          </w:tcPr>
          <w:p w:rsidR="00D246FD" w:rsidRPr="001C569F" w:rsidRDefault="00D246FD" w:rsidP="00F203F1">
            <w:pPr>
              <w:jc w:val="both"/>
              <w:rPr>
                <w:rFonts w:cstheme="minorHAnsi"/>
                <w:lang w:val="es-ES"/>
              </w:rPr>
            </w:pPr>
            <w:r w:rsidRPr="001C569F">
              <w:rPr>
                <w:rFonts w:cstheme="minorHAnsi"/>
              </w:rPr>
              <w:t>21.20</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pStyle w:val="TableParagraph"/>
              <w:spacing w:before="227" w:line="357" w:lineRule="auto"/>
              <w:ind w:left="474" w:hanging="425"/>
              <w:rPr>
                <w:rFonts w:asciiTheme="minorHAnsi" w:hAnsiTheme="minorHAnsi" w:cstheme="minorHAnsi"/>
              </w:rPr>
            </w:pPr>
            <w:r w:rsidRPr="001C569F">
              <w:rPr>
                <w:rFonts w:asciiTheme="minorHAnsi" w:hAnsiTheme="minorHAnsi" w:cstheme="minorHAnsi"/>
                <w:b/>
              </w:rPr>
              <w:t>VII.-</w:t>
            </w:r>
            <w:r w:rsidRPr="001C569F">
              <w:rPr>
                <w:rFonts w:asciiTheme="minorHAnsi" w:hAnsiTheme="minorHAnsi" w:cstheme="minorHAnsi"/>
                <w:b/>
                <w:spacing w:val="40"/>
              </w:rPr>
              <w:t xml:space="preserve"> </w:t>
            </w:r>
            <w:r w:rsidRPr="001C569F">
              <w:rPr>
                <w:rFonts w:asciiTheme="minorHAnsi" w:hAnsiTheme="minorHAnsi" w:cstheme="minorHAnsi"/>
              </w:rPr>
              <w:t>Por</w:t>
            </w:r>
            <w:r w:rsidRPr="001C569F">
              <w:rPr>
                <w:rFonts w:asciiTheme="minorHAnsi" w:hAnsiTheme="minorHAnsi" w:cstheme="minorHAnsi"/>
                <w:spacing w:val="40"/>
              </w:rPr>
              <w:t xml:space="preserve"> </w:t>
            </w:r>
            <w:r w:rsidRPr="001C569F">
              <w:rPr>
                <w:rFonts w:asciiTheme="minorHAnsi" w:hAnsiTheme="minorHAnsi" w:cstheme="minorHAnsi"/>
              </w:rPr>
              <w:t>el</w:t>
            </w:r>
            <w:r w:rsidRPr="001C569F">
              <w:rPr>
                <w:rFonts w:asciiTheme="minorHAnsi" w:hAnsiTheme="minorHAnsi" w:cstheme="minorHAnsi"/>
                <w:spacing w:val="40"/>
              </w:rPr>
              <w:t xml:space="preserve"> </w:t>
            </w:r>
            <w:r w:rsidRPr="001C569F">
              <w:rPr>
                <w:rFonts w:asciiTheme="minorHAnsi" w:hAnsiTheme="minorHAnsi" w:cstheme="minorHAnsi"/>
              </w:rPr>
              <w:t>otorgamiento</w:t>
            </w:r>
            <w:r w:rsidRPr="001C569F">
              <w:rPr>
                <w:rFonts w:asciiTheme="minorHAnsi" w:hAnsiTheme="minorHAnsi" w:cstheme="minorHAnsi"/>
                <w:spacing w:val="70"/>
              </w:rPr>
              <w:t xml:space="preserve"> </w:t>
            </w:r>
            <w:r w:rsidRPr="001C569F">
              <w:rPr>
                <w:rFonts w:asciiTheme="minorHAnsi" w:hAnsiTheme="minorHAnsi" w:cstheme="minorHAnsi"/>
              </w:rPr>
              <w:t>del</w:t>
            </w:r>
            <w:r w:rsidRPr="001C569F">
              <w:rPr>
                <w:rFonts w:asciiTheme="minorHAnsi" w:hAnsiTheme="minorHAnsi" w:cstheme="minorHAnsi"/>
                <w:spacing w:val="40"/>
              </w:rPr>
              <w:t xml:space="preserve"> </w:t>
            </w:r>
            <w:r w:rsidRPr="001C569F">
              <w:rPr>
                <w:rFonts w:asciiTheme="minorHAnsi" w:hAnsiTheme="minorHAnsi" w:cstheme="minorHAnsi"/>
              </w:rPr>
              <w:t>permiso</w:t>
            </w:r>
            <w:r w:rsidRPr="001C569F">
              <w:rPr>
                <w:rFonts w:asciiTheme="minorHAnsi" w:hAnsiTheme="minorHAnsi" w:cstheme="minorHAnsi"/>
                <w:spacing w:val="40"/>
              </w:rPr>
              <w:t xml:space="preserve"> </w:t>
            </w:r>
            <w:r w:rsidRPr="001C569F">
              <w:rPr>
                <w:rFonts w:asciiTheme="minorHAnsi" w:hAnsiTheme="minorHAnsi" w:cstheme="minorHAnsi"/>
              </w:rPr>
              <w:t>para</w:t>
            </w:r>
            <w:r w:rsidRPr="001C569F">
              <w:rPr>
                <w:rFonts w:asciiTheme="minorHAnsi" w:hAnsiTheme="minorHAnsi" w:cstheme="minorHAnsi"/>
                <w:spacing w:val="70"/>
              </w:rPr>
              <w:t xml:space="preserve"> </w:t>
            </w:r>
            <w:r w:rsidRPr="001C569F">
              <w:rPr>
                <w:rFonts w:asciiTheme="minorHAnsi" w:hAnsiTheme="minorHAnsi" w:cstheme="minorHAnsi"/>
              </w:rPr>
              <w:t>efectuar</w:t>
            </w:r>
            <w:r w:rsidRPr="001C569F">
              <w:rPr>
                <w:rFonts w:asciiTheme="minorHAnsi" w:hAnsiTheme="minorHAnsi" w:cstheme="minorHAnsi"/>
                <w:spacing w:val="40"/>
              </w:rPr>
              <w:t xml:space="preserve"> </w:t>
            </w:r>
            <w:r w:rsidRPr="001C569F">
              <w:rPr>
                <w:rFonts w:asciiTheme="minorHAnsi" w:hAnsiTheme="minorHAnsi" w:cstheme="minorHAnsi"/>
              </w:rPr>
              <w:t>trabajos</w:t>
            </w:r>
            <w:r w:rsidRPr="001C569F">
              <w:rPr>
                <w:rFonts w:asciiTheme="minorHAnsi" w:hAnsiTheme="minorHAnsi" w:cstheme="minorHAnsi"/>
                <w:spacing w:val="40"/>
              </w:rPr>
              <w:t xml:space="preserve"> </w:t>
            </w:r>
            <w:r w:rsidRPr="001C569F">
              <w:rPr>
                <w:rFonts w:asciiTheme="minorHAnsi" w:hAnsiTheme="minorHAnsi" w:cstheme="minorHAnsi"/>
              </w:rPr>
              <w:t>de</w:t>
            </w:r>
            <w:r w:rsidRPr="001C569F">
              <w:rPr>
                <w:rFonts w:asciiTheme="minorHAnsi" w:hAnsiTheme="minorHAnsi" w:cstheme="minorHAnsi"/>
                <w:spacing w:val="40"/>
              </w:rPr>
              <w:t xml:space="preserve"> </w:t>
            </w:r>
            <w:r w:rsidRPr="001C569F">
              <w:rPr>
                <w:rFonts w:asciiTheme="minorHAnsi" w:hAnsiTheme="minorHAnsi" w:cstheme="minorHAnsi"/>
              </w:rPr>
              <w:t>pintura,</w:t>
            </w:r>
            <w:r w:rsidRPr="001C569F">
              <w:rPr>
                <w:rFonts w:asciiTheme="minorHAnsi" w:hAnsiTheme="minorHAnsi" w:cstheme="minorHAnsi"/>
                <w:spacing w:val="40"/>
              </w:rPr>
              <w:t xml:space="preserve"> </w:t>
            </w:r>
            <w:r w:rsidRPr="001C569F">
              <w:rPr>
                <w:rFonts w:asciiTheme="minorHAnsi" w:hAnsiTheme="minorHAnsi" w:cstheme="minorHAnsi"/>
              </w:rPr>
              <w:t>rotulación</w:t>
            </w:r>
            <w:r w:rsidRPr="001C569F">
              <w:rPr>
                <w:rFonts w:asciiTheme="minorHAnsi" w:hAnsiTheme="minorHAnsi" w:cstheme="minorHAnsi"/>
                <w:spacing w:val="28"/>
              </w:rPr>
              <w:t xml:space="preserve"> </w:t>
            </w:r>
            <w:r w:rsidRPr="001C569F">
              <w:rPr>
                <w:rFonts w:asciiTheme="minorHAnsi" w:hAnsiTheme="minorHAnsi" w:cstheme="minorHAnsi"/>
              </w:rPr>
              <w:t>o</w:t>
            </w:r>
            <w:r w:rsidRPr="001C569F">
              <w:rPr>
                <w:rFonts w:asciiTheme="minorHAnsi" w:hAnsiTheme="minorHAnsi" w:cstheme="minorHAnsi"/>
                <w:spacing w:val="27"/>
              </w:rPr>
              <w:t xml:space="preserve"> </w:t>
            </w:r>
            <w:r w:rsidRPr="001C569F">
              <w:rPr>
                <w:rFonts w:asciiTheme="minorHAnsi" w:hAnsiTheme="minorHAnsi" w:cstheme="minorHAnsi"/>
              </w:rPr>
              <w:t>instalación</w:t>
            </w:r>
            <w:r w:rsidRPr="001C569F">
              <w:rPr>
                <w:rFonts w:asciiTheme="minorHAnsi" w:hAnsiTheme="minorHAnsi" w:cstheme="minorHAnsi"/>
                <w:spacing w:val="27"/>
              </w:rPr>
              <w:t xml:space="preserve"> </w:t>
            </w:r>
            <w:r w:rsidRPr="001C569F">
              <w:rPr>
                <w:rFonts w:asciiTheme="minorHAnsi" w:hAnsiTheme="minorHAnsi" w:cstheme="minorHAnsi"/>
              </w:rPr>
              <w:t>de</w:t>
            </w:r>
            <w:r w:rsidRPr="001C569F">
              <w:rPr>
                <w:rFonts w:asciiTheme="minorHAnsi" w:hAnsiTheme="minorHAnsi" w:cstheme="minorHAnsi"/>
                <w:spacing w:val="29"/>
              </w:rPr>
              <w:t xml:space="preserve"> </w:t>
            </w:r>
            <w:r w:rsidRPr="001C569F">
              <w:rPr>
                <w:rFonts w:asciiTheme="minorHAnsi" w:hAnsiTheme="minorHAnsi" w:cstheme="minorHAnsi"/>
              </w:rPr>
              <w:t>monumentos</w:t>
            </w:r>
            <w:r w:rsidRPr="001C569F">
              <w:rPr>
                <w:rFonts w:asciiTheme="minorHAnsi" w:hAnsiTheme="minorHAnsi" w:cstheme="minorHAnsi"/>
                <w:spacing w:val="28"/>
              </w:rPr>
              <w:t xml:space="preserve"> </w:t>
            </w:r>
            <w:r w:rsidRPr="001C569F">
              <w:rPr>
                <w:rFonts w:asciiTheme="minorHAnsi" w:hAnsiTheme="minorHAnsi" w:cstheme="minorHAnsi"/>
              </w:rPr>
              <w:t>en</w:t>
            </w:r>
            <w:r w:rsidRPr="001C569F">
              <w:rPr>
                <w:rFonts w:asciiTheme="minorHAnsi" w:hAnsiTheme="minorHAnsi" w:cstheme="minorHAnsi"/>
                <w:spacing w:val="27"/>
              </w:rPr>
              <w:t xml:space="preserve"> </w:t>
            </w:r>
            <w:r w:rsidRPr="001C569F">
              <w:rPr>
                <w:rFonts w:asciiTheme="minorHAnsi" w:hAnsiTheme="minorHAnsi" w:cstheme="minorHAnsi"/>
              </w:rPr>
              <w:t>cemento,</w:t>
            </w:r>
            <w:r w:rsidRPr="001C569F">
              <w:rPr>
                <w:rFonts w:asciiTheme="minorHAnsi" w:hAnsiTheme="minorHAnsi" w:cstheme="minorHAnsi"/>
                <w:spacing w:val="27"/>
              </w:rPr>
              <w:t xml:space="preserve"> </w:t>
            </w:r>
            <w:r w:rsidRPr="001C569F">
              <w:rPr>
                <w:rFonts w:asciiTheme="minorHAnsi" w:hAnsiTheme="minorHAnsi" w:cstheme="minorHAnsi"/>
              </w:rPr>
              <w:t>en</w:t>
            </w:r>
            <w:r w:rsidRPr="001C569F">
              <w:rPr>
                <w:rFonts w:asciiTheme="minorHAnsi" w:hAnsiTheme="minorHAnsi" w:cstheme="minorHAnsi"/>
                <w:spacing w:val="27"/>
              </w:rPr>
              <w:t xml:space="preserve"> </w:t>
            </w:r>
            <w:r w:rsidRPr="001C569F">
              <w:rPr>
                <w:rFonts w:asciiTheme="minorHAnsi" w:hAnsiTheme="minorHAnsi" w:cstheme="minorHAnsi"/>
              </w:rPr>
              <w:t>el</w:t>
            </w:r>
            <w:r w:rsidRPr="001C569F">
              <w:rPr>
                <w:rFonts w:asciiTheme="minorHAnsi" w:hAnsiTheme="minorHAnsi" w:cstheme="minorHAnsi"/>
                <w:spacing w:val="28"/>
              </w:rPr>
              <w:t xml:space="preserve"> </w:t>
            </w:r>
            <w:r w:rsidRPr="001C569F">
              <w:rPr>
                <w:rFonts w:asciiTheme="minorHAnsi" w:hAnsiTheme="minorHAnsi" w:cstheme="minorHAnsi"/>
              </w:rPr>
              <w:t>interior</w:t>
            </w:r>
            <w:r w:rsidRPr="001C569F">
              <w:rPr>
                <w:rFonts w:asciiTheme="minorHAnsi" w:hAnsiTheme="minorHAnsi" w:cstheme="minorHAnsi"/>
                <w:spacing w:val="28"/>
              </w:rPr>
              <w:t xml:space="preserve"> </w:t>
            </w:r>
            <w:r w:rsidRPr="001C569F">
              <w:rPr>
                <w:rFonts w:asciiTheme="minorHAnsi" w:hAnsiTheme="minorHAnsi" w:cstheme="minorHAnsi"/>
                <w:spacing w:val="-5"/>
              </w:rPr>
              <w:t>del</w:t>
            </w:r>
          </w:p>
          <w:p w:rsidR="00D246FD" w:rsidRPr="001C569F" w:rsidRDefault="00D246FD" w:rsidP="00F203F1">
            <w:pPr>
              <w:jc w:val="both"/>
              <w:rPr>
                <w:rFonts w:cstheme="minorHAnsi"/>
                <w:lang w:val="es-ES"/>
              </w:rPr>
            </w:pPr>
            <w:r w:rsidRPr="001C569F">
              <w:rPr>
                <w:rFonts w:cstheme="minorHAnsi"/>
              </w:rPr>
              <w:t>panteón,</w:t>
            </w:r>
            <w:r w:rsidRPr="001C569F">
              <w:rPr>
                <w:rFonts w:cstheme="minorHAnsi"/>
                <w:spacing w:val="-7"/>
              </w:rPr>
              <w:t xml:space="preserve"> </w:t>
            </w:r>
            <w:r w:rsidRPr="001C569F">
              <w:rPr>
                <w:rFonts w:cstheme="minorHAnsi"/>
              </w:rPr>
              <w:t>por</w:t>
            </w:r>
            <w:r w:rsidRPr="001C569F">
              <w:rPr>
                <w:rFonts w:cstheme="minorHAnsi"/>
                <w:spacing w:val="-8"/>
              </w:rPr>
              <w:t xml:space="preserve"> </w:t>
            </w:r>
            <w:r w:rsidRPr="001C569F">
              <w:rPr>
                <w:rFonts w:cstheme="minorHAnsi"/>
                <w:spacing w:val="-2"/>
              </w:rPr>
              <w:t>tumba:</w:t>
            </w:r>
          </w:p>
        </w:tc>
        <w:tc>
          <w:tcPr>
            <w:tcW w:w="1603" w:type="dxa"/>
          </w:tcPr>
          <w:p w:rsidR="00D246FD" w:rsidRPr="001C569F" w:rsidRDefault="00D246FD" w:rsidP="00F203F1">
            <w:pPr>
              <w:jc w:val="both"/>
              <w:rPr>
                <w:rFonts w:cstheme="minorHAnsi"/>
                <w:lang w:val="es-ES"/>
              </w:rPr>
            </w:pPr>
            <w:r w:rsidRPr="001C569F">
              <w:rPr>
                <w:rFonts w:cstheme="minorHAnsi"/>
              </w:rPr>
              <w:t>1.06</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VIII.-</w:t>
            </w:r>
            <w:r w:rsidRPr="001C569F">
              <w:rPr>
                <w:rFonts w:cstheme="minorHAnsi"/>
                <w:b/>
                <w:spacing w:val="-14"/>
              </w:rPr>
              <w:t xml:space="preserve"> </w:t>
            </w:r>
            <w:r w:rsidRPr="001C569F">
              <w:rPr>
                <w:rFonts w:cstheme="minorHAnsi"/>
              </w:rPr>
              <w:t>Por</w:t>
            </w:r>
            <w:r w:rsidRPr="001C569F">
              <w:rPr>
                <w:rFonts w:cstheme="minorHAnsi"/>
                <w:spacing w:val="-14"/>
              </w:rPr>
              <w:t xml:space="preserve"> </w:t>
            </w:r>
            <w:r w:rsidRPr="001C569F">
              <w:rPr>
                <w:rFonts w:cstheme="minorHAnsi"/>
              </w:rPr>
              <w:t>diligencias</w:t>
            </w:r>
            <w:r w:rsidRPr="001C569F">
              <w:rPr>
                <w:rFonts w:cstheme="minorHAnsi"/>
                <w:spacing w:val="-14"/>
              </w:rPr>
              <w:t xml:space="preserve"> </w:t>
            </w:r>
            <w:r w:rsidRPr="001C569F">
              <w:rPr>
                <w:rFonts w:cstheme="minorHAnsi"/>
              </w:rPr>
              <w:t>de</w:t>
            </w:r>
            <w:r w:rsidRPr="001C569F">
              <w:rPr>
                <w:rFonts w:cstheme="minorHAnsi"/>
                <w:spacing w:val="-14"/>
              </w:rPr>
              <w:t xml:space="preserve"> </w:t>
            </w:r>
            <w:r w:rsidRPr="001C569F">
              <w:rPr>
                <w:rFonts w:cstheme="minorHAnsi"/>
              </w:rPr>
              <w:t>verificación</w:t>
            </w:r>
            <w:r w:rsidRPr="001C569F">
              <w:rPr>
                <w:rFonts w:cstheme="minorHAnsi"/>
                <w:spacing w:val="-14"/>
              </w:rPr>
              <w:t xml:space="preserve"> </w:t>
            </w:r>
            <w:r w:rsidRPr="001C569F">
              <w:rPr>
                <w:rFonts w:cstheme="minorHAnsi"/>
              </w:rPr>
              <w:t>de</w:t>
            </w:r>
            <w:r w:rsidRPr="001C569F">
              <w:rPr>
                <w:rFonts w:cstheme="minorHAnsi"/>
                <w:spacing w:val="-14"/>
              </w:rPr>
              <w:t xml:space="preserve"> </w:t>
            </w:r>
            <w:r w:rsidRPr="001C569F">
              <w:rPr>
                <w:rFonts w:cstheme="minorHAnsi"/>
              </w:rPr>
              <w:t>medidas</w:t>
            </w:r>
            <w:r w:rsidRPr="001C569F">
              <w:rPr>
                <w:rFonts w:cstheme="minorHAnsi"/>
                <w:spacing w:val="-14"/>
              </w:rPr>
              <w:t xml:space="preserve"> </w:t>
            </w:r>
            <w:r w:rsidRPr="001C569F">
              <w:rPr>
                <w:rFonts w:cstheme="minorHAnsi"/>
              </w:rPr>
              <w:t>físicas</w:t>
            </w:r>
            <w:r w:rsidRPr="001C569F">
              <w:rPr>
                <w:rFonts w:cstheme="minorHAnsi"/>
                <w:spacing w:val="-14"/>
              </w:rPr>
              <w:t xml:space="preserve"> </w:t>
            </w:r>
            <w:r w:rsidRPr="001C569F">
              <w:rPr>
                <w:rFonts w:cstheme="minorHAnsi"/>
              </w:rPr>
              <w:t>y</w:t>
            </w:r>
            <w:r w:rsidRPr="001C569F">
              <w:rPr>
                <w:rFonts w:cstheme="minorHAnsi"/>
                <w:spacing w:val="-14"/>
              </w:rPr>
              <w:t xml:space="preserve"> </w:t>
            </w:r>
            <w:r w:rsidRPr="001C569F">
              <w:rPr>
                <w:rFonts w:cstheme="minorHAnsi"/>
              </w:rPr>
              <w:t>colindancias</w:t>
            </w:r>
            <w:r w:rsidRPr="001C569F">
              <w:rPr>
                <w:rFonts w:cstheme="minorHAnsi"/>
                <w:spacing w:val="-13"/>
              </w:rPr>
              <w:t xml:space="preserve"> </w:t>
            </w:r>
            <w:r w:rsidRPr="001C569F">
              <w:rPr>
                <w:rFonts w:cstheme="minorHAnsi"/>
              </w:rPr>
              <w:t>de</w:t>
            </w:r>
            <w:r w:rsidRPr="001C569F">
              <w:rPr>
                <w:rFonts w:cstheme="minorHAnsi"/>
                <w:spacing w:val="-14"/>
              </w:rPr>
              <w:t xml:space="preserve"> </w:t>
            </w:r>
            <w:r w:rsidRPr="001C569F">
              <w:rPr>
                <w:rFonts w:cstheme="minorHAnsi"/>
              </w:rPr>
              <w:t>osarios y bóvedas:</w:t>
            </w:r>
          </w:p>
        </w:tc>
        <w:tc>
          <w:tcPr>
            <w:tcW w:w="1603" w:type="dxa"/>
          </w:tcPr>
          <w:p w:rsidR="00D246FD" w:rsidRPr="001C569F" w:rsidRDefault="00D246FD" w:rsidP="00F203F1">
            <w:pPr>
              <w:pStyle w:val="TableParagraph"/>
              <w:rPr>
                <w:rFonts w:asciiTheme="minorHAnsi" w:hAnsiTheme="minorHAnsi" w:cstheme="minorHAnsi"/>
              </w:rPr>
            </w:pPr>
          </w:p>
          <w:p w:rsidR="00D246FD" w:rsidRPr="001C569F" w:rsidRDefault="00D246FD" w:rsidP="00F203F1">
            <w:pPr>
              <w:pStyle w:val="TableParagraph"/>
              <w:spacing w:before="3"/>
              <w:rPr>
                <w:rFonts w:asciiTheme="minorHAnsi" w:hAnsiTheme="minorHAnsi" w:cstheme="minorHAnsi"/>
              </w:rPr>
            </w:pPr>
          </w:p>
          <w:p w:rsidR="00D246FD" w:rsidRPr="001C569F" w:rsidRDefault="00D246FD" w:rsidP="00F203F1">
            <w:pPr>
              <w:jc w:val="both"/>
              <w:rPr>
                <w:rFonts w:cstheme="minorHAnsi"/>
                <w:lang w:val="es-ES"/>
              </w:rPr>
            </w:pPr>
            <w:r w:rsidRPr="001C569F">
              <w:rPr>
                <w:rFonts w:cstheme="minorHAnsi"/>
              </w:rPr>
              <w:t>1.06</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IX.-</w:t>
            </w:r>
            <w:r w:rsidRPr="001C569F">
              <w:rPr>
                <w:rFonts w:cstheme="minorHAnsi"/>
                <w:b/>
                <w:spacing w:val="-4"/>
              </w:rPr>
              <w:t xml:space="preserve"> </w:t>
            </w:r>
            <w:r w:rsidRPr="001C569F">
              <w:rPr>
                <w:rFonts w:cstheme="minorHAnsi"/>
              </w:rPr>
              <w:t>Servicio</w:t>
            </w:r>
            <w:r w:rsidRPr="001C569F">
              <w:rPr>
                <w:rFonts w:cstheme="minorHAnsi"/>
                <w:spacing w:val="-6"/>
              </w:rPr>
              <w:t xml:space="preserve"> </w:t>
            </w:r>
            <w:r w:rsidRPr="001C569F">
              <w:rPr>
                <w:rFonts w:cstheme="minorHAnsi"/>
              </w:rPr>
              <w:t>de</w:t>
            </w:r>
            <w:r w:rsidRPr="001C569F">
              <w:rPr>
                <w:rFonts w:cstheme="minorHAnsi"/>
                <w:spacing w:val="-5"/>
              </w:rPr>
              <w:t xml:space="preserve"> </w:t>
            </w:r>
            <w:r w:rsidRPr="001C569F">
              <w:rPr>
                <w:rFonts w:cstheme="minorHAnsi"/>
                <w:spacing w:val="-2"/>
              </w:rPr>
              <w:t>cremación:</w:t>
            </w:r>
          </w:p>
        </w:tc>
        <w:tc>
          <w:tcPr>
            <w:tcW w:w="1603" w:type="dxa"/>
          </w:tcPr>
          <w:p w:rsidR="00D246FD" w:rsidRPr="001C569F" w:rsidRDefault="00D246FD" w:rsidP="00F203F1">
            <w:pPr>
              <w:jc w:val="both"/>
              <w:rPr>
                <w:rFonts w:cstheme="minorHAnsi"/>
                <w:lang w:val="es-ES"/>
              </w:rPr>
            </w:pPr>
            <w:r w:rsidRPr="001C569F">
              <w:rPr>
                <w:rFonts w:cstheme="minorHAnsi"/>
              </w:rPr>
              <w:t>31.80</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X.-</w:t>
            </w:r>
            <w:r w:rsidRPr="001C569F">
              <w:rPr>
                <w:rFonts w:cstheme="minorHAnsi"/>
                <w:b/>
                <w:spacing w:val="-7"/>
              </w:rPr>
              <w:t xml:space="preserve"> </w:t>
            </w:r>
            <w:r w:rsidRPr="001C569F">
              <w:rPr>
                <w:rFonts w:cstheme="minorHAnsi"/>
              </w:rPr>
              <w:t>Actualización</w:t>
            </w:r>
            <w:r w:rsidRPr="001C569F">
              <w:rPr>
                <w:rFonts w:cstheme="minorHAnsi"/>
                <w:spacing w:val="-8"/>
              </w:rPr>
              <w:t xml:space="preserve"> </w:t>
            </w:r>
            <w:r w:rsidRPr="001C569F">
              <w:rPr>
                <w:rFonts w:cstheme="minorHAnsi"/>
              </w:rPr>
              <w:t>de</w:t>
            </w:r>
            <w:r w:rsidRPr="001C569F">
              <w:rPr>
                <w:rFonts w:cstheme="minorHAnsi"/>
                <w:spacing w:val="-8"/>
              </w:rPr>
              <w:t xml:space="preserve"> </w:t>
            </w:r>
            <w:r w:rsidRPr="001C569F">
              <w:rPr>
                <w:rFonts w:cstheme="minorHAnsi"/>
              </w:rPr>
              <w:t>documentos</w:t>
            </w:r>
            <w:r w:rsidRPr="001C569F">
              <w:rPr>
                <w:rFonts w:cstheme="minorHAnsi"/>
                <w:spacing w:val="-6"/>
              </w:rPr>
              <w:t xml:space="preserve"> </w:t>
            </w:r>
            <w:r w:rsidRPr="001C569F">
              <w:rPr>
                <w:rFonts w:cstheme="minorHAnsi"/>
              </w:rPr>
              <w:t>por</w:t>
            </w:r>
            <w:r w:rsidRPr="001C569F">
              <w:rPr>
                <w:rFonts w:cstheme="minorHAnsi"/>
                <w:spacing w:val="-7"/>
              </w:rPr>
              <w:t xml:space="preserve"> </w:t>
            </w:r>
            <w:r w:rsidRPr="001C569F">
              <w:rPr>
                <w:rFonts w:cstheme="minorHAnsi"/>
              </w:rPr>
              <w:t>concesiones</w:t>
            </w:r>
            <w:r w:rsidRPr="001C569F">
              <w:rPr>
                <w:rFonts w:cstheme="minorHAnsi"/>
                <w:spacing w:val="-7"/>
              </w:rPr>
              <w:t xml:space="preserve"> </w:t>
            </w:r>
            <w:r w:rsidRPr="001C569F">
              <w:rPr>
                <w:rFonts w:cstheme="minorHAnsi"/>
              </w:rPr>
              <w:t>a</w:t>
            </w:r>
            <w:r w:rsidRPr="001C569F">
              <w:rPr>
                <w:rFonts w:cstheme="minorHAnsi"/>
                <w:spacing w:val="-6"/>
              </w:rPr>
              <w:t xml:space="preserve"> </w:t>
            </w:r>
            <w:r w:rsidRPr="001C569F">
              <w:rPr>
                <w:rFonts w:cstheme="minorHAnsi"/>
                <w:spacing w:val="-2"/>
              </w:rPr>
              <w:t>perpetuidad:</w:t>
            </w:r>
          </w:p>
        </w:tc>
        <w:tc>
          <w:tcPr>
            <w:tcW w:w="1603" w:type="dxa"/>
          </w:tcPr>
          <w:p w:rsidR="00D246FD" w:rsidRPr="001C569F" w:rsidRDefault="00D246FD" w:rsidP="00F203F1">
            <w:pPr>
              <w:jc w:val="both"/>
              <w:rPr>
                <w:rFonts w:cstheme="minorHAnsi"/>
                <w:lang w:val="es-ES"/>
              </w:rPr>
            </w:pPr>
            <w:r w:rsidRPr="001C569F">
              <w:rPr>
                <w:rFonts w:cstheme="minorHAnsi"/>
              </w:rPr>
              <w:t>1.06</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 xml:space="preserve">XI.- </w:t>
            </w:r>
            <w:r w:rsidRPr="001C569F">
              <w:rPr>
                <w:rFonts w:cstheme="minorHAnsi"/>
                <w:bCs/>
              </w:rPr>
              <w:t>Cuota anual de mantenimiento correspondiente a la limpieza y/o remozamiento de tumbas.</w:t>
            </w:r>
          </w:p>
        </w:tc>
        <w:tc>
          <w:tcPr>
            <w:tcW w:w="1603" w:type="dxa"/>
          </w:tcPr>
          <w:p w:rsidR="00D246FD" w:rsidRPr="001C569F" w:rsidRDefault="00D246FD" w:rsidP="00F203F1">
            <w:pPr>
              <w:jc w:val="both"/>
              <w:rPr>
                <w:rFonts w:cstheme="minorHAnsi"/>
                <w:lang w:val="es-ES"/>
              </w:rPr>
            </w:pPr>
            <w:r w:rsidRPr="001C569F">
              <w:rPr>
                <w:rFonts w:cstheme="minorHAnsi"/>
              </w:rPr>
              <w:t>0.9</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XII.-</w:t>
            </w:r>
            <w:r w:rsidRPr="001C569F">
              <w:rPr>
                <w:rFonts w:cstheme="minorHAnsi"/>
                <w:b/>
                <w:spacing w:val="-8"/>
              </w:rPr>
              <w:t xml:space="preserve"> </w:t>
            </w:r>
            <w:r w:rsidRPr="001C569F">
              <w:rPr>
                <w:rFonts w:cstheme="minorHAnsi"/>
              </w:rPr>
              <w:t>Expedición</w:t>
            </w:r>
            <w:r w:rsidRPr="001C569F">
              <w:rPr>
                <w:rFonts w:cstheme="minorHAnsi"/>
                <w:spacing w:val="-6"/>
              </w:rPr>
              <w:t xml:space="preserve"> </w:t>
            </w:r>
            <w:r w:rsidRPr="001C569F">
              <w:rPr>
                <w:rFonts w:cstheme="minorHAnsi"/>
              </w:rPr>
              <w:t>de</w:t>
            </w:r>
            <w:r w:rsidRPr="001C569F">
              <w:rPr>
                <w:rFonts w:cstheme="minorHAnsi"/>
                <w:spacing w:val="-8"/>
              </w:rPr>
              <w:t xml:space="preserve"> </w:t>
            </w:r>
            <w:r w:rsidRPr="001C569F">
              <w:rPr>
                <w:rFonts w:cstheme="minorHAnsi"/>
              </w:rPr>
              <w:t>duplicados</w:t>
            </w:r>
            <w:r w:rsidRPr="001C569F">
              <w:rPr>
                <w:rFonts w:cstheme="minorHAnsi"/>
                <w:spacing w:val="-7"/>
              </w:rPr>
              <w:t xml:space="preserve"> </w:t>
            </w:r>
            <w:r w:rsidRPr="001C569F">
              <w:rPr>
                <w:rFonts w:cstheme="minorHAnsi"/>
              </w:rPr>
              <w:t>por</w:t>
            </w:r>
            <w:r w:rsidRPr="001C569F">
              <w:rPr>
                <w:rFonts w:cstheme="minorHAnsi"/>
                <w:spacing w:val="-7"/>
              </w:rPr>
              <w:t xml:space="preserve"> </w:t>
            </w:r>
            <w:r w:rsidRPr="001C569F">
              <w:rPr>
                <w:rFonts w:cstheme="minorHAnsi"/>
              </w:rPr>
              <w:t>documentos</w:t>
            </w:r>
            <w:r w:rsidRPr="001C569F">
              <w:rPr>
                <w:rFonts w:cstheme="minorHAnsi"/>
                <w:spacing w:val="-8"/>
              </w:rPr>
              <w:t xml:space="preserve"> </w:t>
            </w:r>
            <w:r w:rsidRPr="001C569F">
              <w:rPr>
                <w:rFonts w:cstheme="minorHAnsi"/>
              </w:rPr>
              <w:t>de</w:t>
            </w:r>
            <w:r w:rsidRPr="001C569F">
              <w:rPr>
                <w:rFonts w:cstheme="minorHAnsi"/>
                <w:spacing w:val="-5"/>
              </w:rPr>
              <w:t xml:space="preserve"> </w:t>
            </w:r>
            <w:r w:rsidRPr="001C569F">
              <w:rPr>
                <w:rFonts w:cstheme="minorHAnsi"/>
                <w:spacing w:val="-2"/>
              </w:rPr>
              <w:t>concesiones:</w:t>
            </w:r>
          </w:p>
        </w:tc>
        <w:tc>
          <w:tcPr>
            <w:tcW w:w="1603" w:type="dxa"/>
          </w:tcPr>
          <w:p w:rsidR="00D246FD" w:rsidRPr="001C569F" w:rsidRDefault="00D246FD" w:rsidP="00F203F1">
            <w:pPr>
              <w:jc w:val="both"/>
              <w:rPr>
                <w:rFonts w:cstheme="minorHAnsi"/>
                <w:lang w:val="es-ES"/>
              </w:rPr>
            </w:pPr>
            <w:r w:rsidRPr="001C569F">
              <w:rPr>
                <w:rFonts w:cstheme="minorHAnsi"/>
              </w:rPr>
              <w:t>4.24</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XII.-</w:t>
            </w:r>
            <w:r w:rsidRPr="001C569F">
              <w:rPr>
                <w:rFonts w:cstheme="minorHAnsi"/>
                <w:b/>
                <w:spacing w:val="40"/>
              </w:rPr>
              <w:t xml:space="preserve"> </w:t>
            </w:r>
            <w:r w:rsidRPr="001C569F">
              <w:rPr>
                <w:rFonts w:cstheme="minorHAnsi"/>
              </w:rPr>
              <w:t>Por</w:t>
            </w:r>
            <w:r w:rsidRPr="001C569F">
              <w:rPr>
                <w:rFonts w:cstheme="minorHAnsi"/>
                <w:spacing w:val="40"/>
              </w:rPr>
              <w:t xml:space="preserve"> </w:t>
            </w:r>
            <w:r w:rsidRPr="001C569F">
              <w:rPr>
                <w:rFonts w:cstheme="minorHAnsi"/>
              </w:rPr>
              <w:t>la</w:t>
            </w:r>
            <w:r w:rsidRPr="001C569F">
              <w:rPr>
                <w:rFonts w:cstheme="minorHAnsi"/>
                <w:spacing w:val="40"/>
              </w:rPr>
              <w:t xml:space="preserve"> </w:t>
            </w:r>
            <w:r w:rsidRPr="001C569F">
              <w:rPr>
                <w:rFonts w:cstheme="minorHAnsi"/>
              </w:rPr>
              <w:t>expedición</w:t>
            </w:r>
            <w:r w:rsidRPr="001C569F">
              <w:rPr>
                <w:rFonts w:cstheme="minorHAnsi"/>
                <w:spacing w:val="40"/>
              </w:rPr>
              <w:t xml:space="preserve"> </w:t>
            </w:r>
            <w:r w:rsidRPr="001C569F">
              <w:rPr>
                <w:rFonts w:cstheme="minorHAnsi"/>
              </w:rPr>
              <w:t>del</w:t>
            </w:r>
            <w:r w:rsidRPr="001C569F">
              <w:rPr>
                <w:rFonts w:cstheme="minorHAnsi"/>
                <w:spacing w:val="40"/>
              </w:rPr>
              <w:t xml:space="preserve"> </w:t>
            </w:r>
            <w:r w:rsidRPr="001C569F">
              <w:rPr>
                <w:rFonts w:cstheme="minorHAnsi"/>
              </w:rPr>
              <w:t>permiso</w:t>
            </w:r>
            <w:r w:rsidRPr="001C569F">
              <w:rPr>
                <w:rFonts w:cstheme="minorHAnsi"/>
                <w:spacing w:val="40"/>
              </w:rPr>
              <w:t xml:space="preserve"> </w:t>
            </w:r>
            <w:r w:rsidRPr="001C569F">
              <w:rPr>
                <w:rFonts w:cstheme="minorHAnsi"/>
              </w:rPr>
              <w:t>para</w:t>
            </w:r>
            <w:r w:rsidRPr="001C569F">
              <w:rPr>
                <w:rFonts w:cstheme="minorHAnsi"/>
                <w:spacing w:val="40"/>
              </w:rPr>
              <w:t xml:space="preserve"> </w:t>
            </w:r>
            <w:r w:rsidRPr="001C569F">
              <w:rPr>
                <w:rFonts w:cstheme="minorHAnsi"/>
              </w:rPr>
              <w:t>prestar</w:t>
            </w:r>
            <w:r w:rsidRPr="001C569F">
              <w:rPr>
                <w:rFonts w:cstheme="minorHAnsi"/>
                <w:spacing w:val="40"/>
              </w:rPr>
              <w:t xml:space="preserve"> </w:t>
            </w:r>
            <w:r w:rsidRPr="001C569F">
              <w:rPr>
                <w:rFonts w:cstheme="minorHAnsi"/>
              </w:rPr>
              <w:t>el</w:t>
            </w:r>
            <w:r w:rsidRPr="001C569F">
              <w:rPr>
                <w:rFonts w:cstheme="minorHAnsi"/>
                <w:spacing w:val="40"/>
              </w:rPr>
              <w:t xml:space="preserve"> </w:t>
            </w:r>
            <w:r w:rsidRPr="001C569F">
              <w:rPr>
                <w:rFonts w:cstheme="minorHAnsi"/>
              </w:rPr>
              <w:t>servicio</w:t>
            </w:r>
            <w:r w:rsidRPr="001C569F">
              <w:rPr>
                <w:rFonts w:cstheme="minorHAnsi"/>
                <w:spacing w:val="40"/>
              </w:rPr>
              <w:t xml:space="preserve"> </w:t>
            </w:r>
            <w:r w:rsidRPr="001C569F">
              <w:rPr>
                <w:rFonts w:cstheme="minorHAnsi"/>
              </w:rPr>
              <w:t xml:space="preserve">funerario </w:t>
            </w:r>
            <w:r w:rsidRPr="001C569F">
              <w:rPr>
                <w:rFonts w:cstheme="minorHAnsi"/>
                <w:spacing w:val="-2"/>
              </w:rPr>
              <w:t>particular:</w:t>
            </w:r>
          </w:p>
        </w:tc>
        <w:tc>
          <w:tcPr>
            <w:tcW w:w="1603" w:type="dxa"/>
          </w:tcPr>
          <w:p w:rsidR="00D246FD" w:rsidRPr="001C569F" w:rsidRDefault="00D246FD" w:rsidP="00F203F1">
            <w:pPr>
              <w:jc w:val="center"/>
              <w:rPr>
                <w:rFonts w:cstheme="minorHAnsi"/>
                <w:lang w:val="es-ES"/>
              </w:rPr>
            </w:pPr>
            <w:r w:rsidRPr="001C569F">
              <w:rPr>
                <w:rFonts w:cstheme="minorHAnsi"/>
              </w:rPr>
              <w:t>4.24</w:t>
            </w:r>
            <w:r w:rsidRPr="001C569F">
              <w:rPr>
                <w:rFonts w:cstheme="minorHAnsi"/>
                <w:spacing w:val="-4"/>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XIII.-</w:t>
            </w:r>
            <w:r w:rsidRPr="001C569F">
              <w:rPr>
                <w:rFonts w:cstheme="minorHAnsi"/>
                <w:b/>
                <w:spacing w:val="40"/>
              </w:rPr>
              <w:t xml:space="preserve"> </w:t>
            </w:r>
            <w:r w:rsidRPr="001C569F">
              <w:rPr>
                <w:rFonts w:cstheme="minorHAnsi"/>
              </w:rPr>
              <w:t>Por</w:t>
            </w:r>
            <w:r w:rsidRPr="001C569F">
              <w:rPr>
                <w:rFonts w:cstheme="minorHAnsi"/>
                <w:spacing w:val="40"/>
              </w:rPr>
              <w:t xml:space="preserve"> </w:t>
            </w:r>
            <w:r w:rsidRPr="001C569F">
              <w:rPr>
                <w:rFonts w:cstheme="minorHAnsi"/>
              </w:rPr>
              <w:t>el</w:t>
            </w:r>
            <w:r w:rsidRPr="001C569F">
              <w:rPr>
                <w:rFonts w:cstheme="minorHAnsi"/>
                <w:spacing w:val="40"/>
              </w:rPr>
              <w:t xml:space="preserve"> </w:t>
            </w:r>
            <w:r w:rsidRPr="001C569F">
              <w:rPr>
                <w:rFonts w:cstheme="minorHAnsi"/>
              </w:rPr>
              <w:t>otorgamiento</w:t>
            </w:r>
            <w:r w:rsidRPr="001C569F">
              <w:rPr>
                <w:rFonts w:cstheme="minorHAnsi"/>
                <w:spacing w:val="40"/>
              </w:rPr>
              <w:t xml:space="preserve"> </w:t>
            </w:r>
            <w:r w:rsidRPr="001C569F">
              <w:rPr>
                <w:rFonts w:cstheme="minorHAnsi"/>
              </w:rPr>
              <w:t>de</w:t>
            </w:r>
            <w:r w:rsidRPr="001C569F">
              <w:rPr>
                <w:rFonts w:cstheme="minorHAnsi"/>
                <w:spacing w:val="40"/>
              </w:rPr>
              <w:t xml:space="preserve"> </w:t>
            </w:r>
            <w:r w:rsidRPr="001C569F">
              <w:rPr>
                <w:rFonts w:cstheme="minorHAnsi"/>
              </w:rPr>
              <w:t>la</w:t>
            </w:r>
            <w:r w:rsidRPr="001C569F">
              <w:rPr>
                <w:rFonts w:cstheme="minorHAnsi"/>
                <w:spacing w:val="40"/>
              </w:rPr>
              <w:t xml:space="preserve"> </w:t>
            </w:r>
            <w:r w:rsidRPr="001C569F">
              <w:rPr>
                <w:rFonts w:cstheme="minorHAnsi"/>
              </w:rPr>
              <w:t>concesión</w:t>
            </w:r>
            <w:r w:rsidRPr="001C569F">
              <w:rPr>
                <w:rFonts w:cstheme="minorHAnsi"/>
                <w:spacing w:val="40"/>
              </w:rPr>
              <w:t xml:space="preserve"> </w:t>
            </w:r>
            <w:r w:rsidRPr="001C569F">
              <w:rPr>
                <w:rFonts w:cstheme="minorHAnsi"/>
              </w:rPr>
              <w:t>para</w:t>
            </w:r>
            <w:r w:rsidRPr="001C569F">
              <w:rPr>
                <w:rFonts w:cstheme="minorHAnsi"/>
                <w:spacing w:val="40"/>
              </w:rPr>
              <w:t xml:space="preserve"> </w:t>
            </w:r>
            <w:r w:rsidRPr="001C569F">
              <w:rPr>
                <w:rFonts w:cstheme="minorHAnsi"/>
              </w:rPr>
              <w:t>operar</w:t>
            </w:r>
            <w:r w:rsidRPr="001C569F">
              <w:rPr>
                <w:rFonts w:cstheme="minorHAnsi"/>
                <w:spacing w:val="40"/>
              </w:rPr>
              <w:t xml:space="preserve"> </w:t>
            </w:r>
            <w:r w:rsidRPr="001C569F">
              <w:rPr>
                <w:rFonts w:cstheme="minorHAnsi"/>
              </w:rPr>
              <w:t>un</w:t>
            </w:r>
            <w:r w:rsidRPr="001C569F">
              <w:rPr>
                <w:rFonts w:cstheme="minorHAnsi"/>
                <w:spacing w:val="40"/>
              </w:rPr>
              <w:t xml:space="preserve"> </w:t>
            </w:r>
            <w:r w:rsidRPr="001C569F">
              <w:rPr>
                <w:rFonts w:cstheme="minorHAnsi"/>
              </w:rPr>
              <w:t>panteón particular, por cada año concesionado:</w:t>
            </w:r>
          </w:p>
        </w:tc>
        <w:tc>
          <w:tcPr>
            <w:tcW w:w="1603" w:type="dxa"/>
          </w:tcPr>
          <w:p w:rsidR="00D246FD" w:rsidRPr="001C569F" w:rsidRDefault="00D246FD" w:rsidP="00F203F1">
            <w:pPr>
              <w:jc w:val="center"/>
              <w:rPr>
                <w:rFonts w:cstheme="minorHAnsi"/>
                <w:lang w:val="es-ES"/>
              </w:rPr>
            </w:pPr>
            <w:r w:rsidRPr="001C569F">
              <w:rPr>
                <w:rFonts w:cstheme="minorHAnsi"/>
              </w:rPr>
              <w:t>212.00</w:t>
            </w:r>
            <w:r w:rsidRPr="001C569F">
              <w:rPr>
                <w:rFonts w:cstheme="minorHAnsi"/>
                <w:spacing w:val="-8"/>
              </w:rPr>
              <w:t xml:space="preserve"> </w:t>
            </w:r>
            <w:r w:rsidRPr="001C569F">
              <w:rPr>
                <w:rFonts w:cstheme="minorHAnsi"/>
                <w:spacing w:val="-5"/>
              </w:rPr>
              <w:t>UMA</w:t>
            </w:r>
          </w:p>
        </w:tc>
      </w:tr>
      <w:tr w:rsidR="00D246FD" w:rsidRPr="001C569F" w:rsidTr="00F203F1">
        <w:tc>
          <w:tcPr>
            <w:tcW w:w="7225" w:type="dxa"/>
          </w:tcPr>
          <w:p w:rsidR="00D246FD" w:rsidRPr="001C569F" w:rsidRDefault="00D246FD" w:rsidP="00F203F1">
            <w:pPr>
              <w:jc w:val="both"/>
              <w:rPr>
                <w:rFonts w:cstheme="minorHAnsi"/>
                <w:lang w:val="es-ES"/>
              </w:rPr>
            </w:pPr>
            <w:r w:rsidRPr="001C569F">
              <w:rPr>
                <w:rFonts w:cstheme="minorHAnsi"/>
                <w:b/>
              </w:rPr>
              <w:t>XIV.-</w:t>
            </w:r>
            <w:r w:rsidRPr="001C569F">
              <w:rPr>
                <w:rFonts w:cstheme="minorHAnsi"/>
                <w:b/>
                <w:spacing w:val="34"/>
              </w:rPr>
              <w:t xml:space="preserve"> </w:t>
            </w:r>
            <w:r w:rsidRPr="001C569F">
              <w:rPr>
                <w:rFonts w:cstheme="minorHAnsi"/>
              </w:rPr>
              <w:t>Por</w:t>
            </w:r>
            <w:r w:rsidRPr="001C569F">
              <w:rPr>
                <w:rFonts w:cstheme="minorHAnsi"/>
                <w:spacing w:val="33"/>
              </w:rPr>
              <w:t xml:space="preserve"> </w:t>
            </w:r>
            <w:r w:rsidRPr="001C569F">
              <w:rPr>
                <w:rFonts w:cstheme="minorHAnsi"/>
              </w:rPr>
              <w:t>el</w:t>
            </w:r>
            <w:r w:rsidRPr="001C569F">
              <w:rPr>
                <w:rFonts w:cstheme="minorHAnsi"/>
                <w:spacing w:val="32"/>
              </w:rPr>
              <w:t xml:space="preserve"> </w:t>
            </w:r>
            <w:r w:rsidRPr="001C569F">
              <w:rPr>
                <w:rFonts w:cstheme="minorHAnsi"/>
              </w:rPr>
              <w:t>otorgamiento</w:t>
            </w:r>
            <w:r w:rsidRPr="001C569F">
              <w:rPr>
                <w:rFonts w:cstheme="minorHAnsi"/>
                <w:spacing w:val="34"/>
              </w:rPr>
              <w:t xml:space="preserve"> </w:t>
            </w:r>
            <w:r w:rsidRPr="001C569F">
              <w:rPr>
                <w:rFonts w:cstheme="minorHAnsi"/>
              </w:rPr>
              <w:t>de</w:t>
            </w:r>
            <w:r w:rsidRPr="001C569F">
              <w:rPr>
                <w:rFonts w:cstheme="minorHAnsi"/>
                <w:spacing w:val="32"/>
              </w:rPr>
              <w:t xml:space="preserve"> </w:t>
            </w:r>
            <w:r w:rsidRPr="001C569F">
              <w:rPr>
                <w:rFonts w:cstheme="minorHAnsi"/>
              </w:rPr>
              <w:t>la</w:t>
            </w:r>
            <w:r w:rsidRPr="001C569F">
              <w:rPr>
                <w:rFonts w:cstheme="minorHAnsi"/>
                <w:spacing w:val="30"/>
              </w:rPr>
              <w:t xml:space="preserve"> </w:t>
            </w:r>
            <w:r w:rsidRPr="001C569F">
              <w:rPr>
                <w:rFonts w:cstheme="minorHAnsi"/>
              </w:rPr>
              <w:t>concesión</w:t>
            </w:r>
            <w:r w:rsidRPr="001C569F">
              <w:rPr>
                <w:rFonts w:cstheme="minorHAnsi"/>
                <w:spacing w:val="32"/>
              </w:rPr>
              <w:t xml:space="preserve"> </w:t>
            </w:r>
            <w:r w:rsidRPr="001C569F">
              <w:rPr>
                <w:rFonts w:cstheme="minorHAnsi"/>
              </w:rPr>
              <w:t>para</w:t>
            </w:r>
            <w:r w:rsidRPr="001C569F">
              <w:rPr>
                <w:rFonts w:cstheme="minorHAnsi"/>
                <w:spacing w:val="32"/>
              </w:rPr>
              <w:t xml:space="preserve"> </w:t>
            </w:r>
            <w:r w:rsidRPr="001C569F">
              <w:rPr>
                <w:rFonts w:cstheme="minorHAnsi"/>
              </w:rPr>
              <w:t>operar</w:t>
            </w:r>
            <w:r w:rsidRPr="001C569F">
              <w:rPr>
                <w:rFonts w:cstheme="minorHAnsi"/>
                <w:spacing w:val="31"/>
              </w:rPr>
              <w:t xml:space="preserve"> </w:t>
            </w:r>
            <w:r w:rsidRPr="001C569F">
              <w:rPr>
                <w:rFonts w:cstheme="minorHAnsi"/>
              </w:rPr>
              <w:t>un</w:t>
            </w:r>
            <w:r w:rsidRPr="001C569F">
              <w:rPr>
                <w:rFonts w:cstheme="minorHAnsi"/>
                <w:spacing w:val="32"/>
              </w:rPr>
              <w:t xml:space="preserve"> </w:t>
            </w:r>
            <w:r w:rsidRPr="001C569F">
              <w:rPr>
                <w:rFonts w:cstheme="minorHAnsi"/>
              </w:rPr>
              <w:t>crematorio particular, por cada año concesionado:</w:t>
            </w:r>
          </w:p>
        </w:tc>
        <w:tc>
          <w:tcPr>
            <w:tcW w:w="1603" w:type="dxa"/>
          </w:tcPr>
          <w:p w:rsidR="00D246FD" w:rsidRPr="001C569F" w:rsidRDefault="00D246FD" w:rsidP="00F203F1">
            <w:pPr>
              <w:jc w:val="center"/>
              <w:rPr>
                <w:rFonts w:cstheme="minorHAnsi"/>
                <w:lang w:val="es-ES"/>
              </w:rPr>
            </w:pPr>
            <w:r w:rsidRPr="001C569F">
              <w:rPr>
                <w:rFonts w:cstheme="minorHAnsi"/>
              </w:rPr>
              <w:t>212.00</w:t>
            </w:r>
            <w:r w:rsidRPr="001C569F">
              <w:rPr>
                <w:rFonts w:cstheme="minorHAnsi"/>
                <w:spacing w:val="-8"/>
              </w:rPr>
              <w:t xml:space="preserve"> </w:t>
            </w:r>
            <w:r w:rsidRPr="001C569F">
              <w:rPr>
                <w:rFonts w:cstheme="minorHAnsi"/>
                <w:spacing w:val="-5"/>
              </w:rPr>
              <w:t>UMA</w:t>
            </w:r>
          </w:p>
        </w:tc>
      </w:tr>
      <w:tr w:rsidR="00D246FD" w:rsidRPr="001C569F" w:rsidTr="00F203F1">
        <w:trPr>
          <w:trHeight w:val="1043"/>
        </w:trPr>
        <w:tc>
          <w:tcPr>
            <w:tcW w:w="7225" w:type="dxa"/>
          </w:tcPr>
          <w:p w:rsidR="00D246FD" w:rsidRPr="001C569F" w:rsidRDefault="00D246FD" w:rsidP="00F203F1">
            <w:pPr>
              <w:jc w:val="both"/>
              <w:rPr>
                <w:rFonts w:cstheme="minorHAnsi"/>
                <w:lang w:val="es-ES"/>
              </w:rPr>
            </w:pPr>
            <w:r w:rsidRPr="001C569F">
              <w:rPr>
                <w:rFonts w:cstheme="minorHAnsi"/>
                <w:b/>
              </w:rPr>
              <w:t>XVI.-</w:t>
            </w:r>
            <w:r w:rsidRPr="001C569F">
              <w:rPr>
                <w:rFonts w:cstheme="minorHAnsi"/>
                <w:b/>
                <w:spacing w:val="-2"/>
              </w:rPr>
              <w:t xml:space="preserve"> </w:t>
            </w:r>
            <w:r w:rsidRPr="001C569F">
              <w:rPr>
                <w:rFonts w:cstheme="minorHAnsi"/>
              </w:rPr>
              <w:t>Autorización</w:t>
            </w:r>
            <w:r w:rsidRPr="001C569F">
              <w:rPr>
                <w:rFonts w:cstheme="minorHAnsi"/>
                <w:spacing w:val="-4"/>
              </w:rPr>
              <w:t xml:space="preserve"> </w:t>
            </w:r>
            <w:r w:rsidRPr="001C569F">
              <w:rPr>
                <w:rFonts w:cstheme="minorHAnsi"/>
              </w:rPr>
              <w:t>de</w:t>
            </w:r>
            <w:r w:rsidRPr="001C569F">
              <w:rPr>
                <w:rFonts w:cstheme="minorHAnsi"/>
                <w:spacing w:val="-4"/>
              </w:rPr>
              <w:t xml:space="preserve"> </w:t>
            </w:r>
            <w:r w:rsidRPr="001C569F">
              <w:rPr>
                <w:rFonts w:cstheme="minorHAnsi"/>
              </w:rPr>
              <w:t>traslado</w:t>
            </w:r>
            <w:r w:rsidRPr="001C569F">
              <w:rPr>
                <w:rFonts w:cstheme="minorHAnsi"/>
                <w:spacing w:val="-6"/>
              </w:rPr>
              <w:t xml:space="preserve"> </w:t>
            </w:r>
            <w:r w:rsidRPr="001C569F">
              <w:rPr>
                <w:rFonts w:cstheme="minorHAnsi"/>
              </w:rPr>
              <w:t>de</w:t>
            </w:r>
            <w:r w:rsidRPr="001C569F">
              <w:rPr>
                <w:rFonts w:cstheme="minorHAnsi"/>
                <w:spacing w:val="-5"/>
              </w:rPr>
              <w:t xml:space="preserve"> </w:t>
            </w:r>
            <w:r w:rsidRPr="001C569F">
              <w:rPr>
                <w:rFonts w:cstheme="minorHAnsi"/>
              </w:rPr>
              <w:t>un</w:t>
            </w:r>
            <w:r w:rsidRPr="001C569F">
              <w:rPr>
                <w:rFonts w:cstheme="minorHAnsi"/>
                <w:spacing w:val="-5"/>
              </w:rPr>
              <w:t xml:space="preserve"> </w:t>
            </w:r>
            <w:r w:rsidRPr="001C569F">
              <w:rPr>
                <w:rFonts w:cstheme="minorHAnsi"/>
              </w:rPr>
              <w:t>Cadáver</w:t>
            </w:r>
            <w:r w:rsidRPr="001C569F">
              <w:rPr>
                <w:rFonts w:cstheme="minorHAnsi"/>
                <w:spacing w:val="-2"/>
              </w:rPr>
              <w:t xml:space="preserve"> </w:t>
            </w:r>
            <w:r w:rsidRPr="001C569F">
              <w:rPr>
                <w:rFonts w:cstheme="minorHAnsi"/>
              </w:rPr>
              <w:t>de</w:t>
            </w:r>
            <w:r w:rsidRPr="001C569F">
              <w:rPr>
                <w:rFonts w:cstheme="minorHAnsi"/>
                <w:spacing w:val="-4"/>
              </w:rPr>
              <w:t xml:space="preserve"> </w:t>
            </w:r>
            <w:r w:rsidRPr="001C569F">
              <w:rPr>
                <w:rFonts w:cstheme="minorHAnsi"/>
              </w:rPr>
              <w:t>un</w:t>
            </w:r>
            <w:r w:rsidRPr="001C569F">
              <w:rPr>
                <w:rFonts w:cstheme="minorHAnsi"/>
                <w:spacing w:val="-4"/>
              </w:rPr>
              <w:t xml:space="preserve"> </w:t>
            </w:r>
            <w:r w:rsidRPr="001C569F">
              <w:rPr>
                <w:rFonts w:cstheme="minorHAnsi"/>
              </w:rPr>
              <w:t>municipio</w:t>
            </w:r>
            <w:r w:rsidRPr="001C569F">
              <w:rPr>
                <w:rFonts w:cstheme="minorHAnsi"/>
                <w:spacing w:val="-5"/>
              </w:rPr>
              <w:t xml:space="preserve"> </w:t>
            </w:r>
            <w:r w:rsidRPr="001C569F">
              <w:rPr>
                <w:rFonts w:cstheme="minorHAnsi"/>
              </w:rPr>
              <w:t>a</w:t>
            </w:r>
            <w:r w:rsidRPr="001C569F">
              <w:rPr>
                <w:rFonts w:cstheme="minorHAnsi"/>
                <w:spacing w:val="-3"/>
              </w:rPr>
              <w:t xml:space="preserve"> </w:t>
            </w:r>
            <w:r w:rsidRPr="001C569F">
              <w:rPr>
                <w:rFonts w:cstheme="minorHAnsi"/>
              </w:rPr>
              <w:t>otro, previo permiso sanitario y del Registro Civil.</w:t>
            </w:r>
          </w:p>
        </w:tc>
        <w:tc>
          <w:tcPr>
            <w:tcW w:w="1603" w:type="dxa"/>
          </w:tcPr>
          <w:p w:rsidR="00D246FD" w:rsidRPr="001C569F" w:rsidRDefault="00D246FD" w:rsidP="00F203F1">
            <w:pPr>
              <w:pStyle w:val="TableParagraph"/>
              <w:spacing w:before="163"/>
              <w:ind w:right="50"/>
              <w:jc w:val="center"/>
              <w:rPr>
                <w:rFonts w:asciiTheme="minorHAnsi" w:hAnsiTheme="minorHAnsi" w:cstheme="minorHAnsi"/>
              </w:rPr>
            </w:pPr>
            <w:r w:rsidRPr="001C569F">
              <w:rPr>
                <w:rFonts w:asciiTheme="minorHAnsi" w:hAnsiTheme="minorHAnsi" w:cstheme="minorHAnsi"/>
              </w:rPr>
              <w:t>3.816</w:t>
            </w:r>
            <w:r w:rsidRPr="001C569F">
              <w:rPr>
                <w:rFonts w:asciiTheme="minorHAnsi" w:hAnsiTheme="minorHAnsi" w:cstheme="minorHAnsi"/>
                <w:spacing w:val="-7"/>
              </w:rPr>
              <w:t xml:space="preserve"> </w:t>
            </w:r>
            <w:r w:rsidRPr="001C569F">
              <w:rPr>
                <w:rFonts w:asciiTheme="minorHAnsi" w:hAnsiTheme="minorHAnsi" w:cstheme="minorHAnsi"/>
              </w:rPr>
              <w:t>UMA,</w:t>
            </w:r>
            <w:r w:rsidRPr="001C569F">
              <w:rPr>
                <w:rFonts w:asciiTheme="minorHAnsi" w:hAnsiTheme="minorHAnsi" w:cstheme="minorHAnsi"/>
                <w:spacing w:val="-4"/>
              </w:rPr>
              <w:t xml:space="preserve"> </w:t>
            </w:r>
            <w:r w:rsidRPr="001C569F">
              <w:rPr>
                <w:rFonts w:asciiTheme="minorHAnsi" w:hAnsiTheme="minorHAnsi" w:cstheme="minorHAnsi"/>
              </w:rPr>
              <w:t>más</w:t>
            </w:r>
            <w:r w:rsidRPr="001C569F">
              <w:rPr>
                <w:rFonts w:asciiTheme="minorHAnsi" w:hAnsiTheme="minorHAnsi" w:cstheme="minorHAnsi"/>
                <w:spacing w:val="-5"/>
              </w:rPr>
              <w:t xml:space="preserve"> </w:t>
            </w:r>
            <w:r w:rsidRPr="001C569F">
              <w:rPr>
                <w:rFonts w:asciiTheme="minorHAnsi" w:hAnsiTheme="minorHAnsi" w:cstheme="minorHAnsi"/>
                <w:spacing w:val="-4"/>
              </w:rPr>
              <w:t xml:space="preserve">0.106 </w:t>
            </w:r>
            <w:r w:rsidRPr="001C569F">
              <w:rPr>
                <w:rFonts w:asciiTheme="minorHAnsi" w:hAnsiTheme="minorHAnsi" w:cstheme="minorHAnsi"/>
              </w:rPr>
              <w:t>UMA</w:t>
            </w:r>
            <w:r w:rsidRPr="001C569F">
              <w:rPr>
                <w:rFonts w:asciiTheme="minorHAnsi" w:hAnsiTheme="minorHAnsi" w:cstheme="minorHAnsi"/>
                <w:spacing w:val="-5"/>
              </w:rPr>
              <w:t xml:space="preserve"> </w:t>
            </w:r>
            <w:r w:rsidRPr="001C569F">
              <w:rPr>
                <w:rFonts w:asciiTheme="minorHAnsi" w:hAnsiTheme="minorHAnsi" w:cstheme="minorHAnsi"/>
              </w:rPr>
              <w:t xml:space="preserve">por </w:t>
            </w:r>
            <w:r w:rsidRPr="001C569F">
              <w:rPr>
                <w:rFonts w:asciiTheme="minorHAnsi" w:hAnsiTheme="minorHAnsi" w:cstheme="minorHAnsi"/>
                <w:spacing w:val="-2"/>
              </w:rPr>
              <w:t>kilómetro recorrido.</w:t>
            </w:r>
          </w:p>
        </w:tc>
      </w:tr>
      <w:tr w:rsidR="00D246FD" w:rsidRPr="001C569F" w:rsidTr="00F203F1">
        <w:trPr>
          <w:trHeight w:val="1043"/>
        </w:trPr>
        <w:tc>
          <w:tcPr>
            <w:tcW w:w="7225" w:type="dxa"/>
          </w:tcPr>
          <w:p w:rsidR="00D246FD" w:rsidRPr="001C569F" w:rsidRDefault="00D246FD" w:rsidP="00F203F1">
            <w:pPr>
              <w:pStyle w:val="TableParagraph"/>
              <w:spacing w:line="223" w:lineRule="exact"/>
              <w:ind w:left="50"/>
              <w:rPr>
                <w:rFonts w:asciiTheme="minorHAnsi" w:hAnsiTheme="minorHAnsi" w:cstheme="minorHAnsi"/>
              </w:rPr>
            </w:pPr>
            <w:r w:rsidRPr="001C569F">
              <w:rPr>
                <w:rFonts w:asciiTheme="minorHAnsi" w:hAnsiTheme="minorHAnsi" w:cstheme="minorHAnsi"/>
                <w:b/>
              </w:rPr>
              <w:t>XV.-</w:t>
            </w:r>
            <w:r w:rsidRPr="001C569F">
              <w:rPr>
                <w:rFonts w:asciiTheme="minorHAnsi" w:hAnsiTheme="minorHAnsi" w:cstheme="minorHAnsi"/>
                <w:b/>
                <w:spacing w:val="28"/>
              </w:rPr>
              <w:t xml:space="preserve"> </w:t>
            </w:r>
            <w:r w:rsidRPr="001C569F">
              <w:rPr>
                <w:rFonts w:asciiTheme="minorHAnsi" w:hAnsiTheme="minorHAnsi" w:cstheme="minorHAnsi"/>
              </w:rPr>
              <w:t>Autorización</w:t>
            </w:r>
            <w:r w:rsidRPr="001C569F">
              <w:rPr>
                <w:rFonts w:asciiTheme="minorHAnsi" w:hAnsiTheme="minorHAnsi" w:cstheme="minorHAnsi"/>
                <w:spacing w:val="28"/>
              </w:rPr>
              <w:t xml:space="preserve"> </w:t>
            </w:r>
            <w:r w:rsidRPr="001C569F">
              <w:rPr>
                <w:rFonts w:asciiTheme="minorHAnsi" w:hAnsiTheme="minorHAnsi" w:cstheme="minorHAnsi"/>
              </w:rPr>
              <w:t>de</w:t>
            </w:r>
            <w:r w:rsidRPr="001C569F">
              <w:rPr>
                <w:rFonts w:asciiTheme="minorHAnsi" w:hAnsiTheme="minorHAnsi" w:cstheme="minorHAnsi"/>
                <w:spacing w:val="28"/>
              </w:rPr>
              <w:t xml:space="preserve"> </w:t>
            </w:r>
            <w:r w:rsidRPr="001C569F">
              <w:rPr>
                <w:rFonts w:asciiTheme="minorHAnsi" w:hAnsiTheme="minorHAnsi" w:cstheme="minorHAnsi"/>
              </w:rPr>
              <w:t>traslado</w:t>
            </w:r>
            <w:r w:rsidRPr="001C569F">
              <w:rPr>
                <w:rFonts w:asciiTheme="minorHAnsi" w:hAnsiTheme="minorHAnsi" w:cstheme="minorHAnsi"/>
                <w:spacing w:val="27"/>
              </w:rPr>
              <w:t xml:space="preserve"> </w:t>
            </w:r>
            <w:r w:rsidRPr="001C569F">
              <w:rPr>
                <w:rFonts w:asciiTheme="minorHAnsi" w:hAnsiTheme="minorHAnsi" w:cstheme="minorHAnsi"/>
              </w:rPr>
              <w:t>de</w:t>
            </w:r>
            <w:r w:rsidRPr="001C569F">
              <w:rPr>
                <w:rFonts w:asciiTheme="minorHAnsi" w:hAnsiTheme="minorHAnsi" w:cstheme="minorHAnsi"/>
                <w:spacing w:val="28"/>
              </w:rPr>
              <w:t xml:space="preserve"> </w:t>
            </w:r>
            <w:r w:rsidRPr="001C569F">
              <w:rPr>
                <w:rFonts w:asciiTheme="minorHAnsi" w:hAnsiTheme="minorHAnsi" w:cstheme="minorHAnsi"/>
              </w:rPr>
              <w:t>un</w:t>
            </w:r>
            <w:r w:rsidRPr="001C569F">
              <w:rPr>
                <w:rFonts w:asciiTheme="minorHAnsi" w:hAnsiTheme="minorHAnsi" w:cstheme="minorHAnsi"/>
                <w:spacing w:val="28"/>
              </w:rPr>
              <w:t xml:space="preserve"> </w:t>
            </w:r>
            <w:r w:rsidRPr="001C569F">
              <w:rPr>
                <w:rFonts w:asciiTheme="minorHAnsi" w:hAnsiTheme="minorHAnsi" w:cstheme="minorHAnsi"/>
              </w:rPr>
              <w:t>Cadáver</w:t>
            </w:r>
            <w:r w:rsidRPr="001C569F">
              <w:rPr>
                <w:rFonts w:asciiTheme="minorHAnsi" w:hAnsiTheme="minorHAnsi" w:cstheme="minorHAnsi"/>
                <w:spacing w:val="29"/>
              </w:rPr>
              <w:t xml:space="preserve"> </w:t>
            </w:r>
            <w:r w:rsidRPr="001C569F">
              <w:rPr>
                <w:rFonts w:asciiTheme="minorHAnsi" w:hAnsiTheme="minorHAnsi" w:cstheme="minorHAnsi"/>
              </w:rPr>
              <w:t>fuera</w:t>
            </w:r>
            <w:r w:rsidRPr="001C569F">
              <w:rPr>
                <w:rFonts w:asciiTheme="minorHAnsi" w:hAnsiTheme="minorHAnsi" w:cstheme="minorHAnsi"/>
                <w:spacing w:val="29"/>
              </w:rPr>
              <w:t xml:space="preserve"> </w:t>
            </w:r>
            <w:r w:rsidRPr="001C569F">
              <w:rPr>
                <w:rFonts w:asciiTheme="minorHAnsi" w:hAnsiTheme="minorHAnsi" w:cstheme="minorHAnsi"/>
              </w:rPr>
              <w:t>del</w:t>
            </w:r>
            <w:r w:rsidRPr="001C569F">
              <w:rPr>
                <w:rFonts w:asciiTheme="minorHAnsi" w:hAnsiTheme="minorHAnsi" w:cstheme="minorHAnsi"/>
                <w:spacing w:val="27"/>
              </w:rPr>
              <w:t xml:space="preserve"> </w:t>
            </w:r>
            <w:r w:rsidRPr="001C569F">
              <w:rPr>
                <w:rFonts w:asciiTheme="minorHAnsi" w:hAnsiTheme="minorHAnsi" w:cstheme="minorHAnsi"/>
              </w:rPr>
              <w:t>Estado</w:t>
            </w:r>
            <w:r w:rsidRPr="001C569F">
              <w:rPr>
                <w:rFonts w:asciiTheme="minorHAnsi" w:hAnsiTheme="minorHAnsi" w:cstheme="minorHAnsi"/>
                <w:spacing w:val="28"/>
              </w:rPr>
              <w:t xml:space="preserve"> </w:t>
            </w:r>
            <w:r w:rsidRPr="001C569F">
              <w:rPr>
                <w:rFonts w:asciiTheme="minorHAnsi" w:hAnsiTheme="minorHAnsi" w:cstheme="minorHAnsi"/>
                <w:spacing w:val="-5"/>
              </w:rPr>
              <w:t>de</w:t>
            </w:r>
          </w:p>
          <w:p w:rsidR="00D246FD" w:rsidRPr="001C569F" w:rsidRDefault="00D246FD" w:rsidP="00F203F1">
            <w:pPr>
              <w:jc w:val="both"/>
              <w:rPr>
                <w:rFonts w:cstheme="minorHAnsi"/>
                <w:b/>
              </w:rPr>
            </w:pPr>
            <w:r w:rsidRPr="001C569F">
              <w:rPr>
                <w:rFonts w:cstheme="minorHAnsi"/>
              </w:rPr>
              <w:t>Yucatán,</w:t>
            </w:r>
            <w:r w:rsidRPr="001C569F">
              <w:rPr>
                <w:rFonts w:cstheme="minorHAnsi"/>
                <w:spacing w:val="-8"/>
              </w:rPr>
              <w:t xml:space="preserve"> </w:t>
            </w:r>
            <w:r w:rsidRPr="001C569F">
              <w:rPr>
                <w:rFonts w:cstheme="minorHAnsi"/>
              </w:rPr>
              <w:t>previo</w:t>
            </w:r>
            <w:r w:rsidRPr="001C569F">
              <w:rPr>
                <w:rFonts w:cstheme="minorHAnsi"/>
                <w:spacing w:val="-6"/>
              </w:rPr>
              <w:t xml:space="preserve"> </w:t>
            </w:r>
            <w:r w:rsidRPr="001C569F">
              <w:rPr>
                <w:rFonts w:cstheme="minorHAnsi"/>
              </w:rPr>
              <w:t>permiso</w:t>
            </w:r>
            <w:r w:rsidRPr="001C569F">
              <w:rPr>
                <w:rFonts w:cstheme="minorHAnsi"/>
                <w:spacing w:val="-8"/>
              </w:rPr>
              <w:t xml:space="preserve"> </w:t>
            </w:r>
            <w:r w:rsidRPr="001C569F">
              <w:rPr>
                <w:rFonts w:cstheme="minorHAnsi"/>
              </w:rPr>
              <w:t>sanitario</w:t>
            </w:r>
            <w:r w:rsidRPr="001C569F">
              <w:rPr>
                <w:rFonts w:cstheme="minorHAnsi"/>
                <w:spacing w:val="-7"/>
              </w:rPr>
              <w:t xml:space="preserve"> </w:t>
            </w:r>
            <w:r w:rsidRPr="001C569F">
              <w:rPr>
                <w:rFonts w:cstheme="minorHAnsi"/>
              </w:rPr>
              <w:t>y</w:t>
            </w:r>
            <w:r w:rsidRPr="001C569F">
              <w:rPr>
                <w:rFonts w:cstheme="minorHAnsi"/>
                <w:spacing w:val="-7"/>
              </w:rPr>
              <w:t xml:space="preserve"> </w:t>
            </w:r>
            <w:r w:rsidRPr="001C569F">
              <w:rPr>
                <w:rFonts w:cstheme="minorHAnsi"/>
              </w:rPr>
              <w:t>del</w:t>
            </w:r>
            <w:r w:rsidRPr="001C569F">
              <w:rPr>
                <w:rFonts w:cstheme="minorHAnsi"/>
                <w:spacing w:val="-7"/>
              </w:rPr>
              <w:t xml:space="preserve"> </w:t>
            </w:r>
            <w:r w:rsidRPr="001C569F">
              <w:rPr>
                <w:rFonts w:cstheme="minorHAnsi"/>
              </w:rPr>
              <w:t>Registro</w:t>
            </w:r>
            <w:r w:rsidRPr="001C569F">
              <w:rPr>
                <w:rFonts w:cstheme="minorHAnsi"/>
                <w:spacing w:val="-8"/>
              </w:rPr>
              <w:t xml:space="preserve"> </w:t>
            </w:r>
            <w:r w:rsidRPr="001C569F">
              <w:rPr>
                <w:rFonts w:cstheme="minorHAnsi"/>
                <w:spacing w:val="-2"/>
              </w:rPr>
              <w:t>Civil.</w:t>
            </w:r>
          </w:p>
        </w:tc>
        <w:tc>
          <w:tcPr>
            <w:tcW w:w="1603" w:type="dxa"/>
          </w:tcPr>
          <w:p w:rsidR="00D246FD" w:rsidRPr="001C569F" w:rsidRDefault="00D246FD" w:rsidP="00F203F1">
            <w:pPr>
              <w:pStyle w:val="TableParagraph"/>
              <w:spacing w:line="223" w:lineRule="exact"/>
              <w:ind w:right="48"/>
              <w:jc w:val="center"/>
              <w:rPr>
                <w:rFonts w:asciiTheme="minorHAnsi" w:hAnsiTheme="minorHAnsi" w:cstheme="minorHAnsi"/>
              </w:rPr>
            </w:pPr>
            <w:r w:rsidRPr="001C569F">
              <w:rPr>
                <w:rFonts w:asciiTheme="minorHAnsi" w:hAnsiTheme="minorHAnsi" w:cstheme="minorHAnsi"/>
              </w:rPr>
              <w:t>3.816</w:t>
            </w:r>
            <w:r w:rsidRPr="001C569F">
              <w:rPr>
                <w:rFonts w:asciiTheme="minorHAnsi" w:hAnsiTheme="minorHAnsi" w:cstheme="minorHAnsi"/>
                <w:spacing w:val="-7"/>
              </w:rPr>
              <w:t xml:space="preserve"> </w:t>
            </w:r>
            <w:r w:rsidRPr="001C569F">
              <w:rPr>
                <w:rFonts w:asciiTheme="minorHAnsi" w:hAnsiTheme="minorHAnsi" w:cstheme="minorHAnsi"/>
              </w:rPr>
              <w:t>UMA, más</w:t>
            </w:r>
            <w:r w:rsidRPr="001C569F">
              <w:rPr>
                <w:rFonts w:asciiTheme="minorHAnsi" w:hAnsiTheme="minorHAnsi" w:cstheme="minorHAnsi"/>
                <w:spacing w:val="-5"/>
              </w:rPr>
              <w:t xml:space="preserve"> </w:t>
            </w:r>
            <w:r w:rsidRPr="001C569F">
              <w:rPr>
                <w:rFonts w:asciiTheme="minorHAnsi" w:hAnsiTheme="minorHAnsi" w:cstheme="minorHAnsi"/>
                <w:spacing w:val="-4"/>
              </w:rPr>
              <w:t xml:space="preserve">0.212 </w:t>
            </w:r>
            <w:r w:rsidRPr="001C569F">
              <w:rPr>
                <w:rFonts w:asciiTheme="minorHAnsi" w:hAnsiTheme="minorHAnsi" w:cstheme="minorHAnsi"/>
              </w:rPr>
              <w:t>UMA</w:t>
            </w:r>
            <w:r w:rsidRPr="001C569F">
              <w:rPr>
                <w:rFonts w:asciiTheme="minorHAnsi" w:hAnsiTheme="minorHAnsi" w:cstheme="minorHAnsi"/>
                <w:spacing w:val="-5"/>
              </w:rPr>
              <w:t xml:space="preserve"> </w:t>
            </w:r>
            <w:r w:rsidRPr="001C569F">
              <w:rPr>
                <w:rFonts w:asciiTheme="minorHAnsi" w:hAnsiTheme="minorHAnsi" w:cstheme="minorHAnsi"/>
              </w:rPr>
              <w:t xml:space="preserve">por </w:t>
            </w:r>
            <w:r w:rsidRPr="001C569F">
              <w:rPr>
                <w:rFonts w:asciiTheme="minorHAnsi" w:hAnsiTheme="minorHAnsi" w:cstheme="minorHAnsi"/>
                <w:spacing w:val="-2"/>
              </w:rPr>
              <w:t>kilómetro recorrido</w:t>
            </w:r>
          </w:p>
        </w:tc>
      </w:tr>
    </w:tbl>
    <w:p w:rsidR="00D246FD" w:rsidRPr="001C569F" w:rsidRDefault="00D246FD" w:rsidP="00D246FD">
      <w:pPr>
        <w:jc w:val="both"/>
        <w:rPr>
          <w:rFonts w:cstheme="minorHAnsi"/>
          <w:lang w:val="es-ES"/>
        </w:rPr>
      </w:pPr>
    </w:p>
    <w:p w:rsidR="00D246FD" w:rsidRPr="001C569F" w:rsidRDefault="00D246FD" w:rsidP="00D246FD">
      <w:pPr>
        <w:jc w:val="center"/>
        <w:rPr>
          <w:rFonts w:cstheme="minorHAnsi"/>
          <w:b/>
          <w:bCs/>
          <w:lang w:val="es-ES"/>
        </w:rPr>
      </w:pPr>
      <w:r w:rsidRPr="001C569F">
        <w:rPr>
          <w:rFonts w:cstheme="minorHAnsi"/>
          <w:b/>
          <w:bCs/>
          <w:lang w:val="es-ES"/>
        </w:rPr>
        <w:t>CAPÍTULO XII</w:t>
      </w:r>
    </w:p>
    <w:p w:rsidR="00D246FD" w:rsidRPr="001C569F" w:rsidRDefault="00D246FD" w:rsidP="00D246FD">
      <w:pPr>
        <w:jc w:val="center"/>
        <w:rPr>
          <w:rFonts w:cstheme="minorHAnsi"/>
          <w:b/>
          <w:bCs/>
          <w:lang w:val="es-ES"/>
        </w:rPr>
      </w:pPr>
      <w:r w:rsidRPr="001C569F">
        <w:rPr>
          <w:rFonts w:cstheme="minorHAnsi"/>
          <w:b/>
          <w:bCs/>
          <w:lang w:val="es-ES"/>
        </w:rPr>
        <w:t>Derechos por Servicio de Alumbrado Público</w:t>
      </w:r>
    </w:p>
    <w:p w:rsidR="00D246FD" w:rsidRPr="001C569F" w:rsidRDefault="00D246FD" w:rsidP="00D246FD">
      <w:pPr>
        <w:jc w:val="both"/>
        <w:rPr>
          <w:rFonts w:cstheme="minorHAnsi"/>
          <w:b/>
          <w:bCs/>
          <w:lang w:val="es-ES"/>
        </w:rPr>
      </w:pPr>
      <w:r w:rsidRPr="001C569F">
        <w:rPr>
          <w:rFonts w:cstheme="minorHAnsi"/>
          <w:b/>
          <w:bCs/>
          <w:lang w:val="es-ES"/>
        </w:rPr>
        <w:lastRenderedPageBreak/>
        <w:t>Artículo 44. Tarifa</w:t>
      </w:r>
    </w:p>
    <w:p w:rsidR="00D246FD" w:rsidRPr="001C569F" w:rsidRDefault="00D246FD" w:rsidP="00D246FD">
      <w:pPr>
        <w:jc w:val="both"/>
        <w:rPr>
          <w:rFonts w:cstheme="minorHAnsi"/>
          <w:lang w:val="es-ES"/>
        </w:rPr>
      </w:pPr>
      <w:r w:rsidRPr="001C569F">
        <w:rPr>
          <w:rFonts w:cstheme="minorHAnsi"/>
          <w:lang w:val="es-ES"/>
        </w:rPr>
        <w:t>El derecho por servicio de alumbrado público será el que resulte de aplicar la tarifa que se describe en la Ley de Hacienda del Municipio de Izamal, Yucatán.</w:t>
      </w:r>
    </w:p>
    <w:p w:rsidR="00D246FD" w:rsidRPr="001C569F" w:rsidRDefault="00D246FD" w:rsidP="00D246FD">
      <w:pPr>
        <w:jc w:val="center"/>
        <w:rPr>
          <w:rFonts w:cstheme="minorHAnsi"/>
          <w:b/>
          <w:bCs/>
          <w:lang w:val="es-ES"/>
        </w:rPr>
      </w:pPr>
      <w:r w:rsidRPr="001C569F">
        <w:rPr>
          <w:rFonts w:cstheme="minorHAnsi"/>
          <w:b/>
          <w:bCs/>
          <w:lang w:val="es-ES"/>
        </w:rPr>
        <w:t>CAPÍTULO XIII</w:t>
      </w:r>
    </w:p>
    <w:p w:rsidR="00D246FD" w:rsidRPr="001C569F" w:rsidRDefault="00D246FD" w:rsidP="00D246FD">
      <w:pPr>
        <w:jc w:val="center"/>
        <w:rPr>
          <w:rFonts w:cstheme="minorHAnsi"/>
          <w:b/>
          <w:bCs/>
          <w:lang w:val="es-ES"/>
        </w:rPr>
      </w:pPr>
      <w:r w:rsidRPr="001C569F">
        <w:rPr>
          <w:rFonts w:cstheme="minorHAnsi"/>
          <w:b/>
          <w:bCs/>
          <w:lang w:val="es-ES"/>
        </w:rPr>
        <w:t>Derechos por Servicios de Acceso a la Información Pública</w:t>
      </w:r>
    </w:p>
    <w:p w:rsidR="00D246FD" w:rsidRPr="001C569F" w:rsidRDefault="00D246FD" w:rsidP="00D246FD">
      <w:pPr>
        <w:jc w:val="both"/>
        <w:rPr>
          <w:rFonts w:cstheme="minorHAnsi"/>
          <w:b/>
          <w:bCs/>
          <w:lang w:val="es-ES"/>
        </w:rPr>
      </w:pPr>
      <w:r w:rsidRPr="001C569F">
        <w:rPr>
          <w:rFonts w:cstheme="minorHAnsi"/>
          <w:b/>
          <w:bCs/>
          <w:lang w:val="es-ES"/>
        </w:rPr>
        <w:t>Artículo 45. Tarifa</w:t>
      </w:r>
    </w:p>
    <w:p w:rsidR="00D246FD" w:rsidRPr="001C569F" w:rsidRDefault="00D246FD" w:rsidP="00D246FD">
      <w:pPr>
        <w:jc w:val="both"/>
        <w:rPr>
          <w:rFonts w:cstheme="minorHAnsi"/>
          <w:lang w:val="es-ES"/>
        </w:rPr>
      </w:pPr>
      <w:r w:rsidRPr="001C569F">
        <w:rPr>
          <w:rFonts w:cstheme="minorHAnsi"/>
          <w:lang w:val="es-ES"/>
        </w:rPr>
        <w:t>El derecho por acceso a la información pública que proporciona la Unidad de Transparencia municipal será gratuito.</w:t>
      </w:r>
    </w:p>
    <w:p w:rsidR="00D246FD" w:rsidRPr="001C569F" w:rsidRDefault="00D246FD" w:rsidP="00D246FD">
      <w:pPr>
        <w:jc w:val="both"/>
        <w:rPr>
          <w:rFonts w:cstheme="minorHAnsi"/>
          <w:lang w:val="es-ES"/>
        </w:rPr>
      </w:pPr>
      <w:r w:rsidRPr="001C569F">
        <w:rPr>
          <w:rFonts w:cstheme="minorHAnsi"/>
          <w:lang w:val="es-ES"/>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rsidR="00D246FD" w:rsidRPr="001C569F" w:rsidRDefault="00D246FD" w:rsidP="00D246FD">
      <w:pPr>
        <w:jc w:val="both"/>
        <w:rPr>
          <w:rFonts w:cstheme="minorHAnsi"/>
          <w:lang w:val="es-ES"/>
        </w:rPr>
      </w:pPr>
      <w:r w:rsidRPr="001C569F">
        <w:rPr>
          <w:rFonts w:cstheme="minorHAnsi"/>
          <w:lang w:val="es-ES"/>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tbl>
      <w:tblPr>
        <w:tblStyle w:val="Tablaconcuadrcula"/>
        <w:tblW w:w="0" w:type="auto"/>
        <w:tblLook w:val="04A0" w:firstRow="1" w:lastRow="0" w:firstColumn="1" w:lastColumn="0" w:noHBand="0" w:noVBand="1"/>
      </w:tblPr>
      <w:tblGrid>
        <w:gridCol w:w="6658"/>
        <w:gridCol w:w="2170"/>
      </w:tblGrid>
      <w:tr w:rsidR="00D246FD" w:rsidRPr="001C569F" w:rsidTr="00F203F1">
        <w:tc>
          <w:tcPr>
            <w:tcW w:w="6658" w:type="dxa"/>
            <w:shd w:val="clear" w:color="auto" w:fill="A6A6A6"/>
          </w:tcPr>
          <w:p w:rsidR="00D246FD" w:rsidRPr="001C569F" w:rsidRDefault="00D246FD" w:rsidP="00F203F1">
            <w:pPr>
              <w:jc w:val="both"/>
              <w:rPr>
                <w:rFonts w:cstheme="minorHAnsi"/>
                <w:lang w:val="es-ES"/>
              </w:rPr>
            </w:pPr>
            <w:r w:rsidRPr="001C569F">
              <w:rPr>
                <w:rFonts w:cstheme="minorHAnsi"/>
                <w:b/>
              </w:rPr>
              <w:t>Medio</w:t>
            </w:r>
            <w:r w:rsidRPr="001C569F">
              <w:rPr>
                <w:rFonts w:cstheme="minorHAnsi"/>
                <w:b/>
                <w:spacing w:val="-6"/>
              </w:rPr>
              <w:t xml:space="preserve"> </w:t>
            </w:r>
            <w:r w:rsidRPr="001C569F">
              <w:rPr>
                <w:rFonts w:cstheme="minorHAnsi"/>
                <w:b/>
              </w:rPr>
              <w:t>de</w:t>
            </w:r>
            <w:r w:rsidRPr="001C569F">
              <w:rPr>
                <w:rFonts w:cstheme="minorHAnsi"/>
                <w:b/>
                <w:spacing w:val="-5"/>
              </w:rPr>
              <w:t xml:space="preserve"> </w:t>
            </w:r>
            <w:r w:rsidRPr="001C569F">
              <w:rPr>
                <w:rFonts w:cstheme="minorHAnsi"/>
                <w:b/>
                <w:spacing w:val="-2"/>
              </w:rPr>
              <w:t>reproducción</w:t>
            </w:r>
          </w:p>
        </w:tc>
        <w:tc>
          <w:tcPr>
            <w:tcW w:w="2170" w:type="dxa"/>
            <w:tcBorders>
              <w:bottom w:val="double" w:sz="6" w:space="0" w:color="000000"/>
            </w:tcBorders>
            <w:shd w:val="clear" w:color="auto" w:fill="A6A6A6"/>
          </w:tcPr>
          <w:p w:rsidR="00D246FD" w:rsidRPr="001C569F" w:rsidRDefault="00D246FD" w:rsidP="00F203F1">
            <w:pPr>
              <w:jc w:val="both"/>
              <w:rPr>
                <w:rFonts w:cstheme="minorHAnsi"/>
                <w:lang w:val="es-ES"/>
              </w:rPr>
            </w:pPr>
            <w:r w:rsidRPr="001C569F">
              <w:rPr>
                <w:rFonts w:cstheme="minorHAnsi"/>
                <w:b/>
              </w:rPr>
              <w:t>Costo</w:t>
            </w:r>
            <w:r w:rsidRPr="001C569F">
              <w:rPr>
                <w:rFonts w:cstheme="minorHAnsi"/>
                <w:b/>
                <w:spacing w:val="-6"/>
              </w:rPr>
              <w:t xml:space="preserve"> </w:t>
            </w:r>
            <w:r w:rsidRPr="001C569F">
              <w:rPr>
                <w:rFonts w:cstheme="minorHAnsi"/>
                <w:b/>
                <w:spacing w:val="-2"/>
              </w:rPr>
              <w:t>aplicable</w:t>
            </w:r>
          </w:p>
        </w:tc>
      </w:tr>
      <w:tr w:rsidR="00D246FD" w:rsidRPr="001C569F" w:rsidTr="00F203F1">
        <w:tc>
          <w:tcPr>
            <w:tcW w:w="6658" w:type="dxa"/>
          </w:tcPr>
          <w:p w:rsidR="00D246FD" w:rsidRPr="001C569F" w:rsidRDefault="00D246FD" w:rsidP="00F203F1">
            <w:pPr>
              <w:jc w:val="both"/>
              <w:rPr>
                <w:rFonts w:cstheme="minorHAnsi"/>
                <w:lang w:val="es-ES"/>
              </w:rPr>
            </w:pPr>
            <w:r w:rsidRPr="001C569F">
              <w:rPr>
                <w:rFonts w:cstheme="minorHAnsi"/>
                <w:b/>
              </w:rPr>
              <w:t>I.-</w:t>
            </w:r>
            <w:r w:rsidRPr="001C569F">
              <w:rPr>
                <w:rFonts w:cstheme="minorHAnsi"/>
                <w:b/>
                <w:spacing w:val="57"/>
                <w:w w:val="150"/>
              </w:rPr>
              <w:t xml:space="preserve"> </w:t>
            </w:r>
            <w:r w:rsidRPr="001C569F">
              <w:rPr>
                <w:rFonts w:cstheme="minorHAnsi"/>
              </w:rPr>
              <w:t>Copia</w:t>
            </w:r>
            <w:r w:rsidRPr="001C569F">
              <w:rPr>
                <w:rFonts w:cstheme="minorHAnsi"/>
                <w:spacing w:val="59"/>
                <w:w w:val="150"/>
              </w:rPr>
              <w:t xml:space="preserve"> </w:t>
            </w:r>
            <w:r w:rsidRPr="001C569F">
              <w:rPr>
                <w:rFonts w:cstheme="minorHAnsi"/>
              </w:rPr>
              <w:t>simple</w:t>
            </w:r>
            <w:r w:rsidRPr="001C569F">
              <w:rPr>
                <w:rFonts w:cstheme="minorHAnsi"/>
                <w:spacing w:val="58"/>
                <w:w w:val="150"/>
              </w:rPr>
              <w:t xml:space="preserve"> </w:t>
            </w:r>
            <w:r w:rsidRPr="001C569F">
              <w:rPr>
                <w:rFonts w:cstheme="minorHAnsi"/>
              </w:rPr>
              <w:t>o</w:t>
            </w:r>
            <w:r w:rsidRPr="001C569F">
              <w:rPr>
                <w:rFonts w:cstheme="minorHAnsi"/>
                <w:spacing w:val="58"/>
                <w:w w:val="150"/>
              </w:rPr>
              <w:t xml:space="preserve"> </w:t>
            </w:r>
            <w:r w:rsidRPr="001C569F">
              <w:rPr>
                <w:rFonts w:cstheme="minorHAnsi"/>
              </w:rPr>
              <w:t>impresa</w:t>
            </w:r>
            <w:r w:rsidRPr="001C569F">
              <w:rPr>
                <w:rFonts w:cstheme="minorHAnsi"/>
                <w:spacing w:val="57"/>
                <w:w w:val="150"/>
              </w:rPr>
              <w:t xml:space="preserve"> </w:t>
            </w:r>
            <w:r w:rsidRPr="001C569F">
              <w:rPr>
                <w:rFonts w:cstheme="minorHAnsi"/>
              </w:rPr>
              <w:t>a</w:t>
            </w:r>
            <w:r w:rsidRPr="001C569F">
              <w:rPr>
                <w:rFonts w:cstheme="minorHAnsi"/>
                <w:spacing w:val="58"/>
                <w:w w:val="150"/>
              </w:rPr>
              <w:t xml:space="preserve"> </w:t>
            </w:r>
            <w:r w:rsidRPr="001C569F">
              <w:rPr>
                <w:rFonts w:cstheme="minorHAnsi"/>
              </w:rPr>
              <w:t>partir</w:t>
            </w:r>
            <w:r w:rsidRPr="001C569F">
              <w:rPr>
                <w:rFonts w:cstheme="minorHAnsi"/>
                <w:spacing w:val="58"/>
                <w:w w:val="150"/>
              </w:rPr>
              <w:t xml:space="preserve"> </w:t>
            </w:r>
            <w:r w:rsidRPr="001C569F">
              <w:rPr>
                <w:rFonts w:cstheme="minorHAnsi"/>
              </w:rPr>
              <w:t>de</w:t>
            </w:r>
            <w:r w:rsidRPr="001C569F">
              <w:rPr>
                <w:rFonts w:cstheme="minorHAnsi"/>
                <w:spacing w:val="58"/>
                <w:w w:val="150"/>
              </w:rPr>
              <w:t xml:space="preserve"> </w:t>
            </w:r>
            <w:r w:rsidRPr="001C569F">
              <w:rPr>
                <w:rFonts w:cstheme="minorHAnsi"/>
              </w:rPr>
              <w:t>la</w:t>
            </w:r>
            <w:r w:rsidRPr="001C569F">
              <w:rPr>
                <w:rFonts w:cstheme="minorHAnsi"/>
                <w:spacing w:val="56"/>
                <w:w w:val="150"/>
              </w:rPr>
              <w:t xml:space="preserve"> </w:t>
            </w:r>
            <w:r w:rsidRPr="001C569F">
              <w:rPr>
                <w:rFonts w:cstheme="minorHAnsi"/>
              </w:rPr>
              <w:t>vigesimoprimera</w:t>
            </w:r>
            <w:r w:rsidRPr="001C569F">
              <w:rPr>
                <w:rFonts w:cstheme="minorHAnsi"/>
                <w:spacing w:val="59"/>
                <w:w w:val="150"/>
              </w:rPr>
              <w:t xml:space="preserve"> </w:t>
            </w:r>
            <w:r w:rsidRPr="001C569F">
              <w:rPr>
                <w:rFonts w:cstheme="minorHAnsi"/>
                <w:spacing w:val="-4"/>
              </w:rPr>
              <w:t>hoja</w:t>
            </w:r>
          </w:p>
        </w:tc>
        <w:tc>
          <w:tcPr>
            <w:tcW w:w="2170" w:type="dxa"/>
            <w:tcBorders>
              <w:top w:val="double" w:sz="6" w:space="0" w:color="000000"/>
            </w:tcBorders>
          </w:tcPr>
          <w:p w:rsidR="00D246FD" w:rsidRPr="001C569F" w:rsidRDefault="00D246FD" w:rsidP="00F203F1">
            <w:pPr>
              <w:jc w:val="both"/>
              <w:rPr>
                <w:rFonts w:cstheme="minorHAnsi"/>
                <w:lang w:val="es-ES"/>
              </w:rPr>
            </w:pPr>
            <w:r w:rsidRPr="001C569F">
              <w:rPr>
                <w:rFonts w:cstheme="minorHAnsi"/>
              </w:rPr>
              <w:t>$</w:t>
            </w:r>
            <w:r w:rsidRPr="001C569F">
              <w:rPr>
                <w:rFonts w:cstheme="minorHAnsi"/>
                <w:spacing w:val="76"/>
                <w:w w:val="150"/>
              </w:rPr>
              <w:t xml:space="preserve"> </w:t>
            </w:r>
            <w:r w:rsidRPr="001C569F">
              <w:rPr>
                <w:rFonts w:cstheme="minorHAnsi"/>
              </w:rPr>
              <w:t>1.00 por</w:t>
            </w:r>
            <w:r w:rsidRPr="001C569F">
              <w:rPr>
                <w:rFonts w:cstheme="minorHAnsi"/>
                <w:spacing w:val="-2"/>
              </w:rPr>
              <w:t xml:space="preserve"> </w:t>
            </w:r>
            <w:r w:rsidRPr="001C569F">
              <w:rPr>
                <w:rFonts w:cstheme="minorHAnsi"/>
                <w:spacing w:val="-4"/>
              </w:rPr>
              <w:t>hoja</w:t>
            </w:r>
          </w:p>
        </w:tc>
      </w:tr>
      <w:tr w:rsidR="00D246FD" w:rsidRPr="001C569F" w:rsidTr="00F203F1">
        <w:tc>
          <w:tcPr>
            <w:tcW w:w="6658" w:type="dxa"/>
          </w:tcPr>
          <w:p w:rsidR="00D246FD" w:rsidRPr="001C569F" w:rsidRDefault="00D246FD" w:rsidP="00F203F1">
            <w:pPr>
              <w:pStyle w:val="TableParagraph"/>
              <w:spacing w:line="229" w:lineRule="exact"/>
              <w:rPr>
                <w:rFonts w:asciiTheme="minorHAnsi" w:hAnsiTheme="minorHAnsi" w:cstheme="minorHAnsi"/>
              </w:rPr>
            </w:pPr>
            <w:r w:rsidRPr="001C569F">
              <w:rPr>
                <w:rFonts w:asciiTheme="minorHAnsi" w:hAnsiTheme="minorHAnsi" w:cstheme="minorHAnsi"/>
                <w:b/>
              </w:rPr>
              <w:t>II.-</w:t>
            </w:r>
            <w:r w:rsidRPr="001C569F">
              <w:rPr>
                <w:rFonts w:asciiTheme="minorHAnsi" w:hAnsiTheme="minorHAnsi" w:cstheme="minorHAnsi"/>
                <w:b/>
                <w:spacing w:val="8"/>
              </w:rPr>
              <w:t xml:space="preserve"> </w:t>
            </w:r>
            <w:r w:rsidRPr="001C569F">
              <w:rPr>
                <w:rFonts w:asciiTheme="minorHAnsi" w:hAnsiTheme="minorHAnsi" w:cstheme="minorHAnsi"/>
              </w:rPr>
              <w:t>Copia</w:t>
            </w:r>
            <w:r w:rsidRPr="001C569F">
              <w:rPr>
                <w:rFonts w:asciiTheme="minorHAnsi" w:hAnsiTheme="minorHAnsi" w:cstheme="minorHAnsi"/>
                <w:spacing w:val="7"/>
              </w:rPr>
              <w:t xml:space="preserve"> </w:t>
            </w:r>
            <w:r w:rsidRPr="001C569F">
              <w:rPr>
                <w:rFonts w:asciiTheme="minorHAnsi" w:hAnsiTheme="minorHAnsi" w:cstheme="minorHAnsi"/>
              </w:rPr>
              <w:t>certificada</w:t>
            </w:r>
            <w:r w:rsidRPr="001C569F">
              <w:rPr>
                <w:rFonts w:asciiTheme="minorHAnsi" w:hAnsiTheme="minorHAnsi" w:cstheme="minorHAnsi"/>
                <w:spacing w:val="6"/>
              </w:rPr>
              <w:t xml:space="preserve"> </w:t>
            </w:r>
            <w:r w:rsidRPr="001C569F">
              <w:rPr>
                <w:rFonts w:asciiTheme="minorHAnsi" w:hAnsiTheme="minorHAnsi" w:cstheme="minorHAnsi"/>
              </w:rPr>
              <w:t>a</w:t>
            </w:r>
            <w:r w:rsidRPr="001C569F">
              <w:rPr>
                <w:rFonts w:asciiTheme="minorHAnsi" w:hAnsiTheme="minorHAnsi" w:cstheme="minorHAnsi"/>
                <w:spacing w:val="9"/>
              </w:rPr>
              <w:t xml:space="preserve"> </w:t>
            </w:r>
            <w:r w:rsidRPr="001C569F">
              <w:rPr>
                <w:rFonts w:asciiTheme="minorHAnsi" w:hAnsiTheme="minorHAnsi" w:cstheme="minorHAnsi"/>
              </w:rPr>
              <w:t>partir</w:t>
            </w:r>
            <w:r w:rsidRPr="001C569F">
              <w:rPr>
                <w:rFonts w:asciiTheme="minorHAnsi" w:hAnsiTheme="minorHAnsi" w:cstheme="minorHAnsi"/>
                <w:spacing w:val="8"/>
              </w:rPr>
              <w:t xml:space="preserve"> </w:t>
            </w:r>
            <w:r w:rsidRPr="001C569F">
              <w:rPr>
                <w:rFonts w:asciiTheme="minorHAnsi" w:hAnsiTheme="minorHAnsi" w:cstheme="minorHAnsi"/>
              </w:rPr>
              <w:t>de</w:t>
            </w:r>
            <w:r w:rsidRPr="001C569F">
              <w:rPr>
                <w:rFonts w:asciiTheme="minorHAnsi" w:hAnsiTheme="minorHAnsi" w:cstheme="minorHAnsi"/>
                <w:spacing w:val="6"/>
              </w:rPr>
              <w:t xml:space="preserve"> </w:t>
            </w:r>
            <w:r w:rsidRPr="001C569F">
              <w:rPr>
                <w:rFonts w:asciiTheme="minorHAnsi" w:hAnsiTheme="minorHAnsi" w:cstheme="minorHAnsi"/>
              </w:rPr>
              <w:t>la</w:t>
            </w:r>
            <w:r w:rsidRPr="001C569F">
              <w:rPr>
                <w:rFonts w:asciiTheme="minorHAnsi" w:hAnsiTheme="minorHAnsi" w:cstheme="minorHAnsi"/>
                <w:spacing w:val="9"/>
              </w:rPr>
              <w:t xml:space="preserve"> </w:t>
            </w:r>
            <w:r w:rsidRPr="001C569F">
              <w:rPr>
                <w:rFonts w:asciiTheme="minorHAnsi" w:hAnsiTheme="minorHAnsi" w:cstheme="minorHAnsi"/>
              </w:rPr>
              <w:t>vigesimoprimera</w:t>
            </w:r>
            <w:r w:rsidRPr="001C569F">
              <w:rPr>
                <w:rFonts w:asciiTheme="minorHAnsi" w:hAnsiTheme="minorHAnsi" w:cstheme="minorHAnsi"/>
                <w:spacing w:val="7"/>
              </w:rPr>
              <w:t xml:space="preserve"> </w:t>
            </w:r>
            <w:r w:rsidRPr="001C569F">
              <w:rPr>
                <w:rFonts w:asciiTheme="minorHAnsi" w:hAnsiTheme="minorHAnsi" w:cstheme="minorHAnsi"/>
              </w:rPr>
              <w:t>hoja</w:t>
            </w:r>
            <w:r w:rsidRPr="001C569F">
              <w:rPr>
                <w:rFonts w:asciiTheme="minorHAnsi" w:hAnsiTheme="minorHAnsi" w:cstheme="minorHAnsi"/>
                <w:spacing w:val="7"/>
              </w:rPr>
              <w:t xml:space="preserve"> </w:t>
            </w:r>
            <w:r w:rsidRPr="001C569F">
              <w:rPr>
                <w:rFonts w:asciiTheme="minorHAnsi" w:hAnsiTheme="minorHAnsi" w:cstheme="minorHAnsi"/>
                <w:spacing w:val="-2"/>
              </w:rPr>
              <w:t>proporcionada</w:t>
            </w:r>
          </w:p>
          <w:p w:rsidR="00D246FD" w:rsidRPr="001C569F" w:rsidRDefault="00D246FD" w:rsidP="00F203F1">
            <w:pPr>
              <w:jc w:val="both"/>
              <w:rPr>
                <w:rFonts w:cstheme="minorHAnsi"/>
                <w:lang w:val="es-ES"/>
              </w:rPr>
            </w:pPr>
            <w:r w:rsidRPr="001C569F">
              <w:rPr>
                <w:rFonts w:cstheme="minorHAnsi"/>
              </w:rPr>
              <w:t>por</w:t>
            </w:r>
            <w:r w:rsidRPr="001C569F">
              <w:rPr>
                <w:rFonts w:cstheme="minorHAnsi"/>
                <w:spacing w:val="-7"/>
              </w:rPr>
              <w:t xml:space="preserve"> </w:t>
            </w:r>
            <w:r w:rsidRPr="001C569F">
              <w:rPr>
                <w:rFonts w:cstheme="minorHAnsi"/>
              </w:rPr>
              <w:t>la</w:t>
            </w:r>
            <w:r w:rsidRPr="001C569F">
              <w:rPr>
                <w:rFonts w:cstheme="minorHAnsi"/>
                <w:spacing w:val="-4"/>
              </w:rPr>
              <w:t xml:space="preserve"> </w:t>
            </w:r>
            <w:r w:rsidRPr="001C569F">
              <w:rPr>
                <w:rFonts w:cstheme="minorHAnsi"/>
              </w:rPr>
              <w:t>Unidad</w:t>
            </w:r>
            <w:r w:rsidRPr="001C569F">
              <w:rPr>
                <w:rFonts w:cstheme="minorHAnsi"/>
                <w:spacing w:val="-5"/>
              </w:rPr>
              <w:t xml:space="preserve"> </w:t>
            </w:r>
            <w:r w:rsidRPr="001C569F">
              <w:rPr>
                <w:rFonts w:cstheme="minorHAnsi"/>
              </w:rPr>
              <w:t>de</w:t>
            </w:r>
            <w:r w:rsidRPr="001C569F">
              <w:rPr>
                <w:rFonts w:cstheme="minorHAnsi"/>
                <w:spacing w:val="-5"/>
              </w:rPr>
              <w:t xml:space="preserve"> </w:t>
            </w:r>
            <w:r w:rsidRPr="001C569F">
              <w:rPr>
                <w:rFonts w:cstheme="minorHAnsi"/>
                <w:spacing w:val="-2"/>
              </w:rPr>
              <w:t>Transparencia.</w:t>
            </w:r>
          </w:p>
        </w:tc>
        <w:tc>
          <w:tcPr>
            <w:tcW w:w="2170" w:type="dxa"/>
          </w:tcPr>
          <w:p w:rsidR="00D246FD" w:rsidRPr="001C569F" w:rsidRDefault="00D246FD" w:rsidP="00F203F1">
            <w:pPr>
              <w:pStyle w:val="TableParagraph"/>
              <w:spacing w:before="114"/>
              <w:rPr>
                <w:rFonts w:asciiTheme="minorHAnsi" w:hAnsiTheme="minorHAnsi" w:cstheme="minorHAnsi"/>
              </w:rPr>
            </w:pPr>
          </w:p>
          <w:p w:rsidR="00D246FD" w:rsidRPr="001C569F" w:rsidRDefault="00D246FD" w:rsidP="00F203F1">
            <w:pPr>
              <w:jc w:val="both"/>
              <w:rPr>
                <w:rFonts w:cstheme="minorHAnsi"/>
                <w:lang w:val="es-ES"/>
              </w:rPr>
            </w:pPr>
            <w:r w:rsidRPr="001C569F">
              <w:rPr>
                <w:rFonts w:cstheme="minorHAnsi"/>
              </w:rPr>
              <w:t>$</w:t>
            </w:r>
            <w:r w:rsidRPr="001C569F">
              <w:rPr>
                <w:rFonts w:cstheme="minorHAnsi"/>
                <w:spacing w:val="76"/>
                <w:w w:val="150"/>
              </w:rPr>
              <w:t xml:space="preserve"> </w:t>
            </w:r>
            <w:r w:rsidRPr="001C569F">
              <w:rPr>
                <w:rFonts w:cstheme="minorHAnsi"/>
              </w:rPr>
              <w:t>3.00 por</w:t>
            </w:r>
            <w:r w:rsidRPr="001C569F">
              <w:rPr>
                <w:rFonts w:cstheme="minorHAnsi"/>
                <w:spacing w:val="-2"/>
              </w:rPr>
              <w:t xml:space="preserve"> </w:t>
            </w:r>
            <w:r w:rsidRPr="001C569F">
              <w:rPr>
                <w:rFonts w:cstheme="minorHAnsi"/>
                <w:spacing w:val="-4"/>
              </w:rPr>
              <w:t>hoja</w:t>
            </w:r>
          </w:p>
        </w:tc>
      </w:tr>
      <w:tr w:rsidR="00D246FD" w:rsidRPr="001C569F" w:rsidTr="00F203F1">
        <w:tc>
          <w:tcPr>
            <w:tcW w:w="6658" w:type="dxa"/>
          </w:tcPr>
          <w:p w:rsidR="00D246FD" w:rsidRPr="001C569F" w:rsidRDefault="00D246FD" w:rsidP="00F203F1">
            <w:pPr>
              <w:pStyle w:val="TableParagraph"/>
              <w:spacing w:before="1"/>
              <w:rPr>
                <w:rFonts w:asciiTheme="minorHAnsi" w:hAnsiTheme="minorHAnsi" w:cstheme="minorHAnsi"/>
              </w:rPr>
            </w:pPr>
            <w:r w:rsidRPr="001C569F">
              <w:rPr>
                <w:rFonts w:asciiTheme="minorHAnsi" w:hAnsiTheme="minorHAnsi" w:cstheme="minorHAnsi"/>
                <w:b/>
              </w:rPr>
              <w:t>III.</w:t>
            </w:r>
            <w:r w:rsidRPr="001C569F">
              <w:rPr>
                <w:rFonts w:asciiTheme="minorHAnsi" w:hAnsiTheme="minorHAnsi" w:cstheme="minorHAnsi"/>
                <w:b/>
                <w:spacing w:val="24"/>
              </w:rPr>
              <w:t xml:space="preserve"> </w:t>
            </w:r>
            <w:r w:rsidRPr="001C569F">
              <w:rPr>
                <w:rFonts w:asciiTheme="minorHAnsi" w:hAnsiTheme="minorHAnsi" w:cstheme="minorHAnsi"/>
                <w:b/>
              </w:rPr>
              <w:t>-</w:t>
            </w:r>
            <w:r w:rsidRPr="001C569F">
              <w:rPr>
                <w:rFonts w:asciiTheme="minorHAnsi" w:hAnsiTheme="minorHAnsi" w:cstheme="minorHAnsi"/>
                <w:b/>
                <w:spacing w:val="25"/>
              </w:rPr>
              <w:t xml:space="preserve"> </w:t>
            </w:r>
            <w:r w:rsidRPr="001C569F">
              <w:rPr>
                <w:rFonts w:asciiTheme="minorHAnsi" w:hAnsiTheme="minorHAnsi" w:cstheme="minorHAnsi"/>
              </w:rPr>
              <w:t>Disco</w:t>
            </w:r>
            <w:r w:rsidRPr="001C569F">
              <w:rPr>
                <w:rFonts w:asciiTheme="minorHAnsi" w:hAnsiTheme="minorHAnsi" w:cstheme="minorHAnsi"/>
                <w:spacing w:val="23"/>
              </w:rPr>
              <w:t xml:space="preserve"> </w:t>
            </w:r>
            <w:r w:rsidRPr="001C569F">
              <w:rPr>
                <w:rFonts w:asciiTheme="minorHAnsi" w:hAnsiTheme="minorHAnsi" w:cstheme="minorHAnsi"/>
              </w:rPr>
              <w:t>compacto</w:t>
            </w:r>
            <w:r w:rsidRPr="001C569F">
              <w:rPr>
                <w:rFonts w:asciiTheme="minorHAnsi" w:hAnsiTheme="minorHAnsi" w:cstheme="minorHAnsi"/>
                <w:spacing w:val="23"/>
              </w:rPr>
              <w:t xml:space="preserve"> </w:t>
            </w:r>
            <w:r w:rsidRPr="001C569F">
              <w:rPr>
                <w:rFonts w:asciiTheme="minorHAnsi" w:hAnsiTheme="minorHAnsi" w:cstheme="minorHAnsi"/>
              </w:rPr>
              <w:t>o</w:t>
            </w:r>
            <w:r w:rsidRPr="001C569F">
              <w:rPr>
                <w:rFonts w:asciiTheme="minorHAnsi" w:hAnsiTheme="minorHAnsi" w:cstheme="minorHAnsi"/>
                <w:spacing w:val="25"/>
              </w:rPr>
              <w:t xml:space="preserve"> </w:t>
            </w:r>
            <w:r w:rsidRPr="001C569F">
              <w:rPr>
                <w:rFonts w:asciiTheme="minorHAnsi" w:hAnsiTheme="minorHAnsi" w:cstheme="minorHAnsi"/>
              </w:rPr>
              <w:t>multimedia</w:t>
            </w:r>
            <w:r w:rsidRPr="001C569F">
              <w:rPr>
                <w:rFonts w:asciiTheme="minorHAnsi" w:hAnsiTheme="minorHAnsi" w:cstheme="minorHAnsi"/>
                <w:spacing w:val="23"/>
              </w:rPr>
              <w:t xml:space="preserve"> </w:t>
            </w:r>
            <w:r w:rsidRPr="001C569F">
              <w:rPr>
                <w:rFonts w:asciiTheme="minorHAnsi" w:hAnsiTheme="minorHAnsi" w:cstheme="minorHAnsi"/>
              </w:rPr>
              <w:t>(CD</w:t>
            </w:r>
            <w:r w:rsidRPr="001C569F">
              <w:rPr>
                <w:rFonts w:asciiTheme="minorHAnsi" w:hAnsiTheme="minorHAnsi" w:cstheme="minorHAnsi"/>
                <w:spacing w:val="24"/>
              </w:rPr>
              <w:t xml:space="preserve"> </w:t>
            </w:r>
            <w:r w:rsidRPr="001C569F">
              <w:rPr>
                <w:rFonts w:asciiTheme="minorHAnsi" w:hAnsiTheme="minorHAnsi" w:cstheme="minorHAnsi"/>
              </w:rPr>
              <w:t>ó</w:t>
            </w:r>
            <w:r w:rsidRPr="001C569F">
              <w:rPr>
                <w:rFonts w:asciiTheme="minorHAnsi" w:hAnsiTheme="minorHAnsi" w:cstheme="minorHAnsi"/>
                <w:spacing w:val="24"/>
              </w:rPr>
              <w:t xml:space="preserve"> </w:t>
            </w:r>
            <w:r w:rsidRPr="001C569F">
              <w:rPr>
                <w:rFonts w:asciiTheme="minorHAnsi" w:hAnsiTheme="minorHAnsi" w:cstheme="minorHAnsi"/>
              </w:rPr>
              <w:t>DVD)</w:t>
            </w:r>
            <w:r w:rsidRPr="001C569F">
              <w:rPr>
                <w:rFonts w:asciiTheme="minorHAnsi" w:hAnsiTheme="minorHAnsi" w:cstheme="minorHAnsi"/>
                <w:spacing w:val="24"/>
              </w:rPr>
              <w:t xml:space="preserve"> </w:t>
            </w:r>
            <w:r w:rsidRPr="001C569F">
              <w:rPr>
                <w:rFonts w:asciiTheme="minorHAnsi" w:hAnsiTheme="minorHAnsi" w:cstheme="minorHAnsi"/>
              </w:rPr>
              <w:t>proporcionada</w:t>
            </w:r>
            <w:r w:rsidRPr="001C569F">
              <w:rPr>
                <w:rFonts w:asciiTheme="minorHAnsi" w:hAnsiTheme="minorHAnsi" w:cstheme="minorHAnsi"/>
                <w:spacing w:val="26"/>
              </w:rPr>
              <w:t xml:space="preserve"> </w:t>
            </w:r>
            <w:r w:rsidRPr="001C569F">
              <w:rPr>
                <w:rFonts w:asciiTheme="minorHAnsi" w:hAnsiTheme="minorHAnsi" w:cstheme="minorHAnsi"/>
              </w:rPr>
              <w:t>por</w:t>
            </w:r>
            <w:r w:rsidRPr="001C569F">
              <w:rPr>
                <w:rFonts w:asciiTheme="minorHAnsi" w:hAnsiTheme="minorHAnsi" w:cstheme="minorHAnsi"/>
                <w:spacing w:val="24"/>
              </w:rPr>
              <w:t xml:space="preserve"> </w:t>
            </w:r>
            <w:r w:rsidRPr="001C569F">
              <w:rPr>
                <w:rFonts w:asciiTheme="minorHAnsi" w:hAnsiTheme="minorHAnsi" w:cstheme="minorHAnsi"/>
                <w:spacing w:val="-5"/>
              </w:rPr>
              <w:t xml:space="preserve">la </w:t>
            </w:r>
            <w:r w:rsidRPr="001C569F">
              <w:rPr>
                <w:rFonts w:asciiTheme="minorHAnsi" w:hAnsiTheme="minorHAnsi" w:cstheme="minorHAnsi"/>
              </w:rPr>
              <w:t>Unidad</w:t>
            </w:r>
            <w:r w:rsidRPr="001C569F">
              <w:rPr>
                <w:rFonts w:asciiTheme="minorHAnsi" w:hAnsiTheme="minorHAnsi" w:cstheme="minorHAnsi"/>
                <w:spacing w:val="-6"/>
              </w:rPr>
              <w:t xml:space="preserve"> </w:t>
            </w:r>
            <w:r w:rsidRPr="001C569F">
              <w:rPr>
                <w:rFonts w:asciiTheme="minorHAnsi" w:hAnsiTheme="minorHAnsi" w:cstheme="minorHAnsi"/>
              </w:rPr>
              <w:t>de</w:t>
            </w:r>
            <w:r w:rsidRPr="001C569F">
              <w:rPr>
                <w:rFonts w:asciiTheme="minorHAnsi" w:hAnsiTheme="minorHAnsi" w:cstheme="minorHAnsi"/>
                <w:spacing w:val="-9"/>
              </w:rPr>
              <w:t xml:space="preserve"> </w:t>
            </w:r>
            <w:r w:rsidRPr="001C569F">
              <w:rPr>
                <w:rFonts w:asciiTheme="minorHAnsi" w:hAnsiTheme="minorHAnsi" w:cstheme="minorHAnsi"/>
                <w:spacing w:val="-2"/>
              </w:rPr>
              <w:t>Transparencia.</w:t>
            </w:r>
          </w:p>
        </w:tc>
        <w:tc>
          <w:tcPr>
            <w:tcW w:w="2170" w:type="dxa"/>
          </w:tcPr>
          <w:p w:rsidR="00D246FD" w:rsidRPr="001C569F" w:rsidRDefault="00D246FD" w:rsidP="00F203F1">
            <w:pPr>
              <w:pStyle w:val="TableParagraph"/>
              <w:spacing w:before="114"/>
              <w:rPr>
                <w:rFonts w:asciiTheme="minorHAnsi" w:hAnsiTheme="minorHAnsi" w:cstheme="minorHAnsi"/>
              </w:rPr>
            </w:pPr>
          </w:p>
          <w:p w:rsidR="00D246FD" w:rsidRPr="001C569F" w:rsidRDefault="00D246FD" w:rsidP="00F203F1">
            <w:pPr>
              <w:jc w:val="both"/>
              <w:rPr>
                <w:rFonts w:cstheme="minorHAnsi"/>
                <w:lang w:val="es-ES"/>
              </w:rPr>
            </w:pPr>
            <w:r w:rsidRPr="001C569F">
              <w:rPr>
                <w:rFonts w:cstheme="minorHAnsi"/>
              </w:rPr>
              <w:t>$</w:t>
            </w:r>
            <w:r w:rsidRPr="001C569F">
              <w:rPr>
                <w:rFonts w:cstheme="minorHAnsi"/>
                <w:spacing w:val="-5"/>
              </w:rPr>
              <w:t xml:space="preserve"> </w:t>
            </w:r>
            <w:r w:rsidRPr="001C569F">
              <w:rPr>
                <w:rFonts w:cstheme="minorHAnsi"/>
              </w:rPr>
              <w:t>10.00</w:t>
            </w:r>
            <w:r w:rsidRPr="001C569F">
              <w:rPr>
                <w:rFonts w:cstheme="minorHAnsi"/>
                <w:spacing w:val="-3"/>
              </w:rPr>
              <w:t xml:space="preserve"> </w:t>
            </w:r>
            <w:r w:rsidRPr="001C569F">
              <w:rPr>
                <w:rFonts w:cstheme="minorHAnsi"/>
              </w:rPr>
              <w:t>por</w:t>
            </w:r>
            <w:r w:rsidRPr="001C569F">
              <w:rPr>
                <w:rFonts w:cstheme="minorHAnsi"/>
                <w:spacing w:val="-2"/>
              </w:rPr>
              <w:t xml:space="preserve"> unidad</w:t>
            </w:r>
          </w:p>
        </w:tc>
      </w:tr>
    </w:tbl>
    <w:p w:rsidR="00D246FD" w:rsidRPr="001C569F" w:rsidRDefault="00D246FD" w:rsidP="00D246FD">
      <w:pPr>
        <w:jc w:val="both"/>
        <w:rPr>
          <w:rFonts w:cstheme="minorHAnsi"/>
          <w:lang w:val="es-ES"/>
        </w:rPr>
      </w:pPr>
    </w:p>
    <w:p w:rsidR="00D246FD" w:rsidRPr="001C569F" w:rsidRDefault="00D246FD" w:rsidP="00D246FD">
      <w:pPr>
        <w:jc w:val="center"/>
        <w:rPr>
          <w:rFonts w:cstheme="minorHAnsi"/>
          <w:b/>
          <w:bCs/>
          <w:lang w:val="es-ES"/>
        </w:rPr>
      </w:pPr>
      <w:r w:rsidRPr="001C569F">
        <w:rPr>
          <w:rFonts w:cstheme="minorHAnsi"/>
          <w:b/>
          <w:bCs/>
          <w:lang w:val="es-ES"/>
        </w:rPr>
        <w:t>CAPÍTULO XIV</w:t>
      </w:r>
    </w:p>
    <w:p w:rsidR="00D246FD" w:rsidRPr="001C569F" w:rsidRDefault="00D246FD" w:rsidP="00D246FD">
      <w:pPr>
        <w:jc w:val="center"/>
        <w:rPr>
          <w:rFonts w:cstheme="minorHAnsi"/>
          <w:b/>
          <w:bCs/>
          <w:lang w:val="es-ES"/>
        </w:rPr>
      </w:pPr>
      <w:r w:rsidRPr="001C569F">
        <w:rPr>
          <w:rFonts w:cstheme="minorHAnsi"/>
          <w:b/>
          <w:bCs/>
          <w:lang w:val="es-ES"/>
        </w:rPr>
        <w:t>Derechos por Anuncios</w:t>
      </w:r>
    </w:p>
    <w:p w:rsidR="00D246FD" w:rsidRPr="001C569F" w:rsidRDefault="00D246FD" w:rsidP="00D246FD">
      <w:pPr>
        <w:jc w:val="both"/>
        <w:rPr>
          <w:rFonts w:cstheme="minorHAnsi"/>
          <w:b/>
          <w:bCs/>
          <w:lang w:val="es-ES"/>
        </w:rPr>
      </w:pPr>
      <w:r w:rsidRPr="001C569F">
        <w:rPr>
          <w:rFonts w:cstheme="minorHAnsi"/>
          <w:b/>
          <w:bCs/>
          <w:lang w:val="es-ES"/>
        </w:rPr>
        <w:t>Artículo 46. Tarifa</w:t>
      </w:r>
    </w:p>
    <w:p w:rsidR="00D246FD" w:rsidRPr="001C569F" w:rsidRDefault="00D246FD" w:rsidP="00D246FD">
      <w:pPr>
        <w:jc w:val="both"/>
        <w:rPr>
          <w:rFonts w:cstheme="minorHAnsi"/>
          <w:lang w:val="es-ES"/>
        </w:rPr>
      </w:pPr>
      <w:r w:rsidRPr="001C569F">
        <w:rPr>
          <w:rFonts w:cstheme="minorHAnsi"/>
          <w:lang w:val="es-ES"/>
        </w:rPr>
        <w:t>Por el otorgamiento de permisos para instalar anuncios en bienes muebles e inmuebles, se pagarán derechos conforme a las siguientes cuotas y tarifas:</w:t>
      </w:r>
    </w:p>
    <w:tbl>
      <w:tblPr>
        <w:tblStyle w:val="Tablaconcuadrcula"/>
        <w:tblW w:w="0" w:type="auto"/>
        <w:tblLook w:val="04A0" w:firstRow="1" w:lastRow="0" w:firstColumn="1" w:lastColumn="0" w:noHBand="0" w:noVBand="1"/>
      </w:tblPr>
      <w:tblGrid>
        <w:gridCol w:w="6658"/>
        <w:gridCol w:w="2170"/>
      </w:tblGrid>
      <w:tr w:rsidR="00D246FD" w:rsidRPr="001C569F" w:rsidTr="00F203F1">
        <w:tc>
          <w:tcPr>
            <w:tcW w:w="6658" w:type="dxa"/>
          </w:tcPr>
          <w:p w:rsidR="00D246FD" w:rsidRPr="001C569F" w:rsidRDefault="00D246FD" w:rsidP="00F203F1">
            <w:pPr>
              <w:jc w:val="both"/>
              <w:rPr>
                <w:rFonts w:cstheme="minorHAnsi"/>
                <w:lang w:val="es-ES"/>
              </w:rPr>
            </w:pPr>
            <w:r w:rsidRPr="001C569F">
              <w:rPr>
                <w:rFonts w:cstheme="minorHAnsi"/>
                <w:b/>
              </w:rPr>
              <w:t>I.-</w:t>
            </w:r>
            <w:r w:rsidRPr="001C569F">
              <w:rPr>
                <w:rFonts w:cstheme="minorHAnsi"/>
                <w:b/>
                <w:spacing w:val="-14"/>
              </w:rPr>
              <w:t xml:space="preserve"> </w:t>
            </w:r>
            <w:r w:rsidRPr="001C569F">
              <w:rPr>
                <w:rFonts w:cstheme="minorHAnsi"/>
              </w:rPr>
              <w:t>Instalación</w:t>
            </w:r>
            <w:r w:rsidRPr="001C569F">
              <w:rPr>
                <w:rFonts w:cstheme="minorHAnsi"/>
                <w:spacing w:val="-14"/>
              </w:rPr>
              <w:t xml:space="preserve"> </w:t>
            </w:r>
            <w:r w:rsidRPr="001C569F">
              <w:rPr>
                <w:rFonts w:cstheme="minorHAnsi"/>
              </w:rPr>
              <w:t>de</w:t>
            </w:r>
            <w:r w:rsidRPr="001C569F">
              <w:rPr>
                <w:rFonts w:cstheme="minorHAnsi"/>
                <w:spacing w:val="-14"/>
              </w:rPr>
              <w:t xml:space="preserve"> </w:t>
            </w:r>
            <w:r w:rsidRPr="001C569F">
              <w:rPr>
                <w:rFonts w:cstheme="minorHAnsi"/>
              </w:rPr>
              <w:t>anuncios</w:t>
            </w:r>
            <w:r w:rsidRPr="001C569F">
              <w:rPr>
                <w:rFonts w:cstheme="minorHAnsi"/>
                <w:spacing w:val="-14"/>
              </w:rPr>
              <w:t xml:space="preserve"> </w:t>
            </w:r>
            <w:r w:rsidRPr="001C569F">
              <w:rPr>
                <w:rFonts w:cstheme="minorHAnsi"/>
              </w:rPr>
              <w:t>de</w:t>
            </w:r>
            <w:r w:rsidRPr="001C569F">
              <w:rPr>
                <w:rFonts w:cstheme="minorHAnsi"/>
                <w:spacing w:val="-14"/>
              </w:rPr>
              <w:t xml:space="preserve"> </w:t>
            </w:r>
            <w:r w:rsidRPr="001C569F">
              <w:rPr>
                <w:rFonts w:cstheme="minorHAnsi"/>
              </w:rPr>
              <w:t>propaganda</w:t>
            </w:r>
            <w:r w:rsidRPr="001C569F">
              <w:rPr>
                <w:rFonts w:cstheme="minorHAnsi"/>
                <w:spacing w:val="-14"/>
              </w:rPr>
              <w:t xml:space="preserve"> </w:t>
            </w:r>
            <w:r w:rsidRPr="001C569F">
              <w:rPr>
                <w:rFonts w:cstheme="minorHAnsi"/>
              </w:rPr>
              <w:t>o</w:t>
            </w:r>
            <w:r w:rsidRPr="001C569F">
              <w:rPr>
                <w:rFonts w:cstheme="minorHAnsi"/>
                <w:spacing w:val="-14"/>
              </w:rPr>
              <w:t xml:space="preserve"> </w:t>
            </w:r>
            <w:r w:rsidRPr="001C569F">
              <w:rPr>
                <w:rFonts w:cstheme="minorHAnsi"/>
              </w:rPr>
              <w:t>publicidad</w:t>
            </w:r>
            <w:r w:rsidRPr="001C569F">
              <w:rPr>
                <w:rFonts w:cstheme="minorHAnsi"/>
                <w:spacing w:val="-14"/>
              </w:rPr>
              <w:t xml:space="preserve"> </w:t>
            </w:r>
            <w:r w:rsidRPr="001C569F">
              <w:rPr>
                <w:rFonts w:cstheme="minorHAnsi"/>
              </w:rPr>
              <w:t>en</w:t>
            </w:r>
            <w:r w:rsidRPr="001C569F">
              <w:rPr>
                <w:rFonts w:cstheme="minorHAnsi"/>
                <w:spacing w:val="-14"/>
              </w:rPr>
              <w:t xml:space="preserve"> </w:t>
            </w:r>
            <w:r w:rsidRPr="001C569F">
              <w:rPr>
                <w:rFonts w:cstheme="minorHAnsi"/>
              </w:rPr>
              <w:t>inmuebles</w:t>
            </w:r>
            <w:r w:rsidRPr="001C569F">
              <w:rPr>
                <w:rFonts w:cstheme="minorHAnsi"/>
                <w:spacing w:val="-14"/>
              </w:rPr>
              <w:t xml:space="preserve"> </w:t>
            </w:r>
            <w:r w:rsidRPr="001C569F">
              <w:rPr>
                <w:rFonts w:cstheme="minorHAnsi"/>
              </w:rPr>
              <w:t>o</w:t>
            </w:r>
            <w:r w:rsidRPr="001C569F">
              <w:rPr>
                <w:rFonts w:cstheme="minorHAnsi"/>
                <w:spacing w:val="-13"/>
              </w:rPr>
              <w:t xml:space="preserve"> </w:t>
            </w:r>
            <w:r w:rsidRPr="001C569F">
              <w:rPr>
                <w:rFonts w:cstheme="minorHAnsi"/>
              </w:rPr>
              <w:t>en</w:t>
            </w:r>
            <w:r w:rsidRPr="001C569F">
              <w:rPr>
                <w:rFonts w:cstheme="minorHAnsi"/>
                <w:spacing w:val="-14"/>
              </w:rPr>
              <w:t xml:space="preserve"> </w:t>
            </w:r>
            <w:r w:rsidRPr="001C569F">
              <w:rPr>
                <w:rFonts w:cstheme="minorHAnsi"/>
              </w:rPr>
              <w:t>mobiliario urbano por el periodo de un año, por metro cuadrado:</w:t>
            </w:r>
          </w:p>
        </w:tc>
        <w:tc>
          <w:tcPr>
            <w:tcW w:w="2170" w:type="dxa"/>
          </w:tcPr>
          <w:p w:rsidR="00D246FD" w:rsidRPr="001C569F" w:rsidRDefault="00D246FD" w:rsidP="00F203F1">
            <w:pPr>
              <w:pStyle w:val="TableParagraph"/>
              <w:spacing w:before="108"/>
              <w:rPr>
                <w:rFonts w:asciiTheme="minorHAnsi" w:hAnsiTheme="minorHAnsi" w:cstheme="minorHAnsi"/>
              </w:rPr>
            </w:pPr>
          </w:p>
          <w:p w:rsidR="00D246FD" w:rsidRPr="001C569F" w:rsidRDefault="00D246FD" w:rsidP="00F203F1">
            <w:pPr>
              <w:jc w:val="both"/>
              <w:rPr>
                <w:rFonts w:cstheme="minorHAnsi"/>
                <w:lang w:val="es-ES"/>
              </w:rPr>
            </w:pPr>
            <w:r w:rsidRPr="001C569F">
              <w:rPr>
                <w:rFonts w:cstheme="minorHAnsi"/>
              </w:rPr>
              <w:t>0.636</w:t>
            </w:r>
            <w:r w:rsidRPr="001C569F">
              <w:rPr>
                <w:rFonts w:cstheme="minorHAnsi"/>
                <w:spacing w:val="-8"/>
              </w:rPr>
              <w:t xml:space="preserve"> </w:t>
            </w:r>
            <w:r w:rsidRPr="001C569F">
              <w:rPr>
                <w:rFonts w:cstheme="minorHAnsi"/>
                <w:spacing w:val="-5"/>
              </w:rPr>
              <w:t>UMA</w:t>
            </w:r>
          </w:p>
        </w:tc>
      </w:tr>
      <w:tr w:rsidR="00D246FD" w:rsidRPr="001C569F" w:rsidTr="00F203F1">
        <w:tc>
          <w:tcPr>
            <w:tcW w:w="6658" w:type="dxa"/>
          </w:tcPr>
          <w:p w:rsidR="00D246FD" w:rsidRPr="001C569F" w:rsidRDefault="00D246FD" w:rsidP="00F203F1">
            <w:pPr>
              <w:jc w:val="both"/>
              <w:rPr>
                <w:rFonts w:cstheme="minorHAnsi"/>
                <w:lang w:val="es-ES"/>
              </w:rPr>
            </w:pPr>
            <w:r w:rsidRPr="001C569F">
              <w:rPr>
                <w:rFonts w:cstheme="minorHAnsi"/>
                <w:b/>
              </w:rPr>
              <w:t>II.-</w:t>
            </w:r>
            <w:r w:rsidRPr="001C569F">
              <w:rPr>
                <w:rFonts w:cstheme="minorHAnsi"/>
                <w:b/>
                <w:spacing w:val="80"/>
              </w:rPr>
              <w:t xml:space="preserve"> </w:t>
            </w:r>
            <w:r w:rsidRPr="001C569F">
              <w:rPr>
                <w:rFonts w:cstheme="minorHAnsi"/>
              </w:rPr>
              <w:t>Instalación de anuncios de propaganda o publicidad en establecimientos del centro histórico por el periodo de un año, por metro cuadrado:</w:t>
            </w:r>
          </w:p>
        </w:tc>
        <w:tc>
          <w:tcPr>
            <w:tcW w:w="2170" w:type="dxa"/>
          </w:tcPr>
          <w:p w:rsidR="00D246FD" w:rsidRPr="001C569F" w:rsidRDefault="00D246FD" w:rsidP="00F203F1">
            <w:pPr>
              <w:pStyle w:val="TableParagraph"/>
              <w:rPr>
                <w:rFonts w:asciiTheme="minorHAnsi" w:hAnsiTheme="minorHAnsi" w:cstheme="minorHAnsi"/>
              </w:rPr>
            </w:pPr>
          </w:p>
          <w:p w:rsidR="00D246FD" w:rsidRPr="001C569F" w:rsidRDefault="00D246FD" w:rsidP="00F203F1">
            <w:pPr>
              <w:pStyle w:val="TableParagraph"/>
              <w:spacing w:before="61"/>
              <w:rPr>
                <w:rFonts w:asciiTheme="minorHAnsi" w:hAnsiTheme="minorHAnsi" w:cstheme="minorHAnsi"/>
              </w:rPr>
            </w:pPr>
          </w:p>
          <w:p w:rsidR="00D246FD" w:rsidRPr="001C569F" w:rsidRDefault="00D246FD" w:rsidP="00F203F1">
            <w:pPr>
              <w:jc w:val="both"/>
              <w:rPr>
                <w:rFonts w:cstheme="minorHAnsi"/>
                <w:lang w:val="es-ES"/>
              </w:rPr>
            </w:pPr>
            <w:r w:rsidRPr="001C569F">
              <w:rPr>
                <w:rFonts w:cstheme="minorHAnsi"/>
              </w:rPr>
              <w:t>1.06</w:t>
            </w:r>
            <w:r w:rsidRPr="001C569F">
              <w:rPr>
                <w:rFonts w:cstheme="minorHAnsi"/>
                <w:spacing w:val="-4"/>
              </w:rPr>
              <w:t xml:space="preserve"> </w:t>
            </w:r>
            <w:r w:rsidRPr="001C569F">
              <w:rPr>
                <w:rFonts w:cstheme="minorHAnsi"/>
                <w:spacing w:val="-5"/>
              </w:rPr>
              <w:t>UMA</w:t>
            </w:r>
          </w:p>
        </w:tc>
      </w:tr>
      <w:tr w:rsidR="00D246FD" w:rsidRPr="001C569F" w:rsidTr="00F203F1">
        <w:tc>
          <w:tcPr>
            <w:tcW w:w="6658" w:type="dxa"/>
          </w:tcPr>
          <w:p w:rsidR="00D246FD" w:rsidRPr="001C569F" w:rsidRDefault="00D246FD" w:rsidP="00F203F1">
            <w:pPr>
              <w:jc w:val="both"/>
              <w:rPr>
                <w:rFonts w:cstheme="minorHAnsi"/>
                <w:lang w:val="es-ES"/>
              </w:rPr>
            </w:pPr>
            <w:r w:rsidRPr="001C569F">
              <w:rPr>
                <w:rFonts w:cstheme="minorHAnsi"/>
                <w:b/>
              </w:rPr>
              <w:t xml:space="preserve">III.- </w:t>
            </w:r>
            <w:r w:rsidRPr="001C569F">
              <w:rPr>
                <w:rFonts w:cstheme="minorHAnsi"/>
              </w:rPr>
              <w:t>Instalación de anuncios de propaganda o publicidad transitorios en inmuebles o en mobiliario urbano, por metro cuadrado:</w:t>
            </w:r>
          </w:p>
        </w:tc>
        <w:tc>
          <w:tcPr>
            <w:tcW w:w="2170" w:type="dxa"/>
          </w:tcPr>
          <w:p w:rsidR="00D246FD" w:rsidRPr="001C569F" w:rsidRDefault="00D246FD" w:rsidP="00F203F1">
            <w:pPr>
              <w:jc w:val="both"/>
              <w:rPr>
                <w:rFonts w:cstheme="minorHAnsi"/>
                <w:lang w:val="es-ES"/>
              </w:rPr>
            </w:pPr>
          </w:p>
        </w:tc>
      </w:tr>
      <w:tr w:rsidR="00D246FD" w:rsidRPr="001C569F" w:rsidTr="00F203F1">
        <w:tc>
          <w:tcPr>
            <w:tcW w:w="6658" w:type="dxa"/>
          </w:tcPr>
          <w:p w:rsidR="00D246FD" w:rsidRPr="001C569F" w:rsidRDefault="00D246FD" w:rsidP="00F203F1">
            <w:pPr>
              <w:jc w:val="both"/>
              <w:rPr>
                <w:rFonts w:cstheme="minorHAnsi"/>
                <w:lang w:val="es-ES"/>
              </w:rPr>
            </w:pPr>
            <w:r w:rsidRPr="001C569F">
              <w:rPr>
                <w:rFonts w:cstheme="minorHAnsi"/>
                <w:b/>
              </w:rPr>
              <w:t>a)</w:t>
            </w:r>
            <w:r w:rsidRPr="001C569F">
              <w:rPr>
                <w:rFonts w:cstheme="minorHAnsi"/>
                <w:b/>
                <w:spacing w:val="-3"/>
              </w:rPr>
              <w:t xml:space="preserve"> </w:t>
            </w:r>
            <w:r w:rsidRPr="001C569F">
              <w:rPr>
                <w:rFonts w:cstheme="minorHAnsi"/>
              </w:rPr>
              <w:t>De</w:t>
            </w:r>
            <w:r w:rsidRPr="001C569F">
              <w:rPr>
                <w:rFonts w:cstheme="minorHAnsi"/>
                <w:spacing w:val="-4"/>
              </w:rPr>
              <w:t xml:space="preserve"> </w:t>
            </w:r>
            <w:r w:rsidRPr="001C569F">
              <w:rPr>
                <w:rFonts w:cstheme="minorHAnsi"/>
              </w:rPr>
              <w:t>1</w:t>
            </w:r>
            <w:r w:rsidRPr="001C569F">
              <w:rPr>
                <w:rFonts w:cstheme="minorHAnsi"/>
                <w:spacing w:val="-1"/>
              </w:rPr>
              <w:t xml:space="preserve"> </w:t>
            </w:r>
            <w:r w:rsidRPr="001C569F">
              <w:rPr>
                <w:rFonts w:cstheme="minorHAnsi"/>
              </w:rPr>
              <w:t>a</w:t>
            </w:r>
            <w:r w:rsidRPr="001C569F">
              <w:rPr>
                <w:rFonts w:cstheme="minorHAnsi"/>
                <w:spacing w:val="-4"/>
              </w:rPr>
              <w:t xml:space="preserve"> </w:t>
            </w:r>
            <w:r w:rsidRPr="001C569F">
              <w:rPr>
                <w:rFonts w:cstheme="minorHAnsi"/>
              </w:rPr>
              <w:t>7</w:t>
            </w:r>
            <w:r w:rsidRPr="001C569F">
              <w:rPr>
                <w:rFonts w:cstheme="minorHAnsi"/>
                <w:spacing w:val="-1"/>
              </w:rPr>
              <w:t xml:space="preserve"> </w:t>
            </w:r>
            <w:r w:rsidRPr="001C569F">
              <w:rPr>
                <w:rFonts w:cstheme="minorHAnsi"/>
              </w:rPr>
              <w:t>días</w:t>
            </w:r>
            <w:r w:rsidRPr="001C569F">
              <w:rPr>
                <w:rFonts w:cstheme="minorHAnsi"/>
                <w:spacing w:val="-3"/>
              </w:rPr>
              <w:t xml:space="preserve"> </w:t>
            </w:r>
            <w:r w:rsidRPr="001C569F">
              <w:rPr>
                <w:rFonts w:cstheme="minorHAnsi"/>
                <w:spacing w:val="-2"/>
              </w:rPr>
              <w:t>naturales:</w:t>
            </w:r>
          </w:p>
        </w:tc>
        <w:tc>
          <w:tcPr>
            <w:tcW w:w="2170" w:type="dxa"/>
          </w:tcPr>
          <w:p w:rsidR="00D246FD" w:rsidRPr="001C569F" w:rsidRDefault="00D246FD" w:rsidP="00F203F1">
            <w:pPr>
              <w:jc w:val="both"/>
              <w:rPr>
                <w:rFonts w:cstheme="minorHAnsi"/>
                <w:lang w:val="es-ES"/>
              </w:rPr>
            </w:pPr>
            <w:r w:rsidRPr="001C569F">
              <w:rPr>
                <w:rFonts w:cstheme="minorHAnsi"/>
              </w:rPr>
              <w:t>0.159</w:t>
            </w:r>
            <w:r w:rsidRPr="001C569F">
              <w:rPr>
                <w:rFonts w:cstheme="minorHAnsi"/>
                <w:spacing w:val="-8"/>
              </w:rPr>
              <w:t xml:space="preserve"> </w:t>
            </w:r>
            <w:r w:rsidRPr="001C569F">
              <w:rPr>
                <w:rFonts w:cstheme="minorHAnsi"/>
                <w:spacing w:val="-5"/>
              </w:rPr>
              <w:t>UMA</w:t>
            </w:r>
          </w:p>
        </w:tc>
      </w:tr>
      <w:tr w:rsidR="00D246FD" w:rsidRPr="001C569F" w:rsidTr="00F203F1">
        <w:tc>
          <w:tcPr>
            <w:tcW w:w="6658" w:type="dxa"/>
          </w:tcPr>
          <w:p w:rsidR="00D246FD" w:rsidRPr="001C569F" w:rsidRDefault="00D246FD" w:rsidP="00F203F1">
            <w:pPr>
              <w:jc w:val="both"/>
              <w:rPr>
                <w:rFonts w:cstheme="minorHAnsi"/>
                <w:lang w:val="es-ES"/>
              </w:rPr>
            </w:pPr>
            <w:r w:rsidRPr="001C569F">
              <w:rPr>
                <w:rFonts w:cstheme="minorHAnsi"/>
                <w:b/>
              </w:rPr>
              <w:lastRenderedPageBreak/>
              <w:t>b)</w:t>
            </w:r>
            <w:r w:rsidRPr="001C569F">
              <w:rPr>
                <w:rFonts w:cstheme="minorHAnsi"/>
                <w:b/>
                <w:spacing w:val="-3"/>
              </w:rPr>
              <w:t xml:space="preserve"> </w:t>
            </w:r>
            <w:r w:rsidRPr="001C569F">
              <w:rPr>
                <w:rFonts w:cstheme="minorHAnsi"/>
              </w:rPr>
              <w:t>De</w:t>
            </w:r>
            <w:r w:rsidRPr="001C569F">
              <w:rPr>
                <w:rFonts w:cstheme="minorHAnsi"/>
                <w:spacing w:val="-4"/>
              </w:rPr>
              <w:t xml:space="preserve"> </w:t>
            </w:r>
            <w:r w:rsidRPr="001C569F">
              <w:rPr>
                <w:rFonts w:cstheme="minorHAnsi"/>
              </w:rPr>
              <w:t>8</w:t>
            </w:r>
            <w:r w:rsidRPr="001C569F">
              <w:rPr>
                <w:rFonts w:cstheme="minorHAnsi"/>
                <w:spacing w:val="-4"/>
              </w:rPr>
              <w:t xml:space="preserve"> </w:t>
            </w:r>
            <w:r w:rsidRPr="001C569F">
              <w:rPr>
                <w:rFonts w:cstheme="minorHAnsi"/>
              </w:rPr>
              <w:t>a</w:t>
            </w:r>
            <w:r w:rsidRPr="001C569F">
              <w:rPr>
                <w:rFonts w:cstheme="minorHAnsi"/>
                <w:spacing w:val="-2"/>
              </w:rPr>
              <w:t xml:space="preserve"> </w:t>
            </w:r>
            <w:r w:rsidRPr="001C569F">
              <w:rPr>
                <w:rFonts w:cstheme="minorHAnsi"/>
              </w:rPr>
              <w:t>15</w:t>
            </w:r>
            <w:r w:rsidRPr="001C569F">
              <w:rPr>
                <w:rFonts w:cstheme="minorHAnsi"/>
                <w:spacing w:val="-1"/>
              </w:rPr>
              <w:t xml:space="preserve"> </w:t>
            </w:r>
            <w:r w:rsidRPr="001C569F">
              <w:rPr>
                <w:rFonts w:cstheme="minorHAnsi"/>
              </w:rPr>
              <w:t>días</w:t>
            </w:r>
            <w:r w:rsidRPr="001C569F">
              <w:rPr>
                <w:rFonts w:cstheme="minorHAnsi"/>
                <w:spacing w:val="-3"/>
              </w:rPr>
              <w:t xml:space="preserve"> </w:t>
            </w:r>
            <w:r w:rsidRPr="001C569F">
              <w:rPr>
                <w:rFonts w:cstheme="minorHAnsi"/>
                <w:spacing w:val="-2"/>
              </w:rPr>
              <w:t>naturales:</w:t>
            </w:r>
          </w:p>
        </w:tc>
        <w:tc>
          <w:tcPr>
            <w:tcW w:w="2170" w:type="dxa"/>
          </w:tcPr>
          <w:p w:rsidR="00D246FD" w:rsidRPr="001C569F" w:rsidRDefault="00D246FD" w:rsidP="00F203F1">
            <w:pPr>
              <w:jc w:val="both"/>
              <w:rPr>
                <w:rFonts w:cstheme="minorHAnsi"/>
                <w:lang w:val="es-ES"/>
              </w:rPr>
            </w:pPr>
            <w:r w:rsidRPr="001C569F">
              <w:rPr>
                <w:rFonts w:cstheme="minorHAnsi"/>
              </w:rPr>
              <w:t>0.265</w:t>
            </w:r>
            <w:r w:rsidRPr="001C569F">
              <w:rPr>
                <w:rFonts w:cstheme="minorHAnsi"/>
                <w:spacing w:val="-8"/>
              </w:rPr>
              <w:t xml:space="preserve"> </w:t>
            </w:r>
            <w:r w:rsidRPr="001C569F">
              <w:rPr>
                <w:rFonts w:cstheme="minorHAnsi"/>
                <w:spacing w:val="-5"/>
              </w:rPr>
              <w:t>UMA</w:t>
            </w:r>
          </w:p>
        </w:tc>
      </w:tr>
      <w:tr w:rsidR="00D246FD" w:rsidRPr="001C569F" w:rsidTr="00F203F1">
        <w:tc>
          <w:tcPr>
            <w:tcW w:w="6658" w:type="dxa"/>
          </w:tcPr>
          <w:p w:rsidR="00D246FD" w:rsidRPr="001C569F" w:rsidRDefault="00D246FD" w:rsidP="00F203F1">
            <w:pPr>
              <w:jc w:val="both"/>
              <w:rPr>
                <w:rFonts w:cstheme="minorHAnsi"/>
                <w:lang w:val="es-ES"/>
              </w:rPr>
            </w:pPr>
            <w:r w:rsidRPr="001C569F">
              <w:rPr>
                <w:rFonts w:cstheme="minorHAnsi"/>
                <w:b/>
              </w:rPr>
              <w:t>c)</w:t>
            </w:r>
            <w:r w:rsidRPr="001C569F">
              <w:rPr>
                <w:rFonts w:cstheme="minorHAnsi"/>
                <w:b/>
                <w:spacing w:val="-3"/>
              </w:rPr>
              <w:t xml:space="preserve"> </w:t>
            </w:r>
            <w:r w:rsidRPr="001C569F">
              <w:rPr>
                <w:rFonts w:cstheme="minorHAnsi"/>
              </w:rPr>
              <w:t>De</w:t>
            </w:r>
            <w:r w:rsidRPr="001C569F">
              <w:rPr>
                <w:rFonts w:cstheme="minorHAnsi"/>
                <w:spacing w:val="-4"/>
              </w:rPr>
              <w:t xml:space="preserve"> </w:t>
            </w:r>
            <w:r w:rsidRPr="001C569F">
              <w:rPr>
                <w:rFonts w:cstheme="minorHAnsi"/>
              </w:rPr>
              <w:t>16</w:t>
            </w:r>
            <w:r w:rsidRPr="001C569F">
              <w:rPr>
                <w:rFonts w:cstheme="minorHAnsi"/>
                <w:spacing w:val="-4"/>
              </w:rPr>
              <w:t xml:space="preserve"> </w:t>
            </w:r>
            <w:r w:rsidRPr="001C569F">
              <w:rPr>
                <w:rFonts w:cstheme="minorHAnsi"/>
              </w:rPr>
              <w:t>a</w:t>
            </w:r>
            <w:r w:rsidRPr="001C569F">
              <w:rPr>
                <w:rFonts w:cstheme="minorHAnsi"/>
                <w:spacing w:val="-3"/>
              </w:rPr>
              <w:t xml:space="preserve"> </w:t>
            </w:r>
            <w:r w:rsidRPr="001C569F">
              <w:rPr>
                <w:rFonts w:cstheme="minorHAnsi"/>
              </w:rPr>
              <w:t>30</w:t>
            </w:r>
            <w:r w:rsidRPr="001C569F">
              <w:rPr>
                <w:rFonts w:cstheme="minorHAnsi"/>
                <w:spacing w:val="-1"/>
              </w:rPr>
              <w:t xml:space="preserve"> </w:t>
            </w:r>
            <w:r w:rsidRPr="001C569F">
              <w:rPr>
                <w:rFonts w:cstheme="minorHAnsi"/>
              </w:rPr>
              <w:t>días</w:t>
            </w:r>
            <w:r w:rsidRPr="001C569F">
              <w:rPr>
                <w:rFonts w:cstheme="minorHAnsi"/>
                <w:spacing w:val="-3"/>
              </w:rPr>
              <w:t xml:space="preserve"> </w:t>
            </w:r>
            <w:r w:rsidRPr="001C569F">
              <w:rPr>
                <w:rFonts w:cstheme="minorHAnsi"/>
                <w:spacing w:val="-2"/>
              </w:rPr>
              <w:t>naturales:</w:t>
            </w:r>
          </w:p>
        </w:tc>
        <w:tc>
          <w:tcPr>
            <w:tcW w:w="2170" w:type="dxa"/>
          </w:tcPr>
          <w:p w:rsidR="00D246FD" w:rsidRPr="001C569F" w:rsidRDefault="00D246FD" w:rsidP="00F203F1">
            <w:pPr>
              <w:jc w:val="both"/>
              <w:rPr>
                <w:rFonts w:cstheme="minorHAnsi"/>
                <w:lang w:val="es-ES"/>
              </w:rPr>
            </w:pPr>
            <w:r w:rsidRPr="001C569F">
              <w:rPr>
                <w:rFonts w:cstheme="minorHAnsi"/>
              </w:rPr>
              <w:t>0.424</w:t>
            </w:r>
            <w:r w:rsidRPr="001C569F">
              <w:rPr>
                <w:rFonts w:cstheme="minorHAnsi"/>
                <w:spacing w:val="-8"/>
              </w:rPr>
              <w:t xml:space="preserve"> </w:t>
            </w:r>
            <w:r w:rsidRPr="001C569F">
              <w:rPr>
                <w:rFonts w:cstheme="minorHAnsi"/>
                <w:spacing w:val="-5"/>
              </w:rPr>
              <w:t>UMA</w:t>
            </w:r>
          </w:p>
        </w:tc>
      </w:tr>
      <w:tr w:rsidR="00D246FD" w:rsidRPr="001C569F" w:rsidTr="00F203F1">
        <w:tc>
          <w:tcPr>
            <w:tcW w:w="6658" w:type="dxa"/>
          </w:tcPr>
          <w:p w:rsidR="00D246FD" w:rsidRPr="001C569F" w:rsidRDefault="00D246FD" w:rsidP="00F203F1">
            <w:pPr>
              <w:jc w:val="both"/>
              <w:rPr>
                <w:rFonts w:cstheme="minorHAnsi"/>
                <w:lang w:val="es-ES"/>
              </w:rPr>
            </w:pPr>
            <w:r w:rsidRPr="001C569F">
              <w:rPr>
                <w:rFonts w:cstheme="minorHAnsi"/>
                <w:b/>
              </w:rPr>
              <w:t>IV.-</w:t>
            </w:r>
            <w:r w:rsidRPr="001C569F">
              <w:rPr>
                <w:rFonts w:cstheme="minorHAnsi"/>
                <w:b/>
                <w:spacing w:val="-4"/>
              </w:rPr>
              <w:t xml:space="preserve"> </w:t>
            </w:r>
            <w:r w:rsidRPr="001C569F">
              <w:rPr>
                <w:rFonts w:cstheme="minorHAnsi"/>
              </w:rPr>
              <w:t>Instalación</w:t>
            </w:r>
            <w:r w:rsidRPr="001C569F">
              <w:rPr>
                <w:rFonts w:cstheme="minorHAnsi"/>
                <w:spacing w:val="-4"/>
              </w:rPr>
              <w:t xml:space="preserve"> </w:t>
            </w:r>
            <w:r w:rsidRPr="001C569F">
              <w:rPr>
                <w:rFonts w:cstheme="minorHAnsi"/>
              </w:rPr>
              <w:t>de</w:t>
            </w:r>
            <w:r w:rsidRPr="001C569F">
              <w:rPr>
                <w:rFonts w:cstheme="minorHAnsi"/>
                <w:spacing w:val="-4"/>
              </w:rPr>
              <w:t xml:space="preserve"> </w:t>
            </w:r>
            <w:r w:rsidRPr="001C569F">
              <w:rPr>
                <w:rFonts w:cstheme="minorHAnsi"/>
              </w:rPr>
              <w:t>anuncios</w:t>
            </w:r>
            <w:r w:rsidRPr="001C569F">
              <w:rPr>
                <w:rFonts w:cstheme="minorHAnsi"/>
                <w:spacing w:val="-4"/>
              </w:rPr>
              <w:t xml:space="preserve"> </w:t>
            </w:r>
            <w:r w:rsidRPr="001C569F">
              <w:rPr>
                <w:rFonts w:cstheme="minorHAnsi"/>
              </w:rPr>
              <w:t>de</w:t>
            </w:r>
            <w:r w:rsidRPr="001C569F">
              <w:rPr>
                <w:rFonts w:cstheme="minorHAnsi"/>
                <w:spacing w:val="-6"/>
              </w:rPr>
              <w:t xml:space="preserve"> </w:t>
            </w:r>
            <w:r w:rsidRPr="001C569F">
              <w:rPr>
                <w:rFonts w:cstheme="minorHAnsi"/>
              </w:rPr>
              <w:t>proyección</w:t>
            </w:r>
            <w:r w:rsidRPr="001C569F">
              <w:rPr>
                <w:rFonts w:cstheme="minorHAnsi"/>
                <w:spacing w:val="-5"/>
              </w:rPr>
              <w:t xml:space="preserve"> </w:t>
            </w:r>
            <w:r w:rsidRPr="001C569F">
              <w:rPr>
                <w:rFonts w:cstheme="minorHAnsi"/>
              </w:rPr>
              <w:t>óptica,</w:t>
            </w:r>
            <w:r w:rsidRPr="001C569F">
              <w:rPr>
                <w:rFonts w:cstheme="minorHAnsi"/>
                <w:spacing w:val="-3"/>
              </w:rPr>
              <w:t xml:space="preserve"> </w:t>
            </w:r>
            <w:r w:rsidRPr="001C569F">
              <w:rPr>
                <w:rFonts w:cstheme="minorHAnsi"/>
              </w:rPr>
              <w:t>por</w:t>
            </w:r>
            <w:r w:rsidRPr="001C569F">
              <w:rPr>
                <w:rFonts w:cstheme="minorHAnsi"/>
                <w:spacing w:val="-2"/>
              </w:rPr>
              <w:t xml:space="preserve"> </w:t>
            </w:r>
            <w:r w:rsidRPr="001C569F">
              <w:rPr>
                <w:rFonts w:cstheme="minorHAnsi"/>
              </w:rPr>
              <w:t>el</w:t>
            </w:r>
            <w:r w:rsidRPr="001C569F">
              <w:rPr>
                <w:rFonts w:cstheme="minorHAnsi"/>
                <w:spacing w:val="-6"/>
              </w:rPr>
              <w:t xml:space="preserve"> </w:t>
            </w:r>
            <w:r w:rsidRPr="001C569F">
              <w:rPr>
                <w:rFonts w:cstheme="minorHAnsi"/>
              </w:rPr>
              <w:t>periodo</w:t>
            </w:r>
            <w:r w:rsidRPr="001C569F">
              <w:rPr>
                <w:rFonts w:cstheme="minorHAnsi"/>
                <w:spacing w:val="-4"/>
              </w:rPr>
              <w:t xml:space="preserve"> </w:t>
            </w:r>
            <w:r w:rsidRPr="001C569F">
              <w:rPr>
                <w:rFonts w:cstheme="minorHAnsi"/>
              </w:rPr>
              <w:t>de</w:t>
            </w:r>
            <w:r w:rsidRPr="001C569F">
              <w:rPr>
                <w:rFonts w:cstheme="minorHAnsi"/>
                <w:spacing w:val="-6"/>
              </w:rPr>
              <w:t xml:space="preserve"> </w:t>
            </w:r>
            <w:r w:rsidRPr="001C569F">
              <w:rPr>
                <w:rFonts w:cstheme="minorHAnsi"/>
              </w:rPr>
              <w:t>un</w:t>
            </w:r>
            <w:r w:rsidRPr="001C569F">
              <w:rPr>
                <w:rFonts w:cstheme="minorHAnsi"/>
                <w:spacing w:val="-5"/>
              </w:rPr>
              <w:t xml:space="preserve"> </w:t>
            </w:r>
            <w:r w:rsidRPr="001C569F">
              <w:rPr>
                <w:rFonts w:cstheme="minorHAnsi"/>
              </w:rPr>
              <w:t>año,</w:t>
            </w:r>
            <w:r w:rsidRPr="001C569F">
              <w:rPr>
                <w:rFonts w:cstheme="minorHAnsi"/>
                <w:spacing w:val="-3"/>
              </w:rPr>
              <w:t xml:space="preserve"> </w:t>
            </w:r>
            <w:r w:rsidRPr="001C569F">
              <w:rPr>
                <w:rFonts w:cstheme="minorHAnsi"/>
              </w:rPr>
              <w:t>por metro cuadrado:</w:t>
            </w:r>
          </w:p>
        </w:tc>
        <w:tc>
          <w:tcPr>
            <w:tcW w:w="2170" w:type="dxa"/>
          </w:tcPr>
          <w:p w:rsidR="00D246FD" w:rsidRPr="001C569F" w:rsidRDefault="00D246FD" w:rsidP="00F203F1">
            <w:pPr>
              <w:jc w:val="both"/>
              <w:rPr>
                <w:rFonts w:cstheme="minorHAnsi"/>
                <w:lang w:val="es-ES"/>
              </w:rPr>
            </w:pPr>
            <w:r w:rsidRPr="001C569F">
              <w:rPr>
                <w:rFonts w:cstheme="minorHAnsi"/>
              </w:rPr>
              <w:t>2.12</w:t>
            </w:r>
            <w:r w:rsidRPr="001C569F">
              <w:rPr>
                <w:rFonts w:cstheme="minorHAnsi"/>
                <w:spacing w:val="-4"/>
              </w:rPr>
              <w:t xml:space="preserve"> </w:t>
            </w:r>
            <w:r w:rsidRPr="001C569F">
              <w:rPr>
                <w:rFonts w:cstheme="minorHAnsi"/>
                <w:spacing w:val="-5"/>
              </w:rPr>
              <w:t>UMA</w:t>
            </w:r>
          </w:p>
        </w:tc>
      </w:tr>
      <w:tr w:rsidR="00D246FD" w:rsidRPr="001C569F" w:rsidTr="00F203F1">
        <w:tc>
          <w:tcPr>
            <w:tcW w:w="6658" w:type="dxa"/>
          </w:tcPr>
          <w:p w:rsidR="00D246FD" w:rsidRPr="001C569F" w:rsidRDefault="00D246FD" w:rsidP="00F203F1">
            <w:pPr>
              <w:jc w:val="both"/>
              <w:rPr>
                <w:rFonts w:cstheme="minorHAnsi"/>
                <w:lang w:val="es-ES"/>
              </w:rPr>
            </w:pPr>
            <w:r w:rsidRPr="001C569F">
              <w:rPr>
                <w:rFonts w:cstheme="minorHAnsi"/>
                <w:b/>
              </w:rPr>
              <w:t>V.-</w:t>
            </w:r>
            <w:r w:rsidRPr="001C569F">
              <w:rPr>
                <w:rFonts w:cstheme="minorHAnsi"/>
                <w:b/>
                <w:spacing w:val="-4"/>
              </w:rPr>
              <w:t xml:space="preserve"> </w:t>
            </w:r>
            <w:r w:rsidRPr="001C569F">
              <w:rPr>
                <w:rFonts w:cstheme="minorHAnsi"/>
              </w:rPr>
              <w:t>Por</w:t>
            </w:r>
            <w:r w:rsidRPr="001C569F">
              <w:rPr>
                <w:rFonts w:cstheme="minorHAnsi"/>
                <w:spacing w:val="-5"/>
              </w:rPr>
              <w:t xml:space="preserve"> </w:t>
            </w:r>
            <w:r w:rsidRPr="001C569F">
              <w:rPr>
                <w:rFonts w:cstheme="minorHAnsi"/>
              </w:rPr>
              <w:t>la</w:t>
            </w:r>
            <w:r w:rsidRPr="001C569F">
              <w:rPr>
                <w:rFonts w:cstheme="minorHAnsi"/>
                <w:spacing w:val="-3"/>
              </w:rPr>
              <w:t xml:space="preserve"> </w:t>
            </w:r>
            <w:r w:rsidRPr="001C569F">
              <w:rPr>
                <w:rFonts w:cstheme="minorHAnsi"/>
              </w:rPr>
              <w:t>instalación</w:t>
            </w:r>
            <w:r w:rsidRPr="001C569F">
              <w:rPr>
                <w:rFonts w:cstheme="minorHAnsi"/>
                <w:spacing w:val="-4"/>
              </w:rPr>
              <w:t xml:space="preserve"> </w:t>
            </w:r>
            <w:r w:rsidRPr="001C569F">
              <w:rPr>
                <w:rFonts w:cstheme="minorHAnsi"/>
              </w:rPr>
              <w:t>de</w:t>
            </w:r>
            <w:r w:rsidRPr="001C569F">
              <w:rPr>
                <w:rFonts w:cstheme="minorHAnsi"/>
                <w:spacing w:val="-4"/>
              </w:rPr>
              <w:t xml:space="preserve"> </w:t>
            </w:r>
            <w:r w:rsidRPr="001C569F">
              <w:rPr>
                <w:rFonts w:cstheme="minorHAnsi"/>
              </w:rPr>
              <w:t>anuncios</w:t>
            </w:r>
            <w:r w:rsidRPr="001C569F">
              <w:rPr>
                <w:rFonts w:cstheme="minorHAnsi"/>
                <w:spacing w:val="-4"/>
              </w:rPr>
              <w:t xml:space="preserve"> </w:t>
            </w:r>
            <w:r w:rsidRPr="001C569F">
              <w:rPr>
                <w:rFonts w:cstheme="minorHAnsi"/>
              </w:rPr>
              <w:t>de</w:t>
            </w:r>
            <w:r w:rsidRPr="001C569F">
              <w:rPr>
                <w:rFonts w:cstheme="minorHAnsi"/>
                <w:spacing w:val="-5"/>
              </w:rPr>
              <w:t xml:space="preserve"> </w:t>
            </w:r>
            <w:r w:rsidRPr="001C569F">
              <w:rPr>
                <w:rFonts w:cstheme="minorHAnsi"/>
              </w:rPr>
              <w:t>propaganda</w:t>
            </w:r>
            <w:r w:rsidRPr="001C569F">
              <w:rPr>
                <w:rFonts w:cstheme="minorHAnsi"/>
                <w:spacing w:val="-5"/>
              </w:rPr>
              <w:t xml:space="preserve"> </w:t>
            </w:r>
            <w:r w:rsidRPr="001C569F">
              <w:rPr>
                <w:rFonts w:cstheme="minorHAnsi"/>
              </w:rPr>
              <w:t>o</w:t>
            </w:r>
            <w:r w:rsidRPr="001C569F">
              <w:rPr>
                <w:rFonts w:cstheme="minorHAnsi"/>
                <w:spacing w:val="-4"/>
              </w:rPr>
              <w:t xml:space="preserve"> </w:t>
            </w:r>
            <w:r w:rsidRPr="001C569F">
              <w:rPr>
                <w:rFonts w:cstheme="minorHAnsi"/>
              </w:rPr>
              <w:t>publicidad</w:t>
            </w:r>
            <w:r w:rsidRPr="001C569F">
              <w:rPr>
                <w:rFonts w:cstheme="minorHAnsi"/>
                <w:spacing w:val="-5"/>
              </w:rPr>
              <w:t xml:space="preserve"> </w:t>
            </w:r>
            <w:r w:rsidRPr="001C569F">
              <w:rPr>
                <w:rFonts w:cstheme="minorHAnsi"/>
              </w:rPr>
              <w:t>en</w:t>
            </w:r>
            <w:r w:rsidRPr="001C569F">
              <w:rPr>
                <w:rFonts w:cstheme="minorHAnsi"/>
                <w:spacing w:val="-3"/>
              </w:rPr>
              <w:t xml:space="preserve"> </w:t>
            </w:r>
            <w:r w:rsidRPr="001C569F">
              <w:rPr>
                <w:rFonts w:cstheme="minorHAnsi"/>
              </w:rPr>
              <w:t>inmuebles</w:t>
            </w:r>
            <w:r w:rsidRPr="001C569F">
              <w:rPr>
                <w:rFonts w:cstheme="minorHAnsi"/>
                <w:spacing w:val="-4"/>
              </w:rPr>
              <w:t xml:space="preserve"> </w:t>
            </w:r>
            <w:r w:rsidRPr="001C569F">
              <w:rPr>
                <w:rFonts w:cstheme="minorHAnsi"/>
              </w:rPr>
              <w:t>o</w:t>
            </w:r>
            <w:r w:rsidRPr="001C569F">
              <w:rPr>
                <w:rFonts w:cstheme="minorHAnsi"/>
                <w:spacing w:val="-3"/>
              </w:rPr>
              <w:t xml:space="preserve"> </w:t>
            </w:r>
            <w:r w:rsidRPr="001C569F">
              <w:rPr>
                <w:rFonts w:cstheme="minorHAnsi"/>
              </w:rPr>
              <w:t>en mobiliario urbano iluminados, por el periodo de un año, por metro cuadrado:</w:t>
            </w:r>
          </w:p>
        </w:tc>
        <w:tc>
          <w:tcPr>
            <w:tcW w:w="2170" w:type="dxa"/>
          </w:tcPr>
          <w:p w:rsidR="00D246FD" w:rsidRPr="001C569F" w:rsidRDefault="00D246FD" w:rsidP="00F203F1">
            <w:pPr>
              <w:jc w:val="both"/>
              <w:rPr>
                <w:rFonts w:cstheme="minorHAnsi"/>
                <w:lang w:val="es-ES"/>
              </w:rPr>
            </w:pPr>
            <w:r w:rsidRPr="001C569F">
              <w:rPr>
                <w:rFonts w:cstheme="minorHAnsi"/>
              </w:rPr>
              <w:t>1.166</w:t>
            </w:r>
            <w:r w:rsidRPr="001C569F">
              <w:rPr>
                <w:rFonts w:cstheme="minorHAnsi"/>
                <w:spacing w:val="-8"/>
              </w:rPr>
              <w:t xml:space="preserve"> </w:t>
            </w:r>
            <w:r w:rsidRPr="001C569F">
              <w:rPr>
                <w:rFonts w:cstheme="minorHAnsi"/>
                <w:spacing w:val="-5"/>
              </w:rPr>
              <w:t>UMA</w:t>
            </w:r>
          </w:p>
        </w:tc>
      </w:tr>
      <w:tr w:rsidR="00D246FD" w:rsidRPr="001C569F" w:rsidTr="00F203F1">
        <w:tc>
          <w:tcPr>
            <w:tcW w:w="6658" w:type="dxa"/>
          </w:tcPr>
          <w:p w:rsidR="00D246FD" w:rsidRPr="001C569F" w:rsidRDefault="00D246FD" w:rsidP="00F203F1">
            <w:pPr>
              <w:jc w:val="both"/>
              <w:rPr>
                <w:rFonts w:cstheme="minorHAnsi"/>
                <w:lang w:val="es-ES"/>
              </w:rPr>
            </w:pPr>
            <w:r w:rsidRPr="001C569F">
              <w:rPr>
                <w:rFonts w:cstheme="minorHAnsi"/>
                <w:b/>
              </w:rPr>
              <w:t>VI.-</w:t>
            </w:r>
            <w:r w:rsidRPr="001C569F">
              <w:rPr>
                <w:rFonts w:cstheme="minorHAnsi"/>
                <w:b/>
                <w:spacing w:val="-4"/>
              </w:rPr>
              <w:t xml:space="preserve"> </w:t>
            </w:r>
            <w:r w:rsidRPr="001C569F">
              <w:rPr>
                <w:rFonts w:cstheme="minorHAnsi"/>
              </w:rPr>
              <w:t>Instalación</w:t>
            </w:r>
            <w:r w:rsidRPr="001C569F">
              <w:rPr>
                <w:rFonts w:cstheme="minorHAnsi"/>
                <w:spacing w:val="-4"/>
              </w:rPr>
              <w:t xml:space="preserve"> </w:t>
            </w:r>
            <w:r w:rsidRPr="001C569F">
              <w:rPr>
                <w:rFonts w:cstheme="minorHAnsi"/>
              </w:rPr>
              <w:t>de</w:t>
            </w:r>
            <w:r w:rsidRPr="001C569F">
              <w:rPr>
                <w:rFonts w:cstheme="minorHAnsi"/>
                <w:spacing w:val="-4"/>
              </w:rPr>
              <w:t xml:space="preserve"> </w:t>
            </w:r>
            <w:r w:rsidRPr="001C569F">
              <w:rPr>
                <w:rFonts w:cstheme="minorHAnsi"/>
              </w:rPr>
              <w:t>anuncios</w:t>
            </w:r>
            <w:r w:rsidRPr="001C569F">
              <w:rPr>
                <w:rFonts w:cstheme="minorHAnsi"/>
                <w:spacing w:val="-4"/>
              </w:rPr>
              <w:t xml:space="preserve"> </w:t>
            </w:r>
            <w:r w:rsidRPr="001C569F">
              <w:rPr>
                <w:rFonts w:cstheme="minorHAnsi"/>
              </w:rPr>
              <w:t>figurativos</w:t>
            </w:r>
            <w:r w:rsidRPr="001C569F">
              <w:rPr>
                <w:rFonts w:cstheme="minorHAnsi"/>
                <w:spacing w:val="-4"/>
              </w:rPr>
              <w:t xml:space="preserve"> </w:t>
            </w:r>
            <w:r w:rsidRPr="001C569F">
              <w:rPr>
                <w:rFonts w:cstheme="minorHAnsi"/>
              </w:rPr>
              <w:t>o</w:t>
            </w:r>
            <w:r w:rsidRPr="001C569F">
              <w:rPr>
                <w:rFonts w:cstheme="minorHAnsi"/>
                <w:spacing w:val="-5"/>
              </w:rPr>
              <w:t xml:space="preserve"> </w:t>
            </w:r>
            <w:r w:rsidRPr="001C569F">
              <w:rPr>
                <w:rFonts w:cstheme="minorHAnsi"/>
              </w:rPr>
              <w:t>volumétricos,</w:t>
            </w:r>
            <w:r w:rsidRPr="001C569F">
              <w:rPr>
                <w:rFonts w:cstheme="minorHAnsi"/>
                <w:spacing w:val="-5"/>
              </w:rPr>
              <w:t xml:space="preserve"> </w:t>
            </w:r>
            <w:r w:rsidRPr="001C569F">
              <w:rPr>
                <w:rFonts w:cstheme="minorHAnsi"/>
              </w:rPr>
              <w:t>por</w:t>
            </w:r>
            <w:r w:rsidRPr="001C569F">
              <w:rPr>
                <w:rFonts w:cstheme="minorHAnsi"/>
                <w:spacing w:val="-5"/>
              </w:rPr>
              <w:t xml:space="preserve"> </w:t>
            </w:r>
            <w:r w:rsidRPr="001C569F">
              <w:rPr>
                <w:rFonts w:cstheme="minorHAnsi"/>
              </w:rPr>
              <w:t>el</w:t>
            </w:r>
            <w:r w:rsidRPr="001C569F">
              <w:rPr>
                <w:rFonts w:cstheme="minorHAnsi"/>
                <w:spacing w:val="-5"/>
              </w:rPr>
              <w:t xml:space="preserve"> </w:t>
            </w:r>
            <w:r w:rsidRPr="001C569F">
              <w:rPr>
                <w:rFonts w:cstheme="minorHAnsi"/>
              </w:rPr>
              <w:t>periodo</w:t>
            </w:r>
            <w:r w:rsidRPr="001C569F">
              <w:rPr>
                <w:rFonts w:cstheme="minorHAnsi"/>
                <w:spacing w:val="-5"/>
              </w:rPr>
              <w:t xml:space="preserve"> </w:t>
            </w:r>
            <w:r w:rsidRPr="001C569F">
              <w:rPr>
                <w:rFonts w:cstheme="minorHAnsi"/>
              </w:rPr>
              <w:t>de</w:t>
            </w:r>
            <w:r w:rsidRPr="001C569F">
              <w:rPr>
                <w:rFonts w:cstheme="minorHAnsi"/>
                <w:spacing w:val="-5"/>
              </w:rPr>
              <w:t xml:space="preserve"> </w:t>
            </w:r>
            <w:r w:rsidRPr="001C569F">
              <w:rPr>
                <w:rFonts w:cstheme="minorHAnsi"/>
              </w:rPr>
              <w:t>un</w:t>
            </w:r>
            <w:r w:rsidRPr="001C569F">
              <w:rPr>
                <w:rFonts w:cstheme="minorHAnsi"/>
                <w:spacing w:val="-5"/>
              </w:rPr>
              <w:t xml:space="preserve"> </w:t>
            </w:r>
            <w:r w:rsidRPr="001C569F">
              <w:rPr>
                <w:rFonts w:cstheme="minorHAnsi"/>
              </w:rPr>
              <w:t>año, por elemento:</w:t>
            </w:r>
          </w:p>
        </w:tc>
        <w:tc>
          <w:tcPr>
            <w:tcW w:w="2170" w:type="dxa"/>
          </w:tcPr>
          <w:p w:rsidR="00D246FD" w:rsidRPr="001C569F" w:rsidRDefault="00D246FD" w:rsidP="00F203F1">
            <w:pPr>
              <w:jc w:val="both"/>
              <w:rPr>
                <w:rFonts w:cstheme="minorHAnsi"/>
                <w:lang w:val="es-ES"/>
              </w:rPr>
            </w:pPr>
            <w:r w:rsidRPr="001C569F">
              <w:rPr>
                <w:rFonts w:cstheme="minorHAnsi"/>
              </w:rPr>
              <w:t>3.286</w:t>
            </w:r>
            <w:r w:rsidRPr="001C569F">
              <w:rPr>
                <w:rFonts w:cstheme="minorHAnsi"/>
                <w:spacing w:val="-8"/>
              </w:rPr>
              <w:t xml:space="preserve"> </w:t>
            </w:r>
            <w:r w:rsidRPr="001C569F">
              <w:rPr>
                <w:rFonts w:cstheme="minorHAnsi"/>
                <w:spacing w:val="-5"/>
              </w:rPr>
              <w:t>UMA</w:t>
            </w:r>
          </w:p>
        </w:tc>
      </w:tr>
      <w:tr w:rsidR="00D246FD" w:rsidRPr="001C569F" w:rsidTr="00F203F1">
        <w:tc>
          <w:tcPr>
            <w:tcW w:w="6658" w:type="dxa"/>
          </w:tcPr>
          <w:p w:rsidR="00D246FD" w:rsidRPr="001C569F" w:rsidRDefault="00D246FD" w:rsidP="00F203F1">
            <w:pPr>
              <w:pStyle w:val="TableParagraph"/>
              <w:spacing w:line="223" w:lineRule="exact"/>
              <w:ind w:left="50"/>
              <w:rPr>
                <w:rFonts w:asciiTheme="minorHAnsi" w:hAnsiTheme="minorHAnsi" w:cstheme="minorHAnsi"/>
              </w:rPr>
            </w:pPr>
            <w:r w:rsidRPr="001C569F">
              <w:rPr>
                <w:rFonts w:asciiTheme="minorHAnsi" w:hAnsiTheme="minorHAnsi" w:cstheme="minorHAnsi"/>
                <w:b/>
              </w:rPr>
              <w:t>VII.-</w:t>
            </w:r>
            <w:r w:rsidRPr="001C569F">
              <w:rPr>
                <w:rFonts w:asciiTheme="minorHAnsi" w:hAnsiTheme="minorHAnsi" w:cstheme="minorHAnsi"/>
                <w:b/>
                <w:spacing w:val="-5"/>
              </w:rPr>
              <w:t xml:space="preserve"> </w:t>
            </w:r>
            <w:r w:rsidRPr="001C569F">
              <w:rPr>
                <w:rFonts w:asciiTheme="minorHAnsi" w:hAnsiTheme="minorHAnsi" w:cstheme="minorHAnsi"/>
              </w:rPr>
              <w:t>Por</w:t>
            </w:r>
            <w:r w:rsidRPr="001C569F">
              <w:rPr>
                <w:rFonts w:asciiTheme="minorHAnsi" w:hAnsiTheme="minorHAnsi" w:cstheme="minorHAnsi"/>
                <w:spacing w:val="-7"/>
              </w:rPr>
              <w:t xml:space="preserve"> </w:t>
            </w:r>
            <w:r w:rsidRPr="001C569F">
              <w:rPr>
                <w:rFonts w:asciiTheme="minorHAnsi" w:hAnsiTheme="minorHAnsi" w:cstheme="minorHAnsi"/>
              </w:rPr>
              <w:t>la</w:t>
            </w:r>
            <w:r w:rsidRPr="001C569F">
              <w:rPr>
                <w:rFonts w:asciiTheme="minorHAnsi" w:hAnsiTheme="minorHAnsi" w:cstheme="minorHAnsi"/>
                <w:spacing w:val="-6"/>
              </w:rPr>
              <w:t xml:space="preserve"> </w:t>
            </w:r>
            <w:r w:rsidRPr="001C569F">
              <w:rPr>
                <w:rFonts w:asciiTheme="minorHAnsi" w:hAnsiTheme="minorHAnsi" w:cstheme="minorHAnsi"/>
              </w:rPr>
              <w:t>difusión</w:t>
            </w:r>
            <w:r w:rsidRPr="001C569F">
              <w:rPr>
                <w:rFonts w:asciiTheme="minorHAnsi" w:hAnsiTheme="minorHAnsi" w:cstheme="minorHAnsi"/>
                <w:spacing w:val="-6"/>
              </w:rPr>
              <w:t xml:space="preserve"> </w:t>
            </w:r>
            <w:r w:rsidRPr="001C569F">
              <w:rPr>
                <w:rFonts w:asciiTheme="minorHAnsi" w:hAnsiTheme="minorHAnsi" w:cstheme="minorHAnsi"/>
              </w:rPr>
              <w:t>de</w:t>
            </w:r>
            <w:r w:rsidRPr="001C569F">
              <w:rPr>
                <w:rFonts w:asciiTheme="minorHAnsi" w:hAnsiTheme="minorHAnsi" w:cstheme="minorHAnsi"/>
                <w:spacing w:val="-8"/>
              </w:rPr>
              <w:t xml:space="preserve"> </w:t>
            </w:r>
            <w:r w:rsidRPr="001C569F">
              <w:rPr>
                <w:rFonts w:asciiTheme="minorHAnsi" w:hAnsiTheme="minorHAnsi" w:cstheme="minorHAnsi"/>
              </w:rPr>
              <w:t>propaganda</w:t>
            </w:r>
            <w:r w:rsidRPr="001C569F">
              <w:rPr>
                <w:rFonts w:asciiTheme="minorHAnsi" w:hAnsiTheme="minorHAnsi" w:cstheme="minorHAnsi"/>
                <w:spacing w:val="-6"/>
              </w:rPr>
              <w:t xml:space="preserve"> </w:t>
            </w:r>
            <w:r w:rsidRPr="001C569F">
              <w:rPr>
                <w:rFonts w:asciiTheme="minorHAnsi" w:hAnsiTheme="minorHAnsi" w:cstheme="minorHAnsi"/>
              </w:rPr>
              <w:t>o</w:t>
            </w:r>
            <w:r w:rsidRPr="001C569F">
              <w:rPr>
                <w:rFonts w:asciiTheme="minorHAnsi" w:hAnsiTheme="minorHAnsi" w:cstheme="minorHAnsi"/>
                <w:spacing w:val="-7"/>
              </w:rPr>
              <w:t xml:space="preserve"> </w:t>
            </w:r>
            <w:r w:rsidRPr="001C569F">
              <w:rPr>
                <w:rFonts w:asciiTheme="minorHAnsi" w:hAnsiTheme="minorHAnsi" w:cstheme="minorHAnsi"/>
              </w:rPr>
              <w:t>publicidad</w:t>
            </w:r>
            <w:r w:rsidRPr="001C569F">
              <w:rPr>
                <w:rFonts w:asciiTheme="minorHAnsi" w:hAnsiTheme="minorHAnsi" w:cstheme="minorHAnsi"/>
                <w:spacing w:val="-6"/>
              </w:rPr>
              <w:t xml:space="preserve"> </w:t>
            </w:r>
            <w:r w:rsidRPr="001C569F">
              <w:rPr>
                <w:rFonts w:asciiTheme="minorHAnsi" w:hAnsiTheme="minorHAnsi" w:cstheme="minorHAnsi"/>
              </w:rPr>
              <w:t>asociada</w:t>
            </w:r>
            <w:r w:rsidRPr="001C569F">
              <w:rPr>
                <w:rFonts w:asciiTheme="minorHAnsi" w:hAnsiTheme="minorHAnsi" w:cstheme="minorHAnsi"/>
                <w:spacing w:val="-8"/>
              </w:rPr>
              <w:t xml:space="preserve"> </w:t>
            </w:r>
            <w:r w:rsidRPr="001C569F">
              <w:rPr>
                <w:rFonts w:asciiTheme="minorHAnsi" w:hAnsiTheme="minorHAnsi" w:cstheme="minorHAnsi"/>
              </w:rPr>
              <w:t>a</w:t>
            </w:r>
            <w:r w:rsidRPr="001C569F">
              <w:rPr>
                <w:rFonts w:asciiTheme="minorHAnsi" w:hAnsiTheme="minorHAnsi" w:cstheme="minorHAnsi"/>
                <w:spacing w:val="-5"/>
              </w:rPr>
              <w:t xml:space="preserve"> </w:t>
            </w:r>
            <w:r w:rsidRPr="001C569F">
              <w:rPr>
                <w:rFonts w:asciiTheme="minorHAnsi" w:hAnsiTheme="minorHAnsi" w:cstheme="minorHAnsi"/>
              </w:rPr>
              <w:t>música</w:t>
            </w:r>
            <w:r w:rsidRPr="001C569F">
              <w:rPr>
                <w:rFonts w:asciiTheme="minorHAnsi" w:hAnsiTheme="minorHAnsi" w:cstheme="minorHAnsi"/>
                <w:spacing w:val="-5"/>
              </w:rPr>
              <w:t xml:space="preserve"> </w:t>
            </w:r>
            <w:r w:rsidRPr="001C569F">
              <w:rPr>
                <w:rFonts w:asciiTheme="minorHAnsi" w:hAnsiTheme="minorHAnsi" w:cstheme="minorHAnsi"/>
              </w:rPr>
              <w:t>o</w:t>
            </w:r>
            <w:r w:rsidRPr="001C569F">
              <w:rPr>
                <w:rFonts w:asciiTheme="minorHAnsi" w:hAnsiTheme="minorHAnsi" w:cstheme="minorHAnsi"/>
                <w:spacing w:val="-7"/>
              </w:rPr>
              <w:t xml:space="preserve"> </w:t>
            </w:r>
            <w:r w:rsidRPr="001C569F">
              <w:rPr>
                <w:rFonts w:asciiTheme="minorHAnsi" w:hAnsiTheme="minorHAnsi" w:cstheme="minorHAnsi"/>
              </w:rPr>
              <w:t>sonido,</w:t>
            </w:r>
            <w:r w:rsidRPr="001C569F">
              <w:rPr>
                <w:rFonts w:asciiTheme="minorHAnsi" w:hAnsiTheme="minorHAnsi" w:cstheme="minorHAnsi"/>
                <w:spacing w:val="-7"/>
              </w:rPr>
              <w:t xml:space="preserve"> </w:t>
            </w:r>
            <w:r w:rsidRPr="001C569F">
              <w:rPr>
                <w:rFonts w:asciiTheme="minorHAnsi" w:hAnsiTheme="minorHAnsi" w:cstheme="minorHAnsi"/>
                <w:spacing w:val="-5"/>
              </w:rPr>
              <w:t>por</w:t>
            </w:r>
          </w:p>
          <w:p w:rsidR="00D246FD" w:rsidRPr="001C569F" w:rsidRDefault="00D246FD" w:rsidP="00F203F1">
            <w:pPr>
              <w:jc w:val="both"/>
              <w:rPr>
                <w:rFonts w:cstheme="minorHAnsi"/>
                <w:lang w:val="es-ES"/>
              </w:rPr>
            </w:pPr>
            <w:r w:rsidRPr="001C569F">
              <w:rPr>
                <w:rFonts w:cstheme="minorHAnsi"/>
                <w:spacing w:val="-4"/>
              </w:rPr>
              <w:t>día:</w:t>
            </w:r>
          </w:p>
        </w:tc>
        <w:tc>
          <w:tcPr>
            <w:tcW w:w="2170" w:type="dxa"/>
          </w:tcPr>
          <w:p w:rsidR="00D246FD" w:rsidRPr="001C569F" w:rsidRDefault="00D246FD" w:rsidP="00F203F1">
            <w:pPr>
              <w:jc w:val="both"/>
              <w:rPr>
                <w:rFonts w:cstheme="minorHAnsi"/>
                <w:lang w:val="es-ES"/>
              </w:rPr>
            </w:pPr>
            <w:r w:rsidRPr="001C569F">
              <w:rPr>
                <w:rFonts w:cstheme="minorHAnsi"/>
              </w:rPr>
              <w:t>0.212</w:t>
            </w:r>
            <w:r w:rsidRPr="001C569F">
              <w:rPr>
                <w:rFonts w:cstheme="minorHAnsi"/>
                <w:spacing w:val="-8"/>
              </w:rPr>
              <w:t xml:space="preserve"> </w:t>
            </w:r>
            <w:r w:rsidRPr="001C569F">
              <w:rPr>
                <w:rFonts w:cstheme="minorHAnsi"/>
                <w:spacing w:val="-5"/>
              </w:rPr>
              <w:t>UMA</w:t>
            </w:r>
          </w:p>
        </w:tc>
      </w:tr>
    </w:tbl>
    <w:p w:rsidR="00D246FD" w:rsidRPr="001C569F" w:rsidRDefault="00D246FD" w:rsidP="00D246FD">
      <w:pPr>
        <w:jc w:val="both"/>
        <w:rPr>
          <w:rFonts w:cstheme="minorHAnsi"/>
          <w:lang w:val="es-ES"/>
        </w:rPr>
      </w:pPr>
    </w:p>
    <w:p w:rsidR="00D246FD" w:rsidRPr="001C569F" w:rsidRDefault="00D246FD" w:rsidP="00D246FD">
      <w:pPr>
        <w:jc w:val="center"/>
        <w:rPr>
          <w:rFonts w:cstheme="minorHAnsi"/>
          <w:b/>
          <w:bCs/>
          <w:lang w:val="es-ES"/>
        </w:rPr>
      </w:pPr>
    </w:p>
    <w:p w:rsidR="00D246FD" w:rsidRPr="001C569F" w:rsidRDefault="00D246FD" w:rsidP="00D246FD">
      <w:pPr>
        <w:jc w:val="center"/>
        <w:rPr>
          <w:rFonts w:cstheme="minorHAnsi"/>
          <w:b/>
          <w:bCs/>
          <w:lang w:val="es-ES"/>
        </w:rPr>
      </w:pPr>
    </w:p>
    <w:p w:rsidR="00D246FD" w:rsidRPr="001C569F" w:rsidRDefault="00D246FD" w:rsidP="00D246FD">
      <w:pPr>
        <w:jc w:val="center"/>
        <w:rPr>
          <w:rFonts w:cstheme="minorHAnsi"/>
          <w:b/>
          <w:bCs/>
          <w:lang w:val="es-ES"/>
        </w:rPr>
      </w:pPr>
    </w:p>
    <w:p w:rsidR="00D246FD" w:rsidRPr="001C569F" w:rsidRDefault="00D246FD" w:rsidP="00D246FD">
      <w:pPr>
        <w:jc w:val="center"/>
        <w:rPr>
          <w:rFonts w:cstheme="minorHAnsi"/>
          <w:b/>
          <w:bCs/>
          <w:lang w:val="es-ES"/>
        </w:rPr>
      </w:pPr>
      <w:r w:rsidRPr="001C569F">
        <w:rPr>
          <w:rFonts w:cstheme="minorHAnsi"/>
          <w:b/>
          <w:bCs/>
          <w:lang w:val="es-ES"/>
        </w:rPr>
        <w:t>CAPÍTULO XV</w:t>
      </w:r>
    </w:p>
    <w:p w:rsidR="00D246FD" w:rsidRPr="001C569F" w:rsidRDefault="00D246FD" w:rsidP="00D246FD">
      <w:pPr>
        <w:jc w:val="center"/>
        <w:rPr>
          <w:rFonts w:cstheme="minorHAnsi"/>
          <w:b/>
          <w:bCs/>
          <w:lang w:val="es-ES"/>
        </w:rPr>
      </w:pPr>
      <w:r w:rsidRPr="001C569F">
        <w:rPr>
          <w:rFonts w:cstheme="minorHAnsi"/>
          <w:b/>
          <w:bCs/>
          <w:lang w:val="es-ES"/>
        </w:rPr>
        <w:t>Derechos por Corralón y Grúa</w:t>
      </w:r>
    </w:p>
    <w:p w:rsidR="00D246FD" w:rsidRPr="001C569F" w:rsidRDefault="00D246FD" w:rsidP="00D246FD">
      <w:pPr>
        <w:jc w:val="both"/>
        <w:rPr>
          <w:rFonts w:cstheme="minorHAnsi"/>
          <w:b/>
          <w:bCs/>
          <w:lang w:val="es-ES"/>
        </w:rPr>
      </w:pPr>
      <w:r w:rsidRPr="001C569F">
        <w:rPr>
          <w:rFonts w:cstheme="minorHAnsi"/>
          <w:b/>
          <w:bCs/>
          <w:lang w:val="es-ES"/>
        </w:rPr>
        <w:t>Artículo 47. Tarifa</w:t>
      </w:r>
    </w:p>
    <w:p w:rsidR="00D246FD" w:rsidRPr="001C569F" w:rsidRDefault="00D246FD" w:rsidP="00D246FD">
      <w:pPr>
        <w:jc w:val="both"/>
        <w:rPr>
          <w:rFonts w:cstheme="minorHAnsi"/>
          <w:lang w:val="es-ES"/>
        </w:rPr>
      </w:pPr>
      <w:r w:rsidRPr="001C569F">
        <w:rPr>
          <w:rFonts w:cstheme="minorHAnsi"/>
          <w:lang w:val="es-ES"/>
        </w:rPr>
        <w:t>Por los servicios públicos de corralón y grúa, se pagarán derechos conforme a las siguientes cuotas y tarifas:</w:t>
      </w:r>
    </w:p>
    <w:tbl>
      <w:tblPr>
        <w:tblStyle w:val="Tablaconcuadrcula"/>
        <w:tblW w:w="0" w:type="auto"/>
        <w:tblLook w:val="04A0" w:firstRow="1" w:lastRow="0" w:firstColumn="1" w:lastColumn="0" w:noHBand="0" w:noVBand="1"/>
      </w:tblPr>
      <w:tblGrid>
        <w:gridCol w:w="7366"/>
        <w:gridCol w:w="1462"/>
      </w:tblGrid>
      <w:tr w:rsidR="00D246FD" w:rsidRPr="001C569F" w:rsidTr="00F203F1">
        <w:tc>
          <w:tcPr>
            <w:tcW w:w="7366" w:type="dxa"/>
          </w:tcPr>
          <w:p w:rsidR="00D246FD" w:rsidRPr="001C569F" w:rsidRDefault="00D246FD" w:rsidP="00F203F1">
            <w:pPr>
              <w:jc w:val="both"/>
              <w:rPr>
                <w:rFonts w:cstheme="minorHAnsi"/>
                <w:lang w:val="es-ES"/>
              </w:rPr>
            </w:pPr>
            <w:r w:rsidRPr="001C569F">
              <w:rPr>
                <w:rFonts w:cstheme="minorHAnsi"/>
                <w:b/>
              </w:rPr>
              <w:t>I.-</w:t>
            </w:r>
            <w:r w:rsidRPr="001C569F">
              <w:rPr>
                <w:rFonts w:cstheme="minorHAnsi"/>
                <w:b/>
                <w:spacing w:val="47"/>
              </w:rPr>
              <w:t xml:space="preserve"> </w:t>
            </w:r>
            <w:r w:rsidRPr="001C569F">
              <w:rPr>
                <w:rFonts w:cstheme="minorHAnsi"/>
              </w:rPr>
              <w:t>Por</w:t>
            </w:r>
            <w:r w:rsidRPr="001C569F">
              <w:rPr>
                <w:rFonts w:cstheme="minorHAnsi"/>
                <w:spacing w:val="-2"/>
              </w:rPr>
              <w:t xml:space="preserve"> </w:t>
            </w:r>
            <w:r w:rsidRPr="001C569F">
              <w:rPr>
                <w:rFonts w:cstheme="minorHAnsi"/>
              </w:rPr>
              <w:t>estadía</w:t>
            </w:r>
            <w:r w:rsidRPr="001C569F">
              <w:rPr>
                <w:rFonts w:cstheme="minorHAnsi"/>
                <w:spacing w:val="-5"/>
              </w:rPr>
              <w:t xml:space="preserve"> </w:t>
            </w:r>
            <w:r w:rsidRPr="001C569F">
              <w:rPr>
                <w:rFonts w:cstheme="minorHAnsi"/>
              </w:rPr>
              <w:t>diaria</w:t>
            </w:r>
            <w:r w:rsidRPr="001C569F">
              <w:rPr>
                <w:rFonts w:cstheme="minorHAnsi"/>
                <w:spacing w:val="-5"/>
              </w:rPr>
              <w:t xml:space="preserve"> </w:t>
            </w:r>
            <w:r w:rsidRPr="001C569F">
              <w:rPr>
                <w:rFonts w:cstheme="minorHAnsi"/>
              </w:rPr>
              <w:t>en</w:t>
            </w:r>
            <w:r w:rsidRPr="001C569F">
              <w:rPr>
                <w:rFonts w:cstheme="minorHAnsi"/>
                <w:spacing w:val="-3"/>
              </w:rPr>
              <w:t xml:space="preserve"> </w:t>
            </w:r>
            <w:r w:rsidRPr="001C569F">
              <w:rPr>
                <w:rFonts w:cstheme="minorHAnsi"/>
              </w:rPr>
              <w:t>el</w:t>
            </w:r>
            <w:r w:rsidRPr="001C569F">
              <w:rPr>
                <w:rFonts w:cstheme="minorHAnsi"/>
                <w:spacing w:val="-2"/>
              </w:rPr>
              <w:t xml:space="preserve"> corralón:</w:t>
            </w:r>
          </w:p>
        </w:tc>
        <w:tc>
          <w:tcPr>
            <w:tcW w:w="1462" w:type="dxa"/>
          </w:tcPr>
          <w:p w:rsidR="00D246FD" w:rsidRPr="001C569F" w:rsidRDefault="00D246FD" w:rsidP="00F203F1">
            <w:pPr>
              <w:jc w:val="both"/>
              <w:rPr>
                <w:rFonts w:cstheme="minorHAnsi"/>
                <w:lang w:val="es-ES"/>
              </w:rPr>
            </w:pPr>
          </w:p>
        </w:tc>
      </w:tr>
      <w:tr w:rsidR="00D246FD" w:rsidRPr="001C569F" w:rsidTr="00F203F1">
        <w:tc>
          <w:tcPr>
            <w:tcW w:w="7366" w:type="dxa"/>
          </w:tcPr>
          <w:p w:rsidR="00D246FD" w:rsidRPr="001C569F" w:rsidRDefault="00D246FD" w:rsidP="00F203F1">
            <w:pPr>
              <w:jc w:val="both"/>
              <w:rPr>
                <w:rFonts w:cstheme="minorHAnsi"/>
                <w:lang w:val="es-ES"/>
              </w:rPr>
            </w:pPr>
            <w:r w:rsidRPr="001C569F">
              <w:rPr>
                <w:rFonts w:cstheme="minorHAnsi"/>
                <w:b/>
              </w:rPr>
              <w:t>a)</w:t>
            </w:r>
            <w:r w:rsidRPr="001C569F">
              <w:rPr>
                <w:rFonts w:cstheme="minorHAnsi"/>
                <w:b/>
                <w:spacing w:val="-7"/>
              </w:rPr>
              <w:t xml:space="preserve"> </w:t>
            </w:r>
            <w:r w:rsidRPr="001C569F">
              <w:rPr>
                <w:rFonts w:cstheme="minorHAnsi"/>
              </w:rPr>
              <w:t>Automóviles,</w:t>
            </w:r>
            <w:r w:rsidRPr="001C569F">
              <w:rPr>
                <w:rFonts w:cstheme="minorHAnsi"/>
                <w:spacing w:val="-7"/>
              </w:rPr>
              <w:t xml:space="preserve"> </w:t>
            </w:r>
            <w:r w:rsidRPr="001C569F">
              <w:rPr>
                <w:rFonts w:cstheme="minorHAnsi"/>
              </w:rPr>
              <w:t>camiones</w:t>
            </w:r>
            <w:r w:rsidRPr="001C569F">
              <w:rPr>
                <w:rFonts w:cstheme="minorHAnsi"/>
                <w:spacing w:val="-7"/>
              </w:rPr>
              <w:t xml:space="preserve"> </w:t>
            </w:r>
            <w:r w:rsidRPr="001C569F">
              <w:rPr>
                <w:rFonts w:cstheme="minorHAnsi"/>
              </w:rPr>
              <w:t>y</w:t>
            </w:r>
            <w:r w:rsidRPr="001C569F">
              <w:rPr>
                <w:rFonts w:cstheme="minorHAnsi"/>
                <w:spacing w:val="-6"/>
              </w:rPr>
              <w:t xml:space="preserve"> </w:t>
            </w:r>
            <w:r w:rsidRPr="001C569F">
              <w:rPr>
                <w:rFonts w:cstheme="minorHAnsi"/>
              </w:rPr>
              <w:t>camionetas,</w:t>
            </w:r>
            <w:r w:rsidRPr="001C569F">
              <w:rPr>
                <w:rFonts w:cstheme="minorHAnsi"/>
                <w:spacing w:val="-7"/>
              </w:rPr>
              <w:t xml:space="preserve"> </w:t>
            </w:r>
            <w:r w:rsidRPr="001C569F">
              <w:rPr>
                <w:rFonts w:cstheme="minorHAnsi"/>
              </w:rPr>
              <w:t>por</w:t>
            </w:r>
            <w:r w:rsidRPr="001C569F">
              <w:rPr>
                <w:rFonts w:cstheme="minorHAnsi"/>
                <w:spacing w:val="-5"/>
              </w:rPr>
              <w:t xml:space="preserve"> </w:t>
            </w:r>
            <w:r w:rsidRPr="001C569F">
              <w:rPr>
                <w:rFonts w:cstheme="minorHAnsi"/>
              </w:rPr>
              <w:t>los</w:t>
            </w:r>
            <w:r w:rsidRPr="001C569F">
              <w:rPr>
                <w:rFonts w:cstheme="minorHAnsi"/>
                <w:spacing w:val="-6"/>
              </w:rPr>
              <w:t xml:space="preserve"> </w:t>
            </w:r>
            <w:r w:rsidRPr="001C569F">
              <w:rPr>
                <w:rFonts w:cstheme="minorHAnsi"/>
              </w:rPr>
              <w:t>primeros</w:t>
            </w:r>
            <w:r w:rsidRPr="001C569F">
              <w:rPr>
                <w:rFonts w:cstheme="minorHAnsi"/>
                <w:spacing w:val="-7"/>
              </w:rPr>
              <w:t xml:space="preserve"> </w:t>
            </w:r>
            <w:r w:rsidRPr="001C569F">
              <w:rPr>
                <w:rFonts w:cstheme="minorHAnsi"/>
              </w:rPr>
              <w:t xml:space="preserve">diez </w:t>
            </w:r>
            <w:r w:rsidRPr="001C569F">
              <w:rPr>
                <w:rFonts w:cstheme="minorHAnsi"/>
                <w:spacing w:val="-2"/>
              </w:rPr>
              <w:t>días:</w:t>
            </w:r>
          </w:p>
        </w:tc>
        <w:tc>
          <w:tcPr>
            <w:tcW w:w="1462" w:type="dxa"/>
          </w:tcPr>
          <w:p w:rsidR="00D246FD" w:rsidRPr="001C569F" w:rsidRDefault="00D246FD" w:rsidP="00F203F1">
            <w:pPr>
              <w:jc w:val="center"/>
              <w:rPr>
                <w:rFonts w:cstheme="minorHAnsi"/>
                <w:lang w:val="es-ES"/>
              </w:rPr>
            </w:pPr>
            <w:r w:rsidRPr="001C569F">
              <w:rPr>
                <w:rFonts w:cstheme="minorHAnsi"/>
              </w:rPr>
              <w:t>0.636</w:t>
            </w:r>
            <w:r w:rsidRPr="001C569F">
              <w:rPr>
                <w:rFonts w:cstheme="minorHAnsi"/>
                <w:spacing w:val="-8"/>
              </w:rPr>
              <w:t xml:space="preserve"> </w:t>
            </w:r>
            <w:r w:rsidRPr="001C569F">
              <w:rPr>
                <w:rFonts w:cstheme="minorHAnsi"/>
                <w:spacing w:val="-5"/>
              </w:rPr>
              <w:t>UMA</w:t>
            </w:r>
          </w:p>
        </w:tc>
      </w:tr>
      <w:tr w:rsidR="00D246FD" w:rsidRPr="001C569F" w:rsidTr="00F203F1">
        <w:tc>
          <w:tcPr>
            <w:tcW w:w="7366" w:type="dxa"/>
          </w:tcPr>
          <w:p w:rsidR="00D246FD" w:rsidRPr="001C569F" w:rsidRDefault="00D246FD" w:rsidP="00F203F1">
            <w:pPr>
              <w:jc w:val="both"/>
              <w:rPr>
                <w:rFonts w:cstheme="minorHAnsi"/>
                <w:lang w:val="es-ES"/>
              </w:rPr>
            </w:pPr>
            <w:r w:rsidRPr="001C569F">
              <w:rPr>
                <w:rFonts w:cstheme="minorHAnsi"/>
                <w:b/>
              </w:rPr>
              <w:t>b)</w:t>
            </w:r>
            <w:r w:rsidRPr="001C569F">
              <w:rPr>
                <w:rFonts w:cstheme="minorHAnsi"/>
                <w:b/>
                <w:spacing w:val="-8"/>
              </w:rPr>
              <w:t xml:space="preserve"> </w:t>
            </w:r>
            <w:r w:rsidRPr="001C569F">
              <w:rPr>
                <w:rFonts w:cstheme="minorHAnsi"/>
              </w:rPr>
              <w:t>Automóviles,</w:t>
            </w:r>
            <w:r w:rsidRPr="001C569F">
              <w:rPr>
                <w:rFonts w:cstheme="minorHAnsi"/>
                <w:spacing w:val="-9"/>
              </w:rPr>
              <w:t xml:space="preserve"> </w:t>
            </w:r>
            <w:r w:rsidRPr="001C569F">
              <w:rPr>
                <w:rFonts w:cstheme="minorHAnsi"/>
              </w:rPr>
              <w:t>camiones</w:t>
            </w:r>
            <w:r w:rsidRPr="001C569F">
              <w:rPr>
                <w:rFonts w:cstheme="minorHAnsi"/>
                <w:spacing w:val="-7"/>
              </w:rPr>
              <w:t xml:space="preserve"> </w:t>
            </w:r>
            <w:r w:rsidRPr="001C569F">
              <w:rPr>
                <w:rFonts w:cstheme="minorHAnsi"/>
              </w:rPr>
              <w:t>y</w:t>
            </w:r>
            <w:r w:rsidRPr="001C569F">
              <w:rPr>
                <w:rFonts w:cstheme="minorHAnsi"/>
                <w:spacing w:val="-8"/>
              </w:rPr>
              <w:t xml:space="preserve"> </w:t>
            </w:r>
            <w:r w:rsidRPr="001C569F">
              <w:rPr>
                <w:rFonts w:cstheme="minorHAnsi"/>
              </w:rPr>
              <w:t>camionetas,</w:t>
            </w:r>
            <w:r w:rsidRPr="001C569F">
              <w:rPr>
                <w:rFonts w:cstheme="minorHAnsi"/>
                <w:spacing w:val="-7"/>
              </w:rPr>
              <w:t xml:space="preserve"> </w:t>
            </w:r>
            <w:r w:rsidRPr="001C569F">
              <w:rPr>
                <w:rFonts w:cstheme="minorHAnsi"/>
              </w:rPr>
              <w:t>por</w:t>
            </w:r>
            <w:r w:rsidRPr="001C569F">
              <w:rPr>
                <w:rFonts w:cstheme="minorHAnsi"/>
                <w:spacing w:val="-8"/>
              </w:rPr>
              <w:t xml:space="preserve"> </w:t>
            </w:r>
            <w:r w:rsidRPr="001C569F">
              <w:rPr>
                <w:rFonts w:cstheme="minorHAnsi"/>
              </w:rPr>
              <w:t>los</w:t>
            </w:r>
            <w:r w:rsidRPr="001C569F">
              <w:rPr>
                <w:rFonts w:cstheme="minorHAnsi"/>
                <w:spacing w:val="-8"/>
              </w:rPr>
              <w:t xml:space="preserve"> </w:t>
            </w:r>
            <w:r w:rsidRPr="001C569F">
              <w:rPr>
                <w:rFonts w:cstheme="minorHAnsi"/>
              </w:rPr>
              <w:t>siguientes</w:t>
            </w:r>
            <w:r w:rsidRPr="001C569F">
              <w:rPr>
                <w:rFonts w:cstheme="minorHAnsi"/>
                <w:spacing w:val="-8"/>
              </w:rPr>
              <w:t xml:space="preserve"> </w:t>
            </w:r>
            <w:r w:rsidRPr="001C569F">
              <w:rPr>
                <w:rFonts w:cstheme="minorHAnsi"/>
                <w:spacing w:val="-2"/>
              </w:rPr>
              <w:t>días:</w:t>
            </w:r>
          </w:p>
        </w:tc>
        <w:tc>
          <w:tcPr>
            <w:tcW w:w="1462" w:type="dxa"/>
          </w:tcPr>
          <w:p w:rsidR="00D246FD" w:rsidRPr="001C569F" w:rsidRDefault="00D246FD" w:rsidP="00F203F1">
            <w:pPr>
              <w:jc w:val="center"/>
              <w:rPr>
                <w:rFonts w:cstheme="minorHAnsi"/>
                <w:lang w:val="es-ES"/>
              </w:rPr>
            </w:pPr>
            <w:r w:rsidRPr="001C569F">
              <w:rPr>
                <w:rFonts w:cstheme="minorHAnsi"/>
              </w:rPr>
              <w:t>0.1484</w:t>
            </w:r>
            <w:r w:rsidRPr="001C569F">
              <w:rPr>
                <w:rFonts w:cstheme="minorHAnsi"/>
                <w:spacing w:val="-8"/>
              </w:rPr>
              <w:t xml:space="preserve"> </w:t>
            </w:r>
            <w:r w:rsidRPr="001C569F">
              <w:rPr>
                <w:rFonts w:cstheme="minorHAnsi"/>
                <w:spacing w:val="-5"/>
              </w:rPr>
              <w:t>UMA</w:t>
            </w:r>
          </w:p>
        </w:tc>
      </w:tr>
      <w:tr w:rsidR="00D246FD" w:rsidRPr="001C569F" w:rsidTr="00F203F1">
        <w:tc>
          <w:tcPr>
            <w:tcW w:w="7366" w:type="dxa"/>
          </w:tcPr>
          <w:p w:rsidR="00D246FD" w:rsidRPr="001C569F" w:rsidRDefault="00D246FD" w:rsidP="00F203F1">
            <w:pPr>
              <w:jc w:val="both"/>
              <w:rPr>
                <w:rFonts w:cstheme="minorHAnsi"/>
                <w:lang w:val="es-ES"/>
              </w:rPr>
            </w:pPr>
            <w:r w:rsidRPr="001C569F">
              <w:rPr>
                <w:rFonts w:cstheme="minorHAnsi"/>
                <w:b/>
              </w:rPr>
              <w:t>c)</w:t>
            </w:r>
            <w:r w:rsidRPr="001C569F">
              <w:rPr>
                <w:rFonts w:cstheme="minorHAnsi"/>
                <w:b/>
                <w:spacing w:val="-6"/>
              </w:rPr>
              <w:t xml:space="preserve"> </w:t>
            </w:r>
            <w:r w:rsidRPr="001C569F">
              <w:rPr>
                <w:rFonts w:cstheme="minorHAnsi"/>
              </w:rPr>
              <w:t>Tráileres</w:t>
            </w:r>
            <w:r w:rsidRPr="001C569F">
              <w:rPr>
                <w:rFonts w:cstheme="minorHAnsi"/>
                <w:spacing w:val="-5"/>
              </w:rPr>
              <w:t xml:space="preserve"> </w:t>
            </w:r>
            <w:r w:rsidRPr="001C569F">
              <w:rPr>
                <w:rFonts w:cstheme="minorHAnsi"/>
              </w:rPr>
              <w:t>y</w:t>
            </w:r>
            <w:r w:rsidRPr="001C569F">
              <w:rPr>
                <w:rFonts w:cstheme="minorHAnsi"/>
                <w:spacing w:val="-6"/>
              </w:rPr>
              <w:t xml:space="preserve"> </w:t>
            </w:r>
            <w:r w:rsidRPr="001C569F">
              <w:rPr>
                <w:rFonts w:cstheme="minorHAnsi"/>
              </w:rPr>
              <w:t>equipo</w:t>
            </w:r>
            <w:r w:rsidRPr="001C569F">
              <w:rPr>
                <w:rFonts w:cstheme="minorHAnsi"/>
                <w:spacing w:val="-7"/>
              </w:rPr>
              <w:t xml:space="preserve"> </w:t>
            </w:r>
            <w:r w:rsidRPr="001C569F">
              <w:rPr>
                <w:rFonts w:cstheme="minorHAnsi"/>
              </w:rPr>
              <w:t>pesado,</w:t>
            </w:r>
            <w:r w:rsidRPr="001C569F">
              <w:rPr>
                <w:rFonts w:cstheme="minorHAnsi"/>
                <w:spacing w:val="-6"/>
              </w:rPr>
              <w:t xml:space="preserve"> </w:t>
            </w:r>
            <w:r w:rsidRPr="001C569F">
              <w:rPr>
                <w:rFonts w:cstheme="minorHAnsi"/>
              </w:rPr>
              <w:t>por</w:t>
            </w:r>
            <w:r w:rsidRPr="001C569F">
              <w:rPr>
                <w:rFonts w:cstheme="minorHAnsi"/>
                <w:spacing w:val="-4"/>
              </w:rPr>
              <w:t xml:space="preserve"> </w:t>
            </w:r>
            <w:r w:rsidRPr="001C569F">
              <w:rPr>
                <w:rFonts w:cstheme="minorHAnsi"/>
              </w:rPr>
              <w:t>los</w:t>
            </w:r>
            <w:r w:rsidRPr="001C569F">
              <w:rPr>
                <w:rFonts w:cstheme="minorHAnsi"/>
                <w:spacing w:val="-6"/>
              </w:rPr>
              <w:t xml:space="preserve"> </w:t>
            </w:r>
            <w:r w:rsidRPr="001C569F">
              <w:rPr>
                <w:rFonts w:cstheme="minorHAnsi"/>
              </w:rPr>
              <w:t>primeros</w:t>
            </w:r>
            <w:r w:rsidRPr="001C569F">
              <w:rPr>
                <w:rFonts w:cstheme="minorHAnsi"/>
                <w:spacing w:val="-4"/>
              </w:rPr>
              <w:t xml:space="preserve"> </w:t>
            </w:r>
            <w:r w:rsidRPr="001C569F">
              <w:rPr>
                <w:rFonts w:cstheme="minorHAnsi"/>
              </w:rPr>
              <w:t>diez</w:t>
            </w:r>
            <w:r w:rsidRPr="001C569F">
              <w:rPr>
                <w:rFonts w:cstheme="minorHAnsi"/>
                <w:spacing w:val="-4"/>
              </w:rPr>
              <w:t xml:space="preserve"> </w:t>
            </w:r>
            <w:r w:rsidRPr="001C569F">
              <w:rPr>
                <w:rFonts w:cstheme="minorHAnsi"/>
                <w:spacing w:val="-2"/>
              </w:rPr>
              <w:t>días:</w:t>
            </w:r>
          </w:p>
        </w:tc>
        <w:tc>
          <w:tcPr>
            <w:tcW w:w="1462" w:type="dxa"/>
          </w:tcPr>
          <w:p w:rsidR="00D246FD" w:rsidRPr="001C569F" w:rsidRDefault="00D246FD" w:rsidP="00F203F1">
            <w:pPr>
              <w:jc w:val="center"/>
              <w:rPr>
                <w:rFonts w:cstheme="minorHAnsi"/>
                <w:lang w:val="es-ES"/>
              </w:rPr>
            </w:pPr>
            <w:r w:rsidRPr="001C569F">
              <w:rPr>
                <w:rFonts w:cstheme="minorHAnsi"/>
              </w:rPr>
              <w:t>1.06</w:t>
            </w:r>
            <w:r w:rsidRPr="001C569F">
              <w:rPr>
                <w:rFonts w:cstheme="minorHAnsi"/>
                <w:spacing w:val="-4"/>
              </w:rPr>
              <w:t xml:space="preserve"> </w:t>
            </w:r>
            <w:r w:rsidRPr="001C569F">
              <w:rPr>
                <w:rFonts w:cstheme="minorHAnsi"/>
                <w:spacing w:val="-5"/>
              </w:rPr>
              <w:t>UMA</w:t>
            </w:r>
          </w:p>
        </w:tc>
      </w:tr>
      <w:tr w:rsidR="00D246FD" w:rsidRPr="001C569F" w:rsidTr="00F203F1">
        <w:tc>
          <w:tcPr>
            <w:tcW w:w="7366" w:type="dxa"/>
          </w:tcPr>
          <w:p w:rsidR="00D246FD" w:rsidRPr="001C569F" w:rsidRDefault="00D246FD" w:rsidP="00F203F1">
            <w:pPr>
              <w:jc w:val="both"/>
              <w:rPr>
                <w:rFonts w:cstheme="minorHAnsi"/>
                <w:lang w:val="es-ES"/>
              </w:rPr>
            </w:pPr>
            <w:r w:rsidRPr="001C569F">
              <w:rPr>
                <w:rFonts w:cstheme="minorHAnsi"/>
                <w:b/>
              </w:rPr>
              <w:t>d)</w:t>
            </w:r>
            <w:r w:rsidRPr="001C569F">
              <w:rPr>
                <w:rFonts w:cstheme="minorHAnsi"/>
                <w:b/>
                <w:spacing w:val="-7"/>
              </w:rPr>
              <w:t xml:space="preserve"> </w:t>
            </w:r>
            <w:r w:rsidRPr="001C569F">
              <w:rPr>
                <w:rFonts w:cstheme="minorHAnsi"/>
              </w:rPr>
              <w:t>Tráileres</w:t>
            </w:r>
            <w:r w:rsidRPr="001C569F">
              <w:rPr>
                <w:rFonts w:cstheme="minorHAnsi"/>
                <w:spacing w:val="-6"/>
              </w:rPr>
              <w:t xml:space="preserve"> </w:t>
            </w:r>
            <w:r w:rsidRPr="001C569F">
              <w:rPr>
                <w:rFonts w:cstheme="minorHAnsi"/>
              </w:rPr>
              <w:t>y</w:t>
            </w:r>
            <w:r w:rsidRPr="001C569F">
              <w:rPr>
                <w:rFonts w:cstheme="minorHAnsi"/>
                <w:spacing w:val="-6"/>
              </w:rPr>
              <w:t xml:space="preserve"> </w:t>
            </w:r>
            <w:r w:rsidRPr="001C569F">
              <w:rPr>
                <w:rFonts w:cstheme="minorHAnsi"/>
              </w:rPr>
              <w:t>equipo</w:t>
            </w:r>
            <w:r w:rsidRPr="001C569F">
              <w:rPr>
                <w:rFonts w:cstheme="minorHAnsi"/>
                <w:spacing w:val="-7"/>
              </w:rPr>
              <w:t xml:space="preserve"> </w:t>
            </w:r>
            <w:r w:rsidRPr="001C569F">
              <w:rPr>
                <w:rFonts w:cstheme="minorHAnsi"/>
              </w:rPr>
              <w:t>pesado,</w:t>
            </w:r>
            <w:r w:rsidRPr="001C569F">
              <w:rPr>
                <w:rFonts w:cstheme="minorHAnsi"/>
                <w:spacing w:val="-7"/>
              </w:rPr>
              <w:t xml:space="preserve"> </w:t>
            </w:r>
            <w:r w:rsidRPr="001C569F">
              <w:rPr>
                <w:rFonts w:cstheme="minorHAnsi"/>
              </w:rPr>
              <w:t>por</w:t>
            </w:r>
            <w:r w:rsidRPr="001C569F">
              <w:rPr>
                <w:rFonts w:cstheme="minorHAnsi"/>
                <w:spacing w:val="-5"/>
              </w:rPr>
              <w:t xml:space="preserve"> </w:t>
            </w:r>
            <w:r w:rsidRPr="001C569F">
              <w:rPr>
                <w:rFonts w:cstheme="minorHAnsi"/>
              </w:rPr>
              <w:t>los</w:t>
            </w:r>
            <w:r w:rsidRPr="001C569F">
              <w:rPr>
                <w:rFonts w:cstheme="minorHAnsi"/>
                <w:spacing w:val="-6"/>
              </w:rPr>
              <w:t xml:space="preserve"> </w:t>
            </w:r>
            <w:r w:rsidRPr="001C569F">
              <w:rPr>
                <w:rFonts w:cstheme="minorHAnsi"/>
              </w:rPr>
              <w:t>siguientes</w:t>
            </w:r>
            <w:r w:rsidRPr="001C569F">
              <w:rPr>
                <w:rFonts w:cstheme="minorHAnsi"/>
                <w:spacing w:val="-7"/>
              </w:rPr>
              <w:t xml:space="preserve"> </w:t>
            </w:r>
            <w:r w:rsidRPr="001C569F">
              <w:rPr>
                <w:rFonts w:cstheme="minorHAnsi"/>
                <w:spacing w:val="-4"/>
              </w:rPr>
              <w:t>días:</w:t>
            </w:r>
          </w:p>
        </w:tc>
        <w:tc>
          <w:tcPr>
            <w:tcW w:w="1462" w:type="dxa"/>
          </w:tcPr>
          <w:p w:rsidR="00D246FD" w:rsidRPr="001C569F" w:rsidRDefault="00D246FD" w:rsidP="00F203F1">
            <w:pPr>
              <w:jc w:val="center"/>
              <w:rPr>
                <w:rFonts w:cstheme="minorHAnsi"/>
                <w:lang w:val="es-ES"/>
              </w:rPr>
            </w:pPr>
            <w:r w:rsidRPr="001C569F">
              <w:rPr>
                <w:rFonts w:cstheme="minorHAnsi"/>
              </w:rPr>
              <w:t>0.53</w:t>
            </w:r>
            <w:r w:rsidRPr="001C569F">
              <w:rPr>
                <w:rFonts w:cstheme="minorHAnsi"/>
                <w:spacing w:val="-4"/>
              </w:rPr>
              <w:t xml:space="preserve"> </w:t>
            </w:r>
            <w:r w:rsidRPr="001C569F">
              <w:rPr>
                <w:rFonts w:cstheme="minorHAnsi"/>
                <w:spacing w:val="-5"/>
              </w:rPr>
              <w:t>UMA</w:t>
            </w:r>
          </w:p>
        </w:tc>
      </w:tr>
      <w:tr w:rsidR="00D246FD" w:rsidRPr="001C569F" w:rsidTr="00F203F1">
        <w:tc>
          <w:tcPr>
            <w:tcW w:w="7366" w:type="dxa"/>
          </w:tcPr>
          <w:p w:rsidR="00D246FD" w:rsidRPr="001C569F" w:rsidRDefault="00D246FD" w:rsidP="00F203F1">
            <w:pPr>
              <w:jc w:val="both"/>
              <w:rPr>
                <w:rFonts w:cstheme="minorHAnsi"/>
                <w:lang w:val="es-ES"/>
              </w:rPr>
            </w:pPr>
            <w:r w:rsidRPr="001C569F">
              <w:rPr>
                <w:rFonts w:cstheme="minorHAnsi"/>
                <w:b/>
              </w:rPr>
              <w:t>e)</w:t>
            </w:r>
            <w:r w:rsidRPr="001C569F">
              <w:rPr>
                <w:rFonts w:cstheme="minorHAnsi"/>
                <w:b/>
                <w:spacing w:val="-6"/>
              </w:rPr>
              <w:t xml:space="preserve"> </w:t>
            </w:r>
            <w:r w:rsidRPr="001C569F">
              <w:rPr>
                <w:rFonts w:cstheme="minorHAnsi"/>
              </w:rPr>
              <w:t>Motocicletas</w:t>
            </w:r>
            <w:r w:rsidRPr="001C569F">
              <w:rPr>
                <w:rFonts w:cstheme="minorHAnsi"/>
                <w:spacing w:val="-6"/>
              </w:rPr>
              <w:t xml:space="preserve"> </w:t>
            </w:r>
            <w:r w:rsidRPr="001C569F">
              <w:rPr>
                <w:rFonts w:cstheme="minorHAnsi"/>
              </w:rPr>
              <w:t>y</w:t>
            </w:r>
            <w:r w:rsidRPr="001C569F">
              <w:rPr>
                <w:rFonts w:cstheme="minorHAnsi"/>
                <w:spacing w:val="-5"/>
              </w:rPr>
              <w:t xml:space="preserve"> </w:t>
            </w:r>
            <w:r w:rsidRPr="001C569F">
              <w:rPr>
                <w:rFonts w:cstheme="minorHAnsi"/>
              </w:rPr>
              <w:t>triciclos,</w:t>
            </w:r>
            <w:r w:rsidRPr="001C569F">
              <w:rPr>
                <w:rFonts w:cstheme="minorHAnsi"/>
                <w:spacing w:val="-7"/>
              </w:rPr>
              <w:t xml:space="preserve"> </w:t>
            </w:r>
            <w:r w:rsidRPr="001C569F">
              <w:rPr>
                <w:rFonts w:cstheme="minorHAnsi"/>
              </w:rPr>
              <w:t>por</w:t>
            </w:r>
            <w:r w:rsidRPr="001C569F">
              <w:rPr>
                <w:rFonts w:cstheme="minorHAnsi"/>
                <w:spacing w:val="-6"/>
              </w:rPr>
              <w:t xml:space="preserve"> </w:t>
            </w:r>
            <w:r w:rsidRPr="001C569F">
              <w:rPr>
                <w:rFonts w:cstheme="minorHAnsi"/>
              </w:rPr>
              <w:t>los</w:t>
            </w:r>
            <w:r w:rsidRPr="001C569F">
              <w:rPr>
                <w:rFonts w:cstheme="minorHAnsi"/>
                <w:spacing w:val="-6"/>
              </w:rPr>
              <w:t xml:space="preserve"> </w:t>
            </w:r>
            <w:r w:rsidRPr="001C569F">
              <w:rPr>
                <w:rFonts w:cstheme="minorHAnsi"/>
              </w:rPr>
              <w:t>primeros</w:t>
            </w:r>
            <w:r w:rsidRPr="001C569F">
              <w:rPr>
                <w:rFonts w:cstheme="minorHAnsi"/>
                <w:spacing w:val="-4"/>
              </w:rPr>
              <w:t xml:space="preserve"> </w:t>
            </w:r>
            <w:r w:rsidRPr="001C569F">
              <w:rPr>
                <w:rFonts w:cstheme="minorHAnsi"/>
              </w:rPr>
              <w:t>diez</w:t>
            </w:r>
            <w:r w:rsidRPr="001C569F">
              <w:rPr>
                <w:rFonts w:cstheme="minorHAnsi"/>
                <w:spacing w:val="-4"/>
              </w:rPr>
              <w:t xml:space="preserve"> </w:t>
            </w:r>
            <w:r w:rsidRPr="001C569F">
              <w:rPr>
                <w:rFonts w:cstheme="minorHAnsi"/>
                <w:spacing w:val="-2"/>
              </w:rPr>
              <w:t>días:</w:t>
            </w:r>
          </w:p>
        </w:tc>
        <w:tc>
          <w:tcPr>
            <w:tcW w:w="1462" w:type="dxa"/>
          </w:tcPr>
          <w:p w:rsidR="00D246FD" w:rsidRPr="001C569F" w:rsidRDefault="00D246FD" w:rsidP="00F203F1">
            <w:pPr>
              <w:jc w:val="center"/>
              <w:rPr>
                <w:rFonts w:cstheme="minorHAnsi"/>
                <w:lang w:val="es-ES"/>
              </w:rPr>
            </w:pPr>
            <w:r w:rsidRPr="001C569F">
              <w:rPr>
                <w:rFonts w:cstheme="minorHAnsi"/>
              </w:rPr>
              <w:t>0.1696</w:t>
            </w:r>
            <w:r w:rsidRPr="001C569F">
              <w:rPr>
                <w:rFonts w:cstheme="minorHAnsi"/>
                <w:spacing w:val="-8"/>
              </w:rPr>
              <w:t xml:space="preserve"> </w:t>
            </w:r>
            <w:r w:rsidRPr="001C569F">
              <w:rPr>
                <w:rFonts w:cstheme="minorHAnsi"/>
                <w:spacing w:val="-5"/>
              </w:rPr>
              <w:t>UMA</w:t>
            </w:r>
          </w:p>
        </w:tc>
      </w:tr>
      <w:tr w:rsidR="00D246FD" w:rsidRPr="001C569F" w:rsidTr="00F203F1">
        <w:tc>
          <w:tcPr>
            <w:tcW w:w="7366" w:type="dxa"/>
          </w:tcPr>
          <w:p w:rsidR="00D246FD" w:rsidRPr="001C569F" w:rsidRDefault="00D246FD" w:rsidP="00F203F1">
            <w:pPr>
              <w:jc w:val="both"/>
              <w:rPr>
                <w:rFonts w:cstheme="minorHAnsi"/>
                <w:lang w:val="es-ES"/>
              </w:rPr>
            </w:pPr>
            <w:r w:rsidRPr="001C569F">
              <w:rPr>
                <w:rFonts w:cstheme="minorHAnsi"/>
                <w:b/>
              </w:rPr>
              <w:t>f)</w:t>
            </w:r>
            <w:r w:rsidRPr="001C569F">
              <w:rPr>
                <w:rFonts w:cstheme="minorHAnsi"/>
                <w:b/>
                <w:spacing w:val="-7"/>
              </w:rPr>
              <w:t xml:space="preserve"> </w:t>
            </w:r>
            <w:r w:rsidRPr="001C569F">
              <w:rPr>
                <w:rFonts w:cstheme="minorHAnsi"/>
              </w:rPr>
              <w:t>Motocicletas</w:t>
            </w:r>
            <w:r w:rsidRPr="001C569F">
              <w:rPr>
                <w:rFonts w:cstheme="minorHAnsi"/>
                <w:spacing w:val="-6"/>
              </w:rPr>
              <w:t xml:space="preserve"> </w:t>
            </w:r>
            <w:r w:rsidRPr="001C569F">
              <w:rPr>
                <w:rFonts w:cstheme="minorHAnsi"/>
              </w:rPr>
              <w:t>y</w:t>
            </w:r>
            <w:r w:rsidRPr="001C569F">
              <w:rPr>
                <w:rFonts w:cstheme="minorHAnsi"/>
                <w:spacing w:val="-6"/>
              </w:rPr>
              <w:t xml:space="preserve"> </w:t>
            </w:r>
            <w:r w:rsidRPr="001C569F">
              <w:rPr>
                <w:rFonts w:cstheme="minorHAnsi"/>
              </w:rPr>
              <w:t>triciclos,</w:t>
            </w:r>
            <w:r w:rsidRPr="001C569F">
              <w:rPr>
                <w:rFonts w:cstheme="minorHAnsi"/>
                <w:spacing w:val="-7"/>
              </w:rPr>
              <w:t xml:space="preserve"> </w:t>
            </w:r>
            <w:r w:rsidRPr="001C569F">
              <w:rPr>
                <w:rFonts w:cstheme="minorHAnsi"/>
              </w:rPr>
              <w:t>por</w:t>
            </w:r>
            <w:r w:rsidRPr="001C569F">
              <w:rPr>
                <w:rFonts w:cstheme="minorHAnsi"/>
                <w:spacing w:val="-7"/>
              </w:rPr>
              <w:t xml:space="preserve"> </w:t>
            </w:r>
            <w:r w:rsidRPr="001C569F">
              <w:rPr>
                <w:rFonts w:cstheme="minorHAnsi"/>
              </w:rPr>
              <w:t>los</w:t>
            </w:r>
            <w:r w:rsidRPr="001C569F">
              <w:rPr>
                <w:rFonts w:cstheme="minorHAnsi"/>
                <w:spacing w:val="-6"/>
              </w:rPr>
              <w:t xml:space="preserve"> </w:t>
            </w:r>
            <w:r w:rsidRPr="001C569F">
              <w:rPr>
                <w:rFonts w:cstheme="minorHAnsi"/>
              </w:rPr>
              <w:t>siguientes</w:t>
            </w:r>
            <w:r w:rsidRPr="001C569F">
              <w:rPr>
                <w:rFonts w:cstheme="minorHAnsi"/>
                <w:spacing w:val="-7"/>
              </w:rPr>
              <w:t xml:space="preserve"> </w:t>
            </w:r>
            <w:r w:rsidRPr="001C569F">
              <w:rPr>
                <w:rFonts w:cstheme="minorHAnsi"/>
                <w:spacing w:val="-4"/>
              </w:rPr>
              <w:t>días:</w:t>
            </w:r>
          </w:p>
        </w:tc>
        <w:tc>
          <w:tcPr>
            <w:tcW w:w="1462" w:type="dxa"/>
          </w:tcPr>
          <w:p w:rsidR="00D246FD" w:rsidRPr="001C569F" w:rsidRDefault="00D246FD" w:rsidP="00F203F1">
            <w:pPr>
              <w:jc w:val="center"/>
              <w:rPr>
                <w:rFonts w:cstheme="minorHAnsi"/>
                <w:lang w:val="es-ES"/>
              </w:rPr>
            </w:pPr>
            <w:r w:rsidRPr="001C569F">
              <w:rPr>
                <w:rFonts w:cstheme="minorHAnsi"/>
              </w:rPr>
              <w:t>0.0318</w:t>
            </w:r>
            <w:r w:rsidRPr="001C569F">
              <w:rPr>
                <w:rFonts w:cstheme="minorHAnsi"/>
                <w:spacing w:val="-8"/>
              </w:rPr>
              <w:t xml:space="preserve"> </w:t>
            </w:r>
            <w:r w:rsidRPr="001C569F">
              <w:rPr>
                <w:rFonts w:cstheme="minorHAnsi"/>
                <w:spacing w:val="-5"/>
              </w:rPr>
              <w:t>UMA</w:t>
            </w:r>
          </w:p>
        </w:tc>
      </w:tr>
      <w:tr w:rsidR="00D246FD" w:rsidRPr="001C569F" w:rsidTr="00F203F1">
        <w:tc>
          <w:tcPr>
            <w:tcW w:w="7366" w:type="dxa"/>
          </w:tcPr>
          <w:p w:rsidR="00D246FD" w:rsidRPr="001C569F" w:rsidRDefault="00D246FD" w:rsidP="00F203F1">
            <w:pPr>
              <w:jc w:val="both"/>
              <w:rPr>
                <w:rFonts w:cstheme="minorHAnsi"/>
                <w:lang w:val="es-ES"/>
              </w:rPr>
            </w:pPr>
            <w:r w:rsidRPr="001C569F">
              <w:rPr>
                <w:rFonts w:cstheme="minorHAnsi"/>
                <w:b/>
              </w:rPr>
              <w:t>II.-</w:t>
            </w:r>
            <w:r w:rsidRPr="001C569F">
              <w:rPr>
                <w:rFonts w:cstheme="minorHAnsi"/>
                <w:b/>
                <w:spacing w:val="-6"/>
              </w:rPr>
              <w:t xml:space="preserve"> </w:t>
            </w:r>
            <w:r w:rsidRPr="001C569F">
              <w:rPr>
                <w:rFonts w:cstheme="minorHAnsi"/>
              </w:rPr>
              <w:t>Por</w:t>
            </w:r>
            <w:r w:rsidRPr="001C569F">
              <w:rPr>
                <w:rFonts w:cstheme="minorHAnsi"/>
                <w:spacing w:val="-2"/>
              </w:rPr>
              <w:t xml:space="preserve"> </w:t>
            </w:r>
            <w:r w:rsidRPr="001C569F">
              <w:rPr>
                <w:rFonts w:cstheme="minorHAnsi"/>
              </w:rPr>
              <w:t>el</w:t>
            </w:r>
            <w:r w:rsidRPr="001C569F">
              <w:rPr>
                <w:rFonts w:cstheme="minorHAnsi"/>
                <w:spacing w:val="-6"/>
              </w:rPr>
              <w:t xml:space="preserve"> </w:t>
            </w:r>
            <w:r w:rsidRPr="001C569F">
              <w:rPr>
                <w:rFonts w:cstheme="minorHAnsi"/>
              </w:rPr>
              <w:t>servicio</w:t>
            </w:r>
            <w:r w:rsidRPr="001C569F">
              <w:rPr>
                <w:rFonts w:cstheme="minorHAnsi"/>
                <w:spacing w:val="-5"/>
              </w:rPr>
              <w:t xml:space="preserve"> </w:t>
            </w:r>
            <w:r w:rsidRPr="001C569F">
              <w:rPr>
                <w:rFonts w:cstheme="minorHAnsi"/>
              </w:rPr>
              <w:t>de</w:t>
            </w:r>
            <w:r w:rsidRPr="001C569F">
              <w:rPr>
                <w:rFonts w:cstheme="minorHAnsi"/>
                <w:spacing w:val="-4"/>
              </w:rPr>
              <w:t xml:space="preserve"> grúa:</w:t>
            </w:r>
          </w:p>
        </w:tc>
        <w:tc>
          <w:tcPr>
            <w:tcW w:w="1462" w:type="dxa"/>
          </w:tcPr>
          <w:p w:rsidR="00D246FD" w:rsidRPr="001C569F" w:rsidRDefault="00D246FD" w:rsidP="00F203F1">
            <w:pPr>
              <w:jc w:val="center"/>
              <w:rPr>
                <w:rFonts w:cstheme="minorHAnsi"/>
                <w:lang w:val="es-ES"/>
              </w:rPr>
            </w:pPr>
          </w:p>
        </w:tc>
      </w:tr>
      <w:tr w:rsidR="00D246FD" w:rsidRPr="001C569F" w:rsidTr="00F203F1">
        <w:tc>
          <w:tcPr>
            <w:tcW w:w="7366" w:type="dxa"/>
          </w:tcPr>
          <w:p w:rsidR="00D246FD" w:rsidRPr="001C569F" w:rsidRDefault="00D246FD" w:rsidP="00F203F1">
            <w:pPr>
              <w:jc w:val="both"/>
              <w:rPr>
                <w:rFonts w:cstheme="minorHAnsi"/>
                <w:lang w:val="es-ES"/>
              </w:rPr>
            </w:pPr>
            <w:r w:rsidRPr="001C569F">
              <w:rPr>
                <w:rFonts w:cstheme="minorHAnsi"/>
                <w:b/>
              </w:rPr>
              <w:t>a)</w:t>
            </w:r>
            <w:r w:rsidRPr="001C569F">
              <w:rPr>
                <w:rFonts w:cstheme="minorHAnsi"/>
                <w:b/>
                <w:spacing w:val="-7"/>
              </w:rPr>
              <w:t xml:space="preserve"> </w:t>
            </w:r>
            <w:r w:rsidRPr="001C569F">
              <w:rPr>
                <w:rFonts w:cstheme="minorHAnsi"/>
              </w:rPr>
              <w:t>Automóviles,</w:t>
            </w:r>
            <w:r w:rsidRPr="001C569F">
              <w:rPr>
                <w:rFonts w:cstheme="minorHAnsi"/>
                <w:spacing w:val="-8"/>
              </w:rPr>
              <w:t xml:space="preserve"> </w:t>
            </w:r>
            <w:r w:rsidRPr="001C569F">
              <w:rPr>
                <w:rFonts w:cstheme="minorHAnsi"/>
              </w:rPr>
              <w:t>motocicletas</w:t>
            </w:r>
            <w:r w:rsidRPr="001C569F">
              <w:rPr>
                <w:rFonts w:cstheme="minorHAnsi"/>
                <w:spacing w:val="-7"/>
              </w:rPr>
              <w:t xml:space="preserve"> </w:t>
            </w:r>
            <w:r w:rsidRPr="001C569F">
              <w:rPr>
                <w:rFonts w:cstheme="minorHAnsi"/>
              </w:rPr>
              <w:t>y</w:t>
            </w:r>
            <w:r w:rsidRPr="001C569F">
              <w:rPr>
                <w:rFonts w:cstheme="minorHAnsi"/>
                <w:spacing w:val="-7"/>
              </w:rPr>
              <w:t xml:space="preserve"> </w:t>
            </w:r>
            <w:r w:rsidRPr="001C569F">
              <w:rPr>
                <w:rFonts w:cstheme="minorHAnsi"/>
                <w:spacing w:val="-2"/>
              </w:rPr>
              <w:t>camionetas:</w:t>
            </w:r>
          </w:p>
        </w:tc>
        <w:tc>
          <w:tcPr>
            <w:tcW w:w="1462" w:type="dxa"/>
          </w:tcPr>
          <w:p w:rsidR="00D246FD" w:rsidRPr="001C569F" w:rsidRDefault="00D246FD" w:rsidP="00F203F1">
            <w:pPr>
              <w:jc w:val="center"/>
              <w:rPr>
                <w:rFonts w:cstheme="minorHAnsi"/>
                <w:lang w:val="es-ES"/>
              </w:rPr>
            </w:pPr>
            <w:r w:rsidRPr="001C569F">
              <w:rPr>
                <w:rFonts w:cstheme="minorHAnsi"/>
              </w:rPr>
              <w:t>4.24</w:t>
            </w:r>
            <w:r w:rsidRPr="001C569F">
              <w:rPr>
                <w:rFonts w:cstheme="minorHAnsi"/>
                <w:spacing w:val="-4"/>
              </w:rPr>
              <w:t xml:space="preserve"> </w:t>
            </w:r>
            <w:r w:rsidRPr="001C569F">
              <w:rPr>
                <w:rFonts w:cstheme="minorHAnsi"/>
                <w:spacing w:val="-5"/>
              </w:rPr>
              <w:t>UMA</w:t>
            </w:r>
          </w:p>
        </w:tc>
      </w:tr>
      <w:tr w:rsidR="00D246FD" w:rsidRPr="001C569F" w:rsidTr="00F203F1">
        <w:tc>
          <w:tcPr>
            <w:tcW w:w="7366" w:type="dxa"/>
          </w:tcPr>
          <w:p w:rsidR="00D246FD" w:rsidRPr="001C569F" w:rsidRDefault="00D246FD" w:rsidP="00F203F1">
            <w:pPr>
              <w:jc w:val="both"/>
              <w:rPr>
                <w:rFonts w:cstheme="minorHAnsi"/>
                <w:lang w:val="es-ES"/>
              </w:rPr>
            </w:pPr>
            <w:r w:rsidRPr="001C569F">
              <w:rPr>
                <w:rFonts w:cstheme="minorHAnsi"/>
                <w:b/>
              </w:rPr>
              <w:t>b)</w:t>
            </w:r>
            <w:r w:rsidRPr="001C569F">
              <w:rPr>
                <w:rFonts w:cstheme="minorHAnsi"/>
                <w:b/>
                <w:spacing w:val="-9"/>
              </w:rPr>
              <w:t xml:space="preserve"> </w:t>
            </w:r>
            <w:r w:rsidRPr="001C569F">
              <w:rPr>
                <w:rFonts w:cstheme="minorHAnsi"/>
              </w:rPr>
              <w:t>Camiones,</w:t>
            </w:r>
            <w:r w:rsidRPr="001C569F">
              <w:rPr>
                <w:rFonts w:cstheme="minorHAnsi"/>
                <w:spacing w:val="-8"/>
              </w:rPr>
              <w:t xml:space="preserve"> </w:t>
            </w:r>
            <w:r w:rsidRPr="001C569F">
              <w:rPr>
                <w:rFonts w:cstheme="minorHAnsi"/>
              </w:rPr>
              <w:t>autobuses,</w:t>
            </w:r>
            <w:r w:rsidRPr="001C569F">
              <w:rPr>
                <w:rFonts w:cstheme="minorHAnsi"/>
                <w:spacing w:val="-8"/>
              </w:rPr>
              <w:t xml:space="preserve"> </w:t>
            </w:r>
            <w:r w:rsidRPr="001C569F">
              <w:rPr>
                <w:rFonts w:cstheme="minorHAnsi"/>
              </w:rPr>
              <w:t>microbuses</w:t>
            </w:r>
            <w:r w:rsidRPr="001C569F">
              <w:rPr>
                <w:rFonts w:cstheme="minorHAnsi"/>
                <w:spacing w:val="-8"/>
              </w:rPr>
              <w:t xml:space="preserve"> </w:t>
            </w:r>
            <w:r w:rsidRPr="001C569F">
              <w:rPr>
                <w:rFonts w:cstheme="minorHAnsi"/>
              </w:rPr>
              <w:t>y</w:t>
            </w:r>
            <w:r w:rsidRPr="001C569F">
              <w:rPr>
                <w:rFonts w:cstheme="minorHAnsi"/>
                <w:spacing w:val="-7"/>
              </w:rPr>
              <w:t xml:space="preserve"> </w:t>
            </w:r>
            <w:r w:rsidRPr="001C569F">
              <w:rPr>
                <w:rFonts w:cstheme="minorHAnsi"/>
                <w:spacing w:val="-2"/>
              </w:rPr>
              <w:t>minibuses:</w:t>
            </w:r>
          </w:p>
        </w:tc>
        <w:tc>
          <w:tcPr>
            <w:tcW w:w="1462" w:type="dxa"/>
          </w:tcPr>
          <w:p w:rsidR="00D246FD" w:rsidRPr="001C569F" w:rsidRDefault="00D246FD" w:rsidP="00F203F1">
            <w:pPr>
              <w:jc w:val="center"/>
              <w:rPr>
                <w:rFonts w:cstheme="minorHAnsi"/>
                <w:lang w:val="es-ES"/>
              </w:rPr>
            </w:pPr>
            <w:r w:rsidRPr="001C569F">
              <w:rPr>
                <w:rFonts w:cstheme="minorHAnsi"/>
              </w:rPr>
              <w:t>8.48</w:t>
            </w:r>
            <w:r w:rsidRPr="001C569F">
              <w:rPr>
                <w:rFonts w:cstheme="minorHAnsi"/>
                <w:spacing w:val="-4"/>
              </w:rPr>
              <w:t xml:space="preserve"> </w:t>
            </w:r>
            <w:r w:rsidRPr="001C569F">
              <w:rPr>
                <w:rFonts w:cstheme="minorHAnsi"/>
                <w:spacing w:val="-5"/>
              </w:rPr>
              <w:t>UMA</w:t>
            </w:r>
          </w:p>
        </w:tc>
      </w:tr>
      <w:tr w:rsidR="00D246FD" w:rsidRPr="001C569F" w:rsidTr="00F203F1">
        <w:trPr>
          <w:trHeight w:val="85"/>
        </w:trPr>
        <w:tc>
          <w:tcPr>
            <w:tcW w:w="7366" w:type="dxa"/>
          </w:tcPr>
          <w:p w:rsidR="00D246FD" w:rsidRPr="001C569F" w:rsidRDefault="00D246FD" w:rsidP="00F203F1">
            <w:pPr>
              <w:jc w:val="both"/>
              <w:rPr>
                <w:rFonts w:cstheme="minorHAnsi"/>
                <w:lang w:val="es-ES"/>
              </w:rPr>
            </w:pPr>
            <w:r w:rsidRPr="001C569F">
              <w:rPr>
                <w:rFonts w:cstheme="minorHAnsi"/>
                <w:b/>
              </w:rPr>
              <w:t>III.-</w:t>
            </w:r>
            <w:r w:rsidRPr="001C569F">
              <w:rPr>
                <w:rFonts w:cstheme="minorHAnsi"/>
                <w:b/>
                <w:spacing w:val="-7"/>
              </w:rPr>
              <w:t xml:space="preserve"> </w:t>
            </w:r>
            <w:r w:rsidRPr="001C569F">
              <w:rPr>
                <w:rFonts w:cstheme="minorHAnsi"/>
              </w:rPr>
              <w:t>Salvamento,</w:t>
            </w:r>
            <w:r w:rsidRPr="001C569F">
              <w:rPr>
                <w:rFonts w:cstheme="minorHAnsi"/>
                <w:spacing w:val="-8"/>
              </w:rPr>
              <w:t xml:space="preserve"> </w:t>
            </w:r>
            <w:r w:rsidRPr="001C569F">
              <w:rPr>
                <w:rFonts w:cstheme="minorHAnsi"/>
              </w:rPr>
              <w:t>rescate</w:t>
            </w:r>
            <w:r w:rsidRPr="001C569F">
              <w:rPr>
                <w:rFonts w:cstheme="minorHAnsi"/>
                <w:spacing w:val="-9"/>
              </w:rPr>
              <w:t xml:space="preserve"> </w:t>
            </w:r>
            <w:r w:rsidRPr="001C569F">
              <w:rPr>
                <w:rFonts w:cstheme="minorHAnsi"/>
              </w:rPr>
              <w:t>y</w:t>
            </w:r>
            <w:r w:rsidRPr="001C569F">
              <w:rPr>
                <w:rFonts w:cstheme="minorHAnsi"/>
                <w:spacing w:val="-7"/>
              </w:rPr>
              <w:t xml:space="preserve"> </w:t>
            </w:r>
            <w:r w:rsidRPr="001C569F">
              <w:rPr>
                <w:rFonts w:cstheme="minorHAnsi"/>
              </w:rPr>
              <w:t>traslado</w:t>
            </w:r>
            <w:r w:rsidRPr="001C569F">
              <w:rPr>
                <w:rFonts w:cstheme="minorHAnsi"/>
                <w:spacing w:val="-6"/>
              </w:rPr>
              <w:t xml:space="preserve"> </w:t>
            </w:r>
            <w:r w:rsidRPr="001C569F">
              <w:rPr>
                <w:rFonts w:cstheme="minorHAnsi"/>
              </w:rPr>
              <w:t>de</w:t>
            </w:r>
            <w:r w:rsidRPr="001C569F">
              <w:rPr>
                <w:rFonts w:cstheme="minorHAnsi"/>
                <w:spacing w:val="-9"/>
              </w:rPr>
              <w:t xml:space="preserve"> </w:t>
            </w:r>
            <w:r w:rsidRPr="001C569F">
              <w:rPr>
                <w:rFonts w:cstheme="minorHAnsi"/>
              </w:rPr>
              <w:t>vehículos</w:t>
            </w:r>
            <w:r w:rsidRPr="001C569F">
              <w:rPr>
                <w:rFonts w:cstheme="minorHAnsi"/>
                <w:spacing w:val="-7"/>
              </w:rPr>
              <w:t xml:space="preserve"> </w:t>
            </w:r>
            <w:r w:rsidRPr="001C569F">
              <w:rPr>
                <w:rFonts w:cstheme="minorHAnsi"/>
                <w:spacing w:val="-2"/>
              </w:rPr>
              <w:t>accidentados:</w:t>
            </w:r>
          </w:p>
        </w:tc>
        <w:tc>
          <w:tcPr>
            <w:tcW w:w="1462" w:type="dxa"/>
          </w:tcPr>
          <w:p w:rsidR="00D246FD" w:rsidRPr="001C569F" w:rsidRDefault="00D246FD" w:rsidP="00F203F1">
            <w:pPr>
              <w:jc w:val="center"/>
              <w:rPr>
                <w:rFonts w:cstheme="minorHAnsi"/>
                <w:lang w:val="es-ES"/>
              </w:rPr>
            </w:pPr>
            <w:r w:rsidRPr="001C569F">
              <w:rPr>
                <w:rFonts w:cstheme="minorHAnsi"/>
              </w:rPr>
              <w:t>12.72</w:t>
            </w:r>
            <w:r w:rsidRPr="001C569F">
              <w:rPr>
                <w:rFonts w:cstheme="minorHAnsi"/>
                <w:spacing w:val="-8"/>
              </w:rPr>
              <w:t xml:space="preserve"> </w:t>
            </w:r>
            <w:r w:rsidRPr="001C569F">
              <w:rPr>
                <w:rFonts w:cstheme="minorHAnsi"/>
                <w:spacing w:val="-5"/>
              </w:rPr>
              <w:t>UMA</w:t>
            </w:r>
          </w:p>
        </w:tc>
      </w:tr>
    </w:tbl>
    <w:p w:rsidR="00D246FD" w:rsidRPr="001C569F" w:rsidRDefault="00D246FD" w:rsidP="00D246FD">
      <w:pPr>
        <w:jc w:val="both"/>
        <w:rPr>
          <w:rFonts w:cstheme="minorHAnsi"/>
          <w:lang w:val="es-ES"/>
        </w:rPr>
      </w:pPr>
    </w:p>
    <w:p w:rsidR="00D246FD" w:rsidRPr="001C569F" w:rsidRDefault="00D246FD" w:rsidP="00D246FD">
      <w:pPr>
        <w:jc w:val="center"/>
        <w:rPr>
          <w:rFonts w:cstheme="minorHAnsi"/>
          <w:b/>
          <w:bCs/>
          <w:lang w:val="es-ES"/>
        </w:rPr>
      </w:pPr>
      <w:r w:rsidRPr="001C569F">
        <w:rPr>
          <w:rFonts w:cstheme="minorHAnsi"/>
          <w:b/>
          <w:bCs/>
          <w:lang w:val="es-ES"/>
        </w:rPr>
        <w:t>CAPÍTULO XVI</w:t>
      </w:r>
    </w:p>
    <w:p w:rsidR="00D246FD" w:rsidRPr="001C569F" w:rsidRDefault="00D246FD" w:rsidP="00D246FD">
      <w:pPr>
        <w:jc w:val="center"/>
        <w:rPr>
          <w:rFonts w:cstheme="minorHAnsi"/>
          <w:b/>
          <w:bCs/>
          <w:lang w:val="es-ES"/>
        </w:rPr>
      </w:pPr>
      <w:r w:rsidRPr="001C569F">
        <w:rPr>
          <w:rFonts w:cstheme="minorHAnsi"/>
          <w:b/>
          <w:bCs/>
          <w:lang w:val="es-ES"/>
        </w:rPr>
        <w:t>Derechos por Protección Civil</w:t>
      </w:r>
    </w:p>
    <w:p w:rsidR="00D246FD" w:rsidRPr="001C569F" w:rsidRDefault="00D246FD" w:rsidP="00D246FD">
      <w:pPr>
        <w:jc w:val="both"/>
        <w:rPr>
          <w:rFonts w:cstheme="minorHAnsi"/>
          <w:b/>
          <w:bCs/>
          <w:lang w:val="es-ES"/>
        </w:rPr>
      </w:pPr>
      <w:r w:rsidRPr="001C569F">
        <w:rPr>
          <w:rFonts w:cstheme="minorHAnsi"/>
          <w:b/>
          <w:bCs/>
          <w:lang w:val="es-ES"/>
        </w:rPr>
        <w:t>Artículo 48. Tarifa</w:t>
      </w:r>
    </w:p>
    <w:p w:rsidR="00D246FD" w:rsidRPr="001C569F" w:rsidRDefault="00D246FD" w:rsidP="00D246FD">
      <w:pPr>
        <w:jc w:val="both"/>
        <w:rPr>
          <w:rFonts w:cstheme="minorHAnsi"/>
          <w:lang w:val="es-ES"/>
        </w:rPr>
      </w:pPr>
      <w:r w:rsidRPr="001C569F">
        <w:rPr>
          <w:rFonts w:cstheme="minorHAnsi"/>
          <w:lang w:val="es-ES"/>
        </w:rPr>
        <w:t>Por los servicios públicos en materia de protección civil, se pagarán derechos conforme a las siguientes tarifas:</w:t>
      </w:r>
    </w:p>
    <w:tbl>
      <w:tblPr>
        <w:tblStyle w:val="Tablaconcuadrcula"/>
        <w:tblW w:w="0" w:type="auto"/>
        <w:tblLook w:val="04A0" w:firstRow="1" w:lastRow="0" w:firstColumn="1" w:lastColumn="0" w:noHBand="0" w:noVBand="1"/>
      </w:tblPr>
      <w:tblGrid>
        <w:gridCol w:w="7366"/>
        <w:gridCol w:w="1462"/>
      </w:tblGrid>
      <w:tr w:rsidR="00D246FD" w:rsidRPr="001C569F" w:rsidTr="00F203F1">
        <w:tc>
          <w:tcPr>
            <w:tcW w:w="7366" w:type="dxa"/>
          </w:tcPr>
          <w:p w:rsidR="00D246FD" w:rsidRPr="001C569F" w:rsidRDefault="00D246FD" w:rsidP="00F203F1">
            <w:pPr>
              <w:jc w:val="both"/>
              <w:rPr>
                <w:rFonts w:cstheme="minorHAnsi"/>
                <w:lang w:val="es-ES"/>
              </w:rPr>
            </w:pPr>
            <w:r w:rsidRPr="001C569F">
              <w:rPr>
                <w:rFonts w:cstheme="minorHAnsi"/>
                <w:b/>
              </w:rPr>
              <w:t>I.-</w:t>
            </w:r>
            <w:r w:rsidRPr="001C569F">
              <w:rPr>
                <w:rFonts w:cstheme="minorHAnsi"/>
                <w:b/>
                <w:spacing w:val="40"/>
              </w:rPr>
              <w:t xml:space="preserve"> </w:t>
            </w:r>
            <w:r w:rsidRPr="001C569F">
              <w:rPr>
                <w:rFonts w:cstheme="minorHAnsi"/>
              </w:rPr>
              <w:t>Autorización</w:t>
            </w:r>
            <w:r w:rsidRPr="001C569F">
              <w:rPr>
                <w:rFonts w:cstheme="minorHAnsi"/>
                <w:spacing w:val="-11"/>
              </w:rPr>
              <w:t xml:space="preserve"> </w:t>
            </w:r>
            <w:r w:rsidRPr="001C569F">
              <w:rPr>
                <w:rFonts w:cstheme="minorHAnsi"/>
              </w:rPr>
              <w:t>para</w:t>
            </w:r>
            <w:r w:rsidRPr="001C569F">
              <w:rPr>
                <w:rFonts w:cstheme="minorHAnsi"/>
                <w:spacing w:val="-11"/>
              </w:rPr>
              <w:t xml:space="preserve"> </w:t>
            </w:r>
            <w:r w:rsidRPr="001C569F">
              <w:rPr>
                <w:rFonts w:cstheme="minorHAnsi"/>
              </w:rPr>
              <w:t>realizar</w:t>
            </w:r>
            <w:r w:rsidRPr="001C569F">
              <w:rPr>
                <w:rFonts w:cstheme="minorHAnsi"/>
                <w:spacing w:val="-8"/>
              </w:rPr>
              <w:t xml:space="preserve"> </w:t>
            </w:r>
            <w:r w:rsidRPr="001C569F">
              <w:rPr>
                <w:rFonts w:cstheme="minorHAnsi"/>
              </w:rPr>
              <w:t>algún</w:t>
            </w:r>
            <w:r w:rsidRPr="001C569F">
              <w:rPr>
                <w:rFonts w:cstheme="minorHAnsi"/>
                <w:spacing w:val="-11"/>
              </w:rPr>
              <w:t xml:space="preserve"> </w:t>
            </w:r>
            <w:r w:rsidRPr="001C569F">
              <w:rPr>
                <w:rFonts w:cstheme="minorHAnsi"/>
              </w:rPr>
              <w:t>evento</w:t>
            </w:r>
            <w:r w:rsidRPr="001C569F">
              <w:rPr>
                <w:rFonts w:cstheme="minorHAnsi"/>
                <w:spacing w:val="-10"/>
              </w:rPr>
              <w:t xml:space="preserve"> </w:t>
            </w:r>
            <w:r w:rsidRPr="001C569F">
              <w:rPr>
                <w:rFonts w:cstheme="minorHAnsi"/>
              </w:rPr>
              <w:t>que</w:t>
            </w:r>
            <w:r w:rsidRPr="001C569F">
              <w:rPr>
                <w:rFonts w:cstheme="minorHAnsi"/>
                <w:spacing w:val="-9"/>
              </w:rPr>
              <w:t xml:space="preserve"> </w:t>
            </w:r>
            <w:r w:rsidRPr="001C569F">
              <w:rPr>
                <w:rFonts w:cstheme="minorHAnsi"/>
              </w:rPr>
              <w:t>fueran</w:t>
            </w:r>
            <w:r w:rsidRPr="001C569F">
              <w:rPr>
                <w:rFonts w:cstheme="minorHAnsi"/>
                <w:spacing w:val="-9"/>
              </w:rPr>
              <w:t xml:space="preserve"> </w:t>
            </w:r>
            <w:r w:rsidRPr="001C569F">
              <w:rPr>
                <w:rFonts w:cstheme="minorHAnsi"/>
              </w:rPr>
              <w:t>a</w:t>
            </w:r>
            <w:r w:rsidRPr="001C569F">
              <w:rPr>
                <w:rFonts w:cstheme="minorHAnsi"/>
                <w:spacing w:val="-11"/>
              </w:rPr>
              <w:t xml:space="preserve"> </w:t>
            </w:r>
            <w:r w:rsidRPr="001C569F">
              <w:rPr>
                <w:rFonts w:cstheme="minorHAnsi"/>
              </w:rPr>
              <w:t>tener</w:t>
            </w:r>
            <w:r w:rsidRPr="001C569F">
              <w:rPr>
                <w:rFonts w:cstheme="minorHAnsi"/>
                <w:spacing w:val="-10"/>
              </w:rPr>
              <w:t xml:space="preserve"> </w:t>
            </w:r>
            <w:r w:rsidRPr="001C569F">
              <w:rPr>
                <w:rFonts w:cstheme="minorHAnsi"/>
              </w:rPr>
              <w:t>una</w:t>
            </w:r>
            <w:r w:rsidRPr="001C569F">
              <w:rPr>
                <w:rFonts w:cstheme="minorHAnsi"/>
                <w:spacing w:val="-10"/>
              </w:rPr>
              <w:t xml:space="preserve"> </w:t>
            </w:r>
            <w:r w:rsidRPr="001C569F">
              <w:rPr>
                <w:rFonts w:cstheme="minorHAnsi"/>
              </w:rPr>
              <w:t>afluencia</w:t>
            </w:r>
            <w:r w:rsidRPr="001C569F">
              <w:rPr>
                <w:rFonts w:cstheme="minorHAnsi"/>
                <w:spacing w:val="-3"/>
              </w:rPr>
              <w:t xml:space="preserve"> </w:t>
            </w:r>
            <w:r w:rsidRPr="001C569F">
              <w:rPr>
                <w:rFonts w:cstheme="minorHAnsi"/>
              </w:rPr>
              <w:t xml:space="preserve">mayor </w:t>
            </w:r>
            <w:r w:rsidRPr="001C569F">
              <w:rPr>
                <w:rFonts w:cstheme="minorHAnsi"/>
              </w:rPr>
              <w:lastRenderedPageBreak/>
              <w:t>a</w:t>
            </w:r>
            <w:r w:rsidRPr="001C569F">
              <w:rPr>
                <w:rFonts w:cstheme="minorHAnsi"/>
                <w:spacing w:val="-11"/>
              </w:rPr>
              <w:t xml:space="preserve"> </w:t>
            </w:r>
            <w:r w:rsidRPr="001C569F">
              <w:rPr>
                <w:rFonts w:cstheme="minorHAnsi"/>
              </w:rPr>
              <w:t>cien</w:t>
            </w:r>
            <w:r w:rsidRPr="001C569F">
              <w:rPr>
                <w:rFonts w:cstheme="minorHAnsi"/>
                <w:spacing w:val="-9"/>
              </w:rPr>
              <w:t xml:space="preserve"> </w:t>
            </w:r>
            <w:r w:rsidRPr="001C569F">
              <w:rPr>
                <w:rFonts w:cstheme="minorHAnsi"/>
              </w:rPr>
              <w:t>personas</w:t>
            </w:r>
            <w:r w:rsidRPr="001C569F">
              <w:rPr>
                <w:rFonts w:cstheme="minorHAnsi"/>
                <w:spacing w:val="-10"/>
              </w:rPr>
              <w:t xml:space="preserve"> </w:t>
            </w:r>
            <w:r w:rsidRPr="001C569F">
              <w:rPr>
                <w:rFonts w:cstheme="minorHAnsi"/>
              </w:rPr>
              <w:t>y</w:t>
            </w:r>
            <w:r w:rsidRPr="001C569F">
              <w:rPr>
                <w:rFonts w:cstheme="minorHAnsi"/>
                <w:spacing w:val="-10"/>
              </w:rPr>
              <w:t xml:space="preserve"> </w:t>
            </w:r>
            <w:r w:rsidRPr="001C569F">
              <w:rPr>
                <w:rFonts w:cstheme="minorHAnsi"/>
              </w:rPr>
              <w:t>que</w:t>
            </w:r>
            <w:r w:rsidRPr="001C569F">
              <w:rPr>
                <w:rFonts w:cstheme="minorHAnsi"/>
                <w:spacing w:val="-10"/>
              </w:rPr>
              <w:t xml:space="preserve"> </w:t>
            </w:r>
            <w:r w:rsidRPr="001C569F">
              <w:rPr>
                <w:rFonts w:cstheme="minorHAnsi"/>
              </w:rPr>
              <w:t>se</w:t>
            </w:r>
            <w:r w:rsidRPr="001C569F">
              <w:rPr>
                <w:rFonts w:cstheme="minorHAnsi"/>
                <w:spacing w:val="-11"/>
              </w:rPr>
              <w:t xml:space="preserve"> </w:t>
            </w:r>
            <w:r w:rsidRPr="001C569F">
              <w:rPr>
                <w:rFonts w:cstheme="minorHAnsi"/>
              </w:rPr>
              <w:t>realicen</w:t>
            </w:r>
            <w:r w:rsidRPr="001C569F">
              <w:rPr>
                <w:rFonts w:cstheme="minorHAnsi"/>
                <w:spacing w:val="-9"/>
              </w:rPr>
              <w:t xml:space="preserve"> </w:t>
            </w:r>
            <w:r w:rsidRPr="001C569F">
              <w:rPr>
                <w:rFonts w:cstheme="minorHAnsi"/>
              </w:rPr>
              <w:t>en</w:t>
            </w:r>
            <w:r w:rsidRPr="001C569F">
              <w:rPr>
                <w:rFonts w:cstheme="minorHAnsi"/>
                <w:spacing w:val="-10"/>
              </w:rPr>
              <w:t xml:space="preserve"> </w:t>
            </w:r>
            <w:r w:rsidRPr="001C569F">
              <w:rPr>
                <w:rFonts w:cstheme="minorHAnsi"/>
              </w:rPr>
              <w:t>espacios</w:t>
            </w:r>
            <w:r w:rsidRPr="001C569F">
              <w:rPr>
                <w:rFonts w:cstheme="minorHAnsi"/>
                <w:spacing w:val="-10"/>
              </w:rPr>
              <w:t xml:space="preserve"> </w:t>
            </w:r>
            <w:r w:rsidRPr="001C569F">
              <w:rPr>
                <w:rFonts w:cstheme="minorHAnsi"/>
              </w:rPr>
              <w:t>públicos</w:t>
            </w:r>
            <w:r w:rsidRPr="001C569F">
              <w:rPr>
                <w:rFonts w:cstheme="minorHAnsi"/>
                <w:spacing w:val="-8"/>
              </w:rPr>
              <w:t xml:space="preserve"> </w:t>
            </w:r>
            <w:r w:rsidRPr="001C569F">
              <w:rPr>
                <w:rFonts w:cstheme="minorHAnsi"/>
              </w:rPr>
              <w:t>o</w:t>
            </w:r>
            <w:r w:rsidRPr="001C569F">
              <w:rPr>
                <w:rFonts w:cstheme="minorHAnsi"/>
                <w:spacing w:val="-9"/>
              </w:rPr>
              <w:t xml:space="preserve"> </w:t>
            </w:r>
            <w:r w:rsidRPr="001C569F">
              <w:rPr>
                <w:rFonts w:cstheme="minorHAnsi"/>
              </w:rPr>
              <w:t>privados,</w:t>
            </w:r>
            <w:r w:rsidRPr="001C569F">
              <w:rPr>
                <w:rFonts w:cstheme="minorHAnsi"/>
                <w:spacing w:val="-9"/>
              </w:rPr>
              <w:t xml:space="preserve"> </w:t>
            </w:r>
            <w:r w:rsidRPr="001C569F">
              <w:rPr>
                <w:rFonts w:cstheme="minorHAnsi"/>
              </w:rPr>
              <w:t>en</w:t>
            </w:r>
            <w:r w:rsidRPr="001C569F">
              <w:rPr>
                <w:rFonts w:cstheme="minorHAnsi"/>
                <w:spacing w:val="-10"/>
              </w:rPr>
              <w:t xml:space="preserve"> </w:t>
            </w:r>
            <w:r w:rsidRPr="001C569F">
              <w:rPr>
                <w:rFonts w:cstheme="minorHAnsi"/>
              </w:rPr>
              <w:t>términos del artículo 39 de la Ley de Protección Civil del Estado de Yucatán:</w:t>
            </w:r>
          </w:p>
        </w:tc>
        <w:tc>
          <w:tcPr>
            <w:tcW w:w="1462" w:type="dxa"/>
          </w:tcPr>
          <w:p w:rsidR="00D246FD" w:rsidRPr="001C569F" w:rsidRDefault="00D246FD" w:rsidP="00F203F1">
            <w:pPr>
              <w:pStyle w:val="TableParagraph"/>
              <w:jc w:val="center"/>
              <w:rPr>
                <w:rFonts w:asciiTheme="minorHAnsi" w:hAnsiTheme="minorHAnsi" w:cstheme="minorHAnsi"/>
              </w:rPr>
            </w:pPr>
          </w:p>
          <w:p w:rsidR="00D246FD" w:rsidRPr="001C569F" w:rsidRDefault="00D246FD" w:rsidP="00F203F1">
            <w:pPr>
              <w:pStyle w:val="TableParagraph"/>
              <w:spacing w:before="223"/>
              <w:jc w:val="center"/>
              <w:rPr>
                <w:rFonts w:asciiTheme="minorHAnsi" w:hAnsiTheme="minorHAnsi" w:cstheme="minorHAnsi"/>
              </w:rPr>
            </w:pPr>
          </w:p>
          <w:p w:rsidR="00D246FD" w:rsidRPr="001C569F" w:rsidRDefault="00D246FD" w:rsidP="00F203F1">
            <w:pPr>
              <w:jc w:val="center"/>
              <w:rPr>
                <w:rFonts w:cstheme="minorHAnsi"/>
                <w:lang w:val="es-ES"/>
              </w:rPr>
            </w:pPr>
            <w:r w:rsidRPr="001C569F">
              <w:rPr>
                <w:rFonts w:cstheme="minorHAnsi"/>
              </w:rPr>
              <w:t>5.30</w:t>
            </w:r>
            <w:r w:rsidRPr="001C569F">
              <w:rPr>
                <w:rFonts w:cstheme="minorHAnsi"/>
                <w:spacing w:val="-4"/>
              </w:rPr>
              <w:t xml:space="preserve"> </w:t>
            </w:r>
            <w:r w:rsidRPr="001C569F">
              <w:rPr>
                <w:rFonts w:cstheme="minorHAnsi"/>
                <w:spacing w:val="-5"/>
              </w:rPr>
              <w:t>UMA</w:t>
            </w:r>
          </w:p>
        </w:tc>
      </w:tr>
      <w:tr w:rsidR="00D246FD" w:rsidRPr="001C569F" w:rsidTr="00F203F1">
        <w:tc>
          <w:tcPr>
            <w:tcW w:w="7366" w:type="dxa"/>
          </w:tcPr>
          <w:p w:rsidR="00D246FD" w:rsidRPr="001C569F" w:rsidRDefault="00D246FD" w:rsidP="00F203F1">
            <w:pPr>
              <w:jc w:val="both"/>
              <w:rPr>
                <w:rFonts w:cstheme="minorHAnsi"/>
                <w:lang w:val="es-ES"/>
              </w:rPr>
            </w:pPr>
            <w:r w:rsidRPr="001C569F">
              <w:rPr>
                <w:rFonts w:cstheme="minorHAnsi"/>
                <w:b/>
              </w:rPr>
              <w:lastRenderedPageBreak/>
              <w:t>II.-</w:t>
            </w:r>
            <w:r w:rsidRPr="001C569F">
              <w:rPr>
                <w:rFonts w:cstheme="minorHAnsi"/>
                <w:b/>
                <w:spacing w:val="40"/>
              </w:rPr>
              <w:t xml:space="preserve"> </w:t>
            </w:r>
            <w:r w:rsidRPr="001C569F">
              <w:rPr>
                <w:rFonts w:cstheme="minorHAnsi"/>
              </w:rPr>
              <w:t>Registro del programa interno de protección civil, en términos del artículo 62 de la Ley de Protección Civil del Estado de Yucatán:</w:t>
            </w:r>
          </w:p>
        </w:tc>
        <w:tc>
          <w:tcPr>
            <w:tcW w:w="1462" w:type="dxa"/>
          </w:tcPr>
          <w:p w:rsidR="00D246FD" w:rsidRPr="001C569F" w:rsidRDefault="00D246FD" w:rsidP="00F203F1">
            <w:pPr>
              <w:pStyle w:val="TableParagraph"/>
              <w:jc w:val="center"/>
              <w:rPr>
                <w:rFonts w:asciiTheme="minorHAnsi" w:hAnsiTheme="minorHAnsi" w:cstheme="minorHAnsi"/>
              </w:rPr>
            </w:pPr>
          </w:p>
          <w:p w:rsidR="00D246FD" w:rsidRPr="001C569F" w:rsidRDefault="00D246FD" w:rsidP="00F203F1">
            <w:pPr>
              <w:pStyle w:val="TableParagraph"/>
              <w:spacing w:before="46"/>
              <w:jc w:val="center"/>
              <w:rPr>
                <w:rFonts w:asciiTheme="minorHAnsi" w:hAnsiTheme="minorHAnsi" w:cstheme="minorHAnsi"/>
              </w:rPr>
            </w:pPr>
          </w:p>
          <w:p w:rsidR="00D246FD" w:rsidRPr="001C569F" w:rsidRDefault="00D246FD" w:rsidP="00F203F1">
            <w:pPr>
              <w:jc w:val="center"/>
              <w:rPr>
                <w:rFonts w:cstheme="minorHAnsi"/>
                <w:lang w:val="es-ES"/>
              </w:rPr>
            </w:pPr>
            <w:r w:rsidRPr="001C569F">
              <w:rPr>
                <w:rFonts w:cstheme="minorHAnsi"/>
              </w:rPr>
              <w:t>2.12</w:t>
            </w:r>
            <w:r w:rsidRPr="001C569F">
              <w:rPr>
                <w:rFonts w:cstheme="minorHAnsi"/>
                <w:spacing w:val="-4"/>
              </w:rPr>
              <w:t xml:space="preserve"> </w:t>
            </w:r>
            <w:r w:rsidRPr="001C569F">
              <w:rPr>
                <w:rFonts w:cstheme="minorHAnsi"/>
                <w:spacing w:val="-5"/>
              </w:rPr>
              <w:t>UMA</w:t>
            </w:r>
          </w:p>
        </w:tc>
      </w:tr>
      <w:tr w:rsidR="00D246FD" w:rsidRPr="001C569F" w:rsidTr="00F203F1">
        <w:tc>
          <w:tcPr>
            <w:tcW w:w="7366" w:type="dxa"/>
          </w:tcPr>
          <w:p w:rsidR="00D246FD" w:rsidRPr="001C569F" w:rsidRDefault="00D246FD" w:rsidP="00F203F1">
            <w:pPr>
              <w:pStyle w:val="TableParagraph"/>
              <w:spacing w:before="171" w:line="360" w:lineRule="auto"/>
              <w:ind w:left="330" w:right="291" w:hanging="281"/>
              <w:jc w:val="both"/>
              <w:rPr>
                <w:rFonts w:asciiTheme="minorHAnsi" w:hAnsiTheme="minorHAnsi" w:cstheme="minorHAnsi"/>
              </w:rPr>
            </w:pPr>
            <w:r w:rsidRPr="001C569F">
              <w:rPr>
                <w:rFonts w:asciiTheme="minorHAnsi" w:hAnsiTheme="minorHAnsi" w:cstheme="minorHAnsi"/>
                <w:b/>
              </w:rPr>
              <w:t xml:space="preserve">III.- </w:t>
            </w:r>
            <w:r w:rsidRPr="001C569F">
              <w:rPr>
                <w:rFonts w:asciiTheme="minorHAnsi" w:hAnsiTheme="minorHAnsi" w:cstheme="minorHAnsi"/>
              </w:rPr>
              <w:t>Registro del programa interno de protección civil, cuando se trate de instituciones educativas particulares, hoteles, moteles, hostales, supermercados, minisúper, restaurantes, bares, salas de fiesta, discotecas, laboratorios</w:t>
            </w:r>
            <w:r w:rsidRPr="001C569F">
              <w:rPr>
                <w:rFonts w:asciiTheme="minorHAnsi" w:hAnsiTheme="minorHAnsi" w:cstheme="minorHAnsi"/>
                <w:spacing w:val="-2"/>
              </w:rPr>
              <w:t xml:space="preserve"> </w:t>
            </w:r>
            <w:r w:rsidRPr="001C569F">
              <w:rPr>
                <w:rFonts w:asciiTheme="minorHAnsi" w:hAnsiTheme="minorHAnsi" w:cstheme="minorHAnsi"/>
              </w:rPr>
              <w:t>y gasolineras, en</w:t>
            </w:r>
            <w:r w:rsidRPr="001C569F">
              <w:rPr>
                <w:rFonts w:asciiTheme="minorHAnsi" w:hAnsiTheme="minorHAnsi" w:cstheme="minorHAnsi"/>
                <w:spacing w:val="-2"/>
              </w:rPr>
              <w:t xml:space="preserve"> </w:t>
            </w:r>
            <w:r w:rsidRPr="001C569F">
              <w:rPr>
                <w:rFonts w:asciiTheme="minorHAnsi" w:hAnsiTheme="minorHAnsi" w:cstheme="minorHAnsi"/>
              </w:rPr>
              <w:t>términos</w:t>
            </w:r>
            <w:r w:rsidRPr="001C569F">
              <w:rPr>
                <w:rFonts w:asciiTheme="minorHAnsi" w:hAnsiTheme="minorHAnsi" w:cstheme="minorHAnsi"/>
                <w:spacing w:val="-1"/>
              </w:rPr>
              <w:t xml:space="preserve"> </w:t>
            </w:r>
            <w:r w:rsidRPr="001C569F">
              <w:rPr>
                <w:rFonts w:asciiTheme="minorHAnsi" w:hAnsiTheme="minorHAnsi" w:cstheme="minorHAnsi"/>
              </w:rPr>
              <w:t>del</w:t>
            </w:r>
            <w:r w:rsidRPr="001C569F">
              <w:rPr>
                <w:rFonts w:asciiTheme="minorHAnsi" w:hAnsiTheme="minorHAnsi" w:cstheme="minorHAnsi"/>
                <w:spacing w:val="4"/>
              </w:rPr>
              <w:t xml:space="preserve"> </w:t>
            </w:r>
            <w:r w:rsidRPr="001C569F">
              <w:rPr>
                <w:rFonts w:asciiTheme="minorHAnsi" w:hAnsiTheme="minorHAnsi" w:cstheme="minorHAnsi"/>
              </w:rPr>
              <w:t>artículo</w:t>
            </w:r>
            <w:r w:rsidRPr="001C569F">
              <w:rPr>
                <w:rFonts w:asciiTheme="minorHAnsi" w:hAnsiTheme="minorHAnsi" w:cstheme="minorHAnsi"/>
                <w:spacing w:val="-3"/>
              </w:rPr>
              <w:t xml:space="preserve"> </w:t>
            </w:r>
            <w:r w:rsidRPr="001C569F">
              <w:rPr>
                <w:rFonts w:asciiTheme="minorHAnsi" w:hAnsiTheme="minorHAnsi" w:cstheme="minorHAnsi"/>
              </w:rPr>
              <w:t>62 de</w:t>
            </w:r>
            <w:r w:rsidRPr="001C569F">
              <w:rPr>
                <w:rFonts w:asciiTheme="minorHAnsi" w:hAnsiTheme="minorHAnsi" w:cstheme="minorHAnsi"/>
                <w:spacing w:val="-2"/>
              </w:rPr>
              <w:t xml:space="preserve"> </w:t>
            </w:r>
            <w:r w:rsidRPr="001C569F">
              <w:rPr>
                <w:rFonts w:asciiTheme="minorHAnsi" w:hAnsiTheme="minorHAnsi" w:cstheme="minorHAnsi"/>
              </w:rPr>
              <w:t>la</w:t>
            </w:r>
            <w:r w:rsidRPr="001C569F">
              <w:rPr>
                <w:rFonts w:asciiTheme="minorHAnsi" w:hAnsiTheme="minorHAnsi" w:cstheme="minorHAnsi"/>
                <w:spacing w:val="-3"/>
              </w:rPr>
              <w:t xml:space="preserve"> </w:t>
            </w:r>
            <w:r w:rsidRPr="001C569F">
              <w:rPr>
                <w:rFonts w:asciiTheme="minorHAnsi" w:hAnsiTheme="minorHAnsi" w:cstheme="minorHAnsi"/>
              </w:rPr>
              <w:t>Ley de</w:t>
            </w:r>
            <w:r w:rsidRPr="001C569F">
              <w:rPr>
                <w:rFonts w:asciiTheme="minorHAnsi" w:hAnsiTheme="minorHAnsi" w:cstheme="minorHAnsi"/>
                <w:spacing w:val="-2"/>
              </w:rPr>
              <w:t xml:space="preserve"> Protección </w:t>
            </w:r>
            <w:r w:rsidRPr="001C569F">
              <w:rPr>
                <w:rFonts w:asciiTheme="minorHAnsi" w:hAnsiTheme="minorHAnsi" w:cstheme="minorHAnsi"/>
              </w:rPr>
              <w:t>Civil</w:t>
            </w:r>
            <w:r w:rsidRPr="001C569F">
              <w:rPr>
                <w:rFonts w:asciiTheme="minorHAnsi" w:hAnsiTheme="minorHAnsi" w:cstheme="minorHAnsi"/>
                <w:spacing w:val="-6"/>
              </w:rPr>
              <w:t xml:space="preserve"> </w:t>
            </w:r>
            <w:r w:rsidRPr="001C569F">
              <w:rPr>
                <w:rFonts w:asciiTheme="minorHAnsi" w:hAnsiTheme="minorHAnsi" w:cstheme="minorHAnsi"/>
              </w:rPr>
              <w:t>del</w:t>
            </w:r>
            <w:r w:rsidRPr="001C569F">
              <w:rPr>
                <w:rFonts w:asciiTheme="minorHAnsi" w:hAnsiTheme="minorHAnsi" w:cstheme="minorHAnsi"/>
                <w:spacing w:val="-5"/>
              </w:rPr>
              <w:t xml:space="preserve"> </w:t>
            </w:r>
            <w:r w:rsidRPr="001C569F">
              <w:rPr>
                <w:rFonts w:asciiTheme="minorHAnsi" w:hAnsiTheme="minorHAnsi" w:cstheme="minorHAnsi"/>
              </w:rPr>
              <w:t>Estado</w:t>
            </w:r>
            <w:r w:rsidRPr="001C569F">
              <w:rPr>
                <w:rFonts w:asciiTheme="minorHAnsi" w:hAnsiTheme="minorHAnsi" w:cstheme="minorHAnsi"/>
                <w:spacing w:val="-4"/>
              </w:rPr>
              <w:t xml:space="preserve"> </w:t>
            </w:r>
            <w:r w:rsidRPr="001C569F">
              <w:rPr>
                <w:rFonts w:asciiTheme="minorHAnsi" w:hAnsiTheme="minorHAnsi" w:cstheme="minorHAnsi"/>
              </w:rPr>
              <w:t>de</w:t>
            </w:r>
            <w:r w:rsidRPr="001C569F">
              <w:rPr>
                <w:rFonts w:asciiTheme="minorHAnsi" w:hAnsiTheme="minorHAnsi" w:cstheme="minorHAnsi"/>
                <w:spacing w:val="-5"/>
              </w:rPr>
              <w:t xml:space="preserve"> </w:t>
            </w:r>
            <w:r w:rsidRPr="001C569F">
              <w:rPr>
                <w:rFonts w:asciiTheme="minorHAnsi" w:hAnsiTheme="minorHAnsi" w:cstheme="minorHAnsi"/>
                <w:spacing w:val="-2"/>
              </w:rPr>
              <w:t>Yucatán:</w:t>
            </w:r>
          </w:p>
        </w:tc>
        <w:tc>
          <w:tcPr>
            <w:tcW w:w="1462" w:type="dxa"/>
          </w:tcPr>
          <w:p w:rsidR="00D246FD" w:rsidRPr="001C569F" w:rsidRDefault="00D246FD" w:rsidP="00F203F1">
            <w:pPr>
              <w:pStyle w:val="TableParagraph"/>
              <w:jc w:val="center"/>
              <w:rPr>
                <w:rFonts w:asciiTheme="minorHAnsi" w:hAnsiTheme="minorHAnsi" w:cstheme="minorHAnsi"/>
              </w:rPr>
            </w:pPr>
          </w:p>
          <w:p w:rsidR="00D246FD" w:rsidRPr="001C569F" w:rsidRDefault="00D246FD" w:rsidP="00F203F1">
            <w:pPr>
              <w:pStyle w:val="TableParagraph"/>
              <w:jc w:val="center"/>
              <w:rPr>
                <w:rFonts w:asciiTheme="minorHAnsi" w:hAnsiTheme="minorHAnsi" w:cstheme="minorHAnsi"/>
              </w:rPr>
            </w:pPr>
          </w:p>
          <w:p w:rsidR="00D246FD" w:rsidRPr="001C569F" w:rsidRDefault="00D246FD" w:rsidP="00F203F1">
            <w:pPr>
              <w:pStyle w:val="TableParagraph"/>
              <w:jc w:val="center"/>
              <w:rPr>
                <w:rFonts w:asciiTheme="minorHAnsi" w:hAnsiTheme="minorHAnsi" w:cstheme="minorHAnsi"/>
              </w:rPr>
            </w:pPr>
          </w:p>
          <w:p w:rsidR="00D246FD" w:rsidRPr="001C569F" w:rsidRDefault="00D246FD" w:rsidP="00F203F1">
            <w:pPr>
              <w:pStyle w:val="TableParagraph"/>
              <w:jc w:val="center"/>
              <w:rPr>
                <w:rFonts w:asciiTheme="minorHAnsi" w:hAnsiTheme="minorHAnsi" w:cstheme="minorHAnsi"/>
              </w:rPr>
            </w:pPr>
          </w:p>
          <w:p w:rsidR="00D246FD" w:rsidRPr="001C569F" w:rsidRDefault="00D246FD" w:rsidP="00F203F1">
            <w:pPr>
              <w:pStyle w:val="TableParagraph"/>
              <w:spacing w:before="55"/>
              <w:jc w:val="center"/>
              <w:rPr>
                <w:rFonts w:asciiTheme="minorHAnsi" w:hAnsiTheme="minorHAnsi" w:cstheme="minorHAnsi"/>
              </w:rPr>
            </w:pPr>
          </w:p>
          <w:p w:rsidR="00D246FD" w:rsidRPr="001C569F" w:rsidRDefault="00D246FD" w:rsidP="00F203F1">
            <w:pPr>
              <w:jc w:val="center"/>
              <w:rPr>
                <w:rFonts w:cstheme="minorHAnsi"/>
                <w:lang w:val="es-ES"/>
              </w:rPr>
            </w:pPr>
            <w:r w:rsidRPr="001C569F">
              <w:rPr>
                <w:rFonts w:cstheme="minorHAnsi"/>
              </w:rPr>
              <w:t>4.24</w:t>
            </w:r>
            <w:r w:rsidRPr="001C569F">
              <w:rPr>
                <w:rFonts w:cstheme="minorHAnsi"/>
                <w:spacing w:val="-4"/>
              </w:rPr>
              <w:t xml:space="preserve"> </w:t>
            </w:r>
            <w:r w:rsidRPr="001C569F">
              <w:rPr>
                <w:rFonts w:cstheme="minorHAnsi"/>
                <w:spacing w:val="-5"/>
              </w:rPr>
              <w:t>UMA</w:t>
            </w:r>
          </w:p>
        </w:tc>
      </w:tr>
      <w:tr w:rsidR="00D246FD" w:rsidRPr="001C569F" w:rsidTr="00F203F1">
        <w:tc>
          <w:tcPr>
            <w:tcW w:w="7366" w:type="dxa"/>
          </w:tcPr>
          <w:p w:rsidR="00D246FD" w:rsidRPr="001C569F" w:rsidRDefault="00D246FD" w:rsidP="00F203F1">
            <w:pPr>
              <w:jc w:val="both"/>
              <w:rPr>
                <w:rFonts w:cstheme="minorHAnsi"/>
                <w:lang w:val="es-ES"/>
              </w:rPr>
            </w:pPr>
            <w:r w:rsidRPr="001C569F">
              <w:rPr>
                <w:rFonts w:cstheme="minorHAnsi"/>
                <w:b/>
              </w:rPr>
              <w:t>IV.-</w:t>
            </w:r>
            <w:r w:rsidRPr="001C569F">
              <w:rPr>
                <w:rFonts w:cstheme="minorHAnsi"/>
                <w:b/>
                <w:spacing w:val="40"/>
              </w:rPr>
              <w:t xml:space="preserve"> </w:t>
            </w:r>
            <w:r w:rsidRPr="001C569F">
              <w:rPr>
                <w:rFonts w:cstheme="minorHAnsi"/>
              </w:rPr>
              <w:t>Asesoría</w:t>
            </w:r>
            <w:r w:rsidRPr="001C569F">
              <w:rPr>
                <w:rFonts w:cstheme="minorHAnsi"/>
                <w:spacing w:val="40"/>
              </w:rPr>
              <w:t xml:space="preserve"> </w:t>
            </w:r>
            <w:r w:rsidRPr="001C569F">
              <w:rPr>
                <w:rFonts w:cstheme="minorHAnsi"/>
              </w:rPr>
              <w:t>en</w:t>
            </w:r>
            <w:r w:rsidRPr="001C569F">
              <w:rPr>
                <w:rFonts w:cstheme="minorHAnsi"/>
                <w:spacing w:val="40"/>
              </w:rPr>
              <w:t xml:space="preserve"> </w:t>
            </w:r>
            <w:r w:rsidRPr="001C569F">
              <w:rPr>
                <w:rFonts w:cstheme="minorHAnsi"/>
              </w:rPr>
              <w:t>la</w:t>
            </w:r>
            <w:r w:rsidRPr="001C569F">
              <w:rPr>
                <w:rFonts w:cstheme="minorHAnsi"/>
                <w:spacing w:val="40"/>
              </w:rPr>
              <w:t xml:space="preserve"> </w:t>
            </w:r>
            <w:r w:rsidRPr="001C569F">
              <w:rPr>
                <w:rFonts w:cstheme="minorHAnsi"/>
              </w:rPr>
              <w:t>elaboración</w:t>
            </w:r>
            <w:r w:rsidRPr="001C569F">
              <w:rPr>
                <w:rFonts w:cstheme="minorHAnsi"/>
                <w:spacing w:val="40"/>
              </w:rPr>
              <w:t xml:space="preserve"> </w:t>
            </w:r>
            <w:r w:rsidRPr="001C569F">
              <w:rPr>
                <w:rFonts w:cstheme="minorHAnsi"/>
              </w:rPr>
              <w:t>del</w:t>
            </w:r>
            <w:r w:rsidRPr="001C569F">
              <w:rPr>
                <w:rFonts w:cstheme="minorHAnsi"/>
                <w:spacing w:val="40"/>
              </w:rPr>
              <w:t xml:space="preserve"> </w:t>
            </w:r>
            <w:r w:rsidRPr="001C569F">
              <w:rPr>
                <w:rFonts w:cstheme="minorHAnsi"/>
              </w:rPr>
              <w:t>programa</w:t>
            </w:r>
            <w:r w:rsidRPr="001C569F">
              <w:rPr>
                <w:rFonts w:cstheme="minorHAnsi"/>
                <w:spacing w:val="40"/>
              </w:rPr>
              <w:t xml:space="preserve"> </w:t>
            </w:r>
            <w:r w:rsidRPr="001C569F">
              <w:rPr>
                <w:rFonts w:cstheme="minorHAnsi"/>
              </w:rPr>
              <w:t>interno</w:t>
            </w:r>
            <w:r w:rsidRPr="001C569F">
              <w:rPr>
                <w:rFonts w:cstheme="minorHAnsi"/>
                <w:spacing w:val="40"/>
              </w:rPr>
              <w:t xml:space="preserve"> </w:t>
            </w:r>
            <w:r w:rsidRPr="001C569F">
              <w:rPr>
                <w:rFonts w:cstheme="minorHAnsi"/>
              </w:rPr>
              <w:t>de</w:t>
            </w:r>
            <w:r w:rsidRPr="001C569F">
              <w:rPr>
                <w:rFonts w:cstheme="minorHAnsi"/>
                <w:spacing w:val="40"/>
              </w:rPr>
              <w:t xml:space="preserve"> </w:t>
            </w:r>
            <w:r w:rsidRPr="001C569F">
              <w:rPr>
                <w:rFonts w:cstheme="minorHAnsi"/>
              </w:rPr>
              <w:t>protección</w:t>
            </w:r>
            <w:r w:rsidRPr="001C569F">
              <w:rPr>
                <w:rFonts w:cstheme="minorHAnsi"/>
                <w:spacing w:val="40"/>
              </w:rPr>
              <w:t xml:space="preserve"> </w:t>
            </w:r>
            <w:r w:rsidRPr="001C569F">
              <w:rPr>
                <w:rFonts w:cstheme="minorHAnsi"/>
              </w:rPr>
              <w:t>civil,</w:t>
            </w:r>
            <w:r w:rsidRPr="001C569F">
              <w:rPr>
                <w:rFonts w:cstheme="minorHAnsi"/>
                <w:spacing w:val="40"/>
              </w:rPr>
              <w:t xml:space="preserve"> </w:t>
            </w:r>
            <w:r w:rsidRPr="001C569F">
              <w:rPr>
                <w:rFonts w:cstheme="minorHAnsi"/>
              </w:rPr>
              <w:t>en términos del artículo 63 de la Ley de Protección Civil del Estado de Yucatán:</w:t>
            </w:r>
          </w:p>
        </w:tc>
        <w:tc>
          <w:tcPr>
            <w:tcW w:w="1462" w:type="dxa"/>
          </w:tcPr>
          <w:p w:rsidR="00D246FD" w:rsidRPr="001C569F" w:rsidRDefault="00D246FD" w:rsidP="00F203F1">
            <w:pPr>
              <w:pStyle w:val="TableParagraph"/>
              <w:spacing w:before="228"/>
              <w:jc w:val="center"/>
              <w:rPr>
                <w:rFonts w:asciiTheme="minorHAnsi" w:hAnsiTheme="minorHAnsi" w:cstheme="minorHAnsi"/>
              </w:rPr>
            </w:pPr>
          </w:p>
          <w:p w:rsidR="00D246FD" w:rsidRPr="001C569F" w:rsidRDefault="00D246FD" w:rsidP="00F203F1">
            <w:pPr>
              <w:jc w:val="center"/>
              <w:rPr>
                <w:rFonts w:cstheme="minorHAnsi"/>
                <w:lang w:val="es-ES"/>
              </w:rPr>
            </w:pPr>
            <w:r w:rsidRPr="001C569F">
              <w:rPr>
                <w:rFonts w:cstheme="minorHAnsi"/>
              </w:rPr>
              <w:t>5.30</w:t>
            </w:r>
            <w:r w:rsidRPr="001C569F">
              <w:rPr>
                <w:rFonts w:cstheme="minorHAnsi"/>
                <w:spacing w:val="-4"/>
              </w:rPr>
              <w:t xml:space="preserve"> </w:t>
            </w:r>
            <w:r w:rsidRPr="001C569F">
              <w:rPr>
                <w:rFonts w:cstheme="minorHAnsi"/>
                <w:spacing w:val="-5"/>
              </w:rPr>
              <w:t>UMA</w:t>
            </w:r>
          </w:p>
        </w:tc>
      </w:tr>
      <w:tr w:rsidR="00D246FD" w:rsidRPr="001C569F" w:rsidTr="00F203F1">
        <w:tc>
          <w:tcPr>
            <w:tcW w:w="7366" w:type="dxa"/>
          </w:tcPr>
          <w:p w:rsidR="00D246FD" w:rsidRPr="001C569F" w:rsidRDefault="00D246FD" w:rsidP="00F203F1">
            <w:pPr>
              <w:jc w:val="both"/>
              <w:rPr>
                <w:rFonts w:cstheme="minorHAnsi"/>
                <w:lang w:val="es-ES"/>
              </w:rPr>
            </w:pPr>
            <w:r w:rsidRPr="001C569F">
              <w:rPr>
                <w:rFonts w:cstheme="minorHAnsi"/>
                <w:b/>
              </w:rPr>
              <w:t>V.-</w:t>
            </w:r>
            <w:r w:rsidRPr="001C569F">
              <w:rPr>
                <w:rFonts w:cstheme="minorHAnsi"/>
                <w:b/>
                <w:spacing w:val="80"/>
                <w:w w:val="150"/>
              </w:rPr>
              <w:t xml:space="preserve"> </w:t>
            </w:r>
            <w:r w:rsidRPr="001C569F">
              <w:rPr>
                <w:rFonts w:cstheme="minorHAnsi"/>
              </w:rPr>
              <w:t>Emisión</w:t>
            </w:r>
            <w:r w:rsidRPr="001C569F">
              <w:rPr>
                <w:rFonts w:cstheme="minorHAnsi"/>
                <w:spacing w:val="38"/>
              </w:rPr>
              <w:t xml:space="preserve"> </w:t>
            </w:r>
            <w:r w:rsidRPr="001C569F">
              <w:rPr>
                <w:rFonts w:cstheme="minorHAnsi"/>
              </w:rPr>
              <w:t>del</w:t>
            </w:r>
            <w:r w:rsidRPr="001C569F">
              <w:rPr>
                <w:rFonts w:cstheme="minorHAnsi"/>
                <w:spacing w:val="35"/>
              </w:rPr>
              <w:t xml:space="preserve"> </w:t>
            </w:r>
            <w:r w:rsidRPr="001C569F">
              <w:rPr>
                <w:rFonts w:cstheme="minorHAnsi"/>
              </w:rPr>
              <w:t>análisis</w:t>
            </w:r>
            <w:r w:rsidRPr="001C569F">
              <w:rPr>
                <w:rFonts w:cstheme="minorHAnsi"/>
                <w:spacing w:val="40"/>
              </w:rPr>
              <w:t xml:space="preserve"> </w:t>
            </w:r>
            <w:r w:rsidRPr="001C569F">
              <w:rPr>
                <w:rFonts w:cstheme="minorHAnsi"/>
              </w:rPr>
              <w:t>de</w:t>
            </w:r>
            <w:r w:rsidRPr="001C569F">
              <w:rPr>
                <w:rFonts w:cstheme="minorHAnsi"/>
                <w:spacing w:val="35"/>
              </w:rPr>
              <w:t xml:space="preserve"> </w:t>
            </w:r>
            <w:r w:rsidRPr="001C569F">
              <w:rPr>
                <w:rFonts w:cstheme="minorHAnsi"/>
              </w:rPr>
              <w:t>riesgo,</w:t>
            </w:r>
            <w:r w:rsidRPr="001C569F">
              <w:rPr>
                <w:rFonts w:cstheme="minorHAnsi"/>
                <w:spacing w:val="38"/>
              </w:rPr>
              <w:t xml:space="preserve"> </w:t>
            </w:r>
            <w:r w:rsidRPr="001C569F">
              <w:rPr>
                <w:rFonts w:cstheme="minorHAnsi"/>
              </w:rPr>
              <w:t>en</w:t>
            </w:r>
            <w:r w:rsidRPr="001C569F">
              <w:rPr>
                <w:rFonts w:cstheme="minorHAnsi"/>
                <w:spacing w:val="35"/>
              </w:rPr>
              <w:t xml:space="preserve"> </w:t>
            </w:r>
            <w:r w:rsidRPr="001C569F">
              <w:rPr>
                <w:rFonts w:cstheme="minorHAnsi"/>
              </w:rPr>
              <w:t>términos</w:t>
            </w:r>
            <w:r w:rsidRPr="001C569F">
              <w:rPr>
                <w:rFonts w:cstheme="minorHAnsi"/>
                <w:spacing w:val="37"/>
              </w:rPr>
              <w:t xml:space="preserve"> </w:t>
            </w:r>
            <w:r w:rsidRPr="001C569F">
              <w:rPr>
                <w:rFonts w:cstheme="minorHAnsi"/>
              </w:rPr>
              <w:t>del</w:t>
            </w:r>
            <w:r w:rsidRPr="001C569F">
              <w:rPr>
                <w:rFonts w:cstheme="minorHAnsi"/>
                <w:spacing w:val="35"/>
              </w:rPr>
              <w:t xml:space="preserve"> </w:t>
            </w:r>
            <w:r w:rsidRPr="001C569F">
              <w:rPr>
                <w:rFonts w:cstheme="minorHAnsi"/>
              </w:rPr>
              <w:t>artículo</w:t>
            </w:r>
            <w:r w:rsidRPr="001C569F">
              <w:rPr>
                <w:rFonts w:cstheme="minorHAnsi"/>
                <w:spacing w:val="38"/>
              </w:rPr>
              <w:t xml:space="preserve"> </w:t>
            </w:r>
            <w:r w:rsidRPr="001C569F">
              <w:rPr>
                <w:rFonts w:cstheme="minorHAnsi"/>
              </w:rPr>
              <w:t>38</w:t>
            </w:r>
            <w:r w:rsidRPr="001C569F">
              <w:rPr>
                <w:rFonts w:cstheme="minorHAnsi"/>
                <w:spacing w:val="38"/>
              </w:rPr>
              <w:t xml:space="preserve"> </w:t>
            </w:r>
            <w:r w:rsidRPr="001C569F">
              <w:rPr>
                <w:rFonts w:cstheme="minorHAnsi"/>
              </w:rPr>
              <w:t>de</w:t>
            </w:r>
            <w:r w:rsidRPr="001C569F">
              <w:rPr>
                <w:rFonts w:cstheme="minorHAnsi"/>
                <w:spacing w:val="38"/>
              </w:rPr>
              <w:t xml:space="preserve"> </w:t>
            </w:r>
            <w:r w:rsidRPr="001C569F">
              <w:rPr>
                <w:rFonts w:cstheme="minorHAnsi"/>
              </w:rPr>
              <w:t>la</w:t>
            </w:r>
            <w:r w:rsidRPr="001C569F">
              <w:rPr>
                <w:rFonts w:cstheme="minorHAnsi"/>
                <w:spacing w:val="38"/>
              </w:rPr>
              <w:t xml:space="preserve"> </w:t>
            </w:r>
            <w:r w:rsidRPr="001C569F">
              <w:rPr>
                <w:rFonts w:cstheme="minorHAnsi"/>
              </w:rPr>
              <w:t>Ley</w:t>
            </w:r>
            <w:r w:rsidRPr="001C569F">
              <w:rPr>
                <w:rFonts w:cstheme="minorHAnsi"/>
                <w:spacing w:val="37"/>
              </w:rPr>
              <w:t xml:space="preserve"> </w:t>
            </w:r>
            <w:r w:rsidRPr="001C569F">
              <w:rPr>
                <w:rFonts w:cstheme="minorHAnsi"/>
              </w:rPr>
              <w:t>de Protección Civil del Estado de Yucatán:</w:t>
            </w:r>
          </w:p>
        </w:tc>
        <w:tc>
          <w:tcPr>
            <w:tcW w:w="1462" w:type="dxa"/>
          </w:tcPr>
          <w:p w:rsidR="00D246FD" w:rsidRPr="001C569F" w:rsidRDefault="00D246FD" w:rsidP="00F203F1">
            <w:pPr>
              <w:pStyle w:val="TableParagraph"/>
              <w:jc w:val="center"/>
              <w:rPr>
                <w:rFonts w:asciiTheme="minorHAnsi" w:hAnsiTheme="minorHAnsi" w:cstheme="minorHAnsi"/>
              </w:rPr>
            </w:pPr>
          </w:p>
          <w:p w:rsidR="00D246FD" w:rsidRPr="001C569F" w:rsidRDefault="00D246FD" w:rsidP="00F203F1">
            <w:pPr>
              <w:pStyle w:val="TableParagraph"/>
              <w:spacing w:before="17"/>
              <w:jc w:val="center"/>
              <w:rPr>
                <w:rFonts w:asciiTheme="minorHAnsi" w:hAnsiTheme="minorHAnsi" w:cstheme="minorHAnsi"/>
              </w:rPr>
            </w:pPr>
          </w:p>
          <w:p w:rsidR="00D246FD" w:rsidRPr="001C569F" w:rsidRDefault="00D246FD" w:rsidP="00F203F1">
            <w:pPr>
              <w:jc w:val="center"/>
              <w:rPr>
                <w:rFonts w:cstheme="minorHAnsi"/>
                <w:lang w:val="es-ES"/>
              </w:rPr>
            </w:pPr>
            <w:r w:rsidRPr="001C569F">
              <w:rPr>
                <w:rFonts w:cstheme="minorHAnsi"/>
              </w:rPr>
              <w:t>9</w:t>
            </w:r>
            <w:r w:rsidRPr="001C569F">
              <w:rPr>
                <w:rFonts w:cstheme="minorHAnsi"/>
                <w:spacing w:val="-4"/>
              </w:rPr>
              <w:t xml:space="preserve"> </w:t>
            </w:r>
            <w:r w:rsidRPr="001C569F">
              <w:rPr>
                <w:rFonts w:cstheme="minorHAnsi"/>
                <w:spacing w:val="-5"/>
              </w:rPr>
              <w:t>UMA</w:t>
            </w:r>
          </w:p>
        </w:tc>
      </w:tr>
      <w:tr w:rsidR="00D246FD" w:rsidRPr="001C569F" w:rsidTr="00F203F1">
        <w:tc>
          <w:tcPr>
            <w:tcW w:w="7366" w:type="dxa"/>
          </w:tcPr>
          <w:p w:rsidR="00D246FD" w:rsidRPr="001C569F" w:rsidRDefault="00D246FD" w:rsidP="00F203F1">
            <w:pPr>
              <w:pStyle w:val="TableParagraph"/>
              <w:spacing w:before="210" w:line="360" w:lineRule="auto"/>
              <w:ind w:left="330" w:right="286" w:hanging="281"/>
              <w:jc w:val="both"/>
              <w:rPr>
                <w:rFonts w:asciiTheme="minorHAnsi" w:hAnsiTheme="minorHAnsi" w:cstheme="minorHAnsi"/>
              </w:rPr>
            </w:pPr>
            <w:r w:rsidRPr="001C569F">
              <w:rPr>
                <w:rFonts w:asciiTheme="minorHAnsi" w:hAnsiTheme="minorHAnsi" w:cstheme="minorHAnsi"/>
                <w:b/>
              </w:rPr>
              <w:t xml:space="preserve">VI.- </w:t>
            </w:r>
            <w:r w:rsidRPr="001C569F">
              <w:rPr>
                <w:rFonts w:asciiTheme="minorHAnsi" w:hAnsiTheme="minorHAnsi" w:cstheme="minorHAnsi"/>
              </w:rPr>
              <w:t>Emisión del análisis de riesgo, cuando se trate de instituciones educativas particulares, hoteles, moteles, hostales, supermercados, minisúper, restaurantes,</w:t>
            </w:r>
            <w:r w:rsidRPr="001C569F">
              <w:rPr>
                <w:rFonts w:asciiTheme="minorHAnsi" w:hAnsiTheme="minorHAnsi" w:cstheme="minorHAnsi"/>
                <w:spacing w:val="-4"/>
              </w:rPr>
              <w:t xml:space="preserve"> </w:t>
            </w:r>
            <w:r w:rsidRPr="001C569F">
              <w:rPr>
                <w:rFonts w:asciiTheme="minorHAnsi" w:hAnsiTheme="minorHAnsi" w:cstheme="minorHAnsi"/>
              </w:rPr>
              <w:t>bares,</w:t>
            </w:r>
            <w:r w:rsidRPr="001C569F">
              <w:rPr>
                <w:rFonts w:asciiTheme="minorHAnsi" w:hAnsiTheme="minorHAnsi" w:cstheme="minorHAnsi"/>
                <w:spacing w:val="-3"/>
              </w:rPr>
              <w:t xml:space="preserve"> </w:t>
            </w:r>
            <w:r w:rsidRPr="001C569F">
              <w:rPr>
                <w:rFonts w:asciiTheme="minorHAnsi" w:hAnsiTheme="minorHAnsi" w:cstheme="minorHAnsi"/>
              </w:rPr>
              <w:t>salas</w:t>
            </w:r>
            <w:r w:rsidRPr="001C569F">
              <w:rPr>
                <w:rFonts w:asciiTheme="minorHAnsi" w:hAnsiTheme="minorHAnsi" w:cstheme="minorHAnsi"/>
                <w:spacing w:val="-1"/>
              </w:rPr>
              <w:t xml:space="preserve"> </w:t>
            </w:r>
            <w:r w:rsidRPr="001C569F">
              <w:rPr>
                <w:rFonts w:asciiTheme="minorHAnsi" w:hAnsiTheme="minorHAnsi" w:cstheme="minorHAnsi"/>
              </w:rPr>
              <w:t>de</w:t>
            </w:r>
            <w:r w:rsidRPr="001C569F">
              <w:rPr>
                <w:rFonts w:asciiTheme="minorHAnsi" w:hAnsiTheme="minorHAnsi" w:cstheme="minorHAnsi"/>
                <w:spacing w:val="-4"/>
              </w:rPr>
              <w:t xml:space="preserve"> </w:t>
            </w:r>
            <w:r w:rsidRPr="001C569F">
              <w:rPr>
                <w:rFonts w:asciiTheme="minorHAnsi" w:hAnsiTheme="minorHAnsi" w:cstheme="minorHAnsi"/>
              </w:rPr>
              <w:t>fiesta,</w:t>
            </w:r>
            <w:r w:rsidRPr="001C569F">
              <w:rPr>
                <w:rFonts w:asciiTheme="minorHAnsi" w:hAnsiTheme="minorHAnsi" w:cstheme="minorHAnsi"/>
                <w:spacing w:val="-2"/>
              </w:rPr>
              <w:t xml:space="preserve"> </w:t>
            </w:r>
            <w:r w:rsidRPr="001C569F">
              <w:rPr>
                <w:rFonts w:asciiTheme="minorHAnsi" w:hAnsiTheme="minorHAnsi" w:cstheme="minorHAnsi"/>
              </w:rPr>
              <w:t>discotecas,</w:t>
            </w:r>
            <w:r w:rsidRPr="001C569F">
              <w:rPr>
                <w:rFonts w:asciiTheme="minorHAnsi" w:hAnsiTheme="minorHAnsi" w:cstheme="minorHAnsi"/>
                <w:spacing w:val="-2"/>
              </w:rPr>
              <w:t xml:space="preserve"> </w:t>
            </w:r>
            <w:r w:rsidRPr="001C569F">
              <w:rPr>
                <w:rFonts w:asciiTheme="minorHAnsi" w:hAnsiTheme="minorHAnsi" w:cstheme="minorHAnsi"/>
              </w:rPr>
              <w:t>laboratorios y</w:t>
            </w:r>
            <w:r w:rsidRPr="001C569F">
              <w:rPr>
                <w:rFonts w:asciiTheme="minorHAnsi" w:hAnsiTheme="minorHAnsi" w:cstheme="minorHAnsi"/>
                <w:spacing w:val="4"/>
              </w:rPr>
              <w:t xml:space="preserve"> </w:t>
            </w:r>
            <w:r w:rsidRPr="001C569F">
              <w:rPr>
                <w:rFonts w:asciiTheme="minorHAnsi" w:hAnsiTheme="minorHAnsi" w:cstheme="minorHAnsi"/>
              </w:rPr>
              <w:t>gasolineras,</w:t>
            </w:r>
            <w:r w:rsidRPr="001C569F">
              <w:rPr>
                <w:rFonts w:asciiTheme="minorHAnsi" w:hAnsiTheme="minorHAnsi" w:cstheme="minorHAnsi"/>
                <w:spacing w:val="-3"/>
              </w:rPr>
              <w:t xml:space="preserve"> </w:t>
            </w:r>
            <w:r w:rsidRPr="001C569F">
              <w:rPr>
                <w:rFonts w:asciiTheme="minorHAnsi" w:hAnsiTheme="minorHAnsi" w:cstheme="minorHAnsi"/>
                <w:spacing w:val="-5"/>
              </w:rPr>
              <w:t xml:space="preserve">en </w:t>
            </w:r>
            <w:r w:rsidRPr="001C569F">
              <w:rPr>
                <w:rFonts w:asciiTheme="minorHAnsi" w:hAnsiTheme="minorHAnsi" w:cstheme="minorHAnsi"/>
              </w:rPr>
              <w:t>términos</w:t>
            </w:r>
            <w:r w:rsidRPr="001C569F">
              <w:rPr>
                <w:rFonts w:asciiTheme="minorHAnsi" w:hAnsiTheme="minorHAnsi" w:cstheme="minorHAnsi"/>
                <w:spacing w:val="-5"/>
              </w:rPr>
              <w:t xml:space="preserve"> </w:t>
            </w:r>
            <w:r w:rsidRPr="001C569F">
              <w:rPr>
                <w:rFonts w:asciiTheme="minorHAnsi" w:hAnsiTheme="minorHAnsi" w:cstheme="minorHAnsi"/>
              </w:rPr>
              <w:t>del</w:t>
            </w:r>
            <w:r w:rsidRPr="001C569F">
              <w:rPr>
                <w:rFonts w:asciiTheme="minorHAnsi" w:hAnsiTheme="minorHAnsi" w:cstheme="minorHAnsi"/>
                <w:spacing w:val="-6"/>
              </w:rPr>
              <w:t xml:space="preserve"> </w:t>
            </w:r>
            <w:r w:rsidRPr="001C569F">
              <w:rPr>
                <w:rFonts w:asciiTheme="minorHAnsi" w:hAnsiTheme="minorHAnsi" w:cstheme="minorHAnsi"/>
              </w:rPr>
              <w:t>artículo</w:t>
            </w:r>
            <w:r w:rsidRPr="001C569F">
              <w:rPr>
                <w:rFonts w:asciiTheme="minorHAnsi" w:hAnsiTheme="minorHAnsi" w:cstheme="minorHAnsi"/>
                <w:spacing w:val="-4"/>
              </w:rPr>
              <w:t xml:space="preserve"> </w:t>
            </w:r>
            <w:r w:rsidRPr="001C569F">
              <w:rPr>
                <w:rFonts w:asciiTheme="minorHAnsi" w:hAnsiTheme="minorHAnsi" w:cstheme="minorHAnsi"/>
              </w:rPr>
              <w:t>38</w:t>
            </w:r>
            <w:r w:rsidRPr="001C569F">
              <w:rPr>
                <w:rFonts w:asciiTheme="minorHAnsi" w:hAnsiTheme="minorHAnsi" w:cstheme="minorHAnsi"/>
                <w:spacing w:val="-5"/>
              </w:rPr>
              <w:t xml:space="preserve"> </w:t>
            </w:r>
            <w:r w:rsidRPr="001C569F">
              <w:rPr>
                <w:rFonts w:asciiTheme="minorHAnsi" w:hAnsiTheme="minorHAnsi" w:cstheme="minorHAnsi"/>
              </w:rPr>
              <w:t>de</w:t>
            </w:r>
            <w:r w:rsidRPr="001C569F">
              <w:rPr>
                <w:rFonts w:asciiTheme="minorHAnsi" w:hAnsiTheme="minorHAnsi" w:cstheme="minorHAnsi"/>
                <w:spacing w:val="-5"/>
              </w:rPr>
              <w:t xml:space="preserve"> </w:t>
            </w:r>
            <w:r w:rsidRPr="001C569F">
              <w:rPr>
                <w:rFonts w:asciiTheme="minorHAnsi" w:hAnsiTheme="minorHAnsi" w:cstheme="minorHAnsi"/>
              </w:rPr>
              <w:t>la</w:t>
            </w:r>
            <w:r w:rsidRPr="001C569F">
              <w:rPr>
                <w:rFonts w:asciiTheme="minorHAnsi" w:hAnsiTheme="minorHAnsi" w:cstheme="minorHAnsi"/>
                <w:spacing w:val="-5"/>
              </w:rPr>
              <w:t xml:space="preserve"> </w:t>
            </w:r>
            <w:r w:rsidRPr="001C569F">
              <w:rPr>
                <w:rFonts w:asciiTheme="minorHAnsi" w:hAnsiTheme="minorHAnsi" w:cstheme="minorHAnsi"/>
              </w:rPr>
              <w:t>Ley</w:t>
            </w:r>
            <w:r w:rsidRPr="001C569F">
              <w:rPr>
                <w:rFonts w:asciiTheme="minorHAnsi" w:hAnsiTheme="minorHAnsi" w:cstheme="minorHAnsi"/>
                <w:spacing w:val="-5"/>
              </w:rPr>
              <w:t xml:space="preserve"> </w:t>
            </w:r>
            <w:r w:rsidRPr="001C569F">
              <w:rPr>
                <w:rFonts w:asciiTheme="minorHAnsi" w:hAnsiTheme="minorHAnsi" w:cstheme="minorHAnsi"/>
              </w:rPr>
              <w:t>de</w:t>
            </w:r>
            <w:r w:rsidRPr="001C569F">
              <w:rPr>
                <w:rFonts w:asciiTheme="minorHAnsi" w:hAnsiTheme="minorHAnsi" w:cstheme="minorHAnsi"/>
                <w:spacing w:val="-5"/>
              </w:rPr>
              <w:t xml:space="preserve"> </w:t>
            </w:r>
            <w:r w:rsidRPr="001C569F">
              <w:rPr>
                <w:rFonts w:asciiTheme="minorHAnsi" w:hAnsiTheme="minorHAnsi" w:cstheme="minorHAnsi"/>
              </w:rPr>
              <w:t>Protección</w:t>
            </w:r>
            <w:r w:rsidRPr="001C569F">
              <w:rPr>
                <w:rFonts w:asciiTheme="minorHAnsi" w:hAnsiTheme="minorHAnsi" w:cstheme="minorHAnsi"/>
                <w:spacing w:val="-7"/>
              </w:rPr>
              <w:t xml:space="preserve"> </w:t>
            </w:r>
            <w:r w:rsidRPr="001C569F">
              <w:rPr>
                <w:rFonts w:asciiTheme="minorHAnsi" w:hAnsiTheme="minorHAnsi" w:cstheme="minorHAnsi"/>
              </w:rPr>
              <w:t>Civil</w:t>
            </w:r>
            <w:r w:rsidRPr="001C569F">
              <w:rPr>
                <w:rFonts w:asciiTheme="minorHAnsi" w:hAnsiTheme="minorHAnsi" w:cstheme="minorHAnsi"/>
                <w:spacing w:val="-7"/>
              </w:rPr>
              <w:t xml:space="preserve"> </w:t>
            </w:r>
            <w:r w:rsidRPr="001C569F">
              <w:rPr>
                <w:rFonts w:asciiTheme="minorHAnsi" w:hAnsiTheme="minorHAnsi" w:cstheme="minorHAnsi"/>
              </w:rPr>
              <w:t>del</w:t>
            </w:r>
            <w:r w:rsidRPr="001C569F">
              <w:rPr>
                <w:rFonts w:asciiTheme="minorHAnsi" w:hAnsiTheme="minorHAnsi" w:cstheme="minorHAnsi"/>
                <w:spacing w:val="-5"/>
              </w:rPr>
              <w:t xml:space="preserve"> </w:t>
            </w:r>
            <w:r w:rsidRPr="001C569F">
              <w:rPr>
                <w:rFonts w:asciiTheme="minorHAnsi" w:hAnsiTheme="minorHAnsi" w:cstheme="minorHAnsi"/>
              </w:rPr>
              <w:t>Estado</w:t>
            </w:r>
            <w:r w:rsidRPr="001C569F">
              <w:rPr>
                <w:rFonts w:asciiTheme="minorHAnsi" w:hAnsiTheme="minorHAnsi" w:cstheme="minorHAnsi"/>
                <w:spacing w:val="-4"/>
              </w:rPr>
              <w:t xml:space="preserve"> </w:t>
            </w:r>
            <w:r w:rsidRPr="001C569F">
              <w:rPr>
                <w:rFonts w:asciiTheme="minorHAnsi" w:hAnsiTheme="minorHAnsi" w:cstheme="minorHAnsi"/>
              </w:rPr>
              <w:t>de</w:t>
            </w:r>
            <w:r w:rsidRPr="001C569F">
              <w:rPr>
                <w:rFonts w:asciiTheme="minorHAnsi" w:hAnsiTheme="minorHAnsi" w:cstheme="minorHAnsi"/>
                <w:spacing w:val="-5"/>
              </w:rPr>
              <w:t xml:space="preserve"> </w:t>
            </w:r>
            <w:r w:rsidRPr="001C569F">
              <w:rPr>
                <w:rFonts w:asciiTheme="minorHAnsi" w:hAnsiTheme="minorHAnsi" w:cstheme="minorHAnsi"/>
                <w:spacing w:val="-2"/>
              </w:rPr>
              <w:t>Yucatán:</w:t>
            </w:r>
          </w:p>
        </w:tc>
        <w:tc>
          <w:tcPr>
            <w:tcW w:w="1462" w:type="dxa"/>
          </w:tcPr>
          <w:p w:rsidR="00D246FD" w:rsidRPr="001C569F" w:rsidRDefault="00D246FD" w:rsidP="00F203F1">
            <w:pPr>
              <w:pStyle w:val="TableParagraph"/>
              <w:rPr>
                <w:rFonts w:asciiTheme="minorHAnsi" w:hAnsiTheme="minorHAnsi" w:cstheme="minorHAnsi"/>
              </w:rPr>
            </w:pPr>
          </w:p>
          <w:p w:rsidR="00D246FD" w:rsidRPr="001C569F" w:rsidRDefault="00D246FD" w:rsidP="00F203F1">
            <w:pPr>
              <w:pStyle w:val="TableParagraph"/>
              <w:rPr>
                <w:rFonts w:asciiTheme="minorHAnsi" w:hAnsiTheme="minorHAnsi" w:cstheme="minorHAnsi"/>
              </w:rPr>
            </w:pPr>
          </w:p>
          <w:p w:rsidR="00D246FD" w:rsidRPr="001C569F" w:rsidRDefault="00D246FD" w:rsidP="00F203F1">
            <w:pPr>
              <w:pStyle w:val="TableParagraph"/>
              <w:rPr>
                <w:rFonts w:asciiTheme="minorHAnsi" w:hAnsiTheme="minorHAnsi" w:cstheme="minorHAnsi"/>
              </w:rPr>
            </w:pPr>
          </w:p>
          <w:p w:rsidR="00D246FD" w:rsidRPr="001C569F" w:rsidRDefault="00D246FD" w:rsidP="00F203F1">
            <w:pPr>
              <w:pStyle w:val="TableParagraph"/>
              <w:rPr>
                <w:rFonts w:asciiTheme="minorHAnsi" w:hAnsiTheme="minorHAnsi" w:cstheme="minorHAnsi"/>
              </w:rPr>
            </w:pPr>
          </w:p>
          <w:p w:rsidR="00D246FD" w:rsidRPr="001C569F" w:rsidRDefault="00D246FD" w:rsidP="00F203F1">
            <w:pPr>
              <w:pStyle w:val="TableParagraph"/>
              <w:spacing w:before="94"/>
              <w:rPr>
                <w:rFonts w:asciiTheme="minorHAnsi" w:hAnsiTheme="minorHAnsi" w:cstheme="minorHAnsi"/>
              </w:rPr>
            </w:pPr>
          </w:p>
          <w:p w:rsidR="00D246FD" w:rsidRPr="001C569F" w:rsidRDefault="00D246FD" w:rsidP="00F203F1">
            <w:pPr>
              <w:jc w:val="both"/>
              <w:rPr>
                <w:rFonts w:cstheme="minorHAnsi"/>
                <w:lang w:val="es-ES"/>
              </w:rPr>
            </w:pPr>
            <w:r w:rsidRPr="001C569F">
              <w:rPr>
                <w:rFonts w:cstheme="minorHAnsi"/>
              </w:rPr>
              <w:t>8.48</w:t>
            </w:r>
            <w:r w:rsidRPr="001C569F">
              <w:rPr>
                <w:rFonts w:cstheme="minorHAnsi"/>
                <w:spacing w:val="-4"/>
              </w:rPr>
              <w:t xml:space="preserve"> </w:t>
            </w:r>
            <w:r w:rsidRPr="001C569F">
              <w:rPr>
                <w:rFonts w:cstheme="minorHAnsi"/>
                <w:spacing w:val="-5"/>
              </w:rPr>
              <w:t>UMA</w:t>
            </w:r>
          </w:p>
        </w:tc>
      </w:tr>
    </w:tbl>
    <w:p w:rsidR="00D246FD" w:rsidRPr="001C569F" w:rsidRDefault="00D246FD" w:rsidP="00D246FD">
      <w:pPr>
        <w:jc w:val="both"/>
        <w:rPr>
          <w:rFonts w:cstheme="minorHAnsi"/>
          <w:lang w:val="es-ES"/>
        </w:rPr>
      </w:pPr>
    </w:p>
    <w:p w:rsidR="00D246FD" w:rsidRPr="001C569F" w:rsidRDefault="00D246FD" w:rsidP="00D246FD">
      <w:pPr>
        <w:jc w:val="center"/>
        <w:rPr>
          <w:rFonts w:cstheme="minorHAnsi"/>
          <w:b/>
          <w:bCs/>
          <w:lang w:val="es-ES"/>
        </w:rPr>
      </w:pPr>
      <w:r w:rsidRPr="001C569F">
        <w:rPr>
          <w:rFonts w:cstheme="minorHAnsi"/>
          <w:b/>
          <w:bCs/>
          <w:lang w:val="es-ES"/>
        </w:rPr>
        <w:t>CAPÍTULO XVII</w:t>
      </w:r>
    </w:p>
    <w:p w:rsidR="00D246FD" w:rsidRPr="001C569F" w:rsidRDefault="00D246FD" w:rsidP="00D246FD">
      <w:pPr>
        <w:jc w:val="center"/>
        <w:rPr>
          <w:rFonts w:cstheme="minorHAnsi"/>
          <w:b/>
          <w:bCs/>
          <w:lang w:val="es-ES"/>
        </w:rPr>
      </w:pPr>
      <w:r w:rsidRPr="001C569F">
        <w:rPr>
          <w:rFonts w:cstheme="minorHAnsi"/>
          <w:b/>
          <w:bCs/>
          <w:lang w:val="es-ES"/>
        </w:rPr>
        <w:t>Derechos por Gaceta Oficial</w:t>
      </w:r>
    </w:p>
    <w:p w:rsidR="00D246FD" w:rsidRPr="001C569F" w:rsidRDefault="00D246FD" w:rsidP="00D246FD">
      <w:pPr>
        <w:jc w:val="both"/>
        <w:rPr>
          <w:rFonts w:cstheme="minorHAnsi"/>
          <w:b/>
          <w:bCs/>
          <w:lang w:val="es-ES"/>
        </w:rPr>
      </w:pPr>
      <w:r w:rsidRPr="001C569F">
        <w:rPr>
          <w:rFonts w:cstheme="minorHAnsi"/>
          <w:b/>
          <w:bCs/>
          <w:lang w:val="es-ES"/>
        </w:rPr>
        <w:t>Artículo 49. Tarifa</w:t>
      </w:r>
    </w:p>
    <w:p w:rsidR="00D246FD" w:rsidRPr="001C569F" w:rsidRDefault="00D246FD" w:rsidP="00D246FD">
      <w:pPr>
        <w:jc w:val="both"/>
        <w:rPr>
          <w:rFonts w:cstheme="minorHAnsi"/>
          <w:lang w:val="es-ES"/>
        </w:rPr>
      </w:pPr>
      <w:r w:rsidRPr="001C569F">
        <w:rPr>
          <w:rFonts w:cstheme="minorHAnsi"/>
          <w:lang w:val="es-ES"/>
        </w:rPr>
        <w:t>Por los servicios relacionados con la gaceta oficial del municipio, se pagarán derechos conforme a las siguientes tarifas:</w:t>
      </w:r>
    </w:p>
    <w:tbl>
      <w:tblPr>
        <w:tblStyle w:val="Tablaconcuadrcula"/>
        <w:tblW w:w="0" w:type="auto"/>
        <w:tblLook w:val="04A0" w:firstRow="1" w:lastRow="0" w:firstColumn="1" w:lastColumn="0" w:noHBand="0" w:noVBand="1"/>
      </w:tblPr>
      <w:tblGrid>
        <w:gridCol w:w="7366"/>
        <w:gridCol w:w="1462"/>
      </w:tblGrid>
      <w:tr w:rsidR="00D246FD" w:rsidRPr="001C569F" w:rsidTr="00F203F1">
        <w:tc>
          <w:tcPr>
            <w:tcW w:w="7366" w:type="dxa"/>
          </w:tcPr>
          <w:p w:rsidR="00D246FD" w:rsidRPr="001C569F" w:rsidRDefault="00D246FD" w:rsidP="00F203F1">
            <w:pPr>
              <w:rPr>
                <w:rFonts w:cstheme="minorHAnsi"/>
                <w:lang w:val="es-ES"/>
              </w:rPr>
            </w:pPr>
            <w:r w:rsidRPr="001C569F">
              <w:rPr>
                <w:rFonts w:cstheme="minorHAnsi"/>
                <w:b/>
              </w:rPr>
              <w:t>I.-</w:t>
            </w:r>
            <w:r w:rsidRPr="001C569F">
              <w:rPr>
                <w:rFonts w:cstheme="minorHAnsi"/>
                <w:b/>
                <w:spacing w:val="47"/>
              </w:rPr>
              <w:t xml:space="preserve"> </w:t>
            </w:r>
            <w:r w:rsidRPr="001C569F">
              <w:rPr>
                <w:rFonts w:cstheme="minorHAnsi"/>
              </w:rPr>
              <w:t>La</w:t>
            </w:r>
            <w:r w:rsidRPr="001C569F">
              <w:rPr>
                <w:rFonts w:cstheme="minorHAnsi"/>
                <w:spacing w:val="-6"/>
              </w:rPr>
              <w:t xml:space="preserve"> </w:t>
            </w:r>
            <w:r w:rsidRPr="001C569F">
              <w:rPr>
                <w:rFonts w:cstheme="minorHAnsi"/>
              </w:rPr>
              <w:t>venta</w:t>
            </w:r>
            <w:r w:rsidRPr="001C569F">
              <w:rPr>
                <w:rFonts w:cstheme="minorHAnsi"/>
                <w:spacing w:val="-3"/>
              </w:rPr>
              <w:t xml:space="preserve"> </w:t>
            </w:r>
            <w:r w:rsidRPr="001C569F">
              <w:rPr>
                <w:rFonts w:cstheme="minorHAnsi"/>
              </w:rPr>
              <w:t>de</w:t>
            </w:r>
            <w:r w:rsidRPr="001C569F">
              <w:rPr>
                <w:rFonts w:cstheme="minorHAnsi"/>
                <w:spacing w:val="-6"/>
              </w:rPr>
              <w:t xml:space="preserve"> </w:t>
            </w:r>
            <w:r w:rsidRPr="001C569F">
              <w:rPr>
                <w:rFonts w:cstheme="minorHAnsi"/>
              </w:rPr>
              <w:t>un</w:t>
            </w:r>
            <w:r w:rsidRPr="001C569F">
              <w:rPr>
                <w:rFonts w:cstheme="minorHAnsi"/>
                <w:spacing w:val="-5"/>
              </w:rPr>
              <w:t xml:space="preserve"> </w:t>
            </w:r>
            <w:r w:rsidRPr="001C569F">
              <w:rPr>
                <w:rFonts w:cstheme="minorHAnsi"/>
              </w:rPr>
              <w:t>ejemplar</w:t>
            </w:r>
            <w:r w:rsidRPr="001C569F">
              <w:rPr>
                <w:rFonts w:cstheme="minorHAnsi"/>
                <w:spacing w:val="-2"/>
              </w:rPr>
              <w:t xml:space="preserve"> </w:t>
            </w:r>
            <w:r w:rsidRPr="001C569F">
              <w:rPr>
                <w:rFonts w:cstheme="minorHAnsi"/>
              </w:rPr>
              <w:t>de</w:t>
            </w:r>
            <w:r w:rsidRPr="001C569F">
              <w:rPr>
                <w:rFonts w:cstheme="minorHAnsi"/>
                <w:spacing w:val="-4"/>
              </w:rPr>
              <w:t xml:space="preserve"> </w:t>
            </w:r>
            <w:r w:rsidRPr="001C569F">
              <w:rPr>
                <w:rFonts w:cstheme="minorHAnsi"/>
              </w:rPr>
              <w:t>la</w:t>
            </w:r>
            <w:r w:rsidRPr="001C569F">
              <w:rPr>
                <w:rFonts w:cstheme="minorHAnsi"/>
                <w:spacing w:val="-5"/>
              </w:rPr>
              <w:t xml:space="preserve"> </w:t>
            </w:r>
            <w:r w:rsidRPr="001C569F">
              <w:rPr>
                <w:rFonts w:cstheme="minorHAnsi"/>
              </w:rPr>
              <w:t>gaceta</w:t>
            </w:r>
            <w:r w:rsidRPr="001C569F">
              <w:rPr>
                <w:rFonts w:cstheme="minorHAnsi"/>
                <w:spacing w:val="-4"/>
              </w:rPr>
              <w:t xml:space="preserve"> </w:t>
            </w:r>
            <w:r w:rsidRPr="001C569F">
              <w:rPr>
                <w:rFonts w:cstheme="minorHAnsi"/>
                <w:spacing w:val="-2"/>
              </w:rPr>
              <w:t>oficial:</w:t>
            </w:r>
          </w:p>
        </w:tc>
        <w:tc>
          <w:tcPr>
            <w:tcW w:w="1462" w:type="dxa"/>
          </w:tcPr>
          <w:p w:rsidR="00D246FD" w:rsidRPr="001C569F" w:rsidRDefault="00D246FD" w:rsidP="00F203F1">
            <w:pPr>
              <w:jc w:val="center"/>
              <w:rPr>
                <w:rFonts w:cstheme="minorHAnsi"/>
                <w:lang w:val="es-ES"/>
              </w:rPr>
            </w:pPr>
            <w:r w:rsidRPr="001C569F">
              <w:rPr>
                <w:rFonts w:cstheme="minorHAnsi"/>
              </w:rPr>
              <w:t>0.1272</w:t>
            </w:r>
            <w:r w:rsidRPr="001C569F">
              <w:rPr>
                <w:rFonts w:cstheme="minorHAnsi"/>
                <w:spacing w:val="-8"/>
              </w:rPr>
              <w:t xml:space="preserve"> </w:t>
            </w:r>
            <w:r w:rsidRPr="001C569F">
              <w:rPr>
                <w:rFonts w:cstheme="minorHAnsi"/>
                <w:spacing w:val="-5"/>
              </w:rPr>
              <w:t>UMA</w:t>
            </w:r>
          </w:p>
        </w:tc>
      </w:tr>
      <w:tr w:rsidR="00D246FD" w:rsidRPr="001C569F" w:rsidTr="00F203F1">
        <w:tc>
          <w:tcPr>
            <w:tcW w:w="7366" w:type="dxa"/>
          </w:tcPr>
          <w:p w:rsidR="00D246FD" w:rsidRPr="001C569F" w:rsidRDefault="00D246FD" w:rsidP="00F203F1">
            <w:pPr>
              <w:rPr>
                <w:rFonts w:cstheme="minorHAnsi"/>
                <w:lang w:val="es-ES"/>
              </w:rPr>
            </w:pPr>
            <w:r w:rsidRPr="001C569F">
              <w:rPr>
                <w:rFonts w:cstheme="minorHAnsi"/>
                <w:b/>
              </w:rPr>
              <w:t>II.-</w:t>
            </w:r>
            <w:r w:rsidRPr="001C569F">
              <w:rPr>
                <w:rFonts w:cstheme="minorHAnsi"/>
                <w:b/>
                <w:spacing w:val="-2"/>
              </w:rPr>
              <w:t xml:space="preserve"> </w:t>
            </w:r>
            <w:r w:rsidRPr="001C569F">
              <w:rPr>
                <w:rFonts w:cstheme="minorHAnsi"/>
              </w:rPr>
              <w:t>La</w:t>
            </w:r>
            <w:r w:rsidRPr="001C569F">
              <w:rPr>
                <w:rFonts w:cstheme="minorHAnsi"/>
                <w:spacing w:val="-1"/>
              </w:rPr>
              <w:t xml:space="preserve"> </w:t>
            </w:r>
            <w:r w:rsidRPr="001C569F">
              <w:rPr>
                <w:rFonts w:cstheme="minorHAnsi"/>
              </w:rPr>
              <w:t>publicación</w:t>
            </w:r>
            <w:r w:rsidRPr="001C569F">
              <w:rPr>
                <w:rFonts w:cstheme="minorHAnsi"/>
                <w:spacing w:val="-1"/>
              </w:rPr>
              <w:t xml:space="preserve"> </w:t>
            </w:r>
            <w:r w:rsidRPr="001C569F">
              <w:rPr>
                <w:rFonts w:cstheme="minorHAnsi"/>
              </w:rPr>
              <w:t>de</w:t>
            </w:r>
            <w:r w:rsidRPr="001C569F">
              <w:rPr>
                <w:rFonts w:cstheme="minorHAnsi"/>
                <w:spacing w:val="-1"/>
              </w:rPr>
              <w:t xml:space="preserve"> </w:t>
            </w:r>
            <w:r w:rsidRPr="001C569F">
              <w:rPr>
                <w:rFonts w:cstheme="minorHAnsi"/>
              </w:rPr>
              <w:t>edictos,</w:t>
            </w:r>
            <w:r w:rsidRPr="001C569F">
              <w:rPr>
                <w:rFonts w:cstheme="minorHAnsi"/>
                <w:spacing w:val="-3"/>
              </w:rPr>
              <w:t xml:space="preserve"> </w:t>
            </w:r>
            <w:r w:rsidRPr="001C569F">
              <w:rPr>
                <w:rFonts w:cstheme="minorHAnsi"/>
              </w:rPr>
              <w:t>circulares,</w:t>
            </w:r>
            <w:r w:rsidRPr="001C569F">
              <w:rPr>
                <w:rFonts w:cstheme="minorHAnsi"/>
                <w:spacing w:val="-1"/>
              </w:rPr>
              <w:t xml:space="preserve"> </w:t>
            </w:r>
            <w:r w:rsidRPr="001C569F">
              <w:rPr>
                <w:rFonts w:cstheme="minorHAnsi"/>
              </w:rPr>
              <w:t>avisos o</w:t>
            </w:r>
            <w:r w:rsidRPr="001C569F">
              <w:rPr>
                <w:rFonts w:cstheme="minorHAnsi"/>
                <w:spacing w:val="-3"/>
              </w:rPr>
              <w:t xml:space="preserve"> </w:t>
            </w:r>
            <w:r w:rsidRPr="001C569F">
              <w:rPr>
                <w:rFonts w:cstheme="minorHAnsi"/>
              </w:rPr>
              <w:t>cualquier</w:t>
            </w:r>
            <w:r w:rsidRPr="001C569F">
              <w:rPr>
                <w:rFonts w:cstheme="minorHAnsi"/>
                <w:spacing w:val="-2"/>
              </w:rPr>
              <w:t xml:space="preserve"> </w:t>
            </w:r>
            <w:r w:rsidRPr="001C569F">
              <w:rPr>
                <w:rFonts w:cstheme="minorHAnsi"/>
              </w:rPr>
              <w:t>documento</w:t>
            </w:r>
            <w:r w:rsidRPr="001C569F">
              <w:rPr>
                <w:rFonts w:cstheme="minorHAnsi"/>
                <w:spacing w:val="-1"/>
              </w:rPr>
              <w:t xml:space="preserve"> </w:t>
            </w:r>
            <w:r w:rsidRPr="001C569F">
              <w:rPr>
                <w:rFonts w:cstheme="minorHAnsi"/>
              </w:rPr>
              <w:t>que</w:t>
            </w:r>
            <w:r w:rsidRPr="001C569F">
              <w:rPr>
                <w:rFonts w:cstheme="minorHAnsi"/>
                <w:spacing w:val="-1"/>
              </w:rPr>
              <w:t xml:space="preserve"> </w:t>
            </w:r>
            <w:r w:rsidRPr="001C569F">
              <w:rPr>
                <w:rFonts w:cstheme="minorHAnsi"/>
              </w:rPr>
              <w:t>no exceda de diez líneas de cada columna:</w:t>
            </w:r>
          </w:p>
        </w:tc>
        <w:tc>
          <w:tcPr>
            <w:tcW w:w="1462" w:type="dxa"/>
          </w:tcPr>
          <w:p w:rsidR="00D246FD" w:rsidRPr="001C569F" w:rsidRDefault="00D246FD" w:rsidP="00F203F1">
            <w:pPr>
              <w:jc w:val="center"/>
              <w:rPr>
                <w:rFonts w:cstheme="minorHAnsi"/>
                <w:lang w:val="es-ES"/>
              </w:rPr>
            </w:pPr>
            <w:r w:rsidRPr="001C569F">
              <w:rPr>
                <w:rFonts w:cstheme="minorHAnsi"/>
              </w:rPr>
              <w:t>1.06</w:t>
            </w:r>
            <w:r w:rsidRPr="001C569F">
              <w:rPr>
                <w:rFonts w:cstheme="minorHAnsi"/>
                <w:spacing w:val="-4"/>
              </w:rPr>
              <w:t xml:space="preserve"> </w:t>
            </w:r>
            <w:r w:rsidRPr="001C569F">
              <w:rPr>
                <w:rFonts w:cstheme="minorHAnsi"/>
                <w:spacing w:val="-5"/>
              </w:rPr>
              <w:t>UMA</w:t>
            </w:r>
          </w:p>
        </w:tc>
      </w:tr>
      <w:tr w:rsidR="00D246FD" w:rsidRPr="001C569F" w:rsidTr="00F203F1">
        <w:tc>
          <w:tcPr>
            <w:tcW w:w="7366" w:type="dxa"/>
          </w:tcPr>
          <w:p w:rsidR="00D246FD" w:rsidRPr="001C569F" w:rsidRDefault="00D246FD" w:rsidP="00F203F1">
            <w:pPr>
              <w:jc w:val="both"/>
              <w:rPr>
                <w:rFonts w:cstheme="minorHAnsi"/>
                <w:lang w:val="es-ES"/>
              </w:rPr>
            </w:pPr>
            <w:r w:rsidRPr="001C569F">
              <w:rPr>
                <w:rFonts w:cstheme="minorHAnsi"/>
                <w:b/>
              </w:rPr>
              <w:t xml:space="preserve">III.- </w:t>
            </w:r>
            <w:r w:rsidRPr="001C569F">
              <w:rPr>
                <w:rFonts w:cstheme="minorHAnsi"/>
              </w:rPr>
              <w:t>La publicación de cualquier documento previsto en la fracción II, por cada palabra excedente:</w:t>
            </w:r>
          </w:p>
        </w:tc>
        <w:tc>
          <w:tcPr>
            <w:tcW w:w="1462" w:type="dxa"/>
          </w:tcPr>
          <w:p w:rsidR="00D246FD" w:rsidRPr="001C569F" w:rsidRDefault="00D246FD" w:rsidP="00F203F1">
            <w:pPr>
              <w:jc w:val="both"/>
              <w:rPr>
                <w:rFonts w:cstheme="minorHAnsi"/>
                <w:lang w:val="es-ES"/>
              </w:rPr>
            </w:pPr>
            <w:r w:rsidRPr="001C569F">
              <w:rPr>
                <w:rFonts w:cstheme="minorHAnsi"/>
              </w:rPr>
              <w:t>0.0212</w:t>
            </w:r>
            <w:r w:rsidRPr="001C569F">
              <w:rPr>
                <w:rFonts w:cstheme="minorHAnsi"/>
                <w:spacing w:val="-8"/>
              </w:rPr>
              <w:t xml:space="preserve"> </w:t>
            </w:r>
            <w:r w:rsidRPr="001C569F">
              <w:rPr>
                <w:rFonts w:cstheme="minorHAnsi"/>
                <w:spacing w:val="-5"/>
              </w:rPr>
              <w:t>UMA</w:t>
            </w:r>
          </w:p>
        </w:tc>
      </w:tr>
      <w:tr w:rsidR="00D246FD" w:rsidRPr="001C569F" w:rsidTr="00F203F1">
        <w:tc>
          <w:tcPr>
            <w:tcW w:w="7366" w:type="dxa"/>
          </w:tcPr>
          <w:p w:rsidR="00D246FD" w:rsidRPr="001C569F" w:rsidRDefault="00D246FD" w:rsidP="00F203F1">
            <w:pPr>
              <w:jc w:val="both"/>
              <w:rPr>
                <w:rFonts w:cstheme="minorHAnsi"/>
                <w:lang w:val="es-ES"/>
              </w:rPr>
            </w:pPr>
            <w:r w:rsidRPr="001C569F">
              <w:rPr>
                <w:rFonts w:cstheme="minorHAnsi"/>
                <w:b/>
              </w:rPr>
              <w:t xml:space="preserve">IV.- </w:t>
            </w:r>
            <w:r w:rsidRPr="001C569F">
              <w:rPr>
                <w:rFonts w:cstheme="minorHAnsi"/>
              </w:rPr>
              <w:t>La publicación de cualquier documento previsto en la fracción II que no</w:t>
            </w:r>
            <w:r w:rsidRPr="001C569F">
              <w:rPr>
                <w:rFonts w:cstheme="minorHAnsi"/>
                <w:spacing w:val="40"/>
              </w:rPr>
              <w:t xml:space="preserve"> </w:t>
            </w:r>
            <w:r w:rsidRPr="001C569F">
              <w:rPr>
                <w:rFonts w:cstheme="minorHAnsi"/>
              </w:rPr>
              <w:t>exceda de media plana:</w:t>
            </w:r>
          </w:p>
        </w:tc>
        <w:tc>
          <w:tcPr>
            <w:tcW w:w="1462" w:type="dxa"/>
          </w:tcPr>
          <w:p w:rsidR="00D246FD" w:rsidRPr="001C569F" w:rsidRDefault="00D246FD" w:rsidP="00F203F1">
            <w:pPr>
              <w:jc w:val="both"/>
              <w:rPr>
                <w:rFonts w:cstheme="minorHAnsi"/>
                <w:lang w:val="es-ES"/>
              </w:rPr>
            </w:pPr>
            <w:r w:rsidRPr="001C569F">
              <w:rPr>
                <w:rFonts w:cstheme="minorHAnsi"/>
              </w:rPr>
              <w:t>4.24</w:t>
            </w:r>
            <w:r w:rsidRPr="001C569F">
              <w:rPr>
                <w:rFonts w:cstheme="minorHAnsi"/>
                <w:spacing w:val="-4"/>
              </w:rPr>
              <w:t xml:space="preserve"> </w:t>
            </w:r>
            <w:r w:rsidRPr="001C569F">
              <w:rPr>
                <w:rFonts w:cstheme="minorHAnsi"/>
                <w:spacing w:val="-5"/>
              </w:rPr>
              <w:t>UMA</w:t>
            </w:r>
          </w:p>
        </w:tc>
      </w:tr>
      <w:tr w:rsidR="00D246FD" w:rsidRPr="001C569F" w:rsidTr="00F203F1">
        <w:tc>
          <w:tcPr>
            <w:tcW w:w="7366" w:type="dxa"/>
          </w:tcPr>
          <w:p w:rsidR="00D246FD" w:rsidRPr="001C569F" w:rsidRDefault="00D246FD" w:rsidP="00F203F1">
            <w:pPr>
              <w:jc w:val="both"/>
              <w:rPr>
                <w:rFonts w:cstheme="minorHAnsi"/>
                <w:lang w:val="es-ES"/>
              </w:rPr>
            </w:pPr>
            <w:r w:rsidRPr="001C569F">
              <w:rPr>
                <w:rFonts w:cstheme="minorHAnsi"/>
                <w:b/>
              </w:rPr>
              <w:t xml:space="preserve">V.- </w:t>
            </w:r>
            <w:r w:rsidRPr="001C569F">
              <w:rPr>
                <w:rFonts w:cstheme="minorHAnsi"/>
              </w:rPr>
              <w:t xml:space="preserve">La publicación de cualquier documento previsto en la fracción II, por cada </w:t>
            </w:r>
            <w:r w:rsidRPr="001C569F">
              <w:rPr>
                <w:rFonts w:cstheme="minorHAnsi"/>
                <w:spacing w:val="-2"/>
              </w:rPr>
              <w:t>plana:</w:t>
            </w:r>
          </w:p>
        </w:tc>
        <w:tc>
          <w:tcPr>
            <w:tcW w:w="1462" w:type="dxa"/>
          </w:tcPr>
          <w:p w:rsidR="00D246FD" w:rsidRPr="001C569F" w:rsidRDefault="00D246FD" w:rsidP="00F203F1">
            <w:pPr>
              <w:jc w:val="both"/>
              <w:rPr>
                <w:rFonts w:cstheme="minorHAnsi"/>
                <w:lang w:val="es-ES"/>
              </w:rPr>
            </w:pPr>
            <w:r w:rsidRPr="001C569F">
              <w:rPr>
                <w:rFonts w:cstheme="minorHAnsi"/>
              </w:rPr>
              <w:t>7.42</w:t>
            </w:r>
            <w:r w:rsidRPr="001C569F">
              <w:rPr>
                <w:rFonts w:cstheme="minorHAnsi"/>
                <w:spacing w:val="-4"/>
              </w:rPr>
              <w:t xml:space="preserve"> </w:t>
            </w:r>
            <w:r w:rsidRPr="001C569F">
              <w:rPr>
                <w:rFonts w:cstheme="minorHAnsi"/>
                <w:spacing w:val="-5"/>
              </w:rPr>
              <w:t>UMA</w:t>
            </w:r>
          </w:p>
        </w:tc>
      </w:tr>
    </w:tbl>
    <w:p w:rsidR="00D246FD" w:rsidRPr="001C569F" w:rsidRDefault="00D246FD" w:rsidP="00D246FD">
      <w:pPr>
        <w:jc w:val="both"/>
        <w:rPr>
          <w:rFonts w:cstheme="minorHAnsi"/>
          <w:lang w:val="es-ES"/>
        </w:rPr>
      </w:pPr>
    </w:p>
    <w:p w:rsidR="00D246FD" w:rsidRPr="001C569F" w:rsidRDefault="00D246FD" w:rsidP="00D246FD">
      <w:pPr>
        <w:jc w:val="center"/>
        <w:rPr>
          <w:rFonts w:cstheme="minorHAnsi"/>
          <w:b/>
          <w:bCs/>
          <w:lang w:val="es-ES"/>
        </w:rPr>
      </w:pPr>
      <w:r w:rsidRPr="001C569F">
        <w:rPr>
          <w:rFonts w:cstheme="minorHAnsi"/>
          <w:b/>
          <w:bCs/>
          <w:lang w:val="es-ES"/>
        </w:rPr>
        <w:lastRenderedPageBreak/>
        <w:t>TÍTULO CUARTO CONTRIBUCIONES DE MEJORAS</w:t>
      </w:r>
    </w:p>
    <w:p w:rsidR="00D246FD" w:rsidRPr="001C569F" w:rsidRDefault="00D246FD" w:rsidP="00D246FD">
      <w:pPr>
        <w:jc w:val="center"/>
        <w:rPr>
          <w:rFonts w:cstheme="minorHAnsi"/>
          <w:b/>
          <w:bCs/>
          <w:lang w:val="es-ES"/>
        </w:rPr>
      </w:pPr>
      <w:r w:rsidRPr="001C569F">
        <w:rPr>
          <w:rFonts w:cstheme="minorHAnsi"/>
          <w:b/>
          <w:bCs/>
          <w:lang w:val="es-ES"/>
        </w:rPr>
        <w:t>CAPÍTULO ÚNICO</w:t>
      </w:r>
    </w:p>
    <w:p w:rsidR="00D246FD" w:rsidRPr="001C569F" w:rsidRDefault="00D246FD" w:rsidP="00D246FD">
      <w:pPr>
        <w:jc w:val="both"/>
        <w:rPr>
          <w:rFonts w:cstheme="minorHAnsi"/>
          <w:b/>
          <w:bCs/>
          <w:lang w:val="es-ES"/>
        </w:rPr>
      </w:pPr>
      <w:r w:rsidRPr="001C569F">
        <w:rPr>
          <w:rFonts w:cstheme="minorHAnsi"/>
          <w:b/>
          <w:bCs/>
          <w:lang w:val="es-ES"/>
        </w:rPr>
        <w:t>Artículo 50. Concepto de contribuciones de mejoras</w:t>
      </w:r>
    </w:p>
    <w:p w:rsidR="00D246FD" w:rsidRPr="001C569F" w:rsidRDefault="00D246FD" w:rsidP="00D246FD">
      <w:pPr>
        <w:jc w:val="both"/>
        <w:rPr>
          <w:rFonts w:cstheme="minorHAnsi"/>
          <w:lang w:val="es-ES"/>
        </w:rPr>
      </w:pPr>
      <w:r w:rsidRPr="001C569F">
        <w:rPr>
          <w:rFonts w:cstheme="minorHAnsi"/>
          <w:lang w:val="es-ES"/>
        </w:rPr>
        <w:t>Las contribuciones de mejoras son las cantidades que la Hacienda Pública Municipal tiene derecho de percibir como aportación a los gastos que ocasione la realización de obras de mejoramiento o la prestación de un servicio de interés general, emprendidos para el beneficio común.</w:t>
      </w:r>
    </w:p>
    <w:p w:rsidR="00D246FD" w:rsidRPr="001C569F" w:rsidRDefault="00D246FD" w:rsidP="00D246FD">
      <w:pPr>
        <w:jc w:val="both"/>
        <w:rPr>
          <w:rFonts w:cstheme="minorHAnsi"/>
          <w:b/>
          <w:bCs/>
          <w:lang w:val="es-ES"/>
        </w:rPr>
      </w:pPr>
      <w:r w:rsidRPr="001C569F">
        <w:rPr>
          <w:rFonts w:cstheme="minorHAnsi"/>
          <w:b/>
          <w:bCs/>
          <w:lang w:val="es-ES"/>
        </w:rPr>
        <w:t>Artículo 51. Cuota</w:t>
      </w:r>
    </w:p>
    <w:p w:rsidR="00D246FD" w:rsidRPr="001C569F" w:rsidRDefault="00D246FD" w:rsidP="00D246FD">
      <w:pPr>
        <w:jc w:val="both"/>
        <w:rPr>
          <w:rFonts w:cstheme="minorHAnsi"/>
          <w:lang w:val="es-ES"/>
        </w:rPr>
      </w:pPr>
      <w:r w:rsidRPr="001C569F">
        <w:rPr>
          <w:rFonts w:cstheme="minorHAnsi"/>
          <w:lang w:val="es-ES"/>
        </w:rPr>
        <w:t>La cuota a pagar se determinará de conformidad con lo dispuesto en la Ley de Hacienda del Municipio de Izamal, Yucatán.</w:t>
      </w:r>
    </w:p>
    <w:p w:rsidR="00D246FD" w:rsidRPr="001C569F" w:rsidRDefault="00D246FD" w:rsidP="00D246FD">
      <w:pPr>
        <w:jc w:val="both"/>
        <w:rPr>
          <w:rFonts w:cstheme="minorHAnsi"/>
          <w:lang w:val="es-ES"/>
        </w:rPr>
      </w:pPr>
    </w:p>
    <w:p w:rsidR="00D246FD" w:rsidRPr="001C569F" w:rsidRDefault="00D246FD" w:rsidP="00D246FD">
      <w:pPr>
        <w:jc w:val="center"/>
        <w:rPr>
          <w:rFonts w:cstheme="minorHAnsi"/>
          <w:b/>
          <w:bCs/>
          <w:lang w:val="es-ES"/>
        </w:rPr>
      </w:pPr>
      <w:r w:rsidRPr="001C569F">
        <w:rPr>
          <w:rFonts w:cstheme="minorHAnsi"/>
          <w:b/>
          <w:bCs/>
          <w:lang w:val="es-ES"/>
        </w:rPr>
        <w:t>TÍTULO QUINTO PRODUCTOS</w:t>
      </w:r>
    </w:p>
    <w:p w:rsidR="00D246FD" w:rsidRPr="001C569F" w:rsidRDefault="00D246FD" w:rsidP="00D246FD">
      <w:pPr>
        <w:jc w:val="center"/>
        <w:rPr>
          <w:rFonts w:cstheme="minorHAnsi"/>
          <w:b/>
          <w:bCs/>
          <w:lang w:val="es-ES"/>
        </w:rPr>
      </w:pPr>
      <w:r w:rsidRPr="001C569F">
        <w:rPr>
          <w:rFonts w:cstheme="minorHAnsi"/>
          <w:b/>
          <w:bCs/>
          <w:lang w:val="es-ES"/>
        </w:rPr>
        <w:t>CAPÍTULO ÚNICO</w:t>
      </w:r>
    </w:p>
    <w:p w:rsidR="00D246FD" w:rsidRPr="001C569F" w:rsidRDefault="00D246FD" w:rsidP="00D246FD">
      <w:pPr>
        <w:jc w:val="both"/>
        <w:rPr>
          <w:rFonts w:cstheme="minorHAnsi"/>
          <w:b/>
          <w:bCs/>
          <w:lang w:val="es-ES"/>
        </w:rPr>
      </w:pPr>
      <w:r w:rsidRPr="001C569F">
        <w:rPr>
          <w:rFonts w:cstheme="minorHAnsi"/>
          <w:b/>
          <w:bCs/>
          <w:lang w:val="es-ES"/>
        </w:rPr>
        <w:t>Artículo 52. Concepto de productos</w:t>
      </w:r>
    </w:p>
    <w:p w:rsidR="00D246FD" w:rsidRPr="001C569F" w:rsidRDefault="00D246FD" w:rsidP="00D246FD">
      <w:pPr>
        <w:jc w:val="both"/>
        <w:rPr>
          <w:rFonts w:cstheme="minorHAnsi"/>
          <w:lang w:val="es-ES"/>
        </w:rPr>
      </w:pPr>
      <w:r w:rsidRPr="001C569F">
        <w:rPr>
          <w:rFonts w:cstheme="minorHAnsi"/>
          <w:lang w:val="es-ES"/>
        </w:rPr>
        <w:t>Los productos son las contraprestaciones que recibe el ayuntamiento por los servicios que presta en sus funciones de derecho privado, incluyendo el uso, aprovechamiento o enajenación de bienes del dominio privado del patrimonio municipal, y en general cualquier ingreso derivado de los bienes muebles e inmuebles propiedad del municipio con un uso distinto a la prestación de un servicio público.</w:t>
      </w:r>
    </w:p>
    <w:p w:rsidR="00D246FD" w:rsidRPr="001C569F" w:rsidRDefault="00D246FD" w:rsidP="00D246FD">
      <w:pPr>
        <w:jc w:val="both"/>
        <w:rPr>
          <w:rFonts w:cstheme="minorHAnsi"/>
          <w:b/>
          <w:bCs/>
          <w:lang w:val="es-ES"/>
        </w:rPr>
      </w:pPr>
      <w:r w:rsidRPr="001C569F">
        <w:rPr>
          <w:rFonts w:cstheme="minorHAnsi"/>
          <w:b/>
          <w:bCs/>
          <w:lang w:val="es-ES"/>
        </w:rPr>
        <w:t>Artículo 53. Conceptos de ingreso</w:t>
      </w:r>
    </w:p>
    <w:p w:rsidR="00D246FD" w:rsidRPr="001C569F" w:rsidRDefault="00D246FD" w:rsidP="00D246FD">
      <w:pPr>
        <w:jc w:val="both"/>
        <w:rPr>
          <w:rFonts w:cstheme="minorHAnsi"/>
          <w:lang w:val="es-ES"/>
        </w:rPr>
      </w:pPr>
      <w:r w:rsidRPr="001C569F">
        <w:rPr>
          <w:rFonts w:cstheme="minorHAnsi"/>
          <w:lang w:val="es-ES"/>
        </w:rPr>
        <w:t xml:space="preserve"> La Hacienda pública del municipio podrá percibir productos por los siguientes conceptos:</w:t>
      </w:r>
    </w:p>
    <w:p w:rsidR="00D246FD" w:rsidRPr="001C569F" w:rsidRDefault="00D246FD" w:rsidP="00D246FD">
      <w:pPr>
        <w:jc w:val="both"/>
        <w:rPr>
          <w:rFonts w:cstheme="minorHAnsi"/>
          <w:lang w:val="es-ES"/>
        </w:rPr>
      </w:pPr>
      <w:r w:rsidRPr="001C569F">
        <w:rPr>
          <w:rFonts w:cstheme="minorHAnsi"/>
          <w:lang w:val="es-ES"/>
        </w:rPr>
        <w:t>I.- Por arrendamiento, enajenación y explotación de bienes muebles e inmuebles, del dominio privado del patrimonio municipal;</w:t>
      </w:r>
    </w:p>
    <w:p w:rsidR="00D246FD" w:rsidRPr="001C569F" w:rsidRDefault="00D246FD" w:rsidP="00D246FD">
      <w:pPr>
        <w:jc w:val="both"/>
        <w:rPr>
          <w:rFonts w:cstheme="minorHAnsi"/>
          <w:lang w:val="es-ES"/>
        </w:rPr>
      </w:pPr>
      <w:r w:rsidRPr="001C569F">
        <w:rPr>
          <w:rFonts w:cstheme="minorHAnsi"/>
          <w:lang w:val="es-ES"/>
        </w:rPr>
        <w:t>II.- Por arrendamiento, enajenación y explotación de bienes que siendo del dominio público municipal, su uso ha sido restringido a determinada persona a través de un contrato de arrendamiento o de uso, regido por las disposiciones del derecho privado y por el cual no se exige el pago de una contribución fiscal;</w:t>
      </w:r>
    </w:p>
    <w:p w:rsidR="00D246FD" w:rsidRPr="001C569F" w:rsidRDefault="00D246FD" w:rsidP="00D246FD">
      <w:pPr>
        <w:jc w:val="both"/>
        <w:rPr>
          <w:rFonts w:cstheme="minorHAnsi"/>
          <w:lang w:val="es-ES"/>
        </w:rPr>
      </w:pPr>
      <w:r w:rsidRPr="001C569F">
        <w:rPr>
          <w:rFonts w:cstheme="minorHAnsi"/>
          <w:lang w:val="es-ES"/>
        </w:rPr>
        <w:t>III.- Por los remates de bienes mostrencos;</w:t>
      </w:r>
    </w:p>
    <w:p w:rsidR="00D246FD" w:rsidRPr="001C569F" w:rsidRDefault="00D246FD" w:rsidP="00D246FD">
      <w:pPr>
        <w:jc w:val="both"/>
        <w:rPr>
          <w:rFonts w:cstheme="minorHAnsi"/>
          <w:lang w:val="es-ES"/>
        </w:rPr>
      </w:pPr>
      <w:r w:rsidRPr="001C569F">
        <w:rPr>
          <w:rFonts w:cstheme="minorHAnsi"/>
          <w:lang w:val="es-ES"/>
        </w:rPr>
        <w:t>IV.- Por inversiones financieras;</w:t>
      </w:r>
    </w:p>
    <w:p w:rsidR="00D246FD" w:rsidRPr="001C569F" w:rsidRDefault="00D246FD" w:rsidP="00D246FD">
      <w:pPr>
        <w:jc w:val="both"/>
        <w:rPr>
          <w:rFonts w:cstheme="minorHAnsi"/>
          <w:lang w:val="es-ES"/>
        </w:rPr>
      </w:pPr>
      <w:r w:rsidRPr="001C569F">
        <w:rPr>
          <w:rFonts w:cstheme="minorHAnsi"/>
          <w:lang w:val="es-ES"/>
        </w:rPr>
        <w:t>V.- Por los daños que sufrieren las vías públicas o los bienes del patrimonio municipal afectados a la prestación de un servicio público, causados por cualquier persona;</w:t>
      </w:r>
    </w:p>
    <w:p w:rsidR="00D246FD" w:rsidRPr="001C569F" w:rsidRDefault="00D246FD" w:rsidP="00D246FD">
      <w:pPr>
        <w:jc w:val="both"/>
        <w:rPr>
          <w:rFonts w:cstheme="minorHAnsi"/>
          <w:lang w:val="es-ES"/>
        </w:rPr>
      </w:pPr>
      <w:r w:rsidRPr="001C569F">
        <w:rPr>
          <w:rFonts w:cstheme="minorHAnsi"/>
          <w:lang w:val="es-ES"/>
        </w:rPr>
        <w:t>VI.- Por copias simples o impresas de documentos diversos o en medios magnéticos de información, por los cuales no se causen derechos conforme a lo establecido en esta ley;</w:t>
      </w:r>
    </w:p>
    <w:p w:rsidR="00D246FD" w:rsidRPr="001C569F" w:rsidRDefault="00D246FD" w:rsidP="00D246FD">
      <w:pPr>
        <w:jc w:val="both"/>
        <w:rPr>
          <w:rFonts w:cstheme="minorHAnsi"/>
          <w:lang w:val="es-ES"/>
        </w:rPr>
      </w:pPr>
      <w:r w:rsidRPr="001C569F">
        <w:rPr>
          <w:rFonts w:cstheme="minorHAnsi"/>
          <w:lang w:val="es-ES"/>
        </w:rPr>
        <w:t>VII.- Por la enajenación de productos o subproductos que resulten del proceso de composta llevado a cabo por parte del municipio;</w:t>
      </w:r>
    </w:p>
    <w:p w:rsidR="00D246FD" w:rsidRPr="001C569F" w:rsidRDefault="00D246FD" w:rsidP="00D246FD">
      <w:pPr>
        <w:jc w:val="both"/>
        <w:rPr>
          <w:rFonts w:cstheme="minorHAnsi"/>
          <w:lang w:val="es-ES"/>
        </w:rPr>
      </w:pPr>
      <w:r w:rsidRPr="001C569F">
        <w:rPr>
          <w:rFonts w:cstheme="minorHAnsi"/>
          <w:lang w:val="es-ES"/>
        </w:rPr>
        <w:lastRenderedPageBreak/>
        <w:t>VIII.- Por la enajenación y venta de bases para participar en procedimientos de licitación pública o de invitación.</w:t>
      </w:r>
    </w:p>
    <w:p w:rsidR="00D246FD" w:rsidRPr="001C569F" w:rsidRDefault="00D246FD" w:rsidP="00D246FD">
      <w:pPr>
        <w:jc w:val="both"/>
        <w:rPr>
          <w:rFonts w:cstheme="minorHAnsi"/>
          <w:lang w:val="es-ES"/>
        </w:rPr>
      </w:pPr>
    </w:p>
    <w:p w:rsidR="00D246FD" w:rsidRPr="001C569F" w:rsidRDefault="00D246FD" w:rsidP="00D246FD">
      <w:pPr>
        <w:jc w:val="center"/>
        <w:rPr>
          <w:rFonts w:cstheme="minorHAnsi"/>
          <w:b/>
          <w:bCs/>
          <w:lang w:val="es-ES"/>
        </w:rPr>
      </w:pPr>
      <w:r w:rsidRPr="001C569F">
        <w:rPr>
          <w:rFonts w:cstheme="minorHAnsi"/>
          <w:b/>
          <w:bCs/>
          <w:lang w:val="es-ES"/>
        </w:rPr>
        <w:t>TÍTULO SEXTO APROVECHAMIENTOS</w:t>
      </w:r>
    </w:p>
    <w:p w:rsidR="00D246FD" w:rsidRPr="001C569F" w:rsidRDefault="00D246FD" w:rsidP="00D246FD">
      <w:pPr>
        <w:jc w:val="center"/>
        <w:rPr>
          <w:rFonts w:cstheme="minorHAnsi"/>
          <w:b/>
          <w:bCs/>
          <w:lang w:val="es-ES"/>
        </w:rPr>
      </w:pPr>
      <w:r w:rsidRPr="001C569F">
        <w:rPr>
          <w:rFonts w:cstheme="minorHAnsi"/>
          <w:b/>
          <w:bCs/>
          <w:lang w:val="es-ES"/>
        </w:rPr>
        <w:t>CAPÍTULO ÚNICO</w:t>
      </w:r>
    </w:p>
    <w:p w:rsidR="00D246FD" w:rsidRPr="001C569F" w:rsidRDefault="00D246FD" w:rsidP="00D246FD">
      <w:pPr>
        <w:jc w:val="both"/>
        <w:rPr>
          <w:rFonts w:cstheme="minorHAnsi"/>
          <w:b/>
          <w:bCs/>
          <w:lang w:val="es-ES"/>
        </w:rPr>
      </w:pPr>
      <w:r w:rsidRPr="001C569F">
        <w:rPr>
          <w:rFonts w:cstheme="minorHAnsi"/>
          <w:b/>
          <w:bCs/>
          <w:lang w:val="es-ES"/>
        </w:rPr>
        <w:t>Artículo 54. Concepto de aprovechamientos</w:t>
      </w:r>
    </w:p>
    <w:p w:rsidR="00D246FD" w:rsidRPr="001C569F" w:rsidRDefault="00D246FD" w:rsidP="00D246FD">
      <w:pPr>
        <w:jc w:val="both"/>
        <w:rPr>
          <w:rFonts w:cstheme="minorHAnsi"/>
          <w:lang w:val="es-ES"/>
        </w:rPr>
      </w:pPr>
      <w:r w:rsidRPr="001C569F">
        <w:rPr>
          <w:rFonts w:cstheme="minorHAnsi"/>
          <w:lang w:val="es-ES"/>
        </w:rPr>
        <w:t>Los aprovechamientos son los ingresos que percibe el ayuntamiento por funciones de derecho público distintos de las contribuciones, participaciones, aportaciones federales que se reciban de acuerdo con las normas del Sistema Nacional de Coordinación Fiscal, de los ingresos derivados de financiamientos y de los que obtengan las entidades paramunicipales.</w:t>
      </w:r>
    </w:p>
    <w:p w:rsidR="00D246FD" w:rsidRPr="001C569F" w:rsidRDefault="00D246FD" w:rsidP="00D246FD">
      <w:pPr>
        <w:jc w:val="both"/>
        <w:rPr>
          <w:rFonts w:cstheme="minorHAnsi"/>
          <w:lang w:val="es-ES"/>
        </w:rPr>
      </w:pPr>
      <w:r w:rsidRPr="001C569F">
        <w:rPr>
          <w:rFonts w:cstheme="minorHAnsi"/>
          <w:lang w:val="es-ES"/>
        </w:rPr>
        <w:t>Los recargos, las multas, las indemnizaciones y los gastos de ejecución derivados de los aprovechamientos son accesorios de estos y participan de su naturaleza.</w:t>
      </w:r>
    </w:p>
    <w:p w:rsidR="00D246FD" w:rsidRPr="001C569F" w:rsidRDefault="00D246FD" w:rsidP="00D246FD">
      <w:pPr>
        <w:jc w:val="both"/>
        <w:rPr>
          <w:rFonts w:cstheme="minorHAnsi"/>
          <w:b/>
          <w:bCs/>
          <w:lang w:val="es-ES"/>
        </w:rPr>
      </w:pPr>
      <w:r w:rsidRPr="001C569F">
        <w:rPr>
          <w:rFonts w:cstheme="minorHAnsi"/>
          <w:b/>
          <w:bCs/>
          <w:lang w:val="es-ES"/>
        </w:rPr>
        <w:t>Artículo 55. Cobro de multas administrativas federales</w:t>
      </w:r>
    </w:p>
    <w:p w:rsidR="00D246FD" w:rsidRPr="001C569F" w:rsidRDefault="00D246FD" w:rsidP="00D246FD">
      <w:pPr>
        <w:jc w:val="both"/>
        <w:rPr>
          <w:rFonts w:cstheme="minorHAnsi"/>
          <w:lang w:val="es-ES"/>
        </w:rPr>
      </w:pPr>
      <w:r w:rsidRPr="001C569F">
        <w:rPr>
          <w:rFonts w:cstheme="minorHAnsi"/>
          <w:lang w:val="es-ES"/>
        </w:rPr>
        <w:t>La Hacienda pública del municipio, de conformidad con lo establecido en la Ley de Coordinación Fiscal federal y en los convenios de colaboración administrativa en materia fiscal federal, podrá percibir ingresos derivados del cobro de multas administrativas, impuestas por autoridades federales no fiscales. Estas multas tendrán el carácter de aprovechamientos y se actualizarán en los términos de las disposiciones respectivas.</w:t>
      </w:r>
    </w:p>
    <w:p w:rsidR="00D246FD" w:rsidRPr="001C569F" w:rsidRDefault="00D246FD" w:rsidP="00D246FD">
      <w:pPr>
        <w:jc w:val="both"/>
        <w:rPr>
          <w:rFonts w:cstheme="minorHAnsi"/>
          <w:b/>
          <w:bCs/>
          <w:lang w:val="es-ES"/>
        </w:rPr>
      </w:pPr>
      <w:r w:rsidRPr="001C569F">
        <w:rPr>
          <w:rFonts w:cstheme="minorHAnsi"/>
          <w:b/>
          <w:bCs/>
          <w:lang w:val="es-ES"/>
        </w:rPr>
        <w:t>Artículo 56. Clasificación</w:t>
      </w:r>
    </w:p>
    <w:p w:rsidR="00D246FD" w:rsidRPr="001C569F" w:rsidRDefault="00D246FD" w:rsidP="00D246FD">
      <w:pPr>
        <w:jc w:val="both"/>
        <w:rPr>
          <w:rFonts w:cstheme="minorHAnsi"/>
          <w:lang w:val="es-ES"/>
        </w:rPr>
      </w:pPr>
      <w:r w:rsidRPr="001C569F">
        <w:rPr>
          <w:rFonts w:cstheme="minorHAnsi"/>
          <w:lang w:val="es-ES"/>
        </w:rPr>
        <w:t>Los aprovechamientos que percibirá el ayuntamiento serán los siguientes:</w:t>
      </w:r>
    </w:p>
    <w:p w:rsidR="00D246FD" w:rsidRPr="001C569F" w:rsidRDefault="00D246FD" w:rsidP="00D246FD">
      <w:pPr>
        <w:jc w:val="both"/>
        <w:rPr>
          <w:rFonts w:cstheme="minorHAnsi"/>
          <w:lang w:val="es-ES"/>
        </w:rPr>
      </w:pPr>
      <w:r w:rsidRPr="001C569F">
        <w:rPr>
          <w:rFonts w:cstheme="minorHAnsi"/>
          <w:lang w:val="es-ES"/>
        </w:rPr>
        <w:t>I.- Recargos;</w:t>
      </w:r>
    </w:p>
    <w:p w:rsidR="00D246FD" w:rsidRPr="001C569F" w:rsidRDefault="00D246FD" w:rsidP="00D246FD">
      <w:pPr>
        <w:jc w:val="both"/>
        <w:rPr>
          <w:rFonts w:cstheme="minorHAnsi"/>
          <w:lang w:val="es-ES"/>
        </w:rPr>
      </w:pPr>
      <w:r w:rsidRPr="001C569F">
        <w:rPr>
          <w:rFonts w:cstheme="minorHAnsi"/>
          <w:lang w:val="es-ES"/>
        </w:rPr>
        <w:t>II.- Gastos de ejecución e indemnizaciones;</w:t>
      </w:r>
    </w:p>
    <w:p w:rsidR="00D246FD" w:rsidRPr="001C569F" w:rsidRDefault="00D246FD" w:rsidP="00D246FD">
      <w:pPr>
        <w:jc w:val="both"/>
        <w:rPr>
          <w:rFonts w:cstheme="minorHAnsi"/>
          <w:lang w:val="es-ES"/>
        </w:rPr>
      </w:pPr>
      <w:r w:rsidRPr="001C569F">
        <w:rPr>
          <w:rFonts w:cstheme="minorHAnsi"/>
          <w:lang w:val="es-ES"/>
        </w:rPr>
        <w:t>III.- Multas por infracciones a las leyes y reglamentos municipales y otros ordenamientos aplicables;</w:t>
      </w:r>
    </w:p>
    <w:p w:rsidR="00D246FD" w:rsidRPr="001C569F" w:rsidRDefault="00D246FD" w:rsidP="00D246FD">
      <w:pPr>
        <w:jc w:val="both"/>
        <w:rPr>
          <w:rFonts w:cstheme="minorHAnsi"/>
          <w:lang w:val="es-ES"/>
        </w:rPr>
      </w:pPr>
      <w:r w:rsidRPr="001C569F">
        <w:rPr>
          <w:rFonts w:cstheme="minorHAnsi"/>
          <w:lang w:val="es-ES"/>
        </w:rPr>
        <w:t>IV.- Multas federales no fiscales;</w:t>
      </w:r>
    </w:p>
    <w:p w:rsidR="00D246FD" w:rsidRPr="001C569F" w:rsidRDefault="00D246FD" w:rsidP="00D246FD">
      <w:pPr>
        <w:jc w:val="both"/>
        <w:rPr>
          <w:rFonts w:cstheme="minorHAnsi"/>
          <w:lang w:val="es-ES"/>
        </w:rPr>
      </w:pPr>
      <w:r w:rsidRPr="001C569F">
        <w:rPr>
          <w:rFonts w:cstheme="minorHAnsi"/>
          <w:lang w:val="es-ES"/>
        </w:rPr>
        <w:t>V.- Multas por infracciones previstas en el Reglamento de la Ley de Transporte del Estado de Yucatán;</w:t>
      </w:r>
    </w:p>
    <w:p w:rsidR="00D246FD" w:rsidRPr="001C569F" w:rsidRDefault="00D246FD" w:rsidP="00D246FD">
      <w:pPr>
        <w:jc w:val="both"/>
        <w:rPr>
          <w:rFonts w:cstheme="minorHAnsi"/>
          <w:lang w:val="es-ES"/>
        </w:rPr>
      </w:pPr>
      <w:r w:rsidRPr="001C569F">
        <w:rPr>
          <w:rFonts w:cstheme="minorHAnsi"/>
          <w:lang w:val="es-ES"/>
        </w:rPr>
        <w:t>VI.- Honorarios por notificación, y</w:t>
      </w:r>
    </w:p>
    <w:p w:rsidR="00D246FD" w:rsidRPr="001C569F" w:rsidRDefault="00D246FD" w:rsidP="00D246FD">
      <w:pPr>
        <w:jc w:val="both"/>
        <w:rPr>
          <w:rFonts w:cstheme="minorHAnsi"/>
          <w:lang w:val="es-ES"/>
        </w:rPr>
      </w:pPr>
      <w:r w:rsidRPr="001C569F">
        <w:rPr>
          <w:rFonts w:cstheme="minorHAnsi"/>
          <w:lang w:val="es-ES"/>
        </w:rPr>
        <w:t>VII.- Aprovechamientos diversos.</w:t>
      </w:r>
    </w:p>
    <w:p w:rsidR="00D246FD" w:rsidRPr="001C569F" w:rsidRDefault="00D246FD" w:rsidP="00D246FD">
      <w:pPr>
        <w:jc w:val="both"/>
        <w:rPr>
          <w:rFonts w:cstheme="minorHAnsi"/>
          <w:b/>
          <w:bCs/>
          <w:lang w:val="es-ES"/>
        </w:rPr>
      </w:pPr>
      <w:r w:rsidRPr="001C569F">
        <w:rPr>
          <w:rFonts w:cstheme="minorHAnsi"/>
          <w:b/>
          <w:bCs/>
          <w:lang w:val="es-ES"/>
        </w:rPr>
        <w:t>Artículo 57. Sanciones</w:t>
      </w:r>
    </w:p>
    <w:p w:rsidR="00D246FD" w:rsidRPr="001C569F" w:rsidRDefault="00D246FD" w:rsidP="00D246FD">
      <w:pPr>
        <w:jc w:val="both"/>
        <w:rPr>
          <w:rFonts w:cstheme="minorHAnsi"/>
          <w:lang w:val="es-ES"/>
        </w:rPr>
      </w:pPr>
      <w:r w:rsidRPr="001C569F">
        <w:rPr>
          <w:rFonts w:cstheme="minorHAnsi"/>
          <w:lang w:val="es-ES"/>
        </w:rPr>
        <w:t>A quien cometa las infracciones a que se refiere el artículo 153 de la Ley de Hacienda del Municipio de Izamal, Yucatán, se hará acreedor de las siguientes sanciones:</w:t>
      </w:r>
    </w:p>
    <w:p w:rsidR="00D246FD" w:rsidRPr="001C569F" w:rsidRDefault="00D246FD" w:rsidP="00D246FD">
      <w:pPr>
        <w:jc w:val="both"/>
        <w:rPr>
          <w:rFonts w:cstheme="minorHAnsi"/>
          <w:lang w:val="es-ES"/>
        </w:rPr>
      </w:pPr>
      <w:r w:rsidRPr="001C569F">
        <w:rPr>
          <w:rFonts w:cstheme="minorHAnsi"/>
          <w:lang w:val="es-ES"/>
        </w:rPr>
        <w:t>I.- Multa de 10 a 15 UMA, a las comprendidas en las fracciones I, III, IV y V del artículo 153 de la Ley de Hacienda del Municipio de Izamal, Yucatán;</w:t>
      </w:r>
    </w:p>
    <w:p w:rsidR="00D246FD" w:rsidRPr="001C569F" w:rsidRDefault="00D246FD" w:rsidP="00D246FD">
      <w:pPr>
        <w:jc w:val="both"/>
        <w:rPr>
          <w:rFonts w:cstheme="minorHAnsi"/>
          <w:lang w:val="es-ES"/>
        </w:rPr>
      </w:pPr>
      <w:r w:rsidRPr="001C569F">
        <w:rPr>
          <w:rFonts w:cstheme="minorHAnsi"/>
          <w:lang w:val="es-ES"/>
        </w:rPr>
        <w:lastRenderedPageBreak/>
        <w:t>II.- Multa de 25 a 30 UMA, a la establecida en la fracción VI del artículo 153 de la Ley de Hacienda del Municipio de Izamal, Yucatán;</w:t>
      </w:r>
    </w:p>
    <w:p w:rsidR="00D246FD" w:rsidRPr="001C569F" w:rsidRDefault="00D246FD" w:rsidP="00D246FD">
      <w:pPr>
        <w:jc w:val="both"/>
        <w:rPr>
          <w:rFonts w:cstheme="minorHAnsi"/>
          <w:lang w:val="es-ES"/>
        </w:rPr>
      </w:pPr>
      <w:r w:rsidRPr="001C569F">
        <w:rPr>
          <w:rFonts w:cstheme="minorHAnsi"/>
          <w:lang w:val="es-ES"/>
        </w:rPr>
        <w:t>III.- Multa de 35 a 50 UMA, a la establecida en las fracciones II, IX y X del artículo 153 de la Ley de Hacienda del Municipio de Izamal, Yucatán;</w:t>
      </w:r>
    </w:p>
    <w:p w:rsidR="00D246FD" w:rsidRPr="001C569F" w:rsidRDefault="00D246FD" w:rsidP="00D246FD">
      <w:pPr>
        <w:jc w:val="both"/>
        <w:rPr>
          <w:rFonts w:cstheme="minorHAnsi"/>
          <w:lang w:val="es-ES"/>
        </w:rPr>
      </w:pPr>
      <w:r w:rsidRPr="001C569F">
        <w:rPr>
          <w:rFonts w:cstheme="minorHAnsi"/>
          <w:lang w:val="es-ES"/>
        </w:rPr>
        <w:t>IV.- Multa de 55 a 170 UMA, a las comprendidas en las fracciones VII y VIII del artículo 153 de la Ley de Hacienda del Municipio de Izamal, Yucatán, y</w:t>
      </w:r>
    </w:p>
    <w:p w:rsidR="00D246FD" w:rsidRPr="001C569F" w:rsidRDefault="00D246FD" w:rsidP="00D246FD">
      <w:pPr>
        <w:jc w:val="both"/>
        <w:rPr>
          <w:rFonts w:cstheme="minorHAnsi"/>
          <w:lang w:val="es-ES"/>
        </w:rPr>
      </w:pPr>
      <w:r w:rsidRPr="001C569F">
        <w:rPr>
          <w:rFonts w:cstheme="minorHAnsi"/>
          <w:lang w:val="es-ES"/>
        </w:rPr>
        <w:t>V.- Para el caso de las infracciones previstas en los incisos III y IV del artículo 153 de la Ley de Hacienda del Municipio de Izamal, Yucatán, sin perjuicio de la sanción que corresponda, los titulares de la Tesorería o de la autoridad recaudadora quedarán facultados para ordenar la clausura temporal del comercio, negocio o establecimiento que corresponda, por el tiempo que subsista la infracción.</w:t>
      </w:r>
    </w:p>
    <w:p w:rsidR="00D246FD" w:rsidRPr="001C569F" w:rsidRDefault="00D246FD" w:rsidP="00D246FD">
      <w:pPr>
        <w:jc w:val="both"/>
        <w:rPr>
          <w:rFonts w:cstheme="minorHAnsi"/>
          <w:b/>
          <w:bCs/>
          <w:lang w:val="es-ES"/>
        </w:rPr>
      </w:pPr>
      <w:r w:rsidRPr="001C569F">
        <w:rPr>
          <w:rFonts w:cstheme="minorHAnsi"/>
          <w:b/>
          <w:bCs/>
          <w:lang w:val="es-ES"/>
        </w:rPr>
        <w:t>Artículo 58. Infracciones a reglamentos municipales</w:t>
      </w:r>
    </w:p>
    <w:p w:rsidR="00D246FD" w:rsidRPr="001C569F" w:rsidRDefault="00D246FD" w:rsidP="00D246FD">
      <w:pPr>
        <w:jc w:val="both"/>
        <w:rPr>
          <w:rFonts w:cstheme="minorHAnsi"/>
          <w:lang w:val="es-ES"/>
        </w:rPr>
      </w:pPr>
      <w:r w:rsidRPr="001C569F">
        <w:rPr>
          <w:rFonts w:cstheme="minorHAnsi"/>
          <w:lang w:val="es-ES"/>
        </w:rPr>
        <w:t>Para el cobro de las multas por infracciones a los reglamentos municipales, se estará a lo dispuesto en cada uno de ellos.</w:t>
      </w:r>
    </w:p>
    <w:p w:rsidR="00D246FD" w:rsidRPr="001C569F" w:rsidRDefault="00D246FD" w:rsidP="00D246FD">
      <w:pPr>
        <w:jc w:val="both"/>
        <w:rPr>
          <w:rFonts w:cstheme="minorHAnsi"/>
          <w:lang w:val="es-ES"/>
        </w:rPr>
      </w:pPr>
    </w:p>
    <w:p w:rsidR="00D246FD" w:rsidRPr="001C569F" w:rsidRDefault="00D246FD" w:rsidP="00D246FD">
      <w:pPr>
        <w:jc w:val="center"/>
        <w:rPr>
          <w:rFonts w:cstheme="minorHAnsi"/>
          <w:b/>
          <w:bCs/>
          <w:lang w:val="es-ES"/>
        </w:rPr>
      </w:pPr>
      <w:r w:rsidRPr="001C569F">
        <w:rPr>
          <w:rFonts w:cstheme="minorHAnsi"/>
          <w:b/>
          <w:bCs/>
          <w:lang w:val="es-ES"/>
        </w:rPr>
        <w:t>TÍTULO SÉPTIMO PARTICIPACIONES Y APORTACIONES</w:t>
      </w:r>
    </w:p>
    <w:p w:rsidR="00D246FD" w:rsidRPr="001C569F" w:rsidRDefault="00D246FD" w:rsidP="00D246FD">
      <w:pPr>
        <w:jc w:val="center"/>
        <w:rPr>
          <w:rFonts w:cstheme="minorHAnsi"/>
          <w:b/>
          <w:bCs/>
          <w:lang w:val="es-ES"/>
        </w:rPr>
      </w:pPr>
      <w:r w:rsidRPr="001C569F">
        <w:rPr>
          <w:rFonts w:cstheme="minorHAnsi"/>
          <w:b/>
          <w:bCs/>
          <w:lang w:val="es-ES"/>
        </w:rPr>
        <w:t>CAPÍTULO ÚNICO</w:t>
      </w:r>
    </w:p>
    <w:p w:rsidR="00D246FD" w:rsidRPr="001C569F" w:rsidRDefault="00D246FD" w:rsidP="00D246FD">
      <w:pPr>
        <w:jc w:val="center"/>
        <w:rPr>
          <w:rFonts w:cstheme="minorHAnsi"/>
          <w:b/>
          <w:bCs/>
          <w:lang w:val="es-ES"/>
        </w:rPr>
      </w:pPr>
    </w:p>
    <w:p w:rsidR="00D246FD" w:rsidRPr="001C569F" w:rsidRDefault="00D246FD" w:rsidP="00D246FD">
      <w:pPr>
        <w:jc w:val="both"/>
        <w:rPr>
          <w:rFonts w:cstheme="minorHAnsi"/>
          <w:b/>
          <w:bCs/>
          <w:lang w:val="es-ES"/>
        </w:rPr>
      </w:pPr>
      <w:r w:rsidRPr="001C569F">
        <w:rPr>
          <w:rFonts w:cstheme="minorHAnsi"/>
          <w:b/>
          <w:bCs/>
          <w:lang w:val="es-ES"/>
        </w:rPr>
        <w:t>Artículo 59. Concepto de participaciones</w:t>
      </w:r>
    </w:p>
    <w:p w:rsidR="00D246FD" w:rsidRPr="001C569F" w:rsidRDefault="00D246FD" w:rsidP="00D246FD">
      <w:pPr>
        <w:jc w:val="both"/>
        <w:rPr>
          <w:rFonts w:cstheme="minorHAnsi"/>
          <w:lang w:val="es-ES"/>
        </w:rPr>
      </w:pPr>
      <w:r w:rsidRPr="001C569F">
        <w:rPr>
          <w:rFonts w:cstheme="minorHAnsi"/>
          <w:lang w:val="es-ES"/>
        </w:rPr>
        <w:t>Las participaciones son las cantidades que el municipio percibe de los ingresos federales o estatales, de acuerdo con lo dispuesto por la Ley de Coordinación Fiscal federal y estatal, en el Convenio de Adhesión al Sistema Nacional de Coordinación Fiscal y sus anexos; el Convenio de Colaboración Administrativa en Materia Fiscal o cualesquiera otros convenios que se suscribieran para tal efecto. También se considerarán participaciones, las que designe el Congreso del estado con tal carácter.</w:t>
      </w:r>
    </w:p>
    <w:p w:rsidR="00D246FD" w:rsidRPr="001C569F" w:rsidRDefault="00D246FD" w:rsidP="00D246FD">
      <w:pPr>
        <w:jc w:val="both"/>
        <w:rPr>
          <w:rFonts w:cstheme="minorHAnsi"/>
          <w:b/>
          <w:bCs/>
          <w:lang w:val="es-ES"/>
        </w:rPr>
      </w:pPr>
      <w:r w:rsidRPr="001C569F">
        <w:rPr>
          <w:rFonts w:cstheme="minorHAnsi"/>
          <w:b/>
          <w:bCs/>
          <w:lang w:val="es-ES"/>
        </w:rPr>
        <w:t>Artículo 60. Concepto de aportaciones</w:t>
      </w:r>
    </w:p>
    <w:p w:rsidR="00D246FD" w:rsidRPr="001C569F" w:rsidRDefault="00D246FD" w:rsidP="00D246FD">
      <w:pPr>
        <w:jc w:val="both"/>
        <w:rPr>
          <w:rFonts w:cstheme="minorHAnsi"/>
          <w:lang w:val="es-ES"/>
        </w:rPr>
      </w:pPr>
      <w:r w:rsidRPr="001C569F">
        <w:rPr>
          <w:rFonts w:cstheme="minorHAnsi"/>
          <w:lang w:val="es-ES"/>
        </w:rPr>
        <w:t>Las aportaciones son los recursos que la federación transfiere a las Haciendas públicas de los estados y, en su caso, del municipio, condicionando su gasto a la consecución y cumplimiento de los objetivos que para cada tipo de recurso establece la Ley de Coordinación Fiscal federal.</w:t>
      </w:r>
    </w:p>
    <w:p w:rsidR="00D246FD" w:rsidRPr="001C569F" w:rsidRDefault="00D246FD" w:rsidP="00D246FD">
      <w:pPr>
        <w:jc w:val="both"/>
        <w:rPr>
          <w:rFonts w:cstheme="minorHAnsi"/>
          <w:b/>
          <w:bCs/>
          <w:lang w:val="es-ES"/>
        </w:rPr>
      </w:pPr>
      <w:r w:rsidRPr="001C569F">
        <w:rPr>
          <w:rFonts w:cstheme="minorHAnsi"/>
          <w:lang w:val="es-ES"/>
        </w:rPr>
        <w:t xml:space="preserve"> </w:t>
      </w:r>
    </w:p>
    <w:p w:rsidR="00D246FD" w:rsidRPr="001C569F" w:rsidRDefault="00D246FD" w:rsidP="00D246FD">
      <w:pPr>
        <w:jc w:val="center"/>
        <w:rPr>
          <w:rFonts w:cstheme="minorHAnsi"/>
          <w:b/>
          <w:bCs/>
          <w:lang w:val="es-ES"/>
        </w:rPr>
      </w:pPr>
      <w:r w:rsidRPr="001C569F">
        <w:rPr>
          <w:rFonts w:cstheme="minorHAnsi"/>
          <w:b/>
          <w:bCs/>
          <w:lang w:val="es-ES"/>
        </w:rPr>
        <w:t>TÍTULO OCTAVO INGRESOS EXTRAORDINARIOS</w:t>
      </w:r>
    </w:p>
    <w:p w:rsidR="00D246FD" w:rsidRPr="001C569F" w:rsidRDefault="00D246FD" w:rsidP="00D246FD">
      <w:pPr>
        <w:jc w:val="center"/>
        <w:rPr>
          <w:rFonts w:cstheme="minorHAnsi"/>
          <w:b/>
          <w:bCs/>
          <w:lang w:val="es-ES"/>
        </w:rPr>
      </w:pPr>
      <w:r w:rsidRPr="001C569F">
        <w:rPr>
          <w:rFonts w:cstheme="minorHAnsi"/>
          <w:b/>
          <w:bCs/>
          <w:lang w:val="es-ES"/>
        </w:rPr>
        <w:t>CAPÍTULO ÚNICO</w:t>
      </w:r>
    </w:p>
    <w:p w:rsidR="00D246FD" w:rsidRPr="001C569F" w:rsidRDefault="00D246FD" w:rsidP="00D246FD">
      <w:pPr>
        <w:jc w:val="both"/>
        <w:rPr>
          <w:rFonts w:cstheme="minorHAnsi"/>
          <w:lang w:val="es-ES"/>
        </w:rPr>
      </w:pPr>
    </w:p>
    <w:p w:rsidR="00D246FD" w:rsidRPr="001C569F" w:rsidRDefault="00D246FD" w:rsidP="00D246FD">
      <w:pPr>
        <w:jc w:val="both"/>
        <w:rPr>
          <w:rFonts w:cstheme="minorHAnsi"/>
          <w:b/>
          <w:bCs/>
          <w:lang w:val="es-ES"/>
        </w:rPr>
      </w:pPr>
      <w:r w:rsidRPr="001C569F">
        <w:rPr>
          <w:rFonts w:cstheme="minorHAnsi"/>
          <w:b/>
          <w:bCs/>
          <w:lang w:val="es-ES"/>
        </w:rPr>
        <w:t>Artículo 61. Concepto de ingresos extraordinarios</w:t>
      </w:r>
    </w:p>
    <w:p w:rsidR="00D246FD" w:rsidRPr="001C569F" w:rsidRDefault="00D246FD" w:rsidP="00D246FD">
      <w:pPr>
        <w:jc w:val="both"/>
        <w:rPr>
          <w:rFonts w:cstheme="minorHAnsi"/>
          <w:lang w:val="es-ES"/>
        </w:rPr>
      </w:pPr>
      <w:r w:rsidRPr="001C569F">
        <w:rPr>
          <w:rFonts w:cstheme="minorHAnsi"/>
          <w:lang w:val="es-ES"/>
        </w:rPr>
        <w:lastRenderedPageBreak/>
        <w:t>Los ingresos extraordinarios son los recursos que percibe la Hacienda pública municipal distintos de los referidos en los capítulos anteriores. En todo caso, se considerarán ingresos extraordinarios, los recursos obtenidos por:</w:t>
      </w:r>
    </w:p>
    <w:p w:rsidR="00D246FD" w:rsidRPr="001C569F" w:rsidRDefault="00D246FD" w:rsidP="00D246FD">
      <w:pPr>
        <w:jc w:val="both"/>
        <w:rPr>
          <w:rFonts w:cstheme="minorHAnsi"/>
          <w:lang w:val="es-ES"/>
        </w:rPr>
      </w:pPr>
    </w:p>
    <w:p w:rsidR="00D246FD" w:rsidRPr="001C569F" w:rsidRDefault="00D246FD" w:rsidP="00D246FD">
      <w:pPr>
        <w:jc w:val="both"/>
        <w:rPr>
          <w:rFonts w:cstheme="minorHAnsi"/>
          <w:lang w:val="es-ES"/>
        </w:rPr>
      </w:pPr>
      <w:r w:rsidRPr="001C569F">
        <w:rPr>
          <w:rFonts w:cstheme="minorHAnsi"/>
          <w:lang w:val="es-ES"/>
        </w:rPr>
        <w:t>I.- Financiamientos o empréstitos que se obtengan de acuerdo con lo establecido en la Constitución Política del Estado de Yucatán y las leyes en materia de presupuesto, contabilidad gubernamental, responsabilidad hacendaria y la demás legislación y normativa aplicable;</w:t>
      </w:r>
    </w:p>
    <w:p w:rsidR="00D246FD" w:rsidRPr="001C569F" w:rsidRDefault="00D246FD" w:rsidP="00D246FD">
      <w:pPr>
        <w:jc w:val="both"/>
        <w:rPr>
          <w:rFonts w:cstheme="minorHAnsi"/>
          <w:lang w:val="es-ES"/>
        </w:rPr>
      </w:pPr>
      <w:r w:rsidRPr="001C569F">
        <w:rPr>
          <w:rFonts w:cstheme="minorHAnsi"/>
          <w:lang w:val="es-ES"/>
        </w:rPr>
        <w:t>II.- Conceptos diferentes a participaciones, aportaciones, y a aquellos derivados de convenios de colaboración administrativa catalogados como aprovechamientos, que sean recibidos del estado y la federación;</w:t>
      </w:r>
    </w:p>
    <w:p w:rsidR="00D246FD" w:rsidRPr="001C569F" w:rsidRDefault="00D246FD" w:rsidP="00D246FD">
      <w:pPr>
        <w:jc w:val="both"/>
        <w:rPr>
          <w:rFonts w:cstheme="minorHAnsi"/>
          <w:lang w:val="es-ES"/>
        </w:rPr>
      </w:pPr>
      <w:r w:rsidRPr="001C569F">
        <w:rPr>
          <w:rFonts w:cstheme="minorHAnsi"/>
          <w:lang w:val="es-ES"/>
        </w:rPr>
        <w:t xml:space="preserve">III.- Donativos; IV.- Cesiones; </w:t>
      </w:r>
    </w:p>
    <w:p w:rsidR="00D246FD" w:rsidRPr="001C569F" w:rsidRDefault="00D246FD" w:rsidP="00D246FD">
      <w:pPr>
        <w:jc w:val="both"/>
        <w:rPr>
          <w:rFonts w:cstheme="minorHAnsi"/>
          <w:lang w:val="es-ES"/>
        </w:rPr>
      </w:pPr>
      <w:r w:rsidRPr="001C569F">
        <w:rPr>
          <w:rFonts w:cstheme="minorHAnsi"/>
          <w:lang w:val="es-ES"/>
        </w:rPr>
        <w:t xml:space="preserve">V.- Herencias; </w:t>
      </w:r>
    </w:p>
    <w:p w:rsidR="00D246FD" w:rsidRPr="001C569F" w:rsidRDefault="00D246FD" w:rsidP="00D246FD">
      <w:pPr>
        <w:jc w:val="both"/>
        <w:rPr>
          <w:rFonts w:cstheme="minorHAnsi"/>
          <w:lang w:val="es-ES"/>
        </w:rPr>
      </w:pPr>
      <w:r w:rsidRPr="001C569F">
        <w:rPr>
          <w:rFonts w:cstheme="minorHAnsi"/>
          <w:lang w:val="es-ES"/>
        </w:rPr>
        <w:t>VI.- Legados;</w:t>
      </w:r>
    </w:p>
    <w:p w:rsidR="00D246FD" w:rsidRPr="001C569F" w:rsidRDefault="00D246FD" w:rsidP="00D246FD">
      <w:pPr>
        <w:jc w:val="both"/>
        <w:rPr>
          <w:rFonts w:cstheme="minorHAnsi"/>
          <w:lang w:val="es-ES"/>
        </w:rPr>
      </w:pPr>
      <w:r w:rsidRPr="001C569F">
        <w:rPr>
          <w:rFonts w:cstheme="minorHAnsi"/>
          <w:lang w:val="es-ES"/>
        </w:rPr>
        <w:t>VII.- Adjudicaciones judiciales;</w:t>
      </w:r>
    </w:p>
    <w:p w:rsidR="00D246FD" w:rsidRPr="001C569F" w:rsidRDefault="00D246FD" w:rsidP="00D246FD">
      <w:pPr>
        <w:jc w:val="both"/>
        <w:rPr>
          <w:rFonts w:cstheme="minorHAnsi"/>
          <w:lang w:val="es-ES"/>
        </w:rPr>
      </w:pPr>
      <w:r w:rsidRPr="001C569F">
        <w:rPr>
          <w:rFonts w:cstheme="minorHAnsi"/>
          <w:lang w:val="es-ES"/>
        </w:rPr>
        <w:t>VIII.-Adjudicaciones administrativas;</w:t>
      </w:r>
    </w:p>
    <w:p w:rsidR="00D246FD" w:rsidRPr="001C569F" w:rsidRDefault="00D246FD" w:rsidP="00D246FD">
      <w:pPr>
        <w:jc w:val="both"/>
        <w:rPr>
          <w:rFonts w:cstheme="minorHAnsi"/>
          <w:lang w:val="es-ES"/>
        </w:rPr>
      </w:pPr>
      <w:r w:rsidRPr="001C569F">
        <w:rPr>
          <w:rFonts w:cstheme="minorHAnsi"/>
          <w:lang w:val="es-ES"/>
        </w:rPr>
        <w:t>IX.- Subsidios de organismos públicos y privados, y</w:t>
      </w:r>
    </w:p>
    <w:p w:rsidR="00D246FD" w:rsidRPr="001C569F" w:rsidRDefault="00D246FD" w:rsidP="00D246FD">
      <w:pPr>
        <w:jc w:val="both"/>
        <w:rPr>
          <w:rFonts w:cstheme="minorHAnsi"/>
          <w:lang w:val="es-ES"/>
        </w:rPr>
      </w:pPr>
      <w:r w:rsidRPr="001C569F">
        <w:rPr>
          <w:rFonts w:cstheme="minorHAnsi"/>
          <w:lang w:val="es-ES"/>
        </w:rPr>
        <w:t>X.- La recuperación de créditos otorgados o pagos realizados en ejercicios anteriores.</w:t>
      </w:r>
    </w:p>
    <w:p w:rsidR="00D246FD" w:rsidRPr="001C569F" w:rsidRDefault="00D246FD" w:rsidP="00D246FD">
      <w:pPr>
        <w:jc w:val="center"/>
        <w:rPr>
          <w:rFonts w:cstheme="minorHAnsi"/>
          <w:lang w:val="es-ES"/>
        </w:rPr>
      </w:pPr>
      <w:r w:rsidRPr="001C569F">
        <w:rPr>
          <w:rFonts w:cstheme="minorHAnsi"/>
          <w:lang w:val="es-ES"/>
        </w:rPr>
        <w:t>T r a n s i t o r i o s</w:t>
      </w:r>
    </w:p>
    <w:p w:rsidR="00D246FD" w:rsidRPr="001C569F" w:rsidRDefault="00D246FD" w:rsidP="00D246FD">
      <w:pPr>
        <w:jc w:val="both"/>
        <w:rPr>
          <w:rFonts w:cstheme="minorHAnsi"/>
          <w:lang w:val="es-ES"/>
        </w:rPr>
      </w:pPr>
      <w:r w:rsidRPr="001C569F">
        <w:rPr>
          <w:rFonts w:cstheme="minorHAnsi"/>
          <w:lang w:val="es-ES"/>
        </w:rPr>
        <w:t xml:space="preserve">Artículo primero. – Esta Ley entrará en vigor el uno de enero del año dos mil veintiséis, y tendrá vigencia hasta el treinta y uno de diciembre del mismo año, previa publicación en el Diario Oficial del Gobierno del Estado de Yucatán. </w:t>
      </w:r>
    </w:p>
    <w:p w:rsidR="00D246FD" w:rsidRPr="001C569F" w:rsidRDefault="00D246FD" w:rsidP="00D246FD">
      <w:pPr>
        <w:jc w:val="both"/>
        <w:rPr>
          <w:rFonts w:cstheme="minorHAnsi"/>
          <w:lang w:val="es-ES"/>
        </w:rPr>
      </w:pPr>
      <w:r w:rsidRPr="001C569F">
        <w:rPr>
          <w:rFonts w:cstheme="minorHAnsi"/>
          <w:lang w:val="es-ES"/>
        </w:rPr>
        <w:t>Artículo segundo. - Para poder percibir aprovechamientos vía infracciones por faltas administrativas, el Ayuntamiento deberá contar con los reglamentos municipales respectivos, los que establecerán los montos de las sanciones correspondientes.</w:t>
      </w:r>
    </w:p>
    <w:p w:rsidR="00D246FD" w:rsidRPr="001C569F" w:rsidRDefault="00D246FD" w:rsidP="00D246FD">
      <w:pPr>
        <w:jc w:val="both"/>
        <w:rPr>
          <w:rFonts w:cstheme="minorHAnsi"/>
          <w:lang w:val="es-ES"/>
        </w:rPr>
      </w:pPr>
      <w:r w:rsidRPr="001C569F">
        <w:rPr>
          <w:rFonts w:cstheme="minorHAnsi"/>
          <w:lang w:val="es-ES"/>
        </w:rPr>
        <w:t>En la sala de Cabildo del palacio Municipal del H. a</w:t>
      </w:r>
      <w:r w:rsidR="001C569F">
        <w:rPr>
          <w:rFonts w:cstheme="minorHAnsi"/>
          <w:lang w:val="es-ES"/>
        </w:rPr>
        <w:t>yuntamiento de Izamal Yucatán a los 21</w:t>
      </w:r>
      <w:r w:rsidRPr="001C569F">
        <w:rPr>
          <w:rFonts w:cstheme="minorHAnsi"/>
          <w:lang w:val="es-ES"/>
        </w:rPr>
        <w:t xml:space="preserve"> días del mes de noviembre del año dos mil veinticinco. </w:t>
      </w:r>
    </w:p>
    <w:p w:rsidR="00E30B5E" w:rsidRPr="001C569F" w:rsidRDefault="00D246FD" w:rsidP="00E30B5E">
      <w:pPr>
        <w:jc w:val="center"/>
        <w:rPr>
          <w:rFonts w:cstheme="minorHAnsi"/>
          <w:lang w:val="es-ES"/>
        </w:rPr>
      </w:pPr>
      <w:r w:rsidRPr="001C569F">
        <w:rPr>
          <w:rFonts w:cstheme="minorHAnsi"/>
          <w:lang w:val="es-ES"/>
        </w:rPr>
        <w:t>Atentamente</w:t>
      </w:r>
    </w:p>
    <w:p w:rsidR="00E30B5E" w:rsidRPr="001C569F" w:rsidRDefault="00E30B5E" w:rsidP="00E30B5E">
      <w:pPr>
        <w:jc w:val="center"/>
        <w:rPr>
          <w:rFonts w:cstheme="minorHAnsi"/>
          <w:lang w:val="es-ES"/>
        </w:rPr>
      </w:pPr>
    </w:p>
    <w:p w:rsidR="00E30B5E" w:rsidRPr="001C569F" w:rsidRDefault="00E30B5E" w:rsidP="00E30B5E">
      <w:pPr>
        <w:jc w:val="center"/>
        <w:rPr>
          <w:rFonts w:cstheme="minorHAnsi"/>
          <w:lang w:val="es-ES"/>
        </w:rPr>
      </w:pPr>
    </w:p>
    <w:p w:rsidR="00E30B5E" w:rsidRPr="001C569F" w:rsidRDefault="00E30B5E" w:rsidP="00E30B5E">
      <w:pPr>
        <w:jc w:val="center"/>
        <w:rPr>
          <w:rFonts w:cstheme="minorHAnsi"/>
          <w:lang w:val="es-ES"/>
        </w:rPr>
        <w:sectPr w:rsidR="00E30B5E" w:rsidRPr="001C569F" w:rsidSect="001C569F">
          <w:pgSz w:w="12240" w:h="15840"/>
          <w:pgMar w:top="1417" w:right="1701" w:bottom="1417" w:left="1701" w:header="747" w:footer="730" w:gutter="0"/>
          <w:cols w:space="720"/>
          <w:docGrid w:linePitch="299"/>
        </w:sectPr>
      </w:pPr>
    </w:p>
    <w:p w:rsidR="00E30B5E" w:rsidRPr="001C569F" w:rsidRDefault="00E30B5E" w:rsidP="00D246FD">
      <w:pPr>
        <w:jc w:val="both"/>
        <w:rPr>
          <w:rFonts w:cstheme="minorHAnsi"/>
          <w:lang w:val="es-ES"/>
        </w:rPr>
      </w:pPr>
      <w:r w:rsidRPr="001C569F">
        <w:rPr>
          <w:rFonts w:cstheme="minorHAnsi"/>
          <w:lang w:val="es-ES"/>
        </w:rPr>
        <w:t>__________________________________</w:t>
      </w:r>
      <w:r w:rsidR="001C569F">
        <w:rPr>
          <w:rFonts w:cstheme="minorHAnsi"/>
          <w:lang w:val="es-ES"/>
        </w:rPr>
        <w:t>____</w:t>
      </w:r>
    </w:p>
    <w:p w:rsidR="00E30B5E" w:rsidRPr="001C569F" w:rsidRDefault="00E30B5E" w:rsidP="00E30B5E">
      <w:pPr>
        <w:jc w:val="center"/>
        <w:rPr>
          <w:rFonts w:cstheme="minorHAnsi"/>
          <w:lang w:val="es-ES"/>
        </w:rPr>
      </w:pPr>
      <w:r w:rsidRPr="001C569F">
        <w:rPr>
          <w:rFonts w:cstheme="minorHAnsi"/>
          <w:lang w:val="es-ES"/>
        </w:rPr>
        <w:t>Dra. Melissa Mané Puga Rodríguez</w:t>
      </w:r>
    </w:p>
    <w:p w:rsidR="00E30B5E" w:rsidRPr="001C569F" w:rsidRDefault="00E30B5E" w:rsidP="00E30B5E">
      <w:pPr>
        <w:jc w:val="center"/>
        <w:rPr>
          <w:rFonts w:cstheme="minorHAnsi"/>
          <w:lang w:val="es-ES"/>
        </w:rPr>
      </w:pPr>
      <w:r w:rsidRPr="001C569F">
        <w:rPr>
          <w:rFonts w:cstheme="minorHAnsi"/>
          <w:lang w:val="es-ES"/>
        </w:rPr>
        <w:t>Presidenta Municipal</w:t>
      </w:r>
    </w:p>
    <w:p w:rsidR="00E30B5E" w:rsidRPr="001C569F" w:rsidRDefault="00E30B5E" w:rsidP="00D246FD">
      <w:pPr>
        <w:jc w:val="both"/>
        <w:rPr>
          <w:rFonts w:cstheme="minorHAnsi"/>
          <w:lang w:val="es-ES"/>
        </w:rPr>
      </w:pPr>
      <w:r w:rsidRPr="001C569F">
        <w:rPr>
          <w:rFonts w:cstheme="minorHAnsi"/>
          <w:lang w:val="es-ES"/>
        </w:rPr>
        <w:t>_________________________________</w:t>
      </w:r>
      <w:r w:rsidR="001C569F">
        <w:rPr>
          <w:rFonts w:cstheme="minorHAnsi"/>
          <w:lang w:val="es-ES"/>
        </w:rPr>
        <w:t>____</w:t>
      </w:r>
    </w:p>
    <w:p w:rsidR="00E30B5E" w:rsidRPr="001C569F" w:rsidRDefault="00E30B5E" w:rsidP="00E30B5E">
      <w:pPr>
        <w:jc w:val="center"/>
        <w:rPr>
          <w:rFonts w:cstheme="minorHAnsi"/>
          <w:lang w:val="es-ES"/>
        </w:rPr>
      </w:pPr>
      <w:r w:rsidRPr="001C569F">
        <w:rPr>
          <w:rFonts w:cstheme="minorHAnsi"/>
          <w:lang w:val="es-ES"/>
        </w:rPr>
        <w:t>C. Lorena Isabel Martín Salazar</w:t>
      </w:r>
    </w:p>
    <w:p w:rsidR="00E30B5E" w:rsidRPr="001C569F" w:rsidRDefault="00E30B5E" w:rsidP="00E30B5E">
      <w:pPr>
        <w:jc w:val="center"/>
        <w:rPr>
          <w:rFonts w:cstheme="minorHAnsi"/>
          <w:lang w:val="es-ES"/>
        </w:rPr>
      </w:pPr>
      <w:r w:rsidRPr="001C569F">
        <w:rPr>
          <w:rFonts w:cstheme="minorHAnsi"/>
          <w:lang w:val="es-ES"/>
        </w:rPr>
        <w:t>Secretaria Municipal</w:t>
      </w:r>
    </w:p>
    <w:p w:rsidR="00E30B5E" w:rsidRPr="001C569F" w:rsidRDefault="00E30B5E" w:rsidP="00E30B5E">
      <w:pPr>
        <w:spacing w:after="0"/>
        <w:jc w:val="center"/>
        <w:rPr>
          <w:rFonts w:cstheme="minorHAnsi"/>
          <w:b/>
          <w:bCs/>
        </w:rPr>
        <w:sectPr w:rsidR="00E30B5E" w:rsidRPr="001C569F" w:rsidSect="00E30B5E">
          <w:type w:val="continuous"/>
          <w:pgSz w:w="12240" w:h="15840"/>
          <w:pgMar w:top="1700" w:right="720" w:bottom="920" w:left="1080" w:header="747" w:footer="730" w:gutter="0"/>
          <w:cols w:num="2" w:space="720"/>
        </w:sectPr>
      </w:pPr>
    </w:p>
    <w:p w:rsidR="009B2BE7" w:rsidRPr="001C569F" w:rsidRDefault="009B2BE7" w:rsidP="003D4112">
      <w:pPr>
        <w:spacing w:after="0"/>
        <w:jc w:val="both"/>
        <w:rPr>
          <w:rFonts w:cstheme="minorHAnsi"/>
          <w:b/>
          <w:bCs/>
        </w:rPr>
      </w:pPr>
    </w:p>
    <w:sectPr w:rsidR="009B2BE7" w:rsidRPr="001C569F" w:rsidSect="00E30B5E">
      <w:type w:val="continuous"/>
      <w:pgSz w:w="12240" w:h="15840"/>
      <w:pgMar w:top="1700" w:right="720" w:bottom="920" w:left="1080" w:header="747" w:footer="73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4255"/>
    <w:multiLevelType w:val="hybridMultilevel"/>
    <w:tmpl w:val="CFF44A80"/>
    <w:lvl w:ilvl="0" w:tplc="729654E0">
      <w:start w:val="1"/>
      <w:numFmt w:val="lowerLetter"/>
      <w:lvlText w:val="%1)"/>
      <w:lvlJc w:val="left"/>
      <w:pPr>
        <w:ind w:left="1015" w:hanging="394"/>
      </w:pPr>
      <w:rPr>
        <w:rFonts w:ascii="Arial" w:eastAsia="Arial" w:hAnsi="Arial" w:cs="Arial" w:hint="default"/>
        <w:b/>
        <w:bCs/>
        <w:i w:val="0"/>
        <w:iCs w:val="0"/>
        <w:spacing w:val="0"/>
        <w:w w:val="97"/>
        <w:sz w:val="20"/>
        <w:szCs w:val="20"/>
        <w:lang w:val="es-ES" w:eastAsia="en-US" w:bidi="ar-SA"/>
      </w:rPr>
    </w:lvl>
    <w:lvl w:ilvl="1" w:tplc="B0FAE24E">
      <w:numFmt w:val="bullet"/>
      <w:lvlText w:val="•"/>
      <w:lvlJc w:val="left"/>
      <w:pPr>
        <w:ind w:left="1962" w:hanging="394"/>
      </w:pPr>
      <w:rPr>
        <w:rFonts w:hint="default"/>
        <w:lang w:val="es-ES" w:eastAsia="en-US" w:bidi="ar-SA"/>
      </w:rPr>
    </w:lvl>
    <w:lvl w:ilvl="2" w:tplc="50AC3272">
      <w:numFmt w:val="bullet"/>
      <w:lvlText w:val="•"/>
      <w:lvlJc w:val="left"/>
      <w:pPr>
        <w:ind w:left="2904" w:hanging="394"/>
      </w:pPr>
      <w:rPr>
        <w:rFonts w:hint="default"/>
        <w:lang w:val="es-ES" w:eastAsia="en-US" w:bidi="ar-SA"/>
      </w:rPr>
    </w:lvl>
    <w:lvl w:ilvl="3" w:tplc="A8789CE8">
      <w:numFmt w:val="bullet"/>
      <w:lvlText w:val="•"/>
      <w:lvlJc w:val="left"/>
      <w:pPr>
        <w:ind w:left="3846" w:hanging="394"/>
      </w:pPr>
      <w:rPr>
        <w:rFonts w:hint="default"/>
        <w:lang w:val="es-ES" w:eastAsia="en-US" w:bidi="ar-SA"/>
      </w:rPr>
    </w:lvl>
    <w:lvl w:ilvl="4" w:tplc="F80C6FB4">
      <w:numFmt w:val="bullet"/>
      <w:lvlText w:val="•"/>
      <w:lvlJc w:val="left"/>
      <w:pPr>
        <w:ind w:left="4788" w:hanging="394"/>
      </w:pPr>
      <w:rPr>
        <w:rFonts w:hint="default"/>
        <w:lang w:val="es-ES" w:eastAsia="en-US" w:bidi="ar-SA"/>
      </w:rPr>
    </w:lvl>
    <w:lvl w:ilvl="5" w:tplc="E1B46A06">
      <w:numFmt w:val="bullet"/>
      <w:lvlText w:val="•"/>
      <w:lvlJc w:val="left"/>
      <w:pPr>
        <w:ind w:left="5730" w:hanging="394"/>
      </w:pPr>
      <w:rPr>
        <w:rFonts w:hint="default"/>
        <w:lang w:val="es-ES" w:eastAsia="en-US" w:bidi="ar-SA"/>
      </w:rPr>
    </w:lvl>
    <w:lvl w:ilvl="6" w:tplc="F170DE40">
      <w:numFmt w:val="bullet"/>
      <w:lvlText w:val="•"/>
      <w:lvlJc w:val="left"/>
      <w:pPr>
        <w:ind w:left="6672" w:hanging="394"/>
      </w:pPr>
      <w:rPr>
        <w:rFonts w:hint="default"/>
        <w:lang w:val="es-ES" w:eastAsia="en-US" w:bidi="ar-SA"/>
      </w:rPr>
    </w:lvl>
    <w:lvl w:ilvl="7" w:tplc="FAA426E0">
      <w:numFmt w:val="bullet"/>
      <w:lvlText w:val="•"/>
      <w:lvlJc w:val="left"/>
      <w:pPr>
        <w:ind w:left="7614" w:hanging="394"/>
      </w:pPr>
      <w:rPr>
        <w:rFonts w:hint="default"/>
        <w:lang w:val="es-ES" w:eastAsia="en-US" w:bidi="ar-SA"/>
      </w:rPr>
    </w:lvl>
    <w:lvl w:ilvl="8" w:tplc="B5C4BC32">
      <w:numFmt w:val="bullet"/>
      <w:lvlText w:val="•"/>
      <w:lvlJc w:val="left"/>
      <w:pPr>
        <w:ind w:left="8556" w:hanging="394"/>
      </w:pPr>
      <w:rPr>
        <w:rFonts w:hint="default"/>
        <w:lang w:val="es-ES" w:eastAsia="en-US" w:bidi="ar-SA"/>
      </w:rPr>
    </w:lvl>
  </w:abstractNum>
  <w:abstractNum w:abstractNumId="1" w15:restartNumberingAfterBreak="0">
    <w:nsid w:val="0C030513"/>
    <w:multiLevelType w:val="hybridMultilevel"/>
    <w:tmpl w:val="C3C04200"/>
    <w:lvl w:ilvl="0" w:tplc="70C82F1C">
      <w:start w:val="1"/>
      <w:numFmt w:val="lowerLetter"/>
      <w:lvlText w:val="%1)"/>
      <w:lvlJc w:val="left"/>
      <w:pPr>
        <w:ind w:left="1188" w:hanging="284"/>
      </w:pPr>
      <w:rPr>
        <w:rFonts w:ascii="Arial" w:eastAsia="Arial" w:hAnsi="Arial" w:cs="Arial" w:hint="default"/>
        <w:b/>
        <w:bCs/>
        <w:i w:val="0"/>
        <w:iCs w:val="0"/>
        <w:spacing w:val="0"/>
        <w:w w:val="97"/>
        <w:sz w:val="20"/>
        <w:szCs w:val="20"/>
        <w:lang w:val="es-ES" w:eastAsia="en-US" w:bidi="ar-SA"/>
      </w:rPr>
    </w:lvl>
    <w:lvl w:ilvl="1" w:tplc="CB0E7450">
      <w:numFmt w:val="bullet"/>
      <w:lvlText w:val="•"/>
      <w:lvlJc w:val="left"/>
      <w:pPr>
        <w:ind w:left="2106" w:hanging="284"/>
      </w:pPr>
      <w:rPr>
        <w:rFonts w:hint="default"/>
        <w:lang w:val="es-ES" w:eastAsia="en-US" w:bidi="ar-SA"/>
      </w:rPr>
    </w:lvl>
    <w:lvl w:ilvl="2" w:tplc="A024FF18">
      <w:numFmt w:val="bullet"/>
      <w:lvlText w:val="•"/>
      <w:lvlJc w:val="left"/>
      <w:pPr>
        <w:ind w:left="3032" w:hanging="284"/>
      </w:pPr>
      <w:rPr>
        <w:rFonts w:hint="default"/>
        <w:lang w:val="es-ES" w:eastAsia="en-US" w:bidi="ar-SA"/>
      </w:rPr>
    </w:lvl>
    <w:lvl w:ilvl="3" w:tplc="FCE20292">
      <w:numFmt w:val="bullet"/>
      <w:lvlText w:val="•"/>
      <w:lvlJc w:val="left"/>
      <w:pPr>
        <w:ind w:left="3958" w:hanging="284"/>
      </w:pPr>
      <w:rPr>
        <w:rFonts w:hint="default"/>
        <w:lang w:val="es-ES" w:eastAsia="en-US" w:bidi="ar-SA"/>
      </w:rPr>
    </w:lvl>
    <w:lvl w:ilvl="4" w:tplc="0596C8A6">
      <w:numFmt w:val="bullet"/>
      <w:lvlText w:val="•"/>
      <w:lvlJc w:val="left"/>
      <w:pPr>
        <w:ind w:left="4884" w:hanging="284"/>
      </w:pPr>
      <w:rPr>
        <w:rFonts w:hint="default"/>
        <w:lang w:val="es-ES" w:eastAsia="en-US" w:bidi="ar-SA"/>
      </w:rPr>
    </w:lvl>
    <w:lvl w:ilvl="5" w:tplc="2A6854E8">
      <w:numFmt w:val="bullet"/>
      <w:lvlText w:val="•"/>
      <w:lvlJc w:val="left"/>
      <w:pPr>
        <w:ind w:left="5810" w:hanging="284"/>
      </w:pPr>
      <w:rPr>
        <w:rFonts w:hint="default"/>
        <w:lang w:val="es-ES" w:eastAsia="en-US" w:bidi="ar-SA"/>
      </w:rPr>
    </w:lvl>
    <w:lvl w:ilvl="6" w:tplc="BDF28F24">
      <w:numFmt w:val="bullet"/>
      <w:lvlText w:val="•"/>
      <w:lvlJc w:val="left"/>
      <w:pPr>
        <w:ind w:left="6736" w:hanging="284"/>
      </w:pPr>
      <w:rPr>
        <w:rFonts w:hint="default"/>
        <w:lang w:val="es-ES" w:eastAsia="en-US" w:bidi="ar-SA"/>
      </w:rPr>
    </w:lvl>
    <w:lvl w:ilvl="7" w:tplc="F6525092">
      <w:numFmt w:val="bullet"/>
      <w:lvlText w:val="•"/>
      <w:lvlJc w:val="left"/>
      <w:pPr>
        <w:ind w:left="7662" w:hanging="284"/>
      </w:pPr>
      <w:rPr>
        <w:rFonts w:hint="default"/>
        <w:lang w:val="es-ES" w:eastAsia="en-US" w:bidi="ar-SA"/>
      </w:rPr>
    </w:lvl>
    <w:lvl w:ilvl="8" w:tplc="7EA26A0E">
      <w:numFmt w:val="bullet"/>
      <w:lvlText w:val="•"/>
      <w:lvlJc w:val="left"/>
      <w:pPr>
        <w:ind w:left="8588" w:hanging="284"/>
      </w:pPr>
      <w:rPr>
        <w:rFonts w:hint="default"/>
        <w:lang w:val="es-ES" w:eastAsia="en-US" w:bidi="ar-SA"/>
      </w:rPr>
    </w:lvl>
  </w:abstractNum>
  <w:abstractNum w:abstractNumId="2" w15:restartNumberingAfterBreak="0">
    <w:nsid w:val="0C472F2F"/>
    <w:multiLevelType w:val="hybridMultilevel"/>
    <w:tmpl w:val="5804F9B2"/>
    <w:lvl w:ilvl="0" w:tplc="A3E645AC">
      <w:start w:val="1"/>
      <w:numFmt w:val="low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20516EA3"/>
    <w:multiLevelType w:val="hybridMultilevel"/>
    <w:tmpl w:val="AE6CEF84"/>
    <w:lvl w:ilvl="0" w:tplc="5748E730">
      <w:start w:val="1"/>
      <w:numFmt w:val="lowerLetter"/>
      <w:lvlText w:val="%1)"/>
      <w:lvlJc w:val="left"/>
      <w:pPr>
        <w:ind w:left="410" w:hanging="360"/>
      </w:pPr>
      <w:rPr>
        <w:rFonts w:hint="default"/>
      </w:rPr>
    </w:lvl>
    <w:lvl w:ilvl="1" w:tplc="580A0019" w:tentative="1">
      <w:start w:val="1"/>
      <w:numFmt w:val="lowerLetter"/>
      <w:lvlText w:val="%2."/>
      <w:lvlJc w:val="left"/>
      <w:pPr>
        <w:ind w:left="1130" w:hanging="360"/>
      </w:pPr>
    </w:lvl>
    <w:lvl w:ilvl="2" w:tplc="580A001B" w:tentative="1">
      <w:start w:val="1"/>
      <w:numFmt w:val="lowerRoman"/>
      <w:lvlText w:val="%3."/>
      <w:lvlJc w:val="right"/>
      <w:pPr>
        <w:ind w:left="1850" w:hanging="180"/>
      </w:pPr>
    </w:lvl>
    <w:lvl w:ilvl="3" w:tplc="580A000F" w:tentative="1">
      <w:start w:val="1"/>
      <w:numFmt w:val="decimal"/>
      <w:lvlText w:val="%4."/>
      <w:lvlJc w:val="left"/>
      <w:pPr>
        <w:ind w:left="2570" w:hanging="360"/>
      </w:pPr>
    </w:lvl>
    <w:lvl w:ilvl="4" w:tplc="580A0019" w:tentative="1">
      <w:start w:val="1"/>
      <w:numFmt w:val="lowerLetter"/>
      <w:lvlText w:val="%5."/>
      <w:lvlJc w:val="left"/>
      <w:pPr>
        <w:ind w:left="3290" w:hanging="360"/>
      </w:pPr>
    </w:lvl>
    <w:lvl w:ilvl="5" w:tplc="580A001B" w:tentative="1">
      <w:start w:val="1"/>
      <w:numFmt w:val="lowerRoman"/>
      <w:lvlText w:val="%6."/>
      <w:lvlJc w:val="right"/>
      <w:pPr>
        <w:ind w:left="4010" w:hanging="180"/>
      </w:pPr>
    </w:lvl>
    <w:lvl w:ilvl="6" w:tplc="580A000F" w:tentative="1">
      <w:start w:val="1"/>
      <w:numFmt w:val="decimal"/>
      <w:lvlText w:val="%7."/>
      <w:lvlJc w:val="left"/>
      <w:pPr>
        <w:ind w:left="4730" w:hanging="360"/>
      </w:pPr>
    </w:lvl>
    <w:lvl w:ilvl="7" w:tplc="580A0019" w:tentative="1">
      <w:start w:val="1"/>
      <w:numFmt w:val="lowerLetter"/>
      <w:lvlText w:val="%8."/>
      <w:lvlJc w:val="left"/>
      <w:pPr>
        <w:ind w:left="5450" w:hanging="360"/>
      </w:pPr>
    </w:lvl>
    <w:lvl w:ilvl="8" w:tplc="580A001B" w:tentative="1">
      <w:start w:val="1"/>
      <w:numFmt w:val="lowerRoman"/>
      <w:lvlText w:val="%9."/>
      <w:lvlJc w:val="right"/>
      <w:pPr>
        <w:ind w:left="6170" w:hanging="180"/>
      </w:pPr>
    </w:lvl>
  </w:abstractNum>
  <w:abstractNum w:abstractNumId="4" w15:restartNumberingAfterBreak="0">
    <w:nsid w:val="2C085AC7"/>
    <w:multiLevelType w:val="multilevel"/>
    <w:tmpl w:val="83C6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73E1C"/>
    <w:multiLevelType w:val="hybridMultilevel"/>
    <w:tmpl w:val="DF3C7DE0"/>
    <w:lvl w:ilvl="0" w:tplc="5750F06E">
      <w:start w:val="1"/>
      <w:numFmt w:val="lowerLetter"/>
      <w:lvlText w:val="%1)"/>
      <w:lvlJc w:val="left"/>
      <w:pPr>
        <w:ind w:left="1046" w:hanging="425"/>
      </w:pPr>
      <w:rPr>
        <w:rFonts w:ascii="Arial" w:eastAsia="Arial" w:hAnsi="Arial" w:cs="Arial" w:hint="default"/>
        <w:b/>
        <w:bCs/>
        <w:i w:val="0"/>
        <w:iCs w:val="0"/>
        <w:spacing w:val="0"/>
        <w:w w:val="97"/>
        <w:sz w:val="20"/>
        <w:szCs w:val="20"/>
        <w:lang w:val="es-ES" w:eastAsia="en-US" w:bidi="ar-SA"/>
      </w:rPr>
    </w:lvl>
    <w:lvl w:ilvl="1" w:tplc="4EF0D59C">
      <w:numFmt w:val="bullet"/>
      <w:lvlText w:val="•"/>
      <w:lvlJc w:val="left"/>
      <w:pPr>
        <w:ind w:left="1980" w:hanging="425"/>
      </w:pPr>
      <w:rPr>
        <w:rFonts w:hint="default"/>
        <w:lang w:val="es-ES" w:eastAsia="en-US" w:bidi="ar-SA"/>
      </w:rPr>
    </w:lvl>
    <w:lvl w:ilvl="2" w:tplc="6DF4A424">
      <w:numFmt w:val="bullet"/>
      <w:lvlText w:val="•"/>
      <w:lvlJc w:val="left"/>
      <w:pPr>
        <w:ind w:left="2920" w:hanging="425"/>
      </w:pPr>
      <w:rPr>
        <w:rFonts w:hint="default"/>
        <w:lang w:val="es-ES" w:eastAsia="en-US" w:bidi="ar-SA"/>
      </w:rPr>
    </w:lvl>
    <w:lvl w:ilvl="3" w:tplc="944A4A78">
      <w:numFmt w:val="bullet"/>
      <w:lvlText w:val="•"/>
      <w:lvlJc w:val="left"/>
      <w:pPr>
        <w:ind w:left="3860" w:hanging="425"/>
      </w:pPr>
      <w:rPr>
        <w:rFonts w:hint="default"/>
        <w:lang w:val="es-ES" w:eastAsia="en-US" w:bidi="ar-SA"/>
      </w:rPr>
    </w:lvl>
    <w:lvl w:ilvl="4" w:tplc="42BEF088">
      <w:numFmt w:val="bullet"/>
      <w:lvlText w:val="•"/>
      <w:lvlJc w:val="left"/>
      <w:pPr>
        <w:ind w:left="4800" w:hanging="425"/>
      </w:pPr>
      <w:rPr>
        <w:rFonts w:hint="default"/>
        <w:lang w:val="es-ES" w:eastAsia="en-US" w:bidi="ar-SA"/>
      </w:rPr>
    </w:lvl>
    <w:lvl w:ilvl="5" w:tplc="5C28D428">
      <w:numFmt w:val="bullet"/>
      <w:lvlText w:val="•"/>
      <w:lvlJc w:val="left"/>
      <w:pPr>
        <w:ind w:left="5740" w:hanging="425"/>
      </w:pPr>
      <w:rPr>
        <w:rFonts w:hint="default"/>
        <w:lang w:val="es-ES" w:eastAsia="en-US" w:bidi="ar-SA"/>
      </w:rPr>
    </w:lvl>
    <w:lvl w:ilvl="6" w:tplc="B0CC2906">
      <w:numFmt w:val="bullet"/>
      <w:lvlText w:val="•"/>
      <w:lvlJc w:val="left"/>
      <w:pPr>
        <w:ind w:left="6680" w:hanging="425"/>
      </w:pPr>
      <w:rPr>
        <w:rFonts w:hint="default"/>
        <w:lang w:val="es-ES" w:eastAsia="en-US" w:bidi="ar-SA"/>
      </w:rPr>
    </w:lvl>
    <w:lvl w:ilvl="7" w:tplc="3462E3DA">
      <w:numFmt w:val="bullet"/>
      <w:lvlText w:val="•"/>
      <w:lvlJc w:val="left"/>
      <w:pPr>
        <w:ind w:left="7620" w:hanging="425"/>
      </w:pPr>
      <w:rPr>
        <w:rFonts w:hint="default"/>
        <w:lang w:val="es-ES" w:eastAsia="en-US" w:bidi="ar-SA"/>
      </w:rPr>
    </w:lvl>
    <w:lvl w:ilvl="8" w:tplc="B19C1946">
      <w:numFmt w:val="bullet"/>
      <w:lvlText w:val="•"/>
      <w:lvlJc w:val="left"/>
      <w:pPr>
        <w:ind w:left="8560" w:hanging="425"/>
      </w:pPr>
      <w:rPr>
        <w:rFonts w:hint="default"/>
        <w:lang w:val="es-ES" w:eastAsia="en-US" w:bidi="ar-SA"/>
      </w:rPr>
    </w:lvl>
  </w:abstractNum>
  <w:abstractNum w:abstractNumId="6" w15:restartNumberingAfterBreak="0">
    <w:nsid w:val="32924081"/>
    <w:multiLevelType w:val="hybridMultilevel"/>
    <w:tmpl w:val="CAE07810"/>
    <w:lvl w:ilvl="0" w:tplc="77963C6C">
      <w:start w:val="1"/>
      <w:numFmt w:val="lowerLetter"/>
      <w:lvlText w:val="%1)"/>
      <w:lvlJc w:val="left"/>
      <w:pPr>
        <w:ind w:left="2038" w:hanging="850"/>
      </w:pPr>
      <w:rPr>
        <w:rFonts w:ascii="Arial" w:eastAsia="Arial" w:hAnsi="Arial" w:cs="Arial" w:hint="default"/>
        <w:b w:val="0"/>
        <w:bCs w:val="0"/>
        <w:i/>
        <w:iCs/>
        <w:spacing w:val="-1"/>
        <w:w w:val="100"/>
        <w:sz w:val="22"/>
        <w:szCs w:val="22"/>
        <w:lang w:val="es-ES" w:eastAsia="en-US" w:bidi="ar-SA"/>
      </w:rPr>
    </w:lvl>
    <w:lvl w:ilvl="1" w:tplc="5F386506">
      <w:numFmt w:val="bullet"/>
      <w:lvlText w:val="•"/>
      <w:lvlJc w:val="left"/>
      <w:pPr>
        <w:ind w:left="2880" w:hanging="850"/>
      </w:pPr>
      <w:rPr>
        <w:rFonts w:hint="default"/>
        <w:lang w:val="es-ES" w:eastAsia="en-US" w:bidi="ar-SA"/>
      </w:rPr>
    </w:lvl>
    <w:lvl w:ilvl="2" w:tplc="3564BC70">
      <w:numFmt w:val="bullet"/>
      <w:lvlText w:val="•"/>
      <w:lvlJc w:val="left"/>
      <w:pPr>
        <w:ind w:left="3720" w:hanging="850"/>
      </w:pPr>
      <w:rPr>
        <w:rFonts w:hint="default"/>
        <w:lang w:val="es-ES" w:eastAsia="en-US" w:bidi="ar-SA"/>
      </w:rPr>
    </w:lvl>
    <w:lvl w:ilvl="3" w:tplc="A94A035C">
      <w:numFmt w:val="bullet"/>
      <w:lvlText w:val="•"/>
      <w:lvlJc w:val="left"/>
      <w:pPr>
        <w:ind w:left="4560" w:hanging="850"/>
      </w:pPr>
      <w:rPr>
        <w:rFonts w:hint="default"/>
        <w:lang w:val="es-ES" w:eastAsia="en-US" w:bidi="ar-SA"/>
      </w:rPr>
    </w:lvl>
    <w:lvl w:ilvl="4" w:tplc="516E712E">
      <w:numFmt w:val="bullet"/>
      <w:lvlText w:val="•"/>
      <w:lvlJc w:val="left"/>
      <w:pPr>
        <w:ind w:left="5400" w:hanging="850"/>
      </w:pPr>
      <w:rPr>
        <w:rFonts w:hint="default"/>
        <w:lang w:val="es-ES" w:eastAsia="en-US" w:bidi="ar-SA"/>
      </w:rPr>
    </w:lvl>
    <w:lvl w:ilvl="5" w:tplc="7EF2A430">
      <w:numFmt w:val="bullet"/>
      <w:lvlText w:val="•"/>
      <w:lvlJc w:val="left"/>
      <w:pPr>
        <w:ind w:left="6240" w:hanging="850"/>
      </w:pPr>
      <w:rPr>
        <w:rFonts w:hint="default"/>
        <w:lang w:val="es-ES" w:eastAsia="en-US" w:bidi="ar-SA"/>
      </w:rPr>
    </w:lvl>
    <w:lvl w:ilvl="6" w:tplc="4EAC71B6">
      <w:numFmt w:val="bullet"/>
      <w:lvlText w:val="•"/>
      <w:lvlJc w:val="left"/>
      <w:pPr>
        <w:ind w:left="7080" w:hanging="850"/>
      </w:pPr>
      <w:rPr>
        <w:rFonts w:hint="default"/>
        <w:lang w:val="es-ES" w:eastAsia="en-US" w:bidi="ar-SA"/>
      </w:rPr>
    </w:lvl>
    <w:lvl w:ilvl="7" w:tplc="DD54872E">
      <w:numFmt w:val="bullet"/>
      <w:lvlText w:val="•"/>
      <w:lvlJc w:val="left"/>
      <w:pPr>
        <w:ind w:left="7920" w:hanging="850"/>
      </w:pPr>
      <w:rPr>
        <w:rFonts w:hint="default"/>
        <w:lang w:val="es-ES" w:eastAsia="en-US" w:bidi="ar-SA"/>
      </w:rPr>
    </w:lvl>
    <w:lvl w:ilvl="8" w:tplc="85220150">
      <w:numFmt w:val="bullet"/>
      <w:lvlText w:val="•"/>
      <w:lvlJc w:val="left"/>
      <w:pPr>
        <w:ind w:left="8760" w:hanging="850"/>
      </w:pPr>
      <w:rPr>
        <w:rFonts w:hint="default"/>
        <w:lang w:val="es-ES" w:eastAsia="en-US" w:bidi="ar-SA"/>
      </w:rPr>
    </w:lvl>
  </w:abstractNum>
  <w:abstractNum w:abstractNumId="7" w15:restartNumberingAfterBreak="0">
    <w:nsid w:val="34403C53"/>
    <w:multiLevelType w:val="hybridMultilevel"/>
    <w:tmpl w:val="E8B06B10"/>
    <w:lvl w:ilvl="0" w:tplc="C8CE0D16">
      <w:start w:val="1"/>
      <w:numFmt w:val="lowerLetter"/>
      <w:lvlText w:val="%1)"/>
      <w:lvlJc w:val="left"/>
      <w:pPr>
        <w:ind w:left="1188" w:hanging="284"/>
      </w:pPr>
      <w:rPr>
        <w:rFonts w:ascii="Arial" w:eastAsia="Arial" w:hAnsi="Arial" w:cs="Arial" w:hint="default"/>
        <w:b/>
        <w:bCs/>
        <w:i w:val="0"/>
        <w:iCs w:val="0"/>
        <w:spacing w:val="0"/>
        <w:w w:val="97"/>
        <w:sz w:val="20"/>
        <w:szCs w:val="20"/>
        <w:lang w:val="es-ES" w:eastAsia="en-US" w:bidi="ar-SA"/>
      </w:rPr>
    </w:lvl>
    <w:lvl w:ilvl="1" w:tplc="6BECCB52">
      <w:numFmt w:val="bullet"/>
      <w:lvlText w:val="•"/>
      <w:lvlJc w:val="left"/>
      <w:pPr>
        <w:ind w:left="2106" w:hanging="284"/>
      </w:pPr>
      <w:rPr>
        <w:rFonts w:hint="default"/>
        <w:lang w:val="es-ES" w:eastAsia="en-US" w:bidi="ar-SA"/>
      </w:rPr>
    </w:lvl>
    <w:lvl w:ilvl="2" w:tplc="840E813E">
      <w:numFmt w:val="bullet"/>
      <w:lvlText w:val="•"/>
      <w:lvlJc w:val="left"/>
      <w:pPr>
        <w:ind w:left="3032" w:hanging="284"/>
      </w:pPr>
      <w:rPr>
        <w:rFonts w:hint="default"/>
        <w:lang w:val="es-ES" w:eastAsia="en-US" w:bidi="ar-SA"/>
      </w:rPr>
    </w:lvl>
    <w:lvl w:ilvl="3" w:tplc="CF2EC8BE">
      <w:numFmt w:val="bullet"/>
      <w:lvlText w:val="•"/>
      <w:lvlJc w:val="left"/>
      <w:pPr>
        <w:ind w:left="3958" w:hanging="284"/>
      </w:pPr>
      <w:rPr>
        <w:rFonts w:hint="default"/>
        <w:lang w:val="es-ES" w:eastAsia="en-US" w:bidi="ar-SA"/>
      </w:rPr>
    </w:lvl>
    <w:lvl w:ilvl="4" w:tplc="DDCC57F0">
      <w:numFmt w:val="bullet"/>
      <w:lvlText w:val="•"/>
      <w:lvlJc w:val="left"/>
      <w:pPr>
        <w:ind w:left="4884" w:hanging="284"/>
      </w:pPr>
      <w:rPr>
        <w:rFonts w:hint="default"/>
        <w:lang w:val="es-ES" w:eastAsia="en-US" w:bidi="ar-SA"/>
      </w:rPr>
    </w:lvl>
    <w:lvl w:ilvl="5" w:tplc="2D22D070">
      <w:numFmt w:val="bullet"/>
      <w:lvlText w:val="•"/>
      <w:lvlJc w:val="left"/>
      <w:pPr>
        <w:ind w:left="5810" w:hanging="284"/>
      </w:pPr>
      <w:rPr>
        <w:rFonts w:hint="default"/>
        <w:lang w:val="es-ES" w:eastAsia="en-US" w:bidi="ar-SA"/>
      </w:rPr>
    </w:lvl>
    <w:lvl w:ilvl="6" w:tplc="DED2BD2E">
      <w:numFmt w:val="bullet"/>
      <w:lvlText w:val="•"/>
      <w:lvlJc w:val="left"/>
      <w:pPr>
        <w:ind w:left="6736" w:hanging="284"/>
      </w:pPr>
      <w:rPr>
        <w:rFonts w:hint="default"/>
        <w:lang w:val="es-ES" w:eastAsia="en-US" w:bidi="ar-SA"/>
      </w:rPr>
    </w:lvl>
    <w:lvl w:ilvl="7" w:tplc="2FF2A280">
      <w:numFmt w:val="bullet"/>
      <w:lvlText w:val="•"/>
      <w:lvlJc w:val="left"/>
      <w:pPr>
        <w:ind w:left="7662" w:hanging="284"/>
      </w:pPr>
      <w:rPr>
        <w:rFonts w:hint="default"/>
        <w:lang w:val="es-ES" w:eastAsia="en-US" w:bidi="ar-SA"/>
      </w:rPr>
    </w:lvl>
    <w:lvl w:ilvl="8" w:tplc="BB843538">
      <w:numFmt w:val="bullet"/>
      <w:lvlText w:val="•"/>
      <w:lvlJc w:val="left"/>
      <w:pPr>
        <w:ind w:left="8588" w:hanging="284"/>
      </w:pPr>
      <w:rPr>
        <w:rFonts w:hint="default"/>
        <w:lang w:val="es-ES" w:eastAsia="en-US" w:bidi="ar-SA"/>
      </w:rPr>
    </w:lvl>
  </w:abstractNum>
  <w:abstractNum w:abstractNumId="8" w15:restartNumberingAfterBreak="0">
    <w:nsid w:val="3BF15F1B"/>
    <w:multiLevelType w:val="multilevel"/>
    <w:tmpl w:val="CEC8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03F7E"/>
    <w:multiLevelType w:val="hybridMultilevel"/>
    <w:tmpl w:val="1EE49066"/>
    <w:lvl w:ilvl="0" w:tplc="1074B5A4">
      <w:start w:val="1"/>
      <w:numFmt w:val="lowerLetter"/>
      <w:lvlText w:val="%1)"/>
      <w:lvlJc w:val="left"/>
      <w:pPr>
        <w:ind w:left="1188" w:hanging="850"/>
      </w:pPr>
      <w:rPr>
        <w:rFonts w:ascii="Arial" w:eastAsia="Arial" w:hAnsi="Arial" w:cs="Arial" w:hint="default"/>
        <w:b w:val="0"/>
        <w:bCs w:val="0"/>
        <w:i/>
        <w:iCs/>
        <w:spacing w:val="-1"/>
        <w:w w:val="100"/>
        <w:sz w:val="22"/>
        <w:szCs w:val="22"/>
        <w:lang w:val="es-ES" w:eastAsia="en-US" w:bidi="ar-SA"/>
      </w:rPr>
    </w:lvl>
    <w:lvl w:ilvl="1" w:tplc="EAC8C1C6">
      <w:numFmt w:val="bullet"/>
      <w:lvlText w:val="•"/>
      <w:lvlJc w:val="left"/>
      <w:pPr>
        <w:ind w:left="2106" w:hanging="850"/>
      </w:pPr>
      <w:rPr>
        <w:rFonts w:hint="default"/>
        <w:lang w:val="es-ES" w:eastAsia="en-US" w:bidi="ar-SA"/>
      </w:rPr>
    </w:lvl>
    <w:lvl w:ilvl="2" w:tplc="42B6B2E2">
      <w:numFmt w:val="bullet"/>
      <w:lvlText w:val="•"/>
      <w:lvlJc w:val="left"/>
      <w:pPr>
        <w:ind w:left="3032" w:hanging="850"/>
      </w:pPr>
      <w:rPr>
        <w:rFonts w:hint="default"/>
        <w:lang w:val="es-ES" w:eastAsia="en-US" w:bidi="ar-SA"/>
      </w:rPr>
    </w:lvl>
    <w:lvl w:ilvl="3" w:tplc="2D7EB46E">
      <w:numFmt w:val="bullet"/>
      <w:lvlText w:val="•"/>
      <w:lvlJc w:val="left"/>
      <w:pPr>
        <w:ind w:left="3958" w:hanging="850"/>
      </w:pPr>
      <w:rPr>
        <w:rFonts w:hint="default"/>
        <w:lang w:val="es-ES" w:eastAsia="en-US" w:bidi="ar-SA"/>
      </w:rPr>
    </w:lvl>
    <w:lvl w:ilvl="4" w:tplc="8C309BAE">
      <w:numFmt w:val="bullet"/>
      <w:lvlText w:val="•"/>
      <w:lvlJc w:val="left"/>
      <w:pPr>
        <w:ind w:left="4884" w:hanging="850"/>
      </w:pPr>
      <w:rPr>
        <w:rFonts w:hint="default"/>
        <w:lang w:val="es-ES" w:eastAsia="en-US" w:bidi="ar-SA"/>
      </w:rPr>
    </w:lvl>
    <w:lvl w:ilvl="5" w:tplc="11961D50">
      <w:numFmt w:val="bullet"/>
      <w:lvlText w:val="•"/>
      <w:lvlJc w:val="left"/>
      <w:pPr>
        <w:ind w:left="5810" w:hanging="850"/>
      </w:pPr>
      <w:rPr>
        <w:rFonts w:hint="default"/>
        <w:lang w:val="es-ES" w:eastAsia="en-US" w:bidi="ar-SA"/>
      </w:rPr>
    </w:lvl>
    <w:lvl w:ilvl="6" w:tplc="D37E1E68">
      <w:numFmt w:val="bullet"/>
      <w:lvlText w:val="•"/>
      <w:lvlJc w:val="left"/>
      <w:pPr>
        <w:ind w:left="6736" w:hanging="850"/>
      </w:pPr>
      <w:rPr>
        <w:rFonts w:hint="default"/>
        <w:lang w:val="es-ES" w:eastAsia="en-US" w:bidi="ar-SA"/>
      </w:rPr>
    </w:lvl>
    <w:lvl w:ilvl="7" w:tplc="BCC2E302">
      <w:numFmt w:val="bullet"/>
      <w:lvlText w:val="•"/>
      <w:lvlJc w:val="left"/>
      <w:pPr>
        <w:ind w:left="7662" w:hanging="850"/>
      </w:pPr>
      <w:rPr>
        <w:rFonts w:hint="default"/>
        <w:lang w:val="es-ES" w:eastAsia="en-US" w:bidi="ar-SA"/>
      </w:rPr>
    </w:lvl>
    <w:lvl w:ilvl="8" w:tplc="6DE6756E">
      <w:numFmt w:val="bullet"/>
      <w:lvlText w:val="•"/>
      <w:lvlJc w:val="left"/>
      <w:pPr>
        <w:ind w:left="8588" w:hanging="850"/>
      </w:pPr>
      <w:rPr>
        <w:rFonts w:hint="default"/>
        <w:lang w:val="es-ES" w:eastAsia="en-US" w:bidi="ar-SA"/>
      </w:rPr>
    </w:lvl>
  </w:abstractNum>
  <w:abstractNum w:abstractNumId="10" w15:restartNumberingAfterBreak="0">
    <w:nsid w:val="515C7F77"/>
    <w:multiLevelType w:val="multilevel"/>
    <w:tmpl w:val="9550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306A29"/>
    <w:multiLevelType w:val="multilevel"/>
    <w:tmpl w:val="0F26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596C93"/>
    <w:multiLevelType w:val="hybridMultilevel"/>
    <w:tmpl w:val="F84E842A"/>
    <w:lvl w:ilvl="0" w:tplc="9D845B48">
      <w:start w:val="1"/>
      <w:numFmt w:val="lowerLetter"/>
      <w:lvlText w:val="%1)"/>
      <w:lvlJc w:val="left"/>
      <w:pPr>
        <w:ind w:left="1754" w:hanging="284"/>
        <w:jc w:val="right"/>
      </w:pPr>
      <w:rPr>
        <w:rFonts w:ascii="Arial" w:eastAsia="Arial" w:hAnsi="Arial" w:cs="Arial" w:hint="default"/>
        <w:b/>
        <w:bCs/>
        <w:i w:val="0"/>
        <w:iCs w:val="0"/>
        <w:spacing w:val="0"/>
        <w:w w:val="97"/>
        <w:sz w:val="20"/>
        <w:szCs w:val="20"/>
        <w:lang w:val="es-ES" w:eastAsia="en-US" w:bidi="ar-SA"/>
      </w:rPr>
    </w:lvl>
    <w:lvl w:ilvl="1" w:tplc="50A2B80A">
      <w:numFmt w:val="bullet"/>
      <w:lvlText w:val="•"/>
      <w:lvlJc w:val="left"/>
      <w:pPr>
        <w:ind w:left="2628" w:hanging="284"/>
      </w:pPr>
      <w:rPr>
        <w:rFonts w:hint="default"/>
        <w:lang w:val="es-ES" w:eastAsia="en-US" w:bidi="ar-SA"/>
      </w:rPr>
    </w:lvl>
    <w:lvl w:ilvl="2" w:tplc="DB9448FA">
      <w:numFmt w:val="bullet"/>
      <w:lvlText w:val="•"/>
      <w:lvlJc w:val="left"/>
      <w:pPr>
        <w:ind w:left="3496" w:hanging="284"/>
      </w:pPr>
      <w:rPr>
        <w:rFonts w:hint="default"/>
        <w:lang w:val="es-ES" w:eastAsia="en-US" w:bidi="ar-SA"/>
      </w:rPr>
    </w:lvl>
    <w:lvl w:ilvl="3" w:tplc="29F4DDF4">
      <w:numFmt w:val="bullet"/>
      <w:lvlText w:val="•"/>
      <w:lvlJc w:val="left"/>
      <w:pPr>
        <w:ind w:left="4364" w:hanging="284"/>
      </w:pPr>
      <w:rPr>
        <w:rFonts w:hint="default"/>
        <w:lang w:val="es-ES" w:eastAsia="en-US" w:bidi="ar-SA"/>
      </w:rPr>
    </w:lvl>
    <w:lvl w:ilvl="4" w:tplc="96026060">
      <w:numFmt w:val="bullet"/>
      <w:lvlText w:val="•"/>
      <w:lvlJc w:val="left"/>
      <w:pPr>
        <w:ind w:left="5232" w:hanging="284"/>
      </w:pPr>
      <w:rPr>
        <w:rFonts w:hint="default"/>
        <w:lang w:val="es-ES" w:eastAsia="en-US" w:bidi="ar-SA"/>
      </w:rPr>
    </w:lvl>
    <w:lvl w:ilvl="5" w:tplc="D97E7494">
      <w:numFmt w:val="bullet"/>
      <w:lvlText w:val="•"/>
      <w:lvlJc w:val="left"/>
      <w:pPr>
        <w:ind w:left="6100" w:hanging="284"/>
      </w:pPr>
      <w:rPr>
        <w:rFonts w:hint="default"/>
        <w:lang w:val="es-ES" w:eastAsia="en-US" w:bidi="ar-SA"/>
      </w:rPr>
    </w:lvl>
    <w:lvl w:ilvl="6" w:tplc="AD60D062">
      <w:numFmt w:val="bullet"/>
      <w:lvlText w:val="•"/>
      <w:lvlJc w:val="left"/>
      <w:pPr>
        <w:ind w:left="6968" w:hanging="284"/>
      </w:pPr>
      <w:rPr>
        <w:rFonts w:hint="default"/>
        <w:lang w:val="es-ES" w:eastAsia="en-US" w:bidi="ar-SA"/>
      </w:rPr>
    </w:lvl>
    <w:lvl w:ilvl="7" w:tplc="E7AAFA80">
      <w:numFmt w:val="bullet"/>
      <w:lvlText w:val="•"/>
      <w:lvlJc w:val="left"/>
      <w:pPr>
        <w:ind w:left="7836" w:hanging="284"/>
      </w:pPr>
      <w:rPr>
        <w:rFonts w:hint="default"/>
        <w:lang w:val="es-ES" w:eastAsia="en-US" w:bidi="ar-SA"/>
      </w:rPr>
    </w:lvl>
    <w:lvl w:ilvl="8" w:tplc="B2B2DE34">
      <w:numFmt w:val="bullet"/>
      <w:lvlText w:val="•"/>
      <w:lvlJc w:val="left"/>
      <w:pPr>
        <w:ind w:left="8704" w:hanging="284"/>
      </w:pPr>
      <w:rPr>
        <w:rFonts w:hint="default"/>
        <w:lang w:val="es-ES" w:eastAsia="en-US" w:bidi="ar-SA"/>
      </w:rPr>
    </w:lvl>
  </w:abstractNum>
  <w:abstractNum w:abstractNumId="13" w15:restartNumberingAfterBreak="0">
    <w:nsid w:val="58E33AC1"/>
    <w:multiLevelType w:val="hybridMultilevel"/>
    <w:tmpl w:val="77D250A2"/>
    <w:lvl w:ilvl="0" w:tplc="C1A6B1EE">
      <w:numFmt w:val="bullet"/>
      <w:lvlText w:val=""/>
      <w:lvlJc w:val="left"/>
      <w:pPr>
        <w:ind w:left="2050" w:hanging="360"/>
      </w:pPr>
      <w:rPr>
        <w:rFonts w:ascii="Symbol" w:eastAsia="Symbol" w:hAnsi="Symbol" w:cs="Symbol" w:hint="default"/>
        <w:b w:val="0"/>
        <w:bCs w:val="0"/>
        <w:i w:val="0"/>
        <w:iCs w:val="0"/>
        <w:spacing w:val="0"/>
        <w:w w:val="100"/>
        <w:sz w:val="22"/>
        <w:szCs w:val="22"/>
        <w:lang w:val="es-ES" w:eastAsia="en-US" w:bidi="ar-SA"/>
      </w:rPr>
    </w:lvl>
    <w:lvl w:ilvl="1" w:tplc="6B2E3202">
      <w:numFmt w:val="bullet"/>
      <w:lvlText w:val="•"/>
      <w:lvlJc w:val="left"/>
      <w:pPr>
        <w:ind w:left="2898" w:hanging="360"/>
      </w:pPr>
      <w:rPr>
        <w:rFonts w:hint="default"/>
        <w:lang w:val="es-ES" w:eastAsia="en-US" w:bidi="ar-SA"/>
      </w:rPr>
    </w:lvl>
    <w:lvl w:ilvl="2" w:tplc="FD44C07E">
      <w:numFmt w:val="bullet"/>
      <w:lvlText w:val="•"/>
      <w:lvlJc w:val="left"/>
      <w:pPr>
        <w:ind w:left="3736" w:hanging="360"/>
      </w:pPr>
      <w:rPr>
        <w:rFonts w:hint="default"/>
        <w:lang w:val="es-ES" w:eastAsia="en-US" w:bidi="ar-SA"/>
      </w:rPr>
    </w:lvl>
    <w:lvl w:ilvl="3" w:tplc="5302D6D6">
      <w:numFmt w:val="bullet"/>
      <w:lvlText w:val="•"/>
      <w:lvlJc w:val="left"/>
      <w:pPr>
        <w:ind w:left="4574" w:hanging="360"/>
      </w:pPr>
      <w:rPr>
        <w:rFonts w:hint="default"/>
        <w:lang w:val="es-ES" w:eastAsia="en-US" w:bidi="ar-SA"/>
      </w:rPr>
    </w:lvl>
    <w:lvl w:ilvl="4" w:tplc="60FE5E40">
      <w:numFmt w:val="bullet"/>
      <w:lvlText w:val="•"/>
      <w:lvlJc w:val="left"/>
      <w:pPr>
        <w:ind w:left="5412" w:hanging="360"/>
      </w:pPr>
      <w:rPr>
        <w:rFonts w:hint="default"/>
        <w:lang w:val="es-ES" w:eastAsia="en-US" w:bidi="ar-SA"/>
      </w:rPr>
    </w:lvl>
    <w:lvl w:ilvl="5" w:tplc="39D64664">
      <w:numFmt w:val="bullet"/>
      <w:lvlText w:val="•"/>
      <w:lvlJc w:val="left"/>
      <w:pPr>
        <w:ind w:left="6250" w:hanging="360"/>
      </w:pPr>
      <w:rPr>
        <w:rFonts w:hint="default"/>
        <w:lang w:val="es-ES" w:eastAsia="en-US" w:bidi="ar-SA"/>
      </w:rPr>
    </w:lvl>
    <w:lvl w:ilvl="6" w:tplc="E5BE55C8">
      <w:numFmt w:val="bullet"/>
      <w:lvlText w:val="•"/>
      <w:lvlJc w:val="left"/>
      <w:pPr>
        <w:ind w:left="7088" w:hanging="360"/>
      </w:pPr>
      <w:rPr>
        <w:rFonts w:hint="default"/>
        <w:lang w:val="es-ES" w:eastAsia="en-US" w:bidi="ar-SA"/>
      </w:rPr>
    </w:lvl>
    <w:lvl w:ilvl="7" w:tplc="3AC4ECD0">
      <w:numFmt w:val="bullet"/>
      <w:lvlText w:val="•"/>
      <w:lvlJc w:val="left"/>
      <w:pPr>
        <w:ind w:left="7926" w:hanging="360"/>
      </w:pPr>
      <w:rPr>
        <w:rFonts w:hint="default"/>
        <w:lang w:val="es-ES" w:eastAsia="en-US" w:bidi="ar-SA"/>
      </w:rPr>
    </w:lvl>
    <w:lvl w:ilvl="8" w:tplc="9FB0C318">
      <w:numFmt w:val="bullet"/>
      <w:lvlText w:val="•"/>
      <w:lvlJc w:val="left"/>
      <w:pPr>
        <w:ind w:left="8764" w:hanging="360"/>
      </w:pPr>
      <w:rPr>
        <w:rFonts w:hint="default"/>
        <w:lang w:val="es-ES" w:eastAsia="en-US" w:bidi="ar-SA"/>
      </w:rPr>
    </w:lvl>
  </w:abstractNum>
  <w:abstractNum w:abstractNumId="14" w15:restartNumberingAfterBreak="0">
    <w:nsid w:val="5B826400"/>
    <w:multiLevelType w:val="hybridMultilevel"/>
    <w:tmpl w:val="B3CACEA4"/>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618029F4"/>
    <w:multiLevelType w:val="hybridMultilevel"/>
    <w:tmpl w:val="42FE5654"/>
    <w:lvl w:ilvl="0" w:tplc="61DA4304">
      <w:numFmt w:val="bullet"/>
      <w:lvlText w:val="•"/>
      <w:lvlJc w:val="left"/>
      <w:pPr>
        <w:ind w:left="338" w:hanging="204"/>
      </w:pPr>
      <w:rPr>
        <w:rFonts w:ascii="Arial MT" w:eastAsia="Arial MT" w:hAnsi="Arial MT" w:cs="Arial MT" w:hint="default"/>
        <w:b w:val="0"/>
        <w:bCs w:val="0"/>
        <w:i w:val="0"/>
        <w:iCs w:val="0"/>
        <w:spacing w:val="0"/>
        <w:w w:val="100"/>
        <w:sz w:val="22"/>
        <w:szCs w:val="22"/>
        <w:lang w:val="es-ES" w:eastAsia="en-US" w:bidi="ar-SA"/>
      </w:rPr>
    </w:lvl>
    <w:lvl w:ilvl="1" w:tplc="3F586F98">
      <w:numFmt w:val="bullet"/>
      <w:lvlText w:val="•"/>
      <w:lvlJc w:val="left"/>
      <w:pPr>
        <w:ind w:left="1350" w:hanging="204"/>
      </w:pPr>
      <w:rPr>
        <w:rFonts w:hint="default"/>
        <w:lang w:val="es-ES" w:eastAsia="en-US" w:bidi="ar-SA"/>
      </w:rPr>
    </w:lvl>
    <w:lvl w:ilvl="2" w:tplc="965CF2D6">
      <w:numFmt w:val="bullet"/>
      <w:lvlText w:val="•"/>
      <w:lvlJc w:val="left"/>
      <w:pPr>
        <w:ind w:left="2360" w:hanging="204"/>
      </w:pPr>
      <w:rPr>
        <w:rFonts w:hint="default"/>
        <w:lang w:val="es-ES" w:eastAsia="en-US" w:bidi="ar-SA"/>
      </w:rPr>
    </w:lvl>
    <w:lvl w:ilvl="3" w:tplc="C5943784">
      <w:numFmt w:val="bullet"/>
      <w:lvlText w:val="•"/>
      <w:lvlJc w:val="left"/>
      <w:pPr>
        <w:ind w:left="3370" w:hanging="204"/>
      </w:pPr>
      <w:rPr>
        <w:rFonts w:hint="default"/>
        <w:lang w:val="es-ES" w:eastAsia="en-US" w:bidi="ar-SA"/>
      </w:rPr>
    </w:lvl>
    <w:lvl w:ilvl="4" w:tplc="35D8FE2C">
      <w:numFmt w:val="bullet"/>
      <w:lvlText w:val="•"/>
      <w:lvlJc w:val="left"/>
      <w:pPr>
        <w:ind w:left="4380" w:hanging="204"/>
      </w:pPr>
      <w:rPr>
        <w:rFonts w:hint="default"/>
        <w:lang w:val="es-ES" w:eastAsia="en-US" w:bidi="ar-SA"/>
      </w:rPr>
    </w:lvl>
    <w:lvl w:ilvl="5" w:tplc="68D8B946">
      <w:numFmt w:val="bullet"/>
      <w:lvlText w:val="•"/>
      <w:lvlJc w:val="left"/>
      <w:pPr>
        <w:ind w:left="5390" w:hanging="204"/>
      </w:pPr>
      <w:rPr>
        <w:rFonts w:hint="default"/>
        <w:lang w:val="es-ES" w:eastAsia="en-US" w:bidi="ar-SA"/>
      </w:rPr>
    </w:lvl>
    <w:lvl w:ilvl="6" w:tplc="4E8CB966">
      <w:numFmt w:val="bullet"/>
      <w:lvlText w:val="•"/>
      <w:lvlJc w:val="left"/>
      <w:pPr>
        <w:ind w:left="6400" w:hanging="204"/>
      </w:pPr>
      <w:rPr>
        <w:rFonts w:hint="default"/>
        <w:lang w:val="es-ES" w:eastAsia="en-US" w:bidi="ar-SA"/>
      </w:rPr>
    </w:lvl>
    <w:lvl w:ilvl="7" w:tplc="0532ACB2">
      <w:numFmt w:val="bullet"/>
      <w:lvlText w:val="•"/>
      <w:lvlJc w:val="left"/>
      <w:pPr>
        <w:ind w:left="7410" w:hanging="204"/>
      </w:pPr>
      <w:rPr>
        <w:rFonts w:hint="default"/>
        <w:lang w:val="es-ES" w:eastAsia="en-US" w:bidi="ar-SA"/>
      </w:rPr>
    </w:lvl>
    <w:lvl w:ilvl="8" w:tplc="C66E2122">
      <w:numFmt w:val="bullet"/>
      <w:lvlText w:val="•"/>
      <w:lvlJc w:val="left"/>
      <w:pPr>
        <w:ind w:left="8420" w:hanging="204"/>
      </w:pPr>
      <w:rPr>
        <w:rFonts w:hint="default"/>
        <w:lang w:val="es-ES" w:eastAsia="en-US" w:bidi="ar-SA"/>
      </w:rPr>
    </w:lvl>
  </w:abstractNum>
  <w:abstractNum w:abstractNumId="16" w15:restartNumberingAfterBreak="0">
    <w:nsid w:val="64141409"/>
    <w:multiLevelType w:val="hybridMultilevel"/>
    <w:tmpl w:val="A2B46B5E"/>
    <w:lvl w:ilvl="0" w:tplc="6D14FD5C">
      <w:start w:val="1"/>
      <w:numFmt w:val="lowerLetter"/>
      <w:lvlText w:val="%1."/>
      <w:lvlJc w:val="left"/>
      <w:pPr>
        <w:ind w:left="905" w:hanging="850"/>
      </w:pPr>
      <w:rPr>
        <w:rFonts w:ascii="Arial MT" w:eastAsia="Arial MT" w:hAnsi="Arial MT" w:cs="Arial MT" w:hint="default"/>
        <w:b w:val="0"/>
        <w:bCs w:val="0"/>
        <w:i w:val="0"/>
        <w:iCs w:val="0"/>
        <w:spacing w:val="-1"/>
        <w:w w:val="100"/>
        <w:sz w:val="22"/>
        <w:szCs w:val="22"/>
        <w:lang w:val="es-ES" w:eastAsia="en-US" w:bidi="ar-SA"/>
      </w:rPr>
    </w:lvl>
    <w:lvl w:ilvl="1" w:tplc="6A7CB2FA">
      <w:start w:val="1"/>
      <w:numFmt w:val="lowerLetter"/>
      <w:lvlText w:val="%2."/>
      <w:lvlJc w:val="left"/>
      <w:pPr>
        <w:ind w:left="1188" w:hanging="850"/>
      </w:pPr>
      <w:rPr>
        <w:rFonts w:ascii="Arial MT" w:eastAsia="Arial MT" w:hAnsi="Arial MT" w:cs="Arial MT" w:hint="default"/>
        <w:b w:val="0"/>
        <w:bCs w:val="0"/>
        <w:i w:val="0"/>
        <w:iCs w:val="0"/>
        <w:spacing w:val="-1"/>
        <w:w w:val="100"/>
        <w:sz w:val="22"/>
        <w:szCs w:val="22"/>
        <w:lang w:val="es-ES" w:eastAsia="en-US" w:bidi="ar-SA"/>
      </w:rPr>
    </w:lvl>
    <w:lvl w:ilvl="2" w:tplc="CB308FFA">
      <w:numFmt w:val="bullet"/>
      <w:lvlText w:val="•"/>
      <w:lvlJc w:val="left"/>
      <w:pPr>
        <w:ind w:left="2208" w:hanging="850"/>
      </w:pPr>
      <w:rPr>
        <w:rFonts w:hint="default"/>
        <w:lang w:val="es-ES" w:eastAsia="en-US" w:bidi="ar-SA"/>
      </w:rPr>
    </w:lvl>
    <w:lvl w:ilvl="3" w:tplc="CE3A2002">
      <w:numFmt w:val="bullet"/>
      <w:lvlText w:val="•"/>
      <w:lvlJc w:val="left"/>
      <w:pPr>
        <w:ind w:left="3237" w:hanging="850"/>
      </w:pPr>
      <w:rPr>
        <w:rFonts w:hint="default"/>
        <w:lang w:val="es-ES" w:eastAsia="en-US" w:bidi="ar-SA"/>
      </w:rPr>
    </w:lvl>
    <w:lvl w:ilvl="4" w:tplc="5F72293A">
      <w:numFmt w:val="bullet"/>
      <w:lvlText w:val="•"/>
      <w:lvlJc w:val="left"/>
      <w:pPr>
        <w:ind w:left="4266" w:hanging="850"/>
      </w:pPr>
      <w:rPr>
        <w:rFonts w:hint="default"/>
        <w:lang w:val="es-ES" w:eastAsia="en-US" w:bidi="ar-SA"/>
      </w:rPr>
    </w:lvl>
    <w:lvl w:ilvl="5" w:tplc="01D8FB10">
      <w:numFmt w:val="bullet"/>
      <w:lvlText w:val="•"/>
      <w:lvlJc w:val="left"/>
      <w:pPr>
        <w:ind w:left="5295" w:hanging="850"/>
      </w:pPr>
      <w:rPr>
        <w:rFonts w:hint="default"/>
        <w:lang w:val="es-ES" w:eastAsia="en-US" w:bidi="ar-SA"/>
      </w:rPr>
    </w:lvl>
    <w:lvl w:ilvl="6" w:tplc="4C4A1868">
      <w:numFmt w:val="bullet"/>
      <w:lvlText w:val="•"/>
      <w:lvlJc w:val="left"/>
      <w:pPr>
        <w:ind w:left="6324" w:hanging="850"/>
      </w:pPr>
      <w:rPr>
        <w:rFonts w:hint="default"/>
        <w:lang w:val="es-ES" w:eastAsia="en-US" w:bidi="ar-SA"/>
      </w:rPr>
    </w:lvl>
    <w:lvl w:ilvl="7" w:tplc="BC2A1E4E">
      <w:numFmt w:val="bullet"/>
      <w:lvlText w:val="•"/>
      <w:lvlJc w:val="left"/>
      <w:pPr>
        <w:ind w:left="7353" w:hanging="850"/>
      </w:pPr>
      <w:rPr>
        <w:rFonts w:hint="default"/>
        <w:lang w:val="es-ES" w:eastAsia="en-US" w:bidi="ar-SA"/>
      </w:rPr>
    </w:lvl>
    <w:lvl w:ilvl="8" w:tplc="0D64075E">
      <w:numFmt w:val="bullet"/>
      <w:lvlText w:val="•"/>
      <w:lvlJc w:val="left"/>
      <w:pPr>
        <w:ind w:left="8382" w:hanging="850"/>
      </w:pPr>
      <w:rPr>
        <w:rFonts w:hint="default"/>
        <w:lang w:val="es-ES" w:eastAsia="en-US" w:bidi="ar-SA"/>
      </w:rPr>
    </w:lvl>
  </w:abstractNum>
  <w:abstractNum w:abstractNumId="17" w15:restartNumberingAfterBreak="0">
    <w:nsid w:val="77E7294C"/>
    <w:multiLevelType w:val="hybridMultilevel"/>
    <w:tmpl w:val="E42E78FC"/>
    <w:lvl w:ilvl="0" w:tplc="C5A6FCF8">
      <w:start w:val="1"/>
      <w:numFmt w:val="lowerLetter"/>
      <w:lvlText w:val="%1)"/>
      <w:lvlJc w:val="left"/>
      <w:pPr>
        <w:ind w:left="782" w:hanging="444"/>
        <w:jc w:val="right"/>
      </w:pPr>
      <w:rPr>
        <w:rFonts w:ascii="Arial" w:eastAsia="Arial" w:hAnsi="Arial" w:cs="Arial" w:hint="default"/>
        <w:b/>
        <w:bCs/>
        <w:i w:val="0"/>
        <w:iCs w:val="0"/>
        <w:spacing w:val="0"/>
        <w:w w:val="97"/>
        <w:sz w:val="20"/>
        <w:szCs w:val="20"/>
        <w:lang w:val="es-ES" w:eastAsia="en-US" w:bidi="ar-SA"/>
      </w:rPr>
    </w:lvl>
    <w:lvl w:ilvl="1" w:tplc="82CC620C">
      <w:numFmt w:val="bullet"/>
      <w:lvlText w:val="•"/>
      <w:lvlJc w:val="left"/>
      <w:pPr>
        <w:ind w:left="1746" w:hanging="444"/>
      </w:pPr>
      <w:rPr>
        <w:rFonts w:hint="default"/>
        <w:lang w:val="es-ES" w:eastAsia="en-US" w:bidi="ar-SA"/>
      </w:rPr>
    </w:lvl>
    <w:lvl w:ilvl="2" w:tplc="D1D0B862">
      <w:numFmt w:val="bullet"/>
      <w:lvlText w:val="•"/>
      <w:lvlJc w:val="left"/>
      <w:pPr>
        <w:ind w:left="2712" w:hanging="444"/>
      </w:pPr>
      <w:rPr>
        <w:rFonts w:hint="default"/>
        <w:lang w:val="es-ES" w:eastAsia="en-US" w:bidi="ar-SA"/>
      </w:rPr>
    </w:lvl>
    <w:lvl w:ilvl="3" w:tplc="FA1E009A">
      <w:numFmt w:val="bullet"/>
      <w:lvlText w:val="•"/>
      <w:lvlJc w:val="left"/>
      <w:pPr>
        <w:ind w:left="3678" w:hanging="444"/>
      </w:pPr>
      <w:rPr>
        <w:rFonts w:hint="default"/>
        <w:lang w:val="es-ES" w:eastAsia="en-US" w:bidi="ar-SA"/>
      </w:rPr>
    </w:lvl>
    <w:lvl w:ilvl="4" w:tplc="8D989468">
      <w:numFmt w:val="bullet"/>
      <w:lvlText w:val="•"/>
      <w:lvlJc w:val="left"/>
      <w:pPr>
        <w:ind w:left="4644" w:hanging="444"/>
      </w:pPr>
      <w:rPr>
        <w:rFonts w:hint="default"/>
        <w:lang w:val="es-ES" w:eastAsia="en-US" w:bidi="ar-SA"/>
      </w:rPr>
    </w:lvl>
    <w:lvl w:ilvl="5" w:tplc="F2E6169E">
      <w:numFmt w:val="bullet"/>
      <w:lvlText w:val="•"/>
      <w:lvlJc w:val="left"/>
      <w:pPr>
        <w:ind w:left="5610" w:hanging="444"/>
      </w:pPr>
      <w:rPr>
        <w:rFonts w:hint="default"/>
        <w:lang w:val="es-ES" w:eastAsia="en-US" w:bidi="ar-SA"/>
      </w:rPr>
    </w:lvl>
    <w:lvl w:ilvl="6" w:tplc="2D9C3302">
      <w:numFmt w:val="bullet"/>
      <w:lvlText w:val="•"/>
      <w:lvlJc w:val="left"/>
      <w:pPr>
        <w:ind w:left="6576" w:hanging="444"/>
      </w:pPr>
      <w:rPr>
        <w:rFonts w:hint="default"/>
        <w:lang w:val="es-ES" w:eastAsia="en-US" w:bidi="ar-SA"/>
      </w:rPr>
    </w:lvl>
    <w:lvl w:ilvl="7" w:tplc="2CA88874">
      <w:numFmt w:val="bullet"/>
      <w:lvlText w:val="•"/>
      <w:lvlJc w:val="left"/>
      <w:pPr>
        <w:ind w:left="7542" w:hanging="444"/>
      </w:pPr>
      <w:rPr>
        <w:rFonts w:hint="default"/>
        <w:lang w:val="es-ES" w:eastAsia="en-US" w:bidi="ar-SA"/>
      </w:rPr>
    </w:lvl>
    <w:lvl w:ilvl="8" w:tplc="48D44E84">
      <w:numFmt w:val="bullet"/>
      <w:lvlText w:val="•"/>
      <w:lvlJc w:val="left"/>
      <w:pPr>
        <w:ind w:left="8508" w:hanging="444"/>
      </w:pPr>
      <w:rPr>
        <w:rFonts w:hint="default"/>
        <w:lang w:val="es-ES" w:eastAsia="en-US" w:bidi="ar-SA"/>
      </w:rPr>
    </w:lvl>
  </w:abstractNum>
  <w:abstractNum w:abstractNumId="18" w15:restartNumberingAfterBreak="0">
    <w:nsid w:val="7B251C2C"/>
    <w:multiLevelType w:val="hybridMultilevel"/>
    <w:tmpl w:val="47A4EBAA"/>
    <w:lvl w:ilvl="0" w:tplc="5A34FF78">
      <w:start w:val="1"/>
      <w:numFmt w:val="lowerRoman"/>
      <w:lvlText w:val="%1)"/>
      <w:lvlJc w:val="left"/>
      <w:pPr>
        <w:ind w:left="770" w:hanging="720"/>
      </w:pPr>
      <w:rPr>
        <w:rFonts w:hint="default"/>
      </w:rPr>
    </w:lvl>
    <w:lvl w:ilvl="1" w:tplc="580A0019" w:tentative="1">
      <w:start w:val="1"/>
      <w:numFmt w:val="lowerLetter"/>
      <w:lvlText w:val="%2."/>
      <w:lvlJc w:val="left"/>
      <w:pPr>
        <w:ind w:left="1130" w:hanging="360"/>
      </w:pPr>
    </w:lvl>
    <w:lvl w:ilvl="2" w:tplc="580A001B" w:tentative="1">
      <w:start w:val="1"/>
      <w:numFmt w:val="lowerRoman"/>
      <w:lvlText w:val="%3."/>
      <w:lvlJc w:val="right"/>
      <w:pPr>
        <w:ind w:left="1850" w:hanging="180"/>
      </w:pPr>
    </w:lvl>
    <w:lvl w:ilvl="3" w:tplc="580A000F" w:tentative="1">
      <w:start w:val="1"/>
      <w:numFmt w:val="decimal"/>
      <w:lvlText w:val="%4."/>
      <w:lvlJc w:val="left"/>
      <w:pPr>
        <w:ind w:left="2570" w:hanging="360"/>
      </w:pPr>
    </w:lvl>
    <w:lvl w:ilvl="4" w:tplc="580A0019" w:tentative="1">
      <w:start w:val="1"/>
      <w:numFmt w:val="lowerLetter"/>
      <w:lvlText w:val="%5."/>
      <w:lvlJc w:val="left"/>
      <w:pPr>
        <w:ind w:left="3290" w:hanging="360"/>
      </w:pPr>
    </w:lvl>
    <w:lvl w:ilvl="5" w:tplc="580A001B" w:tentative="1">
      <w:start w:val="1"/>
      <w:numFmt w:val="lowerRoman"/>
      <w:lvlText w:val="%6."/>
      <w:lvlJc w:val="right"/>
      <w:pPr>
        <w:ind w:left="4010" w:hanging="180"/>
      </w:pPr>
    </w:lvl>
    <w:lvl w:ilvl="6" w:tplc="580A000F" w:tentative="1">
      <w:start w:val="1"/>
      <w:numFmt w:val="decimal"/>
      <w:lvlText w:val="%7."/>
      <w:lvlJc w:val="left"/>
      <w:pPr>
        <w:ind w:left="4730" w:hanging="360"/>
      </w:pPr>
    </w:lvl>
    <w:lvl w:ilvl="7" w:tplc="580A0019" w:tentative="1">
      <w:start w:val="1"/>
      <w:numFmt w:val="lowerLetter"/>
      <w:lvlText w:val="%8."/>
      <w:lvlJc w:val="left"/>
      <w:pPr>
        <w:ind w:left="5450" w:hanging="360"/>
      </w:pPr>
    </w:lvl>
    <w:lvl w:ilvl="8" w:tplc="580A001B" w:tentative="1">
      <w:start w:val="1"/>
      <w:numFmt w:val="lowerRoman"/>
      <w:lvlText w:val="%9."/>
      <w:lvlJc w:val="right"/>
      <w:pPr>
        <w:ind w:left="6170" w:hanging="180"/>
      </w:pPr>
    </w:lvl>
  </w:abstractNum>
  <w:num w:numId="1">
    <w:abstractNumId w:val="10"/>
  </w:num>
  <w:num w:numId="2">
    <w:abstractNumId w:val="8"/>
  </w:num>
  <w:num w:numId="3">
    <w:abstractNumId w:val="4"/>
  </w:num>
  <w:num w:numId="4">
    <w:abstractNumId w:val="11"/>
  </w:num>
  <w:num w:numId="5">
    <w:abstractNumId w:val="12"/>
  </w:num>
  <w:num w:numId="6">
    <w:abstractNumId w:val="0"/>
  </w:num>
  <w:num w:numId="7">
    <w:abstractNumId w:val="17"/>
  </w:num>
  <w:num w:numId="8">
    <w:abstractNumId w:val="5"/>
  </w:num>
  <w:num w:numId="9">
    <w:abstractNumId w:val="7"/>
  </w:num>
  <w:num w:numId="10">
    <w:abstractNumId w:val="1"/>
  </w:num>
  <w:num w:numId="11">
    <w:abstractNumId w:val="15"/>
  </w:num>
  <w:num w:numId="12">
    <w:abstractNumId w:val="9"/>
  </w:num>
  <w:num w:numId="13">
    <w:abstractNumId w:val="6"/>
  </w:num>
  <w:num w:numId="14">
    <w:abstractNumId w:val="13"/>
  </w:num>
  <w:num w:numId="15">
    <w:abstractNumId w:val="16"/>
  </w:num>
  <w:num w:numId="16">
    <w:abstractNumId w:val="18"/>
  </w:num>
  <w:num w:numId="17">
    <w:abstractNumId w:val="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F84"/>
    <w:rsid w:val="000B0B96"/>
    <w:rsid w:val="000B5EC5"/>
    <w:rsid w:val="00134E4D"/>
    <w:rsid w:val="001C569F"/>
    <w:rsid w:val="001C7A9C"/>
    <w:rsid w:val="002D2BF0"/>
    <w:rsid w:val="002E2D52"/>
    <w:rsid w:val="0030765D"/>
    <w:rsid w:val="003D4112"/>
    <w:rsid w:val="003D6E19"/>
    <w:rsid w:val="004F61D7"/>
    <w:rsid w:val="00583270"/>
    <w:rsid w:val="0058621B"/>
    <w:rsid w:val="0064169B"/>
    <w:rsid w:val="00720738"/>
    <w:rsid w:val="0075307B"/>
    <w:rsid w:val="00756E24"/>
    <w:rsid w:val="00913AD1"/>
    <w:rsid w:val="00970F23"/>
    <w:rsid w:val="009B2BE7"/>
    <w:rsid w:val="00A1682D"/>
    <w:rsid w:val="00AD0F97"/>
    <w:rsid w:val="00CD03AE"/>
    <w:rsid w:val="00D20C27"/>
    <w:rsid w:val="00D246FD"/>
    <w:rsid w:val="00D44E96"/>
    <w:rsid w:val="00D67ED2"/>
    <w:rsid w:val="00D756BB"/>
    <w:rsid w:val="00DF2135"/>
    <w:rsid w:val="00E14F84"/>
    <w:rsid w:val="00E30B5E"/>
    <w:rsid w:val="00EF3666"/>
    <w:rsid w:val="00F01839"/>
    <w:rsid w:val="00F339CE"/>
    <w:rsid w:val="00FA6B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65925-919A-4EB8-B4BC-ACB4A8C9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DF2135"/>
    <w:pPr>
      <w:widowControl w:val="0"/>
      <w:autoSpaceDE w:val="0"/>
      <w:autoSpaceDN w:val="0"/>
      <w:spacing w:after="0" w:line="240" w:lineRule="auto"/>
      <w:ind w:right="122"/>
      <w:jc w:val="center"/>
      <w:outlineLvl w:val="0"/>
    </w:pPr>
    <w:rPr>
      <w:rFonts w:ascii="Arial" w:eastAsia="Arial" w:hAnsi="Arial" w:cs="Arial"/>
      <w:b/>
      <w:bCs/>
      <w:lang w:val="es-ES"/>
    </w:rPr>
  </w:style>
  <w:style w:type="paragraph" w:styleId="Ttulo2">
    <w:name w:val="heading 2"/>
    <w:basedOn w:val="Normal"/>
    <w:link w:val="Ttulo2Car"/>
    <w:uiPriority w:val="9"/>
    <w:unhideWhenUsed/>
    <w:qFormat/>
    <w:rsid w:val="00DF2135"/>
    <w:pPr>
      <w:widowControl w:val="0"/>
      <w:autoSpaceDE w:val="0"/>
      <w:autoSpaceDN w:val="0"/>
      <w:spacing w:after="0" w:line="240" w:lineRule="auto"/>
      <w:ind w:left="622"/>
      <w:outlineLvl w:val="1"/>
    </w:pPr>
    <w:rPr>
      <w:rFonts w:ascii="Arial" w:eastAsia="Arial" w:hAnsi="Arial" w:cs="Arial"/>
      <w:b/>
      <w:bCs/>
      <w:lang w:val="es-ES"/>
    </w:rPr>
  </w:style>
  <w:style w:type="paragraph" w:styleId="Ttulo3">
    <w:name w:val="heading 3"/>
    <w:basedOn w:val="Normal"/>
    <w:next w:val="Normal"/>
    <w:link w:val="Ttulo3Car"/>
    <w:uiPriority w:val="9"/>
    <w:semiHidden/>
    <w:unhideWhenUsed/>
    <w:qFormat/>
    <w:rsid w:val="00D246FD"/>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246FD"/>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Ttulo5">
    <w:name w:val="heading 5"/>
    <w:basedOn w:val="Normal"/>
    <w:next w:val="Normal"/>
    <w:link w:val="Ttulo5Car"/>
    <w:uiPriority w:val="9"/>
    <w:semiHidden/>
    <w:unhideWhenUsed/>
    <w:qFormat/>
    <w:rsid w:val="00D246FD"/>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Ttulo6">
    <w:name w:val="heading 6"/>
    <w:basedOn w:val="Normal"/>
    <w:next w:val="Normal"/>
    <w:link w:val="Ttulo6Car"/>
    <w:uiPriority w:val="9"/>
    <w:semiHidden/>
    <w:unhideWhenUsed/>
    <w:qFormat/>
    <w:rsid w:val="00D246F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D246FD"/>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D246FD"/>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D246FD"/>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F61D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F61D7"/>
    <w:rPr>
      <w:b/>
      <w:bCs/>
    </w:rPr>
  </w:style>
  <w:style w:type="paragraph" w:styleId="Textodeglobo">
    <w:name w:val="Balloon Text"/>
    <w:basedOn w:val="Normal"/>
    <w:link w:val="TextodegloboCar"/>
    <w:uiPriority w:val="99"/>
    <w:semiHidden/>
    <w:unhideWhenUsed/>
    <w:rsid w:val="000B0B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0B96"/>
    <w:rPr>
      <w:rFonts w:ascii="Segoe UI" w:hAnsi="Segoe UI" w:cs="Segoe UI"/>
      <w:sz w:val="18"/>
      <w:szCs w:val="18"/>
    </w:rPr>
  </w:style>
  <w:style w:type="character" w:customStyle="1" w:styleId="Ttulo1Car">
    <w:name w:val="Título 1 Car"/>
    <w:basedOn w:val="Fuentedeprrafopredeter"/>
    <w:link w:val="Ttulo1"/>
    <w:uiPriority w:val="9"/>
    <w:rsid w:val="00DF2135"/>
    <w:rPr>
      <w:rFonts w:ascii="Arial" w:eastAsia="Arial" w:hAnsi="Arial" w:cs="Arial"/>
      <w:b/>
      <w:bCs/>
      <w:lang w:val="es-ES"/>
    </w:rPr>
  </w:style>
  <w:style w:type="character" w:customStyle="1" w:styleId="Ttulo2Car">
    <w:name w:val="Título 2 Car"/>
    <w:basedOn w:val="Fuentedeprrafopredeter"/>
    <w:link w:val="Ttulo2"/>
    <w:uiPriority w:val="9"/>
    <w:rsid w:val="00DF2135"/>
    <w:rPr>
      <w:rFonts w:ascii="Arial" w:eastAsia="Arial" w:hAnsi="Arial" w:cs="Arial"/>
      <w:b/>
      <w:bCs/>
      <w:lang w:val="es-ES"/>
    </w:rPr>
  </w:style>
  <w:style w:type="table" w:customStyle="1" w:styleId="TableNormal">
    <w:name w:val="Table Normal"/>
    <w:uiPriority w:val="2"/>
    <w:semiHidden/>
    <w:unhideWhenUsed/>
    <w:qFormat/>
    <w:rsid w:val="00DF2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F2135"/>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DF2135"/>
    <w:rPr>
      <w:rFonts w:ascii="Arial MT" w:eastAsia="Arial MT" w:hAnsi="Arial MT" w:cs="Arial MT"/>
      <w:lang w:val="es-ES"/>
    </w:rPr>
  </w:style>
  <w:style w:type="paragraph" w:styleId="Puesto">
    <w:name w:val="Title"/>
    <w:basedOn w:val="Normal"/>
    <w:link w:val="PuestoCar"/>
    <w:uiPriority w:val="10"/>
    <w:qFormat/>
    <w:rsid w:val="00DF2135"/>
    <w:pPr>
      <w:widowControl w:val="0"/>
      <w:autoSpaceDE w:val="0"/>
      <w:autoSpaceDN w:val="0"/>
      <w:spacing w:after="0" w:line="240" w:lineRule="auto"/>
      <w:ind w:left="1913" w:right="1153" w:hanging="2"/>
      <w:jc w:val="center"/>
    </w:pPr>
    <w:rPr>
      <w:rFonts w:ascii="Tahoma" w:eastAsia="Tahoma" w:hAnsi="Tahoma" w:cs="Tahoma"/>
      <w:b/>
      <w:bCs/>
      <w:sz w:val="60"/>
      <w:szCs w:val="60"/>
      <w:lang w:val="es-ES"/>
    </w:rPr>
  </w:style>
  <w:style w:type="character" w:customStyle="1" w:styleId="PuestoCar">
    <w:name w:val="Puesto Car"/>
    <w:basedOn w:val="Fuentedeprrafopredeter"/>
    <w:link w:val="Puesto"/>
    <w:uiPriority w:val="10"/>
    <w:rsid w:val="00DF2135"/>
    <w:rPr>
      <w:rFonts w:ascii="Tahoma" w:eastAsia="Tahoma" w:hAnsi="Tahoma" w:cs="Tahoma"/>
      <w:b/>
      <w:bCs/>
      <w:sz w:val="60"/>
      <w:szCs w:val="60"/>
      <w:lang w:val="es-ES"/>
    </w:rPr>
  </w:style>
  <w:style w:type="paragraph" w:styleId="Prrafodelista">
    <w:name w:val="List Paragraph"/>
    <w:basedOn w:val="Normal"/>
    <w:uiPriority w:val="34"/>
    <w:qFormat/>
    <w:rsid w:val="00DF2135"/>
    <w:pPr>
      <w:widowControl w:val="0"/>
      <w:autoSpaceDE w:val="0"/>
      <w:autoSpaceDN w:val="0"/>
      <w:spacing w:after="0" w:line="240" w:lineRule="auto"/>
      <w:ind w:left="1188" w:hanging="849"/>
    </w:pPr>
    <w:rPr>
      <w:rFonts w:ascii="Arial MT" w:eastAsia="Arial MT" w:hAnsi="Arial MT" w:cs="Arial MT"/>
      <w:lang w:val="es-ES"/>
    </w:rPr>
  </w:style>
  <w:style w:type="paragraph" w:customStyle="1" w:styleId="TableParagraph">
    <w:name w:val="Table Paragraph"/>
    <w:basedOn w:val="Normal"/>
    <w:uiPriority w:val="1"/>
    <w:qFormat/>
    <w:rsid w:val="00DF2135"/>
    <w:pPr>
      <w:widowControl w:val="0"/>
      <w:autoSpaceDE w:val="0"/>
      <w:autoSpaceDN w:val="0"/>
      <w:spacing w:after="0" w:line="240" w:lineRule="auto"/>
    </w:pPr>
    <w:rPr>
      <w:rFonts w:ascii="Arial MT" w:eastAsia="Arial MT" w:hAnsi="Arial MT" w:cs="Arial MT"/>
      <w:lang w:val="es-ES"/>
    </w:rPr>
  </w:style>
  <w:style w:type="paragraph" w:styleId="Encabezado">
    <w:name w:val="header"/>
    <w:basedOn w:val="Normal"/>
    <w:link w:val="EncabezadoCar"/>
    <w:uiPriority w:val="99"/>
    <w:unhideWhenUsed/>
    <w:rsid w:val="00DF2135"/>
    <w:pPr>
      <w:widowControl w:val="0"/>
      <w:tabs>
        <w:tab w:val="center" w:pos="4252"/>
        <w:tab w:val="right" w:pos="8504"/>
      </w:tabs>
      <w:autoSpaceDE w:val="0"/>
      <w:autoSpaceDN w:val="0"/>
      <w:spacing w:after="0" w:line="240" w:lineRule="auto"/>
    </w:pPr>
    <w:rPr>
      <w:rFonts w:ascii="Arial MT" w:eastAsia="Arial MT" w:hAnsi="Arial MT" w:cs="Arial MT"/>
      <w:lang w:val="es-ES"/>
    </w:rPr>
  </w:style>
  <w:style w:type="character" w:customStyle="1" w:styleId="EncabezadoCar">
    <w:name w:val="Encabezado Car"/>
    <w:basedOn w:val="Fuentedeprrafopredeter"/>
    <w:link w:val="Encabezado"/>
    <w:uiPriority w:val="99"/>
    <w:rsid w:val="00DF2135"/>
    <w:rPr>
      <w:rFonts w:ascii="Arial MT" w:eastAsia="Arial MT" w:hAnsi="Arial MT" w:cs="Arial MT"/>
      <w:lang w:val="es-ES"/>
    </w:rPr>
  </w:style>
  <w:style w:type="paragraph" w:styleId="Piedepgina">
    <w:name w:val="footer"/>
    <w:basedOn w:val="Normal"/>
    <w:link w:val="PiedepginaCar"/>
    <w:uiPriority w:val="99"/>
    <w:unhideWhenUsed/>
    <w:rsid w:val="00DF2135"/>
    <w:pPr>
      <w:widowControl w:val="0"/>
      <w:tabs>
        <w:tab w:val="center" w:pos="4252"/>
        <w:tab w:val="right" w:pos="8504"/>
      </w:tabs>
      <w:autoSpaceDE w:val="0"/>
      <w:autoSpaceDN w:val="0"/>
      <w:spacing w:after="0" w:line="240" w:lineRule="auto"/>
    </w:pPr>
    <w:rPr>
      <w:rFonts w:ascii="Arial MT" w:eastAsia="Arial MT" w:hAnsi="Arial MT" w:cs="Arial MT"/>
      <w:lang w:val="es-ES"/>
    </w:rPr>
  </w:style>
  <w:style w:type="character" w:customStyle="1" w:styleId="PiedepginaCar">
    <w:name w:val="Pie de página Car"/>
    <w:basedOn w:val="Fuentedeprrafopredeter"/>
    <w:link w:val="Piedepgina"/>
    <w:uiPriority w:val="99"/>
    <w:rsid w:val="00DF2135"/>
    <w:rPr>
      <w:rFonts w:ascii="Arial MT" w:eastAsia="Arial MT" w:hAnsi="Arial MT" w:cs="Arial MT"/>
      <w:lang w:val="es-ES"/>
    </w:rPr>
  </w:style>
  <w:style w:type="table" w:styleId="Tablaconcuadrcula">
    <w:name w:val="Table Grid"/>
    <w:basedOn w:val="Tablanormal"/>
    <w:uiPriority w:val="39"/>
    <w:rsid w:val="00DF213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2135"/>
    <w:pPr>
      <w:autoSpaceDE w:val="0"/>
      <w:autoSpaceDN w:val="0"/>
      <w:adjustRightInd w:val="0"/>
      <w:spacing w:after="0" w:line="240" w:lineRule="auto"/>
    </w:pPr>
    <w:rPr>
      <w:rFonts w:ascii="Arial" w:hAnsi="Arial" w:cs="Arial"/>
      <w:color w:val="000000"/>
      <w:sz w:val="24"/>
      <w:szCs w:val="24"/>
      <w:lang w:val="es-419"/>
    </w:rPr>
  </w:style>
  <w:style w:type="character" w:customStyle="1" w:styleId="Ttulo3Car">
    <w:name w:val="Título 3 Car"/>
    <w:basedOn w:val="Fuentedeprrafopredeter"/>
    <w:link w:val="Ttulo3"/>
    <w:uiPriority w:val="9"/>
    <w:semiHidden/>
    <w:rsid w:val="00D246FD"/>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D246FD"/>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D246FD"/>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D246FD"/>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D246FD"/>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D246FD"/>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D246FD"/>
    <w:rPr>
      <w:rFonts w:eastAsiaTheme="majorEastAsia" w:cstheme="majorBidi"/>
      <w:color w:val="272727" w:themeColor="text1" w:themeTint="D8"/>
      <w:kern w:val="2"/>
      <w14:ligatures w14:val="standardContextual"/>
    </w:rPr>
  </w:style>
  <w:style w:type="paragraph" w:styleId="Subttulo">
    <w:name w:val="Subtitle"/>
    <w:basedOn w:val="Normal"/>
    <w:next w:val="Normal"/>
    <w:link w:val="SubttuloCar"/>
    <w:uiPriority w:val="11"/>
    <w:qFormat/>
    <w:rsid w:val="00D246F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D246FD"/>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D246FD"/>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D246FD"/>
    <w:rPr>
      <w:i/>
      <w:iCs/>
      <w:color w:val="404040" w:themeColor="text1" w:themeTint="BF"/>
      <w:kern w:val="2"/>
      <w14:ligatures w14:val="standardContextual"/>
    </w:rPr>
  </w:style>
  <w:style w:type="character" w:styleId="nfasisintenso">
    <w:name w:val="Intense Emphasis"/>
    <w:basedOn w:val="Fuentedeprrafopredeter"/>
    <w:uiPriority w:val="21"/>
    <w:qFormat/>
    <w:rsid w:val="00D246FD"/>
    <w:rPr>
      <w:i/>
      <w:iCs/>
      <w:color w:val="2E74B5" w:themeColor="accent1" w:themeShade="BF"/>
    </w:rPr>
  </w:style>
  <w:style w:type="paragraph" w:styleId="Citadestacada">
    <w:name w:val="Intense Quote"/>
    <w:basedOn w:val="Normal"/>
    <w:next w:val="Normal"/>
    <w:link w:val="CitadestacadaCar"/>
    <w:uiPriority w:val="30"/>
    <w:qFormat/>
    <w:rsid w:val="00D246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D246FD"/>
    <w:rPr>
      <w:i/>
      <w:iCs/>
      <w:color w:val="2E74B5" w:themeColor="accent1" w:themeShade="BF"/>
      <w:kern w:val="2"/>
      <w14:ligatures w14:val="standardContextual"/>
    </w:rPr>
  </w:style>
  <w:style w:type="character" w:styleId="Referenciaintensa">
    <w:name w:val="Intense Reference"/>
    <w:basedOn w:val="Fuentedeprrafopredeter"/>
    <w:uiPriority w:val="32"/>
    <w:qFormat/>
    <w:rsid w:val="00D246FD"/>
    <w:rPr>
      <w:b/>
      <w:bCs/>
      <w:smallCaps/>
      <w:color w:val="2E74B5" w:themeColor="accent1" w:themeShade="BF"/>
      <w:spacing w:val="5"/>
    </w:rPr>
  </w:style>
  <w:style w:type="table" w:customStyle="1" w:styleId="Tablaconcuadrcula1">
    <w:name w:val="Tabla con cuadrícula1"/>
    <w:basedOn w:val="Tablanormal"/>
    <w:next w:val="Tablaconcuadrcula"/>
    <w:uiPriority w:val="39"/>
    <w:rsid w:val="00D246FD"/>
    <w:pPr>
      <w:widowControl w:val="0"/>
      <w:autoSpaceDE w:val="0"/>
      <w:autoSpaceDN w:val="0"/>
      <w:spacing w:after="0" w:line="240" w:lineRule="auto"/>
    </w:pPr>
    <w:rPr>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92776">
      <w:bodyDiv w:val="1"/>
      <w:marLeft w:val="0"/>
      <w:marRight w:val="0"/>
      <w:marTop w:val="0"/>
      <w:marBottom w:val="0"/>
      <w:divBdr>
        <w:top w:val="none" w:sz="0" w:space="0" w:color="auto"/>
        <w:left w:val="none" w:sz="0" w:space="0" w:color="auto"/>
        <w:bottom w:val="none" w:sz="0" w:space="0" w:color="auto"/>
        <w:right w:val="none" w:sz="0" w:space="0" w:color="auto"/>
      </w:divBdr>
    </w:div>
    <w:div w:id="216088361">
      <w:bodyDiv w:val="1"/>
      <w:marLeft w:val="0"/>
      <w:marRight w:val="0"/>
      <w:marTop w:val="0"/>
      <w:marBottom w:val="0"/>
      <w:divBdr>
        <w:top w:val="none" w:sz="0" w:space="0" w:color="auto"/>
        <w:left w:val="none" w:sz="0" w:space="0" w:color="auto"/>
        <w:bottom w:val="none" w:sz="0" w:space="0" w:color="auto"/>
        <w:right w:val="none" w:sz="0" w:space="0" w:color="auto"/>
      </w:divBdr>
    </w:div>
    <w:div w:id="313340135">
      <w:bodyDiv w:val="1"/>
      <w:marLeft w:val="0"/>
      <w:marRight w:val="0"/>
      <w:marTop w:val="0"/>
      <w:marBottom w:val="0"/>
      <w:divBdr>
        <w:top w:val="none" w:sz="0" w:space="0" w:color="auto"/>
        <w:left w:val="none" w:sz="0" w:space="0" w:color="auto"/>
        <w:bottom w:val="none" w:sz="0" w:space="0" w:color="auto"/>
        <w:right w:val="none" w:sz="0" w:space="0" w:color="auto"/>
      </w:divBdr>
    </w:div>
    <w:div w:id="325133490">
      <w:bodyDiv w:val="1"/>
      <w:marLeft w:val="0"/>
      <w:marRight w:val="0"/>
      <w:marTop w:val="0"/>
      <w:marBottom w:val="0"/>
      <w:divBdr>
        <w:top w:val="none" w:sz="0" w:space="0" w:color="auto"/>
        <w:left w:val="none" w:sz="0" w:space="0" w:color="auto"/>
        <w:bottom w:val="none" w:sz="0" w:space="0" w:color="auto"/>
        <w:right w:val="none" w:sz="0" w:space="0" w:color="auto"/>
      </w:divBdr>
    </w:div>
    <w:div w:id="1136681728">
      <w:bodyDiv w:val="1"/>
      <w:marLeft w:val="0"/>
      <w:marRight w:val="0"/>
      <w:marTop w:val="0"/>
      <w:marBottom w:val="0"/>
      <w:divBdr>
        <w:top w:val="none" w:sz="0" w:space="0" w:color="auto"/>
        <w:left w:val="none" w:sz="0" w:space="0" w:color="auto"/>
        <w:bottom w:val="none" w:sz="0" w:space="0" w:color="auto"/>
        <w:right w:val="none" w:sz="0" w:space="0" w:color="auto"/>
      </w:divBdr>
    </w:div>
    <w:div w:id="201726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680DF-959E-4594-9D7E-745AF99E1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43</Pages>
  <Words>12927</Words>
  <Characters>71099</Characters>
  <Application>Microsoft Office Word</Application>
  <DocSecurity>0</DocSecurity>
  <Lines>592</Lines>
  <Paragraphs>167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cp:lastPrinted>2025-11-22T20:55:00Z</cp:lastPrinted>
  <dcterms:created xsi:type="dcterms:W3CDTF">2025-11-21T01:01:00Z</dcterms:created>
  <dcterms:modified xsi:type="dcterms:W3CDTF">2025-11-22T23:44:00Z</dcterms:modified>
</cp:coreProperties>
</file>