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44A1C" w14:textId="55E940E4" w:rsidR="00A71D71" w:rsidRPr="00FC449E" w:rsidRDefault="001222D2" w:rsidP="00FC449E">
      <w:pPr>
        <w:pStyle w:val="Ttulo31"/>
        <w:spacing w:line="360" w:lineRule="auto"/>
        <w:ind w:left="0" w:right="0"/>
        <w:jc w:val="both"/>
        <w:rPr>
          <w:sz w:val="20"/>
          <w:szCs w:val="20"/>
        </w:rPr>
      </w:pPr>
      <w:r>
        <w:rPr>
          <w:sz w:val="20"/>
          <w:szCs w:val="20"/>
        </w:rPr>
        <w:t xml:space="preserve">LXXI.- </w:t>
      </w:r>
      <w:r w:rsidR="00A71D71" w:rsidRPr="00FC449E">
        <w:rPr>
          <w:sz w:val="20"/>
          <w:szCs w:val="20"/>
        </w:rPr>
        <w:t>LEY DE INGRESOS DEL MUNI</w:t>
      </w:r>
      <w:r w:rsidR="00465270" w:rsidRPr="00FC449E">
        <w:rPr>
          <w:sz w:val="20"/>
          <w:szCs w:val="20"/>
        </w:rPr>
        <w:t>CIPIO DE SUMA DE HIDALGO, YUCATÁ</w:t>
      </w:r>
      <w:r w:rsidR="00A71D71" w:rsidRPr="00FC449E">
        <w:rPr>
          <w:sz w:val="20"/>
          <w:szCs w:val="20"/>
        </w:rPr>
        <w:t>N,</w:t>
      </w:r>
      <w:r w:rsidR="00B3262A" w:rsidRPr="00FC449E">
        <w:rPr>
          <w:sz w:val="20"/>
          <w:szCs w:val="20"/>
        </w:rPr>
        <w:t xml:space="preserve"> PARA EL EJERCICIO FISCAL 202</w:t>
      </w:r>
      <w:r w:rsidR="00E65597" w:rsidRPr="00FC449E">
        <w:rPr>
          <w:sz w:val="20"/>
          <w:szCs w:val="20"/>
        </w:rPr>
        <w:t>3</w:t>
      </w:r>
      <w:r w:rsidR="00465270" w:rsidRPr="00FC449E">
        <w:rPr>
          <w:sz w:val="20"/>
          <w:szCs w:val="20"/>
        </w:rPr>
        <w:t>:</w:t>
      </w:r>
    </w:p>
    <w:p w14:paraId="48EC005E" w14:textId="77777777" w:rsidR="00A71D71" w:rsidRPr="00FC449E" w:rsidRDefault="00A71D71" w:rsidP="00FC449E">
      <w:pPr>
        <w:pStyle w:val="Textoindependiente"/>
        <w:spacing w:line="360" w:lineRule="auto"/>
        <w:rPr>
          <w:b/>
          <w:sz w:val="20"/>
          <w:szCs w:val="20"/>
        </w:rPr>
      </w:pPr>
    </w:p>
    <w:p w14:paraId="20D6FB14" w14:textId="77777777" w:rsidR="00850DBB" w:rsidRPr="00FC449E" w:rsidRDefault="00A71D71" w:rsidP="00FC449E">
      <w:pPr>
        <w:spacing w:line="360" w:lineRule="auto"/>
        <w:jc w:val="center"/>
        <w:rPr>
          <w:b/>
          <w:sz w:val="20"/>
          <w:szCs w:val="20"/>
        </w:rPr>
      </w:pPr>
      <w:r w:rsidRPr="00FC449E">
        <w:rPr>
          <w:b/>
          <w:sz w:val="20"/>
          <w:szCs w:val="20"/>
        </w:rPr>
        <w:t xml:space="preserve">TÍTULO PRIMERO </w:t>
      </w:r>
    </w:p>
    <w:p w14:paraId="726AFB70" w14:textId="32878F8A" w:rsidR="00A71D71" w:rsidRPr="00FC449E" w:rsidRDefault="00A71D71" w:rsidP="00FC449E">
      <w:pPr>
        <w:tabs>
          <w:tab w:val="left" w:pos="300"/>
          <w:tab w:val="center" w:pos="4560"/>
        </w:tabs>
        <w:spacing w:line="360" w:lineRule="auto"/>
        <w:jc w:val="center"/>
        <w:rPr>
          <w:b/>
          <w:sz w:val="20"/>
          <w:szCs w:val="20"/>
        </w:rPr>
      </w:pPr>
      <w:r w:rsidRPr="00FC449E">
        <w:rPr>
          <w:b/>
          <w:sz w:val="20"/>
          <w:szCs w:val="20"/>
        </w:rPr>
        <w:t>DISPOSICIONES GENERALES</w:t>
      </w:r>
    </w:p>
    <w:p w14:paraId="0D3CFB57" w14:textId="77777777" w:rsidR="00A71D71" w:rsidRPr="00FC449E" w:rsidRDefault="00A71D71" w:rsidP="00FC449E">
      <w:pPr>
        <w:pStyle w:val="Textoindependiente"/>
        <w:spacing w:line="360" w:lineRule="auto"/>
        <w:rPr>
          <w:b/>
          <w:sz w:val="20"/>
          <w:szCs w:val="20"/>
        </w:rPr>
      </w:pPr>
    </w:p>
    <w:p w14:paraId="7782F19F" w14:textId="77777777" w:rsidR="00A71D71" w:rsidRPr="00FC449E" w:rsidRDefault="00A71D71" w:rsidP="00FC449E">
      <w:pPr>
        <w:spacing w:line="360" w:lineRule="auto"/>
        <w:jc w:val="center"/>
        <w:rPr>
          <w:b/>
          <w:sz w:val="20"/>
          <w:szCs w:val="20"/>
        </w:rPr>
      </w:pPr>
      <w:r w:rsidRPr="00FC449E">
        <w:rPr>
          <w:b/>
          <w:sz w:val="20"/>
          <w:szCs w:val="20"/>
        </w:rPr>
        <w:t>CAPÍTULO ÚNICO</w:t>
      </w:r>
    </w:p>
    <w:p w14:paraId="757C69BA" w14:textId="77777777" w:rsidR="00A71D71" w:rsidRPr="00FC449E" w:rsidRDefault="00A71D71" w:rsidP="00FC449E">
      <w:pPr>
        <w:spacing w:line="360" w:lineRule="auto"/>
        <w:jc w:val="center"/>
        <w:rPr>
          <w:b/>
          <w:sz w:val="20"/>
          <w:szCs w:val="20"/>
        </w:rPr>
      </w:pPr>
      <w:r w:rsidRPr="00FC449E">
        <w:rPr>
          <w:b/>
          <w:sz w:val="20"/>
          <w:szCs w:val="20"/>
        </w:rPr>
        <w:t>De la Naturaleza y Objeto de La Ley</w:t>
      </w:r>
    </w:p>
    <w:p w14:paraId="40F10645" w14:textId="77777777" w:rsidR="00A71D71" w:rsidRPr="00FC449E" w:rsidRDefault="00A71D71" w:rsidP="00FC449E">
      <w:pPr>
        <w:pStyle w:val="Textoindependiente"/>
        <w:spacing w:line="360" w:lineRule="auto"/>
        <w:rPr>
          <w:b/>
          <w:sz w:val="20"/>
          <w:szCs w:val="20"/>
        </w:rPr>
      </w:pPr>
    </w:p>
    <w:p w14:paraId="798A6F16" w14:textId="716560C7" w:rsidR="00A71D71" w:rsidRPr="00FC449E" w:rsidRDefault="00A71D71" w:rsidP="00FC449E">
      <w:pPr>
        <w:pStyle w:val="Textoindependiente"/>
        <w:spacing w:line="360" w:lineRule="auto"/>
        <w:jc w:val="both"/>
        <w:rPr>
          <w:sz w:val="20"/>
          <w:szCs w:val="20"/>
        </w:rPr>
      </w:pPr>
      <w:r w:rsidRPr="00FC449E">
        <w:rPr>
          <w:b/>
          <w:sz w:val="20"/>
          <w:szCs w:val="20"/>
        </w:rPr>
        <w:t xml:space="preserve">Artículo 1.- </w:t>
      </w:r>
      <w:r w:rsidRPr="00FC449E">
        <w:rPr>
          <w:sz w:val="20"/>
          <w:szCs w:val="20"/>
        </w:rPr>
        <w:t xml:space="preserve">La presente Ley es de orden público y de interés social, y tiene por objeto establecer los ingresos que percibirá la Hacienda Pública del Municipio de Suma de Hidalgo, Yucatán mediante las tasas, tarifas y cuotas contenidas en la misma, en la </w:t>
      </w:r>
      <w:r w:rsidR="00B754A4">
        <w:rPr>
          <w:sz w:val="20"/>
          <w:szCs w:val="20"/>
        </w:rPr>
        <w:t>Ley de Hacienda para el Municipio de Suma de Hidalgo</w:t>
      </w:r>
      <w:r w:rsidRPr="00FC449E">
        <w:rPr>
          <w:sz w:val="20"/>
          <w:szCs w:val="20"/>
        </w:rPr>
        <w:t>, Yucatán y las demás leyes fiscales de carácter local y federal.</w:t>
      </w:r>
    </w:p>
    <w:p w14:paraId="4ED4A005" w14:textId="77777777" w:rsidR="00A71D71" w:rsidRPr="00FC449E" w:rsidRDefault="00A71D71" w:rsidP="00FC449E">
      <w:pPr>
        <w:pStyle w:val="Textoindependiente"/>
        <w:spacing w:line="360" w:lineRule="auto"/>
        <w:rPr>
          <w:sz w:val="20"/>
          <w:szCs w:val="20"/>
        </w:rPr>
      </w:pPr>
    </w:p>
    <w:p w14:paraId="4E0BB190" w14:textId="77777777" w:rsidR="009905B0" w:rsidRPr="00FC449E" w:rsidRDefault="00A71D71" w:rsidP="00FC449E">
      <w:pPr>
        <w:pStyle w:val="Textoindependiente"/>
        <w:spacing w:line="360" w:lineRule="auto"/>
        <w:jc w:val="both"/>
        <w:rPr>
          <w:sz w:val="20"/>
          <w:szCs w:val="20"/>
        </w:rPr>
      </w:pPr>
      <w:r w:rsidRPr="00FC449E">
        <w:rPr>
          <w:b/>
          <w:bCs/>
          <w:sz w:val="20"/>
          <w:szCs w:val="20"/>
        </w:rPr>
        <w:t>Artículo 2</w:t>
      </w:r>
      <w:r w:rsidRPr="00FC449E">
        <w:rPr>
          <w:b/>
          <w:sz w:val="20"/>
          <w:szCs w:val="20"/>
        </w:rPr>
        <w:t>.-</w:t>
      </w:r>
      <w:r w:rsidR="00850DBB" w:rsidRPr="00FC449E">
        <w:rPr>
          <w:sz w:val="20"/>
          <w:szCs w:val="20"/>
        </w:rPr>
        <w:t xml:space="preserve"> Las</w:t>
      </w:r>
      <w:r w:rsidR="00465270" w:rsidRPr="00FC449E">
        <w:rPr>
          <w:sz w:val="20"/>
          <w:szCs w:val="20"/>
        </w:rPr>
        <w:t xml:space="preserve"> personas domiciliadas dentro del Municipio de</w:t>
      </w:r>
      <w:r w:rsidR="009905B0" w:rsidRPr="00FC449E">
        <w:rPr>
          <w:sz w:val="20"/>
          <w:szCs w:val="20"/>
        </w:rPr>
        <w:t xml:space="preserve"> Suma, Yucatán, q</w:t>
      </w:r>
      <w:r w:rsidR="00850DBB" w:rsidRPr="00FC449E">
        <w:rPr>
          <w:sz w:val="20"/>
          <w:szCs w:val="20"/>
        </w:rPr>
        <w:t>ue tuvieren bienes en su</w:t>
      </w:r>
      <w:r w:rsidR="009905B0" w:rsidRPr="00FC449E">
        <w:rPr>
          <w:sz w:val="20"/>
          <w:szCs w:val="20"/>
        </w:rPr>
        <w:t xml:space="preserve"> terr</w:t>
      </w:r>
      <w:r w:rsidR="00850DBB" w:rsidRPr="00FC449E">
        <w:rPr>
          <w:sz w:val="20"/>
          <w:szCs w:val="20"/>
        </w:rPr>
        <w:t xml:space="preserve">itorio o celebren actos </w:t>
      </w:r>
      <w:r w:rsidR="009905B0" w:rsidRPr="00FC449E">
        <w:rPr>
          <w:sz w:val="20"/>
          <w:szCs w:val="20"/>
        </w:rPr>
        <w:t>que</w:t>
      </w:r>
      <w:r w:rsidR="00850DBB" w:rsidRPr="00FC449E">
        <w:rPr>
          <w:sz w:val="20"/>
          <w:szCs w:val="20"/>
        </w:rPr>
        <w:t xml:space="preserve"> </w:t>
      </w:r>
      <w:r w:rsidR="00465270" w:rsidRPr="00FC449E">
        <w:rPr>
          <w:sz w:val="20"/>
          <w:szCs w:val="20"/>
        </w:rPr>
        <w:t xml:space="preserve">surtan efectos en el </w:t>
      </w:r>
      <w:r w:rsidR="009905B0" w:rsidRPr="00FC449E">
        <w:rPr>
          <w:sz w:val="20"/>
          <w:szCs w:val="20"/>
        </w:rPr>
        <w:t xml:space="preserve">mismo, están obligados a contribuir para los gastos públicos de la manera que disponga la </w:t>
      </w:r>
      <w:r w:rsidR="00A74C74" w:rsidRPr="00FC449E">
        <w:rPr>
          <w:sz w:val="20"/>
          <w:szCs w:val="20"/>
        </w:rPr>
        <w:t>p</w:t>
      </w:r>
      <w:r w:rsidR="009905B0" w:rsidRPr="00FC449E">
        <w:rPr>
          <w:sz w:val="20"/>
          <w:szCs w:val="20"/>
        </w:rPr>
        <w:t>resente Ley, la Ley de Hacienda para el Municipio de Suma, Yucatán, el Código Fiscal del Estado de Yucatán, y los demás ordenamientos fiscales de carácter local y Federal.</w:t>
      </w:r>
    </w:p>
    <w:p w14:paraId="31A7C1AC" w14:textId="77777777" w:rsidR="009905B0" w:rsidRPr="00FC449E" w:rsidRDefault="009905B0" w:rsidP="00FC449E">
      <w:pPr>
        <w:pStyle w:val="Textoindependiente"/>
        <w:spacing w:line="360" w:lineRule="auto"/>
        <w:jc w:val="both"/>
        <w:rPr>
          <w:sz w:val="20"/>
          <w:szCs w:val="20"/>
        </w:rPr>
      </w:pPr>
    </w:p>
    <w:p w14:paraId="0BBDAD98" w14:textId="77777777" w:rsidR="00A71D71" w:rsidRPr="00FC449E" w:rsidRDefault="009905B0" w:rsidP="00FC449E">
      <w:pPr>
        <w:pStyle w:val="Textoindependiente"/>
        <w:spacing w:line="360" w:lineRule="auto"/>
        <w:jc w:val="both"/>
        <w:rPr>
          <w:sz w:val="20"/>
          <w:szCs w:val="20"/>
        </w:rPr>
      </w:pPr>
      <w:r w:rsidRPr="00FC449E">
        <w:rPr>
          <w:b/>
          <w:bCs/>
          <w:sz w:val="20"/>
          <w:szCs w:val="20"/>
        </w:rPr>
        <w:t>Artículo 3</w:t>
      </w:r>
      <w:r w:rsidRPr="00FC449E">
        <w:rPr>
          <w:b/>
          <w:sz w:val="20"/>
          <w:szCs w:val="20"/>
        </w:rPr>
        <w:t>.-</w:t>
      </w:r>
      <w:r w:rsidRPr="00FC449E">
        <w:rPr>
          <w:sz w:val="20"/>
          <w:szCs w:val="20"/>
        </w:rPr>
        <w:t xml:space="preserve"> </w:t>
      </w:r>
      <w:r w:rsidR="00A74C74" w:rsidRPr="00FC449E">
        <w:rPr>
          <w:sz w:val="20"/>
          <w:szCs w:val="20"/>
        </w:rPr>
        <w:t>Los ingresos que se recauden por los conceptos señalados en la presente Ley, se destinarán a sufragar los gastos públicos establecidos y autorizados en el Presupuesto de Egresos del Municipio de Suma, Yucatán, así como lo dispuesto en los convenios de coo</w:t>
      </w:r>
      <w:r w:rsidR="000145FD" w:rsidRPr="00FC449E">
        <w:rPr>
          <w:sz w:val="20"/>
          <w:szCs w:val="20"/>
        </w:rPr>
        <w:t>rdinación y en las respectivas l</w:t>
      </w:r>
      <w:r w:rsidR="00A74C74" w:rsidRPr="00FC449E">
        <w:rPr>
          <w:sz w:val="20"/>
          <w:szCs w:val="20"/>
        </w:rPr>
        <w:t>eyes que se fundamenten.</w:t>
      </w:r>
    </w:p>
    <w:p w14:paraId="06B945FD" w14:textId="77777777" w:rsidR="008E437B" w:rsidRPr="00FC449E" w:rsidRDefault="008E437B" w:rsidP="00FC449E">
      <w:pPr>
        <w:pStyle w:val="Ttulo31"/>
        <w:spacing w:line="360" w:lineRule="auto"/>
        <w:ind w:left="0" w:right="0"/>
        <w:rPr>
          <w:sz w:val="20"/>
          <w:szCs w:val="20"/>
          <w:lang w:val="es-MX"/>
        </w:rPr>
      </w:pPr>
    </w:p>
    <w:p w14:paraId="0CBE9D02" w14:textId="77777777" w:rsidR="00850DBB" w:rsidRPr="00FC449E" w:rsidRDefault="00A71D71" w:rsidP="00FC449E">
      <w:pPr>
        <w:pStyle w:val="Ttulo31"/>
        <w:spacing w:line="360" w:lineRule="auto"/>
        <w:ind w:left="0" w:right="0"/>
        <w:rPr>
          <w:sz w:val="20"/>
          <w:szCs w:val="20"/>
        </w:rPr>
      </w:pPr>
      <w:r w:rsidRPr="00FC449E">
        <w:rPr>
          <w:sz w:val="20"/>
          <w:szCs w:val="20"/>
        </w:rPr>
        <w:t xml:space="preserve">TÍTULO SEGUNDO </w:t>
      </w:r>
    </w:p>
    <w:p w14:paraId="0799FBA5" w14:textId="77777777" w:rsidR="00A71D71" w:rsidRPr="00FC449E" w:rsidRDefault="00A71D71" w:rsidP="00FC449E">
      <w:pPr>
        <w:pStyle w:val="Ttulo31"/>
        <w:spacing w:line="360" w:lineRule="auto"/>
        <w:ind w:left="0" w:right="0"/>
        <w:rPr>
          <w:sz w:val="20"/>
          <w:szCs w:val="20"/>
        </w:rPr>
      </w:pPr>
      <w:r w:rsidRPr="00FC449E">
        <w:rPr>
          <w:sz w:val="20"/>
          <w:szCs w:val="20"/>
        </w:rPr>
        <w:t>DE LOS INGRESOS</w:t>
      </w:r>
    </w:p>
    <w:p w14:paraId="395798F9" w14:textId="77777777" w:rsidR="00A71D71" w:rsidRPr="00FC449E" w:rsidRDefault="00A71D71" w:rsidP="00FC449E">
      <w:pPr>
        <w:pStyle w:val="Textoindependiente"/>
        <w:spacing w:line="360" w:lineRule="auto"/>
        <w:rPr>
          <w:b/>
          <w:sz w:val="20"/>
          <w:szCs w:val="20"/>
        </w:rPr>
      </w:pPr>
    </w:p>
    <w:p w14:paraId="70944C7D" w14:textId="77777777" w:rsidR="00A71D71" w:rsidRPr="00FC449E" w:rsidRDefault="00A71D71" w:rsidP="00FC449E">
      <w:pPr>
        <w:spacing w:line="360" w:lineRule="auto"/>
        <w:jc w:val="center"/>
        <w:rPr>
          <w:b/>
          <w:sz w:val="20"/>
          <w:szCs w:val="20"/>
        </w:rPr>
      </w:pPr>
      <w:r w:rsidRPr="00FC449E">
        <w:rPr>
          <w:b/>
          <w:sz w:val="20"/>
          <w:szCs w:val="20"/>
        </w:rPr>
        <w:t>CAPÍTULO ÚNICO</w:t>
      </w:r>
    </w:p>
    <w:p w14:paraId="044754EB" w14:textId="77777777" w:rsidR="00A71D71" w:rsidRPr="00FC449E" w:rsidRDefault="00A71D71" w:rsidP="00FC449E">
      <w:pPr>
        <w:spacing w:line="360" w:lineRule="auto"/>
        <w:jc w:val="center"/>
        <w:rPr>
          <w:b/>
          <w:sz w:val="20"/>
          <w:szCs w:val="20"/>
        </w:rPr>
      </w:pPr>
      <w:r w:rsidRPr="00FC449E">
        <w:rPr>
          <w:b/>
          <w:sz w:val="20"/>
          <w:szCs w:val="20"/>
        </w:rPr>
        <w:t>De los conce</w:t>
      </w:r>
      <w:r w:rsidR="00171A92" w:rsidRPr="00FC449E">
        <w:rPr>
          <w:b/>
          <w:sz w:val="20"/>
          <w:szCs w:val="20"/>
        </w:rPr>
        <w:t>ptos de Ingreso y su Pronóstico</w:t>
      </w:r>
    </w:p>
    <w:p w14:paraId="3F917870" w14:textId="77777777" w:rsidR="00171A92" w:rsidRPr="00FC449E" w:rsidRDefault="00171A92" w:rsidP="00FC449E">
      <w:pPr>
        <w:pStyle w:val="Textoindependiente"/>
        <w:spacing w:line="360" w:lineRule="auto"/>
        <w:jc w:val="both"/>
        <w:rPr>
          <w:sz w:val="20"/>
          <w:szCs w:val="20"/>
        </w:rPr>
      </w:pPr>
    </w:p>
    <w:p w14:paraId="4AC63BF3" w14:textId="70BC8F5E" w:rsidR="00171A92" w:rsidRPr="00FC449E" w:rsidRDefault="00171A92" w:rsidP="00FC449E">
      <w:pPr>
        <w:pStyle w:val="Textoindependiente"/>
        <w:spacing w:line="360" w:lineRule="auto"/>
        <w:jc w:val="both"/>
        <w:rPr>
          <w:sz w:val="20"/>
          <w:szCs w:val="20"/>
        </w:rPr>
      </w:pPr>
      <w:r w:rsidRPr="00FC449E">
        <w:rPr>
          <w:b/>
          <w:bCs/>
          <w:sz w:val="20"/>
          <w:szCs w:val="20"/>
        </w:rPr>
        <w:t xml:space="preserve">Artículo </w:t>
      </w:r>
      <w:r w:rsidR="00A74C74" w:rsidRPr="00FC449E">
        <w:rPr>
          <w:b/>
          <w:bCs/>
          <w:sz w:val="20"/>
          <w:szCs w:val="20"/>
        </w:rPr>
        <w:t>4</w:t>
      </w:r>
      <w:r w:rsidRPr="00FC449E">
        <w:rPr>
          <w:sz w:val="20"/>
          <w:szCs w:val="20"/>
        </w:rPr>
        <w:t xml:space="preserve">.- </w:t>
      </w:r>
      <w:r w:rsidR="00A74C74" w:rsidRPr="00FC449E">
        <w:rPr>
          <w:sz w:val="20"/>
          <w:szCs w:val="20"/>
        </w:rPr>
        <w:t>El total de ingresos para el ejercicio fiscal 202</w:t>
      </w:r>
      <w:r w:rsidR="00E65597" w:rsidRPr="00FC449E">
        <w:rPr>
          <w:sz w:val="20"/>
          <w:szCs w:val="20"/>
        </w:rPr>
        <w:t>3</w:t>
      </w:r>
      <w:r w:rsidR="00A74C74" w:rsidRPr="00FC449E">
        <w:rPr>
          <w:sz w:val="20"/>
          <w:szCs w:val="20"/>
        </w:rPr>
        <w:t xml:space="preserve"> será de $</w:t>
      </w:r>
      <w:r w:rsidR="0031694A" w:rsidRPr="00FC449E">
        <w:rPr>
          <w:sz w:val="20"/>
          <w:szCs w:val="20"/>
        </w:rPr>
        <w:t>1</w:t>
      </w:r>
      <w:r w:rsidR="00F472DC">
        <w:rPr>
          <w:sz w:val="20"/>
          <w:szCs w:val="20"/>
        </w:rPr>
        <w:t>9´</w:t>
      </w:r>
      <w:r w:rsidR="00D06F2A" w:rsidRPr="00FC449E">
        <w:rPr>
          <w:sz w:val="20"/>
          <w:szCs w:val="20"/>
        </w:rPr>
        <w:t>486,025.47</w:t>
      </w:r>
      <w:r w:rsidR="00A74C74" w:rsidRPr="00FC449E">
        <w:rPr>
          <w:sz w:val="20"/>
          <w:szCs w:val="20"/>
        </w:rPr>
        <w:t xml:space="preserve"> pesos</w:t>
      </w:r>
      <w:r w:rsidR="00C54758" w:rsidRPr="00FC449E">
        <w:rPr>
          <w:sz w:val="20"/>
          <w:szCs w:val="20"/>
        </w:rPr>
        <w:t>.</w:t>
      </w:r>
    </w:p>
    <w:p w14:paraId="31F6BC42" w14:textId="77777777" w:rsidR="00A74C74" w:rsidRPr="00FC449E" w:rsidRDefault="00A74C74" w:rsidP="00FC449E">
      <w:pPr>
        <w:pStyle w:val="Textoindependiente"/>
        <w:spacing w:line="360" w:lineRule="auto"/>
        <w:jc w:val="both"/>
        <w:rPr>
          <w:sz w:val="20"/>
          <w:szCs w:val="20"/>
        </w:rPr>
      </w:pPr>
    </w:p>
    <w:p w14:paraId="2F368F44" w14:textId="3A7DE796" w:rsidR="00B1729C" w:rsidRPr="00FC449E" w:rsidRDefault="00A74C74" w:rsidP="00FC449E">
      <w:pPr>
        <w:pStyle w:val="Textoindependiente"/>
        <w:spacing w:line="360" w:lineRule="auto"/>
        <w:jc w:val="both"/>
        <w:rPr>
          <w:sz w:val="20"/>
          <w:szCs w:val="20"/>
        </w:rPr>
      </w:pPr>
      <w:r w:rsidRPr="00FC449E">
        <w:rPr>
          <w:b/>
          <w:bCs/>
          <w:sz w:val="20"/>
          <w:szCs w:val="20"/>
        </w:rPr>
        <w:lastRenderedPageBreak/>
        <w:t>Artículo 5</w:t>
      </w:r>
      <w:r w:rsidRPr="00FC449E">
        <w:rPr>
          <w:sz w:val="20"/>
          <w:szCs w:val="20"/>
        </w:rPr>
        <w:t>.- Los ingresos que el municipio percibirá durante el ejercicio fiscal 202</w:t>
      </w:r>
      <w:r w:rsidR="00E65597" w:rsidRPr="00FC449E">
        <w:rPr>
          <w:sz w:val="20"/>
          <w:szCs w:val="20"/>
        </w:rPr>
        <w:t>3</w:t>
      </w:r>
      <w:r w:rsidRPr="00FC449E">
        <w:rPr>
          <w:sz w:val="20"/>
          <w:szCs w:val="20"/>
        </w:rPr>
        <w:t xml:space="preserve"> serán los provenientes de los rubros, tipos y en las cantidades estimadas </w:t>
      </w:r>
      <w:r w:rsidR="00FD3E99" w:rsidRPr="00FC449E">
        <w:rPr>
          <w:sz w:val="20"/>
          <w:szCs w:val="20"/>
        </w:rPr>
        <w:t>que a continuación se enumeran:</w:t>
      </w:r>
    </w:p>
    <w:p w14:paraId="0B2A2A94" w14:textId="77777777" w:rsidR="00FD3E99" w:rsidRDefault="00FD3E99"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400"/>
        <w:gridCol w:w="328"/>
        <w:gridCol w:w="2561"/>
      </w:tblGrid>
      <w:tr w:rsidR="00274F64" w14:paraId="0DF896FF" w14:textId="77777777" w:rsidTr="000923F1">
        <w:tc>
          <w:tcPr>
            <w:tcW w:w="5400" w:type="dxa"/>
          </w:tcPr>
          <w:p w14:paraId="7631169A" w14:textId="6DD74B45" w:rsidR="00274F64" w:rsidRDefault="00274F64" w:rsidP="000923F1">
            <w:pPr>
              <w:pStyle w:val="Textoindependiente"/>
              <w:spacing w:line="360" w:lineRule="auto"/>
              <w:jc w:val="both"/>
              <w:rPr>
                <w:sz w:val="20"/>
                <w:szCs w:val="20"/>
              </w:rPr>
            </w:pPr>
            <w:r w:rsidRPr="00FC449E">
              <w:rPr>
                <w:rFonts w:eastAsia="Times New Roman"/>
                <w:b/>
                <w:bCs/>
                <w:color w:val="000000"/>
                <w:sz w:val="20"/>
                <w:szCs w:val="20"/>
                <w:lang w:val="es-MX" w:eastAsia="es-MX" w:bidi="ar-SA"/>
              </w:rPr>
              <w:t>Total</w:t>
            </w:r>
          </w:p>
        </w:tc>
        <w:tc>
          <w:tcPr>
            <w:tcW w:w="319" w:type="dxa"/>
            <w:tcBorders>
              <w:right w:val="nil"/>
            </w:tcBorders>
          </w:tcPr>
          <w:p w14:paraId="543D082E" w14:textId="0B1A5D62"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46FBED4" w14:textId="26E7BEFE" w:rsidR="00274F64" w:rsidRDefault="002A10CE" w:rsidP="00413B24">
            <w:pPr>
              <w:pStyle w:val="Textoindependiente"/>
              <w:spacing w:line="360" w:lineRule="auto"/>
              <w:jc w:val="right"/>
              <w:rPr>
                <w:sz w:val="20"/>
                <w:szCs w:val="20"/>
              </w:rPr>
            </w:pPr>
            <w:r>
              <w:rPr>
                <w:rFonts w:eastAsia="Times New Roman"/>
                <w:b/>
                <w:bCs/>
                <w:color w:val="000000"/>
                <w:sz w:val="20"/>
                <w:szCs w:val="20"/>
                <w:lang w:val="es-MX" w:eastAsia="es-MX" w:bidi="ar-SA"/>
              </w:rPr>
              <w:t>19´</w:t>
            </w:r>
            <w:r w:rsidR="00274F64" w:rsidRPr="00FC449E">
              <w:rPr>
                <w:rFonts w:eastAsia="Times New Roman"/>
                <w:b/>
                <w:bCs/>
                <w:color w:val="000000"/>
                <w:sz w:val="20"/>
                <w:szCs w:val="20"/>
                <w:lang w:val="es-MX" w:eastAsia="es-MX" w:bidi="ar-SA"/>
              </w:rPr>
              <w:t>486,025.47</w:t>
            </w:r>
          </w:p>
        </w:tc>
      </w:tr>
      <w:tr w:rsidR="00274F64" w14:paraId="594B5F4D" w14:textId="77777777" w:rsidTr="000923F1">
        <w:tc>
          <w:tcPr>
            <w:tcW w:w="5400" w:type="dxa"/>
          </w:tcPr>
          <w:p w14:paraId="14C56F29" w14:textId="18F3E4D1" w:rsidR="00274F64" w:rsidRDefault="00274F64" w:rsidP="000923F1">
            <w:pPr>
              <w:pStyle w:val="Textoindependiente"/>
              <w:spacing w:line="360" w:lineRule="auto"/>
              <w:jc w:val="both"/>
              <w:rPr>
                <w:sz w:val="20"/>
                <w:szCs w:val="20"/>
              </w:rPr>
            </w:pPr>
            <w:r w:rsidRPr="00FC449E">
              <w:rPr>
                <w:rFonts w:eastAsia="Times New Roman"/>
                <w:b/>
                <w:bCs/>
                <w:color w:val="000000"/>
                <w:sz w:val="20"/>
                <w:szCs w:val="20"/>
                <w:lang w:val="es-MX" w:eastAsia="es-MX" w:bidi="ar-SA"/>
              </w:rPr>
              <w:t>1.Impuestos</w:t>
            </w:r>
          </w:p>
        </w:tc>
        <w:tc>
          <w:tcPr>
            <w:tcW w:w="319" w:type="dxa"/>
            <w:tcBorders>
              <w:right w:val="nil"/>
            </w:tcBorders>
          </w:tcPr>
          <w:p w14:paraId="7546260C" w14:textId="0D7D3213"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F2E965E" w14:textId="48994E5C" w:rsidR="00274F64" w:rsidRDefault="00274F64" w:rsidP="00413B24">
            <w:pPr>
              <w:pStyle w:val="Textoindependiente"/>
              <w:spacing w:line="360" w:lineRule="auto"/>
              <w:jc w:val="right"/>
              <w:rPr>
                <w:sz w:val="20"/>
                <w:szCs w:val="20"/>
              </w:rPr>
            </w:pPr>
            <w:r w:rsidRPr="00FC449E">
              <w:rPr>
                <w:rFonts w:eastAsia="Times New Roman"/>
                <w:b/>
                <w:bCs/>
                <w:color w:val="000000"/>
                <w:sz w:val="20"/>
                <w:szCs w:val="20"/>
                <w:lang w:val="es-MX" w:eastAsia="es-MX" w:bidi="ar-SA"/>
              </w:rPr>
              <w:t>98,687.66</w:t>
            </w:r>
          </w:p>
        </w:tc>
      </w:tr>
      <w:tr w:rsidR="00274F64" w14:paraId="432500ED" w14:textId="77777777" w:rsidTr="000923F1">
        <w:tc>
          <w:tcPr>
            <w:tcW w:w="5400" w:type="dxa"/>
          </w:tcPr>
          <w:p w14:paraId="3B93EDEE" w14:textId="3672932F" w:rsidR="00274F64" w:rsidRDefault="00274F64" w:rsidP="000923F1">
            <w:pPr>
              <w:pStyle w:val="Textoindependiente"/>
              <w:spacing w:line="360" w:lineRule="auto"/>
              <w:jc w:val="both"/>
              <w:rPr>
                <w:sz w:val="20"/>
                <w:szCs w:val="20"/>
              </w:rPr>
            </w:pPr>
            <w:r w:rsidRPr="00FC449E">
              <w:rPr>
                <w:rFonts w:eastAsia="Times New Roman"/>
                <w:color w:val="000000"/>
                <w:sz w:val="20"/>
                <w:szCs w:val="20"/>
                <w:lang w:val="es-MX" w:eastAsia="es-MX" w:bidi="ar-SA"/>
              </w:rPr>
              <w:t>1.1. Impuestos sobre los ingresos</w:t>
            </w:r>
          </w:p>
        </w:tc>
        <w:tc>
          <w:tcPr>
            <w:tcW w:w="319" w:type="dxa"/>
            <w:tcBorders>
              <w:right w:val="nil"/>
            </w:tcBorders>
          </w:tcPr>
          <w:p w14:paraId="351B9EF3" w14:textId="16F6C29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FADA1CC" w14:textId="081C7138" w:rsidR="00274F64" w:rsidRDefault="00274F64" w:rsidP="00413B24">
            <w:pPr>
              <w:pStyle w:val="Textoindependiente"/>
              <w:spacing w:line="360" w:lineRule="auto"/>
              <w:jc w:val="right"/>
              <w:rPr>
                <w:sz w:val="20"/>
                <w:szCs w:val="20"/>
              </w:rPr>
            </w:pPr>
            <w:r w:rsidRPr="00FC449E">
              <w:rPr>
                <w:rFonts w:eastAsia="Times New Roman"/>
                <w:b/>
                <w:bCs/>
                <w:color w:val="000000"/>
                <w:sz w:val="20"/>
                <w:szCs w:val="20"/>
                <w:lang w:val="es-MX" w:eastAsia="es-MX" w:bidi="ar-SA"/>
              </w:rPr>
              <w:t>5,165.00</w:t>
            </w:r>
          </w:p>
        </w:tc>
      </w:tr>
      <w:tr w:rsidR="00274F64" w14:paraId="231BAFB2" w14:textId="77777777" w:rsidTr="000923F1">
        <w:tc>
          <w:tcPr>
            <w:tcW w:w="5400" w:type="dxa"/>
          </w:tcPr>
          <w:p w14:paraId="022C9322" w14:textId="0D0F4B72"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1.1.1. Impuesto sobre espectáculos y diversiones públicas</w:t>
            </w:r>
          </w:p>
        </w:tc>
        <w:tc>
          <w:tcPr>
            <w:tcW w:w="319" w:type="dxa"/>
            <w:tcBorders>
              <w:right w:val="nil"/>
            </w:tcBorders>
          </w:tcPr>
          <w:p w14:paraId="03154257" w14:textId="139403D5"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19EC5EB" w14:textId="0D649273"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5,165.00</w:t>
            </w:r>
          </w:p>
        </w:tc>
      </w:tr>
      <w:tr w:rsidR="00274F64" w14:paraId="1D24B487" w14:textId="77777777" w:rsidTr="000923F1">
        <w:tc>
          <w:tcPr>
            <w:tcW w:w="5400" w:type="dxa"/>
          </w:tcPr>
          <w:p w14:paraId="19F96894" w14:textId="0A172858"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1.2. Impuestos sobre el patrimonio</w:t>
            </w:r>
          </w:p>
        </w:tc>
        <w:tc>
          <w:tcPr>
            <w:tcW w:w="319" w:type="dxa"/>
            <w:tcBorders>
              <w:right w:val="nil"/>
            </w:tcBorders>
          </w:tcPr>
          <w:p w14:paraId="102DB17D" w14:textId="3063C837"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3FEB2F8" w14:textId="1E953F8F"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51,298.78</w:t>
            </w:r>
          </w:p>
        </w:tc>
      </w:tr>
      <w:tr w:rsidR="00274F64" w14:paraId="5794A66A" w14:textId="77777777" w:rsidTr="000923F1">
        <w:tc>
          <w:tcPr>
            <w:tcW w:w="5400" w:type="dxa"/>
          </w:tcPr>
          <w:p w14:paraId="1F1A1A78" w14:textId="35F89BC2"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1.2.1. Impuesto predial</w:t>
            </w:r>
          </w:p>
        </w:tc>
        <w:tc>
          <w:tcPr>
            <w:tcW w:w="319" w:type="dxa"/>
            <w:tcBorders>
              <w:right w:val="nil"/>
            </w:tcBorders>
          </w:tcPr>
          <w:p w14:paraId="47762903" w14:textId="7F04A48B"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B103381" w14:textId="462EEE94"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51,298.78</w:t>
            </w:r>
          </w:p>
        </w:tc>
      </w:tr>
      <w:tr w:rsidR="00274F64" w14:paraId="5158AC3A" w14:textId="77777777" w:rsidTr="000923F1">
        <w:tc>
          <w:tcPr>
            <w:tcW w:w="5400" w:type="dxa"/>
          </w:tcPr>
          <w:p w14:paraId="1E2F5340" w14:textId="6DFE6B5A"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1.3. Impuesto sobre la producción, el consumo y las transacciones</w:t>
            </w:r>
          </w:p>
        </w:tc>
        <w:tc>
          <w:tcPr>
            <w:tcW w:w="319" w:type="dxa"/>
            <w:tcBorders>
              <w:right w:val="nil"/>
            </w:tcBorders>
          </w:tcPr>
          <w:p w14:paraId="189975A0" w14:textId="70295C0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2423784" w14:textId="284423E3"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42,223.88</w:t>
            </w:r>
          </w:p>
        </w:tc>
      </w:tr>
      <w:tr w:rsidR="00274F64" w14:paraId="15E95FF9" w14:textId="77777777" w:rsidTr="000923F1">
        <w:tc>
          <w:tcPr>
            <w:tcW w:w="5400" w:type="dxa"/>
          </w:tcPr>
          <w:p w14:paraId="3FD569B9" w14:textId="020D30F6"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1.3.1. Impuesto sobre adquisición de bienes inmuebles</w:t>
            </w:r>
          </w:p>
        </w:tc>
        <w:tc>
          <w:tcPr>
            <w:tcW w:w="319" w:type="dxa"/>
            <w:tcBorders>
              <w:right w:val="nil"/>
            </w:tcBorders>
          </w:tcPr>
          <w:p w14:paraId="7945A263" w14:textId="7DBCA2B4"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F73BB67" w14:textId="25879DB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42,223.88</w:t>
            </w:r>
          </w:p>
        </w:tc>
      </w:tr>
      <w:tr w:rsidR="00274F64" w14:paraId="32F9CA17" w14:textId="77777777" w:rsidTr="000923F1">
        <w:tc>
          <w:tcPr>
            <w:tcW w:w="5400" w:type="dxa"/>
          </w:tcPr>
          <w:p w14:paraId="6EE7FC59" w14:textId="769E2E13"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1.4. Accesorios</w:t>
            </w:r>
          </w:p>
        </w:tc>
        <w:tc>
          <w:tcPr>
            <w:tcW w:w="319" w:type="dxa"/>
            <w:tcBorders>
              <w:right w:val="nil"/>
            </w:tcBorders>
          </w:tcPr>
          <w:p w14:paraId="54C8DDE3" w14:textId="48BAC0B6"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8F53B89" w14:textId="7FFBEA01"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4D96F38A" w14:textId="77777777" w:rsidTr="000923F1">
        <w:tc>
          <w:tcPr>
            <w:tcW w:w="5400" w:type="dxa"/>
          </w:tcPr>
          <w:p w14:paraId="1E584430" w14:textId="6B249F1A"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1.4.1. Actualización de impuestos</w:t>
            </w:r>
          </w:p>
        </w:tc>
        <w:tc>
          <w:tcPr>
            <w:tcW w:w="319" w:type="dxa"/>
            <w:tcBorders>
              <w:right w:val="nil"/>
            </w:tcBorders>
          </w:tcPr>
          <w:p w14:paraId="3B3C9B03" w14:textId="3F7FE08E"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F139710" w14:textId="05920C28"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4B5EB623" w14:textId="77777777" w:rsidTr="000923F1">
        <w:tc>
          <w:tcPr>
            <w:tcW w:w="5400" w:type="dxa"/>
          </w:tcPr>
          <w:p w14:paraId="10D31B6D" w14:textId="275AA369"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1.4.2. Recargos de impuestos</w:t>
            </w:r>
          </w:p>
        </w:tc>
        <w:tc>
          <w:tcPr>
            <w:tcW w:w="319" w:type="dxa"/>
            <w:tcBorders>
              <w:right w:val="nil"/>
            </w:tcBorders>
          </w:tcPr>
          <w:p w14:paraId="0DCFD887" w14:textId="27D68AA5"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9B261CC" w14:textId="376AEF1A"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77A3A577" w14:textId="77777777" w:rsidTr="000923F1">
        <w:tc>
          <w:tcPr>
            <w:tcW w:w="5400" w:type="dxa"/>
          </w:tcPr>
          <w:p w14:paraId="3056633C" w14:textId="7662734D"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1.4.3. Multas de impuestos</w:t>
            </w:r>
          </w:p>
        </w:tc>
        <w:tc>
          <w:tcPr>
            <w:tcW w:w="319" w:type="dxa"/>
            <w:tcBorders>
              <w:right w:val="nil"/>
            </w:tcBorders>
          </w:tcPr>
          <w:p w14:paraId="7D29BFDF" w14:textId="6C91945C"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5B2CE5D" w14:textId="7E25AA97"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7E736074" w14:textId="77777777" w:rsidTr="000923F1">
        <w:tc>
          <w:tcPr>
            <w:tcW w:w="5400" w:type="dxa"/>
          </w:tcPr>
          <w:p w14:paraId="52F956EF" w14:textId="295F76D1"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1.5. Otros impuestos</w:t>
            </w:r>
          </w:p>
        </w:tc>
        <w:tc>
          <w:tcPr>
            <w:tcW w:w="319" w:type="dxa"/>
            <w:tcBorders>
              <w:right w:val="nil"/>
            </w:tcBorders>
          </w:tcPr>
          <w:p w14:paraId="4288DEFF" w14:textId="27F58502"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7DFC41E" w14:textId="00C8FCEE"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03852DAA" w14:textId="77777777" w:rsidTr="000923F1">
        <w:tc>
          <w:tcPr>
            <w:tcW w:w="5400" w:type="dxa"/>
          </w:tcPr>
          <w:p w14:paraId="7A8B1BEA" w14:textId="14A106AF"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1.6. Impuestos no comprendidos en las fracciones de la ley de ingresos vigente, causados en ejercicios fiscales anteriores, pendientes de liquidación o pago</w:t>
            </w:r>
          </w:p>
        </w:tc>
        <w:tc>
          <w:tcPr>
            <w:tcW w:w="319" w:type="dxa"/>
            <w:tcBorders>
              <w:right w:val="nil"/>
            </w:tcBorders>
          </w:tcPr>
          <w:p w14:paraId="45BAC72F" w14:textId="10FC73AC"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978348F" w14:textId="7620EAFF"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4FE7FE0E" w14:textId="77777777" w:rsidTr="000923F1">
        <w:tc>
          <w:tcPr>
            <w:tcW w:w="5400" w:type="dxa"/>
          </w:tcPr>
          <w:p w14:paraId="08A05CD7" w14:textId="22F4800E"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2- Cuotas y aportaciones de seguridad social</w:t>
            </w:r>
          </w:p>
        </w:tc>
        <w:tc>
          <w:tcPr>
            <w:tcW w:w="319" w:type="dxa"/>
            <w:tcBorders>
              <w:right w:val="nil"/>
            </w:tcBorders>
          </w:tcPr>
          <w:p w14:paraId="0B165FAD" w14:textId="3FEE4E13"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46132D5" w14:textId="210BA8A5"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134E0FD9" w14:textId="77777777" w:rsidTr="000923F1">
        <w:tc>
          <w:tcPr>
            <w:tcW w:w="5400" w:type="dxa"/>
          </w:tcPr>
          <w:p w14:paraId="5A09D9DD" w14:textId="1D01E7C3"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3. Contribuciones de mejoras</w:t>
            </w:r>
          </w:p>
        </w:tc>
        <w:tc>
          <w:tcPr>
            <w:tcW w:w="319" w:type="dxa"/>
            <w:tcBorders>
              <w:right w:val="nil"/>
            </w:tcBorders>
          </w:tcPr>
          <w:p w14:paraId="46F7EC12" w14:textId="3435F86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02840E3" w14:textId="08EDCD6E"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46DB714C" w14:textId="77777777" w:rsidTr="000923F1">
        <w:tc>
          <w:tcPr>
            <w:tcW w:w="5400" w:type="dxa"/>
          </w:tcPr>
          <w:p w14:paraId="76AB22FC" w14:textId="5F08A3E7" w:rsidR="00274F64" w:rsidRPr="00FC449E" w:rsidRDefault="00274F64" w:rsidP="000923F1">
            <w:pPr>
              <w:pStyle w:val="Textoindependiente"/>
              <w:spacing w:line="360" w:lineRule="auto"/>
              <w:jc w:val="both"/>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3.1. Contribuciones de mejoras por obras públicas</w:t>
            </w:r>
          </w:p>
        </w:tc>
        <w:tc>
          <w:tcPr>
            <w:tcW w:w="319" w:type="dxa"/>
            <w:tcBorders>
              <w:right w:val="nil"/>
            </w:tcBorders>
          </w:tcPr>
          <w:p w14:paraId="1E6A0746" w14:textId="15878EE4"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4A5C74B" w14:textId="656C37E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76EE72CD" w14:textId="77777777" w:rsidTr="000923F1">
        <w:tc>
          <w:tcPr>
            <w:tcW w:w="5400" w:type="dxa"/>
          </w:tcPr>
          <w:p w14:paraId="5D3104A3" w14:textId="68FF9352" w:rsidR="00274F64" w:rsidRPr="00FC449E" w:rsidRDefault="00274F64" w:rsidP="000923F1">
            <w:pPr>
              <w:pStyle w:val="Textoindependiente"/>
              <w:spacing w:line="360" w:lineRule="auto"/>
              <w:jc w:val="both"/>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3.2. Contribuciones de mejoras por servicios públicos</w:t>
            </w:r>
          </w:p>
        </w:tc>
        <w:tc>
          <w:tcPr>
            <w:tcW w:w="319" w:type="dxa"/>
            <w:tcBorders>
              <w:right w:val="nil"/>
            </w:tcBorders>
          </w:tcPr>
          <w:p w14:paraId="3C8BD940" w14:textId="0C8183E4"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C1A45A3" w14:textId="7D5C622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5D95E46C" w14:textId="77777777" w:rsidTr="000923F1">
        <w:tc>
          <w:tcPr>
            <w:tcW w:w="5400" w:type="dxa"/>
          </w:tcPr>
          <w:p w14:paraId="0D2338A3" w14:textId="40619B58"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3.3. Contribuciones de mejoras no comprendidas en las fracciones de la ley de ingresos causadas en ejercicios fiscales anteriores pendientes de liquidación o pago</w:t>
            </w:r>
          </w:p>
        </w:tc>
        <w:tc>
          <w:tcPr>
            <w:tcW w:w="319" w:type="dxa"/>
            <w:tcBorders>
              <w:right w:val="nil"/>
            </w:tcBorders>
          </w:tcPr>
          <w:p w14:paraId="1B4074DF" w14:textId="5FAD8B1B"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D05692" w14:textId="2EB03ECC"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274F64" w14:paraId="19635283" w14:textId="77777777" w:rsidTr="000923F1">
        <w:tc>
          <w:tcPr>
            <w:tcW w:w="5400" w:type="dxa"/>
          </w:tcPr>
          <w:p w14:paraId="720159A7" w14:textId="3F38336E"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4. Derechos</w:t>
            </w:r>
          </w:p>
        </w:tc>
        <w:tc>
          <w:tcPr>
            <w:tcW w:w="319" w:type="dxa"/>
            <w:tcBorders>
              <w:right w:val="nil"/>
            </w:tcBorders>
          </w:tcPr>
          <w:p w14:paraId="38D93FFF" w14:textId="1FBE7D60"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178FBDF" w14:textId="2994AAB4"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105,200.66</w:t>
            </w:r>
          </w:p>
        </w:tc>
      </w:tr>
      <w:tr w:rsidR="00274F64" w14:paraId="695B8401" w14:textId="77777777" w:rsidTr="000923F1">
        <w:tc>
          <w:tcPr>
            <w:tcW w:w="5400" w:type="dxa"/>
          </w:tcPr>
          <w:p w14:paraId="5004B8B0" w14:textId="543783D0"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4.1 Derechos por el uso, goce, aprovechamiento o explotación de bienes de dominio público</w:t>
            </w:r>
          </w:p>
        </w:tc>
        <w:tc>
          <w:tcPr>
            <w:tcW w:w="319" w:type="dxa"/>
            <w:tcBorders>
              <w:right w:val="nil"/>
            </w:tcBorders>
          </w:tcPr>
          <w:p w14:paraId="602E1796" w14:textId="69DC9B4C"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34BADE8" w14:textId="0B8D7136"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24,906.66</w:t>
            </w:r>
          </w:p>
        </w:tc>
      </w:tr>
      <w:tr w:rsidR="00274F64" w14:paraId="422C9CF4" w14:textId="77777777" w:rsidTr="000923F1">
        <w:tc>
          <w:tcPr>
            <w:tcW w:w="5400" w:type="dxa"/>
          </w:tcPr>
          <w:p w14:paraId="64C861CC" w14:textId="518590FF"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4.1.1 Mercados y ambulantes</w:t>
            </w:r>
          </w:p>
        </w:tc>
        <w:tc>
          <w:tcPr>
            <w:tcW w:w="319" w:type="dxa"/>
            <w:tcBorders>
              <w:right w:val="nil"/>
            </w:tcBorders>
          </w:tcPr>
          <w:p w14:paraId="765CB515" w14:textId="4F3EA121"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D9BEEFF" w14:textId="30C99280"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6,198.00</w:t>
            </w:r>
          </w:p>
        </w:tc>
      </w:tr>
      <w:tr w:rsidR="00274F64" w14:paraId="1D99B778" w14:textId="77777777" w:rsidTr="000923F1">
        <w:tc>
          <w:tcPr>
            <w:tcW w:w="5400" w:type="dxa"/>
          </w:tcPr>
          <w:p w14:paraId="1591B080" w14:textId="48F19A2A"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 xml:space="preserve">4.1.2 Uso y aprovechamiento de otros bienes de dominio </w:t>
            </w:r>
            <w:r w:rsidRPr="00FC449E">
              <w:rPr>
                <w:rFonts w:eastAsia="Times New Roman"/>
                <w:color w:val="000000"/>
                <w:sz w:val="20"/>
                <w:szCs w:val="20"/>
                <w:lang w:val="es-MX" w:eastAsia="es-MX" w:bidi="ar-SA"/>
              </w:rPr>
              <w:lastRenderedPageBreak/>
              <w:t>público</w:t>
            </w:r>
          </w:p>
        </w:tc>
        <w:tc>
          <w:tcPr>
            <w:tcW w:w="319" w:type="dxa"/>
            <w:tcBorders>
              <w:right w:val="nil"/>
            </w:tcBorders>
          </w:tcPr>
          <w:p w14:paraId="112CDECB" w14:textId="30B845C2" w:rsidR="00274F64" w:rsidRDefault="000923F1" w:rsidP="00FC449E">
            <w:pPr>
              <w:pStyle w:val="Textoindependiente"/>
              <w:spacing w:line="360" w:lineRule="auto"/>
              <w:jc w:val="both"/>
              <w:rPr>
                <w:sz w:val="20"/>
                <w:szCs w:val="20"/>
              </w:rPr>
            </w:pPr>
            <w:r>
              <w:rPr>
                <w:sz w:val="20"/>
                <w:szCs w:val="20"/>
              </w:rPr>
              <w:lastRenderedPageBreak/>
              <w:t>$</w:t>
            </w:r>
          </w:p>
        </w:tc>
        <w:tc>
          <w:tcPr>
            <w:tcW w:w="2561" w:type="dxa"/>
            <w:tcBorders>
              <w:left w:val="nil"/>
            </w:tcBorders>
          </w:tcPr>
          <w:p w14:paraId="016BBF62" w14:textId="5CC1A2A0"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18,708.66</w:t>
            </w:r>
          </w:p>
        </w:tc>
      </w:tr>
      <w:tr w:rsidR="00274F64" w14:paraId="44C4DC4F" w14:textId="77777777" w:rsidTr="000923F1">
        <w:tc>
          <w:tcPr>
            <w:tcW w:w="5400" w:type="dxa"/>
          </w:tcPr>
          <w:p w14:paraId="325D36A9" w14:textId="41B15647"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lastRenderedPageBreak/>
              <w:t>4.2. Derechos por prestación de servicios</w:t>
            </w:r>
          </w:p>
        </w:tc>
        <w:tc>
          <w:tcPr>
            <w:tcW w:w="319" w:type="dxa"/>
            <w:tcBorders>
              <w:right w:val="nil"/>
            </w:tcBorders>
          </w:tcPr>
          <w:p w14:paraId="3D06C7CA" w14:textId="2858E3FE"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82B6B6C" w14:textId="5C52D21D"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80,294.00</w:t>
            </w:r>
          </w:p>
        </w:tc>
      </w:tr>
      <w:tr w:rsidR="00274F64" w14:paraId="48BDC42C" w14:textId="77777777" w:rsidTr="000923F1">
        <w:tc>
          <w:tcPr>
            <w:tcW w:w="5400" w:type="dxa"/>
          </w:tcPr>
          <w:p w14:paraId="259F6715" w14:textId="0239311D"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 Agua potable y drenaje</w:t>
            </w:r>
          </w:p>
        </w:tc>
        <w:tc>
          <w:tcPr>
            <w:tcW w:w="319" w:type="dxa"/>
            <w:tcBorders>
              <w:right w:val="nil"/>
            </w:tcBorders>
          </w:tcPr>
          <w:p w14:paraId="6F424CF2" w14:textId="752F49CF"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D8EC238" w14:textId="379C5A02" w:rsidR="00274F64" w:rsidRPr="00FC449E" w:rsidRDefault="00274F64"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color w:val="000000"/>
                <w:sz w:val="20"/>
                <w:szCs w:val="20"/>
                <w:lang w:val="es-MX" w:eastAsia="es-MX" w:bidi="ar-SA"/>
              </w:rPr>
              <w:t>35,000.00</w:t>
            </w:r>
          </w:p>
        </w:tc>
      </w:tr>
      <w:tr w:rsidR="00274F64" w14:paraId="1073F4BA" w14:textId="77777777" w:rsidTr="000923F1">
        <w:tc>
          <w:tcPr>
            <w:tcW w:w="5400" w:type="dxa"/>
          </w:tcPr>
          <w:p w14:paraId="7EBFA20F" w14:textId="29F311C0"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4.2.2. Alumbrado público</w:t>
            </w:r>
          </w:p>
        </w:tc>
        <w:tc>
          <w:tcPr>
            <w:tcW w:w="319" w:type="dxa"/>
            <w:tcBorders>
              <w:right w:val="nil"/>
            </w:tcBorders>
          </w:tcPr>
          <w:p w14:paraId="18B92292" w14:textId="322F6F6E"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16FFE1A" w14:textId="50A64E03" w:rsidR="00274F64" w:rsidRPr="00FC449E" w:rsidRDefault="00274F64"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274F64" w14:paraId="2F6305B2" w14:textId="77777777" w:rsidTr="000923F1">
        <w:tc>
          <w:tcPr>
            <w:tcW w:w="5400" w:type="dxa"/>
          </w:tcPr>
          <w:p w14:paraId="2D9D3EC9" w14:textId="1C650AB6" w:rsidR="00274F64" w:rsidRPr="00FC449E" w:rsidRDefault="00274F64"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4.2.3. Recolección y traslado de residuos</w:t>
            </w:r>
          </w:p>
        </w:tc>
        <w:tc>
          <w:tcPr>
            <w:tcW w:w="319" w:type="dxa"/>
            <w:tcBorders>
              <w:right w:val="nil"/>
            </w:tcBorders>
          </w:tcPr>
          <w:p w14:paraId="047E6FBA" w14:textId="60D291B8" w:rsidR="00274F64"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190E9B9" w14:textId="40BDABE9" w:rsidR="00274F64"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1F592062" w14:textId="77777777" w:rsidTr="000923F1">
        <w:tc>
          <w:tcPr>
            <w:tcW w:w="5400" w:type="dxa"/>
          </w:tcPr>
          <w:p w14:paraId="361EC19D" w14:textId="00DC8CA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4.2.4. Limpia</w:t>
            </w:r>
          </w:p>
        </w:tc>
        <w:tc>
          <w:tcPr>
            <w:tcW w:w="319" w:type="dxa"/>
            <w:tcBorders>
              <w:right w:val="nil"/>
            </w:tcBorders>
          </w:tcPr>
          <w:p w14:paraId="54F67751" w14:textId="092D39FB"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E4C4754" w14:textId="2561C4D7"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7988F382" w14:textId="77777777" w:rsidTr="000923F1">
        <w:tc>
          <w:tcPr>
            <w:tcW w:w="5400" w:type="dxa"/>
          </w:tcPr>
          <w:p w14:paraId="729DD903" w14:textId="7645F511"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4.2.5. Licencias de funcionamiento y permisos temporales</w:t>
            </w:r>
          </w:p>
        </w:tc>
        <w:tc>
          <w:tcPr>
            <w:tcW w:w="319" w:type="dxa"/>
            <w:tcBorders>
              <w:right w:val="nil"/>
            </w:tcBorders>
          </w:tcPr>
          <w:p w14:paraId="2C9B2AFF" w14:textId="27160882"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7CD497C" w14:textId="0FB2A502"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30,000.00</w:t>
            </w:r>
          </w:p>
        </w:tc>
      </w:tr>
      <w:tr w:rsidR="00046EE9" w14:paraId="55892A25" w14:textId="77777777" w:rsidTr="000923F1">
        <w:tc>
          <w:tcPr>
            <w:tcW w:w="5400" w:type="dxa"/>
          </w:tcPr>
          <w:p w14:paraId="706E21CC" w14:textId="048BB9AC"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4.2.6. Desarrollo urbano</w:t>
            </w:r>
          </w:p>
        </w:tc>
        <w:tc>
          <w:tcPr>
            <w:tcW w:w="319" w:type="dxa"/>
            <w:tcBorders>
              <w:right w:val="nil"/>
            </w:tcBorders>
          </w:tcPr>
          <w:p w14:paraId="4C13875E" w14:textId="1351312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43D0F85" w14:textId="5BB81C1E"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07DF73E7" w14:textId="77777777" w:rsidTr="000923F1">
        <w:tc>
          <w:tcPr>
            <w:tcW w:w="5400" w:type="dxa"/>
          </w:tcPr>
          <w:p w14:paraId="4E5D78F3" w14:textId="6E7317A7"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4.2.7. Catastro</w:t>
            </w:r>
          </w:p>
        </w:tc>
        <w:tc>
          <w:tcPr>
            <w:tcW w:w="319" w:type="dxa"/>
            <w:tcBorders>
              <w:right w:val="nil"/>
            </w:tcBorders>
          </w:tcPr>
          <w:p w14:paraId="72F5EE65" w14:textId="2CD77B69"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FC79D03" w14:textId="55EC8CAC"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4844DD2C" w14:textId="77777777" w:rsidTr="000923F1">
        <w:tc>
          <w:tcPr>
            <w:tcW w:w="5400" w:type="dxa"/>
          </w:tcPr>
          <w:p w14:paraId="494CBB9A" w14:textId="45873E4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4.2.8. Rastro</w:t>
            </w:r>
          </w:p>
        </w:tc>
        <w:tc>
          <w:tcPr>
            <w:tcW w:w="319" w:type="dxa"/>
            <w:tcBorders>
              <w:right w:val="nil"/>
            </w:tcBorders>
          </w:tcPr>
          <w:p w14:paraId="1FC5D4EB" w14:textId="61A6479B"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3860A46" w14:textId="6B0CA1B6"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5F0C92E6" w14:textId="77777777" w:rsidTr="000923F1">
        <w:tc>
          <w:tcPr>
            <w:tcW w:w="5400" w:type="dxa"/>
          </w:tcPr>
          <w:p w14:paraId="3031B6D5" w14:textId="52B422CB"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4.2.9. Vigilancia</w:t>
            </w:r>
          </w:p>
        </w:tc>
        <w:tc>
          <w:tcPr>
            <w:tcW w:w="319" w:type="dxa"/>
            <w:tcBorders>
              <w:right w:val="nil"/>
            </w:tcBorders>
          </w:tcPr>
          <w:p w14:paraId="7E3FE28A" w14:textId="4315E4B1"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3E2CE2D" w14:textId="1D5F0DA5"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5,794.00</w:t>
            </w:r>
          </w:p>
        </w:tc>
      </w:tr>
      <w:tr w:rsidR="00046EE9" w14:paraId="3519DC16" w14:textId="77777777" w:rsidTr="000923F1">
        <w:tc>
          <w:tcPr>
            <w:tcW w:w="5400" w:type="dxa"/>
          </w:tcPr>
          <w:p w14:paraId="6CAC2818" w14:textId="3E67CA83"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4.2.10. Servicios y permisos en materia de panteones</w:t>
            </w:r>
          </w:p>
        </w:tc>
        <w:tc>
          <w:tcPr>
            <w:tcW w:w="319" w:type="dxa"/>
            <w:tcBorders>
              <w:right w:val="nil"/>
            </w:tcBorders>
          </w:tcPr>
          <w:p w14:paraId="238B238C" w14:textId="39F33CE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BDF6B08" w14:textId="64D093CC"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8,500.00</w:t>
            </w:r>
          </w:p>
        </w:tc>
      </w:tr>
      <w:tr w:rsidR="00046EE9" w14:paraId="28F8C0A0" w14:textId="77777777" w:rsidTr="000923F1">
        <w:tc>
          <w:tcPr>
            <w:tcW w:w="5400" w:type="dxa"/>
          </w:tcPr>
          <w:p w14:paraId="2518CF95" w14:textId="4D7FB5D8"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4.2.11. Certificados y constancias</w:t>
            </w:r>
          </w:p>
        </w:tc>
        <w:tc>
          <w:tcPr>
            <w:tcW w:w="319" w:type="dxa"/>
            <w:tcBorders>
              <w:right w:val="nil"/>
            </w:tcBorders>
          </w:tcPr>
          <w:p w14:paraId="43E05D85" w14:textId="43746B9E"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170A1B8" w14:textId="6CCB67FC"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1,000.00</w:t>
            </w:r>
          </w:p>
        </w:tc>
      </w:tr>
      <w:tr w:rsidR="00046EE9" w14:paraId="0F62C66D" w14:textId="77777777" w:rsidTr="000923F1">
        <w:tc>
          <w:tcPr>
            <w:tcW w:w="5400" w:type="dxa"/>
          </w:tcPr>
          <w:p w14:paraId="3D472EA1" w14:textId="5B62F32D"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4.2.12. Acceso a la información pública</w:t>
            </w:r>
          </w:p>
        </w:tc>
        <w:tc>
          <w:tcPr>
            <w:tcW w:w="319" w:type="dxa"/>
            <w:tcBorders>
              <w:right w:val="nil"/>
            </w:tcBorders>
          </w:tcPr>
          <w:p w14:paraId="6ED4BE69" w14:textId="6451765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299BFDF" w14:textId="68BFCAF7"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color w:val="000000"/>
                <w:sz w:val="20"/>
                <w:szCs w:val="20"/>
                <w:lang w:val="es-MX" w:eastAsia="es-MX" w:bidi="ar-SA"/>
              </w:rPr>
              <w:t>0.00</w:t>
            </w:r>
          </w:p>
        </w:tc>
      </w:tr>
      <w:tr w:rsidR="00046EE9" w14:paraId="47ED3077" w14:textId="77777777" w:rsidTr="000923F1">
        <w:tc>
          <w:tcPr>
            <w:tcW w:w="5400" w:type="dxa"/>
          </w:tcPr>
          <w:p w14:paraId="76839C4F" w14:textId="19EE27A8"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4.3. Otros derechos</w:t>
            </w:r>
          </w:p>
        </w:tc>
        <w:tc>
          <w:tcPr>
            <w:tcW w:w="319" w:type="dxa"/>
            <w:tcBorders>
              <w:right w:val="nil"/>
            </w:tcBorders>
          </w:tcPr>
          <w:p w14:paraId="32107B09" w14:textId="24360807"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D4CD752" w14:textId="218A4EEE"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28F3A55A" w14:textId="77777777" w:rsidTr="000923F1">
        <w:tc>
          <w:tcPr>
            <w:tcW w:w="5400" w:type="dxa"/>
          </w:tcPr>
          <w:p w14:paraId="2518367A" w14:textId="3675C028"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 Accesorios de derechos</w:t>
            </w:r>
          </w:p>
        </w:tc>
        <w:tc>
          <w:tcPr>
            <w:tcW w:w="319" w:type="dxa"/>
            <w:tcBorders>
              <w:right w:val="nil"/>
            </w:tcBorders>
          </w:tcPr>
          <w:p w14:paraId="2CEEA69C" w14:textId="47DECA43"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A7A82AA" w14:textId="7EBE1AC3" w:rsidR="00046EE9" w:rsidRPr="00FC449E" w:rsidRDefault="00046EE9" w:rsidP="00413B24">
            <w:pPr>
              <w:pStyle w:val="Textoindependiente"/>
              <w:spacing w:line="360" w:lineRule="auto"/>
              <w:jc w:val="right"/>
              <w:rPr>
                <w:rFonts w:eastAsia="Times New Roman"/>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7CAE4E2B" w14:textId="77777777" w:rsidTr="000923F1">
        <w:tc>
          <w:tcPr>
            <w:tcW w:w="5400" w:type="dxa"/>
          </w:tcPr>
          <w:p w14:paraId="44C68950" w14:textId="3D9FB267"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4.4.1. Actualización de derechos</w:t>
            </w:r>
          </w:p>
        </w:tc>
        <w:tc>
          <w:tcPr>
            <w:tcW w:w="319" w:type="dxa"/>
            <w:tcBorders>
              <w:right w:val="nil"/>
            </w:tcBorders>
          </w:tcPr>
          <w:p w14:paraId="0F8EA6EB" w14:textId="49023E63"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EA64B94" w14:textId="4BD65DA4"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112ED165" w14:textId="77777777" w:rsidTr="000923F1">
        <w:tc>
          <w:tcPr>
            <w:tcW w:w="5400" w:type="dxa"/>
          </w:tcPr>
          <w:p w14:paraId="5EB3004C" w14:textId="29C30BF0"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4.4.2. Recargos de derechos</w:t>
            </w:r>
          </w:p>
        </w:tc>
        <w:tc>
          <w:tcPr>
            <w:tcW w:w="319" w:type="dxa"/>
            <w:tcBorders>
              <w:right w:val="nil"/>
            </w:tcBorders>
          </w:tcPr>
          <w:p w14:paraId="141F46E4" w14:textId="762031D4"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EEF6628" w14:textId="415576C7"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29D4E3B1" w14:textId="77777777" w:rsidTr="000923F1">
        <w:tc>
          <w:tcPr>
            <w:tcW w:w="5400" w:type="dxa"/>
          </w:tcPr>
          <w:p w14:paraId="55CF88D3" w14:textId="0CCF84B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4.4.3. Multas de derechos</w:t>
            </w:r>
          </w:p>
        </w:tc>
        <w:tc>
          <w:tcPr>
            <w:tcW w:w="319" w:type="dxa"/>
            <w:tcBorders>
              <w:right w:val="nil"/>
            </w:tcBorders>
          </w:tcPr>
          <w:p w14:paraId="15C0F7DF" w14:textId="4C24985D"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6F1EB19" w14:textId="0487C2A4"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30A67732" w14:textId="77777777" w:rsidTr="000923F1">
        <w:tc>
          <w:tcPr>
            <w:tcW w:w="5400" w:type="dxa"/>
          </w:tcPr>
          <w:p w14:paraId="2DA0A7EB" w14:textId="78522863"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4.4.4. Gastos de ejecución de derechos</w:t>
            </w:r>
          </w:p>
        </w:tc>
        <w:tc>
          <w:tcPr>
            <w:tcW w:w="319" w:type="dxa"/>
            <w:tcBorders>
              <w:right w:val="nil"/>
            </w:tcBorders>
          </w:tcPr>
          <w:p w14:paraId="07569CBE" w14:textId="32F5F57D"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0C7EB9C" w14:textId="4A51ED7E"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3A0FAABE" w14:textId="77777777" w:rsidTr="000923F1">
        <w:tc>
          <w:tcPr>
            <w:tcW w:w="5400" w:type="dxa"/>
          </w:tcPr>
          <w:p w14:paraId="3E3CE885" w14:textId="0B41ADF5"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4.5. Derechos no comprendidos en la ley de ingresos vigente, causados en ejercicios fiscales anteriores pendientes de liquidación o pago</w:t>
            </w:r>
          </w:p>
        </w:tc>
        <w:tc>
          <w:tcPr>
            <w:tcW w:w="319" w:type="dxa"/>
            <w:tcBorders>
              <w:right w:val="nil"/>
            </w:tcBorders>
          </w:tcPr>
          <w:p w14:paraId="41B0FE06" w14:textId="20D77DC0"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E0DFF80" w14:textId="179B5263"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351BAD29" w14:textId="77777777" w:rsidTr="000923F1">
        <w:tc>
          <w:tcPr>
            <w:tcW w:w="5400" w:type="dxa"/>
          </w:tcPr>
          <w:p w14:paraId="5E6876C6" w14:textId="42AA407F"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5. Productos</w:t>
            </w:r>
          </w:p>
        </w:tc>
        <w:tc>
          <w:tcPr>
            <w:tcW w:w="319" w:type="dxa"/>
            <w:tcBorders>
              <w:right w:val="nil"/>
            </w:tcBorders>
          </w:tcPr>
          <w:p w14:paraId="68A1614B" w14:textId="05FFF137"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1E7282" w14:textId="069C5371"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5,681.50</w:t>
            </w:r>
          </w:p>
        </w:tc>
      </w:tr>
      <w:tr w:rsidR="00046EE9" w14:paraId="232896D5" w14:textId="77777777" w:rsidTr="000923F1">
        <w:tc>
          <w:tcPr>
            <w:tcW w:w="5400" w:type="dxa"/>
          </w:tcPr>
          <w:p w14:paraId="2BE8FEC2" w14:textId="571E2B7D"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5.1. Productos</w:t>
            </w:r>
          </w:p>
        </w:tc>
        <w:tc>
          <w:tcPr>
            <w:tcW w:w="319" w:type="dxa"/>
            <w:tcBorders>
              <w:right w:val="nil"/>
            </w:tcBorders>
          </w:tcPr>
          <w:p w14:paraId="24822EA5" w14:textId="46D582E0"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1444570" w14:textId="63A12B0B"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5,681.50</w:t>
            </w:r>
          </w:p>
        </w:tc>
      </w:tr>
      <w:tr w:rsidR="00046EE9" w14:paraId="61B9DAEE" w14:textId="77777777" w:rsidTr="000923F1">
        <w:tc>
          <w:tcPr>
            <w:tcW w:w="5400" w:type="dxa"/>
          </w:tcPr>
          <w:p w14:paraId="2687FA97" w14:textId="0A6A1397"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5.2. Productos no comprendidos en la ley de ingresos vigente, causados en ejercicios fiscales anteriores pendientes de liquidación o pago</w:t>
            </w:r>
          </w:p>
        </w:tc>
        <w:tc>
          <w:tcPr>
            <w:tcW w:w="319" w:type="dxa"/>
            <w:tcBorders>
              <w:right w:val="nil"/>
            </w:tcBorders>
          </w:tcPr>
          <w:p w14:paraId="49A533D1" w14:textId="080AB88D"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61C1C545" w14:textId="71845ADB"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27AE524A" w14:textId="77777777" w:rsidTr="000923F1">
        <w:tc>
          <w:tcPr>
            <w:tcW w:w="5400" w:type="dxa"/>
          </w:tcPr>
          <w:p w14:paraId="74CC329A" w14:textId="55889012"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 Aprovechamientos</w:t>
            </w:r>
          </w:p>
        </w:tc>
        <w:tc>
          <w:tcPr>
            <w:tcW w:w="319" w:type="dxa"/>
            <w:tcBorders>
              <w:right w:val="nil"/>
            </w:tcBorders>
          </w:tcPr>
          <w:p w14:paraId="58BE286B" w14:textId="1E569F4A"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216F0F" w14:textId="23EF92DC"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30,500.00</w:t>
            </w:r>
          </w:p>
        </w:tc>
      </w:tr>
      <w:tr w:rsidR="00046EE9" w14:paraId="699D5544" w14:textId="77777777" w:rsidTr="000923F1">
        <w:tc>
          <w:tcPr>
            <w:tcW w:w="5400" w:type="dxa"/>
          </w:tcPr>
          <w:p w14:paraId="15B51D90" w14:textId="4E135E36"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 Aprovechamientos</w:t>
            </w:r>
          </w:p>
        </w:tc>
        <w:tc>
          <w:tcPr>
            <w:tcW w:w="319" w:type="dxa"/>
            <w:tcBorders>
              <w:right w:val="nil"/>
            </w:tcBorders>
          </w:tcPr>
          <w:p w14:paraId="603BE41E" w14:textId="7C2997D8"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4AB45B0" w14:textId="373A54CB"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30,500.00</w:t>
            </w:r>
          </w:p>
        </w:tc>
      </w:tr>
      <w:tr w:rsidR="00046EE9" w14:paraId="708CE63E" w14:textId="77777777" w:rsidTr="000923F1">
        <w:tc>
          <w:tcPr>
            <w:tcW w:w="5400" w:type="dxa"/>
          </w:tcPr>
          <w:p w14:paraId="75DB992B" w14:textId="14D8461A"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6.1.1. Multas por infracciones a las leyes y reglamentos municipales y otros aplicables</w:t>
            </w:r>
          </w:p>
        </w:tc>
        <w:tc>
          <w:tcPr>
            <w:tcW w:w="319" w:type="dxa"/>
            <w:tcBorders>
              <w:right w:val="nil"/>
            </w:tcBorders>
          </w:tcPr>
          <w:p w14:paraId="0490039B" w14:textId="62B341FC"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3E703E3" w14:textId="5C04AC20"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30,500.00</w:t>
            </w:r>
          </w:p>
        </w:tc>
      </w:tr>
      <w:tr w:rsidR="00046EE9" w14:paraId="2B7FAC60" w14:textId="77777777" w:rsidTr="000923F1">
        <w:tc>
          <w:tcPr>
            <w:tcW w:w="5400" w:type="dxa"/>
          </w:tcPr>
          <w:p w14:paraId="73364589" w14:textId="6753671B"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lastRenderedPageBreak/>
              <w:t>6.1.2. Multas impuestas por autoridades federales, no fiscales</w:t>
            </w:r>
          </w:p>
        </w:tc>
        <w:tc>
          <w:tcPr>
            <w:tcW w:w="319" w:type="dxa"/>
            <w:tcBorders>
              <w:right w:val="nil"/>
            </w:tcBorders>
          </w:tcPr>
          <w:p w14:paraId="04169993" w14:textId="11F75EF4"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20E592B" w14:textId="2FD1D9AF"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64C10641" w14:textId="77777777" w:rsidTr="000923F1">
        <w:tc>
          <w:tcPr>
            <w:tcW w:w="5400" w:type="dxa"/>
          </w:tcPr>
          <w:p w14:paraId="23B22122" w14:textId="36FBA293" w:rsidR="00046EE9" w:rsidRPr="00FC449E" w:rsidRDefault="00046EE9"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6.1.3. Gastos de ejecución</w:t>
            </w:r>
          </w:p>
        </w:tc>
        <w:tc>
          <w:tcPr>
            <w:tcW w:w="319" w:type="dxa"/>
            <w:tcBorders>
              <w:right w:val="nil"/>
            </w:tcBorders>
          </w:tcPr>
          <w:p w14:paraId="03ADD8A4" w14:textId="5A027A86"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F5CC366" w14:textId="01CB7B4D" w:rsidR="00046EE9" w:rsidRPr="00FC449E" w:rsidRDefault="00046EE9"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46EE9" w14:paraId="43BA4788" w14:textId="77777777" w:rsidTr="000923F1">
        <w:tc>
          <w:tcPr>
            <w:tcW w:w="5400" w:type="dxa"/>
          </w:tcPr>
          <w:p w14:paraId="06C67247" w14:textId="42159319" w:rsidR="00046EE9"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6.1.4. Aprovechamientos diversos de tipo corriente</w:t>
            </w:r>
          </w:p>
        </w:tc>
        <w:tc>
          <w:tcPr>
            <w:tcW w:w="319" w:type="dxa"/>
            <w:tcBorders>
              <w:right w:val="nil"/>
            </w:tcBorders>
          </w:tcPr>
          <w:p w14:paraId="061ABE33" w14:textId="2C235640" w:rsidR="00046EE9"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AFF6B0A" w14:textId="1264F5E7" w:rsidR="00046EE9"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0EA94D82" w14:textId="77777777" w:rsidTr="000923F1">
        <w:tc>
          <w:tcPr>
            <w:tcW w:w="5400" w:type="dxa"/>
          </w:tcPr>
          <w:p w14:paraId="5ED2B5EA" w14:textId="2F7E22E9"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6.2. Aprovechamientos patrimoniales</w:t>
            </w:r>
          </w:p>
        </w:tc>
        <w:tc>
          <w:tcPr>
            <w:tcW w:w="319" w:type="dxa"/>
            <w:tcBorders>
              <w:right w:val="nil"/>
            </w:tcBorders>
          </w:tcPr>
          <w:p w14:paraId="5499AD0B" w14:textId="62B09A7B"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6907370" w14:textId="0C23A225"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6ED2585D" w14:textId="77777777" w:rsidTr="000923F1">
        <w:tc>
          <w:tcPr>
            <w:tcW w:w="5400" w:type="dxa"/>
          </w:tcPr>
          <w:p w14:paraId="6F0966E6" w14:textId="10014509"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6.3. Accesorios de aprovechamientos</w:t>
            </w:r>
          </w:p>
        </w:tc>
        <w:tc>
          <w:tcPr>
            <w:tcW w:w="319" w:type="dxa"/>
            <w:tcBorders>
              <w:right w:val="nil"/>
            </w:tcBorders>
          </w:tcPr>
          <w:p w14:paraId="56BD6CE1" w14:textId="2C235A98"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C06E029" w14:textId="25B4EB36"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29FCF46" w14:textId="77777777" w:rsidTr="000923F1">
        <w:tc>
          <w:tcPr>
            <w:tcW w:w="5400" w:type="dxa"/>
          </w:tcPr>
          <w:p w14:paraId="4E9031B5" w14:textId="4C5A218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6.4. Aprovechamientos no comprendidos en la ley de ingresos vigente, causados en ejercicios fiscales anteriores pendientes de liquidación o pago</w:t>
            </w:r>
          </w:p>
        </w:tc>
        <w:tc>
          <w:tcPr>
            <w:tcW w:w="319" w:type="dxa"/>
            <w:tcBorders>
              <w:right w:val="nil"/>
            </w:tcBorders>
          </w:tcPr>
          <w:p w14:paraId="0CCFD236" w14:textId="6357410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BC012D9" w14:textId="6D6B851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09B86748" w14:textId="77777777" w:rsidTr="000923F1">
        <w:tc>
          <w:tcPr>
            <w:tcW w:w="5400" w:type="dxa"/>
          </w:tcPr>
          <w:p w14:paraId="6268914E" w14:textId="5CAC35DC"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7. Ingresos por ventas de bienes y Prestación de servicios y Otros ingresos</w:t>
            </w:r>
          </w:p>
        </w:tc>
        <w:tc>
          <w:tcPr>
            <w:tcW w:w="319" w:type="dxa"/>
            <w:tcBorders>
              <w:right w:val="nil"/>
            </w:tcBorders>
          </w:tcPr>
          <w:p w14:paraId="609B4842" w14:textId="2565774A"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02FED89" w14:textId="1C022EFA"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93,000.00</w:t>
            </w:r>
          </w:p>
        </w:tc>
      </w:tr>
      <w:tr w:rsidR="000923F1" w14:paraId="5E6CE9BE" w14:textId="77777777" w:rsidTr="000923F1">
        <w:tc>
          <w:tcPr>
            <w:tcW w:w="5400" w:type="dxa"/>
          </w:tcPr>
          <w:p w14:paraId="5236C953" w14:textId="35C22878"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7.1 Otros ingresos</w:t>
            </w:r>
          </w:p>
        </w:tc>
        <w:tc>
          <w:tcPr>
            <w:tcW w:w="319" w:type="dxa"/>
            <w:tcBorders>
              <w:right w:val="nil"/>
            </w:tcBorders>
          </w:tcPr>
          <w:p w14:paraId="1AD6537D" w14:textId="409E270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2B4DB030" w14:textId="01A23613"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93,000.00</w:t>
            </w:r>
          </w:p>
        </w:tc>
      </w:tr>
      <w:tr w:rsidR="000923F1" w14:paraId="61934A8D" w14:textId="77777777" w:rsidTr="000923F1">
        <w:tc>
          <w:tcPr>
            <w:tcW w:w="5400" w:type="dxa"/>
          </w:tcPr>
          <w:p w14:paraId="3A933E62" w14:textId="6500F646"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 Participaciones, Aportaciones, Convenios, Incentivos Derivados de la Colaboración Fiscal y Fondos Distintos de Aportaciones</w:t>
            </w:r>
          </w:p>
        </w:tc>
        <w:tc>
          <w:tcPr>
            <w:tcW w:w="319" w:type="dxa"/>
            <w:tcBorders>
              <w:right w:val="nil"/>
            </w:tcBorders>
          </w:tcPr>
          <w:p w14:paraId="3DCCF61E" w14:textId="0E4B1208"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B0A9F6E" w14:textId="56C8CBD9"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19,152,955.65</w:t>
            </w:r>
          </w:p>
        </w:tc>
      </w:tr>
      <w:tr w:rsidR="000923F1" w14:paraId="7C88A5BE" w14:textId="77777777" w:rsidTr="000923F1">
        <w:tc>
          <w:tcPr>
            <w:tcW w:w="5400" w:type="dxa"/>
          </w:tcPr>
          <w:p w14:paraId="754D0070" w14:textId="26869EA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8.1. Participaciones</w:t>
            </w:r>
          </w:p>
        </w:tc>
        <w:tc>
          <w:tcPr>
            <w:tcW w:w="319" w:type="dxa"/>
            <w:tcBorders>
              <w:right w:val="nil"/>
            </w:tcBorders>
          </w:tcPr>
          <w:p w14:paraId="2616AC1F" w14:textId="70FF6703"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ED5D63C" w14:textId="15EE6C82"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13,360,844.67</w:t>
            </w:r>
          </w:p>
        </w:tc>
      </w:tr>
      <w:tr w:rsidR="000923F1" w14:paraId="76623E26" w14:textId="77777777" w:rsidTr="000923F1">
        <w:tc>
          <w:tcPr>
            <w:tcW w:w="5400" w:type="dxa"/>
          </w:tcPr>
          <w:p w14:paraId="0D465800" w14:textId="5578D14C"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8.2. Aportaciones</w:t>
            </w:r>
          </w:p>
        </w:tc>
        <w:tc>
          <w:tcPr>
            <w:tcW w:w="319" w:type="dxa"/>
            <w:tcBorders>
              <w:right w:val="nil"/>
            </w:tcBorders>
          </w:tcPr>
          <w:p w14:paraId="5EAAB1FE" w14:textId="111FE171"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57B4DBD" w14:textId="2CA813AF"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5,792,110.98</w:t>
            </w:r>
          </w:p>
        </w:tc>
      </w:tr>
      <w:tr w:rsidR="000923F1" w14:paraId="091DE54E" w14:textId="77777777" w:rsidTr="000923F1">
        <w:tc>
          <w:tcPr>
            <w:tcW w:w="5400" w:type="dxa"/>
          </w:tcPr>
          <w:p w14:paraId="359DC715" w14:textId="2D59152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8.2.1. Fondo de Aportaciones para la Infraestructura Social Municipal</w:t>
            </w:r>
          </w:p>
        </w:tc>
        <w:tc>
          <w:tcPr>
            <w:tcW w:w="319" w:type="dxa"/>
            <w:tcBorders>
              <w:right w:val="nil"/>
            </w:tcBorders>
          </w:tcPr>
          <w:p w14:paraId="00EB3724" w14:textId="0F186F91"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AAF10A1" w14:textId="6EB363B4"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4,247,537.10</w:t>
            </w:r>
          </w:p>
        </w:tc>
      </w:tr>
      <w:tr w:rsidR="000923F1" w14:paraId="1CE60318" w14:textId="77777777" w:rsidTr="000923F1">
        <w:tc>
          <w:tcPr>
            <w:tcW w:w="5400" w:type="dxa"/>
          </w:tcPr>
          <w:p w14:paraId="46609097" w14:textId="2F765550"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8.2.2. Fondo de Aportaciones para el Fortalecimiento Municipal</w:t>
            </w:r>
          </w:p>
        </w:tc>
        <w:tc>
          <w:tcPr>
            <w:tcW w:w="319" w:type="dxa"/>
            <w:tcBorders>
              <w:right w:val="nil"/>
            </w:tcBorders>
          </w:tcPr>
          <w:p w14:paraId="0197B891" w14:textId="377CB40A"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4903FA2" w14:textId="0BD7E1B7"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1,544,573.88</w:t>
            </w:r>
          </w:p>
        </w:tc>
      </w:tr>
      <w:tr w:rsidR="000923F1" w14:paraId="35C27191" w14:textId="77777777" w:rsidTr="000923F1">
        <w:tc>
          <w:tcPr>
            <w:tcW w:w="5400" w:type="dxa"/>
          </w:tcPr>
          <w:p w14:paraId="49C40644" w14:textId="6F03B77D"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8.3. Convenios</w:t>
            </w:r>
          </w:p>
        </w:tc>
        <w:tc>
          <w:tcPr>
            <w:tcW w:w="319" w:type="dxa"/>
            <w:tcBorders>
              <w:right w:val="nil"/>
            </w:tcBorders>
          </w:tcPr>
          <w:p w14:paraId="003141C3" w14:textId="4613BD79"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CB48E42" w14:textId="398AB16A"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51C7B370" w14:textId="77777777" w:rsidTr="000923F1">
        <w:tc>
          <w:tcPr>
            <w:tcW w:w="5400" w:type="dxa"/>
          </w:tcPr>
          <w:p w14:paraId="1091296B" w14:textId="3712B47E"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 Transferencias, Asignaciones, Subsidios y Subvenciones, y Pensiones y Jubilaciones</w:t>
            </w:r>
          </w:p>
        </w:tc>
        <w:tc>
          <w:tcPr>
            <w:tcW w:w="319" w:type="dxa"/>
            <w:tcBorders>
              <w:right w:val="nil"/>
            </w:tcBorders>
          </w:tcPr>
          <w:p w14:paraId="2BEEBB20" w14:textId="7E589CA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008D8F86" w14:textId="55E5DDF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C5746D6" w14:textId="77777777" w:rsidTr="000923F1">
        <w:tc>
          <w:tcPr>
            <w:tcW w:w="5400" w:type="dxa"/>
          </w:tcPr>
          <w:p w14:paraId="5B5BC2E6" w14:textId="025867D4"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9.1. Transferencias y asignaciones</w:t>
            </w:r>
          </w:p>
        </w:tc>
        <w:tc>
          <w:tcPr>
            <w:tcW w:w="319" w:type="dxa"/>
            <w:tcBorders>
              <w:right w:val="nil"/>
            </w:tcBorders>
          </w:tcPr>
          <w:p w14:paraId="6A50D488" w14:textId="287DA5E1"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39F66396" w14:textId="1A20BC38"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15EB1995" w14:textId="77777777" w:rsidTr="000923F1">
        <w:tc>
          <w:tcPr>
            <w:tcW w:w="5400" w:type="dxa"/>
          </w:tcPr>
          <w:p w14:paraId="14A24280" w14:textId="659461A1"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9.2. Subsidios y subvenciones</w:t>
            </w:r>
          </w:p>
        </w:tc>
        <w:tc>
          <w:tcPr>
            <w:tcW w:w="319" w:type="dxa"/>
            <w:tcBorders>
              <w:right w:val="nil"/>
            </w:tcBorders>
          </w:tcPr>
          <w:p w14:paraId="2FDDF24E" w14:textId="77517709"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0A570F3" w14:textId="6682A0F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15B518BD" w14:textId="77777777" w:rsidTr="000923F1">
        <w:tc>
          <w:tcPr>
            <w:tcW w:w="5400" w:type="dxa"/>
          </w:tcPr>
          <w:p w14:paraId="1AC07AB2" w14:textId="2201815D"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9.3. Pensiones y jubilaciones</w:t>
            </w:r>
          </w:p>
        </w:tc>
        <w:tc>
          <w:tcPr>
            <w:tcW w:w="319" w:type="dxa"/>
            <w:tcBorders>
              <w:right w:val="nil"/>
            </w:tcBorders>
          </w:tcPr>
          <w:p w14:paraId="652FB3C9" w14:textId="0B508D5B"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72111DE7" w14:textId="4E24DABC"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7BB9DB9" w14:textId="77777777" w:rsidTr="000923F1">
        <w:tc>
          <w:tcPr>
            <w:tcW w:w="5400" w:type="dxa"/>
          </w:tcPr>
          <w:p w14:paraId="0C7F74B1" w14:textId="089581BD"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9.4. Transferencias a fideicomisos, mandatos y análogos</w:t>
            </w:r>
          </w:p>
        </w:tc>
        <w:tc>
          <w:tcPr>
            <w:tcW w:w="319" w:type="dxa"/>
            <w:tcBorders>
              <w:right w:val="nil"/>
            </w:tcBorders>
          </w:tcPr>
          <w:p w14:paraId="10AC6DD0" w14:textId="2C4BA3EB"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41FD914A" w14:textId="046E0DC7"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77155B0E" w14:textId="77777777" w:rsidTr="000923F1">
        <w:tc>
          <w:tcPr>
            <w:tcW w:w="5400" w:type="dxa"/>
          </w:tcPr>
          <w:p w14:paraId="0F3CA582" w14:textId="59D7F451"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 Ingresos derivados de financiamientos</w:t>
            </w:r>
          </w:p>
        </w:tc>
        <w:tc>
          <w:tcPr>
            <w:tcW w:w="319" w:type="dxa"/>
            <w:tcBorders>
              <w:right w:val="nil"/>
            </w:tcBorders>
          </w:tcPr>
          <w:p w14:paraId="24A614D7" w14:textId="6CDC2943"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27A40D1" w14:textId="5ABD7DED"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56E21C06" w14:textId="77777777" w:rsidTr="000923F1">
        <w:tc>
          <w:tcPr>
            <w:tcW w:w="5400" w:type="dxa"/>
          </w:tcPr>
          <w:p w14:paraId="11285A52" w14:textId="681894D7"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10.1. Endeudamiento interno</w:t>
            </w:r>
          </w:p>
        </w:tc>
        <w:tc>
          <w:tcPr>
            <w:tcW w:w="319" w:type="dxa"/>
            <w:tcBorders>
              <w:right w:val="nil"/>
            </w:tcBorders>
          </w:tcPr>
          <w:p w14:paraId="541DC60B" w14:textId="5527E6B3"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5436E10" w14:textId="43876BBF"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242C9CB9" w14:textId="77777777" w:rsidTr="000923F1">
        <w:tc>
          <w:tcPr>
            <w:tcW w:w="5400" w:type="dxa"/>
          </w:tcPr>
          <w:p w14:paraId="7B1C3EFF" w14:textId="0AA0EBD1" w:rsidR="000923F1" w:rsidRPr="00FC449E" w:rsidRDefault="000923F1" w:rsidP="000923F1">
            <w:pPr>
              <w:pStyle w:val="Textoindependiente"/>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10.2. Endeudamiento externo</w:t>
            </w:r>
          </w:p>
        </w:tc>
        <w:tc>
          <w:tcPr>
            <w:tcW w:w="319" w:type="dxa"/>
            <w:tcBorders>
              <w:right w:val="nil"/>
            </w:tcBorders>
          </w:tcPr>
          <w:p w14:paraId="05A9BB45" w14:textId="76CA4880"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5B81F8A4" w14:textId="2EAB1FEB"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r w:rsidR="000923F1" w14:paraId="395C231C" w14:textId="77777777" w:rsidTr="000923F1">
        <w:trPr>
          <w:trHeight w:val="51"/>
        </w:trPr>
        <w:tc>
          <w:tcPr>
            <w:tcW w:w="5400" w:type="dxa"/>
          </w:tcPr>
          <w:p w14:paraId="2539C3F0" w14:textId="064869DB" w:rsidR="000923F1" w:rsidRPr="00FC449E" w:rsidRDefault="000923F1" w:rsidP="000923F1">
            <w:pPr>
              <w:pStyle w:val="Textoindependiente"/>
              <w:tabs>
                <w:tab w:val="left" w:pos="3701"/>
              </w:tabs>
              <w:spacing w:line="360" w:lineRule="auto"/>
              <w:jc w:val="both"/>
              <w:rPr>
                <w:rFonts w:eastAsia="Times New Roman"/>
                <w:color w:val="000000"/>
                <w:sz w:val="20"/>
                <w:szCs w:val="20"/>
                <w:lang w:val="es-MX" w:eastAsia="es-MX" w:bidi="ar-SA"/>
              </w:rPr>
            </w:pPr>
            <w:r w:rsidRPr="00FC449E">
              <w:rPr>
                <w:rFonts w:eastAsia="Times New Roman"/>
                <w:color w:val="000000"/>
                <w:sz w:val="20"/>
                <w:szCs w:val="20"/>
                <w:lang w:val="es-MX" w:eastAsia="es-MX" w:bidi="ar-SA"/>
              </w:rPr>
              <w:t>10.3. Financiamiento interno</w:t>
            </w:r>
          </w:p>
        </w:tc>
        <w:tc>
          <w:tcPr>
            <w:tcW w:w="319" w:type="dxa"/>
            <w:tcBorders>
              <w:right w:val="nil"/>
            </w:tcBorders>
          </w:tcPr>
          <w:p w14:paraId="341E93A6" w14:textId="494C50C8" w:rsidR="000923F1" w:rsidRDefault="000923F1" w:rsidP="00FC449E">
            <w:pPr>
              <w:pStyle w:val="Textoindependiente"/>
              <w:spacing w:line="360" w:lineRule="auto"/>
              <w:jc w:val="both"/>
              <w:rPr>
                <w:sz w:val="20"/>
                <w:szCs w:val="20"/>
              </w:rPr>
            </w:pPr>
            <w:r>
              <w:rPr>
                <w:sz w:val="20"/>
                <w:szCs w:val="20"/>
              </w:rPr>
              <w:t>$</w:t>
            </w:r>
          </w:p>
        </w:tc>
        <w:tc>
          <w:tcPr>
            <w:tcW w:w="2561" w:type="dxa"/>
            <w:tcBorders>
              <w:left w:val="nil"/>
            </w:tcBorders>
          </w:tcPr>
          <w:p w14:paraId="14130965" w14:textId="37BDE581" w:rsidR="000923F1" w:rsidRPr="00FC449E" w:rsidRDefault="000923F1" w:rsidP="00413B24">
            <w:pPr>
              <w:pStyle w:val="Textoindependiente"/>
              <w:spacing w:line="360" w:lineRule="auto"/>
              <w:jc w:val="right"/>
              <w:rPr>
                <w:rFonts w:eastAsia="Times New Roman"/>
                <w:b/>
                <w:bCs/>
                <w:color w:val="000000"/>
                <w:sz w:val="20"/>
                <w:szCs w:val="20"/>
                <w:lang w:val="es-MX" w:eastAsia="es-MX" w:bidi="ar-SA"/>
              </w:rPr>
            </w:pPr>
            <w:r w:rsidRPr="00FC449E">
              <w:rPr>
                <w:rFonts w:eastAsia="Times New Roman"/>
                <w:b/>
                <w:bCs/>
                <w:color w:val="000000"/>
                <w:sz w:val="20"/>
                <w:szCs w:val="20"/>
                <w:lang w:val="es-MX" w:eastAsia="es-MX" w:bidi="ar-SA"/>
              </w:rPr>
              <w:t>0.00</w:t>
            </w:r>
          </w:p>
        </w:tc>
      </w:tr>
    </w:tbl>
    <w:p w14:paraId="6BB0355F" w14:textId="77777777" w:rsidR="00FD3E99" w:rsidRDefault="00FD3E99" w:rsidP="00FC449E">
      <w:pPr>
        <w:pStyle w:val="Textoindependiente"/>
        <w:spacing w:line="360" w:lineRule="auto"/>
        <w:jc w:val="both"/>
        <w:rPr>
          <w:sz w:val="20"/>
          <w:szCs w:val="20"/>
        </w:rPr>
      </w:pPr>
    </w:p>
    <w:p w14:paraId="2D5D8031" w14:textId="77777777" w:rsidR="00012D1E" w:rsidRPr="00FC449E" w:rsidRDefault="00A71D71" w:rsidP="00FC449E">
      <w:pPr>
        <w:pStyle w:val="Ttulo31"/>
        <w:spacing w:line="360" w:lineRule="auto"/>
        <w:ind w:left="0" w:right="0"/>
        <w:rPr>
          <w:sz w:val="20"/>
          <w:szCs w:val="20"/>
        </w:rPr>
      </w:pPr>
      <w:r w:rsidRPr="00FC449E">
        <w:rPr>
          <w:sz w:val="20"/>
          <w:szCs w:val="20"/>
        </w:rPr>
        <w:t>TÍTULO TERCERO</w:t>
      </w:r>
    </w:p>
    <w:p w14:paraId="770BA460" w14:textId="77777777" w:rsidR="00A71D71" w:rsidRPr="00FC449E" w:rsidRDefault="00A71D71" w:rsidP="00FC449E">
      <w:pPr>
        <w:pStyle w:val="Ttulo31"/>
        <w:spacing w:line="360" w:lineRule="auto"/>
        <w:ind w:left="0" w:right="0"/>
        <w:rPr>
          <w:sz w:val="20"/>
          <w:szCs w:val="20"/>
        </w:rPr>
      </w:pPr>
      <w:r w:rsidRPr="00FC449E">
        <w:rPr>
          <w:sz w:val="20"/>
          <w:szCs w:val="20"/>
        </w:rPr>
        <w:t xml:space="preserve"> IMPUESTOS</w:t>
      </w:r>
    </w:p>
    <w:p w14:paraId="14ADE925" w14:textId="77777777" w:rsidR="00012D1E" w:rsidRPr="00FC449E" w:rsidRDefault="00012D1E" w:rsidP="00FC449E">
      <w:pPr>
        <w:spacing w:line="360" w:lineRule="auto"/>
        <w:jc w:val="center"/>
        <w:rPr>
          <w:b/>
          <w:sz w:val="20"/>
          <w:szCs w:val="20"/>
        </w:rPr>
      </w:pPr>
    </w:p>
    <w:p w14:paraId="6ED5E411" w14:textId="77777777" w:rsidR="00A71D71" w:rsidRPr="00FC449E" w:rsidRDefault="00A71D71" w:rsidP="00FC449E">
      <w:pPr>
        <w:spacing w:line="360" w:lineRule="auto"/>
        <w:jc w:val="center"/>
        <w:rPr>
          <w:b/>
          <w:sz w:val="20"/>
          <w:szCs w:val="20"/>
        </w:rPr>
      </w:pPr>
      <w:r w:rsidRPr="00FC449E">
        <w:rPr>
          <w:b/>
          <w:sz w:val="20"/>
          <w:szCs w:val="20"/>
        </w:rPr>
        <w:t>CAPÍTULO I</w:t>
      </w:r>
    </w:p>
    <w:p w14:paraId="1E9B3FC9" w14:textId="77777777" w:rsidR="00A71D71" w:rsidRPr="00FC449E" w:rsidRDefault="00A71D71" w:rsidP="00FC449E">
      <w:pPr>
        <w:spacing w:line="360" w:lineRule="auto"/>
        <w:jc w:val="center"/>
        <w:rPr>
          <w:b/>
          <w:sz w:val="20"/>
          <w:szCs w:val="20"/>
        </w:rPr>
      </w:pPr>
      <w:r w:rsidRPr="00FC449E">
        <w:rPr>
          <w:b/>
          <w:sz w:val="20"/>
          <w:szCs w:val="20"/>
        </w:rPr>
        <w:t>Impuesto Predial</w:t>
      </w:r>
    </w:p>
    <w:p w14:paraId="44EAD32B" w14:textId="77777777" w:rsidR="00A71D71" w:rsidRPr="00FC449E" w:rsidRDefault="00A71D71" w:rsidP="00FC449E">
      <w:pPr>
        <w:pStyle w:val="Textoindependiente"/>
        <w:spacing w:line="360" w:lineRule="auto"/>
        <w:rPr>
          <w:b/>
          <w:sz w:val="20"/>
          <w:szCs w:val="20"/>
        </w:rPr>
      </w:pPr>
    </w:p>
    <w:p w14:paraId="7FB3E798"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DE34C0" w:rsidRPr="00FC449E">
        <w:rPr>
          <w:b/>
          <w:sz w:val="20"/>
          <w:szCs w:val="20"/>
        </w:rPr>
        <w:t>6</w:t>
      </w:r>
      <w:r w:rsidRPr="00FC449E">
        <w:rPr>
          <w:b/>
          <w:sz w:val="20"/>
          <w:szCs w:val="20"/>
        </w:rPr>
        <w:t xml:space="preserve">.- </w:t>
      </w:r>
      <w:r w:rsidRPr="00FC449E">
        <w:rPr>
          <w:sz w:val="20"/>
          <w:szCs w:val="20"/>
        </w:rPr>
        <w:t>El impuesto predial se causará de acuerdo con la siguiente tarifa:</w:t>
      </w:r>
    </w:p>
    <w:p w14:paraId="33C89D4B" w14:textId="77777777" w:rsidR="00A71D71" w:rsidRPr="00FC449E" w:rsidRDefault="00A71D71" w:rsidP="00FC449E">
      <w:pPr>
        <w:pStyle w:val="Textoindependiente"/>
        <w:spacing w:line="360" w:lineRule="auto"/>
        <w:rPr>
          <w:sz w:val="20"/>
          <w:szCs w:val="20"/>
        </w:rPr>
      </w:pPr>
    </w:p>
    <w:tbl>
      <w:tblPr>
        <w:tblStyle w:val="TableNormal"/>
        <w:tblW w:w="828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360"/>
        <w:gridCol w:w="1987"/>
      </w:tblGrid>
      <w:tr w:rsidR="004349F2" w:rsidRPr="00FC449E" w14:paraId="0FB7286C" w14:textId="77777777" w:rsidTr="004349F2">
        <w:trPr>
          <w:trHeight w:val="310"/>
        </w:trPr>
        <w:tc>
          <w:tcPr>
            <w:tcW w:w="5940" w:type="dxa"/>
          </w:tcPr>
          <w:p w14:paraId="32470F74" w14:textId="77777777" w:rsidR="004349F2" w:rsidRPr="00FC449E" w:rsidRDefault="004349F2" w:rsidP="00FC449E">
            <w:pPr>
              <w:pStyle w:val="TableParagraph"/>
              <w:spacing w:line="360" w:lineRule="auto"/>
              <w:rPr>
                <w:sz w:val="20"/>
                <w:szCs w:val="20"/>
              </w:rPr>
            </w:pPr>
            <w:r w:rsidRPr="00FC449E">
              <w:rPr>
                <w:b/>
                <w:sz w:val="20"/>
                <w:szCs w:val="20"/>
              </w:rPr>
              <w:t xml:space="preserve">I.- </w:t>
            </w:r>
            <w:r w:rsidRPr="00FC449E">
              <w:rPr>
                <w:sz w:val="20"/>
                <w:szCs w:val="20"/>
              </w:rPr>
              <w:t>Habitacional</w:t>
            </w:r>
          </w:p>
        </w:tc>
        <w:tc>
          <w:tcPr>
            <w:tcW w:w="360" w:type="dxa"/>
            <w:tcBorders>
              <w:right w:val="nil"/>
            </w:tcBorders>
          </w:tcPr>
          <w:p w14:paraId="6D7013B5" w14:textId="3E28E884" w:rsidR="004349F2" w:rsidRPr="00FC449E" w:rsidRDefault="004349F2" w:rsidP="00FC449E">
            <w:pPr>
              <w:pStyle w:val="TableParagraph"/>
              <w:spacing w:line="360" w:lineRule="auto"/>
              <w:rPr>
                <w:sz w:val="20"/>
                <w:szCs w:val="20"/>
              </w:rPr>
            </w:pPr>
            <w:r w:rsidRPr="00FC449E">
              <w:rPr>
                <w:sz w:val="20"/>
                <w:szCs w:val="20"/>
              </w:rPr>
              <w:t>$</w:t>
            </w:r>
          </w:p>
        </w:tc>
        <w:tc>
          <w:tcPr>
            <w:tcW w:w="1987" w:type="dxa"/>
            <w:tcBorders>
              <w:left w:val="nil"/>
            </w:tcBorders>
          </w:tcPr>
          <w:p w14:paraId="6B289A5F" w14:textId="0E850A8C" w:rsidR="004349F2" w:rsidRPr="00FC449E" w:rsidRDefault="004349F2" w:rsidP="00FC449E">
            <w:pPr>
              <w:pStyle w:val="TableParagraph"/>
              <w:spacing w:line="360" w:lineRule="auto"/>
              <w:jc w:val="right"/>
              <w:rPr>
                <w:sz w:val="20"/>
                <w:szCs w:val="20"/>
              </w:rPr>
            </w:pPr>
            <w:r w:rsidRPr="00FC449E">
              <w:rPr>
                <w:sz w:val="20"/>
                <w:szCs w:val="20"/>
              </w:rPr>
              <w:t>90.00</w:t>
            </w:r>
          </w:p>
        </w:tc>
      </w:tr>
      <w:tr w:rsidR="004349F2" w:rsidRPr="00FC449E" w14:paraId="2F513609" w14:textId="77777777" w:rsidTr="004349F2">
        <w:trPr>
          <w:trHeight w:val="310"/>
        </w:trPr>
        <w:tc>
          <w:tcPr>
            <w:tcW w:w="5940" w:type="dxa"/>
          </w:tcPr>
          <w:p w14:paraId="00967F18" w14:textId="77777777" w:rsidR="004349F2" w:rsidRPr="00FC449E" w:rsidRDefault="004349F2" w:rsidP="00FC449E">
            <w:pPr>
              <w:pStyle w:val="TableParagraph"/>
              <w:spacing w:line="360" w:lineRule="auto"/>
              <w:rPr>
                <w:sz w:val="20"/>
                <w:szCs w:val="20"/>
              </w:rPr>
            </w:pPr>
            <w:r w:rsidRPr="00FC449E">
              <w:rPr>
                <w:b/>
                <w:sz w:val="20"/>
                <w:szCs w:val="20"/>
              </w:rPr>
              <w:t xml:space="preserve">II.- </w:t>
            </w:r>
            <w:r w:rsidRPr="00FC449E">
              <w:rPr>
                <w:sz w:val="20"/>
                <w:szCs w:val="20"/>
              </w:rPr>
              <w:t>Comercial</w:t>
            </w:r>
          </w:p>
        </w:tc>
        <w:tc>
          <w:tcPr>
            <w:tcW w:w="360" w:type="dxa"/>
            <w:tcBorders>
              <w:right w:val="nil"/>
            </w:tcBorders>
          </w:tcPr>
          <w:p w14:paraId="40B32CCF" w14:textId="426CDD6E" w:rsidR="004349F2" w:rsidRPr="00FC449E" w:rsidRDefault="004349F2" w:rsidP="00FC449E">
            <w:pPr>
              <w:pStyle w:val="TableParagraph"/>
              <w:spacing w:line="360" w:lineRule="auto"/>
              <w:rPr>
                <w:sz w:val="20"/>
                <w:szCs w:val="20"/>
              </w:rPr>
            </w:pPr>
            <w:r w:rsidRPr="00FC449E">
              <w:rPr>
                <w:sz w:val="20"/>
                <w:szCs w:val="20"/>
              </w:rPr>
              <w:t>$</w:t>
            </w:r>
          </w:p>
        </w:tc>
        <w:tc>
          <w:tcPr>
            <w:tcW w:w="1987" w:type="dxa"/>
            <w:tcBorders>
              <w:left w:val="nil"/>
            </w:tcBorders>
          </w:tcPr>
          <w:p w14:paraId="2896769D" w14:textId="20F25A61" w:rsidR="004349F2" w:rsidRPr="00FC449E" w:rsidRDefault="004349F2" w:rsidP="00FC449E">
            <w:pPr>
              <w:pStyle w:val="TableParagraph"/>
              <w:spacing w:line="360" w:lineRule="auto"/>
              <w:jc w:val="right"/>
              <w:rPr>
                <w:sz w:val="20"/>
                <w:szCs w:val="20"/>
              </w:rPr>
            </w:pPr>
            <w:r w:rsidRPr="00FC449E">
              <w:rPr>
                <w:sz w:val="20"/>
                <w:szCs w:val="20"/>
              </w:rPr>
              <w:t>100.00</w:t>
            </w:r>
          </w:p>
        </w:tc>
      </w:tr>
    </w:tbl>
    <w:p w14:paraId="5992C3CF" w14:textId="77777777" w:rsidR="00A71D71" w:rsidRPr="00FC449E" w:rsidRDefault="00A71D71" w:rsidP="00FC449E">
      <w:pPr>
        <w:pStyle w:val="Textoindependiente"/>
        <w:spacing w:line="360" w:lineRule="auto"/>
        <w:rPr>
          <w:sz w:val="20"/>
          <w:szCs w:val="20"/>
        </w:rPr>
      </w:pPr>
    </w:p>
    <w:p w14:paraId="6E6EB7CC"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Cuando la base del impuesto predial sea el valor catastral del inmueble, el impuesto se determinará aplicando al valor catastral, las siguientes tarifas:</w:t>
      </w:r>
    </w:p>
    <w:p w14:paraId="288DFC4E" w14:textId="77777777" w:rsidR="00850DBB" w:rsidRPr="00FC449E" w:rsidRDefault="00850DBB" w:rsidP="00FC449E">
      <w:pPr>
        <w:pStyle w:val="Textoindependiente"/>
        <w:spacing w:line="360" w:lineRule="auto"/>
        <w:rPr>
          <w:sz w:val="20"/>
          <w:szCs w:val="20"/>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440"/>
        <w:gridCol w:w="360"/>
        <w:gridCol w:w="1440"/>
        <w:gridCol w:w="720"/>
        <w:gridCol w:w="1260"/>
        <w:gridCol w:w="360"/>
        <w:gridCol w:w="2160"/>
      </w:tblGrid>
      <w:tr w:rsidR="00A10973" w:rsidRPr="00FC449E" w14:paraId="010CDFA2" w14:textId="77777777" w:rsidTr="00E61202">
        <w:trPr>
          <w:trHeight w:val="582"/>
        </w:trPr>
        <w:tc>
          <w:tcPr>
            <w:tcW w:w="1980" w:type="dxa"/>
            <w:gridSpan w:val="2"/>
          </w:tcPr>
          <w:p w14:paraId="43712B82" w14:textId="603E333B" w:rsidR="00A10973" w:rsidRPr="00FC449E" w:rsidRDefault="00A10973" w:rsidP="00FC449E">
            <w:pPr>
              <w:pStyle w:val="TableParagraph"/>
              <w:spacing w:line="360" w:lineRule="auto"/>
              <w:jc w:val="center"/>
              <w:rPr>
                <w:b/>
                <w:sz w:val="20"/>
                <w:szCs w:val="20"/>
              </w:rPr>
            </w:pPr>
            <w:r w:rsidRPr="00FC449E">
              <w:rPr>
                <w:b/>
                <w:sz w:val="20"/>
                <w:szCs w:val="20"/>
              </w:rPr>
              <w:t>Límite inferior</w:t>
            </w:r>
          </w:p>
        </w:tc>
        <w:tc>
          <w:tcPr>
            <w:tcW w:w="1800" w:type="dxa"/>
            <w:gridSpan w:val="2"/>
          </w:tcPr>
          <w:p w14:paraId="5509643F" w14:textId="77777777" w:rsidR="00A10973" w:rsidRPr="00FC449E" w:rsidRDefault="00A10973" w:rsidP="00FC449E">
            <w:pPr>
              <w:pStyle w:val="TableParagraph"/>
              <w:spacing w:line="360" w:lineRule="auto"/>
              <w:jc w:val="center"/>
              <w:rPr>
                <w:b/>
                <w:sz w:val="20"/>
                <w:szCs w:val="20"/>
              </w:rPr>
            </w:pPr>
            <w:r w:rsidRPr="00FC449E">
              <w:rPr>
                <w:b/>
                <w:sz w:val="20"/>
                <w:szCs w:val="20"/>
              </w:rPr>
              <w:t>Límite superior</w:t>
            </w:r>
          </w:p>
        </w:tc>
        <w:tc>
          <w:tcPr>
            <w:tcW w:w="1980" w:type="dxa"/>
            <w:gridSpan w:val="2"/>
            <w:tcBorders>
              <w:right w:val="single" w:sz="4" w:space="0" w:color="000000"/>
            </w:tcBorders>
          </w:tcPr>
          <w:p w14:paraId="13ACF200" w14:textId="77777777" w:rsidR="00A10973" w:rsidRPr="00FC449E" w:rsidRDefault="00A10973" w:rsidP="00FC449E">
            <w:pPr>
              <w:pStyle w:val="TableParagraph"/>
              <w:spacing w:line="360" w:lineRule="auto"/>
              <w:jc w:val="center"/>
              <w:rPr>
                <w:b/>
                <w:sz w:val="20"/>
                <w:szCs w:val="20"/>
              </w:rPr>
            </w:pPr>
            <w:r w:rsidRPr="00FC449E">
              <w:rPr>
                <w:b/>
                <w:sz w:val="20"/>
                <w:szCs w:val="20"/>
              </w:rPr>
              <w:t>Cuota fija anual</w:t>
            </w:r>
          </w:p>
        </w:tc>
        <w:tc>
          <w:tcPr>
            <w:tcW w:w="2520" w:type="dxa"/>
            <w:gridSpan w:val="2"/>
            <w:tcBorders>
              <w:right w:val="single" w:sz="4" w:space="0" w:color="000000"/>
            </w:tcBorders>
          </w:tcPr>
          <w:p w14:paraId="6CCC9F6C" w14:textId="2C9B2023" w:rsidR="00A10973" w:rsidRPr="00FC449E" w:rsidRDefault="00A10973" w:rsidP="00FC449E">
            <w:pPr>
              <w:pStyle w:val="TableParagraph"/>
              <w:tabs>
                <w:tab w:val="left" w:pos="302"/>
              </w:tabs>
              <w:spacing w:line="360" w:lineRule="auto"/>
              <w:jc w:val="center"/>
              <w:rPr>
                <w:b/>
                <w:sz w:val="20"/>
                <w:szCs w:val="20"/>
              </w:rPr>
            </w:pPr>
            <w:r w:rsidRPr="00FC449E">
              <w:rPr>
                <w:b/>
                <w:sz w:val="20"/>
                <w:szCs w:val="20"/>
              </w:rPr>
              <w:t>Factor para aplicar al excedente de límite</w:t>
            </w:r>
          </w:p>
        </w:tc>
      </w:tr>
      <w:tr w:rsidR="00A10973" w:rsidRPr="00FC449E" w14:paraId="7C545672" w14:textId="77777777" w:rsidTr="00E61202">
        <w:trPr>
          <w:trHeight w:val="293"/>
        </w:trPr>
        <w:tc>
          <w:tcPr>
            <w:tcW w:w="1980" w:type="dxa"/>
            <w:gridSpan w:val="2"/>
          </w:tcPr>
          <w:p w14:paraId="65EC04D1" w14:textId="35AA10DC" w:rsidR="00A10973" w:rsidRPr="00FC449E" w:rsidRDefault="00A10973" w:rsidP="00FC449E">
            <w:pPr>
              <w:pStyle w:val="TableParagraph"/>
              <w:spacing w:line="360" w:lineRule="auto"/>
              <w:jc w:val="center"/>
              <w:rPr>
                <w:b/>
                <w:sz w:val="20"/>
                <w:szCs w:val="20"/>
              </w:rPr>
            </w:pPr>
            <w:r w:rsidRPr="00FC449E">
              <w:rPr>
                <w:b/>
                <w:sz w:val="20"/>
                <w:szCs w:val="20"/>
              </w:rPr>
              <w:t>Pesos</w:t>
            </w:r>
          </w:p>
        </w:tc>
        <w:tc>
          <w:tcPr>
            <w:tcW w:w="1800" w:type="dxa"/>
            <w:gridSpan w:val="2"/>
          </w:tcPr>
          <w:p w14:paraId="2A81C442" w14:textId="5DD419C3" w:rsidR="00A10973" w:rsidRPr="00FC449E" w:rsidRDefault="00A10973" w:rsidP="00FC449E">
            <w:pPr>
              <w:pStyle w:val="TableParagraph"/>
              <w:spacing w:line="360" w:lineRule="auto"/>
              <w:jc w:val="center"/>
              <w:rPr>
                <w:b/>
                <w:sz w:val="20"/>
                <w:szCs w:val="20"/>
              </w:rPr>
            </w:pPr>
            <w:r w:rsidRPr="00FC449E">
              <w:rPr>
                <w:b/>
                <w:sz w:val="20"/>
                <w:szCs w:val="20"/>
              </w:rPr>
              <w:t>Pesos</w:t>
            </w:r>
          </w:p>
        </w:tc>
        <w:tc>
          <w:tcPr>
            <w:tcW w:w="1980" w:type="dxa"/>
            <w:gridSpan w:val="2"/>
            <w:tcBorders>
              <w:right w:val="single" w:sz="4" w:space="0" w:color="000000"/>
            </w:tcBorders>
          </w:tcPr>
          <w:p w14:paraId="4F52E05B" w14:textId="00247C4B" w:rsidR="00A10973" w:rsidRPr="00FC449E" w:rsidRDefault="00A10973" w:rsidP="00FC449E">
            <w:pPr>
              <w:pStyle w:val="TableParagraph"/>
              <w:spacing w:line="360" w:lineRule="auto"/>
              <w:jc w:val="center"/>
              <w:rPr>
                <w:b/>
                <w:sz w:val="20"/>
                <w:szCs w:val="20"/>
              </w:rPr>
            </w:pPr>
            <w:r w:rsidRPr="00FC449E">
              <w:rPr>
                <w:b/>
                <w:sz w:val="20"/>
                <w:szCs w:val="20"/>
              </w:rPr>
              <w:t>Pesos</w:t>
            </w:r>
          </w:p>
        </w:tc>
        <w:tc>
          <w:tcPr>
            <w:tcW w:w="2520" w:type="dxa"/>
            <w:gridSpan w:val="2"/>
            <w:tcBorders>
              <w:right w:val="single" w:sz="4" w:space="0" w:color="000000"/>
            </w:tcBorders>
          </w:tcPr>
          <w:p w14:paraId="3975EEBB" w14:textId="0B46C18E" w:rsidR="00A10973" w:rsidRPr="00FC449E" w:rsidRDefault="00A10973" w:rsidP="00FC449E">
            <w:pPr>
              <w:pStyle w:val="TableParagraph"/>
              <w:spacing w:line="360" w:lineRule="auto"/>
              <w:rPr>
                <w:sz w:val="20"/>
                <w:szCs w:val="20"/>
              </w:rPr>
            </w:pPr>
          </w:p>
        </w:tc>
      </w:tr>
      <w:tr w:rsidR="00A10973" w:rsidRPr="00FC449E" w14:paraId="07EB2F6A" w14:textId="77777777" w:rsidTr="005440AD">
        <w:trPr>
          <w:trHeight w:val="291"/>
        </w:trPr>
        <w:tc>
          <w:tcPr>
            <w:tcW w:w="540" w:type="dxa"/>
            <w:tcBorders>
              <w:right w:val="nil"/>
            </w:tcBorders>
          </w:tcPr>
          <w:p w14:paraId="38371D50" w14:textId="5059F8C0" w:rsidR="00A10973" w:rsidRPr="00FC449E" w:rsidRDefault="00A10973" w:rsidP="00FC449E">
            <w:pPr>
              <w:pStyle w:val="TableParagraph"/>
              <w:tabs>
                <w:tab w:val="left" w:pos="520"/>
              </w:tabs>
              <w:spacing w:line="360" w:lineRule="auto"/>
              <w:rPr>
                <w:sz w:val="20"/>
                <w:szCs w:val="20"/>
              </w:rPr>
            </w:pPr>
            <w:r w:rsidRPr="00FC449E">
              <w:rPr>
                <w:sz w:val="20"/>
                <w:szCs w:val="20"/>
              </w:rPr>
              <w:t>$</w:t>
            </w:r>
          </w:p>
        </w:tc>
        <w:tc>
          <w:tcPr>
            <w:tcW w:w="1440" w:type="dxa"/>
            <w:tcBorders>
              <w:left w:val="nil"/>
            </w:tcBorders>
          </w:tcPr>
          <w:p w14:paraId="4A853D70" w14:textId="655CE7D7" w:rsidR="00A10973" w:rsidRPr="00FC449E" w:rsidRDefault="00A10973" w:rsidP="00FC449E">
            <w:pPr>
              <w:pStyle w:val="TableParagraph"/>
              <w:tabs>
                <w:tab w:val="left" w:pos="520"/>
              </w:tabs>
              <w:spacing w:line="360" w:lineRule="auto"/>
              <w:rPr>
                <w:sz w:val="20"/>
                <w:szCs w:val="20"/>
              </w:rPr>
            </w:pPr>
            <w:r w:rsidRPr="00FC449E">
              <w:rPr>
                <w:sz w:val="20"/>
                <w:szCs w:val="20"/>
              </w:rPr>
              <w:t>0.01</w:t>
            </w:r>
          </w:p>
        </w:tc>
        <w:tc>
          <w:tcPr>
            <w:tcW w:w="360" w:type="dxa"/>
            <w:tcBorders>
              <w:right w:val="nil"/>
            </w:tcBorders>
          </w:tcPr>
          <w:p w14:paraId="4EBF8C3D" w14:textId="1D06EFF7"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7492CC6C" w14:textId="21D04921" w:rsidR="00A10973" w:rsidRPr="00FC449E" w:rsidRDefault="00A10973" w:rsidP="00FC449E">
            <w:pPr>
              <w:pStyle w:val="TableParagraph"/>
              <w:spacing w:line="360" w:lineRule="auto"/>
              <w:rPr>
                <w:sz w:val="20"/>
                <w:szCs w:val="20"/>
              </w:rPr>
            </w:pPr>
            <w:r w:rsidRPr="00FC449E">
              <w:rPr>
                <w:sz w:val="20"/>
                <w:szCs w:val="20"/>
              </w:rPr>
              <w:t>4,000.00</w:t>
            </w:r>
          </w:p>
        </w:tc>
        <w:tc>
          <w:tcPr>
            <w:tcW w:w="720" w:type="dxa"/>
            <w:tcBorders>
              <w:right w:val="nil"/>
            </w:tcBorders>
          </w:tcPr>
          <w:p w14:paraId="01CFDC58" w14:textId="224E1748"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3EB94A2A" w14:textId="79DC40DA" w:rsidR="00A10973" w:rsidRPr="00FC449E" w:rsidRDefault="00A10973" w:rsidP="00FC449E">
            <w:pPr>
              <w:pStyle w:val="TableParagraph"/>
              <w:spacing w:line="360" w:lineRule="auto"/>
              <w:rPr>
                <w:sz w:val="20"/>
                <w:szCs w:val="20"/>
              </w:rPr>
            </w:pPr>
            <w:r w:rsidRPr="00FC449E">
              <w:rPr>
                <w:sz w:val="20"/>
                <w:szCs w:val="20"/>
              </w:rPr>
              <w:t>8.00</w:t>
            </w:r>
          </w:p>
        </w:tc>
        <w:tc>
          <w:tcPr>
            <w:tcW w:w="360" w:type="dxa"/>
            <w:tcBorders>
              <w:right w:val="nil"/>
            </w:tcBorders>
          </w:tcPr>
          <w:p w14:paraId="5EAE1C22" w14:textId="6950348D"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655EFBB5" w14:textId="1AB64CD4" w:rsidR="00A10973" w:rsidRPr="00FC449E" w:rsidRDefault="00A10973" w:rsidP="00FC449E">
            <w:pPr>
              <w:pStyle w:val="TableParagraph"/>
              <w:spacing w:line="360" w:lineRule="auto"/>
              <w:jc w:val="center"/>
              <w:rPr>
                <w:sz w:val="20"/>
                <w:szCs w:val="20"/>
              </w:rPr>
            </w:pPr>
            <w:r w:rsidRPr="00FC449E">
              <w:rPr>
                <w:sz w:val="20"/>
                <w:szCs w:val="20"/>
              </w:rPr>
              <w:t>0.20%</w:t>
            </w:r>
          </w:p>
        </w:tc>
      </w:tr>
      <w:tr w:rsidR="00A10973" w:rsidRPr="00FC449E" w14:paraId="4F89F25C" w14:textId="77777777" w:rsidTr="005440AD">
        <w:trPr>
          <w:trHeight w:val="291"/>
        </w:trPr>
        <w:tc>
          <w:tcPr>
            <w:tcW w:w="540" w:type="dxa"/>
            <w:tcBorders>
              <w:right w:val="nil"/>
            </w:tcBorders>
          </w:tcPr>
          <w:p w14:paraId="1B2081A7" w14:textId="26A8B186"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486B51F" w14:textId="356C69B8" w:rsidR="00A10973" w:rsidRPr="00FC449E" w:rsidRDefault="00A10973" w:rsidP="00FC449E">
            <w:pPr>
              <w:pStyle w:val="TableParagraph"/>
              <w:spacing w:line="360" w:lineRule="auto"/>
              <w:rPr>
                <w:sz w:val="20"/>
                <w:szCs w:val="20"/>
              </w:rPr>
            </w:pPr>
            <w:r w:rsidRPr="00FC449E">
              <w:rPr>
                <w:sz w:val="20"/>
                <w:szCs w:val="20"/>
              </w:rPr>
              <w:t>4,000.01</w:t>
            </w:r>
          </w:p>
        </w:tc>
        <w:tc>
          <w:tcPr>
            <w:tcW w:w="360" w:type="dxa"/>
            <w:tcBorders>
              <w:right w:val="nil"/>
            </w:tcBorders>
          </w:tcPr>
          <w:p w14:paraId="6B9B3FD9" w14:textId="2E308676"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1EDF4845" w14:textId="67F81951" w:rsidR="00A10973" w:rsidRPr="00FC449E" w:rsidRDefault="00A10973" w:rsidP="00FC449E">
            <w:pPr>
              <w:pStyle w:val="TableParagraph"/>
              <w:spacing w:line="360" w:lineRule="auto"/>
              <w:rPr>
                <w:sz w:val="20"/>
                <w:szCs w:val="20"/>
              </w:rPr>
            </w:pPr>
            <w:r w:rsidRPr="00FC449E">
              <w:rPr>
                <w:sz w:val="20"/>
                <w:szCs w:val="20"/>
              </w:rPr>
              <w:t>5,500.00</w:t>
            </w:r>
          </w:p>
        </w:tc>
        <w:tc>
          <w:tcPr>
            <w:tcW w:w="720" w:type="dxa"/>
            <w:tcBorders>
              <w:right w:val="nil"/>
            </w:tcBorders>
          </w:tcPr>
          <w:p w14:paraId="4E1901AD" w14:textId="28DFE406"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76E44905" w14:textId="301BE913" w:rsidR="00A10973" w:rsidRPr="00FC449E" w:rsidRDefault="00A10973" w:rsidP="00FC449E">
            <w:pPr>
              <w:pStyle w:val="TableParagraph"/>
              <w:spacing w:line="360" w:lineRule="auto"/>
              <w:rPr>
                <w:sz w:val="20"/>
                <w:szCs w:val="20"/>
              </w:rPr>
            </w:pPr>
            <w:r w:rsidRPr="00FC449E">
              <w:rPr>
                <w:sz w:val="20"/>
                <w:szCs w:val="20"/>
              </w:rPr>
              <w:t>11.00</w:t>
            </w:r>
          </w:p>
        </w:tc>
        <w:tc>
          <w:tcPr>
            <w:tcW w:w="360" w:type="dxa"/>
            <w:tcBorders>
              <w:right w:val="nil"/>
            </w:tcBorders>
          </w:tcPr>
          <w:p w14:paraId="61B3DAA6" w14:textId="6FF37158"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2ED2295F" w14:textId="587A2A41" w:rsidR="00A10973" w:rsidRPr="00FC449E" w:rsidRDefault="00A10973" w:rsidP="00FC449E">
            <w:pPr>
              <w:pStyle w:val="TableParagraph"/>
              <w:spacing w:line="360" w:lineRule="auto"/>
              <w:jc w:val="center"/>
              <w:rPr>
                <w:sz w:val="20"/>
                <w:szCs w:val="20"/>
              </w:rPr>
            </w:pPr>
            <w:r w:rsidRPr="00FC449E">
              <w:rPr>
                <w:sz w:val="20"/>
                <w:szCs w:val="20"/>
              </w:rPr>
              <w:t>0.30%</w:t>
            </w:r>
          </w:p>
        </w:tc>
      </w:tr>
      <w:tr w:rsidR="00A10973" w:rsidRPr="00FC449E" w14:paraId="0432CC72" w14:textId="77777777" w:rsidTr="005440AD">
        <w:trPr>
          <w:trHeight w:val="291"/>
        </w:trPr>
        <w:tc>
          <w:tcPr>
            <w:tcW w:w="540" w:type="dxa"/>
            <w:tcBorders>
              <w:right w:val="nil"/>
            </w:tcBorders>
          </w:tcPr>
          <w:p w14:paraId="1BA99DAD" w14:textId="30AF1801"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7A238CE2" w14:textId="491A93EC" w:rsidR="00A10973" w:rsidRPr="00FC449E" w:rsidRDefault="00A10973" w:rsidP="00FC449E">
            <w:pPr>
              <w:pStyle w:val="TableParagraph"/>
              <w:spacing w:line="360" w:lineRule="auto"/>
              <w:rPr>
                <w:sz w:val="20"/>
                <w:szCs w:val="20"/>
              </w:rPr>
            </w:pPr>
            <w:r w:rsidRPr="00FC449E">
              <w:rPr>
                <w:sz w:val="20"/>
                <w:szCs w:val="20"/>
              </w:rPr>
              <w:t>5,500.01</w:t>
            </w:r>
          </w:p>
        </w:tc>
        <w:tc>
          <w:tcPr>
            <w:tcW w:w="360" w:type="dxa"/>
            <w:tcBorders>
              <w:right w:val="nil"/>
            </w:tcBorders>
          </w:tcPr>
          <w:p w14:paraId="535345EA" w14:textId="16A32B65"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40E0B5A9" w14:textId="01DAE761" w:rsidR="00A10973" w:rsidRPr="00FC449E" w:rsidRDefault="00A10973" w:rsidP="00FC449E">
            <w:pPr>
              <w:pStyle w:val="TableParagraph"/>
              <w:spacing w:line="360" w:lineRule="auto"/>
              <w:rPr>
                <w:sz w:val="20"/>
                <w:szCs w:val="20"/>
              </w:rPr>
            </w:pPr>
            <w:r w:rsidRPr="00FC449E">
              <w:rPr>
                <w:sz w:val="20"/>
                <w:szCs w:val="20"/>
              </w:rPr>
              <w:t>6,500.00</w:t>
            </w:r>
          </w:p>
        </w:tc>
        <w:tc>
          <w:tcPr>
            <w:tcW w:w="720" w:type="dxa"/>
            <w:tcBorders>
              <w:right w:val="nil"/>
            </w:tcBorders>
          </w:tcPr>
          <w:p w14:paraId="406E9398" w14:textId="303B7CDE"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07A5DC1B" w14:textId="7C966133" w:rsidR="00A10973" w:rsidRPr="00FC449E" w:rsidRDefault="00A10973" w:rsidP="00FC449E">
            <w:pPr>
              <w:pStyle w:val="TableParagraph"/>
              <w:spacing w:line="360" w:lineRule="auto"/>
              <w:rPr>
                <w:sz w:val="20"/>
                <w:szCs w:val="20"/>
              </w:rPr>
            </w:pPr>
            <w:r w:rsidRPr="00FC449E">
              <w:rPr>
                <w:sz w:val="20"/>
                <w:szCs w:val="20"/>
              </w:rPr>
              <w:t>14.00</w:t>
            </w:r>
          </w:p>
        </w:tc>
        <w:tc>
          <w:tcPr>
            <w:tcW w:w="360" w:type="dxa"/>
            <w:tcBorders>
              <w:right w:val="nil"/>
            </w:tcBorders>
          </w:tcPr>
          <w:p w14:paraId="39878B34" w14:textId="4DC093D0"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00F9A4C5" w14:textId="4BD806BE" w:rsidR="00A10973" w:rsidRPr="00FC449E" w:rsidRDefault="00A10973" w:rsidP="00FC449E">
            <w:pPr>
              <w:pStyle w:val="TableParagraph"/>
              <w:spacing w:line="360" w:lineRule="auto"/>
              <w:jc w:val="center"/>
              <w:rPr>
                <w:sz w:val="20"/>
                <w:szCs w:val="20"/>
              </w:rPr>
            </w:pPr>
            <w:r w:rsidRPr="00FC449E">
              <w:rPr>
                <w:sz w:val="20"/>
                <w:szCs w:val="20"/>
              </w:rPr>
              <w:t>0.35%</w:t>
            </w:r>
          </w:p>
        </w:tc>
      </w:tr>
      <w:tr w:rsidR="00A10973" w:rsidRPr="00FC449E" w14:paraId="319E7343" w14:textId="77777777" w:rsidTr="005440AD">
        <w:trPr>
          <w:trHeight w:val="291"/>
        </w:trPr>
        <w:tc>
          <w:tcPr>
            <w:tcW w:w="540" w:type="dxa"/>
            <w:tcBorders>
              <w:right w:val="nil"/>
            </w:tcBorders>
          </w:tcPr>
          <w:p w14:paraId="4B749E9A" w14:textId="4838AC4A"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2BD9F1B5" w14:textId="5512C0A0" w:rsidR="00A10973" w:rsidRPr="00FC449E" w:rsidRDefault="00A10973" w:rsidP="00FC449E">
            <w:pPr>
              <w:pStyle w:val="TableParagraph"/>
              <w:spacing w:line="360" w:lineRule="auto"/>
              <w:rPr>
                <w:sz w:val="20"/>
                <w:szCs w:val="20"/>
              </w:rPr>
            </w:pPr>
            <w:r w:rsidRPr="00FC449E">
              <w:rPr>
                <w:sz w:val="20"/>
                <w:szCs w:val="20"/>
              </w:rPr>
              <w:t>6,500.01</w:t>
            </w:r>
          </w:p>
        </w:tc>
        <w:tc>
          <w:tcPr>
            <w:tcW w:w="360" w:type="dxa"/>
            <w:tcBorders>
              <w:right w:val="nil"/>
            </w:tcBorders>
          </w:tcPr>
          <w:p w14:paraId="7CE7FFDE" w14:textId="0CC482F5"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31A65E1" w14:textId="70C5787C" w:rsidR="00A10973" w:rsidRPr="00FC449E" w:rsidRDefault="00A10973" w:rsidP="00FC449E">
            <w:pPr>
              <w:pStyle w:val="TableParagraph"/>
              <w:spacing w:line="360" w:lineRule="auto"/>
              <w:rPr>
                <w:sz w:val="20"/>
                <w:szCs w:val="20"/>
              </w:rPr>
            </w:pPr>
            <w:r w:rsidRPr="00FC449E">
              <w:rPr>
                <w:sz w:val="20"/>
                <w:szCs w:val="20"/>
              </w:rPr>
              <w:t>7,500.00</w:t>
            </w:r>
          </w:p>
        </w:tc>
        <w:tc>
          <w:tcPr>
            <w:tcW w:w="720" w:type="dxa"/>
            <w:tcBorders>
              <w:right w:val="nil"/>
            </w:tcBorders>
          </w:tcPr>
          <w:p w14:paraId="25E048E7" w14:textId="75321D72"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06C36157" w14:textId="7DF6B54E" w:rsidR="00A10973" w:rsidRPr="00FC449E" w:rsidRDefault="00A10973" w:rsidP="00FC449E">
            <w:pPr>
              <w:pStyle w:val="TableParagraph"/>
              <w:spacing w:line="360" w:lineRule="auto"/>
              <w:rPr>
                <w:sz w:val="20"/>
                <w:szCs w:val="20"/>
              </w:rPr>
            </w:pPr>
            <w:r w:rsidRPr="00FC449E">
              <w:rPr>
                <w:sz w:val="20"/>
                <w:szCs w:val="20"/>
              </w:rPr>
              <w:t>17.00</w:t>
            </w:r>
          </w:p>
        </w:tc>
        <w:tc>
          <w:tcPr>
            <w:tcW w:w="360" w:type="dxa"/>
            <w:tcBorders>
              <w:right w:val="nil"/>
            </w:tcBorders>
          </w:tcPr>
          <w:p w14:paraId="7333F84D" w14:textId="6611A3AA"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1079F451" w14:textId="1FF41E1D" w:rsidR="00A10973" w:rsidRPr="00FC449E" w:rsidRDefault="00A10973" w:rsidP="00FC449E">
            <w:pPr>
              <w:pStyle w:val="TableParagraph"/>
              <w:spacing w:line="360" w:lineRule="auto"/>
              <w:jc w:val="center"/>
              <w:rPr>
                <w:sz w:val="20"/>
                <w:szCs w:val="20"/>
              </w:rPr>
            </w:pPr>
            <w:r w:rsidRPr="00FC449E">
              <w:rPr>
                <w:sz w:val="20"/>
                <w:szCs w:val="20"/>
              </w:rPr>
              <w:t>0.40%</w:t>
            </w:r>
          </w:p>
        </w:tc>
      </w:tr>
      <w:tr w:rsidR="00A10973" w:rsidRPr="00FC449E" w14:paraId="0698B87B" w14:textId="77777777" w:rsidTr="005440AD">
        <w:trPr>
          <w:trHeight w:val="291"/>
        </w:trPr>
        <w:tc>
          <w:tcPr>
            <w:tcW w:w="540" w:type="dxa"/>
            <w:tcBorders>
              <w:right w:val="nil"/>
            </w:tcBorders>
          </w:tcPr>
          <w:p w14:paraId="08F1D149" w14:textId="41366920"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26B88EC8" w14:textId="53F56A0A" w:rsidR="00A10973" w:rsidRPr="00FC449E" w:rsidRDefault="00A10973" w:rsidP="00FC449E">
            <w:pPr>
              <w:pStyle w:val="TableParagraph"/>
              <w:spacing w:line="360" w:lineRule="auto"/>
              <w:rPr>
                <w:sz w:val="20"/>
                <w:szCs w:val="20"/>
              </w:rPr>
            </w:pPr>
            <w:r w:rsidRPr="00FC449E">
              <w:rPr>
                <w:sz w:val="20"/>
                <w:szCs w:val="20"/>
              </w:rPr>
              <w:t>7,500.01</w:t>
            </w:r>
          </w:p>
        </w:tc>
        <w:tc>
          <w:tcPr>
            <w:tcW w:w="360" w:type="dxa"/>
            <w:tcBorders>
              <w:right w:val="nil"/>
            </w:tcBorders>
          </w:tcPr>
          <w:p w14:paraId="71EED9D7" w14:textId="69E0AC7F"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114A6667" w14:textId="2A5B17DC" w:rsidR="00A10973" w:rsidRPr="00FC449E" w:rsidRDefault="00A10973" w:rsidP="00FC449E">
            <w:pPr>
              <w:pStyle w:val="TableParagraph"/>
              <w:spacing w:line="360" w:lineRule="auto"/>
              <w:rPr>
                <w:sz w:val="20"/>
                <w:szCs w:val="20"/>
              </w:rPr>
            </w:pPr>
            <w:r w:rsidRPr="00FC449E">
              <w:rPr>
                <w:sz w:val="20"/>
                <w:szCs w:val="20"/>
              </w:rPr>
              <w:t>8,500.00</w:t>
            </w:r>
          </w:p>
        </w:tc>
        <w:tc>
          <w:tcPr>
            <w:tcW w:w="720" w:type="dxa"/>
            <w:tcBorders>
              <w:right w:val="nil"/>
            </w:tcBorders>
          </w:tcPr>
          <w:p w14:paraId="0C1CE329" w14:textId="1EA0A596"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6E47256D" w14:textId="5FE20C17" w:rsidR="00A10973" w:rsidRPr="00FC449E" w:rsidRDefault="00A10973" w:rsidP="00FC449E">
            <w:pPr>
              <w:pStyle w:val="TableParagraph"/>
              <w:spacing w:line="360" w:lineRule="auto"/>
              <w:rPr>
                <w:sz w:val="20"/>
                <w:szCs w:val="20"/>
              </w:rPr>
            </w:pPr>
            <w:r w:rsidRPr="00FC449E">
              <w:rPr>
                <w:sz w:val="20"/>
                <w:szCs w:val="20"/>
              </w:rPr>
              <w:t>22.00</w:t>
            </w:r>
          </w:p>
        </w:tc>
        <w:tc>
          <w:tcPr>
            <w:tcW w:w="360" w:type="dxa"/>
            <w:tcBorders>
              <w:right w:val="nil"/>
            </w:tcBorders>
          </w:tcPr>
          <w:p w14:paraId="71A18731" w14:textId="1745A683"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3A73C6A7" w14:textId="2BC9A3E6" w:rsidR="00A10973" w:rsidRPr="00FC449E" w:rsidRDefault="00A10973" w:rsidP="00FC449E">
            <w:pPr>
              <w:pStyle w:val="TableParagraph"/>
              <w:spacing w:line="360" w:lineRule="auto"/>
              <w:jc w:val="center"/>
              <w:rPr>
                <w:sz w:val="20"/>
                <w:szCs w:val="20"/>
              </w:rPr>
            </w:pPr>
            <w:r w:rsidRPr="00FC449E">
              <w:rPr>
                <w:sz w:val="20"/>
                <w:szCs w:val="20"/>
              </w:rPr>
              <w:t>0.45%</w:t>
            </w:r>
          </w:p>
        </w:tc>
      </w:tr>
      <w:tr w:rsidR="00A10973" w:rsidRPr="00FC449E" w14:paraId="217CBE85" w14:textId="77777777" w:rsidTr="005440AD">
        <w:trPr>
          <w:trHeight w:val="291"/>
        </w:trPr>
        <w:tc>
          <w:tcPr>
            <w:tcW w:w="540" w:type="dxa"/>
            <w:tcBorders>
              <w:right w:val="nil"/>
            </w:tcBorders>
          </w:tcPr>
          <w:p w14:paraId="71A0F2BF" w14:textId="5F6BCD16"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77C39436" w14:textId="3FF69438" w:rsidR="00A10973" w:rsidRPr="00FC449E" w:rsidRDefault="00A10973" w:rsidP="00FC449E">
            <w:pPr>
              <w:pStyle w:val="TableParagraph"/>
              <w:spacing w:line="360" w:lineRule="auto"/>
              <w:rPr>
                <w:sz w:val="20"/>
                <w:szCs w:val="20"/>
              </w:rPr>
            </w:pPr>
            <w:r w:rsidRPr="00FC449E">
              <w:rPr>
                <w:sz w:val="20"/>
                <w:szCs w:val="20"/>
              </w:rPr>
              <w:t>8,500.01</w:t>
            </w:r>
          </w:p>
        </w:tc>
        <w:tc>
          <w:tcPr>
            <w:tcW w:w="360" w:type="dxa"/>
            <w:tcBorders>
              <w:right w:val="nil"/>
            </w:tcBorders>
          </w:tcPr>
          <w:p w14:paraId="2519CA4A" w14:textId="601EBF69"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972374C" w14:textId="11833B16" w:rsidR="00A10973" w:rsidRPr="00FC449E" w:rsidRDefault="00A10973" w:rsidP="00FC449E">
            <w:pPr>
              <w:pStyle w:val="TableParagraph"/>
              <w:spacing w:line="360" w:lineRule="auto"/>
              <w:rPr>
                <w:sz w:val="20"/>
                <w:szCs w:val="20"/>
              </w:rPr>
            </w:pPr>
            <w:r w:rsidRPr="00FC449E">
              <w:rPr>
                <w:sz w:val="20"/>
                <w:szCs w:val="20"/>
              </w:rPr>
              <w:t>10,000.00</w:t>
            </w:r>
          </w:p>
        </w:tc>
        <w:tc>
          <w:tcPr>
            <w:tcW w:w="720" w:type="dxa"/>
            <w:tcBorders>
              <w:right w:val="nil"/>
            </w:tcBorders>
          </w:tcPr>
          <w:p w14:paraId="5DC04436" w14:textId="781B9ADB"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3405B125" w14:textId="727E7356" w:rsidR="00A10973" w:rsidRPr="00FC449E" w:rsidRDefault="00A10973" w:rsidP="00FC449E">
            <w:pPr>
              <w:pStyle w:val="TableParagraph"/>
              <w:spacing w:line="360" w:lineRule="auto"/>
              <w:rPr>
                <w:sz w:val="20"/>
                <w:szCs w:val="20"/>
              </w:rPr>
            </w:pPr>
            <w:r w:rsidRPr="00FC449E">
              <w:rPr>
                <w:sz w:val="20"/>
                <w:szCs w:val="20"/>
              </w:rPr>
              <w:t>27.00</w:t>
            </w:r>
          </w:p>
        </w:tc>
        <w:tc>
          <w:tcPr>
            <w:tcW w:w="360" w:type="dxa"/>
            <w:tcBorders>
              <w:right w:val="nil"/>
            </w:tcBorders>
          </w:tcPr>
          <w:p w14:paraId="5969B700" w14:textId="5610C40F"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479E5DAE" w14:textId="5C3E6111" w:rsidR="00A10973" w:rsidRPr="00FC449E" w:rsidRDefault="00A10973" w:rsidP="00FC449E">
            <w:pPr>
              <w:pStyle w:val="TableParagraph"/>
              <w:spacing w:line="360" w:lineRule="auto"/>
              <w:jc w:val="center"/>
              <w:rPr>
                <w:sz w:val="20"/>
                <w:szCs w:val="20"/>
              </w:rPr>
            </w:pPr>
            <w:r w:rsidRPr="00FC449E">
              <w:rPr>
                <w:sz w:val="20"/>
                <w:szCs w:val="20"/>
              </w:rPr>
              <w:t>0.45%</w:t>
            </w:r>
          </w:p>
        </w:tc>
      </w:tr>
      <w:tr w:rsidR="00A10973" w:rsidRPr="00FC449E" w14:paraId="25B7F365" w14:textId="77777777" w:rsidTr="005440AD">
        <w:trPr>
          <w:trHeight w:val="291"/>
        </w:trPr>
        <w:tc>
          <w:tcPr>
            <w:tcW w:w="540" w:type="dxa"/>
            <w:tcBorders>
              <w:right w:val="nil"/>
            </w:tcBorders>
          </w:tcPr>
          <w:p w14:paraId="3B43C14D" w14:textId="45A7A460"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003E2589" w14:textId="468D7163" w:rsidR="00A10973" w:rsidRPr="00FC449E" w:rsidRDefault="00A10973" w:rsidP="00FC449E">
            <w:pPr>
              <w:pStyle w:val="TableParagraph"/>
              <w:spacing w:line="360" w:lineRule="auto"/>
              <w:rPr>
                <w:sz w:val="20"/>
                <w:szCs w:val="20"/>
              </w:rPr>
            </w:pPr>
            <w:r w:rsidRPr="00FC449E">
              <w:rPr>
                <w:sz w:val="20"/>
                <w:szCs w:val="20"/>
              </w:rPr>
              <w:t>10,000.01</w:t>
            </w:r>
          </w:p>
        </w:tc>
        <w:tc>
          <w:tcPr>
            <w:tcW w:w="360" w:type="dxa"/>
            <w:tcBorders>
              <w:right w:val="nil"/>
            </w:tcBorders>
          </w:tcPr>
          <w:p w14:paraId="76D4F7CA" w14:textId="06D7C2C1" w:rsidR="00A10973" w:rsidRPr="00FC449E" w:rsidRDefault="00A10973" w:rsidP="00FC449E">
            <w:pPr>
              <w:pStyle w:val="TableParagraph"/>
              <w:spacing w:line="360" w:lineRule="auto"/>
              <w:rPr>
                <w:sz w:val="20"/>
                <w:szCs w:val="20"/>
              </w:rPr>
            </w:pPr>
            <w:r w:rsidRPr="00FC449E">
              <w:rPr>
                <w:sz w:val="20"/>
                <w:szCs w:val="20"/>
              </w:rPr>
              <w:t>$</w:t>
            </w:r>
          </w:p>
        </w:tc>
        <w:tc>
          <w:tcPr>
            <w:tcW w:w="1440" w:type="dxa"/>
            <w:tcBorders>
              <w:left w:val="nil"/>
            </w:tcBorders>
          </w:tcPr>
          <w:p w14:paraId="6B32A4AD" w14:textId="100DA739" w:rsidR="00A10973" w:rsidRPr="00FC449E" w:rsidRDefault="00A10973" w:rsidP="00FC449E">
            <w:pPr>
              <w:pStyle w:val="TableParagraph"/>
              <w:spacing w:line="360" w:lineRule="auto"/>
              <w:rPr>
                <w:sz w:val="20"/>
                <w:szCs w:val="20"/>
              </w:rPr>
            </w:pPr>
            <w:r w:rsidRPr="00FC449E">
              <w:rPr>
                <w:sz w:val="20"/>
                <w:szCs w:val="20"/>
              </w:rPr>
              <w:t>En adelante</w:t>
            </w:r>
          </w:p>
        </w:tc>
        <w:tc>
          <w:tcPr>
            <w:tcW w:w="720" w:type="dxa"/>
            <w:tcBorders>
              <w:right w:val="nil"/>
            </w:tcBorders>
          </w:tcPr>
          <w:p w14:paraId="282A0F18" w14:textId="748234C2" w:rsidR="00A10973" w:rsidRPr="00FC449E" w:rsidRDefault="00A10973" w:rsidP="00FC449E">
            <w:pPr>
              <w:pStyle w:val="TableParagraph"/>
              <w:spacing w:line="360" w:lineRule="auto"/>
              <w:rPr>
                <w:sz w:val="20"/>
                <w:szCs w:val="20"/>
              </w:rPr>
            </w:pPr>
            <w:r w:rsidRPr="00FC449E">
              <w:rPr>
                <w:sz w:val="20"/>
                <w:szCs w:val="20"/>
              </w:rPr>
              <w:t>$</w:t>
            </w:r>
          </w:p>
        </w:tc>
        <w:tc>
          <w:tcPr>
            <w:tcW w:w="1260" w:type="dxa"/>
            <w:tcBorders>
              <w:left w:val="nil"/>
              <w:right w:val="single" w:sz="4" w:space="0" w:color="000000"/>
            </w:tcBorders>
          </w:tcPr>
          <w:p w14:paraId="10E46BA0" w14:textId="4E922F69" w:rsidR="00A10973" w:rsidRPr="00FC449E" w:rsidRDefault="00A10973" w:rsidP="00FC449E">
            <w:pPr>
              <w:pStyle w:val="TableParagraph"/>
              <w:spacing w:line="360" w:lineRule="auto"/>
              <w:rPr>
                <w:sz w:val="20"/>
                <w:szCs w:val="20"/>
              </w:rPr>
            </w:pPr>
            <w:r w:rsidRPr="00FC449E">
              <w:rPr>
                <w:sz w:val="20"/>
                <w:szCs w:val="20"/>
              </w:rPr>
              <w:t>40.00</w:t>
            </w:r>
          </w:p>
        </w:tc>
        <w:tc>
          <w:tcPr>
            <w:tcW w:w="360" w:type="dxa"/>
            <w:tcBorders>
              <w:right w:val="nil"/>
            </w:tcBorders>
          </w:tcPr>
          <w:p w14:paraId="0CB4AA09" w14:textId="11B0DA04" w:rsidR="00A10973" w:rsidRPr="00FC449E" w:rsidRDefault="00A10973" w:rsidP="00FC449E">
            <w:pPr>
              <w:pStyle w:val="TableParagraph"/>
              <w:spacing w:line="360" w:lineRule="auto"/>
              <w:rPr>
                <w:sz w:val="20"/>
                <w:szCs w:val="20"/>
              </w:rPr>
            </w:pPr>
            <w:r w:rsidRPr="00FC449E">
              <w:rPr>
                <w:sz w:val="20"/>
                <w:szCs w:val="20"/>
              </w:rPr>
              <w:t>$</w:t>
            </w:r>
          </w:p>
        </w:tc>
        <w:tc>
          <w:tcPr>
            <w:tcW w:w="2160" w:type="dxa"/>
            <w:tcBorders>
              <w:top w:val="single" w:sz="4" w:space="0" w:color="000000"/>
              <w:left w:val="nil"/>
              <w:bottom w:val="single" w:sz="4" w:space="0" w:color="000000"/>
              <w:right w:val="single" w:sz="4" w:space="0" w:color="000000"/>
            </w:tcBorders>
          </w:tcPr>
          <w:p w14:paraId="260194D8" w14:textId="33638A12" w:rsidR="00A10973" w:rsidRPr="00FC449E" w:rsidRDefault="00A10973" w:rsidP="00FC449E">
            <w:pPr>
              <w:pStyle w:val="TableParagraph"/>
              <w:spacing w:line="360" w:lineRule="auto"/>
              <w:jc w:val="center"/>
              <w:rPr>
                <w:sz w:val="20"/>
                <w:szCs w:val="20"/>
              </w:rPr>
            </w:pPr>
            <w:r w:rsidRPr="00FC449E">
              <w:rPr>
                <w:sz w:val="20"/>
                <w:szCs w:val="20"/>
              </w:rPr>
              <w:t>0.45%</w:t>
            </w:r>
          </w:p>
        </w:tc>
      </w:tr>
    </w:tbl>
    <w:p w14:paraId="1D0123C3" w14:textId="77777777" w:rsidR="00A71D71" w:rsidRPr="00FC449E" w:rsidRDefault="00A71D71" w:rsidP="00FC449E">
      <w:pPr>
        <w:pStyle w:val="Textoindependiente"/>
        <w:spacing w:line="360" w:lineRule="auto"/>
        <w:rPr>
          <w:sz w:val="20"/>
          <w:szCs w:val="20"/>
        </w:rPr>
      </w:pPr>
    </w:p>
    <w:p w14:paraId="4FC5C0E9"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A la cantidad que exceda del límite inferior le será aplicado el factor determinado en esta tarifa y el resultado se incrementará con la cuota fija anual respectiva.</w:t>
      </w:r>
    </w:p>
    <w:p w14:paraId="70869903" w14:textId="77777777" w:rsidR="00A71D71" w:rsidRPr="00FC449E" w:rsidRDefault="00A71D71" w:rsidP="00FC449E">
      <w:pPr>
        <w:pStyle w:val="Textoindependiente"/>
        <w:spacing w:line="360" w:lineRule="auto"/>
        <w:rPr>
          <w:sz w:val="20"/>
          <w:szCs w:val="20"/>
        </w:rPr>
      </w:pPr>
    </w:p>
    <w:p w14:paraId="76A8F748" w14:textId="0FC59192" w:rsidR="00A71D71" w:rsidRPr="00FC449E" w:rsidRDefault="00A71D71" w:rsidP="00FC449E">
      <w:pPr>
        <w:pStyle w:val="Textoindependiente"/>
        <w:spacing w:line="360" w:lineRule="auto"/>
        <w:ind w:firstLine="720"/>
        <w:jc w:val="both"/>
        <w:rPr>
          <w:sz w:val="20"/>
          <w:szCs w:val="20"/>
        </w:rPr>
      </w:pPr>
      <w:r w:rsidRPr="00FC449E">
        <w:rPr>
          <w:sz w:val="20"/>
          <w:szCs w:val="20"/>
        </w:rPr>
        <w:t>Para los predios destinados a la producción agropecuaria, la cuota se</w:t>
      </w:r>
      <w:r w:rsidR="00B754A4">
        <w:rPr>
          <w:sz w:val="20"/>
          <w:szCs w:val="20"/>
        </w:rPr>
        <w:t xml:space="preserve"> paga</w:t>
      </w:r>
      <w:r w:rsidRPr="00FC449E">
        <w:rPr>
          <w:sz w:val="20"/>
          <w:szCs w:val="20"/>
        </w:rPr>
        <w:t>rá 10 al millar anual sobre el valor registrado o catastral, sin que la cantidad a pagar resultante exceda a lo establecido por la legislación agraria federal para terrenos ejidales.</w:t>
      </w:r>
    </w:p>
    <w:p w14:paraId="4B237446" w14:textId="77777777" w:rsidR="00850DBB" w:rsidRPr="00FC449E" w:rsidRDefault="00850DBB" w:rsidP="00FC449E">
      <w:pPr>
        <w:pStyle w:val="Textoindependiente"/>
        <w:spacing w:line="360" w:lineRule="auto"/>
        <w:jc w:val="both"/>
        <w:rPr>
          <w:sz w:val="20"/>
          <w:szCs w:val="20"/>
        </w:rPr>
      </w:pPr>
    </w:p>
    <w:p w14:paraId="231DBEE9" w14:textId="53CB9579" w:rsidR="00A12C19" w:rsidRPr="00FC449E" w:rsidRDefault="00A71D71" w:rsidP="00FC449E">
      <w:pPr>
        <w:pStyle w:val="Textoindependiente"/>
        <w:spacing w:line="360" w:lineRule="auto"/>
        <w:jc w:val="both"/>
        <w:rPr>
          <w:sz w:val="20"/>
          <w:szCs w:val="20"/>
        </w:rPr>
      </w:pPr>
      <w:r w:rsidRPr="00FC449E">
        <w:rPr>
          <w:b/>
          <w:sz w:val="20"/>
          <w:szCs w:val="20"/>
        </w:rPr>
        <w:t>Artículo</w:t>
      </w:r>
      <w:r w:rsidR="00141E5A" w:rsidRPr="00FC449E">
        <w:rPr>
          <w:b/>
          <w:sz w:val="20"/>
          <w:szCs w:val="20"/>
        </w:rPr>
        <w:t xml:space="preserve"> 7</w:t>
      </w:r>
      <w:r w:rsidRPr="00FC449E">
        <w:rPr>
          <w:b/>
          <w:sz w:val="20"/>
          <w:szCs w:val="20"/>
        </w:rPr>
        <w:t xml:space="preserve">.- </w:t>
      </w:r>
      <w:r w:rsidRPr="00FC449E">
        <w:rPr>
          <w:sz w:val="20"/>
          <w:szCs w:val="20"/>
        </w:rPr>
        <w:t xml:space="preserve">Para efectos de lo dispuesto en la </w:t>
      </w:r>
      <w:r w:rsidR="00B754A4">
        <w:rPr>
          <w:sz w:val="20"/>
          <w:szCs w:val="20"/>
        </w:rPr>
        <w:t>Ley de Hacienda para el Municipio de Suma de Hidalgo</w:t>
      </w:r>
      <w:r w:rsidRPr="00FC449E">
        <w:rPr>
          <w:sz w:val="20"/>
          <w:szCs w:val="20"/>
        </w:rPr>
        <w:t>, Yucatán cuando se pague el impuesto durante el primer bimestre del año, el contribuyente gozará de un descuento del 10 % anual.</w:t>
      </w:r>
    </w:p>
    <w:p w14:paraId="140BA44D" w14:textId="77777777" w:rsidR="00E65597" w:rsidRPr="00FC449E" w:rsidRDefault="00E65597" w:rsidP="00FC449E">
      <w:pPr>
        <w:pStyle w:val="Textoindependiente"/>
        <w:spacing w:line="360" w:lineRule="auto"/>
        <w:jc w:val="both"/>
        <w:rPr>
          <w:sz w:val="20"/>
          <w:szCs w:val="20"/>
        </w:rPr>
      </w:pPr>
    </w:p>
    <w:p w14:paraId="4731B20F" w14:textId="77777777" w:rsidR="00A71D71" w:rsidRPr="00FC449E" w:rsidRDefault="00A71D71" w:rsidP="00FC449E">
      <w:pPr>
        <w:pStyle w:val="Ttulo31"/>
        <w:spacing w:line="360" w:lineRule="auto"/>
        <w:ind w:left="0" w:right="0"/>
        <w:rPr>
          <w:sz w:val="20"/>
          <w:szCs w:val="20"/>
        </w:rPr>
      </w:pPr>
      <w:r w:rsidRPr="00FC449E">
        <w:rPr>
          <w:sz w:val="20"/>
          <w:szCs w:val="20"/>
        </w:rPr>
        <w:t>CAPÍTULO II</w:t>
      </w:r>
    </w:p>
    <w:p w14:paraId="5888B2E1" w14:textId="77777777" w:rsidR="00A71D71" w:rsidRPr="00FC449E" w:rsidRDefault="00A71D71" w:rsidP="00FC449E">
      <w:pPr>
        <w:spacing w:line="360" w:lineRule="auto"/>
        <w:jc w:val="center"/>
        <w:rPr>
          <w:b/>
          <w:sz w:val="20"/>
          <w:szCs w:val="20"/>
        </w:rPr>
      </w:pPr>
      <w:r w:rsidRPr="00FC449E">
        <w:rPr>
          <w:b/>
          <w:sz w:val="20"/>
          <w:szCs w:val="20"/>
        </w:rPr>
        <w:t>Impuesto Sobre Adquisición de Inmuebles</w:t>
      </w:r>
    </w:p>
    <w:p w14:paraId="0F433BE1" w14:textId="77777777" w:rsidR="00A71D71" w:rsidRPr="00FC449E" w:rsidRDefault="00A71D71" w:rsidP="00FC449E">
      <w:pPr>
        <w:pStyle w:val="Textoindependiente"/>
        <w:spacing w:line="360" w:lineRule="auto"/>
        <w:rPr>
          <w:b/>
          <w:sz w:val="20"/>
          <w:szCs w:val="20"/>
        </w:rPr>
      </w:pPr>
    </w:p>
    <w:p w14:paraId="215CEDEC" w14:textId="5042BE65"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141E5A" w:rsidRPr="00FC449E">
        <w:rPr>
          <w:b/>
          <w:sz w:val="20"/>
          <w:szCs w:val="20"/>
        </w:rPr>
        <w:t>8</w:t>
      </w:r>
      <w:r w:rsidRPr="00FC449E">
        <w:rPr>
          <w:b/>
          <w:sz w:val="20"/>
          <w:szCs w:val="20"/>
        </w:rPr>
        <w:t xml:space="preserve">.- </w:t>
      </w:r>
      <w:r w:rsidRPr="00FC449E">
        <w:rPr>
          <w:sz w:val="20"/>
          <w:szCs w:val="20"/>
        </w:rPr>
        <w:t>El impuesto a que se refiere este capítulo, se calculará aplicando la tasa del 2</w:t>
      </w:r>
      <w:r w:rsidR="00A12C19" w:rsidRPr="00FC449E">
        <w:rPr>
          <w:sz w:val="20"/>
          <w:szCs w:val="20"/>
        </w:rPr>
        <w:t>.5</w:t>
      </w:r>
      <w:r w:rsidRPr="00FC449E">
        <w:rPr>
          <w:sz w:val="20"/>
          <w:szCs w:val="20"/>
        </w:rPr>
        <w:t xml:space="preserve">% a la base gravable señalada en la </w:t>
      </w:r>
      <w:r w:rsidR="00B754A4">
        <w:rPr>
          <w:sz w:val="20"/>
          <w:szCs w:val="20"/>
        </w:rPr>
        <w:t>Ley de Hacienda para el Municipio de Suma de Hidalgo</w:t>
      </w:r>
      <w:r w:rsidRPr="00FC449E">
        <w:rPr>
          <w:sz w:val="20"/>
          <w:szCs w:val="20"/>
        </w:rPr>
        <w:t>, Yucatán.</w:t>
      </w:r>
    </w:p>
    <w:p w14:paraId="05203FA5" w14:textId="77777777" w:rsidR="00A71D71" w:rsidRPr="00FC449E" w:rsidRDefault="00A71D71" w:rsidP="00FC449E">
      <w:pPr>
        <w:pStyle w:val="Textoindependiente"/>
        <w:spacing w:line="360" w:lineRule="auto"/>
        <w:rPr>
          <w:sz w:val="20"/>
          <w:szCs w:val="20"/>
        </w:rPr>
      </w:pPr>
    </w:p>
    <w:p w14:paraId="4136464D" w14:textId="77777777" w:rsidR="00A71D71" w:rsidRPr="00FC449E" w:rsidRDefault="00A71D71" w:rsidP="00FC449E">
      <w:pPr>
        <w:pStyle w:val="Ttulo31"/>
        <w:spacing w:line="360" w:lineRule="auto"/>
        <w:ind w:left="0" w:right="0"/>
        <w:rPr>
          <w:sz w:val="20"/>
          <w:szCs w:val="20"/>
        </w:rPr>
      </w:pPr>
      <w:r w:rsidRPr="00FC449E">
        <w:rPr>
          <w:sz w:val="20"/>
          <w:szCs w:val="20"/>
        </w:rPr>
        <w:t>CAPÍTULO III</w:t>
      </w:r>
    </w:p>
    <w:p w14:paraId="5A33DC00" w14:textId="77777777" w:rsidR="00A71D71" w:rsidRPr="00FC449E" w:rsidRDefault="00A71D71" w:rsidP="00FC449E">
      <w:pPr>
        <w:spacing w:line="360" w:lineRule="auto"/>
        <w:jc w:val="center"/>
        <w:rPr>
          <w:b/>
          <w:sz w:val="20"/>
          <w:szCs w:val="20"/>
        </w:rPr>
      </w:pPr>
      <w:r w:rsidRPr="00FC449E">
        <w:rPr>
          <w:b/>
          <w:sz w:val="20"/>
          <w:szCs w:val="20"/>
        </w:rPr>
        <w:t>Impuestos a Espectáculos y Diversiones Públicas</w:t>
      </w:r>
    </w:p>
    <w:p w14:paraId="128BD8A6" w14:textId="77777777" w:rsidR="00A71D71" w:rsidRPr="00FC449E" w:rsidRDefault="00A71D71" w:rsidP="00FC449E">
      <w:pPr>
        <w:pStyle w:val="Textoindependiente"/>
        <w:spacing w:line="360" w:lineRule="auto"/>
        <w:rPr>
          <w:b/>
          <w:sz w:val="20"/>
          <w:szCs w:val="20"/>
        </w:rPr>
      </w:pPr>
    </w:p>
    <w:p w14:paraId="1A031A52" w14:textId="11F98980"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A12C19" w:rsidRPr="00FC449E">
        <w:rPr>
          <w:b/>
          <w:sz w:val="20"/>
          <w:szCs w:val="20"/>
        </w:rPr>
        <w:t>9</w:t>
      </w:r>
      <w:r w:rsidRPr="00FC449E">
        <w:rPr>
          <w:b/>
          <w:sz w:val="20"/>
          <w:szCs w:val="20"/>
        </w:rPr>
        <w:t xml:space="preserve">.- </w:t>
      </w:r>
      <w:r w:rsidRPr="00FC449E">
        <w:rPr>
          <w:sz w:val="20"/>
          <w:szCs w:val="20"/>
        </w:rPr>
        <w:t>La tasa del impuesto a espectáculos y diversiones públicas, será del 10%. Cuando el espectáculo público consista en funciones de circo la tasa será del 4 %.</w:t>
      </w:r>
    </w:p>
    <w:p w14:paraId="0415703E" w14:textId="77777777" w:rsidR="00A71D71" w:rsidRPr="00FC449E" w:rsidRDefault="00A71D71" w:rsidP="00FC449E">
      <w:pPr>
        <w:pStyle w:val="Textoindependiente"/>
        <w:spacing w:line="360" w:lineRule="auto"/>
        <w:rPr>
          <w:sz w:val="20"/>
          <w:szCs w:val="20"/>
        </w:rPr>
      </w:pPr>
    </w:p>
    <w:p w14:paraId="457FB3B2" w14:textId="77777777" w:rsidR="00E9385D" w:rsidRPr="00FC449E" w:rsidRDefault="00A71D71" w:rsidP="00FC449E">
      <w:pPr>
        <w:pStyle w:val="Ttulo31"/>
        <w:spacing w:line="360" w:lineRule="auto"/>
        <w:ind w:left="0" w:right="0"/>
        <w:rPr>
          <w:sz w:val="20"/>
          <w:szCs w:val="20"/>
        </w:rPr>
      </w:pPr>
      <w:r w:rsidRPr="00FC449E">
        <w:rPr>
          <w:sz w:val="20"/>
          <w:szCs w:val="20"/>
        </w:rPr>
        <w:t xml:space="preserve">TÍTULO CUARTO </w:t>
      </w:r>
    </w:p>
    <w:p w14:paraId="4F1D7DD8" w14:textId="77777777" w:rsidR="00A71D71" w:rsidRPr="00FC449E" w:rsidRDefault="00A71D71" w:rsidP="00FC449E">
      <w:pPr>
        <w:pStyle w:val="Ttulo31"/>
        <w:spacing w:line="360" w:lineRule="auto"/>
        <w:ind w:left="0" w:right="0"/>
        <w:rPr>
          <w:sz w:val="20"/>
          <w:szCs w:val="20"/>
        </w:rPr>
      </w:pPr>
      <w:r w:rsidRPr="00FC449E">
        <w:rPr>
          <w:sz w:val="20"/>
          <w:szCs w:val="20"/>
        </w:rPr>
        <w:t>DERECHOS</w:t>
      </w:r>
    </w:p>
    <w:p w14:paraId="39719A91" w14:textId="77777777" w:rsidR="00E9385D" w:rsidRPr="00FC449E" w:rsidRDefault="00E9385D" w:rsidP="00FC449E">
      <w:pPr>
        <w:pStyle w:val="Ttulo31"/>
        <w:spacing w:line="360" w:lineRule="auto"/>
        <w:ind w:left="0" w:right="0"/>
        <w:rPr>
          <w:sz w:val="20"/>
          <w:szCs w:val="20"/>
        </w:rPr>
      </w:pPr>
    </w:p>
    <w:p w14:paraId="56437102" w14:textId="77777777" w:rsidR="00A71D71" w:rsidRPr="00FC449E" w:rsidRDefault="00A71D71" w:rsidP="00FC449E">
      <w:pPr>
        <w:spacing w:line="360" w:lineRule="auto"/>
        <w:jc w:val="center"/>
        <w:rPr>
          <w:b/>
          <w:sz w:val="20"/>
          <w:szCs w:val="20"/>
        </w:rPr>
      </w:pPr>
      <w:r w:rsidRPr="00FC449E">
        <w:rPr>
          <w:b/>
          <w:sz w:val="20"/>
          <w:szCs w:val="20"/>
        </w:rPr>
        <w:t>CAPÍTULO I</w:t>
      </w:r>
    </w:p>
    <w:p w14:paraId="74534CBD" w14:textId="77777777" w:rsidR="00A71D71" w:rsidRPr="00FC449E" w:rsidRDefault="00A71D71" w:rsidP="00FC449E">
      <w:pPr>
        <w:spacing w:line="360" w:lineRule="auto"/>
        <w:jc w:val="center"/>
        <w:rPr>
          <w:b/>
          <w:sz w:val="20"/>
          <w:szCs w:val="20"/>
        </w:rPr>
      </w:pPr>
      <w:r w:rsidRPr="00FC449E">
        <w:rPr>
          <w:b/>
          <w:sz w:val="20"/>
          <w:szCs w:val="20"/>
        </w:rPr>
        <w:t>Derechos por Licencias y Permisos</w:t>
      </w:r>
    </w:p>
    <w:p w14:paraId="3AB3E7E5" w14:textId="77777777" w:rsidR="00A71D71" w:rsidRPr="00FC449E" w:rsidRDefault="00A71D71" w:rsidP="00FC449E">
      <w:pPr>
        <w:pStyle w:val="Textoindependiente"/>
        <w:spacing w:line="360" w:lineRule="auto"/>
        <w:rPr>
          <w:b/>
          <w:sz w:val="20"/>
          <w:szCs w:val="20"/>
        </w:rPr>
      </w:pPr>
    </w:p>
    <w:p w14:paraId="22D41223" w14:textId="291BC4AC"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0</w:t>
      </w:r>
      <w:r w:rsidRPr="00FC449E">
        <w:rPr>
          <w:b/>
          <w:sz w:val="20"/>
          <w:szCs w:val="20"/>
        </w:rPr>
        <w:t xml:space="preserve">.- </w:t>
      </w:r>
      <w:r w:rsidRPr="00FC449E">
        <w:rPr>
          <w:sz w:val="20"/>
          <w:szCs w:val="20"/>
        </w:rPr>
        <w:t xml:space="preserve">Por el otorgamiento de las licencias o permisos a que hace referencia la </w:t>
      </w:r>
      <w:r w:rsidR="00B754A4">
        <w:rPr>
          <w:sz w:val="20"/>
          <w:szCs w:val="20"/>
        </w:rPr>
        <w:t>Ley de Hacienda para el Municipio de Suma de Hidalgo</w:t>
      </w:r>
      <w:r w:rsidRPr="00FC449E">
        <w:rPr>
          <w:sz w:val="20"/>
          <w:szCs w:val="20"/>
        </w:rPr>
        <w:t>, Yucatán, se causarán y pagarán derechos de conformidad con las tarifas establecidas en los siguientes artículos.</w:t>
      </w:r>
    </w:p>
    <w:p w14:paraId="3CC8894E" w14:textId="77777777" w:rsidR="00A71D71" w:rsidRPr="00FC449E" w:rsidRDefault="00A71D71" w:rsidP="00FC449E">
      <w:pPr>
        <w:pStyle w:val="Textoindependiente"/>
        <w:spacing w:line="360" w:lineRule="auto"/>
        <w:rPr>
          <w:sz w:val="20"/>
          <w:szCs w:val="20"/>
        </w:rPr>
      </w:pPr>
    </w:p>
    <w:p w14:paraId="74483ED6" w14:textId="77777777" w:rsidR="00A71D71" w:rsidRPr="00FC449E" w:rsidRDefault="00A71D71" w:rsidP="00FC449E">
      <w:pPr>
        <w:pStyle w:val="Textoindependiente"/>
        <w:tabs>
          <w:tab w:val="left" w:pos="6946"/>
        </w:tabs>
        <w:spacing w:line="360" w:lineRule="auto"/>
        <w:jc w:val="both"/>
        <w:rPr>
          <w:sz w:val="20"/>
          <w:szCs w:val="20"/>
        </w:rPr>
      </w:pPr>
      <w:r w:rsidRPr="00FC449E">
        <w:rPr>
          <w:b/>
          <w:sz w:val="20"/>
          <w:szCs w:val="20"/>
        </w:rPr>
        <w:t>Artículo 1</w:t>
      </w:r>
      <w:r w:rsidR="00A12C19" w:rsidRPr="00FC449E">
        <w:rPr>
          <w:b/>
          <w:sz w:val="20"/>
          <w:szCs w:val="20"/>
        </w:rPr>
        <w:t>1</w:t>
      </w:r>
      <w:r w:rsidRPr="00FC449E">
        <w:rPr>
          <w:b/>
          <w:sz w:val="20"/>
          <w:szCs w:val="20"/>
        </w:rPr>
        <w:t xml:space="preserve">.- </w:t>
      </w:r>
      <w:r w:rsidRPr="00FC449E">
        <w:rPr>
          <w:sz w:val="20"/>
          <w:szCs w:val="20"/>
        </w:rPr>
        <w:t xml:space="preserve">En el otorgamiento de licencias para el funcionamiento de giros relacionados con la venta de bebidas alcohólicas se cobrará una cuota </w:t>
      </w:r>
      <w:r w:rsidR="00A12C19" w:rsidRPr="00FC449E">
        <w:rPr>
          <w:sz w:val="20"/>
          <w:szCs w:val="20"/>
        </w:rPr>
        <w:t>de acuerdo con</w:t>
      </w:r>
      <w:r w:rsidRPr="00FC449E">
        <w:rPr>
          <w:sz w:val="20"/>
          <w:szCs w:val="20"/>
        </w:rPr>
        <w:t xml:space="preserve"> la siguiente tarifa:</w:t>
      </w:r>
    </w:p>
    <w:p w14:paraId="129F9F37" w14:textId="77777777" w:rsidR="00A71D71" w:rsidRPr="00FC449E" w:rsidRDefault="00A71D71" w:rsidP="00FC449E">
      <w:pPr>
        <w:pStyle w:val="Textoindependiente"/>
        <w:spacing w:line="360" w:lineRule="auto"/>
        <w:rPr>
          <w:sz w:val="20"/>
          <w:szCs w:val="20"/>
        </w:rPr>
      </w:pPr>
    </w:p>
    <w:tbl>
      <w:tblPr>
        <w:tblStyle w:val="TableNormal"/>
        <w:tblW w:w="828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65"/>
      </w:tblGrid>
      <w:tr w:rsidR="00630131" w:rsidRPr="00FC449E" w14:paraId="3660A6FF" w14:textId="77777777" w:rsidTr="00630131">
        <w:trPr>
          <w:trHeight w:val="389"/>
        </w:trPr>
        <w:tc>
          <w:tcPr>
            <w:tcW w:w="5760" w:type="dxa"/>
          </w:tcPr>
          <w:p w14:paraId="10ABC40B" w14:textId="77777777" w:rsidR="00630131" w:rsidRPr="00FC449E" w:rsidRDefault="00630131" w:rsidP="00FC449E">
            <w:pPr>
              <w:pStyle w:val="TableParagraph"/>
              <w:tabs>
                <w:tab w:val="left" w:pos="840"/>
              </w:tabs>
              <w:spacing w:line="360" w:lineRule="auto"/>
              <w:rPr>
                <w:sz w:val="20"/>
                <w:szCs w:val="20"/>
              </w:rPr>
            </w:pPr>
            <w:r w:rsidRPr="00FC449E">
              <w:rPr>
                <w:b/>
                <w:sz w:val="20"/>
                <w:szCs w:val="20"/>
              </w:rPr>
              <w:t xml:space="preserve">I.- </w:t>
            </w:r>
            <w:r w:rsidRPr="00FC449E">
              <w:rPr>
                <w:sz w:val="20"/>
                <w:szCs w:val="20"/>
              </w:rPr>
              <w:t>Vinaterías o licorerías</w:t>
            </w:r>
          </w:p>
        </w:tc>
        <w:tc>
          <w:tcPr>
            <w:tcW w:w="360" w:type="dxa"/>
            <w:tcBorders>
              <w:right w:val="nil"/>
            </w:tcBorders>
          </w:tcPr>
          <w:p w14:paraId="34080BD9" w14:textId="4FDC8CEF" w:rsidR="00630131" w:rsidRPr="00FC449E" w:rsidRDefault="00630131" w:rsidP="00FC449E">
            <w:pPr>
              <w:pStyle w:val="TableParagraph"/>
              <w:tabs>
                <w:tab w:val="left" w:pos="221"/>
              </w:tabs>
              <w:spacing w:line="360" w:lineRule="auto"/>
              <w:rPr>
                <w:sz w:val="20"/>
                <w:szCs w:val="20"/>
              </w:rPr>
            </w:pPr>
            <w:r w:rsidRPr="00FC449E">
              <w:rPr>
                <w:sz w:val="20"/>
                <w:szCs w:val="20"/>
              </w:rPr>
              <w:t>$</w:t>
            </w:r>
          </w:p>
        </w:tc>
        <w:tc>
          <w:tcPr>
            <w:tcW w:w="2165" w:type="dxa"/>
            <w:tcBorders>
              <w:left w:val="nil"/>
            </w:tcBorders>
          </w:tcPr>
          <w:p w14:paraId="288CA347" w14:textId="2529F4FC" w:rsidR="00630131" w:rsidRPr="00FC449E" w:rsidRDefault="00630131" w:rsidP="00FC449E">
            <w:pPr>
              <w:pStyle w:val="TableParagraph"/>
              <w:spacing w:line="360" w:lineRule="auto"/>
              <w:jc w:val="right"/>
              <w:rPr>
                <w:sz w:val="20"/>
                <w:szCs w:val="20"/>
              </w:rPr>
            </w:pPr>
            <w:r w:rsidRPr="00FC449E">
              <w:rPr>
                <w:sz w:val="20"/>
                <w:szCs w:val="20"/>
              </w:rPr>
              <w:t>15,000.00</w:t>
            </w:r>
          </w:p>
        </w:tc>
      </w:tr>
      <w:tr w:rsidR="00630131" w:rsidRPr="00FC449E" w14:paraId="14744DDD" w14:textId="77777777" w:rsidTr="00630131">
        <w:trPr>
          <w:trHeight w:val="389"/>
        </w:trPr>
        <w:tc>
          <w:tcPr>
            <w:tcW w:w="5760" w:type="dxa"/>
          </w:tcPr>
          <w:p w14:paraId="34F35410" w14:textId="77777777" w:rsidR="00630131" w:rsidRPr="00FC449E" w:rsidRDefault="00630131" w:rsidP="00FC449E">
            <w:pPr>
              <w:pStyle w:val="TableParagraph"/>
              <w:tabs>
                <w:tab w:val="left" w:pos="840"/>
              </w:tabs>
              <w:spacing w:line="360" w:lineRule="auto"/>
              <w:rPr>
                <w:sz w:val="20"/>
                <w:szCs w:val="20"/>
              </w:rPr>
            </w:pPr>
            <w:r w:rsidRPr="00FC449E">
              <w:rPr>
                <w:b/>
                <w:sz w:val="20"/>
                <w:szCs w:val="20"/>
              </w:rPr>
              <w:t xml:space="preserve">II.- </w:t>
            </w:r>
            <w:r w:rsidRPr="00FC449E">
              <w:rPr>
                <w:sz w:val="20"/>
                <w:szCs w:val="20"/>
              </w:rPr>
              <w:t>Expendios de cerveza</w:t>
            </w:r>
          </w:p>
        </w:tc>
        <w:tc>
          <w:tcPr>
            <w:tcW w:w="360" w:type="dxa"/>
            <w:tcBorders>
              <w:right w:val="nil"/>
            </w:tcBorders>
          </w:tcPr>
          <w:p w14:paraId="3627DF9B" w14:textId="0E113EAC" w:rsidR="00630131" w:rsidRPr="00FC449E" w:rsidRDefault="00630131" w:rsidP="00FC449E">
            <w:pPr>
              <w:pStyle w:val="TableParagraph"/>
              <w:tabs>
                <w:tab w:val="left" w:pos="208"/>
              </w:tabs>
              <w:spacing w:line="360" w:lineRule="auto"/>
              <w:rPr>
                <w:sz w:val="20"/>
                <w:szCs w:val="20"/>
              </w:rPr>
            </w:pPr>
            <w:r w:rsidRPr="00FC449E">
              <w:rPr>
                <w:sz w:val="20"/>
                <w:szCs w:val="20"/>
              </w:rPr>
              <w:t>$</w:t>
            </w:r>
          </w:p>
        </w:tc>
        <w:tc>
          <w:tcPr>
            <w:tcW w:w="2165" w:type="dxa"/>
            <w:tcBorders>
              <w:left w:val="nil"/>
            </w:tcBorders>
          </w:tcPr>
          <w:p w14:paraId="75ECB1F7" w14:textId="55A820F1" w:rsidR="00630131" w:rsidRPr="00FC449E" w:rsidRDefault="00630131" w:rsidP="00FC449E">
            <w:pPr>
              <w:pStyle w:val="TableParagraph"/>
              <w:spacing w:line="360" w:lineRule="auto"/>
              <w:jc w:val="right"/>
              <w:rPr>
                <w:sz w:val="20"/>
                <w:szCs w:val="20"/>
              </w:rPr>
            </w:pPr>
            <w:r w:rsidRPr="00FC449E">
              <w:rPr>
                <w:sz w:val="20"/>
                <w:szCs w:val="20"/>
              </w:rPr>
              <w:t>20,000.00</w:t>
            </w:r>
          </w:p>
        </w:tc>
      </w:tr>
    </w:tbl>
    <w:p w14:paraId="4CDBD7F3" w14:textId="77777777" w:rsidR="00A71D71" w:rsidRPr="00FC449E" w:rsidRDefault="00A71D71" w:rsidP="00FC449E">
      <w:pPr>
        <w:pStyle w:val="Textoindependiente"/>
        <w:spacing w:line="360" w:lineRule="auto"/>
        <w:rPr>
          <w:sz w:val="20"/>
          <w:szCs w:val="20"/>
        </w:rPr>
      </w:pPr>
    </w:p>
    <w:p w14:paraId="28F855C1" w14:textId="77777777"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2</w:t>
      </w:r>
      <w:r w:rsidRPr="00FC449E">
        <w:rPr>
          <w:b/>
          <w:sz w:val="20"/>
          <w:szCs w:val="20"/>
        </w:rPr>
        <w:t xml:space="preserve">.- </w:t>
      </w:r>
      <w:r w:rsidRPr="00FC449E">
        <w:rPr>
          <w:sz w:val="20"/>
          <w:szCs w:val="20"/>
        </w:rPr>
        <w:t>A los permisos eventuales para el funcionamiento de giros relacionados con la venta de bebidas alcohólicas se les aplicará la cuota de $ 565.00 diario.</w:t>
      </w:r>
    </w:p>
    <w:p w14:paraId="59FE83BC" w14:textId="77777777" w:rsidR="00A71D71" w:rsidRPr="00FC449E" w:rsidRDefault="00A71D71" w:rsidP="00FC449E">
      <w:pPr>
        <w:pStyle w:val="Textoindependiente"/>
        <w:spacing w:line="360" w:lineRule="auto"/>
        <w:rPr>
          <w:sz w:val="20"/>
          <w:szCs w:val="20"/>
        </w:rPr>
      </w:pPr>
    </w:p>
    <w:p w14:paraId="1410AD19" w14:textId="77777777"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3</w:t>
      </w:r>
      <w:r w:rsidRPr="00FC449E">
        <w:rPr>
          <w:b/>
          <w:sz w:val="20"/>
          <w:szCs w:val="20"/>
        </w:rPr>
        <w:t xml:space="preserve">.- </w:t>
      </w:r>
      <w:r w:rsidRPr="00FC449E">
        <w:rPr>
          <w:sz w:val="20"/>
          <w:szCs w:val="20"/>
        </w:rPr>
        <w:t>Para el otorgamiento de licencias de funcionamiento de giros relacionados con la prestación de servicios que incluyan la venta de bebidas alcohólicas se aplicará la tarifa que se relaciona a continuación:</w:t>
      </w:r>
    </w:p>
    <w:p w14:paraId="5ECD5DD7" w14:textId="77777777" w:rsidR="00A71D71" w:rsidRPr="00FC449E" w:rsidRDefault="00A71D71" w:rsidP="00FC449E">
      <w:pPr>
        <w:pStyle w:val="Textoindependiente"/>
        <w:spacing w:line="360" w:lineRule="auto"/>
        <w:rPr>
          <w:sz w:val="20"/>
          <w:szCs w:val="20"/>
        </w:rPr>
      </w:pPr>
    </w:p>
    <w:tbl>
      <w:tblPr>
        <w:tblStyle w:val="TableNormal"/>
        <w:tblW w:w="828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62"/>
      </w:tblGrid>
      <w:tr w:rsidR="00630131" w:rsidRPr="00FC449E" w14:paraId="32D0DEDF" w14:textId="77777777" w:rsidTr="009209E4">
        <w:trPr>
          <w:trHeight w:val="405"/>
        </w:trPr>
        <w:tc>
          <w:tcPr>
            <w:tcW w:w="5760" w:type="dxa"/>
          </w:tcPr>
          <w:p w14:paraId="0795DF12" w14:textId="77777777" w:rsidR="00630131" w:rsidRPr="00FC449E" w:rsidRDefault="00630131" w:rsidP="00FC449E">
            <w:pPr>
              <w:pStyle w:val="TableParagraph"/>
              <w:tabs>
                <w:tab w:val="left" w:pos="474"/>
              </w:tabs>
              <w:spacing w:line="360" w:lineRule="auto"/>
              <w:rPr>
                <w:sz w:val="20"/>
                <w:szCs w:val="20"/>
              </w:rPr>
            </w:pPr>
            <w:r w:rsidRPr="00FC449E">
              <w:rPr>
                <w:b/>
                <w:sz w:val="20"/>
                <w:szCs w:val="20"/>
              </w:rPr>
              <w:t xml:space="preserve">I.- </w:t>
            </w:r>
            <w:r w:rsidRPr="00FC449E">
              <w:rPr>
                <w:sz w:val="20"/>
                <w:szCs w:val="20"/>
              </w:rPr>
              <w:t>Cantinas o bares</w:t>
            </w:r>
          </w:p>
        </w:tc>
        <w:tc>
          <w:tcPr>
            <w:tcW w:w="360" w:type="dxa"/>
            <w:tcBorders>
              <w:right w:val="nil"/>
            </w:tcBorders>
          </w:tcPr>
          <w:p w14:paraId="3E82F4E2" w14:textId="1DC1AA1E" w:rsidR="00630131" w:rsidRPr="00FC449E" w:rsidRDefault="009209E4" w:rsidP="00FC449E">
            <w:pPr>
              <w:pStyle w:val="TableParagraph"/>
              <w:tabs>
                <w:tab w:val="left" w:pos="221"/>
              </w:tabs>
              <w:spacing w:line="360" w:lineRule="auto"/>
              <w:rPr>
                <w:sz w:val="20"/>
                <w:szCs w:val="20"/>
              </w:rPr>
            </w:pPr>
            <w:r w:rsidRPr="00FC449E">
              <w:rPr>
                <w:sz w:val="20"/>
                <w:szCs w:val="20"/>
              </w:rPr>
              <w:t>$</w:t>
            </w:r>
          </w:p>
        </w:tc>
        <w:tc>
          <w:tcPr>
            <w:tcW w:w="2162" w:type="dxa"/>
            <w:tcBorders>
              <w:left w:val="nil"/>
            </w:tcBorders>
          </w:tcPr>
          <w:p w14:paraId="1B9B607A" w14:textId="76F844D7" w:rsidR="00630131" w:rsidRPr="00FC449E" w:rsidRDefault="00630131" w:rsidP="00FC449E">
            <w:pPr>
              <w:pStyle w:val="TableParagraph"/>
              <w:spacing w:line="360" w:lineRule="auto"/>
              <w:jc w:val="right"/>
              <w:rPr>
                <w:sz w:val="20"/>
                <w:szCs w:val="20"/>
              </w:rPr>
            </w:pPr>
            <w:r w:rsidRPr="00FC449E">
              <w:rPr>
                <w:sz w:val="20"/>
                <w:szCs w:val="20"/>
              </w:rPr>
              <w:t>29,000.00</w:t>
            </w:r>
          </w:p>
        </w:tc>
      </w:tr>
      <w:tr w:rsidR="00630131" w:rsidRPr="00FC449E" w14:paraId="4055BEE6" w14:textId="77777777" w:rsidTr="009209E4">
        <w:trPr>
          <w:trHeight w:val="405"/>
        </w:trPr>
        <w:tc>
          <w:tcPr>
            <w:tcW w:w="5760" w:type="dxa"/>
          </w:tcPr>
          <w:p w14:paraId="1202CD7B" w14:textId="77777777" w:rsidR="00630131" w:rsidRPr="00FC449E" w:rsidRDefault="00630131" w:rsidP="00FC449E">
            <w:pPr>
              <w:pStyle w:val="TableParagraph"/>
              <w:tabs>
                <w:tab w:val="left" w:pos="474"/>
              </w:tabs>
              <w:spacing w:line="360" w:lineRule="auto"/>
              <w:rPr>
                <w:sz w:val="20"/>
                <w:szCs w:val="20"/>
              </w:rPr>
            </w:pPr>
            <w:r w:rsidRPr="00FC449E">
              <w:rPr>
                <w:b/>
                <w:sz w:val="20"/>
                <w:szCs w:val="20"/>
              </w:rPr>
              <w:t xml:space="preserve">II.- </w:t>
            </w:r>
            <w:r w:rsidRPr="00FC449E">
              <w:rPr>
                <w:sz w:val="20"/>
                <w:szCs w:val="20"/>
              </w:rPr>
              <w:t>Restaurante-bar</w:t>
            </w:r>
          </w:p>
        </w:tc>
        <w:tc>
          <w:tcPr>
            <w:tcW w:w="360" w:type="dxa"/>
            <w:tcBorders>
              <w:right w:val="nil"/>
            </w:tcBorders>
          </w:tcPr>
          <w:p w14:paraId="39267FC6" w14:textId="29A815CB" w:rsidR="00630131" w:rsidRPr="00FC449E" w:rsidRDefault="009209E4" w:rsidP="00FC449E">
            <w:pPr>
              <w:pStyle w:val="TableParagraph"/>
              <w:spacing w:line="360" w:lineRule="auto"/>
              <w:rPr>
                <w:sz w:val="20"/>
                <w:szCs w:val="20"/>
              </w:rPr>
            </w:pPr>
            <w:r w:rsidRPr="00FC449E">
              <w:rPr>
                <w:sz w:val="20"/>
                <w:szCs w:val="20"/>
              </w:rPr>
              <w:t>$</w:t>
            </w:r>
          </w:p>
        </w:tc>
        <w:tc>
          <w:tcPr>
            <w:tcW w:w="2162" w:type="dxa"/>
            <w:tcBorders>
              <w:left w:val="nil"/>
            </w:tcBorders>
          </w:tcPr>
          <w:p w14:paraId="1091B191" w14:textId="2D75D7DB" w:rsidR="00630131" w:rsidRPr="00FC449E" w:rsidRDefault="00630131" w:rsidP="00FC449E">
            <w:pPr>
              <w:pStyle w:val="TableParagraph"/>
              <w:spacing w:line="360" w:lineRule="auto"/>
              <w:jc w:val="right"/>
              <w:rPr>
                <w:sz w:val="20"/>
                <w:szCs w:val="20"/>
              </w:rPr>
            </w:pPr>
            <w:r w:rsidRPr="00FC449E">
              <w:rPr>
                <w:sz w:val="20"/>
                <w:szCs w:val="20"/>
              </w:rPr>
              <w:t>35,000.00</w:t>
            </w:r>
          </w:p>
        </w:tc>
      </w:tr>
    </w:tbl>
    <w:p w14:paraId="34895260" w14:textId="77777777" w:rsidR="000F7AD0" w:rsidRPr="00FC449E" w:rsidRDefault="000F7AD0" w:rsidP="00FC449E">
      <w:pPr>
        <w:pStyle w:val="Textoindependiente"/>
        <w:spacing w:line="360" w:lineRule="auto"/>
        <w:jc w:val="both"/>
        <w:rPr>
          <w:b/>
          <w:sz w:val="20"/>
          <w:szCs w:val="20"/>
        </w:rPr>
      </w:pPr>
    </w:p>
    <w:p w14:paraId="1329F808" w14:textId="77777777" w:rsidR="00A71D71" w:rsidRPr="00FC449E" w:rsidRDefault="00A71D71" w:rsidP="00FC449E">
      <w:pPr>
        <w:pStyle w:val="Textoindependiente"/>
        <w:spacing w:line="360" w:lineRule="auto"/>
        <w:jc w:val="both"/>
        <w:rPr>
          <w:sz w:val="20"/>
          <w:szCs w:val="20"/>
        </w:rPr>
      </w:pPr>
      <w:r w:rsidRPr="00FC449E">
        <w:rPr>
          <w:b/>
          <w:sz w:val="20"/>
          <w:szCs w:val="20"/>
        </w:rPr>
        <w:t>Artículo 1</w:t>
      </w:r>
      <w:r w:rsidR="00A12C19" w:rsidRPr="00FC449E">
        <w:rPr>
          <w:b/>
          <w:sz w:val="20"/>
          <w:szCs w:val="20"/>
        </w:rPr>
        <w:t>4</w:t>
      </w:r>
      <w:r w:rsidRPr="00FC449E">
        <w:rPr>
          <w:b/>
          <w:sz w:val="20"/>
          <w:szCs w:val="20"/>
        </w:rPr>
        <w:t xml:space="preserve">.- </w:t>
      </w:r>
      <w:r w:rsidRPr="00FC449E">
        <w:rPr>
          <w:sz w:val="20"/>
          <w:szCs w:val="20"/>
        </w:rPr>
        <w:t xml:space="preserve">Por el otorgamiento de la revalidación de licencias para el funcionamiento de los establecimientos que se relacionan en los artículos </w:t>
      </w:r>
      <w:r w:rsidR="00F07D01" w:rsidRPr="00FC449E">
        <w:rPr>
          <w:sz w:val="20"/>
          <w:szCs w:val="20"/>
        </w:rPr>
        <w:t>11</w:t>
      </w:r>
      <w:r w:rsidRPr="00FC449E">
        <w:rPr>
          <w:sz w:val="20"/>
          <w:szCs w:val="20"/>
        </w:rPr>
        <w:t xml:space="preserve"> y </w:t>
      </w:r>
      <w:r w:rsidR="00F07D01" w:rsidRPr="00FC449E">
        <w:rPr>
          <w:sz w:val="20"/>
          <w:szCs w:val="20"/>
        </w:rPr>
        <w:t>13</w:t>
      </w:r>
      <w:r w:rsidRPr="00FC449E">
        <w:rPr>
          <w:sz w:val="20"/>
          <w:szCs w:val="20"/>
        </w:rPr>
        <w:t>, se pagará un derecho conforme a la siguiente tarifa:</w:t>
      </w:r>
    </w:p>
    <w:p w14:paraId="4C1D0580" w14:textId="77777777" w:rsidR="00A71D71" w:rsidRPr="00FC449E" w:rsidRDefault="00A71D71" w:rsidP="00FC449E">
      <w:pPr>
        <w:pStyle w:val="Textoindependiente"/>
        <w:spacing w:line="360" w:lineRule="auto"/>
        <w:rPr>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360"/>
        <w:gridCol w:w="2141"/>
      </w:tblGrid>
      <w:tr w:rsidR="009209E4" w:rsidRPr="00FC449E" w14:paraId="759286C6" w14:textId="77777777" w:rsidTr="009209E4">
        <w:tc>
          <w:tcPr>
            <w:tcW w:w="5760" w:type="dxa"/>
          </w:tcPr>
          <w:p w14:paraId="1068DAFE"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 </w:t>
            </w:r>
            <w:r w:rsidRPr="00FC449E">
              <w:rPr>
                <w:sz w:val="20"/>
                <w:szCs w:val="20"/>
              </w:rPr>
              <w:t>Vinaterías o licorerías</w:t>
            </w:r>
          </w:p>
        </w:tc>
        <w:tc>
          <w:tcPr>
            <w:tcW w:w="360" w:type="dxa"/>
            <w:tcBorders>
              <w:right w:val="nil"/>
            </w:tcBorders>
          </w:tcPr>
          <w:p w14:paraId="53AD89B5" w14:textId="52B8A9A9" w:rsidR="009209E4" w:rsidRPr="00FC449E" w:rsidRDefault="009209E4" w:rsidP="00FC449E">
            <w:pPr>
              <w:pStyle w:val="TableParagraph"/>
              <w:tabs>
                <w:tab w:val="left" w:pos="285"/>
              </w:tabs>
              <w:spacing w:line="360" w:lineRule="auto"/>
              <w:rPr>
                <w:sz w:val="20"/>
                <w:szCs w:val="20"/>
              </w:rPr>
            </w:pPr>
            <w:r w:rsidRPr="00FC449E">
              <w:rPr>
                <w:sz w:val="20"/>
                <w:szCs w:val="20"/>
              </w:rPr>
              <w:t>$</w:t>
            </w:r>
          </w:p>
        </w:tc>
        <w:tc>
          <w:tcPr>
            <w:tcW w:w="2141" w:type="dxa"/>
            <w:tcBorders>
              <w:left w:val="nil"/>
            </w:tcBorders>
          </w:tcPr>
          <w:p w14:paraId="21A5ED6F" w14:textId="09237D30" w:rsidR="009209E4" w:rsidRPr="00FC449E" w:rsidRDefault="009209E4" w:rsidP="00FC449E">
            <w:pPr>
              <w:pStyle w:val="TableParagraph"/>
              <w:spacing w:line="360" w:lineRule="auto"/>
              <w:jc w:val="right"/>
              <w:rPr>
                <w:sz w:val="20"/>
                <w:szCs w:val="20"/>
              </w:rPr>
            </w:pPr>
            <w:r w:rsidRPr="00FC449E">
              <w:rPr>
                <w:sz w:val="20"/>
                <w:szCs w:val="20"/>
              </w:rPr>
              <w:t>715.00</w:t>
            </w:r>
          </w:p>
        </w:tc>
      </w:tr>
      <w:tr w:rsidR="009209E4" w:rsidRPr="00FC449E" w14:paraId="16FA8E3C" w14:textId="77777777" w:rsidTr="009209E4">
        <w:tc>
          <w:tcPr>
            <w:tcW w:w="5760" w:type="dxa"/>
          </w:tcPr>
          <w:p w14:paraId="114956C3"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II.- </w:t>
            </w:r>
            <w:r w:rsidRPr="00FC449E">
              <w:rPr>
                <w:sz w:val="20"/>
                <w:szCs w:val="20"/>
              </w:rPr>
              <w:t>Expendios de cerveza</w:t>
            </w:r>
          </w:p>
        </w:tc>
        <w:tc>
          <w:tcPr>
            <w:tcW w:w="360" w:type="dxa"/>
            <w:tcBorders>
              <w:right w:val="nil"/>
            </w:tcBorders>
          </w:tcPr>
          <w:p w14:paraId="6EBB7DBC" w14:textId="1151A365"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459241FE" w14:textId="31864021" w:rsidR="009209E4" w:rsidRPr="00FC449E" w:rsidRDefault="009209E4" w:rsidP="00FC449E">
            <w:pPr>
              <w:pStyle w:val="TableParagraph"/>
              <w:spacing w:line="360" w:lineRule="auto"/>
              <w:jc w:val="right"/>
              <w:rPr>
                <w:sz w:val="20"/>
                <w:szCs w:val="20"/>
              </w:rPr>
            </w:pPr>
            <w:r w:rsidRPr="00FC449E">
              <w:rPr>
                <w:sz w:val="20"/>
                <w:szCs w:val="20"/>
              </w:rPr>
              <w:t>715.00</w:t>
            </w:r>
          </w:p>
        </w:tc>
      </w:tr>
      <w:tr w:rsidR="009209E4" w:rsidRPr="00FC449E" w14:paraId="74D94A6D" w14:textId="77777777" w:rsidTr="009209E4">
        <w:tc>
          <w:tcPr>
            <w:tcW w:w="5760" w:type="dxa"/>
          </w:tcPr>
          <w:p w14:paraId="252F48EC"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III.- </w:t>
            </w:r>
            <w:r w:rsidRPr="00FC449E">
              <w:rPr>
                <w:sz w:val="20"/>
                <w:szCs w:val="20"/>
              </w:rPr>
              <w:t>Cantinas o bares</w:t>
            </w:r>
          </w:p>
        </w:tc>
        <w:tc>
          <w:tcPr>
            <w:tcW w:w="360" w:type="dxa"/>
            <w:tcBorders>
              <w:right w:val="nil"/>
            </w:tcBorders>
          </w:tcPr>
          <w:p w14:paraId="31890A60" w14:textId="03F61BDB"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220D5742" w14:textId="0656F37B" w:rsidR="009209E4" w:rsidRPr="00FC449E" w:rsidRDefault="009209E4" w:rsidP="00FC449E">
            <w:pPr>
              <w:pStyle w:val="TableParagraph"/>
              <w:spacing w:line="360" w:lineRule="auto"/>
              <w:jc w:val="right"/>
              <w:rPr>
                <w:sz w:val="20"/>
                <w:szCs w:val="20"/>
              </w:rPr>
            </w:pPr>
            <w:r w:rsidRPr="00FC449E">
              <w:rPr>
                <w:sz w:val="20"/>
                <w:szCs w:val="20"/>
              </w:rPr>
              <w:t>665.00</w:t>
            </w:r>
          </w:p>
        </w:tc>
      </w:tr>
      <w:tr w:rsidR="009209E4" w:rsidRPr="00FC449E" w14:paraId="72DBD87D" w14:textId="77777777" w:rsidTr="009209E4">
        <w:tc>
          <w:tcPr>
            <w:tcW w:w="5760" w:type="dxa"/>
          </w:tcPr>
          <w:p w14:paraId="4F09346D"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IV.- </w:t>
            </w:r>
            <w:r w:rsidRPr="00FC449E">
              <w:rPr>
                <w:sz w:val="20"/>
                <w:szCs w:val="20"/>
              </w:rPr>
              <w:t>Restaurante-bar</w:t>
            </w:r>
          </w:p>
        </w:tc>
        <w:tc>
          <w:tcPr>
            <w:tcW w:w="360" w:type="dxa"/>
            <w:tcBorders>
              <w:right w:val="nil"/>
            </w:tcBorders>
          </w:tcPr>
          <w:p w14:paraId="0215F084" w14:textId="139762F3"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2F2D2B1E" w14:textId="50C75FB8" w:rsidR="009209E4" w:rsidRPr="00FC449E" w:rsidRDefault="009209E4" w:rsidP="00FC449E">
            <w:pPr>
              <w:pStyle w:val="TableParagraph"/>
              <w:spacing w:line="360" w:lineRule="auto"/>
              <w:jc w:val="right"/>
              <w:rPr>
                <w:sz w:val="20"/>
                <w:szCs w:val="20"/>
              </w:rPr>
            </w:pPr>
            <w:r w:rsidRPr="00FC449E">
              <w:rPr>
                <w:sz w:val="20"/>
                <w:szCs w:val="20"/>
              </w:rPr>
              <w:t>665.00</w:t>
            </w:r>
          </w:p>
        </w:tc>
      </w:tr>
      <w:tr w:rsidR="009209E4" w:rsidRPr="00FC449E" w14:paraId="1B7FF5B0" w14:textId="77777777" w:rsidTr="009209E4">
        <w:tc>
          <w:tcPr>
            <w:tcW w:w="5760" w:type="dxa"/>
          </w:tcPr>
          <w:p w14:paraId="770D3542" w14:textId="77777777" w:rsidR="009209E4" w:rsidRPr="00FC449E" w:rsidRDefault="009209E4" w:rsidP="00FC449E">
            <w:pPr>
              <w:pStyle w:val="TableParagraph"/>
              <w:tabs>
                <w:tab w:val="left" w:pos="568"/>
              </w:tabs>
              <w:spacing w:line="360" w:lineRule="auto"/>
              <w:rPr>
                <w:sz w:val="20"/>
                <w:szCs w:val="20"/>
              </w:rPr>
            </w:pPr>
            <w:r w:rsidRPr="00FC449E">
              <w:rPr>
                <w:b/>
                <w:sz w:val="20"/>
                <w:szCs w:val="20"/>
              </w:rPr>
              <w:t xml:space="preserve">V.- </w:t>
            </w:r>
            <w:r w:rsidRPr="00FC449E">
              <w:rPr>
                <w:sz w:val="20"/>
                <w:szCs w:val="20"/>
              </w:rPr>
              <w:t>Restaurante en general.</w:t>
            </w:r>
          </w:p>
        </w:tc>
        <w:tc>
          <w:tcPr>
            <w:tcW w:w="360" w:type="dxa"/>
            <w:tcBorders>
              <w:right w:val="nil"/>
            </w:tcBorders>
          </w:tcPr>
          <w:p w14:paraId="2CA3F780" w14:textId="31BBB535" w:rsidR="009209E4" w:rsidRPr="00FC449E" w:rsidRDefault="009209E4" w:rsidP="00FC449E">
            <w:pPr>
              <w:pStyle w:val="TableParagraph"/>
              <w:spacing w:line="360" w:lineRule="auto"/>
              <w:rPr>
                <w:sz w:val="20"/>
                <w:szCs w:val="20"/>
              </w:rPr>
            </w:pPr>
            <w:r w:rsidRPr="00FC449E">
              <w:rPr>
                <w:sz w:val="20"/>
                <w:szCs w:val="20"/>
              </w:rPr>
              <w:t>$</w:t>
            </w:r>
          </w:p>
        </w:tc>
        <w:tc>
          <w:tcPr>
            <w:tcW w:w="2141" w:type="dxa"/>
            <w:tcBorders>
              <w:left w:val="nil"/>
            </w:tcBorders>
          </w:tcPr>
          <w:p w14:paraId="50C11CF0" w14:textId="0BAFEBDD" w:rsidR="009209E4" w:rsidRPr="00FC449E" w:rsidRDefault="009209E4" w:rsidP="00FC449E">
            <w:pPr>
              <w:pStyle w:val="TableParagraph"/>
              <w:spacing w:line="360" w:lineRule="auto"/>
              <w:jc w:val="right"/>
              <w:rPr>
                <w:sz w:val="20"/>
                <w:szCs w:val="20"/>
              </w:rPr>
            </w:pPr>
            <w:r w:rsidRPr="00FC449E">
              <w:rPr>
                <w:sz w:val="20"/>
                <w:szCs w:val="20"/>
              </w:rPr>
              <w:t>700.00</w:t>
            </w:r>
          </w:p>
        </w:tc>
      </w:tr>
    </w:tbl>
    <w:p w14:paraId="170113E4" w14:textId="77777777" w:rsidR="00A71D71" w:rsidRPr="00FC449E" w:rsidRDefault="00A71D71" w:rsidP="00FC449E">
      <w:pPr>
        <w:pStyle w:val="Textoindependiente"/>
        <w:spacing w:line="360" w:lineRule="auto"/>
        <w:rPr>
          <w:sz w:val="20"/>
          <w:szCs w:val="20"/>
        </w:rPr>
      </w:pPr>
    </w:p>
    <w:p w14:paraId="6685745D" w14:textId="68EF6EEF" w:rsidR="00980944" w:rsidRPr="00FC449E" w:rsidRDefault="00A71D71" w:rsidP="00FC449E">
      <w:pPr>
        <w:pStyle w:val="Textoindependiente"/>
        <w:spacing w:line="360" w:lineRule="auto"/>
        <w:jc w:val="both"/>
        <w:rPr>
          <w:sz w:val="20"/>
          <w:szCs w:val="20"/>
        </w:rPr>
      </w:pPr>
      <w:r w:rsidRPr="00FC449E">
        <w:rPr>
          <w:b/>
          <w:sz w:val="20"/>
          <w:szCs w:val="20"/>
        </w:rPr>
        <w:t xml:space="preserve">Artículo </w:t>
      </w:r>
      <w:r w:rsidR="00451A68" w:rsidRPr="00FC449E">
        <w:rPr>
          <w:b/>
          <w:sz w:val="20"/>
          <w:szCs w:val="20"/>
        </w:rPr>
        <w:t>1</w:t>
      </w:r>
      <w:r w:rsidR="00F07D01" w:rsidRPr="00FC449E">
        <w:rPr>
          <w:b/>
          <w:sz w:val="20"/>
          <w:szCs w:val="20"/>
        </w:rPr>
        <w:t>5</w:t>
      </w:r>
      <w:r w:rsidRPr="00FC449E">
        <w:rPr>
          <w:b/>
          <w:sz w:val="20"/>
          <w:szCs w:val="20"/>
        </w:rPr>
        <w:t>.-</w:t>
      </w:r>
      <w:r w:rsidR="00980944" w:rsidRPr="00FC449E">
        <w:rPr>
          <w:b/>
          <w:sz w:val="20"/>
          <w:szCs w:val="20"/>
        </w:rPr>
        <w:t xml:space="preserve"> </w:t>
      </w:r>
      <w:r w:rsidR="00980944" w:rsidRPr="00FC449E">
        <w:rPr>
          <w:sz w:val="20"/>
          <w:szCs w:val="20"/>
        </w:rPr>
        <w:t>Por cada hora diaria extraordinaria para la venta de bebidas alcohólicas se cobrará 1.5 veces la Unidad de Medida y Actualización.</w:t>
      </w:r>
    </w:p>
    <w:p w14:paraId="0B6E5737" w14:textId="77777777" w:rsidR="00980944" w:rsidRPr="00FC449E" w:rsidRDefault="00980944" w:rsidP="00FC449E">
      <w:pPr>
        <w:pStyle w:val="Textoindependiente"/>
        <w:spacing w:line="360" w:lineRule="auto"/>
        <w:jc w:val="both"/>
        <w:rPr>
          <w:b/>
          <w:sz w:val="20"/>
          <w:szCs w:val="20"/>
        </w:rPr>
      </w:pPr>
    </w:p>
    <w:p w14:paraId="1F64D916" w14:textId="7831FF47" w:rsidR="00A71D71" w:rsidRPr="00FC449E" w:rsidRDefault="00A71D71" w:rsidP="00FC449E">
      <w:pPr>
        <w:pStyle w:val="Textoindependiente"/>
        <w:spacing w:line="360" w:lineRule="auto"/>
        <w:jc w:val="both"/>
        <w:rPr>
          <w:sz w:val="20"/>
          <w:szCs w:val="20"/>
        </w:rPr>
      </w:pPr>
      <w:r w:rsidRPr="00FC449E">
        <w:rPr>
          <w:b/>
          <w:sz w:val="20"/>
          <w:szCs w:val="20"/>
        </w:rPr>
        <w:t xml:space="preserve"> </w:t>
      </w:r>
      <w:r w:rsidR="00980944" w:rsidRPr="00FC449E">
        <w:rPr>
          <w:b/>
          <w:sz w:val="20"/>
          <w:szCs w:val="20"/>
        </w:rPr>
        <w:t xml:space="preserve">Artículo 16.- </w:t>
      </w:r>
      <w:r w:rsidRPr="00FC449E">
        <w:rPr>
          <w:sz w:val="20"/>
          <w:szCs w:val="20"/>
        </w:rPr>
        <w:t>Por el otorgamiento de los permisos para luz y sonido, bailes popul</w:t>
      </w:r>
      <w:r w:rsidR="007F7455">
        <w:rPr>
          <w:sz w:val="20"/>
          <w:szCs w:val="20"/>
        </w:rPr>
        <w:t>ares, verbenas</w:t>
      </w:r>
      <w:r w:rsidRPr="00FC449E">
        <w:rPr>
          <w:sz w:val="20"/>
          <w:szCs w:val="20"/>
        </w:rPr>
        <w:t xml:space="preserve">, se causarán y pagarán derechos de $ </w:t>
      </w:r>
      <w:r w:rsidR="00590AA8" w:rsidRPr="00FC449E">
        <w:rPr>
          <w:sz w:val="20"/>
          <w:szCs w:val="20"/>
        </w:rPr>
        <w:t>1,0</w:t>
      </w:r>
      <w:r w:rsidRPr="00FC449E">
        <w:rPr>
          <w:sz w:val="20"/>
          <w:szCs w:val="20"/>
        </w:rPr>
        <w:t>00.00 por día.</w:t>
      </w:r>
    </w:p>
    <w:p w14:paraId="7AE8F0DD" w14:textId="77777777" w:rsidR="00A71D71" w:rsidRPr="00FC449E" w:rsidRDefault="00A71D71" w:rsidP="00FC449E">
      <w:pPr>
        <w:pStyle w:val="Textoindependiente"/>
        <w:spacing w:line="360" w:lineRule="auto"/>
        <w:rPr>
          <w:sz w:val="20"/>
          <w:szCs w:val="20"/>
        </w:rPr>
      </w:pPr>
    </w:p>
    <w:p w14:paraId="556D4040" w14:textId="027E75A1"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451A68" w:rsidRPr="00FC449E">
        <w:rPr>
          <w:b/>
          <w:sz w:val="20"/>
          <w:szCs w:val="20"/>
        </w:rPr>
        <w:t>1</w:t>
      </w:r>
      <w:r w:rsidR="00980944" w:rsidRPr="00FC449E">
        <w:rPr>
          <w:b/>
          <w:sz w:val="20"/>
          <w:szCs w:val="20"/>
        </w:rPr>
        <w:t>7</w:t>
      </w:r>
      <w:r w:rsidRPr="00FC449E">
        <w:rPr>
          <w:b/>
          <w:sz w:val="20"/>
          <w:szCs w:val="20"/>
        </w:rPr>
        <w:t xml:space="preserve">.- </w:t>
      </w:r>
      <w:r w:rsidRPr="00FC449E">
        <w:rPr>
          <w:sz w:val="20"/>
          <w:szCs w:val="20"/>
        </w:rPr>
        <w:t xml:space="preserve">Por el permiso para el cierre de calles por fiestas o cualquier evento o espectáculo en vía pública, se pagará la cantidad de $ </w:t>
      </w:r>
      <w:r w:rsidR="00590AA8" w:rsidRPr="00FC449E">
        <w:rPr>
          <w:sz w:val="20"/>
          <w:szCs w:val="20"/>
        </w:rPr>
        <w:t>12</w:t>
      </w:r>
      <w:r w:rsidRPr="00FC449E">
        <w:rPr>
          <w:sz w:val="20"/>
          <w:szCs w:val="20"/>
        </w:rPr>
        <w:t>0.00 por día.</w:t>
      </w:r>
    </w:p>
    <w:p w14:paraId="5B46BBBA" w14:textId="77777777" w:rsidR="00A71D71" w:rsidRPr="00FC449E" w:rsidRDefault="00A71D71" w:rsidP="00FC449E">
      <w:pPr>
        <w:pStyle w:val="Textoindependiente"/>
        <w:spacing w:line="360" w:lineRule="auto"/>
        <w:rPr>
          <w:sz w:val="20"/>
          <w:szCs w:val="20"/>
        </w:rPr>
      </w:pPr>
    </w:p>
    <w:p w14:paraId="439CBEAA" w14:textId="0BDFD5C9"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451A68" w:rsidRPr="00FC449E">
        <w:rPr>
          <w:b/>
          <w:sz w:val="20"/>
          <w:szCs w:val="20"/>
        </w:rPr>
        <w:t>1</w:t>
      </w:r>
      <w:r w:rsidR="00980944" w:rsidRPr="00FC449E">
        <w:rPr>
          <w:b/>
          <w:sz w:val="20"/>
          <w:szCs w:val="20"/>
        </w:rPr>
        <w:t>8</w:t>
      </w:r>
      <w:r w:rsidRPr="00FC449E">
        <w:rPr>
          <w:b/>
          <w:sz w:val="20"/>
          <w:szCs w:val="20"/>
        </w:rPr>
        <w:t xml:space="preserve">.- </w:t>
      </w:r>
      <w:r w:rsidRPr="00FC449E">
        <w:rPr>
          <w:sz w:val="20"/>
          <w:szCs w:val="20"/>
        </w:rPr>
        <w:t xml:space="preserve">Por el otorgamiento de los permisos para cosos taurinos, se causarán y pagarán derecho por cada uno de los </w:t>
      </w:r>
      <w:proofErr w:type="spellStart"/>
      <w:r w:rsidRPr="00FC449E">
        <w:rPr>
          <w:sz w:val="20"/>
          <w:szCs w:val="20"/>
        </w:rPr>
        <w:t>palqueros</w:t>
      </w:r>
      <w:proofErr w:type="spellEnd"/>
      <w:r w:rsidRPr="00FC449E">
        <w:rPr>
          <w:sz w:val="20"/>
          <w:szCs w:val="20"/>
        </w:rPr>
        <w:t xml:space="preserve"> de $ 46.00 por día.</w:t>
      </w:r>
    </w:p>
    <w:p w14:paraId="6F4B4F67" w14:textId="77777777" w:rsidR="00A71D71" w:rsidRPr="00FC449E" w:rsidRDefault="00A71D71" w:rsidP="00FC449E">
      <w:pPr>
        <w:pStyle w:val="Textoindependiente"/>
        <w:spacing w:line="360" w:lineRule="auto"/>
        <w:rPr>
          <w:sz w:val="20"/>
          <w:szCs w:val="20"/>
        </w:rPr>
      </w:pPr>
    </w:p>
    <w:p w14:paraId="373225D8" w14:textId="562F1A66"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451A68" w:rsidRPr="00FC449E">
        <w:rPr>
          <w:b/>
          <w:sz w:val="20"/>
          <w:szCs w:val="20"/>
        </w:rPr>
        <w:t>1</w:t>
      </w:r>
      <w:r w:rsidR="00980944" w:rsidRPr="00FC449E">
        <w:rPr>
          <w:b/>
          <w:sz w:val="20"/>
          <w:szCs w:val="20"/>
        </w:rPr>
        <w:t>9</w:t>
      </w:r>
      <w:r w:rsidRPr="00FC449E">
        <w:rPr>
          <w:b/>
          <w:sz w:val="20"/>
          <w:szCs w:val="20"/>
        </w:rPr>
        <w:t xml:space="preserve">.- </w:t>
      </w:r>
      <w:r w:rsidRPr="00FC449E">
        <w:rPr>
          <w:sz w:val="20"/>
          <w:szCs w:val="20"/>
        </w:rPr>
        <w:t>Por el otorgamiento de licencias para la instalación de anuncios de toda índole, se causarán y pagarán derechos de conformidad a lo siguiente:</w:t>
      </w:r>
    </w:p>
    <w:p w14:paraId="19E29A06"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217A2A" w:rsidRPr="00FC449E" w14:paraId="4634A634" w14:textId="77777777" w:rsidTr="00A814CC">
        <w:tc>
          <w:tcPr>
            <w:tcW w:w="5220" w:type="dxa"/>
          </w:tcPr>
          <w:p w14:paraId="75DE6940" w14:textId="35B7ED6E" w:rsidR="00217A2A" w:rsidRPr="00FC449E" w:rsidRDefault="00217A2A" w:rsidP="00FC449E">
            <w:pPr>
              <w:pStyle w:val="Textoindependiente"/>
              <w:spacing w:line="360" w:lineRule="auto"/>
              <w:rPr>
                <w:sz w:val="20"/>
                <w:szCs w:val="20"/>
              </w:rPr>
            </w:pPr>
            <w:r w:rsidRPr="00FC449E">
              <w:rPr>
                <w:b/>
                <w:sz w:val="20"/>
                <w:szCs w:val="20"/>
              </w:rPr>
              <w:t>I.-</w:t>
            </w:r>
            <w:r w:rsidRPr="00FC449E">
              <w:rPr>
                <w:sz w:val="20"/>
                <w:szCs w:val="20"/>
              </w:rPr>
              <w:t>Anuncios murales por metro cuadrado o fracción</w:t>
            </w:r>
          </w:p>
        </w:tc>
        <w:tc>
          <w:tcPr>
            <w:tcW w:w="499" w:type="dxa"/>
            <w:tcBorders>
              <w:right w:val="nil"/>
            </w:tcBorders>
          </w:tcPr>
          <w:p w14:paraId="7078AD2A" w14:textId="0693E635" w:rsidR="00217A2A" w:rsidRPr="00FC449E" w:rsidRDefault="004227C2" w:rsidP="00FC449E">
            <w:pPr>
              <w:pStyle w:val="Textoindependiente"/>
              <w:spacing w:line="360" w:lineRule="auto"/>
              <w:rPr>
                <w:sz w:val="20"/>
                <w:szCs w:val="20"/>
              </w:rPr>
            </w:pPr>
            <w:r w:rsidRPr="00FC449E">
              <w:rPr>
                <w:sz w:val="20"/>
                <w:szCs w:val="20"/>
              </w:rPr>
              <w:t>$</w:t>
            </w:r>
          </w:p>
        </w:tc>
        <w:tc>
          <w:tcPr>
            <w:tcW w:w="2561" w:type="dxa"/>
            <w:tcBorders>
              <w:left w:val="nil"/>
            </w:tcBorders>
          </w:tcPr>
          <w:p w14:paraId="60981A45" w14:textId="53C02F47" w:rsidR="00217A2A" w:rsidRPr="00FC449E" w:rsidRDefault="00217A2A" w:rsidP="00FC449E">
            <w:pPr>
              <w:pStyle w:val="Textoindependiente"/>
              <w:spacing w:line="360" w:lineRule="auto"/>
              <w:jc w:val="right"/>
              <w:rPr>
                <w:sz w:val="20"/>
                <w:szCs w:val="20"/>
              </w:rPr>
            </w:pPr>
            <w:r w:rsidRPr="00FC449E">
              <w:rPr>
                <w:sz w:val="20"/>
                <w:szCs w:val="20"/>
              </w:rPr>
              <w:t>25.00 mensuales</w:t>
            </w:r>
          </w:p>
        </w:tc>
      </w:tr>
      <w:tr w:rsidR="00217A2A" w:rsidRPr="00FC449E" w14:paraId="53808A36" w14:textId="77777777" w:rsidTr="00A814CC">
        <w:tc>
          <w:tcPr>
            <w:tcW w:w="5220" w:type="dxa"/>
          </w:tcPr>
          <w:p w14:paraId="6CD8EA43" w14:textId="7283F1A5" w:rsidR="00217A2A" w:rsidRPr="00FC449E" w:rsidRDefault="00217A2A" w:rsidP="00FC449E">
            <w:pPr>
              <w:pStyle w:val="Textoindependiente"/>
              <w:spacing w:line="360" w:lineRule="auto"/>
              <w:rPr>
                <w:sz w:val="20"/>
                <w:szCs w:val="20"/>
              </w:rPr>
            </w:pPr>
            <w:r w:rsidRPr="00FC449E">
              <w:rPr>
                <w:b/>
                <w:sz w:val="20"/>
                <w:szCs w:val="20"/>
              </w:rPr>
              <w:t>II.-</w:t>
            </w:r>
            <w:r w:rsidRPr="00FC449E">
              <w:rPr>
                <w:sz w:val="20"/>
                <w:szCs w:val="20"/>
              </w:rPr>
              <w:t>Anuncios estructurales fijos por metro cuadrado o fracción</w:t>
            </w:r>
          </w:p>
        </w:tc>
        <w:tc>
          <w:tcPr>
            <w:tcW w:w="499" w:type="dxa"/>
            <w:tcBorders>
              <w:right w:val="nil"/>
            </w:tcBorders>
          </w:tcPr>
          <w:p w14:paraId="589FF038" w14:textId="72F3447C" w:rsidR="00217A2A" w:rsidRPr="00FC449E" w:rsidRDefault="004227C2" w:rsidP="00FC449E">
            <w:pPr>
              <w:pStyle w:val="Textoindependiente"/>
              <w:spacing w:line="360" w:lineRule="auto"/>
              <w:rPr>
                <w:sz w:val="20"/>
                <w:szCs w:val="20"/>
              </w:rPr>
            </w:pPr>
            <w:r w:rsidRPr="00FC449E">
              <w:rPr>
                <w:sz w:val="20"/>
                <w:szCs w:val="20"/>
              </w:rPr>
              <w:t>$</w:t>
            </w:r>
          </w:p>
        </w:tc>
        <w:tc>
          <w:tcPr>
            <w:tcW w:w="2561" w:type="dxa"/>
            <w:tcBorders>
              <w:left w:val="nil"/>
            </w:tcBorders>
          </w:tcPr>
          <w:p w14:paraId="0ACF7322" w14:textId="4ADA4280" w:rsidR="00217A2A" w:rsidRPr="00FC449E" w:rsidRDefault="00217A2A" w:rsidP="00FC449E">
            <w:pPr>
              <w:pStyle w:val="Textoindependiente"/>
              <w:spacing w:line="360" w:lineRule="auto"/>
              <w:jc w:val="right"/>
              <w:rPr>
                <w:sz w:val="20"/>
                <w:szCs w:val="20"/>
              </w:rPr>
            </w:pPr>
            <w:r w:rsidRPr="00FC449E">
              <w:rPr>
                <w:sz w:val="20"/>
                <w:szCs w:val="20"/>
              </w:rPr>
              <w:t>28.00 mensuales</w:t>
            </w:r>
          </w:p>
        </w:tc>
      </w:tr>
      <w:tr w:rsidR="00217A2A" w:rsidRPr="00FC449E" w14:paraId="319EBA6B" w14:textId="77777777" w:rsidTr="00A814CC">
        <w:tc>
          <w:tcPr>
            <w:tcW w:w="5220" w:type="dxa"/>
          </w:tcPr>
          <w:p w14:paraId="05430F90" w14:textId="29D79CF0" w:rsidR="00217A2A" w:rsidRPr="00FC449E" w:rsidRDefault="00217A2A" w:rsidP="00FC449E">
            <w:pPr>
              <w:pStyle w:val="Textoindependiente"/>
              <w:spacing w:line="360" w:lineRule="auto"/>
              <w:rPr>
                <w:sz w:val="20"/>
                <w:szCs w:val="20"/>
              </w:rPr>
            </w:pPr>
            <w:r w:rsidRPr="00FC449E">
              <w:rPr>
                <w:b/>
                <w:sz w:val="20"/>
                <w:szCs w:val="20"/>
              </w:rPr>
              <w:t>III.-</w:t>
            </w:r>
            <w:r w:rsidRPr="00FC449E">
              <w:rPr>
                <w:sz w:val="20"/>
                <w:szCs w:val="20"/>
              </w:rPr>
              <w:t>Anuncios en cartelera mayor de 2 metros cuadrados por cada metro cuadrado o fracción</w:t>
            </w:r>
          </w:p>
        </w:tc>
        <w:tc>
          <w:tcPr>
            <w:tcW w:w="499" w:type="dxa"/>
            <w:tcBorders>
              <w:right w:val="nil"/>
            </w:tcBorders>
          </w:tcPr>
          <w:p w14:paraId="78B8C7E6" w14:textId="799742F4" w:rsidR="00217A2A" w:rsidRPr="00FC449E" w:rsidRDefault="004227C2" w:rsidP="00FC449E">
            <w:pPr>
              <w:pStyle w:val="Textoindependiente"/>
              <w:spacing w:line="360" w:lineRule="auto"/>
              <w:rPr>
                <w:sz w:val="20"/>
                <w:szCs w:val="20"/>
              </w:rPr>
            </w:pPr>
            <w:r w:rsidRPr="00FC449E">
              <w:rPr>
                <w:sz w:val="20"/>
                <w:szCs w:val="20"/>
              </w:rPr>
              <w:t>$</w:t>
            </w:r>
          </w:p>
        </w:tc>
        <w:tc>
          <w:tcPr>
            <w:tcW w:w="2561" w:type="dxa"/>
            <w:tcBorders>
              <w:left w:val="nil"/>
            </w:tcBorders>
          </w:tcPr>
          <w:p w14:paraId="63D9B26C" w14:textId="0957C101" w:rsidR="00217A2A" w:rsidRPr="00FC449E" w:rsidRDefault="00217A2A" w:rsidP="00FC449E">
            <w:pPr>
              <w:pStyle w:val="Textoindependiente"/>
              <w:spacing w:line="360" w:lineRule="auto"/>
              <w:jc w:val="right"/>
              <w:rPr>
                <w:sz w:val="20"/>
                <w:szCs w:val="20"/>
              </w:rPr>
            </w:pPr>
            <w:r w:rsidRPr="00FC449E">
              <w:rPr>
                <w:sz w:val="20"/>
                <w:szCs w:val="20"/>
              </w:rPr>
              <w:t xml:space="preserve">35 </w:t>
            </w:r>
            <w:r w:rsidR="004227C2" w:rsidRPr="00FC449E">
              <w:rPr>
                <w:sz w:val="20"/>
                <w:szCs w:val="20"/>
              </w:rPr>
              <w:t>00 mensuales</w:t>
            </w:r>
          </w:p>
        </w:tc>
      </w:tr>
    </w:tbl>
    <w:p w14:paraId="71C84702" w14:textId="77777777" w:rsidR="00217A2A" w:rsidRPr="00FC449E" w:rsidRDefault="00217A2A" w:rsidP="00FC449E">
      <w:pPr>
        <w:pStyle w:val="Textoindependiente"/>
        <w:spacing w:line="360" w:lineRule="auto"/>
        <w:rPr>
          <w:sz w:val="20"/>
          <w:szCs w:val="20"/>
        </w:rPr>
      </w:pPr>
    </w:p>
    <w:p w14:paraId="490EEA74" w14:textId="366AE570"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980944" w:rsidRPr="00FC449E">
        <w:rPr>
          <w:b/>
          <w:sz w:val="20"/>
          <w:szCs w:val="20"/>
        </w:rPr>
        <w:t>20</w:t>
      </w:r>
      <w:r w:rsidRPr="00FC449E">
        <w:rPr>
          <w:b/>
          <w:sz w:val="20"/>
          <w:szCs w:val="20"/>
        </w:rPr>
        <w:t xml:space="preserve">.- </w:t>
      </w:r>
      <w:r w:rsidRPr="00FC449E">
        <w:rPr>
          <w:sz w:val="20"/>
          <w:szCs w:val="20"/>
        </w:rPr>
        <w:t xml:space="preserve">Por el otorgamiento de los permisos de construcción a que hace referencia la </w:t>
      </w:r>
      <w:r w:rsidR="00B754A4">
        <w:rPr>
          <w:sz w:val="20"/>
          <w:szCs w:val="20"/>
        </w:rPr>
        <w:t>Ley de Hacienda para el Municipio de Suma de Hidalgo</w:t>
      </w:r>
      <w:r w:rsidRPr="00FC449E">
        <w:rPr>
          <w:sz w:val="20"/>
          <w:szCs w:val="20"/>
        </w:rPr>
        <w:t>, Yucatán, se causarán y pagarán derechos de acuerdo con las siguientes tarifas:</w:t>
      </w:r>
    </w:p>
    <w:p w14:paraId="557A318C" w14:textId="77777777" w:rsidR="00A814CC" w:rsidRPr="00FC449E" w:rsidRDefault="00A814CC"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394"/>
        <w:gridCol w:w="328"/>
        <w:gridCol w:w="2558"/>
      </w:tblGrid>
      <w:tr w:rsidR="00A814CC" w:rsidRPr="00FC449E" w14:paraId="7D0CD6C4" w14:textId="77777777" w:rsidTr="00A814CC">
        <w:tc>
          <w:tcPr>
            <w:tcW w:w="5394" w:type="dxa"/>
          </w:tcPr>
          <w:p w14:paraId="645990E1" w14:textId="69B04531" w:rsidR="00A814CC" w:rsidRPr="00FC449E" w:rsidRDefault="00A814CC" w:rsidP="00FC449E">
            <w:pPr>
              <w:pStyle w:val="Textoindependiente"/>
              <w:spacing w:line="360" w:lineRule="auto"/>
              <w:jc w:val="both"/>
              <w:rPr>
                <w:sz w:val="20"/>
                <w:szCs w:val="20"/>
              </w:rPr>
            </w:pPr>
            <w:r w:rsidRPr="00FC449E">
              <w:rPr>
                <w:b/>
                <w:sz w:val="20"/>
                <w:szCs w:val="20"/>
              </w:rPr>
              <w:t xml:space="preserve">I.- </w:t>
            </w:r>
            <w:r w:rsidRPr="00FC449E">
              <w:rPr>
                <w:sz w:val="20"/>
                <w:szCs w:val="20"/>
              </w:rPr>
              <w:t>Por cada permiso de construcción menor de 40 m2 en planta baja</w:t>
            </w:r>
          </w:p>
        </w:tc>
        <w:tc>
          <w:tcPr>
            <w:tcW w:w="328" w:type="dxa"/>
            <w:tcBorders>
              <w:right w:val="nil"/>
            </w:tcBorders>
          </w:tcPr>
          <w:p w14:paraId="5B17EC11" w14:textId="3F00293D"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3FC82A55" w14:textId="58E93C4E"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554F943F" w14:textId="77777777" w:rsidTr="00A814CC">
        <w:tc>
          <w:tcPr>
            <w:tcW w:w="5394" w:type="dxa"/>
          </w:tcPr>
          <w:p w14:paraId="2BAF9F8B" w14:textId="68F727E6" w:rsidR="00A814CC" w:rsidRPr="00FC449E" w:rsidRDefault="00A814CC" w:rsidP="00FC449E">
            <w:pPr>
              <w:pStyle w:val="Textoindependiente"/>
              <w:spacing w:line="360" w:lineRule="auto"/>
              <w:jc w:val="both"/>
              <w:rPr>
                <w:b/>
                <w:sz w:val="20"/>
                <w:szCs w:val="20"/>
              </w:rPr>
            </w:pPr>
            <w:r w:rsidRPr="00FC449E">
              <w:rPr>
                <w:b/>
                <w:sz w:val="20"/>
                <w:szCs w:val="20"/>
              </w:rPr>
              <w:t xml:space="preserve">II.- </w:t>
            </w:r>
            <w:r w:rsidRPr="00FC449E">
              <w:rPr>
                <w:sz w:val="20"/>
                <w:szCs w:val="20"/>
              </w:rPr>
              <w:t>Por cada permiso de construcción mayor de 40m2 o en planta alta</w:t>
            </w:r>
          </w:p>
        </w:tc>
        <w:tc>
          <w:tcPr>
            <w:tcW w:w="328" w:type="dxa"/>
            <w:tcBorders>
              <w:right w:val="nil"/>
            </w:tcBorders>
          </w:tcPr>
          <w:p w14:paraId="0B8861AE" w14:textId="043AE40D"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0A17FCF2" w14:textId="1051B668"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31CCFA4E" w14:textId="77777777" w:rsidTr="00A814CC">
        <w:tc>
          <w:tcPr>
            <w:tcW w:w="5394" w:type="dxa"/>
          </w:tcPr>
          <w:p w14:paraId="0717ED82" w14:textId="13D004E5" w:rsidR="00A814CC" w:rsidRPr="00FC449E" w:rsidRDefault="00A814CC" w:rsidP="00FC449E">
            <w:pPr>
              <w:pStyle w:val="Textoindependiente"/>
              <w:spacing w:line="360" w:lineRule="auto"/>
              <w:jc w:val="both"/>
              <w:rPr>
                <w:b/>
                <w:sz w:val="20"/>
                <w:szCs w:val="20"/>
              </w:rPr>
            </w:pPr>
            <w:r w:rsidRPr="00FC449E">
              <w:rPr>
                <w:b/>
                <w:sz w:val="20"/>
                <w:szCs w:val="20"/>
              </w:rPr>
              <w:t xml:space="preserve">III.- </w:t>
            </w:r>
            <w:r w:rsidRPr="00FC449E">
              <w:rPr>
                <w:sz w:val="20"/>
                <w:szCs w:val="20"/>
              </w:rPr>
              <w:t>Por cada permiso de remodelación</w:t>
            </w:r>
          </w:p>
        </w:tc>
        <w:tc>
          <w:tcPr>
            <w:tcW w:w="328" w:type="dxa"/>
            <w:tcBorders>
              <w:right w:val="nil"/>
            </w:tcBorders>
          </w:tcPr>
          <w:p w14:paraId="3BFF3888" w14:textId="624B86DC"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49288040" w14:textId="46560CFD"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175F7DDB" w14:textId="77777777" w:rsidTr="00A814CC">
        <w:tc>
          <w:tcPr>
            <w:tcW w:w="5394" w:type="dxa"/>
          </w:tcPr>
          <w:p w14:paraId="65AB8AE7" w14:textId="5C397121" w:rsidR="00A814CC" w:rsidRPr="00FC449E" w:rsidRDefault="00A814CC" w:rsidP="00FC449E">
            <w:pPr>
              <w:pStyle w:val="Textoindependiente"/>
              <w:spacing w:line="360" w:lineRule="auto"/>
              <w:jc w:val="both"/>
              <w:rPr>
                <w:b/>
                <w:sz w:val="20"/>
                <w:szCs w:val="20"/>
              </w:rPr>
            </w:pPr>
            <w:r w:rsidRPr="00FC449E">
              <w:rPr>
                <w:b/>
                <w:sz w:val="20"/>
                <w:szCs w:val="20"/>
              </w:rPr>
              <w:t xml:space="preserve">IV.- </w:t>
            </w:r>
            <w:r w:rsidRPr="00FC449E">
              <w:rPr>
                <w:sz w:val="20"/>
                <w:szCs w:val="20"/>
              </w:rPr>
              <w:t>Por cada permiso de ampliación</w:t>
            </w:r>
          </w:p>
        </w:tc>
        <w:tc>
          <w:tcPr>
            <w:tcW w:w="328" w:type="dxa"/>
            <w:tcBorders>
              <w:right w:val="nil"/>
            </w:tcBorders>
          </w:tcPr>
          <w:p w14:paraId="00FC9E1B" w14:textId="06819259"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764A31A5" w14:textId="4E3A507A"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68F343EA" w14:textId="77777777" w:rsidTr="00A814CC">
        <w:tc>
          <w:tcPr>
            <w:tcW w:w="5394" w:type="dxa"/>
          </w:tcPr>
          <w:p w14:paraId="5D1DC494" w14:textId="743CCB6A" w:rsidR="00A814CC" w:rsidRPr="00FC449E" w:rsidRDefault="00A814CC" w:rsidP="00FC449E">
            <w:pPr>
              <w:pStyle w:val="Textoindependiente"/>
              <w:spacing w:line="360" w:lineRule="auto"/>
              <w:jc w:val="both"/>
              <w:rPr>
                <w:b/>
                <w:sz w:val="20"/>
                <w:szCs w:val="20"/>
              </w:rPr>
            </w:pPr>
            <w:r w:rsidRPr="00FC449E">
              <w:rPr>
                <w:b/>
                <w:sz w:val="20"/>
                <w:szCs w:val="20"/>
              </w:rPr>
              <w:t xml:space="preserve">V.- </w:t>
            </w:r>
            <w:r w:rsidRPr="00FC449E">
              <w:rPr>
                <w:sz w:val="20"/>
                <w:szCs w:val="20"/>
              </w:rPr>
              <w:t>Por cada permiso de demolición</w:t>
            </w:r>
          </w:p>
        </w:tc>
        <w:tc>
          <w:tcPr>
            <w:tcW w:w="328" w:type="dxa"/>
            <w:tcBorders>
              <w:right w:val="nil"/>
            </w:tcBorders>
          </w:tcPr>
          <w:p w14:paraId="5A0B3C0E" w14:textId="33D80D71"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7C0BBA33" w14:textId="10935098"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6A25E23C" w14:textId="77777777" w:rsidTr="00A814CC">
        <w:tc>
          <w:tcPr>
            <w:tcW w:w="5394" w:type="dxa"/>
          </w:tcPr>
          <w:p w14:paraId="78A99B82" w14:textId="707C32BC" w:rsidR="00A814CC" w:rsidRPr="00FC449E" w:rsidRDefault="00A814CC" w:rsidP="00FC449E">
            <w:pPr>
              <w:pStyle w:val="Textoindependiente"/>
              <w:spacing w:line="360" w:lineRule="auto"/>
              <w:jc w:val="both"/>
              <w:rPr>
                <w:b/>
                <w:sz w:val="20"/>
                <w:szCs w:val="20"/>
              </w:rPr>
            </w:pPr>
            <w:r w:rsidRPr="00FC449E">
              <w:rPr>
                <w:b/>
                <w:sz w:val="20"/>
                <w:szCs w:val="20"/>
              </w:rPr>
              <w:t xml:space="preserve">VI.- </w:t>
            </w:r>
            <w:r w:rsidRPr="00FC449E">
              <w:rPr>
                <w:sz w:val="20"/>
                <w:szCs w:val="20"/>
              </w:rPr>
              <w:t>Por cada permiso para la ruptura en banquetas, empedrados o pavimento</w:t>
            </w:r>
          </w:p>
        </w:tc>
        <w:tc>
          <w:tcPr>
            <w:tcW w:w="328" w:type="dxa"/>
            <w:tcBorders>
              <w:right w:val="nil"/>
            </w:tcBorders>
          </w:tcPr>
          <w:p w14:paraId="1DBFCB08" w14:textId="028868DE"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61DCAEAC" w14:textId="70688342" w:rsidR="00A814CC" w:rsidRPr="00FC449E" w:rsidRDefault="00A814CC" w:rsidP="00FC449E">
            <w:pPr>
              <w:pStyle w:val="Textoindependiente"/>
              <w:spacing w:line="360" w:lineRule="auto"/>
              <w:jc w:val="right"/>
              <w:rPr>
                <w:sz w:val="20"/>
                <w:szCs w:val="20"/>
              </w:rPr>
            </w:pPr>
            <w:r w:rsidRPr="00FC449E">
              <w:rPr>
                <w:sz w:val="20"/>
                <w:szCs w:val="20"/>
              </w:rPr>
              <w:t>1.00 por m2</w:t>
            </w:r>
          </w:p>
        </w:tc>
      </w:tr>
      <w:tr w:rsidR="00A814CC" w:rsidRPr="00FC449E" w14:paraId="0C3687AB" w14:textId="77777777" w:rsidTr="00A814CC">
        <w:tc>
          <w:tcPr>
            <w:tcW w:w="5394" w:type="dxa"/>
          </w:tcPr>
          <w:p w14:paraId="3F068766" w14:textId="4DA1765F" w:rsidR="00A814CC" w:rsidRPr="00FC449E" w:rsidRDefault="00A814CC" w:rsidP="00FC449E">
            <w:pPr>
              <w:pStyle w:val="Textoindependiente"/>
              <w:spacing w:line="360" w:lineRule="auto"/>
              <w:jc w:val="both"/>
              <w:rPr>
                <w:b/>
                <w:sz w:val="20"/>
                <w:szCs w:val="20"/>
              </w:rPr>
            </w:pPr>
            <w:r w:rsidRPr="00FC449E">
              <w:rPr>
                <w:b/>
                <w:sz w:val="20"/>
                <w:szCs w:val="20"/>
              </w:rPr>
              <w:t xml:space="preserve">VII.- </w:t>
            </w:r>
            <w:r w:rsidRPr="00FC449E">
              <w:rPr>
                <w:sz w:val="20"/>
                <w:szCs w:val="20"/>
              </w:rPr>
              <w:t>Por construcción de albercas</w:t>
            </w:r>
          </w:p>
        </w:tc>
        <w:tc>
          <w:tcPr>
            <w:tcW w:w="328" w:type="dxa"/>
            <w:tcBorders>
              <w:right w:val="nil"/>
            </w:tcBorders>
          </w:tcPr>
          <w:p w14:paraId="7885374B" w14:textId="462BC4B2"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29A724AB" w14:textId="6BA3BC45" w:rsidR="00A814CC" w:rsidRPr="00FC449E" w:rsidRDefault="00A814CC" w:rsidP="00FC449E">
            <w:pPr>
              <w:pStyle w:val="Textoindependiente"/>
              <w:spacing w:line="360" w:lineRule="auto"/>
              <w:jc w:val="right"/>
              <w:rPr>
                <w:sz w:val="20"/>
                <w:szCs w:val="20"/>
              </w:rPr>
            </w:pPr>
            <w:r w:rsidRPr="00FC449E">
              <w:rPr>
                <w:sz w:val="20"/>
                <w:szCs w:val="20"/>
              </w:rPr>
              <w:t>6.00 por m3</w:t>
            </w:r>
          </w:p>
        </w:tc>
      </w:tr>
      <w:tr w:rsidR="00A814CC" w:rsidRPr="00FC449E" w14:paraId="7013FF1E" w14:textId="77777777" w:rsidTr="00A814CC">
        <w:tc>
          <w:tcPr>
            <w:tcW w:w="5394" w:type="dxa"/>
          </w:tcPr>
          <w:p w14:paraId="28F5838A" w14:textId="0A1228AE" w:rsidR="00A814CC" w:rsidRPr="00FC449E" w:rsidRDefault="00A814CC" w:rsidP="00FC449E">
            <w:pPr>
              <w:pStyle w:val="Textoindependiente"/>
              <w:spacing w:line="360" w:lineRule="auto"/>
              <w:jc w:val="both"/>
              <w:rPr>
                <w:b/>
                <w:sz w:val="20"/>
                <w:szCs w:val="20"/>
              </w:rPr>
            </w:pPr>
            <w:r w:rsidRPr="00FC449E">
              <w:rPr>
                <w:b/>
                <w:sz w:val="20"/>
                <w:szCs w:val="20"/>
              </w:rPr>
              <w:t xml:space="preserve">VIII.- </w:t>
            </w:r>
            <w:r w:rsidRPr="00FC449E">
              <w:rPr>
                <w:sz w:val="20"/>
                <w:szCs w:val="20"/>
              </w:rPr>
              <w:t>Por construcción de pozos</w:t>
            </w:r>
          </w:p>
        </w:tc>
        <w:tc>
          <w:tcPr>
            <w:tcW w:w="328" w:type="dxa"/>
            <w:tcBorders>
              <w:right w:val="nil"/>
            </w:tcBorders>
          </w:tcPr>
          <w:p w14:paraId="6DC4159A" w14:textId="1825B56A"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167DB84C" w14:textId="0041C964" w:rsidR="00A814CC" w:rsidRPr="00FC449E" w:rsidRDefault="00A814CC" w:rsidP="00FC449E">
            <w:pPr>
              <w:pStyle w:val="Textoindependiente"/>
              <w:spacing w:line="360" w:lineRule="auto"/>
              <w:jc w:val="right"/>
              <w:rPr>
                <w:sz w:val="20"/>
                <w:szCs w:val="20"/>
              </w:rPr>
            </w:pPr>
            <w:r w:rsidRPr="00FC449E">
              <w:rPr>
                <w:sz w:val="20"/>
                <w:szCs w:val="20"/>
              </w:rPr>
              <w:t>6.00 por ml</w:t>
            </w:r>
          </w:p>
        </w:tc>
      </w:tr>
      <w:tr w:rsidR="00A814CC" w:rsidRPr="00FC449E" w14:paraId="70BB8BA5" w14:textId="77777777" w:rsidTr="00A814CC">
        <w:tc>
          <w:tcPr>
            <w:tcW w:w="5394" w:type="dxa"/>
          </w:tcPr>
          <w:p w14:paraId="2E0062A0" w14:textId="0A575528" w:rsidR="00A814CC" w:rsidRPr="00FC449E" w:rsidRDefault="00A814CC" w:rsidP="00FC449E">
            <w:pPr>
              <w:pStyle w:val="Textoindependiente"/>
              <w:spacing w:line="360" w:lineRule="auto"/>
              <w:jc w:val="both"/>
              <w:rPr>
                <w:b/>
                <w:sz w:val="20"/>
                <w:szCs w:val="20"/>
              </w:rPr>
            </w:pPr>
            <w:r w:rsidRPr="00FC449E">
              <w:rPr>
                <w:b/>
                <w:sz w:val="20"/>
                <w:szCs w:val="20"/>
              </w:rPr>
              <w:t xml:space="preserve">IX.- </w:t>
            </w:r>
            <w:r w:rsidRPr="00FC449E">
              <w:rPr>
                <w:sz w:val="20"/>
                <w:szCs w:val="20"/>
              </w:rPr>
              <w:t>Por construcción de fosa séptica</w:t>
            </w:r>
          </w:p>
        </w:tc>
        <w:tc>
          <w:tcPr>
            <w:tcW w:w="328" w:type="dxa"/>
            <w:tcBorders>
              <w:right w:val="nil"/>
            </w:tcBorders>
          </w:tcPr>
          <w:p w14:paraId="5FD4626C" w14:textId="79AD5854"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71D0C251" w14:textId="7A159257" w:rsidR="00A814CC" w:rsidRPr="00FC449E" w:rsidRDefault="00A814CC" w:rsidP="00FC449E">
            <w:pPr>
              <w:pStyle w:val="Textoindependiente"/>
              <w:spacing w:line="360" w:lineRule="auto"/>
              <w:jc w:val="right"/>
              <w:rPr>
                <w:sz w:val="20"/>
                <w:szCs w:val="20"/>
              </w:rPr>
            </w:pPr>
            <w:r w:rsidRPr="00FC449E">
              <w:rPr>
                <w:sz w:val="20"/>
                <w:szCs w:val="20"/>
              </w:rPr>
              <w:t>6.00 por m3</w:t>
            </w:r>
          </w:p>
        </w:tc>
      </w:tr>
      <w:tr w:rsidR="00A814CC" w:rsidRPr="00FC449E" w14:paraId="0E1FB58B" w14:textId="77777777" w:rsidTr="00A814CC">
        <w:tc>
          <w:tcPr>
            <w:tcW w:w="5394" w:type="dxa"/>
          </w:tcPr>
          <w:p w14:paraId="7AA5EF89" w14:textId="34A17188" w:rsidR="00A814CC" w:rsidRPr="00FC449E" w:rsidRDefault="00A814CC" w:rsidP="00FC449E">
            <w:pPr>
              <w:pStyle w:val="Textoindependiente"/>
              <w:spacing w:line="360" w:lineRule="auto"/>
              <w:jc w:val="both"/>
              <w:rPr>
                <w:b/>
                <w:sz w:val="20"/>
                <w:szCs w:val="20"/>
              </w:rPr>
            </w:pPr>
            <w:r w:rsidRPr="00FC449E">
              <w:rPr>
                <w:b/>
                <w:sz w:val="20"/>
                <w:szCs w:val="20"/>
              </w:rPr>
              <w:t xml:space="preserve">X.- </w:t>
            </w:r>
            <w:r w:rsidRPr="00FC449E">
              <w:rPr>
                <w:sz w:val="20"/>
                <w:szCs w:val="20"/>
              </w:rPr>
              <w:t>Por cada autorización para la construcción o demolición de bardas u obras lineales</w:t>
            </w:r>
          </w:p>
        </w:tc>
        <w:tc>
          <w:tcPr>
            <w:tcW w:w="328" w:type="dxa"/>
            <w:tcBorders>
              <w:right w:val="nil"/>
            </w:tcBorders>
          </w:tcPr>
          <w:p w14:paraId="4AE35534" w14:textId="0A2290E5" w:rsidR="00A814CC" w:rsidRPr="00FC449E" w:rsidRDefault="00A814CC" w:rsidP="00FC449E">
            <w:pPr>
              <w:pStyle w:val="Textoindependiente"/>
              <w:spacing w:line="360" w:lineRule="auto"/>
              <w:jc w:val="both"/>
              <w:rPr>
                <w:sz w:val="20"/>
                <w:szCs w:val="20"/>
              </w:rPr>
            </w:pPr>
            <w:r w:rsidRPr="00FC449E">
              <w:rPr>
                <w:sz w:val="20"/>
                <w:szCs w:val="20"/>
              </w:rPr>
              <w:t>$</w:t>
            </w:r>
          </w:p>
        </w:tc>
        <w:tc>
          <w:tcPr>
            <w:tcW w:w="2558" w:type="dxa"/>
            <w:tcBorders>
              <w:left w:val="nil"/>
            </w:tcBorders>
          </w:tcPr>
          <w:p w14:paraId="0E487E3D" w14:textId="3332CD71" w:rsidR="00A814CC" w:rsidRPr="00FC449E" w:rsidRDefault="00A814CC" w:rsidP="00FC449E">
            <w:pPr>
              <w:pStyle w:val="Textoindependiente"/>
              <w:spacing w:line="360" w:lineRule="auto"/>
              <w:jc w:val="right"/>
              <w:rPr>
                <w:sz w:val="20"/>
                <w:szCs w:val="20"/>
              </w:rPr>
            </w:pPr>
            <w:r w:rsidRPr="00FC449E">
              <w:rPr>
                <w:sz w:val="20"/>
                <w:szCs w:val="20"/>
              </w:rPr>
              <w:t>1.00 por ml</w:t>
            </w:r>
          </w:p>
        </w:tc>
      </w:tr>
    </w:tbl>
    <w:p w14:paraId="34B4CD2F" w14:textId="77777777" w:rsidR="00A814CC" w:rsidRPr="00FC449E" w:rsidRDefault="00A814CC" w:rsidP="00FC449E">
      <w:pPr>
        <w:pStyle w:val="Textoindependiente"/>
        <w:spacing w:line="360" w:lineRule="auto"/>
        <w:jc w:val="both"/>
        <w:rPr>
          <w:sz w:val="20"/>
          <w:szCs w:val="20"/>
        </w:rPr>
      </w:pPr>
    </w:p>
    <w:p w14:paraId="052DE180" w14:textId="57953622"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1</w:t>
      </w:r>
      <w:r w:rsidRPr="00FC449E">
        <w:rPr>
          <w:b/>
          <w:sz w:val="20"/>
          <w:szCs w:val="20"/>
        </w:rPr>
        <w:t xml:space="preserve">.- </w:t>
      </w:r>
      <w:r w:rsidRPr="00FC449E">
        <w:rPr>
          <w:sz w:val="20"/>
          <w:szCs w:val="20"/>
        </w:rPr>
        <w:t>La tarifa del derecho por los servicios que presta la dirección de Desarrollo Urbano, se pagará por metro cuadrado conforme a lo siguiente:</w:t>
      </w:r>
    </w:p>
    <w:p w14:paraId="4C30A50B" w14:textId="77777777" w:rsidR="00A71D71" w:rsidRDefault="00A71D71" w:rsidP="00FC449E">
      <w:pPr>
        <w:pStyle w:val="Textoindependiente"/>
        <w:spacing w:line="360" w:lineRule="auto"/>
        <w:rPr>
          <w:sz w:val="20"/>
          <w:szCs w:val="20"/>
        </w:rPr>
      </w:pPr>
    </w:p>
    <w:p w14:paraId="706B5766" w14:textId="77777777" w:rsidR="001222D2" w:rsidRPr="00FC449E" w:rsidRDefault="001222D2" w:rsidP="00FC449E">
      <w:pPr>
        <w:pStyle w:val="Textoindependiente"/>
        <w:spacing w:line="360" w:lineRule="auto"/>
        <w:rPr>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2735"/>
        <w:gridCol w:w="2675"/>
      </w:tblGrid>
      <w:tr w:rsidR="00A71D71" w:rsidRPr="00FC449E" w14:paraId="4920DF4D" w14:textId="77777777" w:rsidTr="004444B1">
        <w:trPr>
          <w:trHeight w:val="876"/>
        </w:trPr>
        <w:tc>
          <w:tcPr>
            <w:tcW w:w="2690" w:type="dxa"/>
          </w:tcPr>
          <w:p w14:paraId="01388405" w14:textId="77777777" w:rsidR="00A71D71" w:rsidRPr="00FC449E" w:rsidRDefault="00A71D71" w:rsidP="00FC449E">
            <w:pPr>
              <w:pStyle w:val="TableParagraph"/>
              <w:spacing w:line="360" w:lineRule="auto"/>
              <w:jc w:val="center"/>
              <w:rPr>
                <w:b/>
                <w:sz w:val="20"/>
                <w:szCs w:val="20"/>
              </w:rPr>
            </w:pPr>
            <w:r w:rsidRPr="00FC449E">
              <w:rPr>
                <w:b/>
                <w:sz w:val="20"/>
                <w:szCs w:val="20"/>
              </w:rPr>
              <w:t>LICENCIAS DE CONSTRUCCIÓN</w:t>
            </w:r>
          </w:p>
        </w:tc>
        <w:tc>
          <w:tcPr>
            <w:tcW w:w="2735" w:type="dxa"/>
          </w:tcPr>
          <w:p w14:paraId="702D724E" w14:textId="77777777" w:rsidR="00A71D71" w:rsidRPr="00FC449E" w:rsidRDefault="00A71D71" w:rsidP="00FC449E">
            <w:pPr>
              <w:pStyle w:val="TableParagraph"/>
              <w:spacing w:line="360" w:lineRule="auto"/>
              <w:jc w:val="center"/>
              <w:rPr>
                <w:b/>
                <w:sz w:val="20"/>
                <w:szCs w:val="20"/>
              </w:rPr>
            </w:pPr>
            <w:r w:rsidRPr="00FC449E">
              <w:rPr>
                <w:b/>
                <w:sz w:val="20"/>
                <w:szCs w:val="20"/>
              </w:rPr>
              <w:t>CONSTANCIAS DE TERMINACIÓN DE OBRA</w:t>
            </w:r>
          </w:p>
        </w:tc>
        <w:tc>
          <w:tcPr>
            <w:tcW w:w="2675" w:type="dxa"/>
          </w:tcPr>
          <w:p w14:paraId="1A8706E9" w14:textId="77777777" w:rsidR="00A71D71" w:rsidRPr="00FC449E" w:rsidRDefault="00A71D71" w:rsidP="00FC449E">
            <w:pPr>
              <w:pStyle w:val="TableParagraph"/>
              <w:spacing w:line="360" w:lineRule="auto"/>
              <w:jc w:val="center"/>
              <w:rPr>
                <w:b/>
                <w:sz w:val="20"/>
                <w:szCs w:val="20"/>
              </w:rPr>
            </w:pPr>
            <w:r w:rsidRPr="00FC449E">
              <w:rPr>
                <w:b/>
                <w:sz w:val="20"/>
                <w:szCs w:val="20"/>
              </w:rPr>
              <w:t>CONSTANCIA DE UNIÓN Y DIVISIÓN DE INMUEBLES SE</w:t>
            </w:r>
            <w:r w:rsidR="005F784B" w:rsidRPr="00FC449E">
              <w:rPr>
                <w:b/>
                <w:sz w:val="20"/>
                <w:szCs w:val="20"/>
              </w:rPr>
              <w:t xml:space="preserve"> </w:t>
            </w:r>
            <w:r w:rsidRPr="00FC449E">
              <w:rPr>
                <w:b/>
                <w:sz w:val="20"/>
                <w:szCs w:val="20"/>
              </w:rPr>
              <w:t>PAGARÁ:</w:t>
            </w:r>
          </w:p>
        </w:tc>
      </w:tr>
      <w:tr w:rsidR="00A71D71" w:rsidRPr="00FC449E" w14:paraId="0ECB6944" w14:textId="77777777" w:rsidTr="004444B1">
        <w:trPr>
          <w:trHeight w:val="582"/>
        </w:trPr>
        <w:tc>
          <w:tcPr>
            <w:tcW w:w="2690" w:type="dxa"/>
          </w:tcPr>
          <w:p w14:paraId="0D2371D4" w14:textId="77777777" w:rsidR="00A71D71" w:rsidRPr="00FC449E" w:rsidRDefault="00A71D71" w:rsidP="00FC449E">
            <w:pPr>
              <w:pStyle w:val="TableParagraph"/>
              <w:spacing w:line="360" w:lineRule="auto"/>
              <w:jc w:val="center"/>
              <w:rPr>
                <w:sz w:val="20"/>
                <w:szCs w:val="20"/>
              </w:rPr>
            </w:pPr>
            <w:r w:rsidRPr="00FC449E">
              <w:rPr>
                <w:sz w:val="20"/>
                <w:szCs w:val="20"/>
              </w:rPr>
              <w:t>Tipo A Clase 1 $ 5.00 por</w:t>
            </w:r>
          </w:p>
          <w:p w14:paraId="23D2983A"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6126A41D" w14:textId="77777777" w:rsidR="00A71D71" w:rsidRPr="00FC449E" w:rsidRDefault="00A71D71" w:rsidP="00FC449E">
            <w:pPr>
              <w:pStyle w:val="TableParagraph"/>
              <w:spacing w:line="360" w:lineRule="auto"/>
              <w:jc w:val="center"/>
              <w:rPr>
                <w:sz w:val="20"/>
                <w:szCs w:val="20"/>
              </w:rPr>
            </w:pPr>
            <w:r w:rsidRPr="00FC449E">
              <w:rPr>
                <w:sz w:val="20"/>
                <w:szCs w:val="20"/>
              </w:rPr>
              <w:t>Tipo A Clase 1 $ 1.00 por</w:t>
            </w:r>
          </w:p>
          <w:p w14:paraId="2272CB7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28F499C1" w14:textId="77777777" w:rsidR="00A71D71" w:rsidRPr="00FC449E" w:rsidRDefault="00A71D71" w:rsidP="00FC449E">
            <w:pPr>
              <w:pStyle w:val="TableParagraph"/>
              <w:spacing w:line="360" w:lineRule="auto"/>
              <w:jc w:val="center"/>
              <w:rPr>
                <w:sz w:val="20"/>
                <w:szCs w:val="20"/>
              </w:rPr>
            </w:pPr>
            <w:r w:rsidRPr="00FC449E">
              <w:rPr>
                <w:sz w:val="20"/>
                <w:szCs w:val="20"/>
              </w:rPr>
              <w:t>Tipo A Clase 1 $ 9.00 por</w:t>
            </w:r>
          </w:p>
          <w:p w14:paraId="4ABB4ED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45F3BCE8" w14:textId="77777777" w:rsidTr="004444B1">
        <w:trPr>
          <w:trHeight w:val="584"/>
        </w:trPr>
        <w:tc>
          <w:tcPr>
            <w:tcW w:w="2690" w:type="dxa"/>
          </w:tcPr>
          <w:p w14:paraId="2C92182B" w14:textId="77777777" w:rsidR="00A71D71" w:rsidRPr="00FC449E" w:rsidRDefault="00A71D71" w:rsidP="00FC449E">
            <w:pPr>
              <w:pStyle w:val="TableParagraph"/>
              <w:spacing w:line="360" w:lineRule="auto"/>
              <w:jc w:val="center"/>
              <w:rPr>
                <w:sz w:val="20"/>
                <w:szCs w:val="20"/>
              </w:rPr>
            </w:pPr>
            <w:r w:rsidRPr="00FC449E">
              <w:rPr>
                <w:sz w:val="20"/>
                <w:szCs w:val="20"/>
              </w:rPr>
              <w:t>Tipo A Clase 2 $ 6.00 por</w:t>
            </w:r>
          </w:p>
          <w:p w14:paraId="7BB5E184"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0B997221" w14:textId="77777777" w:rsidR="00A71D71" w:rsidRPr="00FC449E" w:rsidRDefault="00A71D71" w:rsidP="00FC449E">
            <w:pPr>
              <w:pStyle w:val="TableParagraph"/>
              <w:spacing w:line="360" w:lineRule="auto"/>
              <w:jc w:val="center"/>
              <w:rPr>
                <w:sz w:val="20"/>
                <w:szCs w:val="20"/>
              </w:rPr>
            </w:pPr>
            <w:r w:rsidRPr="00FC449E">
              <w:rPr>
                <w:sz w:val="20"/>
                <w:szCs w:val="20"/>
              </w:rPr>
              <w:t>Tipo A Clase 2 $ 1.20 por</w:t>
            </w:r>
          </w:p>
          <w:p w14:paraId="18BC0221"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7FAA70EB" w14:textId="77777777" w:rsidR="00A71D71" w:rsidRPr="00FC449E" w:rsidRDefault="00A71D71" w:rsidP="00FC449E">
            <w:pPr>
              <w:pStyle w:val="TableParagraph"/>
              <w:spacing w:line="360" w:lineRule="auto"/>
              <w:jc w:val="center"/>
              <w:rPr>
                <w:sz w:val="20"/>
                <w:szCs w:val="20"/>
              </w:rPr>
            </w:pPr>
            <w:r w:rsidRPr="00FC449E">
              <w:rPr>
                <w:sz w:val="20"/>
                <w:szCs w:val="20"/>
              </w:rPr>
              <w:t>Tipo A Clase 2 $ 18.00 por</w:t>
            </w:r>
          </w:p>
          <w:p w14:paraId="48BAEBC5"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4D776179" w14:textId="77777777" w:rsidTr="004444B1">
        <w:trPr>
          <w:trHeight w:val="583"/>
        </w:trPr>
        <w:tc>
          <w:tcPr>
            <w:tcW w:w="2690" w:type="dxa"/>
          </w:tcPr>
          <w:p w14:paraId="32A2F00A" w14:textId="77777777" w:rsidR="00A71D71" w:rsidRPr="00FC449E" w:rsidRDefault="00A71D71" w:rsidP="00FC449E">
            <w:pPr>
              <w:pStyle w:val="TableParagraph"/>
              <w:spacing w:line="360" w:lineRule="auto"/>
              <w:jc w:val="center"/>
              <w:rPr>
                <w:sz w:val="20"/>
                <w:szCs w:val="20"/>
              </w:rPr>
            </w:pPr>
            <w:r w:rsidRPr="00FC449E">
              <w:rPr>
                <w:sz w:val="20"/>
                <w:szCs w:val="20"/>
              </w:rPr>
              <w:t>Tipo A Clase 3 $ 6.50 por</w:t>
            </w:r>
          </w:p>
          <w:p w14:paraId="2FDF8EB8"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2E72EF94" w14:textId="77777777" w:rsidR="00A71D71" w:rsidRPr="00FC449E" w:rsidRDefault="00A71D71" w:rsidP="00FC449E">
            <w:pPr>
              <w:pStyle w:val="TableParagraph"/>
              <w:spacing w:line="360" w:lineRule="auto"/>
              <w:jc w:val="center"/>
              <w:rPr>
                <w:sz w:val="20"/>
                <w:szCs w:val="20"/>
              </w:rPr>
            </w:pPr>
            <w:r w:rsidRPr="00FC449E">
              <w:rPr>
                <w:sz w:val="20"/>
                <w:szCs w:val="20"/>
              </w:rPr>
              <w:t>Tipo A Clase 3 $ 1.30 por</w:t>
            </w:r>
          </w:p>
          <w:p w14:paraId="0A5DC63A"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4A8A6128" w14:textId="77777777" w:rsidR="00A71D71" w:rsidRPr="00FC449E" w:rsidRDefault="00A71D71" w:rsidP="00FC449E">
            <w:pPr>
              <w:pStyle w:val="TableParagraph"/>
              <w:spacing w:line="360" w:lineRule="auto"/>
              <w:jc w:val="center"/>
              <w:rPr>
                <w:sz w:val="20"/>
                <w:szCs w:val="20"/>
              </w:rPr>
            </w:pPr>
            <w:r w:rsidRPr="00FC449E">
              <w:rPr>
                <w:sz w:val="20"/>
                <w:szCs w:val="20"/>
              </w:rPr>
              <w:t>Tipo A Clase 3 $ 27.00 por</w:t>
            </w:r>
          </w:p>
          <w:p w14:paraId="39BE1D5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335E327B" w14:textId="77777777" w:rsidTr="004444B1">
        <w:trPr>
          <w:trHeight w:val="583"/>
        </w:trPr>
        <w:tc>
          <w:tcPr>
            <w:tcW w:w="2690" w:type="dxa"/>
          </w:tcPr>
          <w:p w14:paraId="77E34FDF" w14:textId="77777777" w:rsidR="00A71D71" w:rsidRPr="00FC449E" w:rsidRDefault="00A71D71" w:rsidP="00FC449E">
            <w:pPr>
              <w:pStyle w:val="TableParagraph"/>
              <w:spacing w:line="360" w:lineRule="auto"/>
              <w:jc w:val="center"/>
              <w:rPr>
                <w:sz w:val="20"/>
                <w:szCs w:val="20"/>
              </w:rPr>
            </w:pPr>
            <w:r w:rsidRPr="00FC449E">
              <w:rPr>
                <w:sz w:val="20"/>
                <w:szCs w:val="20"/>
              </w:rPr>
              <w:t>Tipo A Clase 4 $ 7.00 por</w:t>
            </w:r>
          </w:p>
          <w:p w14:paraId="667C13F2"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41162785" w14:textId="77777777" w:rsidR="00A71D71" w:rsidRPr="00FC449E" w:rsidRDefault="00A71D71" w:rsidP="00FC449E">
            <w:pPr>
              <w:pStyle w:val="TableParagraph"/>
              <w:spacing w:line="360" w:lineRule="auto"/>
              <w:jc w:val="center"/>
              <w:rPr>
                <w:sz w:val="20"/>
                <w:szCs w:val="20"/>
              </w:rPr>
            </w:pPr>
            <w:r w:rsidRPr="00FC449E">
              <w:rPr>
                <w:sz w:val="20"/>
                <w:szCs w:val="20"/>
              </w:rPr>
              <w:t>Tipo A Clase 4 $ 1.45 por</w:t>
            </w:r>
          </w:p>
          <w:p w14:paraId="09F6F5C8"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623FB2AD" w14:textId="77777777" w:rsidR="00A71D71" w:rsidRPr="00FC449E" w:rsidRDefault="00A71D71" w:rsidP="00FC449E">
            <w:pPr>
              <w:pStyle w:val="TableParagraph"/>
              <w:spacing w:line="360" w:lineRule="auto"/>
              <w:jc w:val="center"/>
              <w:rPr>
                <w:sz w:val="20"/>
                <w:szCs w:val="20"/>
              </w:rPr>
            </w:pPr>
            <w:r w:rsidRPr="00FC449E">
              <w:rPr>
                <w:sz w:val="20"/>
                <w:szCs w:val="20"/>
              </w:rPr>
              <w:t>Tipo A Clase 4 $ 36.00 por</w:t>
            </w:r>
          </w:p>
          <w:p w14:paraId="40B67974"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2F812976" w14:textId="77777777" w:rsidTr="004444B1">
        <w:trPr>
          <w:trHeight w:val="583"/>
        </w:trPr>
        <w:tc>
          <w:tcPr>
            <w:tcW w:w="2690" w:type="dxa"/>
          </w:tcPr>
          <w:p w14:paraId="3FC35C45" w14:textId="77777777" w:rsidR="00A71D71" w:rsidRPr="00FC449E" w:rsidRDefault="00A71D71" w:rsidP="00FC449E">
            <w:pPr>
              <w:pStyle w:val="TableParagraph"/>
              <w:spacing w:line="360" w:lineRule="auto"/>
              <w:jc w:val="center"/>
              <w:rPr>
                <w:sz w:val="20"/>
                <w:szCs w:val="20"/>
              </w:rPr>
            </w:pPr>
            <w:r w:rsidRPr="00FC449E">
              <w:rPr>
                <w:sz w:val="20"/>
                <w:szCs w:val="20"/>
              </w:rPr>
              <w:t>Tipo B Clase 1 $ 2.00 por</w:t>
            </w:r>
          </w:p>
          <w:p w14:paraId="44B796C3"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521F8C8F" w14:textId="77777777" w:rsidR="00A71D71" w:rsidRPr="00FC449E" w:rsidRDefault="00A71D71" w:rsidP="00FC449E">
            <w:pPr>
              <w:pStyle w:val="TableParagraph"/>
              <w:spacing w:line="360" w:lineRule="auto"/>
              <w:jc w:val="center"/>
              <w:rPr>
                <w:sz w:val="20"/>
                <w:szCs w:val="20"/>
              </w:rPr>
            </w:pPr>
            <w:r w:rsidRPr="00FC449E">
              <w:rPr>
                <w:sz w:val="20"/>
                <w:szCs w:val="20"/>
              </w:rPr>
              <w:t>Tipo B Clase 1 $ 0.50 por</w:t>
            </w:r>
          </w:p>
          <w:p w14:paraId="1F601BFF"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451EDB81" w14:textId="77777777" w:rsidR="00A71D71" w:rsidRPr="00FC449E" w:rsidRDefault="00A71D71" w:rsidP="00FC449E">
            <w:pPr>
              <w:pStyle w:val="TableParagraph"/>
              <w:spacing w:line="360" w:lineRule="auto"/>
              <w:jc w:val="center"/>
              <w:rPr>
                <w:sz w:val="20"/>
                <w:szCs w:val="20"/>
              </w:rPr>
            </w:pPr>
            <w:r w:rsidRPr="00FC449E">
              <w:rPr>
                <w:sz w:val="20"/>
                <w:szCs w:val="20"/>
              </w:rPr>
              <w:t>Tipo B Clase 1 $ 4.50 por</w:t>
            </w:r>
          </w:p>
          <w:p w14:paraId="4BD7C3D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361E8E0D" w14:textId="77777777" w:rsidTr="004444B1">
        <w:trPr>
          <w:trHeight w:val="582"/>
        </w:trPr>
        <w:tc>
          <w:tcPr>
            <w:tcW w:w="2690" w:type="dxa"/>
          </w:tcPr>
          <w:p w14:paraId="09204E3D" w14:textId="77777777" w:rsidR="00A71D71" w:rsidRPr="00FC449E" w:rsidRDefault="00A71D71" w:rsidP="00FC449E">
            <w:pPr>
              <w:pStyle w:val="TableParagraph"/>
              <w:spacing w:line="360" w:lineRule="auto"/>
              <w:jc w:val="center"/>
              <w:rPr>
                <w:sz w:val="20"/>
                <w:szCs w:val="20"/>
              </w:rPr>
            </w:pPr>
            <w:r w:rsidRPr="00FC449E">
              <w:rPr>
                <w:sz w:val="20"/>
                <w:szCs w:val="20"/>
              </w:rPr>
              <w:t>Tipo B Clase 2 $ 2.50 por</w:t>
            </w:r>
          </w:p>
          <w:p w14:paraId="376640BE"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68CE96E8" w14:textId="77777777" w:rsidR="00A71D71" w:rsidRPr="00FC449E" w:rsidRDefault="00A71D71" w:rsidP="00FC449E">
            <w:pPr>
              <w:pStyle w:val="TableParagraph"/>
              <w:spacing w:line="360" w:lineRule="auto"/>
              <w:jc w:val="center"/>
              <w:rPr>
                <w:sz w:val="20"/>
                <w:szCs w:val="20"/>
              </w:rPr>
            </w:pPr>
            <w:r w:rsidRPr="00FC449E">
              <w:rPr>
                <w:sz w:val="20"/>
                <w:szCs w:val="20"/>
              </w:rPr>
              <w:t>Tipo B Clase 2 $ 0.60 por</w:t>
            </w:r>
          </w:p>
          <w:p w14:paraId="588032F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49305B7D" w14:textId="77777777" w:rsidR="00A71D71" w:rsidRPr="00FC449E" w:rsidRDefault="00A71D71" w:rsidP="00FC449E">
            <w:pPr>
              <w:pStyle w:val="TableParagraph"/>
              <w:spacing w:line="360" w:lineRule="auto"/>
              <w:jc w:val="center"/>
              <w:rPr>
                <w:sz w:val="20"/>
                <w:szCs w:val="20"/>
              </w:rPr>
            </w:pPr>
            <w:r w:rsidRPr="00FC449E">
              <w:rPr>
                <w:sz w:val="20"/>
                <w:szCs w:val="20"/>
              </w:rPr>
              <w:t>Tipo B Clase 2 $ 9.00 por</w:t>
            </w:r>
          </w:p>
          <w:p w14:paraId="5F32ACDD"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53754B6C" w14:textId="77777777" w:rsidTr="004444B1">
        <w:trPr>
          <w:trHeight w:val="583"/>
        </w:trPr>
        <w:tc>
          <w:tcPr>
            <w:tcW w:w="2690" w:type="dxa"/>
          </w:tcPr>
          <w:p w14:paraId="4D3C548D" w14:textId="77777777" w:rsidR="00A71D71" w:rsidRPr="00FC449E" w:rsidRDefault="00A71D71" w:rsidP="00FC449E">
            <w:pPr>
              <w:pStyle w:val="TableParagraph"/>
              <w:spacing w:line="360" w:lineRule="auto"/>
              <w:jc w:val="center"/>
              <w:rPr>
                <w:sz w:val="20"/>
                <w:szCs w:val="20"/>
              </w:rPr>
            </w:pPr>
            <w:r w:rsidRPr="00FC449E">
              <w:rPr>
                <w:sz w:val="20"/>
                <w:szCs w:val="20"/>
              </w:rPr>
              <w:t>Tipo B Clase 3 $ 3.00 por</w:t>
            </w:r>
          </w:p>
          <w:p w14:paraId="1E84782C"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5B02E662" w14:textId="77777777" w:rsidR="00A71D71" w:rsidRPr="00FC449E" w:rsidRDefault="00A71D71" w:rsidP="00FC449E">
            <w:pPr>
              <w:pStyle w:val="TableParagraph"/>
              <w:spacing w:line="360" w:lineRule="auto"/>
              <w:jc w:val="center"/>
              <w:rPr>
                <w:sz w:val="20"/>
                <w:szCs w:val="20"/>
              </w:rPr>
            </w:pPr>
            <w:r w:rsidRPr="00FC449E">
              <w:rPr>
                <w:sz w:val="20"/>
                <w:szCs w:val="20"/>
              </w:rPr>
              <w:t>Tipo B Clase 3 $ 0.70 por</w:t>
            </w:r>
          </w:p>
          <w:p w14:paraId="194D127F"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3CCB6442" w14:textId="77777777" w:rsidR="00A71D71" w:rsidRPr="00FC449E" w:rsidRDefault="00A71D71" w:rsidP="00FC449E">
            <w:pPr>
              <w:pStyle w:val="TableParagraph"/>
              <w:spacing w:line="360" w:lineRule="auto"/>
              <w:jc w:val="center"/>
              <w:rPr>
                <w:sz w:val="20"/>
                <w:szCs w:val="20"/>
              </w:rPr>
            </w:pPr>
            <w:r w:rsidRPr="00FC449E">
              <w:rPr>
                <w:sz w:val="20"/>
                <w:szCs w:val="20"/>
              </w:rPr>
              <w:t>Tipo B Clase 3 $ 13.50 por</w:t>
            </w:r>
          </w:p>
          <w:p w14:paraId="61D214D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r w:rsidR="00A71D71" w:rsidRPr="00FC449E" w14:paraId="015D38C8" w14:textId="77777777" w:rsidTr="004444B1">
        <w:trPr>
          <w:trHeight w:val="584"/>
        </w:trPr>
        <w:tc>
          <w:tcPr>
            <w:tcW w:w="2690" w:type="dxa"/>
          </w:tcPr>
          <w:p w14:paraId="55DB6299" w14:textId="77777777" w:rsidR="00A71D71" w:rsidRPr="00FC449E" w:rsidRDefault="00A71D71" w:rsidP="00FC449E">
            <w:pPr>
              <w:pStyle w:val="TableParagraph"/>
              <w:spacing w:line="360" w:lineRule="auto"/>
              <w:jc w:val="center"/>
              <w:rPr>
                <w:sz w:val="20"/>
                <w:szCs w:val="20"/>
              </w:rPr>
            </w:pPr>
            <w:r w:rsidRPr="00FC449E">
              <w:rPr>
                <w:sz w:val="20"/>
                <w:szCs w:val="20"/>
              </w:rPr>
              <w:t>Tipo B Clase 4 $ 3.50 por</w:t>
            </w:r>
          </w:p>
          <w:p w14:paraId="5C6264CB"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735" w:type="dxa"/>
          </w:tcPr>
          <w:p w14:paraId="45C19816" w14:textId="77777777" w:rsidR="00A71D71" w:rsidRPr="00FC449E" w:rsidRDefault="00A71D71" w:rsidP="00FC449E">
            <w:pPr>
              <w:pStyle w:val="TableParagraph"/>
              <w:spacing w:line="360" w:lineRule="auto"/>
              <w:jc w:val="center"/>
              <w:rPr>
                <w:sz w:val="20"/>
                <w:szCs w:val="20"/>
              </w:rPr>
            </w:pPr>
            <w:r w:rsidRPr="00FC449E">
              <w:rPr>
                <w:sz w:val="20"/>
                <w:szCs w:val="20"/>
              </w:rPr>
              <w:t>Tipo B Clase 4 $ 0.75 por</w:t>
            </w:r>
          </w:p>
          <w:p w14:paraId="2EF463C0"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c>
          <w:tcPr>
            <w:tcW w:w="2675" w:type="dxa"/>
          </w:tcPr>
          <w:p w14:paraId="70A39BD5" w14:textId="77777777" w:rsidR="00A71D71" w:rsidRPr="00FC449E" w:rsidRDefault="00A71D71" w:rsidP="00FC449E">
            <w:pPr>
              <w:pStyle w:val="TableParagraph"/>
              <w:spacing w:line="360" w:lineRule="auto"/>
              <w:jc w:val="center"/>
              <w:rPr>
                <w:sz w:val="20"/>
                <w:szCs w:val="20"/>
              </w:rPr>
            </w:pPr>
            <w:r w:rsidRPr="00FC449E">
              <w:rPr>
                <w:sz w:val="20"/>
                <w:szCs w:val="20"/>
              </w:rPr>
              <w:t>Tipo B Clase 4 $ 18.00 por</w:t>
            </w:r>
          </w:p>
          <w:p w14:paraId="4F9E2779" w14:textId="77777777" w:rsidR="00A71D71" w:rsidRPr="00FC449E" w:rsidRDefault="00A71D71" w:rsidP="00FC449E">
            <w:pPr>
              <w:pStyle w:val="TableParagraph"/>
              <w:spacing w:line="360" w:lineRule="auto"/>
              <w:jc w:val="center"/>
              <w:rPr>
                <w:sz w:val="20"/>
                <w:szCs w:val="20"/>
              </w:rPr>
            </w:pPr>
            <w:r w:rsidRPr="00FC449E">
              <w:rPr>
                <w:sz w:val="20"/>
                <w:szCs w:val="20"/>
              </w:rPr>
              <w:t>metro cuadrado</w:t>
            </w:r>
          </w:p>
        </w:tc>
      </w:tr>
    </w:tbl>
    <w:p w14:paraId="705812BE" w14:textId="77777777" w:rsidR="00576593" w:rsidRPr="00FC449E" w:rsidRDefault="00576593" w:rsidP="00FC449E">
      <w:pPr>
        <w:pStyle w:val="Textoindependiente"/>
        <w:spacing w:line="360" w:lineRule="auto"/>
        <w:rPr>
          <w:b/>
          <w:sz w:val="20"/>
          <w:szCs w:val="20"/>
        </w:rPr>
      </w:pPr>
    </w:p>
    <w:p w14:paraId="7DD3E4CD"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TIPO A.- </w:t>
      </w:r>
      <w:r w:rsidRPr="00FC449E">
        <w:rPr>
          <w:sz w:val="20"/>
          <w:szCs w:val="20"/>
        </w:rPr>
        <w:t>Es aquella construcción estructurada, cubierta con concreto armado o cualquier otro elemento especial, con excepción de las señaladas con el TIPO B.</w:t>
      </w:r>
    </w:p>
    <w:p w14:paraId="44FD99DD"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TIPO B.- </w:t>
      </w:r>
      <w:r w:rsidRPr="00FC449E">
        <w:rPr>
          <w:sz w:val="20"/>
          <w:szCs w:val="20"/>
        </w:rPr>
        <w:t>Es aquella construcción estructurada cubi</w:t>
      </w:r>
      <w:r w:rsidR="00FB1E01" w:rsidRPr="00FC449E">
        <w:rPr>
          <w:sz w:val="20"/>
          <w:szCs w:val="20"/>
        </w:rPr>
        <w:t xml:space="preserve">erta con madera, cartón, paja, lámina </w:t>
      </w:r>
      <w:r w:rsidRPr="00FC449E">
        <w:rPr>
          <w:sz w:val="20"/>
          <w:szCs w:val="20"/>
        </w:rPr>
        <w:t>metálica, lamina de asbesto o lámina de cartón. Ambos tipos de construcciones podrán ser:</w:t>
      </w:r>
    </w:p>
    <w:p w14:paraId="500483D5" w14:textId="77777777" w:rsidR="00A71D71" w:rsidRPr="00FC449E" w:rsidRDefault="00A71D71" w:rsidP="00FC449E">
      <w:pPr>
        <w:spacing w:line="360" w:lineRule="auto"/>
        <w:jc w:val="both"/>
        <w:rPr>
          <w:sz w:val="20"/>
          <w:szCs w:val="20"/>
        </w:rPr>
      </w:pPr>
      <w:r w:rsidRPr="00FC449E">
        <w:rPr>
          <w:b/>
          <w:sz w:val="20"/>
          <w:szCs w:val="20"/>
        </w:rPr>
        <w:t xml:space="preserve">CLASE 1.- </w:t>
      </w:r>
      <w:r w:rsidRPr="00FC449E">
        <w:rPr>
          <w:sz w:val="20"/>
          <w:szCs w:val="20"/>
        </w:rPr>
        <w:t>Con construcción hasta 60 m2.</w:t>
      </w:r>
    </w:p>
    <w:p w14:paraId="58426655" w14:textId="77777777" w:rsidR="00A24629" w:rsidRPr="00FC449E" w:rsidRDefault="00A71D71" w:rsidP="00FC449E">
      <w:pPr>
        <w:pStyle w:val="Textoindependiente"/>
        <w:spacing w:line="360" w:lineRule="auto"/>
        <w:jc w:val="both"/>
        <w:rPr>
          <w:sz w:val="20"/>
          <w:szCs w:val="20"/>
        </w:rPr>
      </w:pPr>
      <w:r w:rsidRPr="00FC449E">
        <w:rPr>
          <w:b/>
          <w:sz w:val="20"/>
          <w:szCs w:val="20"/>
        </w:rPr>
        <w:t xml:space="preserve">CLASE 2.- </w:t>
      </w:r>
      <w:r w:rsidRPr="00FC449E">
        <w:rPr>
          <w:sz w:val="20"/>
          <w:szCs w:val="20"/>
        </w:rPr>
        <w:t xml:space="preserve">Con construcción desde 61 m2 hasta 120 m2. </w:t>
      </w:r>
    </w:p>
    <w:p w14:paraId="065CB08F" w14:textId="77777777" w:rsidR="00A24629" w:rsidRPr="00FC449E" w:rsidRDefault="00A71D71" w:rsidP="00FC449E">
      <w:pPr>
        <w:pStyle w:val="Textoindependiente"/>
        <w:spacing w:line="360" w:lineRule="auto"/>
        <w:jc w:val="both"/>
        <w:rPr>
          <w:sz w:val="20"/>
          <w:szCs w:val="20"/>
        </w:rPr>
      </w:pPr>
      <w:r w:rsidRPr="00FC449E">
        <w:rPr>
          <w:b/>
          <w:sz w:val="20"/>
          <w:szCs w:val="20"/>
        </w:rPr>
        <w:t xml:space="preserve">CLASE 3.- </w:t>
      </w:r>
      <w:r w:rsidRPr="00FC449E">
        <w:rPr>
          <w:sz w:val="20"/>
          <w:szCs w:val="20"/>
        </w:rPr>
        <w:t xml:space="preserve">Con construcción desde 121 m2hasta 240 m2. </w:t>
      </w:r>
    </w:p>
    <w:p w14:paraId="2CEE2415"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CLASE 4.- </w:t>
      </w:r>
      <w:r w:rsidRPr="00FC449E">
        <w:rPr>
          <w:sz w:val="20"/>
          <w:szCs w:val="20"/>
        </w:rPr>
        <w:t>Con construcción desde 241 m2 hasta en adelante.</w:t>
      </w:r>
    </w:p>
    <w:p w14:paraId="46EB1411" w14:textId="77777777" w:rsidR="00A71D71" w:rsidRPr="00FC449E" w:rsidRDefault="00A71D71" w:rsidP="00FC449E">
      <w:pPr>
        <w:pStyle w:val="Textoindependiente"/>
        <w:spacing w:line="360" w:lineRule="auto"/>
        <w:rPr>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3829"/>
      </w:tblGrid>
      <w:tr w:rsidR="00A71D71" w:rsidRPr="00FC449E" w14:paraId="2644DE91" w14:textId="77777777" w:rsidTr="00A814CC">
        <w:tc>
          <w:tcPr>
            <w:tcW w:w="4451" w:type="dxa"/>
          </w:tcPr>
          <w:p w14:paraId="436DB33B" w14:textId="77777777" w:rsidR="00A71D71" w:rsidRPr="00FC449E" w:rsidRDefault="00A71D71" w:rsidP="00FC449E">
            <w:pPr>
              <w:pStyle w:val="TableParagraph"/>
              <w:spacing w:line="360" w:lineRule="auto"/>
              <w:jc w:val="both"/>
              <w:rPr>
                <w:sz w:val="20"/>
                <w:szCs w:val="20"/>
              </w:rPr>
            </w:pPr>
            <w:r w:rsidRPr="00FC449E">
              <w:rPr>
                <w:sz w:val="20"/>
                <w:szCs w:val="20"/>
              </w:rPr>
              <w:t>Licencia para realizar demolición $ 3.00 por metro</w:t>
            </w:r>
            <w:r w:rsidR="004A4FD1" w:rsidRPr="00FC449E">
              <w:rPr>
                <w:sz w:val="20"/>
                <w:szCs w:val="20"/>
              </w:rPr>
              <w:t xml:space="preserve"> </w:t>
            </w:r>
            <w:r w:rsidRPr="00FC449E">
              <w:rPr>
                <w:sz w:val="20"/>
                <w:szCs w:val="20"/>
              </w:rPr>
              <w:t>cuadrado.</w:t>
            </w:r>
          </w:p>
        </w:tc>
        <w:tc>
          <w:tcPr>
            <w:tcW w:w="3829" w:type="dxa"/>
          </w:tcPr>
          <w:p w14:paraId="6281BD37" w14:textId="77777777" w:rsidR="00A71D71" w:rsidRPr="00FC449E" w:rsidRDefault="00A71D71" w:rsidP="00FC449E">
            <w:pPr>
              <w:pStyle w:val="TableParagraph"/>
              <w:spacing w:line="360" w:lineRule="auto"/>
              <w:jc w:val="both"/>
              <w:rPr>
                <w:sz w:val="20"/>
                <w:szCs w:val="20"/>
              </w:rPr>
            </w:pPr>
            <w:r w:rsidRPr="00FC449E">
              <w:rPr>
                <w:sz w:val="20"/>
                <w:szCs w:val="20"/>
              </w:rPr>
              <w:t>Constancia de régimen de Condominio</w:t>
            </w:r>
            <w:r w:rsidR="004A4FD1" w:rsidRPr="00FC449E">
              <w:rPr>
                <w:sz w:val="20"/>
                <w:szCs w:val="20"/>
              </w:rPr>
              <w:t xml:space="preserve"> </w:t>
            </w:r>
            <w:r w:rsidRPr="00FC449E">
              <w:rPr>
                <w:sz w:val="20"/>
                <w:szCs w:val="20"/>
              </w:rPr>
              <w:t>$ 40.00 por predio, departamento o local.</w:t>
            </w:r>
          </w:p>
        </w:tc>
      </w:tr>
      <w:tr w:rsidR="00A71D71" w:rsidRPr="00FC449E" w14:paraId="2E977034" w14:textId="77777777" w:rsidTr="00A814CC">
        <w:tc>
          <w:tcPr>
            <w:tcW w:w="4451" w:type="dxa"/>
          </w:tcPr>
          <w:p w14:paraId="3B1B369F" w14:textId="77777777" w:rsidR="00A71D71" w:rsidRPr="00FC449E" w:rsidRDefault="00A71D71" w:rsidP="00FC449E">
            <w:pPr>
              <w:pStyle w:val="TableParagraph"/>
              <w:spacing w:line="360" w:lineRule="auto"/>
              <w:jc w:val="both"/>
              <w:rPr>
                <w:sz w:val="20"/>
                <w:szCs w:val="20"/>
              </w:rPr>
            </w:pPr>
            <w:r w:rsidRPr="00FC449E">
              <w:rPr>
                <w:sz w:val="20"/>
                <w:szCs w:val="20"/>
              </w:rPr>
              <w:t>Constancia de alineamiento $ 4.00 por metro lineal de</w:t>
            </w:r>
            <w:r w:rsidR="004A4FD1" w:rsidRPr="00FC449E">
              <w:rPr>
                <w:sz w:val="20"/>
                <w:szCs w:val="20"/>
              </w:rPr>
              <w:t xml:space="preserve"> </w:t>
            </w:r>
            <w:r w:rsidRPr="00FC449E">
              <w:rPr>
                <w:sz w:val="20"/>
                <w:szCs w:val="20"/>
              </w:rPr>
              <w:t>frente o frentes del predio que den a la vía pública.</w:t>
            </w:r>
          </w:p>
        </w:tc>
        <w:tc>
          <w:tcPr>
            <w:tcW w:w="3829" w:type="dxa"/>
          </w:tcPr>
          <w:p w14:paraId="1E0B325A" w14:textId="77777777" w:rsidR="00A71D71" w:rsidRPr="00FC449E" w:rsidRDefault="00A71D71" w:rsidP="00FC449E">
            <w:pPr>
              <w:pStyle w:val="TableParagraph"/>
              <w:spacing w:line="360" w:lineRule="auto"/>
              <w:jc w:val="both"/>
              <w:rPr>
                <w:sz w:val="20"/>
                <w:szCs w:val="20"/>
              </w:rPr>
            </w:pPr>
            <w:r w:rsidRPr="00FC449E">
              <w:rPr>
                <w:sz w:val="20"/>
                <w:szCs w:val="20"/>
              </w:rPr>
              <w:t>Constancia para Obras de Urbanización</w:t>
            </w:r>
            <w:r w:rsidR="004A4FD1" w:rsidRPr="00FC449E">
              <w:rPr>
                <w:sz w:val="20"/>
                <w:szCs w:val="20"/>
              </w:rPr>
              <w:t xml:space="preserve"> </w:t>
            </w:r>
            <w:r w:rsidRPr="00FC449E">
              <w:rPr>
                <w:sz w:val="20"/>
                <w:szCs w:val="20"/>
              </w:rPr>
              <w:t>$ 0.75 por metro cuadrado de vía pública.</w:t>
            </w:r>
          </w:p>
        </w:tc>
      </w:tr>
      <w:tr w:rsidR="00A71D71" w:rsidRPr="00FC449E" w14:paraId="297C7A14" w14:textId="77777777" w:rsidTr="00A814CC">
        <w:tc>
          <w:tcPr>
            <w:tcW w:w="4451" w:type="dxa"/>
          </w:tcPr>
          <w:p w14:paraId="02B835A3" w14:textId="77777777" w:rsidR="00A71D71" w:rsidRPr="00FC449E" w:rsidRDefault="00A71D71" w:rsidP="00FC449E">
            <w:pPr>
              <w:pStyle w:val="TableParagraph"/>
              <w:spacing w:line="360" w:lineRule="auto"/>
              <w:jc w:val="both"/>
              <w:rPr>
                <w:sz w:val="20"/>
                <w:szCs w:val="20"/>
              </w:rPr>
            </w:pPr>
            <w:r w:rsidRPr="00FC449E">
              <w:rPr>
                <w:sz w:val="20"/>
                <w:szCs w:val="20"/>
              </w:rPr>
              <w:t>Sellado de planos $ 45.00 por el servicio.</w:t>
            </w:r>
          </w:p>
        </w:tc>
        <w:tc>
          <w:tcPr>
            <w:tcW w:w="3829" w:type="dxa"/>
          </w:tcPr>
          <w:p w14:paraId="6FEE7146" w14:textId="77777777" w:rsidR="00A71D71" w:rsidRPr="00FC449E" w:rsidRDefault="00A71D71" w:rsidP="00FC449E">
            <w:pPr>
              <w:pStyle w:val="TableParagraph"/>
              <w:spacing w:line="360" w:lineRule="auto"/>
              <w:jc w:val="both"/>
              <w:rPr>
                <w:sz w:val="20"/>
                <w:szCs w:val="20"/>
              </w:rPr>
            </w:pPr>
            <w:r w:rsidRPr="00FC449E">
              <w:rPr>
                <w:sz w:val="20"/>
                <w:szCs w:val="20"/>
              </w:rPr>
              <w:t>Revisión de planos para trámites de uso</w:t>
            </w:r>
            <w:r w:rsidR="004A4FD1" w:rsidRPr="00FC449E">
              <w:rPr>
                <w:sz w:val="20"/>
                <w:szCs w:val="20"/>
              </w:rPr>
              <w:t xml:space="preserve"> </w:t>
            </w:r>
            <w:r w:rsidRPr="00FC449E">
              <w:rPr>
                <w:sz w:val="20"/>
                <w:szCs w:val="20"/>
              </w:rPr>
              <w:t>del suelo $ 40.00 (fijo)</w:t>
            </w:r>
          </w:p>
        </w:tc>
      </w:tr>
      <w:tr w:rsidR="002D08C3" w:rsidRPr="00FC449E" w14:paraId="2146AA47" w14:textId="77777777" w:rsidTr="00A814CC">
        <w:tc>
          <w:tcPr>
            <w:tcW w:w="4451" w:type="dxa"/>
          </w:tcPr>
          <w:p w14:paraId="27640E2F" w14:textId="77777777" w:rsidR="002D08C3" w:rsidRPr="00FC449E" w:rsidRDefault="002D08C3" w:rsidP="00FC449E">
            <w:pPr>
              <w:pStyle w:val="TableParagraph"/>
              <w:spacing w:line="360" w:lineRule="auto"/>
              <w:jc w:val="both"/>
              <w:rPr>
                <w:sz w:val="20"/>
                <w:szCs w:val="20"/>
              </w:rPr>
            </w:pPr>
            <w:r w:rsidRPr="00FC449E">
              <w:rPr>
                <w:sz w:val="20"/>
                <w:szCs w:val="20"/>
              </w:rPr>
              <w:t>Certificado de Seguridad para el uso de Explosivos $ 45.00 por el servicio.</w:t>
            </w:r>
          </w:p>
        </w:tc>
        <w:tc>
          <w:tcPr>
            <w:tcW w:w="3829" w:type="dxa"/>
          </w:tcPr>
          <w:p w14:paraId="4480EE66" w14:textId="77777777" w:rsidR="002D08C3" w:rsidRPr="00FC449E" w:rsidRDefault="002D08C3" w:rsidP="00FC449E">
            <w:pPr>
              <w:pStyle w:val="TableParagraph"/>
              <w:spacing w:line="360" w:lineRule="auto"/>
              <w:jc w:val="both"/>
              <w:rPr>
                <w:sz w:val="20"/>
                <w:szCs w:val="20"/>
              </w:rPr>
            </w:pPr>
            <w:r w:rsidRPr="00FC449E">
              <w:rPr>
                <w:sz w:val="20"/>
                <w:szCs w:val="20"/>
              </w:rPr>
              <w:t>Licencias para efectuar excavaciones $9.00 por metro cúbico.</w:t>
            </w:r>
          </w:p>
        </w:tc>
      </w:tr>
      <w:tr w:rsidR="002D08C3" w:rsidRPr="00FC449E" w14:paraId="61E8CF1D" w14:textId="77777777" w:rsidTr="00A814CC">
        <w:tc>
          <w:tcPr>
            <w:tcW w:w="4451" w:type="dxa"/>
          </w:tcPr>
          <w:p w14:paraId="2EFF3CDC" w14:textId="77777777" w:rsidR="002D08C3" w:rsidRPr="00FC449E" w:rsidRDefault="002D08C3" w:rsidP="00FC449E">
            <w:pPr>
              <w:pStyle w:val="TableParagraph"/>
              <w:spacing w:line="360" w:lineRule="auto"/>
              <w:jc w:val="both"/>
              <w:rPr>
                <w:sz w:val="20"/>
                <w:szCs w:val="20"/>
              </w:rPr>
            </w:pPr>
            <w:r w:rsidRPr="00FC449E">
              <w:rPr>
                <w:sz w:val="20"/>
                <w:szCs w:val="20"/>
              </w:rPr>
              <w:t>Licencia para hacer cortes en banquetas, pavimento (zanjas) y Guarniciones $ 40.00 por metro lineal.</w:t>
            </w:r>
          </w:p>
        </w:tc>
        <w:tc>
          <w:tcPr>
            <w:tcW w:w="3829" w:type="dxa"/>
          </w:tcPr>
          <w:p w14:paraId="10CEA050" w14:textId="77777777" w:rsidR="002D08C3" w:rsidRPr="00FC449E" w:rsidRDefault="002D08C3" w:rsidP="00FC449E">
            <w:pPr>
              <w:pStyle w:val="TableParagraph"/>
              <w:spacing w:line="360" w:lineRule="auto"/>
              <w:jc w:val="both"/>
              <w:rPr>
                <w:sz w:val="20"/>
                <w:szCs w:val="20"/>
              </w:rPr>
            </w:pPr>
            <w:r w:rsidRPr="00FC449E">
              <w:rPr>
                <w:sz w:val="20"/>
                <w:szCs w:val="20"/>
              </w:rPr>
              <w:t>Licencia para construir bardas o colocar pisos $ 3.00 por metro cuadrado.</w:t>
            </w:r>
          </w:p>
        </w:tc>
      </w:tr>
    </w:tbl>
    <w:p w14:paraId="3B5E7243" w14:textId="77777777" w:rsidR="00A71D71" w:rsidRPr="00FC449E" w:rsidRDefault="00A71D71" w:rsidP="00FC449E">
      <w:pPr>
        <w:pStyle w:val="Textoindependiente"/>
        <w:spacing w:line="360" w:lineRule="auto"/>
        <w:rPr>
          <w:sz w:val="20"/>
          <w:szCs w:val="20"/>
        </w:rPr>
      </w:pPr>
    </w:p>
    <w:p w14:paraId="31524F4E" w14:textId="77777777" w:rsidR="00A71D71" w:rsidRPr="00FC449E" w:rsidRDefault="00A71D71" w:rsidP="00FC449E">
      <w:pPr>
        <w:pStyle w:val="Textoindependiente"/>
        <w:spacing w:line="360" w:lineRule="auto"/>
        <w:rPr>
          <w:sz w:val="20"/>
          <w:szCs w:val="20"/>
        </w:rPr>
      </w:pPr>
      <w:r w:rsidRPr="00FC449E">
        <w:rPr>
          <w:sz w:val="20"/>
          <w:szCs w:val="20"/>
        </w:rPr>
        <w:t>Permiso de construcción de fraccionamiento $25 por M2.</w:t>
      </w:r>
    </w:p>
    <w:p w14:paraId="3DB92A71" w14:textId="77777777" w:rsidR="001A329A" w:rsidRPr="00FC449E" w:rsidRDefault="001A329A" w:rsidP="00FC449E">
      <w:pPr>
        <w:pStyle w:val="Textoindependiente"/>
        <w:spacing w:line="360" w:lineRule="auto"/>
        <w:rPr>
          <w:sz w:val="20"/>
          <w:szCs w:val="20"/>
        </w:rPr>
      </w:pPr>
    </w:p>
    <w:p w14:paraId="039E195B" w14:textId="77777777" w:rsidR="00A71D71" w:rsidRPr="00FC449E" w:rsidRDefault="00A71D71" w:rsidP="00FC449E">
      <w:pPr>
        <w:pStyle w:val="Ttulo31"/>
        <w:spacing w:line="360" w:lineRule="auto"/>
        <w:ind w:left="0" w:right="0"/>
        <w:rPr>
          <w:sz w:val="20"/>
          <w:szCs w:val="20"/>
        </w:rPr>
      </w:pPr>
      <w:r w:rsidRPr="00FC449E">
        <w:rPr>
          <w:sz w:val="20"/>
          <w:szCs w:val="20"/>
        </w:rPr>
        <w:t>CAPÍTULO II</w:t>
      </w:r>
    </w:p>
    <w:p w14:paraId="633F658A" w14:textId="77777777" w:rsidR="00A71D71" w:rsidRPr="00FC449E" w:rsidRDefault="00A71D71" w:rsidP="00FC449E">
      <w:pPr>
        <w:spacing w:line="360" w:lineRule="auto"/>
        <w:jc w:val="center"/>
        <w:rPr>
          <w:b/>
          <w:sz w:val="20"/>
          <w:szCs w:val="20"/>
        </w:rPr>
      </w:pPr>
      <w:r w:rsidRPr="00FC449E">
        <w:rPr>
          <w:b/>
          <w:sz w:val="20"/>
          <w:szCs w:val="20"/>
        </w:rPr>
        <w:t>Derechos por Servicios de Seguridad Pública</w:t>
      </w:r>
    </w:p>
    <w:p w14:paraId="122742CA" w14:textId="77777777" w:rsidR="00A71D71" w:rsidRPr="00FC449E" w:rsidRDefault="00A71D71" w:rsidP="00FC449E">
      <w:pPr>
        <w:pStyle w:val="Textoindependiente"/>
        <w:spacing w:line="360" w:lineRule="auto"/>
        <w:rPr>
          <w:b/>
          <w:sz w:val="20"/>
          <w:szCs w:val="20"/>
        </w:rPr>
      </w:pPr>
    </w:p>
    <w:p w14:paraId="073A0931" w14:textId="5541EEAA"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2</w:t>
      </w:r>
      <w:r w:rsidRPr="00FC449E">
        <w:rPr>
          <w:b/>
          <w:sz w:val="20"/>
          <w:szCs w:val="20"/>
        </w:rPr>
        <w:t xml:space="preserve">.- </w:t>
      </w:r>
      <w:r w:rsidRPr="00FC449E">
        <w:rPr>
          <w:sz w:val="20"/>
          <w:szCs w:val="20"/>
        </w:rPr>
        <w:t xml:space="preserve">Por los servicios de seguridad pública que preste el Ayuntamiento se pagará por cada elemento de seguridad pública una cuota </w:t>
      </w:r>
      <w:r w:rsidR="006D7472" w:rsidRPr="00FC449E">
        <w:rPr>
          <w:sz w:val="20"/>
          <w:szCs w:val="20"/>
        </w:rPr>
        <w:t>de acuerdo con</w:t>
      </w:r>
      <w:r w:rsidRPr="00FC449E">
        <w:rPr>
          <w:sz w:val="20"/>
          <w:szCs w:val="20"/>
        </w:rPr>
        <w:t xml:space="preserve"> la siguiente tarifa:</w:t>
      </w:r>
    </w:p>
    <w:p w14:paraId="587F4D0E" w14:textId="77777777" w:rsidR="001A329A" w:rsidRPr="00FC449E" w:rsidRDefault="001A329A"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4444B1" w:rsidRPr="00FC449E" w14:paraId="6CA7619E" w14:textId="77777777" w:rsidTr="004444B1">
        <w:tc>
          <w:tcPr>
            <w:tcW w:w="5220" w:type="dxa"/>
          </w:tcPr>
          <w:p w14:paraId="45AC5522" w14:textId="1CC3B8C5" w:rsidR="004444B1" w:rsidRPr="00FC449E" w:rsidRDefault="004444B1" w:rsidP="00FC449E">
            <w:pPr>
              <w:pStyle w:val="TableParagraph"/>
              <w:spacing w:line="360" w:lineRule="auto"/>
              <w:rPr>
                <w:b/>
                <w:sz w:val="20"/>
                <w:szCs w:val="20"/>
              </w:rPr>
            </w:pPr>
            <w:r w:rsidRPr="00FC449E">
              <w:rPr>
                <w:b/>
                <w:sz w:val="20"/>
                <w:szCs w:val="20"/>
              </w:rPr>
              <w:t xml:space="preserve">I.- </w:t>
            </w:r>
            <w:r w:rsidRPr="00FC449E">
              <w:rPr>
                <w:sz w:val="20"/>
                <w:szCs w:val="20"/>
              </w:rPr>
              <w:t>Por jornada De 8horas</w:t>
            </w:r>
          </w:p>
        </w:tc>
        <w:tc>
          <w:tcPr>
            <w:tcW w:w="499" w:type="dxa"/>
            <w:tcBorders>
              <w:right w:val="nil"/>
            </w:tcBorders>
          </w:tcPr>
          <w:p w14:paraId="7F4ACEFE" w14:textId="572DDB53" w:rsidR="004444B1" w:rsidRPr="00FC449E" w:rsidRDefault="004444B1"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73F3D7B6" w14:textId="40EF2A79" w:rsidR="004444B1" w:rsidRPr="00FC449E" w:rsidRDefault="004444B1" w:rsidP="00FC449E">
            <w:pPr>
              <w:pStyle w:val="Textoindependiente"/>
              <w:spacing w:line="360" w:lineRule="auto"/>
              <w:jc w:val="right"/>
              <w:rPr>
                <w:sz w:val="20"/>
                <w:szCs w:val="20"/>
              </w:rPr>
            </w:pPr>
            <w:r w:rsidRPr="00FC449E">
              <w:rPr>
                <w:sz w:val="20"/>
                <w:szCs w:val="20"/>
              </w:rPr>
              <w:t>180.00</w:t>
            </w:r>
          </w:p>
        </w:tc>
      </w:tr>
      <w:tr w:rsidR="004444B1" w:rsidRPr="00FC449E" w14:paraId="3C7BB815" w14:textId="77777777" w:rsidTr="004444B1">
        <w:tc>
          <w:tcPr>
            <w:tcW w:w="5220" w:type="dxa"/>
          </w:tcPr>
          <w:p w14:paraId="6C58D804" w14:textId="6E3B0273" w:rsidR="004444B1" w:rsidRPr="00FC449E" w:rsidRDefault="004444B1" w:rsidP="00FC449E">
            <w:pPr>
              <w:pStyle w:val="Textoindependiente"/>
              <w:spacing w:line="360" w:lineRule="auto"/>
              <w:jc w:val="both"/>
              <w:rPr>
                <w:sz w:val="20"/>
                <w:szCs w:val="20"/>
              </w:rPr>
            </w:pPr>
            <w:r w:rsidRPr="00FC449E">
              <w:rPr>
                <w:b/>
                <w:sz w:val="20"/>
                <w:szCs w:val="20"/>
              </w:rPr>
              <w:t>II. -</w:t>
            </w:r>
            <w:r w:rsidRPr="00FC449E">
              <w:rPr>
                <w:sz w:val="20"/>
                <w:szCs w:val="20"/>
              </w:rPr>
              <w:t>Por hora</w:t>
            </w:r>
          </w:p>
        </w:tc>
        <w:tc>
          <w:tcPr>
            <w:tcW w:w="499" w:type="dxa"/>
            <w:tcBorders>
              <w:right w:val="nil"/>
            </w:tcBorders>
          </w:tcPr>
          <w:p w14:paraId="276407C4" w14:textId="1543E85B" w:rsidR="004444B1" w:rsidRPr="00FC449E" w:rsidRDefault="004444B1"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438ABCD9" w14:textId="2D4BFCCC" w:rsidR="004444B1" w:rsidRPr="00FC449E" w:rsidRDefault="004444B1" w:rsidP="00FC449E">
            <w:pPr>
              <w:pStyle w:val="Textoindependiente"/>
              <w:spacing w:line="360" w:lineRule="auto"/>
              <w:jc w:val="right"/>
              <w:rPr>
                <w:sz w:val="20"/>
                <w:szCs w:val="20"/>
              </w:rPr>
            </w:pPr>
            <w:r w:rsidRPr="00FC449E">
              <w:rPr>
                <w:sz w:val="20"/>
                <w:szCs w:val="20"/>
              </w:rPr>
              <w:t>35.00</w:t>
            </w:r>
          </w:p>
        </w:tc>
      </w:tr>
    </w:tbl>
    <w:p w14:paraId="2D4A3EC0" w14:textId="77777777" w:rsidR="004444B1" w:rsidRPr="00FC449E" w:rsidRDefault="004444B1" w:rsidP="00FC449E">
      <w:pPr>
        <w:pStyle w:val="Textoindependiente"/>
        <w:spacing w:line="360" w:lineRule="auto"/>
        <w:jc w:val="both"/>
        <w:rPr>
          <w:sz w:val="20"/>
          <w:szCs w:val="20"/>
        </w:rPr>
      </w:pPr>
    </w:p>
    <w:p w14:paraId="0F98A1D7" w14:textId="77777777" w:rsidR="00A71D71" w:rsidRPr="00FC449E" w:rsidRDefault="00A71D71" w:rsidP="00FC449E">
      <w:pPr>
        <w:pStyle w:val="Ttulo31"/>
        <w:spacing w:line="360" w:lineRule="auto"/>
        <w:ind w:left="0" w:right="0"/>
        <w:rPr>
          <w:sz w:val="20"/>
          <w:szCs w:val="20"/>
        </w:rPr>
      </w:pPr>
      <w:r w:rsidRPr="00FC449E">
        <w:rPr>
          <w:sz w:val="20"/>
          <w:szCs w:val="20"/>
        </w:rPr>
        <w:t>CAPÍTULO III</w:t>
      </w:r>
    </w:p>
    <w:p w14:paraId="6D85753E" w14:textId="77777777" w:rsidR="00A71D71" w:rsidRPr="00FC449E" w:rsidRDefault="00A71D71" w:rsidP="00FC449E">
      <w:pPr>
        <w:spacing w:line="360" w:lineRule="auto"/>
        <w:jc w:val="center"/>
        <w:rPr>
          <w:b/>
          <w:sz w:val="20"/>
          <w:szCs w:val="20"/>
        </w:rPr>
      </w:pPr>
      <w:r w:rsidRPr="00FC449E">
        <w:rPr>
          <w:b/>
          <w:sz w:val="20"/>
          <w:szCs w:val="20"/>
        </w:rPr>
        <w:t>Derechos por Servicios de Limpia</w:t>
      </w:r>
    </w:p>
    <w:p w14:paraId="33EFB7F2" w14:textId="77777777" w:rsidR="00A71D71" w:rsidRPr="00FC449E" w:rsidRDefault="00A71D71" w:rsidP="00FC449E">
      <w:pPr>
        <w:pStyle w:val="Textoindependiente"/>
        <w:spacing w:line="360" w:lineRule="auto"/>
        <w:rPr>
          <w:b/>
          <w:sz w:val="20"/>
          <w:szCs w:val="20"/>
        </w:rPr>
      </w:pPr>
    </w:p>
    <w:p w14:paraId="0E709276" w14:textId="5A5707AC"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3</w:t>
      </w:r>
      <w:r w:rsidRPr="00FC449E">
        <w:rPr>
          <w:b/>
          <w:sz w:val="20"/>
          <w:szCs w:val="20"/>
        </w:rPr>
        <w:t xml:space="preserve">.- </w:t>
      </w:r>
      <w:r w:rsidRPr="00FC449E">
        <w:rPr>
          <w:sz w:val="20"/>
          <w:szCs w:val="20"/>
        </w:rPr>
        <w:t>Por los derechos correspondientes al servicio de limpia, mensualmente se causará y pagará:</w:t>
      </w:r>
    </w:p>
    <w:p w14:paraId="0FAF80A7" w14:textId="77777777" w:rsidR="00A71D71" w:rsidRPr="00FC449E" w:rsidRDefault="00A71D71" w:rsidP="00FC449E">
      <w:pPr>
        <w:pStyle w:val="Textoindependiente"/>
        <w:spacing w:line="360" w:lineRule="auto"/>
        <w:rPr>
          <w:sz w:val="20"/>
          <w:szCs w:val="20"/>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540"/>
        <w:gridCol w:w="1620"/>
      </w:tblGrid>
      <w:tr w:rsidR="004F43EF" w:rsidRPr="00FC449E" w14:paraId="1B900045" w14:textId="77777777" w:rsidTr="004F43EF">
        <w:trPr>
          <w:trHeight w:val="291"/>
        </w:trPr>
        <w:tc>
          <w:tcPr>
            <w:tcW w:w="6120" w:type="dxa"/>
          </w:tcPr>
          <w:p w14:paraId="5AE73A98" w14:textId="77777777" w:rsidR="004F43EF" w:rsidRPr="00FC449E" w:rsidRDefault="004F43EF" w:rsidP="00FC449E">
            <w:pPr>
              <w:pStyle w:val="TableParagraph"/>
              <w:tabs>
                <w:tab w:val="left" w:pos="395"/>
              </w:tabs>
              <w:spacing w:line="360" w:lineRule="auto"/>
              <w:rPr>
                <w:sz w:val="20"/>
                <w:szCs w:val="20"/>
              </w:rPr>
            </w:pPr>
            <w:r w:rsidRPr="00FC449E">
              <w:rPr>
                <w:b/>
                <w:sz w:val="20"/>
                <w:szCs w:val="20"/>
              </w:rPr>
              <w:t xml:space="preserve">I.- </w:t>
            </w:r>
            <w:r w:rsidRPr="00FC449E">
              <w:rPr>
                <w:sz w:val="20"/>
                <w:szCs w:val="20"/>
              </w:rPr>
              <w:t>Por cada predio habitacional</w:t>
            </w:r>
          </w:p>
        </w:tc>
        <w:tc>
          <w:tcPr>
            <w:tcW w:w="540" w:type="dxa"/>
            <w:tcBorders>
              <w:right w:val="nil"/>
            </w:tcBorders>
          </w:tcPr>
          <w:p w14:paraId="42986E18" w14:textId="527401FB" w:rsidR="004F43EF" w:rsidRPr="00FC449E" w:rsidRDefault="004F43EF" w:rsidP="00FC449E">
            <w:pPr>
              <w:pStyle w:val="TableParagraph"/>
              <w:tabs>
                <w:tab w:val="left" w:pos="314"/>
              </w:tabs>
              <w:spacing w:line="360" w:lineRule="auto"/>
              <w:rPr>
                <w:sz w:val="20"/>
                <w:szCs w:val="20"/>
              </w:rPr>
            </w:pPr>
            <w:r w:rsidRPr="00FC449E">
              <w:rPr>
                <w:sz w:val="20"/>
                <w:szCs w:val="20"/>
              </w:rPr>
              <w:t>$</w:t>
            </w:r>
          </w:p>
        </w:tc>
        <w:tc>
          <w:tcPr>
            <w:tcW w:w="1620" w:type="dxa"/>
            <w:tcBorders>
              <w:left w:val="nil"/>
            </w:tcBorders>
          </w:tcPr>
          <w:p w14:paraId="73BFAE56" w14:textId="0FD2AC77" w:rsidR="004F43EF" w:rsidRPr="00FC449E" w:rsidRDefault="004F43EF" w:rsidP="00FC449E">
            <w:pPr>
              <w:pStyle w:val="TableParagraph"/>
              <w:spacing w:line="360" w:lineRule="auto"/>
              <w:jc w:val="right"/>
              <w:rPr>
                <w:sz w:val="20"/>
                <w:szCs w:val="20"/>
              </w:rPr>
            </w:pPr>
            <w:r w:rsidRPr="00FC449E">
              <w:rPr>
                <w:sz w:val="20"/>
                <w:szCs w:val="20"/>
              </w:rPr>
              <w:t>9.00</w:t>
            </w:r>
          </w:p>
        </w:tc>
      </w:tr>
      <w:tr w:rsidR="004F43EF" w:rsidRPr="00FC449E" w14:paraId="5EF1F0BC" w14:textId="77777777" w:rsidTr="004F43EF">
        <w:trPr>
          <w:trHeight w:val="293"/>
        </w:trPr>
        <w:tc>
          <w:tcPr>
            <w:tcW w:w="6120" w:type="dxa"/>
          </w:tcPr>
          <w:p w14:paraId="7E67279C" w14:textId="77777777" w:rsidR="004F43EF" w:rsidRPr="00FC449E" w:rsidRDefault="004F43EF" w:rsidP="00FC449E">
            <w:pPr>
              <w:pStyle w:val="TableParagraph"/>
              <w:spacing w:line="360" w:lineRule="auto"/>
              <w:rPr>
                <w:sz w:val="20"/>
                <w:szCs w:val="20"/>
              </w:rPr>
            </w:pPr>
            <w:r w:rsidRPr="00FC449E">
              <w:rPr>
                <w:b/>
                <w:sz w:val="20"/>
                <w:szCs w:val="20"/>
              </w:rPr>
              <w:t xml:space="preserve">II.- </w:t>
            </w:r>
            <w:r w:rsidRPr="00FC449E">
              <w:rPr>
                <w:sz w:val="20"/>
                <w:szCs w:val="20"/>
              </w:rPr>
              <w:t>Por cada predio comercial</w:t>
            </w:r>
          </w:p>
        </w:tc>
        <w:tc>
          <w:tcPr>
            <w:tcW w:w="540" w:type="dxa"/>
            <w:tcBorders>
              <w:right w:val="nil"/>
            </w:tcBorders>
          </w:tcPr>
          <w:p w14:paraId="449E969F" w14:textId="663DE354" w:rsidR="004F43EF" w:rsidRPr="00FC449E" w:rsidRDefault="004F43EF" w:rsidP="00FC449E">
            <w:pPr>
              <w:pStyle w:val="TableParagraph"/>
              <w:tabs>
                <w:tab w:val="left" w:pos="253"/>
              </w:tabs>
              <w:spacing w:line="360" w:lineRule="auto"/>
              <w:rPr>
                <w:sz w:val="20"/>
                <w:szCs w:val="20"/>
              </w:rPr>
            </w:pPr>
            <w:r w:rsidRPr="00FC449E">
              <w:rPr>
                <w:sz w:val="20"/>
                <w:szCs w:val="20"/>
              </w:rPr>
              <w:t>$</w:t>
            </w:r>
          </w:p>
        </w:tc>
        <w:tc>
          <w:tcPr>
            <w:tcW w:w="1620" w:type="dxa"/>
            <w:tcBorders>
              <w:left w:val="nil"/>
            </w:tcBorders>
          </w:tcPr>
          <w:p w14:paraId="566795FD" w14:textId="6F46F284" w:rsidR="004F43EF" w:rsidRPr="00FC449E" w:rsidRDefault="004F43EF" w:rsidP="00FC449E">
            <w:pPr>
              <w:pStyle w:val="TableParagraph"/>
              <w:spacing w:line="360" w:lineRule="auto"/>
              <w:jc w:val="right"/>
              <w:rPr>
                <w:sz w:val="20"/>
                <w:szCs w:val="20"/>
              </w:rPr>
            </w:pPr>
            <w:r w:rsidRPr="00FC449E">
              <w:rPr>
                <w:sz w:val="20"/>
                <w:szCs w:val="20"/>
              </w:rPr>
              <w:t>11.00</w:t>
            </w:r>
          </w:p>
        </w:tc>
      </w:tr>
    </w:tbl>
    <w:p w14:paraId="02AD56BC" w14:textId="77777777" w:rsidR="00A71D71" w:rsidRPr="00FC449E" w:rsidRDefault="00A71D71" w:rsidP="00FC449E">
      <w:pPr>
        <w:pStyle w:val="Textoindependiente"/>
        <w:spacing w:line="360" w:lineRule="auto"/>
        <w:rPr>
          <w:sz w:val="20"/>
          <w:szCs w:val="20"/>
        </w:rPr>
      </w:pPr>
    </w:p>
    <w:p w14:paraId="4EE51621"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La superficie total del predio (terreno baldío) que debe limpiarse a solicitud del propietario se cobrará la cantidad de $5.00 el M2.</w:t>
      </w:r>
    </w:p>
    <w:p w14:paraId="458ED3CC" w14:textId="77777777" w:rsidR="00A71D71" w:rsidRPr="00FC449E" w:rsidRDefault="00A71D71" w:rsidP="00FC449E">
      <w:pPr>
        <w:pStyle w:val="Textoindependiente"/>
        <w:spacing w:line="360" w:lineRule="auto"/>
        <w:jc w:val="both"/>
        <w:rPr>
          <w:sz w:val="20"/>
          <w:szCs w:val="20"/>
        </w:rPr>
      </w:pPr>
    </w:p>
    <w:p w14:paraId="1360017E"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65260415" w14:textId="77777777" w:rsidR="00A71D71" w:rsidRPr="00FC449E" w:rsidRDefault="00A71D71" w:rsidP="00FC449E">
      <w:pPr>
        <w:pStyle w:val="Textoindependiente"/>
        <w:spacing w:line="360" w:lineRule="auto"/>
        <w:jc w:val="both"/>
        <w:rPr>
          <w:sz w:val="20"/>
          <w:szCs w:val="20"/>
        </w:rPr>
      </w:pPr>
    </w:p>
    <w:p w14:paraId="7E777424"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 xml:space="preserve">El derecho por el uso de basureros propiedad del Municipio se causará y cobrará mensualmente </w:t>
      </w:r>
      <w:r w:rsidR="00A24629" w:rsidRPr="00FC449E">
        <w:rPr>
          <w:sz w:val="20"/>
          <w:szCs w:val="20"/>
        </w:rPr>
        <w:t>de acuerdo con</w:t>
      </w:r>
      <w:r w:rsidRPr="00FC449E">
        <w:rPr>
          <w:sz w:val="20"/>
          <w:szCs w:val="20"/>
        </w:rPr>
        <w:t xml:space="preserve"> la siguiente clasificación:</w:t>
      </w:r>
    </w:p>
    <w:p w14:paraId="47AF731A"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040"/>
        <w:gridCol w:w="679"/>
        <w:gridCol w:w="2561"/>
      </w:tblGrid>
      <w:tr w:rsidR="005B7631" w:rsidRPr="00FC449E" w14:paraId="667977B9" w14:textId="77777777" w:rsidTr="00F84AE9">
        <w:tc>
          <w:tcPr>
            <w:tcW w:w="5040" w:type="dxa"/>
          </w:tcPr>
          <w:p w14:paraId="58EE1D1B" w14:textId="404B598C" w:rsidR="005B7631" w:rsidRPr="00FC449E" w:rsidRDefault="005B7631" w:rsidP="00FC449E">
            <w:pPr>
              <w:pStyle w:val="Textoindependiente"/>
              <w:spacing w:line="360" w:lineRule="auto"/>
              <w:rPr>
                <w:sz w:val="20"/>
                <w:szCs w:val="20"/>
              </w:rPr>
            </w:pPr>
            <w:r w:rsidRPr="00FC449E">
              <w:rPr>
                <w:b/>
                <w:sz w:val="20"/>
                <w:szCs w:val="20"/>
              </w:rPr>
              <w:t>I.</w:t>
            </w:r>
            <w:r w:rsidRPr="00FC449E">
              <w:rPr>
                <w:sz w:val="20"/>
                <w:szCs w:val="20"/>
              </w:rPr>
              <w:t>- Basura domiciliaria</w:t>
            </w:r>
          </w:p>
        </w:tc>
        <w:tc>
          <w:tcPr>
            <w:tcW w:w="679" w:type="dxa"/>
            <w:tcBorders>
              <w:right w:val="nil"/>
            </w:tcBorders>
          </w:tcPr>
          <w:p w14:paraId="41DF6CED" w14:textId="2F91C324" w:rsidR="005B7631" w:rsidRPr="00FC449E" w:rsidRDefault="005B7631" w:rsidP="00FC449E">
            <w:pPr>
              <w:pStyle w:val="Textoindependiente"/>
              <w:spacing w:line="360" w:lineRule="auto"/>
              <w:rPr>
                <w:sz w:val="20"/>
                <w:szCs w:val="20"/>
              </w:rPr>
            </w:pPr>
            <w:r w:rsidRPr="00FC449E">
              <w:rPr>
                <w:sz w:val="20"/>
                <w:szCs w:val="20"/>
              </w:rPr>
              <w:t>$</w:t>
            </w:r>
          </w:p>
        </w:tc>
        <w:tc>
          <w:tcPr>
            <w:tcW w:w="2561" w:type="dxa"/>
            <w:tcBorders>
              <w:left w:val="nil"/>
            </w:tcBorders>
          </w:tcPr>
          <w:p w14:paraId="33628AF4" w14:textId="26BA9C5A" w:rsidR="005B7631" w:rsidRPr="00FC449E" w:rsidRDefault="005B7631" w:rsidP="00FC449E">
            <w:pPr>
              <w:pStyle w:val="Textoindependiente"/>
              <w:spacing w:line="360" w:lineRule="auto"/>
              <w:jc w:val="right"/>
              <w:rPr>
                <w:sz w:val="20"/>
                <w:szCs w:val="20"/>
              </w:rPr>
            </w:pPr>
            <w:r w:rsidRPr="00FC449E">
              <w:rPr>
                <w:sz w:val="20"/>
                <w:szCs w:val="20"/>
              </w:rPr>
              <w:t>50.00 por viaje</w:t>
            </w:r>
          </w:p>
        </w:tc>
      </w:tr>
      <w:tr w:rsidR="005B7631" w:rsidRPr="00FC449E" w14:paraId="59EC72FA" w14:textId="77777777" w:rsidTr="00F84AE9">
        <w:tc>
          <w:tcPr>
            <w:tcW w:w="5040" w:type="dxa"/>
          </w:tcPr>
          <w:p w14:paraId="5CF2E02D" w14:textId="1E7EE45C" w:rsidR="005B7631" w:rsidRPr="00FC449E" w:rsidRDefault="005B7631" w:rsidP="00FC449E">
            <w:pPr>
              <w:pStyle w:val="Textoindependiente"/>
              <w:spacing w:line="360" w:lineRule="auto"/>
              <w:rPr>
                <w:sz w:val="20"/>
                <w:szCs w:val="20"/>
              </w:rPr>
            </w:pPr>
            <w:r w:rsidRPr="00FC449E">
              <w:rPr>
                <w:b/>
                <w:sz w:val="20"/>
                <w:szCs w:val="20"/>
              </w:rPr>
              <w:t xml:space="preserve">II.- </w:t>
            </w:r>
            <w:r w:rsidRPr="00FC449E">
              <w:rPr>
                <w:sz w:val="20"/>
                <w:szCs w:val="20"/>
              </w:rPr>
              <w:t>Desechos orgánicos</w:t>
            </w:r>
          </w:p>
        </w:tc>
        <w:tc>
          <w:tcPr>
            <w:tcW w:w="679" w:type="dxa"/>
            <w:tcBorders>
              <w:right w:val="nil"/>
            </w:tcBorders>
          </w:tcPr>
          <w:p w14:paraId="6C8F14BB" w14:textId="05F7FCBF" w:rsidR="005B7631" w:rsidRPr="00FC449E" w:rsidRDefault="005B7631" w:rsidP="00FC449E">
            <w:pPr>
              <w:pStyle w:val="Textoindependiente"/>
              <w:spacing w:line="360" w:lineRule="auto"/>
              <w:rPr>
                <w:sz w:val="20"/>
                <w:szCs w:val="20"/>
              </w:rPr>
            </w:pPr>
            <w:r w:rsidRPr="00FC449E">
              <w:rPr>
                <w:sz w:val="20"/>
                <w:szCs w:val="20"/>
              </w:rPr>
              <w:t>$</w:t>
            </w:r>
          </w:p>
        </w:tc>
        <w:tc>
          <w:tcPr>
            <w:tcW w:w="2561" w:type="dxa"/>
            <w:tcBorders>
              <w:left w:val="nil"/>
            </w:tcBorders>
          </w:tcPr>
          <w:p w14:paraId="481B49D6" w14:textId="454A0AA6" w:rsidR="005B7631" w:rsidRPr="00FC449E" w:rsidRDefault="005B7631" w:rsidP="00FC449E">
            <w:pPr>
              <w:pStyle w:val="Textoindependiente"/>
              <w:spacing w:line="360" w:lineRule="auto"/>
              <w:jc w:val="right"/>
              <w:rPr>
                <w:sz w:val="20"/>
                <w:szCs w:val="20"/>
              </w:rPr>
            </w:pPr>
            <w:r w:rsidRPr="00FC449E">
              <w:rPr>
                <w:sz w:val="20"/>
                <w:szCs w:val="20"/>
              </w:rPr>
              <w:t>100.00 por viaje</w:t>
            </w:r>
          </w:p>
        </w:tc>
      </w:tr>
      <w:tr w:rsidR="005B7631" w:rsidRPr="00FC449E" w14:paraId="54E31726" w14:textId="77777777" w:rsidTr="00F84AE9">
        <w:tc>
          <w:tcPr>
            <w:tcW w:w="5040" w:type="dxa"/>
          </w:tcPr>
          <w:p w14:paraId="5F03D1A9" w14:textId="72BD5916" w:rsidR="005B7631" w:rsidRPr="00FC449E" w:rsidRDefault="005B7631" w:rsidP="00FC449E">
            <w:pPr>
              <w:pStyle w:val="Textoindependiente"/>
              <w:spacing w:line="360" w:lineRule="auto"/>
              <w:rPr>
                <w:sz w:val="20"/>
                <w:szCs w:val="20"/>
              </w:rPr>
            </w:pPr>
            <w:r w:rsidRPr="00FC449E">
              <w:rPr>
                <w:b/>
                <w:sz w:val="20"/>
                <w:szCs w:val="20"/>
              </w:rPr>
              <w:t xml:space="preserve">III.- </w:t>
            </w:r>
            <w:r w:rsidRPr="00FC449E">
              <w:rPr>
                <w:sz w:val="20"/>
                <w:szCs w:val="20"/>
              </w:rPr>
              <w:t>Desechos industriales.</w:t>
            </w:r>
          </w:p>
        </w:tc>
        <w:tc>
          <w:tcPr>
            <w:tcW w:w="679" w:type="dxa"/>
            <w:tcBorders>
              <w:right w:val="nil"/>
            </w:tcBorders>
          </w:tcPr>
          <w:p w14:paraId="308F2F5D" w14:textId="15A7D580" w:rsidR="005B7631" w:rsidRPr="00FC449E" w:rsidRDefault="005B7631" w:rsidP="00FC449E">
            <w:pPr>
              <w:pStyle w:val="Textoindependiente"/>
              <w:spacing w:line="360" w:lineRule="auto"/>
              <w:rPr>
                <w:sz w:val="20"/>
                <w:szCs w:val="20"/>
              </w:rPr>
            </w:pPr>
            <w:r w:rsidRPr="00FC449E">
              <w:rPr>
                <w:sz w:val="20"/>
                <w:szCs w:val="20"/>
              </w:rPr>
              <w:t>$</w:t>
            </w:r>
          </w:p>
        </w:tc>
        <w:tc>
          <w:tcPr>
            <w:tcW w:w="2561" w:type="dxa"/>
            <w:tcBorders>
              <w:left w:val="nil"/>
            </w:tcBorders>
          </w:tcPr>
          <w:p w14:paraId="0018DD01" w14:textId="448755ED" w:rsidR="005B7631" w:rsidRPr="00FC449E" w:rsidRDefault="005B7631" w:rsidP="00FC449E">
            <w:pPr>
              <w:pStyle w:val="Textoindependiente"/>
              <w:spacing w:line="360" w:lineRule="auto"/>
              <w:jc w:val="right"/>
              <w:rPr>
                <w:sz w:val="20"/>
                <w:szCs w:val="20"/>
              </w:rPr>
            </w:pPr>
            <w:r w:rsidRPr="00FC449E">
              <w:rPr>
                <w:sz w:val="20"/>
                <w:szCs w:val="20"/>
              </w:rPr>
              <w:t>500.00 por viaje</w:t>
            </w:r>
          </w:p>
        </w:tc>
      </w:tr>
    </w:tbl>
    <w:p w14:paraId="713DE1C3" w14:textId="77777777" w:rsidR="005B7631" w:rsidRPr="00FC449E" w:rsidRDefault="005B7631" w:rsidP="00FC449E">
      <w:pPr>
        <w:pStyle w:val="Textoindependiente"/>
        <w:spacing w:line="360" w:lineRule="auto"/>
        <w:rPr>
          <w:sz w:val="20"/>
          <w:szCs w:val="20"/>
        </w:rPr>
      </w:pPr>
    </w:p>
    <w:p w14:paraId="58D52621" w14:textId="77777777" w:rsidR="00A71D71" w:rsidRPr="00FC449E" w:rsidRDefault="00A71D71" w:rsidP="00FC449E">
      <w:pPr>
        <w:pStyle w:val="Ttulo31"/>
        <w:spacing w:line="360" w:lineRule="auto"/>
        <w:ind w:left="0" w:right="0"/>
        <w:rPr>
          <w:sz w:val="20"/>
          <w:szCs w:val="20"/>
        </w:rPr>
      </w:pPr>
      <w:r w:rsidRPr="00FC449E">
        <w:rPr>
          <w:sz w:val="20"/>
          <w:szCs w:val="20"/>
        </w:rPr>
        <w:t>CAPÍTULO IV</w:t>
      </w:r>
    </w:p>
    <w:p w14:paraId="04249DF4" w14:textId="77777777" w:rsidR="00A71D71" w:rsidRPr="00FC449E" w:rsidRDefault="00A71D71" w:rsidP="00FC449E">
      <w:pPr>
        <w:spacing w:line="360" w:lineRule="auto"/>
        <w:jc w:val="center"/>
        <w:rPr>
          <w:b/>
          <w:sz w:val="20"/>
          <w:szCs w:val="20"/>
        </w:rPr>
      </w:pPr>
      <w:r w:rsidRPr="00FC449E">
        <w:rPr>
          <w:b/>
          <w:sz w:val="20"/>
          <w:szCs w:val="20"/>
        </w:rPr>
        <w:t>Derechos por Servicios de Agua Potable</w:t>
      </w:r>
    </w:p>
    <w:p w14:paraId="0BCC4494" w14:textId="77777777" w:rsidR="00A71D71" w:rsidRPr="00FC449E" w:rsidRDefault="00A71D71" w:rsidP="00FC449E">
      <w:pPr>
        <w:pStyle w:val="Textoindependiente"/>
        <w:spacing w:line="360" w:lineRule="auto"/>
        <w:rPr>
          <w:b/>
          <w:sz w:val="20"/>
          <w:szCs w:val="20"/>
        </w:rPr>
      </w:pPr>
    </w:p>
    <w:p w14:paraId="366F9850" w14:textId="1CCDF067" w:rsidR="00A71D71" w:rsidRPr="00FC449E" w:rsidRDefault="00A71D71" w:rsidP="00FC449E">
      <w:pPr>
        <w:pStyle w:val="Textoindependiente"/>
        <w:spacing w:line="360" w:lineRule="auto"/>
        <w:jc w:val="both"/>
        <w:rPr>
          <w:sz w:val="20"/>
          <w:szCs w:val="20"/>
        </w:rPr>
      </w:pPr>
      <w:r w:rsidRPr="00FC449E">
        <w:rPr>
          <w:b/>
          <w:sz w:val="20"/>
          <w:szCs w:val="20"/>
        </w:rPr>
        <w:t>Artículo 2</w:t>
      </w:r>
      <w:r w:rsidR="00980944" w:rsidRPr="00FC449E">
        <w:rPr>
          <w:b/>
          <w:sz w:val="20"/>
          <w:szCs w:val="20"/>
        </w:rPr>
        <w:t>4</w:t>
      </w:r>
      <w:r w:rsidRPr="00FC449E">
        <w:rPr>
          <w:b/>
          <w:sz w:val="20"/>
          <w:szCs w:val="20"/>
        </w:rPr>
        <w:t xml:space="preserve">.- </w:t>
      </w:r>
      <w:r w:rsidRPr="00FC449E">
        <w:rPr>
          <w:sz w:val="20"/>
          <w:szCs w:val="20"/>
        </w:rPr>
        <w:t xml:space="preserve">Por los servicios de agua potable que preste el Municipio se pagará una cuota fija </w:t>
      </w:r>
      <w:r w:rsidR="00A24629" w:rsidRPr="00FC449E">
        <w:rPr>
          <w:sz w:val="20"/>
          <w:szCs w:val="20"/>
        </w:rPr>
        <w:t>de acuerdo con</w:t>
      </w:r>
      <w:r w:rsidRPr="00FC449E">
        <w:rPr>
          <w:sz w:val="20"/>
          <w:szCs w:val="20"/>
        </w:rPr>
        <w:t xml:space="preserve"> la siguiente tarifa:</w:t>
      </w:r>
    </w:p>
    <w:p w14:paraId="723317E4" w14:textId="77777777" w:rsidR="006D7472" w:rsidRPr="00FC449E" w:rsidRDefault="006D7472" w:rsidP="00FC449E">
      <w:pPr>
        <w:pStyle w:val="Textoindependiente"/>
        <w:spacing w:line="360" w:lineRule="auto"/>
        <w:jc w:val="both"/>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F84AE9" w:rsidRPr="00FC449E" w14:paraId="4FF34FBF" w14:textId="77777777" w:rsidTr="00F84AE9">
        <w:tc>
          <w:tcPr>
            <w:tcW w:w="5220" w:type="dxa"/>
          </w:tcPr>
          <w:p w14:paraId="0E58B70B" w14:textId="4CB6827C" w:rsidR="00F84AE9" w:rsidRPr="00FC449E" w:rsidRDefault="00F84AE9" w:rsidP="00FC449E">
            <w:pPr>
              <w:pStyle w:val="Textoindependiente"/>
              <w:spacing w:line="360" w:lineRule="auto"/>
              <w:jc w:val="both"/>
              <w:rPr>
                <w:sz w:val="20"/>
                <w:szCs w:val="20"/>
              </w:rPr>
            </w:pPr>
            <w:r w:rsidRPr="00FC449E">
              <w:rPr>
                <w:b/>
                <w:sz w:val="20"/>
                <w:szCs w:val="20"/>
              </w:rPr>
              <w:t xml:space="preserve">I.- </w:t>
            </w:r>
            <w:r w:rsidRPr="00FC449E">
              <w:rPr>
                <w:sz w:val="20"/>
                <w:szCs w:val="20"/>
              </w:rPr>
              <w:t>Habitacional</w:t>
            </w:r>
          </w:p>
        </w:tc>
        <w:tc>
          <w:tcPr>
            <w:tcW w:w="499" w:type="dxa"/>
            <w:tcBorders>
              <w:right w:val="nil"/>
            </w:tcBorders>
          </w:tcPr>
          <w:p w14:paraId="7C72CBB4" w14:textId="2FBDFF50" w:rsidR="00F84AE9" w:rsidRPr="00FC449E" w:rsidRDefault="00F84AE9"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5AFDA6C2" w14:textId="60E0800C" w:rsidR="00F84AE9" w:rsidRPr="00FC449E" w:rsidRDefault="00F84AE9" w:rsidP="00FC449E">
            <w:pPr>
              <w:pStyle w:val="Textoindependiente"/>
              <w:spacing w:line="360" w:lineRule="auto"/>
              <w:jc w:val="right"/>
              <w:rPr>
                <w:sz w:val="20"/>
                <w:szCs w:val="20"/>
              </w:rPr>
            </w:pPr>
            <w:r w:rsidRPr="00FC449E">
              <w:rPr>
                <w:sz w:val="20"/>
                <w:szCs w:val="20"/>
              </w:rPr>
              <w:t>10.00</w:t>
            </w:r>
          </w:p>
        </w:tc>
      </w:tr>
      <w:tr w:rsidR="00F84AE9" w:rsidRPr="00FC449E" w14:paraId="34AE1D83" w14:textId="77777777" w:rsidTr="00F84AE9">
        <w:tc>
          <w:tcPr>
            <w:tcW w:w="5220" w:type="dxa"/>
          </w:tcPr>
          <w:p w14:paraId="4447221C" w14:textId="7E0ACFF6" w:rsidR="00F84AE9" w:rsidRPr="00FC449E" w:rsidRDefault="00F84AE9" w:rsidP="00FC449E">
            <w:pPr>
              <w:pStyle w:val="Textoindependiente"/>
              <w:spacing w:line="360" w:lineRule="auto"/>
              <w:jc w:val="both"/>
              <w:rPr>
                <w:sz w:val="20"/>
                <w:szCs w:val="20"/>
              </w:rPr>
            </w:pPr>
            <w:r w:rsidRPr="00FC449E">
              <w:rPr>
                <w:b/>
                <w:sz w:val="20"/>
                <w:szCs w:val="20"/>
              </w:rPr>
              <w:t xml:space="preserve">II.- </w:t>
            </w:r>
            <w:r w:rsidRPr="00FC449E">
              <w:rPr>
                <w:sz w:val="20"/>
                <w:szCs w:val="20"/>
              </w:rPr>
              <w:t>Comercial</w:t>
            </w:r>
          </w:p>
        </w:tc>
        <w:tc>
          <w:tcPr>
            <w:tcW w:w="499" w:type="dxa"/>
            <w:tcBorders>
              <w:right w:val="nil"/>
            </w:tcBorders>
          </w:tcPr>
          <w:p w14:paraId="77F47033" w14:textId="26F8691F" w:rsidR="00F84AE9" w:rsidRPr="00FC449E" w:rsidRDefault="00F84AE9" w:rsidP="00FC449E">
            <w:pPr>
              <w:pStyle w:val="Textoindependiente"/>
              <w:spacing w:line="360" w:lineRule="auto"/>
              <w:jc w:val="both"/>
              <w:rPr>
                <w:sz w:val="20"/>
                <w:szCs w:val="20"/>
              </w:rPr>
            </w:pPr>
            <w:r w:rsidRPr="00FC449E">
              <w:rPr>
                <w:sz w:val="20"/>
                <w:szCs w:val="20"/>
              </w:rPr>
              <w:t>$</w:t>
            </w:r>
          </w:p>
        </w:tc>
        <w:tc>
          <w:tcPr>
            <w:tcW w:w="2561" w:type="dxa"/>
            <w:tcBorders>
              <w:left w:val="nil"/>
            </w:tcBorders>
          </w:tcPr>
          <w:p w14:paraId="7781412C" w14:textId="192FFBED" w:rsidR="00F84AE9" w:rsidRPr="00FC449E" w:rsidRDefault="00F84AE9" w:rsidP="00FC449E">
            <w:pPr>
              <w:pStyle w:val="Textoindependiente"/>
              <w:spacing w:line="360" w:lineRule="auto"/>
              <w:jc w:val="right"/>
              <w:rPr>
                <w:sz w:val="20"/>
                <w:szCs w:val="20"/>
              </w:rPr>
            </w:pPr>
            <w:r w:rsidRPr="00FC449E">
              <w:rPr>
                <w:sz w:val="20"/>
                <w:szCs w:val="20"/>
              </w:rPr>
              <w:t>10.00</w:t>
            </w:r>
          </w:p>
        </w:tc>
      </w:tr>
    </w:tbl>
    <w:p w14:paraId="2C5F43F1" w14:textId="77777777" w:rsidR="007038D5" w:rsidRPr="00FC449E" w:rsidRDefault="007038D5" w:rsidP="00FC449E">
      <w:pPr>
        <w:pStyle w:val="Ttulo31"/>
        <w:spacing w:line="360" w:lineRule="auto"/>
        <w:ind w:left="0" w:right="0"/>
        <w:rPr>
          <w:sz w:val="20"/>
          <w:szCs w:val="20"/>
        </w:rPr>
      </w:pPr>
    </w:p>
    <w:p w14:paraId="5DBE43C0" w14:textId="77777777" w:rsidR="00A71D71" w:rsidRPr="00FC449E" w:rsidRDefault="00A71D71" w:rsidP="00FC449E">
      <w:pPr>
        <w:pStyle w:val="Ttulo31"/>
        <w:spacing w:line="360" w:lineRule="auto"/>
        <w:ind w:left="0" w:right="0"/>
        <w:rPr>
          <w:sz w:val="20"/>
          <w:szCs w:val="20"/>
        </w:rPr>
      </w:pPr>
      <w:r w:rsidRPr="00FC449E">
        <w:rPr>
          <w:sz w:val="20"/>
          <w:szCs w:val="20"/>
        </w:rPr>
        <w:t>CAPÍTULO V</w:t>
      </w:r>
    </w:p>
    <w:p w14:paraId="6739F65D" w14:textId="77777777" w:rsidR="00A71D71" w:rsidRPr="00FC449E" w:rsidRDefault="00A71D71" w:rsidP="00FC449E">
      <w:pPr>
        <w:spacing w:line="360" w:lineRule="auto"/>
        <w:jc w:val="center"/>
        <w:rPr>
          <w:b/>
          <w:sz w:val="20"/>
          <w:szCs w:val="20"/>
        </w:rPr>
      </w:pPr>
      <w:r w:rsidRPr="00FC449E">
        <w:rPr>
          <w:b/>
          <w:sz w:val="20"/>
          <w:szCs w:val="20"/>
        </w:rPr>
        <w:t>Derechos por Servicios de Rastro</w:t>
      </w:r>
    </w:p>
    <w:p w14:paraId="35AD30EB" w14:textId="77777777" w:rsidR="00A71D71" w:rsidRPr="00FC449E" w:rsidRDefault="00A71D71" w:rsidP="00FC449E">
      <w:pPr>
        <w:pStyle w:val="Textoindependiente"/>
        <w:spacing w:line="360" w:lineRule="auto"/>
        <w:rPr>
          <w:b/>
          <w:sz w:val="20"/>
          <w:szCs w:val="20"/>
        </w:rPr>
      </w:pPr>
    </w:p>
    <w:p w14:paraId="503A66C3" w14:textId="5B51B5F9" w:rsidR="00A71D71" w:rsidRPr="00FC449E" w:rsidRDefault="00A71D71" w:rsidP="00FC449E">
      <w:pPr>
        <w:pStyle w:val="Textoindependiente"/>
        <w:spacing w:line="360" w:lineRule="auto"/>
        <w:rPr>
          <w:sz w:val="20"/>
          <w:szCs w:val="20"/>
        </w:rPr>
      </w:pPr>
      <w:r w:rsidRPr="00FC449E">
        <w:rPr>
          <w:b/>
          <w:sz w:val="20"/>
          <w:szCs w:val="20"/>
        </w:rPr>
        <w:t>Artículo 2</w:t>
      </w:r>
      <w:r w:rsidR="00980944" w:rsidRPr="00FC449E">
        <w:rPr>
          <w:b/>
          <w:sz w:val="20"/>
          <w:szCs w:val="20"/>
        </w:rPr>
        <w:t>5</w:t>
      </w:r>
      <w:r w:rsidRPr="00FC449E">
        <w:rPr>
          <w:b/>
          <w:sz w:val="20"/>
          <w:szCs w:val="20"/>
        </w:rPr>
        <w:t xml:space="preserve">.- </w:t>
      </w:r>
      <w:r w:rsidRPr="00FC449E">
        <w:rPr>
          <w:sz w:val="20"/>
          <w:szCs w:val="20"/>
        </w:rPr>
        <w:t xml:space="preserve">Los derechos por la autorización de matanza de ganado se pagarán </w:t>
      </w:r>
      <w:r w:rsidR="00A24629" w:rsidRPr="00FC449E">
        <w:rPr>
          <w:sz w:val="20"/>
          <w:szCs w:val="20"/>
        </w:rPr>
        <w:t>de acuerdo con</w:t>
      </w:r>
      <w:r w:rsidRPr="00FC449E">
        <w:rPr>
          <w:sz w:val="20"/>
          <w:szCs w:val="20"/>
        </w:rPr>
        <w:t xml:space="preserve"> la siguiente tarifa:</w:t>
      </w:r>
    </w:p>
    <w:p w14:paraId="6859DBA2" w14:textId="77777777" w:rsidR="00F84AE9" w:rsidRPr="00FC449E" w:rsidRDefault="00F84AE9"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F84AE9" w:rsidRPr="00FC449E" w14:paraId="5BA0DE40" w14:textId="77777777" w:rsidTr="00F84AE9">
        <w:tc>
          <w:tcPr>
            <w:tcW w:w="5220" w:type="dxa"/>
          </w:tcPr>
          <w:p w14:paraId="4F0A87F3" w14:textId="0247FCCA" w:rsidR="00F84AE9" w:rsidRPr="00FC449E" w:rsidRDefault="00F84AE9" w:rsidP="00FC449E">
            <w:pPr>
              <w:pStyle w:val="Textoindependiente"/>
              <w:spacing w:line="360" w:lineRule="auto"/>
              <w:rPr>
                <w:sz w:val="20"/>
                <w:szCs w:val="20"/>
              </w:rPr>
            </w:pPr>
            <w:r w:rsidRPr="00FC449E">
              <w:rPr>
                <w:b/>
                <w:sz w:val="20"/>
                <w:szCs w:val="20"/>
              </w:rPr>
              <w:t>I.-</w:t>
            </w:r>
            <w:r w:rsidRPr="00FC449E">
              <w:rPr>
                <w:sz w:val="20"/>
                <w:szCs w:val="20"/>
              </w:rPr>
              <w:t>Ganado vacuno</w:t>
            </w:r>
          </w:p>
        </w:tc>
        <w:tc>
          <w:tcPr>
            <w:tcW w:w="499" w:type="dxa"/>
            <w:tcBorders>
              <w:right w:val="nil"/>
            </w:tcBorders>
          </w:tcPr>
          <w:p w14:paraId="620E47B2" w14:textId="67DBDD5D" w:rsidR="00F84AE9" w:rsidRPr="00FC449E" w:rsidRDefault="00F84AE9" w:rsidP="00FC449E">
            <w:pPr>
              <w:pStyle w:val="Textoindependiente"/>
              <w:spacing w:line="360" w:lineRule="auto"/>
              <w:rPr>
                <w:sz w:val="20"/>
                <w:szCs w:val="20"/>
              </w:rPr>
            </w:pPr>
            <w:r w:rsidRPr="00FC449E">
              <w:rPr>
                <w:sz w:val="20"/>
                <w:szCs w:val="20"/>
              </w:rPr>
              <w:t>$</w:t>
            </w:r>
          </w:p>
        </w:tc>
        <w:tc>
          <w:tcPr>
            <w:tcW w:w="2561" w:type="dxa"/>
            <w:tcBorders>
              <w:left w:val="nil"/>
            </w:tcBorders>
          </w:tcPr>
          <w:p w14:paraId="58E1705F" w14:textId="3014A390" w:rsidR="00F84AE9" w:rsidRPr="00FC449E" w:rsidRDefault="00F84AE9" w:rsidP="00FC449E">
            <w:pPr>
              <w:pStyle w:val="Textoindependiente"/>
              <w:spacing w:line="360" w:lineRule="auto"/>
              <w:jc w:val="right"/>
              <w:rPr>
                <w:sz w:val="20"/>
                <w:szCs w:val="20"/>
              </w:rPr>
            </w:pPr>
            <w:r w:rsidRPr="00FC449E">
              <w:rPr>
                <w:sz w:val="20"/>
                <w:szCs w:val="20"/>
              </w:rPr>
              <w:t>31.00</w:t>
            </w:r>
          </w:p>
        </w:tc>
      </w:tr>
      <w:tr w:rsidR="00F84AE9" w:rsidRPr="00FC449E" w14:paraId="4910D2E2" w14:textId="77777777" w:rsidTr="00F84AE9">
        <w:tc>
          <w:tcPr>
            <w:tcW w:w="5220" w:type="dxa"/>
          </w:tcPr>
          <w:p w14:paraId="457B331D" w14:textId="7B284784" w:rsidR="00F84AE9" w:rsidRPr="00FC449E" w:rsidRDefault="00F84AE9" w:rsidP="00FC449E">
            <w:pPr>
              <w:pStyle w:val="Textoindependiente"/>
              <w:spacing w:line="360" w:lineRule="auto"/>
              <w:rPr>
                <w:sz w:val="20"/>
                <w:szCs w:val="20"/>
              </w:rPr>
            </w:pPr>
            <w:r w:rsidRPr="00FC449E">
              <w:rPr>
                <w:b/>
                <w:sz w:val="20"/>
                <w:szCs w:val="20"/>
              </w:rPr>
              <w:t>II.-</w:t>
            </w:r>
            <w:r w:rsidRPr="00FC449E">
              <w:rPr>
                <w:sz w:val="20"/>
                <w:szCs w:val="20"/>
              </w:rPr>
              <w:t>Ganado porcino</w:t>
            </w:r>
          </w:p>
        </w:tc>
        <w:tc>
          <w:tcPr>
            <w:tcW w:w="499" w:type="dxa"/>
            <w:tcBorders>
              <w:right w:val="nil"/>
            </w:tcBorders>
          </w:tcPr>
          <w:p w14:paraId="2264AEA9" w14:textId="78C81D30" w:rsidR="00F84AE9" w:rsidRPr="00FC449E" w:rsidRDefault="00F84AE9" w:rsidP="00FC449E">
            <w:pPr>
              <w:pStyle w:val="Textoindependiente"/>
              <w:spacing w:line="360" w:lineRule="auto"/>
              <w:rPr>
                <w:sz w:val="20"/>
                <w:szCs w:val="20"/>
              </w:rPr>
            </w:pPr>
            <w:r w:rsidRPr="00FC449E">
              <w:rPr>
                <w:sz w:val="20"/>
                <w:szCs w:val="20"/>
              </w:rPr>
              <w:t>$</w:t>
            </w:r>
          </w:p>
        </w:tc>
        <w:tc>
          <w:tcPr>
            <w:tcW w:w="2561" w:type="dxa"/>
            <w:tcBorders>
              <w:left w:val="nil"/>
            </w:tcBorders>
          </w:tcPr>
          <w:p w14:paraId="0B8D5C0B" w14:textId="22D39F29" w:rsidR="00F84AE9" w:rsidRPr="00FC449E" w:rsidRDefault="00F84AE9" w:rsidP="00FC449E">
            <w:pPr>
              <w:pStyle w:val="Textoindependiente"/>
              <w:spacing w:line="360" w:lineRule="auto"/>
              <w:jc w:val="right"/>
              <w:rPr>
                <w:sz w:val="20"/>
                <w:szCs w:val="20"/>
              </w:rPr>
            </w:pPr>
            <w:r w:rsidRPr="00FC449E">
              <w:rPr>
                <w:sz w:val="20"/>
                <w:szCs w:val="20"/>
              </w:rPr>
              <w:t>26.00</w:t>
            </w:r>
          </w:p>
        </w:tc>
      </w:tr>
    </w:tbl>
    <w:p w14:paraId="5A4BC532" w14:textId="77777777" w:rsidR="00F84AE9" w:rsidRPr="00FC449E" w:rsidRDefault="00F84AE9" w:rsidP="00FC449E">
      <w:pPr>
        <w:pStyle w:val="Textoindependiente"/>
        <w:spacing w:line="360" w:lineRule="auto"/>
        <w:rPr>
          <w:sz w:val="20"/>
          <w:szCs w:val="20"/>
        </w:rPr>
      </w:pPr>
    </w:p>
    <w:p w14:paraId="21D0F91E" w14:textId="24FB3F81" w:rsidR="00B35C73" w:rsidRPr="00FC449E" w:rsidRDefault="00B35C73" w:rsidP="00FC449E">
      <w:pPr>
        <w:pStyle w:val="Textoindependiente"/>
        <w:spacing w:line="360" w:lineRule="auto"/>
        <w:rPr>
          <w:bCs/>
          <w:sz w:val="20"/>
          <w:szCs w:val="20"/>
        </w:rPr>
      </w:pPr>
      <w:r w:rsidRPr="00FC449E">
        <w:rPr>
          <w:b/>
          <w:sz w:val="20"/>
          <w:szCs w:val="20"/>
        </w:rPr>
        <w:t xml:space="preserve">Artículo 26.- </w:t>
      </w:r>
      <w:r w:rsidRPr="00FC449E">
        <w:rPr>
          <w:bCs/>
          <w:sz w:val="20"/>
          <w:szCs w:val="20"/>
        </w:rPr>
        <w:t>Son objeto de este derecho la supervisión sanitaria efectuada por la autoridad Municipal, para la autorización de matanza de animales fuera del rastro municipal:</w:t>
      </w:r>
    </w:p>
    <w:p w14:paraId="3874CAA1" w14:textId="77777777" w:rsidR="00C13B51" w:rsidRPr="00FC449E" w:rsidRDefault="00C13B51" w:rsidP="00FC449E">
      <w:pPr>
        <w:pStyle w:val="Textoindependiente"/>
        <w:spacing w:line="360" w:lineRule="auto"/>
        <w:rPr>
          <w:b/>
          <w:sz w:val="20"/>
          <w:szCs w:val="20"/>
        </w:rPr>
      </w:pPr>
    </w:p>
    <w:tbl>
      <w:tblPr>
        <w:tblStyle w:val="TableNormal"/>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
        <w:gridCol w:w="2340"/>
      </w:tblGrid>
      <w:tr w:rsidR="00C13B51" w:rsidRPr="00FC449E" w14:paraId="72706B04" w14:textId="77777777" w:rsidTr="00C13B51">
        <w:trPr>
          <w:trHeight w:val="291"/>
        </w:trPr>
        <w:tc>
          <w:tcPr>
            <w:tcW w:w="5400" w:type="dxa"/>
          </w:tcPr>
          <w:p w14:paraId="68F1ABA5" w14:textId="77777777" w:rsidR="00C13B51" w:rsidRPr="00FC449E" w:rsidRDefault="00C13B51" w:rsidP="00FC449E">
            <w:pPr>
              <w:pStyle w:val="TableParagraph"/>
              <w:tabs>
                <w:tab w:val="left" w:pos="568"/>
              </w:tabs>
              <w:spacing w:line="360" w:lineRule="auto"/>
              <w:rPr>
                <w:sz w:val="20"/>
                <w:szCs w:val="20"/>
              </w:rPr>
            </w:pPr>
            <w:r w:rsidRPr="00803C5A">
              <w:rPr>
                <w:b/>
                <w:sz w:val="20"/>
                <w:szCs w:val="20"/>
              </w:rPr>
              <w:t>I.-</w:t>
            </w:r>
            <w:r w:rsidRPr="00FC449E">
              <w:rPr>
                <w:sz w:val="20"/>
                <w:szCs w:val="20"/>
              </w:rPr>
              <w:t xml:space="preserve"> Ganado vacuno.</w:t>
            </w:r>
          </w:p>
        </w:tc>
        <w:tc>
          <w:tcPr>
            <w:tcW w:w="540" w:type="dxa"/>
            <w:tcBorders>
              <w:right w:val="nil"/>
            </w:tcBorders>
          </w:tcPr>
          <w:p w14:paraId="64E0F855" w14:textId="38635A23" w:rsidR="00C13B51" w:rsidRPr="00FC449E" w:rsidRDefault="00C13B51" w:rsidP="00FC449E">
            <w:pPr>
              <w:pStyle w:val="TableParagraph"/>
              <w:spacing w:line="360" w:lineRule="auto"/>
              <w:rPr>
                <w:sz w:val="20"/>
                <w:szCs w:val="20"/>
              </w:rPr>
            </w:pPr>
            <w:r w:rsidRPr="00FC449E">
              <w:rPr>
                <w:sz w:val="20"/>
                <w:szCs w:val="20"/>
              </w:rPr>
              <w:t>$</w:t>
            </w:r>
          </w:p>
        </w:tc>
        <w:tc>
          <w:tcPr>
            <w:tcW w:w="2340" w:type="dxa"/>
            <w:tcBorders>
              <w:left w:val="nil"/>
            </w:tcBorders>
          </w:tcPr>
          <w:p w14:paraId="1A52B82E" w14:textId="0ECD1F27" w:rsidR="00C13B51" w:rsidRPr="00FC449E" w:rsidRDefault="00C13B51" w:rsidP="00FC449E">
            <w:pPr>
              <w:pStyle w:val="TableParagraph"/>
              <w:spacing w:line="360" w:lineRule="auto"/>
              <w:jc w:val="right"/>
              <w:rPr>
                <w:sz w:val="20"/>
                <w:szCs w:val="20"/>
              </w:rPr>
            </w:pPr>
            <w:r w:rsidRPr="00FC449E">
              <w:rPr>
                <w:sz w:val="20"/>
                <w:szCs w:val="20"/>
              </w:rPr>
              <w:t>40.00 por cabeza.</w:t>
            </w:r>
          </w:p>
        </w:tc>
      </w:tr>
      <w:tr w:rsidR="00C13B51" w:rsidRPr="00FC449E" w14:paraId="3E062E6B" w14:textId="77777777" w:rsidTr="00C13B51">
        <w:trPr>
          <w:trHeight w:val="291"/>
        </w:trPr>
        <w:tc>
          <w:tcPr>
            <w:tcW w:w="5400" w:type="dxa"/>
          </w:tcPr>
          <w:p w14:paraId="5DC65C08" w14:textId="77777777" w:rsidR="00C13B51" w:rsidRPr="00FC449E" w:rsidRDefault="00C13B51" w:rsidP="00FC449E">
            <w:pPr>
              <w:pStyle w:val="TableParagraph"/>
              <w:tabs>
                <w:tab w:val="left" w:pos="568"/>
              </w:tabs>
              <w:spacing w:line="360" w:lineRule="auto"/>
              <w:rPr>
                <w:sz w:val="20"/>
                <w:szCs w:val="20"/>
              </w:rPr>
            </w:pPr>
            <w:r w:rsidRPr="00803C5A">
              <w:rPr>
                <w:b/>
                <w:sz w:val="20"/>
                <w:szCs w:val="20"/>
              </w:rPr>
              <w:t>II.-</w:t>
            </w:r>
            <w:r w:rsidRPr="00FC449E">
              <w:rPr>
                <w:sz w:val="20"/>
                <w:szCs w:val="20"/>
              </w:rPr>
              <w:t xml:space="preserve"> Ganado porcino.</w:t>
            </w:r>
          </w:p>
        </w:tc>
        <w:tc>
          <w:tcPr>
            <w:tcW w:w="540" w:type="dxa"/>
            <w:tcBorders>
              <w:right w:val="nil"/>
            </w:tcBorders>
          </w:tcPr>
          <w:p w14:paraId="15DF7E96" w14:textId="5685BC3E" w:rsidR="00C13B51" w:rsidRPr="00FC449E" w:rsidRDefault="00C13B51" w:rsidP="00FC449E">
            <w:pPr>
              <w:pStyle w:val="TableParagraph"/>
              <w:spacing w:line="360" w:lineRule="auto"/>
              <w:rPr>
                <w:sz w:val="20"/>
                <w:szCs w:val="20"/>
              </w:rPr>
            </w:pPr>
            <w:r w:rsidRPr="00FC449E">
              <w:rPr>
                <w:sz w:val="20"/>
                <w:szCs w:val="20"/>
              </w:rPr>
              <w:t>$</w:t>
            </w:r>
          </w:p>
        </w:tc>
        <w:tc>
          <w:tcPr>
            <w:tcW w:w="2340" w:type="dxa"/>
            <w:tcBorders>
              <w:left w:val="nil"/>
            </w:tcBorders>
          </w:tcPr>
          <w:p w14:paraId="1DC5882F" w14:textId="322349A5" w:rsidR="00C13B51" w:rsidRPr="00FC449E" w:rsidRDefault="00C13B51" w:rsidP="00FC449E">
            <w:pPr>
              <w:pStyle w:val="TableParagraph"/>
              <w:spacing w:line="360" w:lineRule="auto"/>
              <w:jc w:val="right"/>
              <w:rPr>
                <w:sz w:val="20"/>
                <w:szCs w:val="20"/>
              </w:rPr>
            </w:pPr>
            <w:r w:rsidRPr="00FC449E">
              <w:rPr>
                <w:sz w:val="20"/>
                <w:szCs w:val="20"/>
              </w:rPr>
              <w:t>40.00 por cabeza.</w:t>
            </w:r>
          </w:p>
        </w:tc>
      </w:tr>
      <w:tr w:rsidR="00C13B51" w:rsidRPr="00FC449E" w14:paraId="16EE09A6" w14:textId="77777777" w:rsidTr="00C13B51">
        <w:trPr>
          <w:trHeight w:val="291"/>
        </w:trPr>
        <w:tc>
          <w:tcPr>
            <w:tcW w:w="5400" w:type="dxa"/>
          </w:tcPr>
          <w:p w14:paraId="0E2F9352" w14:textId="77777777" w:rsidR="00C13B51" w:rsidRPr="00FC449E" w:rsidRDefault="00C13B51" w:rsidP="00FC449E">
            <w:pPr>
              <w:pStyle w:val="TableParagraph"/>
              <w:tabs>
                <w:tab w:val="left" w:pos="568"/>
              </w:tabs>
              <w:spacing w:line="360" w:lineRule="auto"/>
              <w:rPr>
                <w:sz w:val="20"/>
                <w:szCs w:val="20"/>
              </w:rPr>
            </w:pPr>
            <w:r w:rsidRPr="00803C5A">
              <w:rPr>
                <w:b/>
                <w:sz w:val="20"/>
                <w:szCs w:val="20"/>
              </w:rPr>
              <w:t>III.-</w:t>
            </w:r>
            <w:r w:rsidRPr="00FC449E">
              <w:rPr>
                <w:sz w:val="20"/>
                <w:szCs w:val="20"/>
              </w:rPr>
              <w:t xml:space="preserve"> Caprino.</w:t>
            </w:r>
          </w:p>
        </w:tc>
        <w:tc>
          <w:tcPr>
            <w:tcW w:w="540" w:type="dxa"/>
            <w:tcBorders>
              <w:right w:val="nil"/>
            </w:tcBorders>
          </w:tcPr>
          <w:p w14:paraId="5CEB10FD" w14:textId="639373F5" w:rsidR="00C13B51" w:rsidRPr="00FC449E" w:rsidRDefault="00C13B51" w:rsidP="00FC449E">
            <w:pPr>
              <w:pStyle w:val="TableParagraph"/>
              <w:spacing w:line="360" w:lineRule="auto"/>
              <w:rPr>
                <w:sz w:val="20"/>
                <w:szCs w:val="20"/>
              </w:rPr>
            </w:pPr>
            <w:r w:rsidRPr="00FC449E">
              <w:rPr>
                <w:sz w:val="20"/>
                <w:szCs w:val="20"/>
              </w:rPr>
              <w:t>$</w:t>
            </w:r>
          </w:p>
        </w:tc>
        <w:tc>
          <w:tcPr>
            <w:tcW w:w="2340" w:type="dxa"/>
            <w:tcBorders>
              <w:left w:val="nil"/>
            </w:tcBorders>
          </w:tcPr>
          <w:p w14:paraId="5233591A" w14:textId="2AD46B40" w:rsidR="00C13B51" w:rsidRPr="00FC449E" w:rsidRDefault="00C13B51" w:rsidP="00FC449E">
            <w:pPr>
              <w:pStyle w:val="TableParagraph"/>
              <w:spacing w:line="360" w:lineRule="auto"/>
              <w:jc w:val="right"/>
              <w:rPr>
                <w:sz w:val="20"/>
                <w:szCs w:val="20"/>
              </w:rPr>
            </w:pPr>
            <w:r w:rsidRPr="00FC449E">
              <w:rPr>
                <w:sz w:val="20"/>
                <w:szCs w:val="20"/>
              </w:rPr>
              <w:t>40.00 por cabeza.</w:t>
            </w:r>
          </w:p>
        </w:tc>
      </w:tr>
    </w:tbl>
    <w:p w14:paraId="446996F4" w14:textId="77777777" w:rsidR="00B35C73" w:rsidRPr="00FC449E" w:rsidRDefault="00B35C73" w:rsidP="00FC449E">
      <w:pPr>
        <w:pStyle w:val="Textoindependiente"/>
        <w:spacing w:line="360" w:lineRule="auto"/>
        <w:rPr>
          <w:sz w:val="20"/>
          <w:szCs w:val="20"/>
        </w:rPr>
      </w:pPr>
    </w:p>
    <w:p w14:paraId="698ACB21" w14:textId="77777777" w:rsidR="00A71D71" w:rsidRPr="00FC449E" w:rsidRDefault="00A71D71" w:rsidP="00FC449E">
      <w:pPr>
        <w:pStyle w:val="Ttulo31"/>
        <w:spacing w:line="360" w:lineRule="auto"/>
        <w:ind w:left="0" w:right="0"/>
        <w:rPr>
          <w:sz w:val="20"/>
          <w:szCs w:val="20"/>
        </w:rPr>
      </w:pPr>
      <w:r w:rsidRPr="00FC449E">
        <w:rPr>
          <w:sz w:val="20"/>
          <w:szCs w:val="20"/>
        </w:rPr>
        <w:t>CAPÍTULO VI</w:t>
      </w:r>
    </w:p>
    <w:p w14:paraId="0C9F90FA" w14:textId="77777777" w:rsidR="00A71D71" w:rsidRPr="00FC449E" w:rsidRDefault="00A71D71" w:rsidP="00FC449E">
      <w:pPr>
        <w:spacing w:line="360" w:lineRule="auto"/>
        <w:jc w:val="center"/>
        <w:rPr>
          <w:b/>
          <w:sz w:val="20"/>
          <w:szCs w:val="20"/>
        </w:rPr>
      </w:pPr>
      <w:r w:rsidRPr="00FC449E">
        <w:rPr>
          <w:b/>
          <w:sz w:val="20"/>
          <w:szCs w:val="20"/>
        </w:rPr>
        <w:t>Derechos por Certificados y Constancias</w:t>
      </w:r>
    </w:p>
    <w:p w14:paraId="60896E15" w14:textId="77777777" w:rsidR="00A71D71" w:rsidRPr="00FC449E" w:rsidRDefault="00A71D71" w:rsidP="00FC449E">
      <w:pPr>
        <w:pStyle w:val="Textoindependiente"/>
        <w:spacing w:line="360" w:lineRule="auto"/>
        <w:jc w:val="center"/>
        <w:rPr>
          <w:b/>
          <w:sz w:val="20"/>
          <w:szCs w:val="20"/>
        </w:rPr>
      </w:pPr>
    </w:p>
    <w:p w14:paraId="1350FC5D" w14:textId="5C458F2E" w:rsidR="00A71D71" w:rsidRPr="00FC449E" w:rsidRDefault="00A71D71" w:rsidP="00FC449E">
      <w:pPr>
        <w:pStyle w:val="Textoindependiente"/>
        <w:spacing w:line="360" w:lineRule="auto"/>
        <w:rPr>
          <w:sz w:val="20"/>
          <w:szCs w:val="20"/>
        </w:rPr>
      </w:pPr>
      <w:r w:rsidRPr="00FC449E">
        <w:rPr>
          <w:b/>
          <w:sz w:val="20"/>
          <w:szCs w:val="20"/>
        </w:rPr>
        <w:t xml:space="preserve">Artículo </w:t>
      </w:r>
      <w:r w:rsidR="000329A7" w:rsidRPr="00FC449E">
        <w:rPr>
          <w:b/>
          <w:sz w:val="20"/>
          <w:szCs w:val="20"/>
        </w:rPr>
        <w:t>2</w:t>
      </w:r>
      <w:r w:rsidR="00B35C73" w:rsidRPr="00FC449E">
        <w:rPr>
          <w:b/>
          <w:sz w:val="20"/>
          <w:szCs w:val="20"/>
        </w:rPr>
        <w:t>7</w:t>
      </w:r>
      <w:r w:rsidRPr="00FC449E">
        <w:rPr>
          <w:b/>
          <w:sz w:val="20"/>
          <w:szCs w:val="20"/>
        </w:rPr>
        <w:t xml:space="preserve">.- </w:t>
      </w:r>
      <w:r w:rsidRPr="00FC449E">
        <w:rPr>
          <w:sz w:val="20"/>
          <w:szCs w:val="20"/>
        </w:rPr>
        <w:t>Por los certificados y constancias que expida la autoridad municipal, se pagarán las cuotas siguientes:</w:t>
      </w:r>
    </w:p>
    <w:p w14:paraId="24EE425F"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391"/>
        <w:gridCol w:w="328"/>
        <w:gridCol w:w="2561"/>
      </w:tblGrid>
      <w:tr w:rsidR="00C13B51" w:rsidRPr="00FC449E" w14:paraId="08B378E3" w14:textId="77777777" w:rsidTr="00C13B51">
        <w:tc>
          <w:tcPr>
            <w:tcW w:w="5391" w:type="dxa"/>
          </w:tcPr>
          <w:p w14:paraId="269258EC" w14:textId="1B955E3C" w:rsidR="00C13B51" w:rsidRPr="00FC449E" w:rsidRDefault="00C13B51" w:rsidP="00FC449E">
            <w:pPr>
              <w:pStyle w:val="Textoindependiente"/>
              <w:spacing w:line="360" w:lineRule="auto"/>
              <w:rPr>
                <w:sz w:val="20"/>
                <w:szCs w:val="20"/>
              </w:rPr>
            </w:pPr>
            <w:r w:rsidRPr="00FC449E">
              <w:rPr>
                <w:b/>
                <w:sz w:val="20"/>
                <w:szCs w:val="20"/>
              </w:rPr>
              <w:t xml:space="preserve">I.- </w:t>
            </w:r>
            <w:r w:rsidRPr="00FC449E">
              <w:rPr>
                <w:sz w:val="20"/>
                <w:szCs w:val="20"/>
              </w:rPr>
              <w:t>Por cada certificado que expida el Ayuntamiento</w:t>
            </w:r>
          </w:p>
        </w:tc>
        <w:tc>
          <w:tcPr>
            <w:tcW w:w="328" w:type="dxa"/>
            <w:tcBorders>
              <w:right w:val="nil"/>
            </w:tcBorders>
          </w:tcPr>
          <w:p w14:paraId="576A0B88" w14:textId="48372A45"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1A494A48" w14:textId="466E78A5" w:rsidR="00C13B51" w:rsidRPr="00FC449E" w:rsidRDefault="00C13B51" w:rsidP="00FC449E">
            <w:pPr>
              <w:pStyle w:val="Textoindependiente"/>
              <w:spacing w:line="360" w:lineRule="auto"/>
              <w:jc w:val="right"/>
              <w:rPr>
                <w:sz w:val="20"/>
                <w:szCs w:val="20"/>
              </w:rPr>
            </w:pPr>
            <w:r w:rsidRPr="00FC449E">
              <w:rPr>
                <w:sz w:val="20"/>
                <w:szCs w:val="20"/>
              </w:rPr>
              <w:t>9.50</w:t>
            </w:r>
          </w:p>
        </w:tc>
      </w:tr>
      <w:tr w:rsidR="00C13B51" w:rsidRPr="00FC449E" w14:paraId="153B134F" w14:textId="77777777" w:rsidTr="00C13B51">
        <w:tc>
          <w:tcPr>
            <w:tcW w:w="5391" w:type="dxa"/>
          </w:tcPr>
          <w:p w14:paraId="68314FF0" w14:textId="259120F6" w:rsidR="00C13B51" w:rsidRPr="00FC449E" w:rsidRDefault="00C13B51" w:rsidP="00FC449E">
            <w:pPr>
              <w:pStyle w:val="Textoindependiente"/>
              <w:spacing w:line="360" w:lineRule="auto"/>
              <w:rPr>
                <w:sz w:val="20"/>
                <w:szCs w:val="20"/>
              </w:rPr>
            </w:pPr>
            <w:r w:rsidRPr="00FC449E">
              <w:rPr>
                <w:b/>
                <w:sz w:val="20"/>
                <w:szCs w:val="20"/>
              </w:rPr>
              <w:t xml:space="preserve">II.- </w:t>
            </w:r>
            <w:r w:rsidRPr="00FC449E">
              <w:rPr>
                <w:sz w:val="20"/>
                <w:szCs w:val="20"/>
              </w:rPr>
              <w:t>Por cada hoja certificada que expida el Ayuntamiento</w:t>
            </w:r>
          </w:p>
        </w:tc>
        <w:tc>
          <w:tcPr>
            <w:tcW w:w="328" w:type="dxa"/>
            <w:tcBorders>
              <w:right w:val="nil"/>
            </w:tcBorders>
          </w:tcPr>
          <w:p w14:paraId="46D4A239" w14:textId="075D7B27"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66603E18" w14:textId="24333D96" w:rsidR="00C13B51" w:rsidRPr="00FC449E" w:rsidRDefault="00C13B51" w:rsidP="00FC449E">
            <w:pPr>
              <w:pStyle w:val="Textoindependiente"/>
              <w:spacing w:line="360" w:lineRule="auto"/>
              <w:jc w:val="right"/>
              <w:rPr>
                <w:sz w:val="20"/>
                <w:szCs w:val="20"/>
              </w:rPr>
            </w:pPr>
            <w:r w:rsidRPr="00FC449E">
              <w:rPr>
                <w:sz w:val="20"/>
                <w:szCs w:val="20"/>
              </w:rPr>
              <w:t>3.00</w:t>
            </w:r>
          </w:p>
        </w:tc>
      </w:tr>
      <w:tr w:rsidR="00C13B51" w:rsidRPr="00FC449E" w14:paraId="2F271B2D" w14:textId="77777777" w:rsidTr="00C13B51">
        <w:tc>
          <w:tcPr>
            <w:tcW w:w="5391" w:type="dxa"/>
          </w:tcPr>
          <w:p w14:paraId="16608974" w14:textId="60771F5E" w:rsidR="00C13B51" w:rsidRPr="00FC449E" w:rsidRDefault="00C13B51" w:rsidP="00FC449E">
            <w:pPr>
              <w:pStyle w:val="Textoindependiente"/>
              <w:spacing w:line="360" w:lineRule="auto"/>
              <w:rPr>
                <w:sz w:val="20"/>
                <w:szCs w:val="20"/>
              </w:rPr>
            </w:pPr>
            <w:r w:rsidRPr="00FC449E">
              <w:rPr>
                <w:b/>
                <w:sz w:val="20"/>
                <w:szCs w:val="20"/>
              </w:rPr>
              <w:t xml:space="preserve">III.- </w:t>
            </w:r>
            <w:r w:rsidRPr="00FC449E">
              <w:rPr>
                <w:sz w:val="20"/>
                <w:szCs w:val="20"/>
              </w:rPr>
              <w:t>Por cada constancia que expida el Ayuntamiento</w:t>
            </w:r>
          </w:p>
        </w:tc>
        <w:tc>
          <w:tcPr>
            <w:tcW w:w="328" w:type="dxa"/>
            <w:tcBorders>
              <w:right w:val="nil"/>
            </w:tcBorders>
          </w:tcPr>
          <w:p w14:paraId="1085F31F" w14:textId="284A31BB"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7DCCA6C7" w14:textId="71CB53EA" w:rsidR="00C13B51" w:rsidRPr="00FC449E" w:rsidRDefault="00C13B51" w:rsidP="00FC449E">
            <w:pPr>
              <w:pStyle w:val="Textoindependiente"/>
              <w:spacing w:line="360" w:lineRule="auto"/>
              <w:jc w:val="right"/>
              <w:rPr>
                <w:sz w:val="20"/>
                <w:szCs w:val="20"/>
              </w:rPr>
            </w:pPr>
            <w:r w:rsidRPr="00FC449E">
              <w:rPr>
                <w:sz w:val="20"/>
                <w:szCs w:val="20"/>
              </w:rPr>
              <w:t>9.50</w:t>
            </w:r>
          </w:p>
        </w:tc>
      </w:tr>
      <w:tr w:rsidR="00C13B51" w:rsidRPr="00FC449E" w14:paraId="3E1D342F" w14:textId="77777777" w:rsidTr="00C13B51">
        <w:tc>
          <w:tcPr>
            <w:tcW w:w="5391" w:type="dxa"/>
          </w:tcPr>
          <w:p w14:paraId="0A4A62FF" w14:textId="3F2C9D0B" w:rsidR="00C13B51" w:rsidRPr="00FC449E" w:rsidRDefault="00C13B51" w:rsidP="00FC449E">
            <w:pPr>
              <w:pStyle w:val="Textoindependiente"/>
              <w:spacing w:line="360" w:lineRule="auto"/>
              <w:rPr>
                <w:sz w:val="20"/>
                <w:szCs w:val="20"/>
              </w:rPr>
            </w:pPr>
            <w:r w:rsidRPr="00FC449E">
              <w:rPr>
                <w:b/>
                <w:sz w:val="20"/>
                <w:szCs w:val="20"/>
              </w:rPr>
              <w:t xml:space="preserve">IV.- </w:t>
            </w:r>
            <w:r w:rsidRPr="00FC449E">
              <w:rPr>
                <w:sz w:val="20"/>
                <w:szCs w:val="20"/>
              </w:rPr>
              <w:t>Por copia fotostática</w:t>
            </w:r>
          </w:p>
        </w:tc>
        <w:tc>
          <w:tcPr>
            <w:tcW w:w="328" w:type="dxa"/>
            <w:tcBorders>
              <w:right w:val="nil"/>
            </w:tcBorders>
          </w:tcPr>
          <w:p w14:paraId="62C4755A" w14:textId="41628D01"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25D6D7B0" w14:textId="6E22618A" w:rsidR="00C13B51" w:rsidRPr="00FC449E" w:rsidRDefault="00C13B51" w:rsidP="00FC449E">
            <w:pPr>
              <w:pStyle w:val="Textoindependiente"/>
              <w:spacing w:line="360" w:lineRule="auto"/>
              <w:jc w:val="right"/>
              <w:rPr>
                <w:sz w:val="20"/>
                <w:szCs w:val="20"/>
              </w:rPr>
            </w:pPr>
            <w:r w:rsidRPr="00FC449E">
              <w:rPr>
                <w:sz w:val="20"/>
                <w:szCs w:val="20"/>
              </w:rPr>
              <w:t>1.00</w:t>
            </w:r>
          </w:p>
        </w:tc>
      </w:tr>
      <w:tr w:rsidR="00C13B51" w:rsidRPr="00FC449E" w14:paraId="0474AC26" w14:textId="77777777" w:rsidTr="00C13B51">
        <w:tc>
          <w:tcPr>
            <w:tcW w:w="5391" w:type="dxa"/>
          </w:tcPr>
          <w:p w14:paraId="0167C03A" w14:textId="2B10FDB6" w:rsidR="00C13B51" w:rsidRPr="00FC449E" w:rsidRDefault="00C13B51" w:rsidP="00FC449E">
            <w:pPr>
              <w:pStyle w:val="Textoindependiente"/>
              <w:spacing w:line="360" w:lineRule="auto"/>
              <w:rPr>
                <w:sz w:val="20"/>
                <w:szCs w:val="20"/>
              </w:rPr>
            </w:pPr>
            <w:r w:rsidRPr="00FC449E">
              <w:rPr>
                <w:b/>
                <w:sz w:val="20"/>
                <w:szCs w:val="20"/>
              </w:rPr>
              <w:t xml:space="preserve">V.- </w:t>
            </w:r>
            <w:r w:rsidRPr="00FC449E">
              <w:rPr>
                <w:sz w:val="20"/>
                <w:szCs w:val="20"/>
              </w:rPr>
              <w:t>Por disco compacto</w:t>
            </w:r>
          </w:p>
        </w:tc>
        <w:tc>
          <w:tcPr>
            <w:tcW w:w="328" w:type="dxa"/>
            <w:tcBorders>
              <w:right w:val="nil"/>
            </w:tcBorders>
          </w:tcPr>
          <w:p w14:paraId="044619AF" w14:textId="7CC8306F"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1054134A" w14:textId="307D0BB7" w:rsidR="00C13B51" w:rsidRPr="00FC449E" w:rsidRDefault="00C13B51" w:rsidP="00FC449E">
            <w:pPr>
              <w:pStyle w:val="Textoindependiente"/>
              <w:spacing w:line="360" w:lineRule="auto"/>
              <w:jc w:val="right"/>
              <w:rPr>
                <w:sz w:val="20"/>
                <w:szCs w:val="20"/>
              </w:rPr>
            </w:pPr>
            <w:r w:rsidRPr="00FC449E">
              <w:rPr>
                <w:sz w:val="20"/>
                <w:szCs w:val="20"/>
              </w:rPr>
              <w:t>10.00</w:t>
            </w:r>
          </w:p>
        </w:tc>
      </w:tr>
    </w:tbl>
    <w:p w14:paraId="3AED1EDB" w14:textId="77777777" w:rsidR="008D50FD" w:rsidRPr="00FC449E" w:rsidRDefault="008D50FD" w:rsidP="00FC449E">
      <w:pPr>
        <w:pStyle w:val="Ttulo31"/>
        <w:spacing w:line="360" w:lineRule="auto"/>
        <w:ind w:left="0" w:right="0"/>
        <w:rPr>
          <w:sz w:val="20"/>
          <w:szCs w:val="20"/>
        </w:rPr>
      </w:pPr>
    </w:p>
    <w:p w14:paraId="35C58B41" w14:textId="77777777" w:rsidR="00A71D71" w:rsidRPr="00FC449E" w:rsidRDefault="00A71D71" w:rsidP="00FC449E">
      <w:pPr>
        <w:pStyle w:val="Ttulo31"/>
        <w:spacing w:line="360" w:lineRule="auto"/>
        <w:ind w:left="0" w:right="0"/>
        <w:rPr>
          <w:sz w:val="20"/>
          <w:szCs w:val="20"/>
        </w:rPr>
      </w:pPr>
      <w:r w:rsidRPr="00FC449E">
        <w:rPr>
          <w:sz w:val="20"/>
          <w:szCs w:val="20"/>
        </w:rPr>
        <w:t>CAPÍTULO VII</w:t>
      </w:r>
    </w:p>
    <w:p w14:paraId="767C1254" w14:textId="77777777" w:rsidR="00A71D71" w:rsidRPr="00FC449E" w:rsidRDefault="00A71D71" w:rsidP="00FC449E">
      <w:pPr>
        <w:spacing w:line="360" w:lineRule="auto"/>
        <w:jc w:val="center"/>
        <w:rPr>
          <w:b/>
          <w:sz w:val="20"/>
          <w:szCs w:val="20"/>
        </w:rPr>
      </w:pPr>
      <w:r w:rsidRPr="00FC449E">
        <w:rPr>
          <w:b/>
          <w:sz w:val="20"/>
          <w:szCs w:val="20"/>
        </w:rPr>
        <w:t>Derechos por Servicios de Mercados y Centrales de Abasto</w:t>
      </w:r>
    </w:p>
    <w:p w14:paraId="10D818EE" w14:textId="77777777" w:rsidR="00A71D71" w:rsidRPr="00FC449E" w:rsidRDefault="00A71D71" w:rsidP="00FC449E">
      <w:pPr>
        <w:pStyle w:val="Textoindependiente"/>
        <w:spacing w:line="360" w:lineRule="auto"/>
        <w:rPr>
          <w:b/>
          <w:sz w:val="20"/>
          <w:szCs w:val="20"/>
        </w:rPr>
      </w:pPr>
    </w:p>
    <w:p w14:paraId="4D41120A" w14:textId="60D9FB8D" w:rsidR="00A71D71" w:rsidRPr="00FC449E" w:rsidRDefault="00A71D71" w:rsidP="00FC449E">
      <w:pPr>
        <w:pStyle w:val="Textoindependiente"/>
        <w:spacing w:line="360" w:lineRule="auto"/>
        <w:rPr>
          <w:sz w:val="20"/>
          <w:szCs w:val="20"/>
        </w:rPr>
      </w:pPr>
      <w:r w:rsidRPr="00FC449E">
        <w:rPr>
          <w:b/>
          <w:sz w:val="20"/>
          <w:szCs w:val="20"/>
        </w:rPr>
        <w:t xml:space="preserve">Artículo </w:t>
      </w:r>
      <w:r w:rsidR="000329A7" w:rsidRPr="00FC449E">
        <w:rPr>
          <w:b/>
          <w:sz w:val="20"/>
          <w:szCs w:val="20"/>
        </w:rPr>
        <w:t>2</w:t>
      </w:r>
      <w:r w:rsidR="00B35C73" w:rsidRPr="00FC449E">
        <w:rPr>
          <w:b/>
          <w:sz w:val="20"/>
          <w:szCs w:val="20"/>
        </w:rPr>
        <w:t>8</w:t>
      </w:r>
      <w:r w:rsidRPr="00FC449E">
        <w:rPr>
          <w:b/>
          <w:sz w:val="20"/>
          <w:szCs w:val="20"/>
        </w:rPr>
        <w:t xml:space="preserve">.- </w:t>
      </w:r>
      <w:r w:rsidRPr="00FC449E">
        <w:rPr>
          <w:sz w:val="20"/>
          <w:szCs w:val="20"/>
        </w:rPr>
        <w:t>Los derechos por servicios de mercados se causarán y pagarán de conformidad con la siguiente tarifa:</w:t>
      </w:r>
    </w:p>
    <w:p w14:paraId="545DF095"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C13B51" w:rsidRPr="00FC449E" w14:paraId="7339767A" w14:textId="77777777" w:rsidTr="000D5788">
        <w:tc>
          <w:tcPr>
            <w:tcW w:w="5220" w:type="dxa"/>
          </w:tcPr>
          <w:p w14:paraId="5FDB3E07" w14:textId="1661A9C2" w:rsidR="00C13B51" w:rsidRPr="00FC449E" w:rsidRDefault="00C13B51" w:rsidP="00FC449E">
            <w:pPr>
              <w:pStyle w:val="Textoindependiente"/>
              <w:spacing w:line="360" w:lineRule="auto"/>
              <w:rPr>
                <w:sz w:val="20"/>
                <w:szCs w:val="20"/>
              </w:rPr>
            </w:pPr>
            <w:r w:rsidRPr="00FC449E">
              <w:rPr>
                <w:b/>
                <w:sz w:val="20"/>
                <w:szCs w:val="20"/>
              </w:rPr>
              <w:t>I.-</w:t>
            </w:r>
            <w:r w:rsidR="000D5788" w:rsidRPr="00FC449E">
              <w:rPr>
                <w:b/>
                <w:sz w:val="20"/>
                <w:szCs w:val="20"/>
              </w:rPr>
              <w:t xml:space="preserve"> </w:t>
            </w:r>
            <w:r w:rsidRPr="00FC449E">
              <w:rPr>
                <w:sz w:val="20"/>
                <w:szCs w:val="20"/>
              </w:rPr>
              <w:t>Locatarios fijos.</w:t>
            </w:r>
          </w:p>
        </w:tc>
        <w:tc>
          <w:tcPr>
            <w:tcW w:w="499" w:type="dxa"/>
            <w:tcBorders>
              <w:right w:val="nil"/>
            </w:tcBorders>
          </w:tcPr>
          <w:p w14:paraId="78E77585" w14:textId="00F0E42F"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62946D7E" w14:textId="7BB8F08A" w:rsidR="00C13B51" w:rsidRPr="00FC449E" w:rsidRDefault="00C13B51" w:rsidP="00FC449E">
            <w:pPr>
              <w:pStyle w:val="Textoindependiente"/>
              <w:spacing w:line="360" w:lineRule="auto"/>
              <w:jc w:val="right"/>
              <w:rPr>
                <w:sz w:val="20"/>
                <w:szCs w:val="20"/>
              </w:rPr>
            </w:pPr>
            <w:r w:rsidRPr="00FC449E">
              <w:rPr>
                <w:sz w:val="20"/>
                <w:szCs w:val="20"/>
              </w:rPr>
              <w:t>70.00 mensuales</w:t>
            </w:r>
          </w:p>
        </w:tc>
      </w:tr>
      <w:tr w:rsidR="00C13B51" w:rsidRPr="00FC449E" w14:paraId="6DD9844F" w14:textId="77777777" w:rsidTr="000D5788">
        <w:tc>
          <w:tcPr>
            <w:tcW w:w="5220" w:type="dxa"/>
          </w:tcPr>
          <w:p w14:paraId="7E832240" w14:textId="01C9055E" w:rsidR="00C13B51" w:rsidRPr="00FC449E" w:rsidRDefault="00C13B51" w:rsidP="00FC449E">
            <w:pPr>
              <w:pStyle w:val="Textoindependiente"/>
              <w:spacing w:line="360" w:lineRule="auto"/>
              <w:rPr>
                <w:sz w:val="20"/>
                <w:szCs w:val="20"/>
              </w:rPr>
            </w:pPr>
            <w:r w:rsidRPr="00FC449E">
              <w:rPr>
                <w:b/>
                <w:sz w:val="20"/>
                <w:szCs w:val="20"/>
              </w:rPr>
              <w:t xml:space="preserve">II.- </w:t>
            </w:r>
            <w:r w:rsidRPr="00FC449E">
              <w:rPr>
                <w:sz w:val="20"/>
                <w:szCs w:val="20"/>
              </w:rPr>
              <w:t>Locatarios semifijos</w:t>
            </w:r>
          </w:p>
        </w:tc>
        <w:tc>
          <w:tcPr>
            <w:tcW w:w="499" w:type="dxa"/>
            <w:tcBorders>
              <w:right w:val="nil"/>
            </w:tcBorders>
          </w:tcPr>
          <w:p w14:paraId="07C5DBE0" w14:textId="346E90E7"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4C90E622" w14:textId="70F82BE5" w:rsidR="00C13B51" w:rsidRPr="00FC449E" w:rsidRDefault="00C13B51" w:rsidP="00FC449E">
            <w:pPr>
              <w:pStyle w:val="Textoindependiente"/>
              <w:spacing w:line="360" w:lineRule="auto"/>
              <w:jc w:val="right"/>
              <w:rPr>
                <w:sz w:val="20"/>
                <w:szCs w:val="20"/>
              </w:rPr>
            </w:pPr>
            <w:r w:rsidRPr="00FC449E">
              <w:rPr>
                <w:sz w:val="20"/>
                <w:szCs w:val="20"/>
              </w:rPr>
              <w:t>70.00 mensuales</w:t>
            </w:r>
          </w:p>
        </w:tc>
      </w:tr>
      <w:tr w:rsidR="00C13B51" w:rsidRPr="00FC449E" w14:paraId="62EE5CE3" w14:textId="77777777" w:rsidTr="000D5788">
        <w:tc>
          <w:tcPr>
            <w:tcW w:w="5220" w:type="dxa"/>
          </w:tcPr>
          <w:p w14:paraId="4CB5C25C" w14:textId="1224FB92" w:rsidR="00C13B51" w:rsidRPr="00FC449E" w:rsidRDefault="00C13B51" w:rsidP="00FC449E">
            <w:pPr>
              <w:pStyle w:val="Textoindependiente"/>
              <w:spacing w:line="360" w:lineRule="auto"/>
              <w:rPr>
                <w:sz w:val="20"/>
                <w:szCs w:val="20"/>
              </w:rPr>
            </w:pPr>
            <w:r w:rsidRPr="00FC449E">
              <w:rPr>
                <w:b/>
                <w:sz w:val="20"/>
                <w:szCs w:val="20"/>
              </w:rPr>
              <w:t xml:space="preserve">III.- </w:t>
            </w:r>
            <w:r w:rsidRPr="00FC449E">
              <w:rPr>
                <w:sz w:val="20"/>
                <w:szCs w:val="20"/>
              </w:rPr>
              <w:t>Ambulantes.</w:t>
            </w:r>
          </w:p>
        </w:tc>
        <w:tc>
          <w:tcPr>
            <w:tcW w:w="499" w:type="dxa"/>
            <w:tcBorders>
              <w:right w:val="nil"/>
            </w:tcBorders>
          </w:tcPr>
          <w:p w14:paraId="73EE2068" w14:textId="10B9BFBE"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115E1F95" w14:textId="2096E402" w:rsidR="00C13B51" w:rsidRPr="00FC449E" w:rsidRDefault="00C13B51" w:rsidP="00FC449E">
            <w:pPr>
              <w:pStyle w:val="Textoindependiente"/>
              <w:spacing w:line="360" w:lineRule="auto"/>
              <w:jc w:val="right"/>
              <w:rPr>
                <w:sz w:val="20"/>
                <w:szCs w:val="20"/>
              </w:rPr>
            </w:pPr>
            <w:r w:rsidRPr="00FC449E">
              <w:rPr>
                <w:sz w:val="20"/>
                <w:szCs w:val="20"/>
              </w:rPr>
              <w:t>10.00 diario</w:t>
            </w:r>
          </w:p>
        </w:tc>
      </w:tr>
      <w:tr w:rsidR="00C13B51" w:rsidRPr="00FC449E" w14:paraId="3F13BA26" w14:textId="77777777" w:rsidTr="000D5788">
        <w:tc>
          <w:tcPr>
            <w:tcW w:w="5220" w:type="dxa"/>
          </w:tcPr>
          <w:p w14:paraId="6D6E4E6C" w14:textId="50F288C6" w:rsidR="00C13B51" w:rsidRPr="00FC449E" w:rsidRDefault="00C13B51" w:rsidP="00FC449E">
            <w:pPr>
              <w:pStyle w:val="Textoindependiente"/>
              <w:spacing w:line="360" w:lineRule="auto"/>
              <w:rPr>
                <w:sz w:val="20"/>
                <w:szCs w:val="20"/>
              </w:rPr>
            </w:pPr>
            <w:r w:rsidRPr="00FC449E">
              <w:rPr>
                <w:b/>
                <w:sz w:val="20"/>
                <w:szCs w:val="20"/>
              </w:rPr>
              <w:t xml:space="preserve">IV.- </w:t>
            </w:r>
            <w:r w:rsidRPr="00FC449E">
              <w:rPr>
                <w:sz w:val="20"/>
                <w:szCs w:val="20"/>
              </w:rPr>
              <w:t>Ambulantes de más de 2 m2 de uso de suelo</w:t>
            </w:r>
          </w:p>
        </w:tc>
        <w:tc>
          <w:tcPr>
            <w:tcW w:w="499" w:type="dxa"/>
            <w:tcBorders>
              <w:right w:val="nil"/>
            </w:tcBorders>
          </w:tcPr>
          <w:p w14:paraId="3BC37CE5" w14:textId="40FDA87D" w:rsidR="00C13B51" w:rsidRPr="00FC449E" w:rsidRDefault="00C13B51" w:rsidP="00FC449E">
            <w:pPr>
              <w:pStyle w:val="Textoindependiente"/>
              <w:spacing w:line="360" w:lineRule="auto"/>
              <w:rPr>
                <w:sz w:val="20"/>
                <w:szCs w:val="20"/>
              </w:rPr>
            </w:pPr>
            <w:r w:rsidRPr="00FC449E">
              <w:rPr>
                <w:sz w:val="20"/>
                <w:szCs w:val="20"/>
              </w:rPr>
              <w:t>$</w:t>
            </w:r>
          </w:p>
        </w:tc>
        <w:tc>
          <w:tcPr>
            <w:tcW w:w="2561" w:type="dxa"/>
            <w:tcBorders>
              <w:left w:val="nil"/>
            </w:tcBorders>
          </w:tcPr>
          <w:p w14:paraId="559B3A2D" w14:textId="54182D74" w:rsidR="00C13B51" w:rsidRPr="00FC449E" w:rsidRDefault="00C13B51" w:rsidP="00FC449E">
            <w:pPr>
              <w:pStyle w:val="Textoindependiente"/>
              <w:spacing w:line="360" w:lineRule="auto"/>
              <w:jc w:val="right"/>
              <w:rPr>
                <w:sz w:val="20"/>
                <w:szCs w:val="20"/>
              </w:rPr>
            </w:pPr>
            <w:r w:rsidRPr="00FC449E">
              <w:rPr>
                <w:sz w:val="20"/>
                <w:szCs w:val="20"/>
              </w:rPr>
              <w:t>20.00 diario</w:t>
            </w:r>
          </w:p>
        </w:tc>
      </w:tr>
    </w:tbl>
    <w:p w14:paraId="158C69F2" w14:textId="77777777" w:rsidR="00C13B51" w:rsidRPr="00FC449E" w:rsidRDefault="00C13B51" w:rsidP="00FC449E">
      <w:pPr>
        <w:pStyle w:val="Textoindependiente"/>
        <w:spacing w:line="360" w:lineRule="auto"/>
        <w:rPr>
          <w:sz w:val="20"/>
          <w:szCs w:val="20"/>
        </w:rPr>
      </w:pPr>
    </w:p>
    <w:p w14:paraId="187084A5" w14:textId="77777777" w:rsidR="00A71D71" w:rsidRPr="00FC449E" w:rsidRDefault="00A71D71" w:rsidP="00FC449E">
      <w:pPr>
        <w:pStyle w:val="Ttulo31"/>
        <w:spacing w:line="360" w:lineRule="auto"/>
        <w:ind w:left="0" w:right="0"/>
        <w:rPr>
          <w:sz w:val="20"/>
          <w:szCs w:val="20"/>
        </w:rPr>
      </w:pPr>
      <w:r w:rsidRPr="00FC449E">
        <w:rPr>
          <w:sz w:val="20"/>
          <w:szCs w:val="20"/>
        </w:rPr>
        <w:t>CAPÍTULO VIII</w:t>
      </w:r>
    </w:p>
    <w:p w14:paraId="2F9D665D" w14:textId="77777777" w:rsidR="00A71D71" w:rsidRPr="00FC449E" w:rsidRDefault="00A71D71" w:rsidP="00FC449E">
      <w:pPr>
        <w:spacing w:line="360" w:lineRule="auto"/>
        <w:jc w:val="center"/>
        <w:rPr>
          <w:b/>
          <w:sz w:val="20"/>
          <w:szCs w:val="20"/>
        </w:rPr>
      </w:pPr>
      <w:r w:rsidRPr="00FC449E">
        <w:rPr>
          <w:b/>
          <w:sz w:val="20"/>
          <w:szCs w:val="20"/>
        </w:rPr>
        <w:t>Derechos por el uso de Cementerios</w:t>
      </w:r>
    </w:p>
    <w:p w14:paraId="446CCF02" w14:textId="77777777" w:rsidR="00A71D71" w:rsidRPr="00FC449E" w:rsidRDefault="00A71D71" w:rsidP="00FC449E">
      <w:pPr>
        <w:pStyle w:val="Textoindependiente"/>
        <w:spacing w:line="360" w:lineRule="auto"/>
        <w:rPr>
          <w:b/>
          <w:sz w:val="20"/>
          <w:szCs w:val="20"/>
        </w:rPr>
      </w:pPr>
    </w:p>
    <w:p w14:paraId="1D4E55AC" w14:textId="44BEC434"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0329A7" w:rsidRPr="00FC449E">
        <w:rPr>
          <w:b/>
          <w:sz w:val="20"/>
          <w:szCs w:val="20"/>
        </w:rPr>
        <w:t>2</w:t>
      </w:r>
      <w:r w:rsidR="00B35C73" w:rsidRPr="00FC449E">
        <w:rPr>
          <w:b/>
          <w:sz w:val="20"/>
          <w:szCs w:val="20"/>
        </w:rPr>
        <w:t>9</w:t>
      </w:r>
      <w:r w:rsidRPr="00FC449E">
        <w:rPr>
          <w:b/>
          <w:sz w:val="20"/>
          <w:szCs w:val="20"/>
        </w:rPr>
        <w:t xml:space="preserve">.- </w:t>
      </w:r>
      <w:r w:rsidRPr="00FC449E">
        <w:rPr>
          <w:sz w:val="20"/>
          <w:szCs w:val="20"/>
        </w:rPr>
        <w:t>Los derechos a que se refiere este capítulo, se causarán y pagarán conforme a las siguientes cuotas:</w:t>
      </w:r>
    </w:p>
    <w:p w14:paraId="61396812" w14:textId="77777777" w:rsidR="00A71D71" w:rsidRPr="00FC449E" w:rsidRDefault="00A71D71" w:rsidP="00FC449E">
      <w:pPr>
        <w:pStyle w:val="Textoindependiente"/>
        <w:spacing w:line="360" w:lineRule="auto"/>
        <w:rPr>
          <w:sz w:val="20"/>
          <w:szCs w:val="20"/>
        </w:rPr>
      </w:pPr>
    </w:p>
    <w:p w14:paraId="725A6A67" w14:textId="77777777" w:rsidR="00A71D71" w:rsidRPr="00FC449E" w:rsidRDefault="00CA7078" w:rsidP="00FC449E">
      <w:pPr>
        <w:pStyle w:val="Prrafodelista"/>
        <w:tabs>
          <w:tab w:val="left" w:pos="543"/>
        </w:tabs>
        <w:spacing w:line="360" w:lineRule="auto"/>
        <w:ind w:left="0"/>
        <w:rPr>
          <w:sz w:val="20"/>
          <w:szCs w:val="20"/>
        </w:rPr>
      </w:pPr>
      <w:r w:rsidRPr="00FC449E">
        <w:rPr>
          <w:b/>
          <w:sz w:val="20"/>
          <w:szCs w:val="20"/>
        </w:rPr>
        <w:t>I.-</w:t>
      </w:r>
      <w:r w:rsidRPr="00FC449E">
        <w:rPr>
          <w:sz w:val="20"/>
          <w:szCs w:val="20"/>
        </w:rPr>
        <w:t xml:space="preserve"> </w:t>
      </w:r>
      <w:r w:rsidR="00A71D71" w:rsidRPr="00FC449E">
        <w:rPr>
          <w:sz w:val="20"/>
          <w:szCs w:val="20"/>
        </w:rPr>
        <w:t>Inhumaciones en fosas y criptas:</w:t>
      </w:r>
    </w:p>
    <w:p w14:paraId="11B0F8E4"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1922"/>
        <w:gridCol w:w="1829"/>
        <w:gridCol w:w="2727"/>
        <w:gridCol w:w="1802"/>
      </w:tblGrid>
      <w:tr w:rsidR="000D5788" w:rsidRPr="00FC449E" w14:paraId="23953094" w14:textId="77777777" w:rsidTr="001F7CB2">
        <w:tc>
          <w:tcPr>
            <w:tcW w:w="3751" w:type="dxa"/>
            <w:gridSpan w:val="2"/>
          </w:tcPr>
          <w:p w14:paraId="370945F9" w14:textId="68544B0D" w:rsidR="000D5788" w:rsidRPr="00FC449E" w:rsidRDefault="000D5788" w:rsidP="001F7CB2">
            <w:pPr>
              <w:pStyle w:val="TableParagraph"/>
              <w:spacing w:line="360" w:lineRule="auto"/>
              <w:jc w:val="center"/>
              <w:rPr>
                <w:sz w:val="20"/>
                <w:szCs w:val="20"/>
              </w:rPr>
            </w:pPr>
            <w:r w:rsidRPr="00FC449E">
              <w:rPr>
                <w:b/>
                <w:sz w:val="20"/>
                <w:szCs w:val="20"/>
              </w:rPr>
              <w:t>Por temporalidad de 4</w:t>
            </w:r>
            <w:r w:rsidR="001F7CB2">
              <w:rPr>
                <w:b/>
                <w:sz w:val="20"/>
                <w:szCs w:val="20"/>
              </w:rPr>
              <w:t xml:space="preserve"> </w:t>
            </w:r>
            <w:r w:rsidRPr="00FC449E">
              <w:rPr>
                <w:b/>
                <w:sz w:val="20"/>
                <w:szCs w:val="20"/>
              </w:rPr>
              <w:t>años</w:t>
            </w:r>
          </w:p>
        </w:tc>
        <w:tc>
          <w:tcPr>
            <w:tcW w:w="4529" w:type="dxa"/>
            <w:gridSpan w:val="2"/>
          </w:tcPr>
          <w:p w14:paraId="77416A3A" w14:textId="498AB954" w:rsidR="000D5788" w:rsidRPr="00FC449E" w:rsidRDefault="000D5788" w:rsidP="001F7CB2">
            <w:pPr>
              <w:pStyle w:val="TableParagraph"/>
              <w:spacing w:line="360" w:lineRule="auto"/>
              <w:rPr>
                <w:sz w:val="20"/>
                <w:szCs w:val="20"/>
              </w:rPr>
            </w:pPr>
            <w:r w:rsidRPr="00FC449E">
              <w:rPr>
                <w:b/>
                <w:sz w:val="20"/>
                <w:szCs w:val="20"/>
              </w:rPr>
              <w:t>Refrendo por depósito de restos a 7</w:t>
            </w:r>
            <w:r w:rsidR="001F7CB2">
              <w:rPr>
                <w:b/>
                <w:sz w:val="20"/>
                <w:szCs w:val="20"/>
              </w:rPr>
              <w:t xml:space="preserve"> </w:t>
            </w:r>
            <w:r w:rsidRPr="00FC449E">
              <w:rPr>
                <w:b/>
                <w:sz w:val="20"/>
                <w:szCs w:val="20"/>
              </w:rPr>
              <w:t>años</w:t>
            </w:r>
          </w:p>
        </w:tc>
      </w:tr>
      <w:tr w:rsidR="000D5788" w:rsidRPr="00FC449E" w14:paraId="57F7438C" w14:textId="77777777" w:rsidTr="001F7CB2">
        <w:tc>
          <w:tcPr>
            <w:tcW w:w="3751" w:type="dxa"/>
            <w:gridSpan w:val="2"/>
          </w:tcPr>
          <w:p w14:paraId="0A2A78A5" w14:textId="4FB23254" w:rsidR="000D5788" w:rsidRPr="00FC449E" w:rsidRDefault="000D5788" w:rsidP="00FC449E">
            <w:pPr>
              <w:pStyle w:val="Textoindependiente"/>
              <w:spacing w:line="360" w:lineRule="auto"/>
              <w:rPr>
                <w:sz w:val="20"/>
                <w:szCs w:val="20"/>
              </w:rPr>
            </w:pPr>
            <w:r w:rsidRPr="00FC449E">
              <w:rPr>
                <w:b/>
                <w:sz w:val="20"/>
                <w:szCs w:val="20"/>
              </w:rPr>
              <w:t>ADULTO</w:t>
            </w:r>
          </w:p>
        </w:tc>
        <w:tc>
          <w:tcPr>
            <w:tcW w:w="4529" w:type="dxa"/>
            <w:gridSpan w:val="2"/>
            <w:tcBorders>
              <w:bottom w:val="single" w:sz="4" w:space="0" w:color="auto"/>
            </w:tcBorders>
          </w:tcPr>
          <w:p w14:paraId="65325BC3" w14:textId="77777777" w:rsidR="000D5788" w:rsidRPr="00FC449E" w:rsidRDefault="000D5788" w:rsidP="00FC449E">
            <w:pPr>
              <w:pStyle w:val="Textoindependiente"/>
              <w:spacing w:line="360" w:lineRule="auto"/>
              <w:rPr>
                <w:sz w:val="20"/>
                <w:szCs w:val="20"/>
              </w:rPr>
            </w:pPr>
          </w:p>
        </w:tc>
      </w:tr>
      <w:tr w:rsidR="000D5788" w:rsidRPr="00FC449E" w14:paraId="0B658195" w14:textId="77777777" w:rsidTr="001F7CB2">
        <w:tc>
          <w:tcPr>
            <w:tcW w:w="1922" w:type="dxa"/>
            <w:tcBorders>
              <w:right w:val="nil"/>
            </w:tcBorders>
          </w:tcPr>
          <w:p w14:paraId="22EAD86D" w14:textId="24A77CB8" w:rsidR="000D5788" w:rsidRPr="00FC449E" w:rsidRDefault="000D5788" w:rsidP="00FC449E">
            <w:pPr>
              <w:pStyle w:val="Textoindependiente"/>
              <w:spacing w:line="360" w:lineRule="auto"/>
              <w:rPr>
                <w:sz w:val="20"/>
                <w:szCs w:val="20"/>
              </w:rPr>
            </w:pPr>
            <w:r w:rsidRPr="00FC449E">
              <w:rPr>
                <w:sz w:val="20"/>
                <w:szCs w:val="20"/>
              </w:rPr>
              <w:t>$</w:t>
            </w:r>
          </w:p>
        </w:tc>
        <w:tc>
          <w:tcPr>
            <w:tcW w:w="1829" w:type="dxa"/>
            <w:tcBorders>
              <w:left w:val="nil"/>
            </w:tcBorders>
          </w:tcPr>
          <w:p w14:paraId="267DA1D2" w14:textId="05D70355" w:rsidR="000D5788" w:rsidRPr="00FC449E" w:rsidRDefault="000D5788" w:rsidP="00FC449E">
            <w:pPr>
              <w:pStyle w:val="Textoindependiente"/>
              <w:spacing w:line="360" w:lineRule="auto"/>
              <w:jc w:val="right"/>
              <w:rPr>
                <w:sz w:val="20"/>
                <w:szCs w:val="20"/>
              </w:rPr>
            </w:pPr>
            <w:r w:rsidRPr="00FC449E">
              <w:rPr>
                <w:sz w:val="20"/>
                <w:szCs w:val="20"/>
              </w:rPr>
              <w:t>250.00</w:t>
            </w:r>
          </w:p>
        </w:tc>
        <w:tc>
          <w:tcPr>
            <w:tcW w:w="2727" w:type="dxa"/>
            <w:tcBorders>
              <w:right w:val="nil"/>
            </w:tcBorders>
          </w:tcPr>
          <w:p w14:paraId="3CB5AF0F" w14:textId="6EDE7B95" w:rsidR="000D5788" w:rsidRPr="00FC449E" w:rsidRDefault="000D5788" w:rsidP="00FC449E">
            <w:pPr>
              <w:pStyle w:val="Textoindependiente"/>
              <w:spacing w:line="360" w:lineRule="auto"/>
              <w:rPr>
                <w:sz w:val="20"/>
                <w:szCs w:val="20"/>
              </w:rPr>
            </w:pPr>
            <w:r w:rsidRPr="00FC449E">
              <w:rPr>
                <w:sz w:val="20"/>
                <w:szCs w:val="20"/>
              </w:rPr>
              <w:t>$</w:t>
            </w:r>
          </w:p>
        </w:tc>
        <w:tc>
          <w:tcPr>
            <w:tcW w:w="1802" w:type="dxa"/>
            <w:tcBorders>
              <w:left w:val="nil"/>
              <w:right w:val="single" w:sz="4" w:space="0" w:color="auto"/>
            </w:tcBorders>
          </w:tcPr>
          <w:p w14:paraId="2109AE04" w14:textId="6837F697" w:rsidR="000D5788" w:rsidRPr="00FC449E" w:rsidRDefault="000D5788" w:rsidP="00FC449E">
            <w:pPr>
              <w:pStyle w:val="Textoindependiente"/>
              <w:spacing w:line="360" w:lineRule="auto"/>
              <w:jc w:val="right"/>
              <w:rPr>
                <w:sz w:val="20"/>
                <w:szCs w:val="20"/>
              </w:rPr>
            </w:pPr>
            <w:r w:rsidRPr="00FC449E">
              <w:rPr>
                <w:sz w:val="20"/>
                <w:szCs w:val="20"/>
              </w:rPr>
              <w:t>250.00</w:t>
            </w:r>
          </w:p>
        </w:tc>
      </w:tr>
    </w:tbl>
    <w:p w14:paraId="6C9876F9" w14:textId="77777777" w:rsidR="000D5788" w:rsidRPr="00FC449E" w:rsidRDefault="000D5788" w:rsidP="00FC449E">
      <w:pPr>
        <w:pStyle w:val="Textoindependiente"/>
        <w:spacing w:line="360" w:lineRule="auto"/>
        <w:rPr>
          <w:sz w:val="20"/>
          <w:szCs w:val="20"/>
        </w:rPr>
      </w:pPr>
    </w:p>
    <w:p w14:paraId="30190DFE" w14:textId="77777777" w:rsidR="000D5788" w:rsidRPr="00FC449E" w:rsidRDefault="000D5788" w:rsidP="00FC449E">
      <w:pPr>
        <w:pStyle w:val="Textoindependiente"/>
        <w:spacing w:line="360" w:lineRule="auto"/>
        <w:rPr>
          <w:sz w:val="20"/>
          <w:szCs w:val="20"/>
        </w:rPr>
      </w:pPr>
    </w:p>
    <w:p w14:paraId="08E616BC" w14:textId="77777777" w:rsidR="00A71D71" w:rsidRPr="00FC449E" w:rsidRDefault="00A71D71" w:rsidP="00FC449E">
      <w:pPr>
        <w:pStyle w:val="Textoindependiente"/>
        <w:spacing w:line="360" w:lineRule="auto"/>
        <w:ind w:firstLine="720"/>
        <w:rPr>
          <w:sz w:val="20"/>
          <w:szCs w:val="20"/>
        </w:rPr>
      </w:pPr>
      <w:r w:rsidRPr="00FC449E">
        <w:rPr>
          <w:sz w:val="20"/>
          <w:szCs w:val="20"/>
        </w:rPr>
        <w:t>En las fosas o criptas para niños, las tarifas aplicadas a cada uno de los conceptos serán 50% menores a las aplicadas para los adultos.</w:t>
      </w:r>
    </w:p>
    <w:p w14:paraId="7E02DE72" w14:textId="77777777" w:rsidR="00A71D71" w:rsidRPr="00FC449E" w:rsidRDefault="00A71D71" w:rsidP="00FC449E">
      <w:pPr>
        <w:pStyle w:val="Textoindependiente"/>
        <w:spacing w:line="360" w:lineRule="auto"/>
        <w:rPr>
          <w:sz w:val="20"/>
          <w:szCs w:val="20"/>
        </w:rPr>
      </w:pPr>
    </w:p>
    <w:tbl>
      <w:tblPr>
        <w:tblStyle w:val="Tablaconcuadrcula"/>
        <w:tblW w:w="0" w:type="auto"/>
        <w:tblInd w:w="355" w:type="dxa"/>
        <w:tblLook w:val="04A0" w:firstRow="1" w:lastRow="0" w:firstColumn="1" w:lastColumn="0" w:noHBand="0" w:noVBand="1"/>
      </w:tblPr>
      <w:tblGrid>
        <w:gridCol w:w="5394"/>
        <w:gridCol w:w="328"/>
        <w:gridCol w:w="2558"/>
      </w:tblGrid>
      <w:tr w:rsidR="000D5788" w:rsidRPr="00FC449E" w14:paraId="2D8F230C" w14:textId="77777777" w:rsidTr="000D5788">
        <w:tc>
          <w:tcPr>
            <w:tcW w:w="5394" w:type="dxa"/>
          </w:tcPr>
          <w:p w14:paraId="58BCDD2B" w14:textId="498E57CA" w:rsidR="000D5788" w:rsidRPr="00FC449E" w:rsidRDefault="000D5788" w:rsidP="00FC449E">
            <w:pPr>
              <w:pStyle w:val="Textoindependiente"/>
              <w:spacing w:line="360" w:lineRule="auto"/>
              <w:jc w:val="both"/>
              <w:rPr>
                <w:sz w:val="20"/>
                <w:szCs w:val="20"/>
              </w:rPr>
            </w:pPr>
            <w:r w:rsidRPr="00FC449E">
              <w:rPr>
                <w:b/>
                <w:sz w:val="20"/>
                <w:szCs w:val="20"/>
              </w:rPr>
              <w:t>I.-</w:t>
            </w:r>
            <w:r w:rsidRPr="00FC449E">
              <w:rPr>
                <w:sz w:val="20"/>
                <w:szCs w:val="20"/>
              </w:rPr>
              <w:t xml:space="preserve"> Permiso de construcción de cripta a gaveta en el cementerio municipal:</w:t>
            </w:r>
          </w:p>
        </w:tc>
        <w:tc>
          <w:tcPr>
            <w:tcW w:w="328" w:type="dxa"/>
            <w:tcBorders>
              <w:right w:val="nil"/>
            </w:tcBorders>
          </w:tcPr>
          <w:p w14:paraId="607DA11F" w14:textId="602C49EA" w:rsidR="000D5788" w:rsidRPr="00FC449E" w:rsidRDefault="000D5788" w:rsidP="00FC449E">
            <w:pPr>
              <w:pStyle w:val="Textoindependiente"/>
              <w:spacing w:line="360" w:lineRule="auto"/>
              <w:rPr>
                <w:sz w:val="20"/>
                <w:szCs w:val="20"/>
              </w:rPr>
            </w:pPr>
            <w:r w:rsidRPr="00FC449E">
              <w:rPr>
                <w:sz w:val="20"/>
                <w:szCs w:val="20"/>
              </w:rPr>
              <w:t>$</w:t>
            </w:r>
          </w:p>
        </w:tc>
        <w:tc>
          <w:tcPr>
            <w:tcW w:w="2558" w:type="dxa"/>
            <w:tcBorders>
              <w:left w:val="nil"/>
            </w:tcBorders>
          </w:tcPr>
          <w:p w14:paraId="4E9B0EAF" w14:textId="43BF8093" w:rsidR="000D5788" w:rsidRPr="00FC449E" w:rsidRDefault="000D5788" w:rsidP="00FC449E">
            <w:pPr>
              <w:pStyle w:val="Prrafodelista"/>
              <w:tabs>
                <w:tab w:val="left" w:pos="588"/>
              </w:tabs>
              <w:spacing w:line="360" w:lineRule="auto"/>
              <w:ind w:left="0"/>
              <w:jc w:val="right"/>
              <w:rPr>
                <w:sz w:val="20"/>
                <w:szCs w:val="20"/>
              </w:rPr>
            </w:pPr>
            <w:r w:rsidRPr="00FC449E">
              <w:rPr>
                <w:sz w:val="20"/>
                <w:szCs w:val="20"/>
              </w:rPr>
              <w:t>900.00</w:t>
            </w:r>
          </w:p>
        </w:tc>
      </w:tr>
      <w:tr w:rsidR="000D5788" w:rsidRPr="00FC449E" w14:paraId="0AB741E0" w14:textId="77777777" w:rsidTr="000D5788">
        <w:tc>
          <w:tcPr>
            <w:tcW w:w="5394" w:type="dxa"/>
          </w:tcPr>
          <w:p w14:paraId="6740442C" w14:textId="6B763768" w:rsidR="000D5788" w:rsidRPr="00FC449E" w:rsidRDefault="000D5788" w:rsidP="00FC449E">
            <w:pPr>
              <w:pStyle w:val="Textoindependiente"/>
              <w:spacing w:line="360" w:lineRule="auto"/>
              <w:jc w:val="both"/>
              <w:rPr>
                <w:sz w:val="20"/>
                <w:szCs w:val="20"/>
              </w:rPr>
            </w:pPr>
            <w:r w:rsidRPr="00FC449E">
              <w:rPr>
                <w:b/>
                <w:sz w:val="20"/>
                <w:szCs w:val="20"/>
              </w:rPr>
              <w:t>II.-</w:t>
            </w:r>
            <w:r w:rsidRPr="00FC449E">
              <w:rPr>
                <w:sz w:val="20"/>
                <w:szCs w:val="20"/>
              </w:rPr>
              <w:t xml:space="preserve"> Exhumación después de transcurrido el término de ley:</w:t>
            </w:r>
          </w:p>
        </w:tc>
        <w:tc>
          <w:tcPr>
            <w:tcW w:w="328" w:type="dxa"/>
            <w:tcBorders>
              <w:right w:val="nil"/>
            </w:tcBorders>
          </w:tcPr>
          <w:p w14:paraId="27842A65" w14:textId="1E1C8222" w:rsidR="000D5788" w:rsidRPr="00FC449E" w:rsidRDefault="000D5788" w:rsidP="00FC449E">
            <w:pPr>
              <w:pStyle w:val="Textoindependiente"/>
              <w:spacing w:line="360" w:lineRule="auto"/>
              <w:rPr>
                <w:sz w:val="20"/>
                <w:szCs w:val="20"/>
              </w:rPr>
            </w:pPr>
            <w:r w:rsidRPr="00FC449E">
              <w:rPr>
                <w:sz w:val="20"/>
                <w:szCs w:val="20"/>
              </w:rPr>
              <w:t>$</w:t>
            </w:r>
          </w:p>
        </w:tc>
        <w:tc>
          <w:tcPr>
            <w:tcW w:w="2558" w:type="dxa"/>
            <w:tcBorders>
              <w:left w:val="nil"/>
            </w:tcBorders>
          </w:tcPr>
          <w:p w14:paraId="145B3970" w14:textId="46B909F3" w:rsidR="000D5788" w:rsidRPr="00FC449E" w:rsidRDefault="000D5788" w:rsidP="00FC449E">
            <w:pPr>
              <w:pStyle w:val="Prrafodelista"/>
              <w:tabs>
                <w:tab w:val="left" w:pos="635"/>
              </w:tabs>
              <w:spacing w:line="360" w:lineRule="auto"/>
              <w:ind w:left="0"/>
              <w:jc w:val="right"/>
              <w:rPr>
                <w:sz w:val="20"/>
                <w:szCs w:val="20"/>
              </w:rPr>
            </w:pPr>
            <w:r w:rsidRPr="00FC449E">
              <w:rPr>
                <w:sz w:val="20"/>
                <w:szCs w:val="20"/>
              </w:rPr>
              <w:t>250.00</w:t>
            </w:r>
          </w:p>
        </w:tc>
      </w:tr>
    </w:tbl>
    <w:p w14:paraId="5EDC47C6" w14:textId="77777777" w:rsidR="000D5788" w:rsidRPr="00FC449E" w:rsidRDefault="000D5788" w:rsidP="00FC449E">
      <w:pPr>
        <w:pStyle w:val="Textoindependiente"/>
        <w:spacing w:line="360" w:lineRule="auto"/>
        <w:rPr>
          <w:sz w:val="20"/>
          <w:szCs w:val="20"/>
        </w:rPr>
      </w:pPr>
    </w:p>
    <w:p w14:paraId="178FCFDD" w14:textId="77777777" w:rsidR="00A71D71" w:rsidRPr="00FC449E" w:rsidRDefault="00A71D71" w:rsidP="00FC449E">
      <w:pPr>
        <w:pStyle w:val="Ttulo31"/>
        <w:spacing w:line="360" w:lineRule="auto"/>
        <w:ind w:left="0" w:right="0"/>
        <w:rPr>
          <w:sz w:val="20"/>
          <w:szCs w:val="20"/>
        </w:rPr>
      </w:pPr>
      <w:r w:rsidRPr="00FC449E">
        <w:rPr>
          <w:sz w:val="20"/>
          <w:szCs w:val="20"/>
        </w:rPr>
        <w:t>CAPÍTULO IX</w:t>
      </w:r>
    </w:p>
    <w:p w14:paraId="03262249" w14:textId="77777777" w:rsidR="00A71D71" w:rsidRPr="00FC449E" w:rsidRDefault="00A71D71" w:rsidP="00FC449E">
      <w:pPr>
        <w:spacing w:line="360" w:lineRule="auto"/>
        <w:jc w:val="center"/>
        <w:rPr>
          <w:b/>
          <w:sz w:val="20"/>
          <w:szCs w:val="20"/>
        </w:rPr>
      </w:pPr>
      <w:r w:rsidRPr="00FC449E">
        <w:rPr>
          <w:b/>
          <w:sz w:val="20"/>
          <w:szCs w:val="20"/>
        </w:rPr>
        <w:t>Derechos por Servicio de Alumbrado Público</w:t>
      </w:r>
    </w:p>
    <w:p w14:paraId="68FE0B8E" w14:textId="77777777" w:rsidR="00A71D71" w:rsidRPr="00FC449E" w:rsidRDefault="00A71D71" w:rsidP="00FC449E">
      <w:pPr>
        <w:pStyle w:val="Textoindependiente"/>
        <w:spacing w:line="360" w:lineRule="auto"/>
        <w:rPr>
          <w:b/>
          <w:sz w:val="20"/>
          <w:szCs w:val="20"/>
        </w:rPr>
      </w:pPr>
    </w:p>
    <w:p w14:paraId="750E39E6" w14:textId="590429D4"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B35C73" w:rsidRPr="00FC449E">
        <w:rPr>
          <w:b/>
          <w:sz w:val="20"/>
          <w:szCs w:val="20"/>
        </w:rPr>
        <w:t>30</w:t>
      </w:r>
      <w:r w:rsidRPr="00FC449E">
        <w:rPr>
          <w:b/>
          <w:sz w:val="20"/>
          <w:szCs w:val="20"/>
        </w:rPr>
        <w:t xml:space="preserve">.- </w:t>
      </w:r>
      <w:r w:rsidRPr="00FC449E">
        <w:rPr>
          <w:sz w:val="20"/>
          <w:szCs w:val="20"/>
        </w:rPr>
        <w:t xml:space="preserve">El derecho por servicio de alumbrado público será el que resulte de aplicar la tarifa que se describe en la </w:t>
      </w:r>
      <w:r w:rsidR="00B754A4">
        <w:rPr>
          <w:sz w:val="20"/>
          <w:szCs w:val="20"/>
        </w:rPr>
        <w:t>Ley de Hacienda para el Municipio de Suma de Hidalgo</w:t>
      </w:r>
      <w:r w:rsidRPr="00FC449E">
        <w:rPr>
          <w:sz w:val="20"/>
          <w:szCs w:val="20"/>
        </w:rPr>
        <w:t>, Yucatán.</w:t>
      </w:r>
    </w:p>
    <w:p w14:paraId="3DD0324D" w14:textId="77777777" w:rsidR="00A71D71" w:rsidRPr="00FC449E" w:rsidRDefault="00A71D71" w:rsidP="00FC449E">
      <w:pPr>
        <w:pStyle w:val="Textoindependiente"/>
        <w:spacing w:line="360" w:lineRule="auto"/>
        <w:rPr>
          <w:sz w:val="20"/>
          <w:szCs w:val="20"/>
        </w:rPr>
      </w:pPr>
    </w:p>
    <w:p w14:paraId="772696A6" w14:textId="77777777" w:rsidR="00A71D71" w:rsidRPr="00FC449E" w:rsidRDefault="00A71D71" w:rsidP="00FC449E">
      <w:pPr>
        <w:pStyle w:val="Ttulo31"/>
        <w:spacing w:line="360" w:lineRule="auto"/>
        <w:ind w:left="0" w:right="0"/>
        <w:rPr>
          <w:sz w:val="20"/>
          <w:szCs w:val="20"/>
        </w:rPr>
      </w:pPr>
      <w:r w:rsidRPr="00FC449E">
        <w:rPr>
          <w:sz w:val="20"/>
          <w:szCs w:val="20"/>
        </w:rPr>
        <w:t>CAPÍTULO X</w:t>
      </w:r>
    </w:p>
    <w:p w14:paraId="1E6E66FA" w14:textId="77777777" w:rsidR="00A71D71" w:rsidRPr="00FC449E" w:rsidRDefault="00A71D71" w:rsidP="00FC449E">
      <w:pPr>
        <w:spacing w:line="360" w:lineRule="auto"/>
        <w:jc w:val="center"/>
        <w:rPr>
          <w:b/>
          <w:sz w:val="20"/>
          <w:szCs w:val="20"/>
        </w:rPr>
      </w:pPr>
      <w:r w:rsidRPr="00FC449E">
        <w:rPr>
          <w:b/>
          <w:sz w:val="20"/>
          <w:szCs w:val="20"/>
        </w:rPr>
        <w:t>Derechos por Servicios de la Unidad de Acceso a la Información</w:t>
      </w:r>
    </w:p>
    <w:p w14:paraId="0C71444A" w14:textId="77777777" w:rsidR="00A71D71" w:rsidRPr="00FC449E" w:rsidRDefault="00A71D71" w:rsidP="00FC449E">
      <w:pPr>
        <w:pStyle w:val="Textoindependiente"/>
        <w:spacing w:line="360" w:lineRule="auto"/>
        <w:rPr>
          <w:b/>
          <w:sz w:val="20"/>
          <w:szCs w:val="20"/>
        </w:rPr>
      </w:pPr>
    </w:p>
    <w:p w14:paraId="1EEC2D7C" w14:textId="77777777" w:rsidR="007972AE" w:rsidRPr="007972AE" w:rsidRDefault="00A71D71" w:rsidP="007972AE">
      <w:pPr>
        <w:spacing w:line="360" w:lineRule="auto"/>
        <w:jc w:val="both"/>
        <w:rPr>
          <w:rFonts w:eastAsia="Times New Roman"/>
          <w:bCs/>
          <w:color w:val="000000"/>
          <w:sz w:val="20"/>
          <w:szCs w:val="20"/>
          <w:lang w:val="es-ES_tradnl" w:eastAsia="ar-SA" w:bidi="ar-SA"/>
        </w:rPr>
      </w:pPr>
      <w:r w:rsidRPr="007972AE">
        <w:rPr>
          <w:b/>
          <w:sz w:val="20"/>
          <w:szCs w:val="20"/>
        </w:rPr>
        <w:t xml:space="preserve">Artículo </w:t>
      </w:r>
      <w:r w:rsidR="00980944" w:rsidRPr="007972AE">
        <w:rPr>
          <w:b/>
          <w:sz w:val="20"/>
          <w:szCs w:val="20"/>
        </w:rPr>
        <w:t>3</w:t>
      </w:r>
      <w:r w:rsidR="00B35C73" w:rsidRPr="007972AE">
        <w:rPr>
          <w:b/>
          <w:sz w:val="20"/>
          <w:szCs w:val="20"/>
        </w:rPr>
        <w:t>1</w:t>
      </w:r>
      <w:r w:rsidR="003D6BB2" w:rsidRPr="007972AE">
        <w:rPr>
          <w:b/>
          <w:sz w:val="20"/>
          <w:szCs w:val="20"/>
        </w:rPr>
        <w:t>.</w:t>
      </w:r>
      <w:r w:rsidRPr="007972AE">
        <w:rPr>
          <w:b/>
          <w:sz w:val="20"/>
          <w:szCs w:val="20"/>
        </w:rPr>
        <w:t xml:space="preserve">- </w:t>
      </w:r>
      <w:r w:rsidR="007972AE" w:rsidRPr="007972AE">
        <w:rPr>
          <w:bCs/>
          <w:color w:val="000000"/>
          <w:sz w:val="20"/>
          <w:szCs w:val="20"/>
        </w:rPr>
        <w:t>El derecho por acceso a la información pública que proporciona la Unidad de Transparencia municipal será gratuito.</w:t>
      </w:r>
    </w:p>
    <w:p w14:paraId="6599BD65" w14:textId="77777777" w:rsidR="007972AE" w:rsidRPr="007972AE" w:rsidRDefault="007972AE" w:rsidP="007972AE">
      <w:pPr>
        <w:spacing w:line="360" w:lineRule="auto"/>
        <w:jc w:val="both"/>
        <w:rPr>
          <w:bCs/>
          <w:color w:val="000000"/>
          <w:sz w:val="20"/>
          <w:szCs w:val="20"/>
        </w:rPr>
      </w:pPr>
    </w:p>
    <w:p w14:paraId="5603B33E" w14:textId="77777777" w:rsidR="007972AE" w:rsidRPr="007972AE" w:rsidRDefault="007972AE" w:rsidP="007972AE">
      <w:pPr>
        <w:spacing w:line="360" w:lineRule="auto"/>
        <w:jc w:val="both"/>
        <w:rPr>
          <w:bCs/>
          <w:color w:val="000000"/>
          <w:sz w:val="20"/>
          <w:szCs w:val="20"/>
        </w:rPr>
      </w:pPr>
      <w:r w:rsidRPr="007972AE">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002C69" w14:textId="77777777" w:rsidR="007972AE" w:rsidRPr="007972AE" w:rsidRDefault="007972AE" w:rsidP="007972AE">
      <w:pPr>
        <w:spacing w:line="360" w:lineRule="auto"/>
        <w:jc w:val="both"/>
        <w:rPr>
          <w:bCs/>
          <w:color w:val="000000"/>
          <w:sz w:val="20"/>
          <w:szCs w:val="20"/>
        </w:rPr>
      </w:pPr>
    </w:p>
    <w:p w14:paraId="0CB49EA6" w14:textId="77777777" w:rsidR="007972AE" w:rsidRPr="007972AE" w:rsidRDefault="007972AE" w:rsidP="007972AE">
      <w:pPr>
        <w:spacing w:line="360" w:lineRule="auto"/>
        <w:jc w:val="both"/>
        <w:rPr>
          <w:bCs/>
          <w:color w:val="000000"/>
          <w:sz w:val="20"/>
          <w:szCs w:val="20"/>
        </w:rPr>
      </w:pPr>
      <w:r w:rsidRPr="007972AE">
        <w:rPr>
          <w:bCs/>
          <w:color w:val="000000"/>
          <w:sz w:val="20"/>
          <w:szCs w:val="20"/>
        </w:rPr>
        <w:t xml:space="preserve">El costo de recuperación que deberá cubrir el solicitante </w:t>
      </w:r>
      <w:r w:rsidRPr="007972AE">
        <w:rPr>
          <w:color w:val="000000"/>
          <w:sz w:val="20"/>
          <w:szCs w:val="20"/>
          <w:lang w:val="es-MX" w:eastAsia="es-MX"/>
        </w:rPr>
        <w:t>por la modalidad de entrega de reproducción de la información a que se refiere este Capítulo,</w:t>
      </w:r>
      <w:r w:rsidRPr="007972AE">
        <w:rPr>
          <w:bCs/>
          <w:color w:val="000000"/>
          <w:sz w:val="20"/>
          <w:szCs w:val="20"/>
        </w:rPr>
        <w:t xml:space="preserve"> no podrá ser superior a la suma del precio total del medio utilizado, y será de acuerdo con la siguiente tabla:</w:t>
      </w:r>
    </w:p>
    <w:p w14:paraId="08370C5E" w14:textId="77777777" w:rsidR="007972AE" w:rsidRPr="007972AE" w:rsidRDefault="007972AE" w:rsidP="007972AE">
      <w:pPr>
        <w:spacing w:line="360" w:lineRule="auto"/>
        <w:jc w:val="both"/>
        <w:rPr>
          <w:bCs/>
          <w:color w:val="000000"/>
          <w:sz w:val="20"/>
          <w:szCs w:val="20"/>
        </w:rPr>
      </w:pPr>
    </w:p>
    <w:tbl>
      <w:tblPr>
        <w:tblW w:w="0" w:type="auto"/>
        <w:jc w:val="center"/>
        <w:tblLook w:val="04A0" w:firstRow="1" w:lastRow="0" w:firstColumn="1" w:lastColumn="0" w:noHBand="0" w:noVBand="1"/>
      </w:tblPr>
      <w:tblGrid>
        <w:gridCol w:w="5387"/>
        <w:gridCol w:w="1822"/>
      </w:tblGrid>
      <w:tr w:rsidR="007972AE" w:rsidRPr="007972AE" w14:paraId="642A0ECA"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2E21F41" w14:textId="77777777" w:rsidR="007972AE" w:rsidRPr="007972AE" w:rsidRDefault="007972AE">
            <w:pPr>
              <w:widowControl/>
              <w:autoSpaceDE/>
              <w:spacing w:line="360" w:lineRule="auto"/>
              <w:jc w:val="center"/>
              <w:rPr>
                <w:b/>
                <w:color w:val="000000"/>
                <w:sz w:val="20"/>
                <w:szCs w:val="20"/>
                <w:lang w:val="es-MX" w:eastAsia="es-MX"/>
              </w:rPr>
            </w:pPr>
            <w:r w:rsidRPr="007972AE">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7D5E7C9" w14:textId="77777777" w:rsidR="007972AE" w:rsidRPr="007972AE" w:rsidRDefault="007972AE">
            <w:pPr>
              <w:widowControl/>
              <w:autoSpaceDE/>
              <w:spacing w:line="360" w:lineRule="auto"/>
              <w:jc w:val="center"/>
              <w:rPr>
                <w:b/>
                <w:color w:val="000000"/>
                <w:sz w:val="20"/>
                <w:szCs w:val="20"/>
                <w:lang w:val="es-MX" w:eastAsia="es-MX"/>
              </w:rPr>
            </w:pPr>
            <w:r w:rsidRPr="007972AE">
              <w:rPr>
                <w:b/>
                <w:color w:val="000000"/>
                <w:sz w:val="20"/>
                <w:szCs w:val="20"/>
                <w:lang w:val="es-MX" w:eastAsia="es-MX"/>
              </w:rPr>
              <w:t>Costo aplicable</w:t>
            </w:r>
          </w:p>
        </w:tc>
      </w:tr>
      <w:tr w:rsidR="007972AE" w:rsidRPr="007972AE" w14:paraId="20B6E7BE"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86567E" w14:textId="77777777" w:rsidR="007972AE" w:rsidRPr="007972AE" w:rsidRDefault="007972AE">
            <w:pPr>
              <w:widowControl/>
              <w:autoSpaceDE/>
              <w:spacing w:line="360" w:lineRule="auto"/>
              <w:jc w:val="both"/>
              <w:rPr>
                <w:color w:val="000000"/>
                <w:sz w:val="20"/>
                <w:szCs w:val="20"/>
                <w:lang w:val="es-MX" w:eastAsia="es-MX"/>
              </w:rPr>
            </w:pPr>
            <w:r w:rsidRPr="007972AE">
              <w:rPr>
                <w:b/>
                <w:color w:val="000000"/>
                <w:sz w:val="20"/>
                <w:szCs w:val="20"/>
                <w:lang w:val="es-MX" w:eastAsia="es-MX"/>
              </w:rPr>
              <w:t>I.</w:t>
            </w:r>
            <w:r w:rsidRPr="007972AE">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B0E3F6" w14:textId="77777777" w:rsidR="007972AE" w:rsidRPr="007972AE" w:rsidRDefault="007972AE">
            <w:pPr>
              <w:widowControl/>
              <w:autoSpaceDE/>
              <w:spacing w:line="360" w:lineRule="auto"/>
              <w:jc w:val="right"/>
              <w:rPr>
                <w:color w:val="000000"/>
                <w:sz w:val="20"/>
                <w:szCs w:val="20"/>
                <w:lang w:val="es-MX" w:eastAsia="es-MX"/>
              </w:rPr>
            </w:pPr>
          </w:p>
          <w:p w14:paraId="05261316" w14:textId="77777777" w:rsidR="007972AE" w:rsidRPr="007972AE" w:rsidRDefault="007972AE">
            <w:pPr>
              <w:widowControl/>
              <w:autoSpaceDE/>
              <w:spacing w:line="360" w:lineRule="auto"/>
              <w:jc w:val="right"/>
              <w:rPr>
                <w:color w:val="000000"/>
                <w:sz w:val="20"/>
                <w:szCs w:val="20"/>
                <w:lang w:val="es-MX" w:eastAsia="es-MX"/>
              </w:rPr>
            </w:pPr>
            <w:r w:rsidRPr="007972AE">
              <w:rPr>
                <w:color w:val="000000"/>
                <w:sz w:val="20"/>
                <w:szCs w:val="20"/>
                <w:lang w:val="es-MX" w:eastAsia="es-MX"/>
              </w:rPr>
              <w:t xml:space="preserve">$1.00 </w:t>
            </w:r>
          </w:p>
        </w:tc>
      </w:tr>
      <w:tr w:rsidR="007972AE" w:rsidRPr="007972AE" w14:paraId="280F0BF1"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E53912" w14:textId="77777777" w:rsidR="007972AE" w:rsidRPr="007972AE" w:rsidRDefault="007972AE">
            <w:pPr>
              <w:widowControl/>
              <w:autoSpaceDE/>
              <w:spacing w:line="360" w:lineRule="auto"/>
              <w:jc w:val="both"/>
              <w:rPr>
                <w:color w:val="000000"/>
                <w:sz w:val="20"/>
                <w:szCs w:val="20"/>
                <w:lang w:val="es-MX" w:eastAsia="es-MX"/>
              </w:rPr>
            </w:pPr>
            <w:r w:rsidRPr="007972AE">
              <w:rPr>
                <w:b/>
                <w:color w:val="000000"/>
                <w:sz w:val="20"/>
                <w:szCs w:val="20"/>
                <w:lang w:val="es-MX" w:eastAsia="es-MX"/>
              </w:rPr>
              <w:t>II.</w:t>
            </w:r>
            <w:r w:rsidRPr="007972AE">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CB213C" w14:textId="77777777" w:rsidR="007972AE" w:rsidRPr="007972AE" w:rsidRDefault="007972AE">
            <w:pPr>
              <w:widowControl/>
              <w:autoSpaceDE/>
              <w:spacing w:line="360" w:lineRule="auto"/>
              <w:jc w:val="right"/>
              <w:rPr>
                <w:color w:val="000000"/>
                <w:sz w:val="20"/>
                <w:szCs w:val="20"/>
                <w:lang w:val="es-MX" w:eastAsia="es-MX"/>
              </w:rPr>
            </w:pPr>
          </w:p>
          <w:p w14:paraId="2AC6CF64" w14:textId="77777777" w:rsidR="007972AE" w:rsidRPr="007972AE" w:rsidRDefault="007972AE">
            <w:pPr>
              <w:widowControl/>
              <w:autoSpaceDE/>
              <w:spacing w:line="360" w:lineRule="auto"/>
              <w:jc w:val="right"/>
              <w:rPr>
                <w:color w:val="000000"/>
                <w:sz w:val="20"/>
                <w:szCs w:val="20"/>
                <w:lang w:val="es-MX" w:eastAsia="es-MX"/>
              </w:rPr>
            </w:pPr>
            <w:r w:rsidRPr="007972AE">
              <w:rPr>
                <w:color w:val="000000"/>
                <w:sz w:val="20"/>
                <w:szCs w:val="20"/>
                <w:lang w:val="es-MX" w:eastAsia="es-MX"/>
              </w:rPr>
              <w:t>$3.00</w:t>
            </w:r>
          </w:p>
        </w:tc>
      </w:tr>
      <w:tr w:rsidR="007972AE" w:rsidRPr="007972AE" w14:paraId="196A3876" w14:textId="77777777" w:rsidTr="007972A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49E382" w14:textId="77777777" w:rsidR="007972AE" w:rsidRPr="007972AE" w:rsidRDefault="007972AE">
            <w:pPr>
              <w:widowControl/>
              <w:autoSpaceDE/>
              <w:spacing w:line="360" w:lineRule="auto"/>
              <w:jc w:val="both"/>
              <w:rPr>
                <w:color w:val="000000"/>
                <w:sz w:val="20"/>
                <w:szCs w:val="20"/>
                <w:lang w:val="pt-BR" w:eastAsia="es-MX"/>
              </w:rPr>
            </w:pPr>
            <w:r w:rsidRPr="007972AE">
              <w:rPr>
                <w:b/>
                <w:color w:val="000000"/>
                <w:sz w:val="20"/>
                <w:szCs w:val="20"/>
                <w:lang w:val="pt-BR" w:eastAsia="es-MX"/>
              </w:rPr>
              <w:t>III.</w:t>
            </w:r>
            <w:r w:rsidRPr="007972AE">
              <w:rPr>
                <w:color w:val="000000"/>
                <w:sz w:val="20"/>
                <w:szCs w:val="20"/>
                <w:lang w:val="pt-BR" w:eastAsia="es-MX"/>
              </w:rPr>
              <w:t xml:space="preserve"> Disco compacto o </w:t>
            </w:r>
            <w:proofErr w:type="spellStart"/>
            <w:r w:rsidRPr="007972AE">
              <w:rPr>
                <w:color w:val="000000"/>
                <w:sz w:val="20"/>
                <w:szCs w:val="20"/>
                <w:lang w:val="pt-BR" w:eastAsia="es-MX"/>
              </w:rPr>
              <w:t>multimedia</w:t>
            </w:r>
            <w:proofErr w:type="spellEnd"/>
            <w:r w:rsidRPr="007972AE">
              <w:rPr>
                <w:color w:val="000000"/>
                <w:sz w:val="20"/>
                <w:szCs w:val="20"/>
                <w:lang w:val="pt-BR" w:eastAsia="es-MX"/>
              </w:rPr>
              <w:t xml:space="preserve"> (CD ó DVD) </w:t>
            </w:r>
            <w:r w:rsidRPr="007972AE">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A9CC98" w14:textId="77777777" w:rsidR="007972AE" w:rsidRPr="007972AE" w:rsidRDefault="007972AE">
            <w:pPr>
              <w:widowControl/>
              <w:autoSpaceDE/>
              <w:spacing w:line="360" w:lineRule="auto"/>
              <w:jc w:val="right"/>
              <w:rPr>
                <w:color w:val="000000"/>
                <w:sz w:val="20"/>
                <w:szCs w:val="20"/>
                <w:lang w:val="es-MX" w:eastAsia="es-MX"/>
              </w:rPr>
            </w:pPr>
          </w:p>
          <w:p w14:paraId="6A1A98F1" w14:textId="77777777" w:rsidR="007972AE" w:rsidRPr="007972AE" w:rsidRDefault="007972AE">
            <w:pPr>
              <w:widowControl/>
              <w:autoSpaceDE/>
              <w:spacing w:line="360" w:lineRule="auto"/>
              <w:jc w:val="right"/>
              <w:rPr>
                <w:color w:val="000000"/>
                <w:sz w:val="20"/>
                <w:szCs w:val="20"/>
                <w:lang w:val="es-MX" w:eastAsia="es-MX"/>
              </w:rPr>
            </w:pPr>
            <w:r w:rsidRPr="007972AE">
              <w:rPr>
                <w:color w:val="000000"/>
                <w:sz w:val="20"/>
                <w:szCs w:val="20"/>
                <w:lang w:val="es-MX" w:eastAsia="es-MX"/>
              </w:rPr>
              <w:t xml:space="preserve">$10.00 </w:t>
            </w:r>
          </w:p>
        </w:tc>
      </w:tr>
    </w:tbl>
    <w:p w14:paraId="1B04BCD1" w14:textId="77777777" w:rsidR="007972AE" w:rsidRDefault="007972AE" w:rsidP="007972AE">
      <w:pPr>
        <w:spacing w:line="360" w:lineRule="auto"/>
        <w:rPr>
          <w:rFonts w:ascii="Times New Roman" w:eastAsia="Times New Roman" w:hAnsi="Times New Roman" w:cs="Times New Roman"/>
          <w:sz w:val="20"/>
          <w:szCs w:val="20"/>
          <w:lang w:val="es-ES_tradnl" w:eastAsia="ar-SA"/>
        </w:rPr>
      </w:pPr>
    </w:p>
    <w:p w14:paraId="5C5F77F4" w14:textId="77777777" w:rsidR="001A329A" w:rsidRPr="00FC449E" w:rsidRDefault="00A71D71" w:rsidP="00FC449E">
      <w:pPr>
        <w:pStyle w:val="Ttulo31"/>
        <w:spacing w:line="360" w:lineRule="auto"/>
        <w:ind w:left="0" w:right="0"/>
        <w:rPr>
          <w:sz w:val="20"/>
          <w:szCs w:val="20"/>
        </w:rPr>
      </w:pPr>
      <w:bookmarkStart w:id="0" w:name="_GoBack"/>
      <w:bookmarkEnd w:id="0"/>
      <w:r w:rsidRPr="00FC449E">
        <w:rPr>
          <w:sz w:val="20"/>
          <w:szCs w:val="20"/>
        </w:rPr>
        <w:t xml:space="preserve">TÍTULO QUINTO </w:t>
      </w:r>
    </w:p>
    <w:p w14:paraId="5589A0FC" w14:textId="77777777" w:rsidR="00A71D71" w:rsidRPr="00FC449E" w:rsidRDefault="00A71D71" w:rsidP="00FC449E">
      <w:pPr>
        <w:pStyle w:val="Ttulo31"/>
        <w:spacing w:line="360" w:lineRule="auto"/>
        <w:ind w:left="0" w:right="0"/>
        <w:rPr>
          <w:sz w:val="20"/>
          <w:szCs w:val="20"/>
        </w:rPr>
      </w:pPr>
      <w:r w:rsidRPr="00FC449E">
        <w:rPr>
          <w:sz w:val="20"/>
          <w:szCs w:val="20"/>
        </w:rPr>
        <w:t>CONTRIBUCIONES ESPECIALES</w:t>
      </w:r>
    </w:p>
    <w:p w14:paraId="1BF1B91E" w14:textId="77777777" w:rsidR="00A71D71" w:rsidRPr="00FC449E" w:rsidRDefault="00A71D71" w:rsidP="001222D2">
      <w:pPr>
        <w:pStyle w:val="Textoindependiente"/>
        <w:rPr>
          <w:b/>
          <w:sz w:val="20"/>
          <w:szCs w:val="20"/>
        </w:rPr>
      </w:pPr>
    </w:p>
    <w:p w14:paraId="23577803" w14:textId="77777777" w:rsidR="00A71D71" w:rsidRPr="00FC449E" w:rsidRDefault="00A71D71" w:rsidP="00FC449E">
      <w:pPr>
        <w:spacing w:line="360" w:lineRule="auto"/>
        <w:jc w:val="center"/>
        <w:rPr>
          <w:b/>
          <w:sz w:val="20"/>
          <w:szCs w:val="20"/>
        </w:rPr>
      </w:pPr>
      <w:r w:rsidRPr="00FC449E">
        <w:rPr>
          <w:b/>
          <w:sz w:val="20"/>
          <w:szCs w:val="20"/>
        </w:rPr>
        <w:t>CAPÍTULO ÚNICO</w:t>
      </w:r>
    </w:p>
    <w:p w14:paraId="6DA3C2D6" w14:textId="77777777" w:rsidR="00A71D71" w:rsidRPr="00FC449E" w:rsidRDefault="00A71D71" w:rsidP="00FC449E">
      <w:pPr>
        <w:spacing w:line="360" w:lineRule="auto"/>
        <w:jc w:val="center"/>
        <w:rPr>
          <w:b/>
          <w:sz w:val="20"/>
          <w:szCs w:val="20"/>
        </w:rPr>
      </w:pPr>
      <w:r w:rsidRPr="00FC449E">
        <w:rPr>
          <w:b/>
          <w:sz w:val="20"/>
          <w:szCs w:val="20"/>
        </w:rPr>
        <w:t>Contribuciones Especiales Por Mejoras</w:t>
      </w:r>
    </w:p>
    <w:p w14:paraId="3E766AFA" w14:textId="77777777" w:rsidR="00A71D71" w:rsidRPr="00FC449E" w:rsidRDefault="00A71D71" w:rsidP="001222D2">
      <w:pPr>
        <w:pStyle w:val="Textoindependiente"/>
        <w:rPr>
          <w:b/>
          <w:sz w:val="20"/>
          <w:szCs w:val="20"/>
        </w:rPr>
      </w:pPr>
    </w:p>
    <w:p w14:paraId="5FF2CD90" w14:textId="369CA77D"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3D6BB2" w:rsidRPr="00FC449E">
        <w:rPr>
          <w:b/>
          <w:sz w:val="20"/>
          <w:szCs w:val="20"/>
        </w:rPr>
        <w:t>3</w:t>
      </w:r>
      <w:r w:rsidR="00F32680" w:rsidRPr="00FC449E">
        <w:rPr>
          <w:b/>
          <w:sz w:val="20"/>
          <w:szCs w:val="20"/>
        </w:rPr>
        <w:t>2</w:t>
      </w:r>
      <w:r w:rsidRPr="00FC449E">
        <w:rPr>
          <w:b/>
          <w:sz w:val="20"/>
          <w:szCs w:val="20"/>
        </w:rPr>
        <w:t xml:space="preserve">.- </w:t>
      </w:r>
      <w:r w:rsidRPr="00FC449E">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14:paraId="00C4F7DD" w14:textId="77777777" w:rsidR="00A71D71" w:rsidRPr="00FC449E" w:rsidRDefault="00A71D71" w:rsidP="00FC449E">
      <w:pPr>
        <w:pStyle w:val="Textoindependiente"/>
        <w:spacing w:line="360" w:lineRule="auto"/>
        <w:rPr>
          <w:sz w:val="20"/>
          <w:szCs w:val="20"/>
        </w:rPr>
      </w:pPr>
    </w:p>
    <w:p w14:paraId="1F659801" w14:textId="77777777" w:rsidR="00885E52" w:rsidRPr="00FC449E" w:rsidRDefault="00A71D71" w:rsidP="00FC449E">
      <w:pPr>
        <w:spacing w:line="360" w:lineRule="auto"/>
        <w:jc w:val="both"/>
        <w:rPr>
          <w:sz w:val="20"/>
          <w:szCs w:val="20"/>
        </w:rPr>
      </w:pPr>
      <w:r w:rsidRPr="00FC449E">
        <w:rPr>
          <w:b/>
          <w:sz w:val="20"/>
          <w:szCs w:val="20"/>
        </w:rPr>
        <w:t>I.</w:t>
      </w:r>
      <w:r w:rsidR="00524BC2" w:rsidRPr="00FC449E">
        <w:rPr>
          <w:b/>
          <w:sz w:val="20"/>
          <w:szCs w:val="20"/>
        </w:rPr>
        <w:t xml:space="preserve">- </w:t>
      </w:r>
      <w:r w:rsidR="00524BC2" w:rsidRPr="00FC449E">
        <w:rPr>
          <w:sz w:val="20"/>
          <w:szCs w:val="20"/>
        </w:rPr>
        <w:t>Pavimentación</w:t>
      </w:r>
      <w:r w:rsidRPr="00FC449E">
        <w:rPr>
          <w:sz w:val="20"/>
          <w:szCs w:val="20"/>
        </w:rPr>
        <w:t xml:space="preserve">; </w:t>
      </w:r>
    </w:p>
    <w:p w14:paraId="1785131E" w14:textId="77777777" w:rsidR="00885E52" w:rsidRPr="00FC449E" w:rsidRDefault="00A71D71" w:rsidP="00FC449E">
      <w:pPr>
        <w:spacing w:line="360" w:lineRule="auto"/>
        <w:jc w:val="both"/>
        <w:rPr>
          <w:sz w:val="20"/>
          <w:szCs w:val="20"/>
        </w:rPr>
      </w:pPr>
      <w:r w:rsidRPr="00FC449E">
        <w:rPr>
          <w:b/>
          <w:sz w:val="20"/>
          <w:szCs w:val="20"/>
        </w:rPr>
        <w:t xml:space="preserve">II.- </w:t>
      </w:r>
      <w:r w:rsidRPr="00FC449E">
        <w:rPr>
          <w:sz w:val="20"/>
          <w:szCs w:val="20"/>
        </w:rPr>
        <w:t>Embanquetado;</w:t>
      </w:r>
    </w:p>
    <w:p w14:paraId="673B2014" w14:textId="77777777" w:rsidR="00A71D71" w:rsidRPr="00FC449E" w:rsidRDefault="00A71D71" w:rsidP="00FC449E">
      <w:pPr>
        <w:spacing w:line="360" w:lineRule="auto"/>
        <w:jc w:val="both"/>
        <w:rPr>
          <w:sz w:val="20"/>
          <w:szCs w:val="20"/>
        </w:rPr>
      </w:pPr>
      <w:r w:rsidRPr="00FC449E">
        <w:rPr>
          <w:b/>
          <w:sz w:val="20"/>
          <w:szCs w:val="20"/>
        </w:rPr>
        <w:t xml:space="preserve">III.- </w:t>
      </w:r>
      <w:r w:rsidRPr="00FC449E">
        <w:rPr>
          <w:sz w:val="20"/>
          <w:szCs w:val="20"/>
        </w:rPr>
        <w:t>Electrificación, y</w:t>
      </w:r>
    </w:p>
    <w:p w14:paraId="624A8DF8" w14:textId="77777777" w:rsidR="00A71D71" w:rsidRPr="00FC449E" w:rsidRDefault="00A71D71" w:rsidP="00FC449E">
      <w:pPr>
        <w:spacing w:line="360" w:lineRule="auto"/>
        <w:rPr>
          <w:sz w:val="20"/>
          <w:szCs w:val="20"/>
        </w:rPr>
      </w:pPr>
      <w:r w:rsidRPr="00FC449E">
        <w:rPr>
          <w:b/>
          <w:sz w:val="20"/>
          <w:szCs w:val="20"/>
        </w:rPr>
        <w:t xml:space="preserve">IV.- </w:t>
      </w:r>
      <w:r w:rsidRPr="00FC449E">
        <w:rPr>
          <w:sz w:val="20"/>
          <w:szCs w:val="20"/>
        </w:rPr>
        <w:t>Alumbrado Público.</w:t>
      </w:r>
    </w:p>
    <w:p w14:paraId="61355E6D" w14:textId="77777777" w:rsidR="00A71D71" w:rsidRPr="00FC449E" w:rsidRDefault="00A71D71" w:rsidP="00FC449E">
      <w:pPr>
        <w:pStyle w:val="Textoindependiente"/>
        <w:spacing w:line="360" w:lineRule="auto"/>
        <w:rPr>
          <w:sz w:val="20"/>
          <w:szCs w:val="20"/>
        </w:rPr>
      </w:pPr>
    </w:p>
    <w:p w14:paraId="577454B0" w14:textId="77777777" w:rsidR="00A71D71" w:rsidRPr="00FC449E" w:rsidRDefault="00A71D71" w:rsidP="00FC449E">
      <w:pPr>
        <w:pStyle w:val="Textoindependiente"/>
        <w:spacing w:line="360" w:lineRule="auto"/>
        <w:ind w:firstLine="720"/>
        <w:rPr>
          <w:sz w:val="20"/>
          <w:szCs w:val="20"/>
        </w:rPr>
      </w:pPr>
      <w:r w:rsidRPr="00FC449E">
        <w:rPr>
          <w:sz w:val="20"/>
          <w:szCs w:val="20"/>
        </w:rPr>
        <w:t>El importe de las contribuciones de mejoras se determinará de conformidad con lo establecido en la Ley de Hacienda para el Municipio de Suma, de Hidalgo, Yucatán.</w:t>
      </w:r>
    </w:p>
    <w:p w14:paraId="24E1BCA8" w14:textId="65A086AC" w:rsidR="00CA7078" w:rsidRPr="00FC449E" w:rsidRDefault="00CA7078" w:rsidP="00FC449E">
      <w:pPr>
        <w:pStyle w:val="Textoindependiente"/>
        <w:spacing w:line="360" w:lineRule="auto"/>
        <w:rPr>
          <w:sz w:val="20"/>
          <w:szCs w:val="20"/>
        </w:rPr>
      </w:pPr>
    </w:p>
    <w:p w14:paraId="030F2EE9" w14:textId="77777777" w:rsidR="00DC2D8F" w:rsidRPr="00FC449E" w:rsidRDefault="00A71D71" w:rsidP="00FC449E">
      <w:pPr>
        <w:pStyle w:val="Ttulo31"/>
        <w:spacing w:line="360" w:lineRule="auto"/>
        <w:ind w:left="0" w:right="0"/>
        <w:rPr>
          <w:sz w:val="20"/>
          <w:szCs w:val="20"/>
        </w:rPr>
      </w:pPr>
      <w:r w:rsidRPr="00FC449E">
        <w:rPr>
          <w:sz w:val="20"/>
          <w:szCs w:val="20"/>
        </w:rPr>
        <w:t xml:space="preserve">TÍTULO SEXTO </w:t>
      </w:r>
    </w:p>
    <w:p w14:paraId="788744C2" w14:textId="77777777" w:rsidR="00A71D71" w:rsidRPr="00FC449E" w:rsidRDefault="00A71D71" w:rsidP="00FC449E">
      <w:pPr>
        <w:pStyle w:val="Ttulo31"/>
        <w:spacing w:line="360" w:lineRule="auto"/>
        <w:ind w:left="0" w:right="0"/>
        <w:rPr>
          <w:sz w:val="20"/>
          <w:szCs w:val="20"/>
        </w:rPr>
      </w:pPr>
      <w:r w:rsidRPr="00FC449E">
        <w:rPr>
          <w:sz w:val="20"/>
          <w:szCs w:val="20"/>
        </w:rPr>
        <w:t>PRODUCTOS</w:t>
      </w:r>
    </w:p>
    <w:p w14:paraId="7865B572" w14:textId="77777777" w:rsidR="00DC2D8F" w:rsidRPr="00FC449E" w:rsidRDefault="00DC2D8F" w:rsidP="00FC449E">
      <w:pPr>
        <w:spacing w:line="360" w:lineRule="auto"/>
        <w:jc w:val="center"/>
        <w:rPr>
          <w:b/>
          <w:sz w:val="20"/>
          <w:szCs w:val="20"/>
        </w:rPr>
      </w:pPr>
    </w:p>
    <w:p w14:paraId="70EEC7A1" w14:textId="77777777" w:rsidR="00A71D71" w:rsidRPr="00FC449E" w:rsidRDefault="00A71D71" w:rsidP="00FC449E">
      <w:pPr>
        <w:spacing w:line="360" w:lineRule="auto"/>
        <w:jc w:val="center"/>
        <w:rPr>
          <w:b/>
          <w:sz w:val="20"/>
          <w:szCs w:val="20"/>
        </w:rPr>
      </w:pPr>
      <w:r w:rsidRPr="00FC449E">
        <w:rPr>
          <w:b/>
          <w:sz w:val="20"/>
          <w:szCs w:val="20"/>
        </w:rPr>
        <w:t>CAPÍTULO I</w:t>
      </w:r>
    </w:p>
    <w:p w14:paraId="136D5703" w14:textId="77777777" w:rsidR="00A71D71" w:rsidRPr="00FC449E" w:rsidRDefault="00A71D71" w:rsidP="00FC449E">
      <w:pPr>
        <w:spacing w:line="360" w:lineRule="auto"/>
        <w:jc w:val="center"/>
        <w:rPr>
          <w:b/>
          <w:sz w:val="20"/>
          <w:szCs w:val="20"/>
        </w:rPr>
      </w:pPr>
      <w:r w:rsidRPr="00FC449E">
        <w:rPr>
          <w:b/>
          <w:sz w:val="20"/>
          <w:szCs w:val="20"/>
        </w:rPr>
        <w:t>Productos Derivados de Bienes Inmuebles</w:t>
      </w:r>
    </w:p>
    <w:p w14:paraId="64AFDABD" w14:textId="77777777" w:rsidR="00A71D71" w:rsidRPr="00FC449E" w:rsidRDefault="00A71D71" w:rsidP="00FC449E">
      <w:pPr>
        <w:pStyle w:val="Textoindependiente"/>
        <w:spacing w:line="360" w:lineRule="auto"/>
        <w:rPr>
          <w:b/>
          <w:sz w:val="20"/>
          <w:szCs w:val="20"/>
        </w:rPr>
      </w:pPr>
    </w:p>
    <w:p w14:paraId="49677DE5" w14:textId="44C72224"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3</w:t>
      </w:r>
      <w:r w:rsidRPr="00FC449E">
        <w:rPr>
          <w:b/>
          <w:sz w:val="20"/>
          <w:szCs w:val="20"/>
        </w:rPr>
        <w:t xml:space="preserve">.- </w:t>
      </w:r>
      <w:r w:rsidRPr="00FC449E">
        <w:rPr>
          <w:sz w:val="20"/>
          <w:szCs w:val="20"/>
        </w:rPr>
        <w:t>El Municipio percibirá productos derivados de sus bienes inmuebles por los siguientes conceptos:</w:t>
      </w:r>
    </w:p>
    <w:p w14:paraId="22558FFD" w14:textId="77777777" w:rsidR="00A71D71" w:rsidRPr="00FC449E" w:rsidRDefault="00A71D71" w:rsidP="00FC449E">
      <w:pPr>
        <w:pStyle w:val="Textoindependiente"/>
        <w:spacing w:line="360" w:lineRule="auto"/>
        <w:rPr>
          <w:sz w:val="20"/>
          <w:szCs w:val="20"/>
        </w:rPr>
      </w:pPr>
    </w:p>
    <w:p w14:paraId="47818F90"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I.- </w:t>
      </w:r>
      <w:r w:rsidRPr="00FC449E">
        <w:rPr>
          <w:sz w:val="20"/>
          <w:szCs w:val="20"/>
        </w:rPr>
        <w:t xml:space="preserve">Arrendamiento o enajenación de bienes inmuebles. </w:t>
      </w:r>
      <w:r w:rsidR="00ED76F6" w:rsidRPr="00FC449E">
        <w:rPr>
          <w:sz w:val="20"/>
          <w:szCs w:val="20"/>
        </w:rPr>
        <w:t>La cantidad por percibir</w:t>
      </w:r>
      <w:r w:rsidRPr="00FC449E">
        <w:rPr>
          <w:sz w:val="20"/>
          <w:szCs w:val="20"/>
        </w:rPr>
        <w:t xml:space="preserve"> será la acordada por el Cabildo al considerar las características y ubicación del inmueble;</w:t>
      </w:r>
    </w:p>
    <w:p w14:paraId="506D590F" w14:textId="09824512" w:rsidR="00A71D71" w:rsidRPr="00FC449E" w:rsidRDefault="00A71D71" w:rsidP="00FC449E">
      <w:pPr>
        <w:pStyle w:val="Textoindependiente"/>
        <w:spacing w:line="360" w:lineRule="auto"/>
        <w:jc w:val="both"/>
        <w:rPr>
          <w:sz w:val="20"/>
          <w:szCs w:val="20"/>
        </w:rPr>
      </w:pPr>
      <w:r w:rsidRPr="00FC449E">
        <w:rPr>
          <w:b/>
          <w:sz w:val="20"/>
          <w:szCs w:val="20"/>
        </w:rPr>
        <w:t xml:space="preserve">II.- </w:t>
      </w:r>
      <w:r w:rsidRPr="00FC449E">
        <w:rPr>
          <w:sz w:val="20"/>
          <w:szCs w:val="20"/>
        </w:rPr>
        <w:t>Por arrendamiento temporal o concesión por el tiempo útil de</w:t>
      </w:r>
      <w:r w:rsidR="00FB1E01" w:rsidRPr="00FC449E">
        <w:rPr>
          <w:sz w:val="20"/>
          <w:szCs w:val="20"/>
        </w:rPr>
        <w:t xml:space="preserve"> locales ubicados en bienes de </w:t>
      </w:r>
      <w:r w:rsidRPr="00FC449E">
        <w:rPr>
          <w:sz w:val="20"/>
          <w:szCs w:val="20"/>
        </w:rPr>
        <w:t xml:space="preserve">dominio público, tales como plazas, jardines, unidades deportivas, y otros bienes destinados a un servicio público. </w:t>
      </w:r>
      <w:r w:rsidR="00ED76F6" w:rsidRPr="00FC449E">
        <w:rPr>
          <w:sz w:val="20"/>
          <w:szCs w:val="20"/>
        </w:rPr>
        <w:t>La cantidad por percibir</w:t>
      </w:r>
      <w:r w:rsidRPr="00FC449E">
        <w:rPr>
          <w:sz w:val="20"/>
          <w:szCs w:val="20"/>
        </w:rPr>
        <w:t xml:space="preserve"> será la acordada por el Cabildo al considerar las características y ubicación del inmueble;</w:t>
      </w:r>
    </w:p>
    <w:p w14:paraId="0DFE74CF"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III.- </w:t>
      </w:r>
      <w:r w:rsidRPr="00FC449E">
        <w:rPr>
          <w:sz w:val="20"/>
          <w:szCs w:val="20"/>
        </w:rPr>
        <w:t>Por concesión del uso del piso en la vía pública o en bienes destinados a un servicio público como mercados, unidades deportivas, plazas y otros bienes de dominio público, y</w:t>
      </w:r>
    </w:p>
    <w:p w14:paraId="75D3F34D" w14:textId="77777777" w:rsidR="00A71D71" w:rsidRPr="00FC449E" w:rsidRDefault="00A71D71" w:rsidP="00FC449E">
      <w:pPr>
        <w:pStyle w:val="Textoindependiente"/>
        <w:spacing w:line="360" w:lineRule="auto"/>
        <w:jc w:val="both"/>
        <w:rPr>
          <w:sz w:val="20"/>
          <w:szCs w:val="20"/>
        </w:rPr>
      </w:pPr>
      <w:r w:rsidRPr="00FC449E">
        <w:rPr>
          <w:b/>
          <w:sz w:val="20"/>
          <w:szCs w:val="20"/>
        </w:rPr>
        <w:t xml:space="preserve">IV.- </w:t>
      </w:r>
      <w:r w:rsidRPr="00FC449E">
        <w:rPr>
          <w:sz w:val="20"/>
          <w:szCs w:val="20"/>
        </w:rPr>
        <w:t>Por derecho de piso a vendedores con puestos semifijos se pagará una cuota de $ 30.00 por metro cuadrado asignado.</w:t>
      </w:r>
    </w:p>
    <w:p w14:paraId="5F29C376" w14:textId="77777777" w:rsidR="00A71D71" w:rsidRPr="00FC449E" w:rsidRDefault="00A71D71" w:rsidP="00FC449E">
      <w:pPr>
        <w:pStyle w:val="Textoindependiente"/>
        <w:spacing w:line="360" w:lineRule="auto"/>
        <w:rPr>
          <w:sz w:val="20"/>
          <w:szCs w:val="20"/>
        </w:rPr>
      </w:pPr>
    </w:p>
    <w:p w14:paraId="603C74AF"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Cuando los bienes a los que se refieren las fracciones I y II sean arrendados por mes o meses, la persona que renta deberá pagar por el consumo de energía eléctrica que utilice.</w:t>
      </w:r>
    </w:p>
    <w:p w14:paraId="05F32460" w14:textId="77777777" w:rsidR="00A71D71" w:rsidRPr="00FC449E" w:rsidRDefault="00A71D71" w:rsidP="00FC449E">
      <w:pPr>
        <w:pStyle w:val="Ttulo31"/>
        <w:spacing w:line="360" w:lineRule="auto"/>
        <w:ind w:left="0" w:right="0"/>
        <w:rPr>
          <w:sz w:val="20"/>
          <w:szCs w:val="20"/>
        </w:rPr>
      </w:pPr>
      <w:r w:rsidRPr="00FC449E">
        <w:rPr>
          <w:sz w:val="20"/>
          <w:szCs w:val="20"/>
        </w:rPr>
        <w:t>CAPÍTULO II</w:t>
      </w:r>
    </w:p>
    <w:p w14:paraId="5BC73AE9" w14:textId="77777777" w:rsidR="00A71D71" w:rsidRPr="00FC449E" w:rsidRDefault="00A71D71" w:rsidP="00FC449E">
      <w:pPr>
        <w:spacing w:line="360" w:lineRule="auto"/>
        <w:jc w:val="center"/>
        <w:rPr>
          <w:b/>
          <w:sz w:val="20"/>
          <w:szCs w:val="20"/>
        </w:rPr>
      </w:pPr>
      <w:r w:rsidRPr="00FC449E">
        <w:rPr>
          <w:b/>
          <w:sz w:val="20"/>
          <w:szCs w:val="20"/>
        </w:rPr>
        <w:t>Productos derivados de Bienes Muebles</w:t>
      </w:r>
    </w:p>
    <w:p w14:paraId="052BD3CA" w14:textId="77777777" w:rsidR="00A71D71" w:rsidRPr="00FC449E" w:rsidRDefault="00A71D71" w:rsidP="00FC449E">
      <w:pPr>
        <w:pStyle w:val="Textoindependiente"/>
        <w:spacing w:line="360" w:lineRule="auto"/>
        <w:rPr>
          <w:b/>
          <w:sz w:val="20"/>
          <w:szCs w:val="20"/>
        </w:rPr>
      </w:pPr>
    </w:p>
    <w:p w14:paraId="7D68A95F" w14:textId="08196550"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4</w:t>
      </w:r>
      <w:r w:rsidRPr="00FC449E">
        <w:rPr>
          <w:b/>
          <w:sz w:val="20"/>
          <w:szCs w:val="20"/>
        </w:rPr>
        <w:t xml:space="preserve">.- </w:t>
      </w:r>
      <w:r w:rsidRPr="00FC449E">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33369C2C" w14:textId="7DC7005B" w:rsidR="00A71D71" w:rsidRPr="00FC449E" w:rsidRDefault="00A71D71" w:rsidP="00FC449E">
      <w:pPr>
        <w:pStyle w:val="Textoindependiente"/>
        <w:spacing w:line="360" w:lineRule="auto"/>
        <w:rPr>
          <w:sz w:val="20"/>
          <w:szCs w:val="20"/>
        </w:rPr>
      </w:pPr>
    </w:p>
    <w:p w14:paraId="511204CC" w14:textId="77777777" w:rsidR="00A71D71" w:rsidRPr="00FC449E" w:rsidRDefault="00A71D71" w:rsidP="00FC449E">
      <w:pPr>
        <w:pStyle w:val="Ttulo31"/>
        <w:spacing w:line="360" w:lineRule="auto"/>
        <w:ind w:left="0" w:right="0"/>
        <w:rPr>
          <w:sz w:val="20"/>
          <w:szCs w:val="20"/>
        </w:rPr>
      </w:pPr>
      <w:r w:rsidRPr="00FC449E">
        <w:rPr>
          <w:sz w:val="20"/>
          <w:szCs w:val="20"/>
        </w:rPr>
        <w:t>CAPÍTULO III</w:t>
      </w:r>
    </w:p>
    <w:p w14:paraId="3B4EE485" w14:textId="77777777" w:rsidR="00A71D71" w:rsidRPr="00FC449E" w:rsidRDefault="00A71D71" w:rsidP="00FC449E">
      <w:pPr>
        <w:spacing w:line="360" w:lineRule="auto"/>
        <w:jc w:val="center"/>
        <w:rPr>
          <w:b/>
          <w:sz w:val="20"/>
          <w:szCs w:val="20"/>
        </w:rPr>
      </w:pPr>
      <w:r w:rsidRPr="00FC449E">
        <w:rPr>
          <w:b/>
          <w:sz w:val="20"/>
          <w:szCs w:val="20"/>
        </w:rPr>
        <w:t>Productos Financieros</w:t>
      </w:r>
    </w:p>
    <w:p w14:paraId="5CA1970F" w14:textId="77777777" w:rsidR="00A71D71" w:rsidRPr="00FC449E" w:rsidRDefault="00A71D71" w:rsidP="00FC449E">
      <w:pPr>
        <w:pStyle w:val="Textoindependiente"/>
        <w:spacing w:line="360" w:lineRule="auto"/>
        <w:rPr>
          <w:b/>
          <w:sz w:val="20"/>
          <w:szCs w:val="20"/>
        </w:rPr>
      </w:pPr>
    </w:p>
    <w:p w14:paraId="3E2D04FF" w14:textId="16CB7980"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5</w:t>
      </w:r>
      <w:r w:rsidRPr="00FC449E">
        <w:rPr>
          <w:b/>
          <w:sz w:val="20"/>
          <w:szCs w:val="20"/>
        </w:rPr>
        <w:t xml:space="preserve">.- </w:t>
      </w:r>
      <w:r w:rsidRPr="00FC449E">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14:paraId="60258FB7" w14:textId="77777777" w:rsidR="00A71D71" w:rsidRPr="00FC449E" w:rsidRDefault="00A71D71" w:rsidP="00FC449E">
      <w:pPr>
        <w:pStyle w:val="Textoindependiente"/>
        <w:spacing w:line="360" w:lineRule="auto"/>
        <w:rPr>
          <w:sz w:val="20"/>
          <w:szCs w:val="20"/>
        </w:rPr>
      </w:pPr>
    </w:p>
    <w:p w14:paraId="1C073A99" w14:textId="77777777" w:rsidR="00A71D71" w:rsidRPr="00FC449E" w:rsidRDefault="00A71D71" w:rsidP="00FC449E">
      <w:pPr>
        <w:pStyle w:val="Ttulo31"/>
        <w:spacing w:line="360" w:lineRule="auto"/>
        <w:ind w:left="0" w:right="0"/>
        <w:rPr>
          <w:sz w:val="20"/>
          <w:szCs w:val="20"/>
        </w:rPr>
      </w:pPr>
      <w:r w:rsidRPr="00FC449E">
        <w:rPr>
          <w:sz w:val="20"/>
          <w:szCs w:val="20"/>
        </w:rPr>
        <w:t>CAPÍTULO IV</w:t>
      </w:r>
    </w:p>
    <w:p w14:paraId="5C5FAE43" w14:textId="77777777" w:rsidR="00A71D71" w:rsidRPr="00FC449E" w:rsidRDefault="00A71D71" w:rsidP="00FC449E">
      <w:pPr>
        <w:spacing w:line="360" w:lineRule="auto"/>
        <w:jc w:val="center"/>
        <w:rPr>
          <w:b/>
          <w:sz w:val="20"/>
          <w:szCs w:val="20"/>
        </w:rPr>
      </w:pPr>
      <w:r w:rsidRPr="00FC449E">
        <w:rPr>
          <w:b/>
          <w:sz w:val="20"/>
          <w:szCs w:val="20"/>
        </w:rPr>
        <w:t>Otros Productos</w:t>
      </w:r>
    </w:p>
    <w:p w14:paraId="5DAD2065" w14:textId="77777777" w:rsidR="00A71D71" w:rsidRPr="00FC449E" w:rsidRDefault="00A71D71" w:rsidP="00FC449E">
      <w:pPr>
        <w:pStyle w:val="Textoindependiente"/>
        <w:spacing w:line="360" w:lineRule="auto"/>
        <w:rPr>
          <w:b/>
          <w:sz w:val="20"/>
          <w:szCs w:val="20"/>
        </w:rPr>
      </w:pPr>
    </w:p>
    <w:p w14:paraId="5E3865EA" w14:textId="3740F339" w:rsidR="005F784B" w:rsidRDefault="00A71D71" w:rsidP="00FC449E">
      <w:pPr>
        <w:pStyle w:val="Textoindependiente"/>
        <w:spacing w:line="360" w:lineRule="auto"/>
        <w:jc w:val="both"/>
        <w:rPr>
          <w:sz w:val="20"/>
          <w:szCs w:val="20"/>
        </w:rPr>
      </w:pPr>
      <w:r w:rsidRPr="00FC449E">
        <w:rPr>
          <w:b/>
          <w:sz w:val="20"/>
          <w:szCs w:val="20"/>
        </w:rPr>
        <w:t xml:space="preserve">Artículo </w:t>
      </w:r>
      <w:r w:rsidR="00FD0EA3" w:rsidRPr="00FC449E">
        <w:rPr>
          <w:b/>
          <w:sz w:val="20"/>
          <w:szCs w:val="20"/>
        </w:rPr>
        <w:t>3</w:t>
      </w:r>
      <w:r w:rsidR="00F32680" w:rsidRPr="00FC449E">
        <w:rPr>
          <w:b/>
          <w:sz w:val="20"/>
          <w:szCs w:val="20"/>
        </w:rPr>
        <w:t>6</w:t>
      </w:r>
      <w:r w:rsidRPr="00FC449E">
        <w:rPr>
          <w:b/>
          <w:sz w:val="20"/>
          <w:szCs w:val="20"/>
        </w:rPr>
        <w:t xml:space="preserve">.- </w:t>
      </w:r>
      <w:r w:rsidRPr="00FC449E">
        <w:rPr>
          <w:sz w:val="20"/>
          <w:szCs w:val="20"/>
        </w:rPr>
        <w:t>El Municipio percibirá productos derivados de sus funciones de derecho privado, por el ejercicio de sus derechos sobre bienes ajenos y cualquier otro tipo de productos no comprendidos en los tres capítulos anteriores.</w:t>
      </w:r>
    </w:p>
    <w:p w14:paraId="19830248" w14:textId="77777777" w:rsidR="00E41C08" w:rsidRPr="00FC449E" w:rsidRDefault="00E41C08" w:rsidP="00FC449E">
      <w:pPr>
        <w:pStyle w:val="Textoindependiente"/>
        <w:spacing w:line="360" w:lineRule="auto"/>
        <w:jc w:val="both"/>
        <w:rPr>
          <w:b/>
          <w:sz w:val="20"/>
          <w:szCs w:val="20"/>
        </w:rPr>
      </w:pPr>
    </w:p>
    <w:p w14:paraId="34AAAF54" w14:textId="77777777" w:rsidR="00F33C3D" w:rsidRPr="00FC449E" w:rsidRDefault="00DC2D8F" w:rsidP="00FC449E">
      <w:pPr>
        <w:pStyle w:val="Textoindependiente"/>
        <w:spacing w:line="360" w:lineRule="auto"/>
        <w:jc w:val="center"/>
        <w:rPr>
          <w:b/>
          <w:sz w:val="20"/>
          <w:szCs w:val="20"/>
        </w:rPr>
      </w:pPr>
      <w:r w:rsidRPr="00FC449E">
        <w:rPr>
          <w:b/>
          <w:sz w:val="20"/>
          <w:szCs w:val="20"/>
        </w:rPr>
        <w:t>TÍT</w:t>
      </w:r>
      <w:r w:rsidR="00A71D71" w:rsidRPr="00FC449E">
        <w:rPr>
          <w:b/>
          <w:sz w:val="20"/>
          <w:szCs w:val="20"/>
        </w:rPr>
        <w:t>ULO SÉPTIMO</w:t>
      </w:r>
    </w:p>
    <w:p w14:paraId="131503E2" w14:textId="77777777" w:rsidR="00A71D71" w:rsidRDefault="00A71D71" w:rsidP="00FC449E">
      <w:pPr>
        <w:pStyle w:val="Textoindependiente"/>
        <w:spacing w:line="360" w:lineRule="auto"/>
        <w:jc w:val="center"/>
        <w:rPr>
          <w:b/>
          <w:sz w:val="20"/>
          <w:szCs w:val="20"/>
        </w:rPr>
      </w:pPr>
      <w:r w:rsidRPr="00FC449E">
        <w:rPr>
          <w:b/>
          <w:sz w:val="20"/>
          <w:szCs w:val="20"/>
        </w:rPr>
        <w:t>APROVECHAMIENTOS</w:t>
      </w:r>
    </w:p>
    <w:p w14:paraId="7A529927" w14:textId="77777777" w:rsidR="00E41C08" w:rsidRDefault="00E41C08" w:rsidP="00FC449E">
      <w:pPr>
        <w:pStyle w:val="Textoindependiente"/>
        <w:spacing w:line="360" w:lineRule="auto"/>
        <w:jc w:val="center"/>
        <w:rPr>
          <w:b/>
          <w:sz w:val="20"/>
          <w:szCs w:val="20"/>
        </w:rPr>
      </w:pPr>
    </w:p>
    <w:p w14:paraId="4DCA5B3D" w14:textId="17398B2A" w:rsidR="00E41C08" w:rsidRDefault="00E41C08" w:rsidP="00FC449E">
      <w:pPr>
        <w:pStyle w:val="Textoindependiente"/>
        <w:spacing w:line="360" w:lineRule="auto"/>
        <w:jc w:val="center"/>
        <w:rPr>
          <w:b/>
          <w:sz w:val="20"/>
          <w:szCs w:val="20"/>
        </w:rPr>
      </w:pPr>
      <w:r>
        <w:rPr>
          <w:b/>
          <w:sz w:val="20"/>
          <w:szCs w:val="20"/>
        </w:rPr>
        <w:t>CAPÍTULO I</w:t>
      </w:r>
    </w:p>
    <w:p w14:paraId="2AF92E94" w14:textId="77777777" w:rsidR="00E41C08" w:rsidRPr="00E41C08" w:rsidRDefault="00E41C08" w:rsidP="00E41C08">
      <w:pPr>
        <w:pStyle w:val="Textoindependiente"/>
        <w:spacing w:line="360" w:lineRule="auto"/>
        <w:jc w:val="center"/>
        <w:rPr>
          <w:b/>
          <w:sz w:val="20"/>
          <w:szCs w:val="20"/>
        </w:rPr>
      </w:pPr>
      <w:r w:rsidRPr="00E41C08">
        <w:rPr>
          <w:b/>
          <w:sz w:val="20"/>
          <w:szCs w:val="20"/>
        </w:rPr>
        <w:t>Aprovechamientos Derivados</w:t>
      </w:r>
      <w:r>
        <w:rPr>
          <w:b/>
          <w:sz w:val="20"/>
          <w:szCs w:val="20"/>
        </w:rPr>
        <w:t xml:space="preserve"> </w:t>
      </w:r>
      <w:r w:rsidRPr="00E41C08">
        <w:rPr>
          <w:b/>
          <w:sz w:val="20"/>
          <w:szCs w:val="20"/>
        </w:rPr>
        <w:t xml:space="preserve">Infracciones, Faltas Administrativas o </w:t>
      </w:r>
    </w:p>
    <w:p w14:paraId="6A032F46" w14:textId="347CB896" w:rsidR="00E41C08" w:rsidRPr="00FC449E" w:rsidRDefault="00E41C08" w:rsidP="00E41C08">
      <w:pPr>
        <w:pStyle w:val="Textoindependiente"/>
        <w:spacing w:line="360" w:lineRule="auto"/>
        <w:jc w:val="center"/>
        <w:rPr>
          <w:b/>
          <w:sz w:val="20"/>
          <w:szCs w:val="20"/>
        </w:rPr>
      </w:pPr>
      <w:r w:rsidRPr="00E41C08">
        <w:rPr>
          <w:b/>
          <w:sz w:val="20"/>
          <w:szCs w:val="20"/>
        </w:rPr>
        <w:t>Fiscales de Carácter Municipal</w:t>
      </w:r>
    </w:p>
    <w:p w14:paraId="2842AAD4" w14:textId="77777777" w:rsidR="00A71D71" w:rsidRPr="00FC449E" w:rsidRDefault="00A71D71" w:rsidP="00FC449E">
      <w:pPr>
        <w:pStyle w:val="Textoindependiente"/>
        <w:spacing w:line="360" w:lineRule="auto"/>
        <w:rPr>
          <w:b/>
          <w:sz w:val="20"/>
          <w:szCs w:val="20"/>
        </w:rPr>
      </w:pPr>
    </w:p>
    <w:p w14:paraId="20A0438F" w14:textId="3E592BBC"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FD0EA3" w:rsidRPr="00FC449E">
        <w:rPr>
          <w:b/>
          <w:sz w:val="20"/>
          <w:szCs w:val="20"/>
        </w:rPr>
        <w:t>3</w:t>
      </w:r>
      <w:r w:rsidR="00F32680" w:rsidRPr="00FC449E">
        <w:rPr>
          <w:b/>
          <w:sz w:val="20"/>
          <w:szCs w:val="20"/>
        </w:rPr>
        <w:t>7</w:t>
      </w:r>
      <w:r w:rsidRPr="00FC449E">
        <w:rPr>
          <w:b/>
          <w:sz w:val="20"/>
          <w:szCs w:val="20"/>
        </w:rPr>
        <w:t xml:space="preserve">.- </w:t>
      </w:r>
      <w:r w:rsidRPr="00FC449E">
        <w:rPr>
          <w:sz w:val="20"/>
          <w:szCs w:val="20"/>
        </w:rPr>
        <w:t>Son aprovechamiento los ingresos que percibe el Municipio por funciones de derecho público distintos de las contribuciones, los ingresos derivados de financiamientos y de los que obtengan los organismos descentralizados, y por:</w:t>
      </w:r>
    </w:p>
    <w:p w14:paraId="3F4C95CC" w14:textId="77777777" w:rsidR="00A71D71" w:rsidRPr="00FC449E" w:rsidRDefault="00A71D71" w:rsidP="00FC449E">
      <w:pPr>
        <w:pStyle w:val="Textoindependiente"/>
        <w:spacing w:line="360" w:lineRule="auto"/>
        <w:rPr>
          <w:sz w:val="20"/>
          <w:szCs w:val="20"/>
        </w:rPr>
      </w:pPr>
    </w:p>
    <w:p w14:paraId="781B8C92" w14:textId="77777777" w:rsidR="00A71D71" w:rsidRPr="00FC449E" w:rsidRDefault="006F177B" w:rsidP="00FC449E">
      <w:pPr>
        <w:pStyle w:val="Textoindependiente"/>
        <w:tabs>
          <w:tab w:val="left" w:pos="1021"/>
        </w:tabs>
        <w:spacing w:line="360" w:lineRule="auto"/>
        <w:rPr>
          <w:sz w:val="20"/>
          <w:szCs w:val="20"/>
        </w:rPr>
      </w:pPr>
      <w:r w:rsidRPr="00FC449E">
        <w:rPr>
          <w:b/>
          <w:sz w:val="20"/>
          <w:szCs w:val="20"/>
        </w:rPr>
        <w:t xml:space="preserve">I.- </w:t>
      </w:r>
      <w:r w:rsidR="00A71D71" w:rsidRPr="00FC449E">
        <w:rPr>
          <w:sz w:val="20"/>
          <w:szCs w:val="20"/>
        </w:rPr>
        <w:t>Infracciones por faltas administrativas.</w:t>
      </w:r>
    </w:p>
    <w:p w14:paraId="53ECB898" w14:textId="77777777" w:rsidR="00A71D71" w:rsidRPr="00FC449E" w:rsidRDefault="006F177B" w:rsidP="00FC449E">
      <w:pPr>
        <w:pStyle w:val="Textoindependiente"/>
        <w:tabs>
          <w:tab w:val="left" w:pos="1021"/>
        </w:tabs>
        <w:spacing w:line="360" w:lineRule="auto"/>
        <w:rPr>
          <w:sz w:val="20"/>
          <w:szCs w:val="20"/>
        </w:rPr>
      </w:pPr>
      <w:r w:rsidRPr="00FC449E">
        <w:rPr>
          <w:b/>
          <w:sz w:val="20"/>
          <w:szCs w:val="20"/>
        </w:rPr>
        <w:t xml:space="preserve">II.- </w:t>
      </w:r>
      <w:r w:rsidR="00A71D71" w:rsidRPr="00FC449E">
        <w:rPr>
          <w:sz w:val="20"/>
          <w:szCs w:val="20"/>
        </w:rPr>
        <w:t>Infracciones por faltas de carácter fiscal.</w:t>
      </w:r>
    </w:p>
    <w:p w14:paraId="3B728D4A" w14:textId="77777777" w:rsidR="00A71D71" w:rsidRPr="00FC449E" w:rsidRDefault="006F177B" w:rsidP="00FC449E">
      <w:pPr>
        <w:pStyle w:val="Textoindependiente"/>
        <w:tabs>
          <w:tab w:val="left" w:pos="1021"/>
        </w:tabs>
        <w:spacing w:line="360" w:lineRule="auto"/>
        <w:rPr>
          <w:sz w:val="20"/>
          <w:szCs w:val="20"/>
        </w:rPr>
      </w:pPr>
      <w:r w:rsidRPr="00FC449E">
        <w:rPr>
          <w:b/>
          <w:sz w:val="20"/>
          <w:szCs w:val="20"/>
        </w:rPr>
        <w:t xml:space="preserve">III.- </w:t>
      </w:r>
      <w:r w:rsidR="00A71D71" w:rsidRPr="00FC449E">
        <w:rPr>
          <w:sz w:val="20"/>
          <w:szCs w:val="20"/>
        </w:rPr>
        <w:t xml:space="preserve">Infracciones por falta de pago oportuno de créditos </w:t>
      </w:r>
      <w:r w:rsidR="000F7AD0" w:rsidRPr="00FC449E">
        <w:rPr>
          <w:sz w:val="20"/>
          <w:szCs w:val="20"/>
        </w:rPr>
        <w:t>fiscales</w:t>
      </w:r>
    </w:p>
    <w:p w14:paraId="34A32334" w14:textId="77777777" w:rsidR="00FD0EA3" w:rsidRPr="00FC449E" w:rsidRDefault="00FD0EA3" w:rsidP="001F7CB2">
      <w:pPr>
        <w:pStyle w:val="Ttulo31"/>
        <w:ind w:left="0" w:right="0"/>
        <w:rPr>
          <w:sz w:val="20"/>
          <w:szCs w:val="20"/>
        </w:rPr>
      </w:pPr>
    </w:p>
    <w:p w14:paraId="718A5B21" w14:textId="773C1984" w:rsidR="00A71D71" w:rsidRPr="00FC449E" w:rsidRDefault="005F784B" w:rsidP="00FC449E">
      <w:pPr>
        <w:pStyle w:val="Ttulo31"/>
        <w:spacing w:line="360" w:lineRule="auto"/>
        <w:ind w:left="0" w:right="0"/>
        <w:rPr>
          <w:sz w:val="20"/>
          <w:szCs w:val="20"/>
        </w:rPr>
      </w:pPr>
      <w:r w:rsidRPr="00FC449E">
        <w:rPr>
          <w:sz w:val="20"/>
          <w:szCs w:val="20"/>
        </w:rPr>
        <w:t xml:space="preserve">CAPÍTULO </w:t>
      </w:r>
      <w:r w:rsidR="00E41C08">
        <w:rPr>
          <w:sz w:val="20"/>
          <w:szCs w:val="20"/>
        </w:rPr>
        <w:t>II</w:t>
      </w:r>
    </w:p>
    <w:p w14:paraId="63D6E7A3" w14:textId="77777777" w:rsidR="00A71D71" w:rsidRPr="00FC449E" w:rsidRDefault="00A71D71" w:rsidP="00FC449E">
      <w:pPr>
        <w:spacing w:line="360" w:lineRule="auto"/>
        <w:jc w:val="center"/>
        <w:rPr>
          <w:b/>
          <w:sz w:val="20"/>
          <w:szCs w:val="20"/>
        </w:rPr>
      </w:pPr>
      <w:r w:rsidRPr="00FC449E">
        <w:rPr>
          <w:b/>
          <w:sz w:val="20"/>
          <w:szCs w:val="20"/>
        </w:rPr>
        <w:t>Aprovechamientos Derivados de Recursos Transferidos al Municipio</w:t>
      </w:r>
    </w:p>
    <w:p w14:paraId="468152B9" w14:textId="77777777" w:rsidR="00A71D71" w:rsidRPr="00FC449E" w:rsidRDefault="00A71D71" w:rsidP="00FC449E">
      <w:pPr>
        <w:pStyle w:val="Textoindependiente"/>
        <w:spacing w:line="360" w:lineRule="auto"/>
        <w:rPr>
          <w:b/>
          <w:sz w:val="20"/>
          <w:szCs w:val="20"/>
        </w:rPr>
      </w:pPr>
    </w:p>
    <w:p w14:paraId="6A4F5C5F" w14:textId="6C1AF2D8"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833BE6" w:rsidRPr="00FC449E">
        <w:rPr>
          <w:b/>
          <w:sz w:val="20"/>
          <w:szCs w:val="20"/>
        </w:rPr>
        <w:t>3</w:t>
      </w:r>
      <w:r w:rsidR="00F32680" w:rsidRPr="00FC449E">
        <w:rPr>
          <w:b/>
          <w:sz w:val="20"/>
          <w:szCs w:val="20"/>
        </w:rPr>
        <w:t>8</w:t>
      </w:r>
      <w:r w:rsidRPr="00FC449E">
        <w:rPr>
          <w:b/>
          <w:sz w:val="20"/>
          <w:szCs w:val="20"/>
        </w:rPr>
        <w:t xml:space="preserve">.- </w:t>
      </w:r>
      <w:r w:rsidRPr="00FC449E">
        <w:rPr>
          <w:sz w:val="20"/>
          <w:szCs w:val="20"/>
        </w:rPr>
        <w:t>Corresponderán a este capítulo de ingresos, los que perciba el Municipio por cuenta de:</w:t>
      </w:r>
    </w:p>
    <w:p w14:paraId="01978833" w14:textId="77777777" w:rsidR="00A71D71" w:rsidRPr="00FC449E" w:rsidRDefault="00A71D71" w:rsidP="001F7CB2">
      <w:pPr>
        <w:pStyle w:val="Textoindependiente"/>
        <w:rPr>
          <w:sz w:val="20"/>
          <w:szCs w:val="20"/>
        </w:rPr>
      </w:pPr>
    </w:p>
    <w:p w14:paraId="2D50BE48" w14:textId="77777777" w:rsidR="00A71D71" w:rsidRPr="00FC449E" w:rsidRDefault="006F177B" w:rsidP="00FC449E">
      <w:pPr>
        <w:tabs>
          <w:tab w:val="left" w:pos="1333"/>
        </w:tabs>
        <w:spacing w:line="360" w:lineRule="auto"/>
        <w:rPr>
          <w:sz w:val="20"/>
          <w:szCs w:val="20"/>
        </w:rPr>
      </w:pPr>
      <w:r w:rsidRPr="00FC449E">
        <w:rPr>
          <w:b/>
          <w:sz w:val="20"/>
          <w:szCs w:val="20"/>
        </w:rPr>
        <w:t xml:space="preserve">I.- </w:t>
      </w:r>
      <w:r w:rsidR="00A71D71" w:rsidRPr="00FC449E">
        <w:rPr>
          <w:sz w:val="20"/>
          <w:szCs w:val="20"/>
        </w:rPr>
        <w:t>Cesiones;</w:t>
      </w:r>
    </w:p>
    <w:p w14:paraId="0DA09B04" w14:textId="77777777" w:rsidR="00A71D71" w:rsidRPr="00FC449E" w:rsidRDefault="006F177B" w:rsidP="00FC449E">
      <w:pPr>
        <w:tabs>
          <w:tab w:val="left" w:pos="1333"/>
        </w:tabs>
        <w:spacing w:line="360" w:lineRule="auto"/>
        <w:rPr>
          <w:sz w:val="20"/>
          <w:szCs w:val="20"/>
        </w:rPr>
      </w:pPr>
      <w:r w:rsidRPr="00FC449E">
        <w:rPr>
          <w:b/>
          <w:sz w:val="20"/>
          <w:szCs w:val="20"/>
        </w:rPr>
        <w:t xml:space="preserve">II.- </w:t>
      </w:r>
      <w:r w:rsidR="00A71D71" w:rsidRPr="00FC449E">
        <w:rPr>
          <w:sz w:val="20"/>
          <w:szCs w:val="20"/>
        </w:rPr>
        <w:t>Herencias;</w:t>
      </w:r>
    </w:p>
    <w:p w14:paraId="656792AC" w14:textId="77777777" w:rsidR="00A71D71" w:rsidRPr="00FC449E" w:rsidRDefault="006F177B" w:rsidP="00FC449E">
      <w:pPr>
        <w:tabs>
          <w:tab w:val="left" w:pos="1333"/>
        </w:tabs>
        <w:spacing w:line="360" w:lineRule="auto"/>
        <w:rPr>
          <w:sz w:val="20"/>
          <w:szCs w:val="20"/>
        </w:rPr>
      </w:pPr>
      <w:r w:rsidRPr="00FC449E">
        <w:rPr>
          <w:b/>
          <w:sz w:val="20"/>
          <w:szCs w:val="20"/>
        </w:rPr>
        <w:t xml:space="preserve">III.- </w:t>
      </w:r>
      <w:r w:rsidR="00A71D71" w:rsidRPr="00FC449E">
        <w:rPr>
          <w:sz w:val="20"/>
          <w:szCs w:val="20"/>
        </w:rPr>
        <w:t>Legados;</w:t>
      </w:r>
    </w:p>
    <w:p w14:paraId="5172CB1B" w14:textId="77777777" w:rsidR="00A71D71" w:rsidRPr="00FC449E" w:rsidRDefault="006F177B" w:rsidP="00FC449E">
      <w:pPr>
        <w:tabs>
          <w:tab w:val="left" w:pos="1333"/>
        </w:tabs>
        <w:spacing w:line="360" w:lineRule="auto"/>
        <w:rPr>
          <w:sz w:val="20"/>
          <w:szCs w:val="20"/>
        </w:rPr>
      </w:pPr>
      <w:r w:rsidRPr="00FC449E">
        <w:rPr>
          <w:b/>
          <w:sz w:val="20"/>
          <w:szCs w:val="20"/>
        </w:rPr>
        <w:t xml:space="preserve">IV.- </w:t>
      </w:r>
      <w:r w:rsidR="00A71D71" w:rsidRPr="00FC449E">
        <w:rPr>
          <w:sz w:val="20"/>
          <w:szCs w:val="20"/>
        </w:rPr>
        <w:t>Donaciones;</w:t>
      </w:r>
    </w:p>
    <w:p w14:paraId="3BE69B48"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 </w:t>
      </w:r>
      <w:r w:rsidR="00A71D71" w:rsidRPr="00FC449E">
        <w:rPr>
          <w:sz w:val="20"/>
          <w:szCs w:val="20"/>
        </w:rPr>
        <w:t>Adjudicaciones judiciales;</w:t>
      </w:r>
    </w:p>
    <w:p w14:paraId="18DFF625"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VI.- </w:t>
      </w:r>
      <w:r w:rsidR="00A71D71" w:rsidRPr="00FC449E">
        <w:rPr>
          <w:sz w:val="20"/>
          <w:szCs w:val="20"/>
        </w:rPr>
        <w:t>Adjudicaciones administrativas;</w:t>
      </w:r>
    </w:p>
    <w:p w14:paraId="62F2ACE0"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VII.- </w:t>
      </w:r>
      <w:r w:rsidR="00A71D71" w:rsidRPr="00FC449E">
        <w:rPr>
          <w:sz w:val="20"/>
          <w:szCs w:val="20"/>
        </w:rPr>
        <w:t>Subsidios de otro nivel de Gobierno;</w:t>
      </w:r>
    </w:p>
    <w:p w14:paraId="12DEF980"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VIII.- </w:t>
      </w:r>
      <w:r w:rsidR="00A71D71" w:rsidRPr="00FC449E">
        <w:rPr>
          <w:sz w:val="20"/>
          <w:szCs w:val="20"/>
        </w:rPr>
        <w:t>Subsidio de organismos públicos y privados, y</w:t>
      </w:r>
    </w:p>
    <w:p w14:paraId="0F165B1A" w14:textId="77777777" w:rsidR="00A71D71" w:rsidRPr="00FC449E" w:rsidRDefault="006F177B" w:rsidP="00FC449E">
      <w:pPr>
        <w:pStyle w:val="Textoindependiente"/>
        <w:tabs>
          <w:tab w:val="left" w:pos="1333"/>
        </w:tabs>
        <w:spacing w:line="360" w:lineRule="auto"/>
        <w:rPr>
          <w:sz w:val="20"/>
          <w:szCs w:val="20"/>
        </w:rPr>
      </w:pPr>
      <w:r w:rsidRPr="00FC449E">
        <w:rPr>
          <w:b/>
          <w:sz w:val="20"/>
          <w:szCs w:val="20"/>
        </w:rPr>
        <w:t xml:space="preserve">IX.- </w:t>
      </w:r>
      <w:r w:rsidR="00A71D71" w:rsidRPr="00FC449E">
        <w:rPr>
          <w:sz w:val="20"/>
          <w:szCs w:val="20"/>
        </w:rPr>
        <w:t>Multas impuestas por Autoridades administrativas federales no fiscales.</w:t>
      </w:r>
    </w:p>
    <w:p w14:paraId="5E19DE48" w14:textId="77777777" w:rsidR="00E41C08" w:rsidRDefault="00E41C08" w:rsidP="001222D2">
      <w:pPr>
        <w:pStyle w:val="Textoindependiente"/>
        <w:rPr>
          <w:sz w:val="20"/>
          <w:szCs w:val="20"/>
        </w:rPr>
      </w:pPr>
    </w:p>
    <w:p w14:paraId="22172E25" w14:textId="77777777" w:rsidR="00E41C08" w:rsidRDefault="00E41C08" w:rsidP="00E41C08">
      <w:pPr>
        <w:pStyle w:val="Ttulo31"/>
        <w:spacing w:line="360" w:lineRule="auto"/>
        <w:ind w:left="0" w:right="0"/>
        <w:rPr>
          <w:sz w:val="20"/>
          <w:szCs w:val="20"/>
        </w:rPr>
      </w:pPr>
      <w:r w:rsidRPr="00FC449E">
        <w:rPr>
          <w:sz w:val="20"/>
          <w:szCs w:val="20"/>
        </w:rPr>
        <w:t xml:space="preserve">CAPÍTULO </w:t>
      </w:r>
      <w:r>
        <w:rPr>
          <w:sz w:val="20"/>
          <w:szCs w:val="20"/>
        </w:rPr>
        <w:t>II</w:t>
      </w:r>
    </w:p>
    <w:p w14:paraId="05FFCAC7" w14:textId="77777777" w:rsidR="00E41C08" w:rsidRDefault="00E41C08" w:rsidP="00E41C08">
      <w:pPr>
        <w:spacing w:line="360" w:lineRule="auto"/>
        <w:jc w:val="center"/>
        <w:rPr>
          <w:rFonts w:eastAsia="Calibri"/>
          <w:sz w:val="20"/>
          <w:szCs w:val="20"/>
          <w:lang w:val="es-MX" w:eastAsia="es-MX" w:bidi="ar-SA"/>
        </w:rPr>
      </w:pPr>
      <w:r>
        <w:rPr>
          <w:b/>
          <w:sz w:val="20"/>
          <w:szCs w:val="20"/>
        </w:rPr>
        <w:t>Aprovechamientos Diversos</w:t>
      </w:r>
    </w:p>
    <w:p w14:paraId="7528321B" w14:textId="77777777" w:rsidR="00E41C08" w:rsidRPr="00FC449E" w:rsidRDefault="00E41C08" w:rsidP="001222D2">
      <w:pPr>
        <w:pStyle w:val="Textoindependiente"/>
        <w:rPr>
          <w:sz w:val="20"/>
          <w:szCs w:val="20"/>
        </w:rPr>
      </w:pPr>
    </w:p>
    <w:p w14:paraId="243C2927" w14:textId="077C61DC" w:rsidR="00A71D71" w:rsidRPr="00FC449E" w:rsidRDefault="00A71D71" w:rsidP="00FC449E">
      <w:pPr>
        <w:pStyle w:val="Textoindependiente"/>
        <w:spacing w:line="360" w:lineRule="auto"/>
        <w:jc w:val="both"/>
        <w:rPr>
          <w:sz w:val="20"/>
          <w:szCs w:val="20"/>
        </w:rPr>
      </w:pPr>
      <w:r w:rsidRPr="00FC449E">
        <w:rPr>
          <w:b/>
          <w:sz w:val="20"/>
          <w:szCs w:val="20"/>
        </w:rPr>
        <w:t>Artículo 3</w:t>
      </w:r>
      <w:r w:rsidR="00F32680" w:rsidRPr="00FC449E">
        <w:rPr>
          <w:b/>
          <w:sz w:val="20"/>
          <w:szCs w:val="20"/>
        </w:rPr>
        <w:t>9</w:t>
      </w:r>
      <w:r w:rsidRPr="00FC449E">
        <w:rPr>
          <w:b/>
          <w:sz w:val="20"/>
          <w:szCs w:val="20"/>
        </w:rPr>
        <w:t xml:space="preserve">.- </w:t>
      </w:r>
      <w:r w:rsidRPr="00FC449E">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3ECA208" w14:textId="77777777" w:rsidR="00E41C08" w:rsidRPr="00FC449E" w:rsidRDefault="00E41C08" w:rsidP="00FC449E">
      <w:pPr>
        <w:pStyle w:val="Ttulo31"/>
        <w:spacing w:line="360" w:lineRule="auto"/>
        <w:ind w:left="0" w:right="0"/>
        <w:rPr>
          <w:sz w:val="20"/>
          <w:szCs w:val="20"/>
        </w:rPr>
      </w:pPr>
    </w:p>
    <w:p w14:paraId="275E2C19" w14:textId="77777777" w:rsidR="00CA7078" w:rsidRPr="00FC449E" w:rsidRDefault="00A71D71" w:rsidP="00FC449E">
      <w:pPr>
        <w:pStyle w:val="Ttulo31"/>
        <w:spacing w:line="360" w:lineRule="auto"/>
        <w:ind w:left="0" w:right="0"/>
        <w:rPr>
          <w:sz w:val="20"/>
          <w:szCs w:val="20"/>
        </w:rPr>
      </w:pPr>
      <w:r w:rsidRPr="00FC449E">
        <w:rPr>
          <w:sz w:val="20"/>
          <w:szCs w:val="20"/>
        </w:rPr>
        <w:t xml:space="preserve">TÍTULO OCTAVO </w:t>
      </w:r>
    </w:p>
    <w:p w14:paraId="62CE724D" w14:textId="77777777" w:rsidR="00A71D71" w:rsidRPr="00FC449E" w:rsidRDefault="00A71D71" w:rsidP="00FC449E">
      <w:pPr>
        <w:pStyle w:val="Ttulo31"/>
        <w:spacing w:line="360" w:lineRule="auto"/>
        <w:ind w:left="0" w:right="0"/>
        <w:rPr>
          <w:sz w:val="20"/>
          <w:szCs w:val="20"/>
        </w:rPr>
      </w:pPr>
      <w:r w:rsidRPr="00FC449E">
        <w:rPr>
          <w:sz w:val="20"/>
          <w:szCs w:val="20"/>
        </w:rPr>
        <w:t>PARTICIPACIONES Y APORTACIONES</w:t>
      </w:r>
    </w:p>
    <w:p w14:paraId="2503EF28" w14:textId="77777777" w:rsidR="00A71D71" w:rsidRPr="00FC449E" w:rsidRDefault="00A71D71" w:rsidP="001222D2">
      <w:pPr>
        <w:pStyle w:val="Textoindependiente"/>
        <w:rPr>
          <w:b/>
          <w:sz w:val="20"/>
          <w:szCs w:val="20"/>
        </w:rPr>
      </w:pPr>
    </w:p>
    <w:p w14:paraId="22FA9CB0" w14:textId="77777777" w:rsidR="00A71D71" w:rsidRPr="00FC449E" w:rsidRDefault="00A71D71" w:rsidP="00FC449E">
      <w:pPr>
        <w:spacing w:line="360" w:lineRule="auto"/>
        <w:jc w:val="center"/>
        <w:rPr>
          <w:b/>
          <w:sz w:val="20"/>
          <w:szCs w:val="20"/>
        </w:rPr>
      </w:pPr>
      <w:r w:rsidRPr="00FC449E">
        <w:rPr>
          <w:b/>
          <w:sz w:val="20"/>
          <w:szCs w:val="20"/>
        </w:rPr>
        <w:t>CAPÍTULO ÚNICO</w:t>
      </w:r>
    </w:p>
    <w:p w14:paraId="0359C689" w14:textId="77777777" w:rsidR="00A71D71" w:rsidRPr="00FC449E" w:rsidRDefault="00A71D71" w:rsidP="00FC449E">
      <w:pPr>
        <w:spacing w:line="360" w:lineRule="auto"/>
        <w:jc w:val="center"/>
        <w:rPr>
          <w:b/>
          <w:sz w:val="20"/>
          <w:szCs w:val="20"/>
        </w:rPr>
      </w:pPr>
      <w:r w:rsidRPr="00FC449E">
        <w:rPr>
          <w:b/>
          <w:sz w:val="20"/>
          <w:szCs w:val="20"/>
        </w:rPr>
        <w:t>Participaciones Federales y Estatales y Aportaciones</w:t>
      </w:r>
    </w:p>
    <w:p w14:paraId="26222AE5" w14:textId="77777777" w:rsidR="00A71D71" w:rsidRPr="00FC449E" w:rsidRDefault="00A71D71" w:rsidP="001222D2">
      <w:pPr>
        <w:pStyle w:val="Textoindependiente"/>
        <w:rPr>
          <w:b/>
          <w:sz w:val="20"/>
          <w:szCs w:val="20"/>
        </w:rPr>
      </w:pPr>
    </w:p>
    <w:p w14:paraId="07D464B8" w14:textId="08D16FF0" w:rsidR="00A71D71" w:rsidRPr="00FC449E" w:rsidRDefault="00A71D71" w:rsidP="00FC449E">
      <w:pPr>
        <w:pStyle w:val="Textoindependiente"/>
        <w:spacing w:line="360" w:lineRule="auto"/>
        <w:jc w:val="both"/>
        <w:rPr>
          <w:sz w:val="20"/>
          <w:szCs w:val="20"/>
        </w:rPr>
      </w:pPr>
      <w:r w:rsidRPr="00FC449E">
        <w:rPr>
          <w:b/>
          <w:sz w:val="20"/>
          <w:szCs w:val="20"/>
        </w:rPr>
        <w:t xml:space="preserve">Artículo </w:t>
      </w:r>
      <w:r w:rsidR="00F32680" w:rsidRPr="00FC449E">
        <w:rPr>
          <w:b/>
          <w:sz w:val="20"/>
          <w:szCs w:val="20"/>
        </w:rPr>
        <w:t>40</w:t>
      </w:r>
      <w:r w:rsidRPr="00FC449E">
        <w:rPr>
          <w:b/>
          <w:sz w:val="20"/>
          <w:szCs w:val="20"/>
        </w:rPr>
        <w:t xml:space="preserve">.- </w:t>
      </w:r>
      <w:r w:rsidRPr="00FC449E">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A288BEE" w14:textId="77777777" w:rsidR="00DB2BF0" w:rsidRPr="00FC449E" w:rsidRDefault="00DB2BF0" w:rsidP="00FC449E">
      <w:pPr>
        <w:pStyle w:val="Textoindependiente"/>
        <w:spacing w:line="360" w:lineRule="auto"/>
        <w:jc w:val="both"/>
        <w:rPr>
          <w:sz w:val="20"/>
          <w:szCs w:val="20"/>
        </w:rPr>
      </w:pPr>
    </w:p>
    <w:p w14:paraId="008D264C" w14:textId="77777777" w:rsidR="00A71D71" w:rsidRPr="00FC449E" w:rsidRDefault="00A71D71" w:rsidP="00FC449E">
      <w:pPr>
        <w:pStyle w:val="Textoindependiente"/>
        <w:spacing w:line="360" w:lineRule="auto"/>
        <w:ind w:firstLine="720"/>
        <w:jc w:val="both"/>
        <w:rPr>
          <w:sz w:val="20"/>
          <w:szCs w:val="20"/>
        </w:rPr>
      </w:pPr>
      <w:r w:rsidRPr="00FC449E">
        <w:rPr>
          <w:sz w:val="20"/>
          <w:szCs w:val="20"/>
        </w:rPr>
        <w:t>La Hacienda Pública Municipal percibirá las participaciones estatales y federales, determinadas en los convenios relativos y en la Ley de Coordinación Fiscal del Estado.</w:t>
      </w:r>
    </w:p>
    <w:p w14:paraId="4202D666" w14:textId="56658BE2" w:rsidR="001A57BD" w:rsidRPr="00FC449E" w:rsidRDefault="001A57BD" w:rsidP="00FC449E">
      <w:pPr>
        <w:pStyle w:val="Textoindependiente"/>
        <w:spacing w:line="360" w:lineRule="auto"/>
        <w:jc w:val="both"/>
        <w:rPr>
          <w:sz w:val="20"/>
          <w:szCs w:val="20"/>
        </w:rPr>
      </w:pPr>
    </w:p>
    <w:p w14:paraId="01E7E804" w14:textId="77777777" w:rsidR="00CA7078" w:rsidRPr="00FC449E" w:rsidRDefault="00A71D71" w:rsidP="00FC449E">
      <w:pPr>
        <w:pStyle w:val="Ttulo31"/>
        <w:spacing w:line="360" w:lineRule="auto"/>
        <w:ind w:left="0" w:right="0"/>
        <w:rPr>
          <w:sz w:val="20"/>
          <w:szCs w:val="20"/>
        </w:rPr>
      </w:pPr>
      <w:r w:rsidRPr="00FC449E">
        <w:rPr>
          <w:sz w:val="20"/>
          <w:szCs w:val="20"/>
        </w:rPr>
        <w:t>TÍTULO NOVENO</w:t>
      </w:r>
    </w:p>
    <w:p w14:paraId="38BCA20B" w14:textId="77777777" w:rsidR="00A71D71" w:rsidRPr="00FC449E" w:rsidRDefault="00A71D71" w:rsidP="00FC449E">
      <w:pPr>
        <w:pStyle w:val="Ttulo31"/>
        <w:spacing w:line="360" w:lineRule="auto"/>
        <w:ind w:left="0" w:right="0"/>
        <w:rPr>
          <w:sz w:val="20"/>
          <w:szCs w:val="20"/>
        </w:rPr>
      </w:pPr>
      <w:r w:rsidRPr="00FC449E">
        <w:rPr>
          <w:sz w:val="20"/>
          <w:szCs w:val="20"/>
        </w:rPr>
        <w:t>INGRESOS EXTRAORDINARIOS</w:t>
      </w:r>
    </w:p>
    <w:p w14:paraId="37A14981" w14:textId="77777777" w:rsidR="00A71D71" w:rsidRPr="00FC449E" w:rsidRDefault="00A71D71" w:rsidP="00FC449E">
      <w:pPr>
        <w:pStyle w:val="Textoindependiente"/>
        <w:spacing w:line="360" w:lineRule="auto"/>
        <w:rPr>
          <w:b/>
          <w:sz w:val="20"/>
          <w:szCs w:val="20"/>
        </w:rPr>
      </w:pPr>
    </w:p>
    <w:p w14:paraId="418DAB9C" w14:textId="77777777" w:rsidR="00A71D71" w:rsidRPr="00FC449E" w:rsidRDefault="00A71D71" w:rsidP="00FC449E">
      <w:pPr>
        <w:spacing w:line="360" w:lineRule="auto"/>
        <w:jc w:val="center"/>
        <w:rPr>
          <w:b/>
          <w:sz w:val="20"/>
          <w:szCs w:val="20"/>
        </w:rPr>
      </w:pPr>
      <w:r w:rsidRPr="00FC449E">
        <w:rPr>
          <w:b/>
          <w:sz w:val="20"/>
          <w:szCs w:val="20"/>
        </w:rPr>
        <w:t>CAPÍTULO ÚNICO</w:t>
      </w:r>
    </w:p>
    <w:p w14:paraId="72FD6007" w14:textId="77777777" w:rsidR="005F784B" w:rsidRPr="00FC449E" w:rsidRDefault="00A71D71" w:rsidP="00FC449E">
      <w:pPr>
        <w:spacing w:line="360" w:lineRule="auto"/>
        <w:jc w:val="center"/>
        <w:rPr>
          <w:b/>
          <w:sz w:val="20"/>
          <w:szCs w:val="20"/>
        </w:rPr>
      </w:pPr>
      <w:r w:rsidRPr="00FC449E">
        <w:rPr>
          <w:b/>
          <w:sz w:val="20"/>
          <w:szCs w:val="20"/>
        </w:rPr>
        <w:t xml:space="preserve">De los Empréstitos o Financiamientos, Subsidios y los </w:t>
      </w:r>
    </w:p>
    <w:p w14:paraId="7D59DD02" w14:textId="77777777" w:rsidR="00A71D71" w:rsidRPr="00FC449E" w:rsidRDefault="00A71D71" w:rsidP="00FC449E">
      <w:pPr>
        <w:spacing w:line="360" w:lineRule="auto"/>
        <w:jc w:val="center"/>
        <w:rPr>
          <w:b/>
          <w:sz w:val="20"/>
          <w:szCs w:val="20"/>
        </w:rPr>
      </w:pPr>
      <w:r w:rsidRPr="00FC449E">
        <w:rPr>
          <w:b/>
          <w:sz w:val="20"/>
          <w:szCs w:val="20"/>
        </w:rPr>
        <w:t>Provenientes del Estado o de la Federación</w:t>
      </w:r>
    </w:p>
    <w:p w14:paraId="7B80884A" w14:textId="77777777" w:rsidR="00A71D71" w:rsidRPr="00FC449E" w:rsidRDefault="00A71D71" w:rsidP="00FC449E">
      <w:pPr>
        <w:pStyle w:val="Textoindependiente"/>
        <w:spacing w:line="360" w:lineRule="auto"/>
        <w:rPr>
          <w:b/>
          <w:sz w:val="20"/>
          <w:szCs w:val="20"/>
        </w:rPr>
      </w:pPr>
    </w:p>
    <w:p w14:paraId="0CF974C0" w14:textId="0D107B0F" w:rsidR="00F33C3D" w:rsidRPr="00FC449E" w:rsidRDefault="00A71D71" w:rsidP="00FC449E">
      <w:pPr>
        <w:pStyle w:val="Textoindependiente"/>
        <w:tabs>
          <w:tab w:val="left" w:pos="7230"/>
        </w:tabs>
        <w:spacing w:line="360" w:lineRule="auto"/>
        <w:jc w:val="both"/>
        <w:rPr>
          <w:sz w:val="20"/>
          <w:szCs w:val="20"/>
        </w:rPr>
      </w:pPr>
      <w:r w:rsidRPr="00FC449E">
        <w:rPr>
          <w:b/>
          <w:sz w:val="20"/>
          <w:szCs w:val="20"/>
        </w:rPr>
        <w:t xml:space="preserve">Artículo </w:t>
      </w:r>
      <w:r w:rsidR="00F32680" w:rsidRPr="00FC449E">
        <w:rPr>
          <w:b/>
          <w:sz w:val="20"/>
          <w:szCs w:val="20"/>
        </w:rPr>
        <w:t>41</w:t>
      </w:r>
      <w:r w:rsidRPr="00FC449E">
        <w:rPr>
          <w:b/>
          <w:sz w:val="20"/>
          <w:szCs w:val="20"/>
        </w:rPr>
        <w:t xml:space="preserve">.- </w:t>
      </w:r>
      <w:r w:rsidRPr="00FC449E">
        <w:rPr>
          <w:sz w:val="20"/>
          <w:szCs w:val="20"/>
        </w:rPr>
        <w:t>Son ingresos extraordinarios los empréstitos o financiamientos, los subsidios o aquellos que reciba de la Federación o del Estado por conceptos diferentes a Participaciones o Aportaciones y los decretados excepcionalmente.</w:t>
      </w:r>
    </w:p>
    <w:p w14:paraId="59009296" w14:textId="77777777" w:rsidR="00F33C3D" w:rsidRPr="00FC449E" w:rsidRDefault="00F33C3D" w:rsidP="00FC449E">
      <w:pPr>
        <w:pStyle w:val="Ttulo31"/>
        <w:spacing w:line="360" w:lineRule="auto"/>
        <w:ind w:left="0" w:right="0"/>
        <w:rPr>
          <w:sz w:val="20"/>
          <w:szCs w:val="20"/>
          <w:lang w:val="es-MX"/>
        </w:rPr>
      </w:pPr>
    </w:p>
    <w:p w14:paraId="06045E1C" w14:textId="77777777" w:rsidR="00A71D71" w:rsidRPr="00FC449E" w:rsidRDefault="00C54758" w:rsidP="00FC449E">
      <w:pPr>
        <w:pStyle w:val="Ttulo31"/>
        <w:spacing w:line="360" w:lineRule="auto"/>
        <w:ind w:left="0" w:right="0"/>
        <w:rPr>
          <w:sz w:val="20"/>
          <w:szCs w:val="20"/>
          <w:lang w:val="en-US"/>
        </w:rPr>
      </w:pPr>
      <w:r w:rsidRPr="00FC449E">
        <w:rPr>
          <w:sz w:val="20"/>
          <w:szCs w:val="20"/>
          <w:lang w:val="en-US"/>
        </w:rPr>
        <w:t xml:space="preserve">T r a n s </w:t>
      </w:r>
      <w:proofErr w:type="spellStart"/>
      <w:r w:rsidRPr="00FC449E">
        <w:rPr>
          <w:sz w:val="20"/>
          <w:szCs w:val="20"/>
          <w:lang w:val="en-US"/>
        </w:rPr>
        <w:t>i</w:t>
      </w:r>
      <w:proofErr w:type="spellEnd"/>
      <w:r w:rsidRPr="00FC449E">
        <w:rPr>
          <w:sz w:val="20"/>
          <w:szCs w:val="20"/>
          <w:lang w:val="en-US"/>
        </w:rPr>
        <w:t xml:space="preserve"> t o r </w:t>
      </w:r>
      <w:proofErr w:type="spellStart"/>
      <w:r w:rsidRPr="00FC449E">
        <w:rPr>
          <w:sz w:val="20"/>
          <w:szCs w:val="20"/>
          <w:lang w:val="en-US"/>
        </w:rPr>
        <w:t>i</w:t>
      </w:r>
      <w:proofErr w:type="spellEnd"/>
      <w:r w:rsidRPr="00FC449E">
        <w:rPr>
          <w:sz w:val="20"/>
          <w:szCs w:val="20"/>
          <w:lang w:val="en-US"/>
        </w:rPr>
        <w:t xml:space="preserve"> o</w:t>
      </w:r>
    </w:p>
    <w:p w14:paraId="709B14F0" w14:textId="77777777" w:rsidR="00A71D71" w:rsidRPr="00FC449E" w:rsidRDefault="00A71D71" w:rsidP="00FC449E">
      <w:pPr>
        <w:pStyle w:val="Textoindependiente"/>
        <w:spacing w:line="360" w:lineRule="auto"/>
        <w:rPr>
          <w:b/>
          <w:sz w:val="20"/>
          <w:szCs w:val="20"/>
          <w:lang w:val="en-US"/>
        </w:rPr>
      </w:pPr>
    </w:p>
    <w:p w14:paraId="087F20F2" w14:textId="2708EC3E" w:rsidR="00A71D71" w:rsidRPr="00FC449E" w:rsidRDefault="00F47055" w:rsidP="00FC449E">
      <w:pPr>
        <w:pStyle w:val="Textoindependiente"/>
        <w:spacing w:line="360" w:lineRule="auto"/>
        <w:jc w:val="both"/>
        <w:rPr>
          <w:sz w:val="20"/>
          <w:szCs w:val="20"/>
        </w:rPr>
      </w:pPr>
      <w:r w:rsidRPr="00FC449E">
        <w:rPr>
          <w:b/>
          <w:sz w:val="20"/>
          <w:szCs w:val="20"/>
        </w:rPr>
        <w:t xml:space="preserve">Artículo </w:t>
      </w:r>
      <w:r w:rsidR="007334FA" w:rsidRPr="00FC449E">
        <w:rPr>
          <w:b/>
          <w:sz w:val="20"/>
          <w:szCs w:val="20"/>
        </w:rPr>
        <w:t>Único.-</w:t>
      </w:r>
      <w:r w:rsidR="00A71D71" w:rsidRPr="00FC449E">
        <w:rPr>
          <w:b/>
          <w:sz w:val="20"/>
          <w:szCs w:val="20"/>
        </w:rPr>
        <w:t xml:space="preserve"> </w:t>
      </w:r>
      <w:r w:rsidR="00A71D71" w:rsidRPr="00FC449E">
        <w:rPr>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A71D71" w:rsidRPr="00FC449E" w:rsidSect="00CC6783">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18465" w14:textId="77777777" w:rsidR="003A0114" w:rsidRDefault="003A0114" w:rsidP="00A71D71">
      <w:r>
        <w:separator/>
      </w:r>
    </w:p>
  </w:endnote>
  <w:endnote w:type="continuationSeparator" w:id="0">
    <w:p w14:paraId="20A6C896" w14:textId="77777777" w:rsidR="003A0114" w:rsidRDefault="003A0114"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239901"/>
      <w:docPartObj>
        <w:docPartGallery w:val="Page Numbers (Bottom of Page)"/>
        <w:docPartUnique/>
      </w:docPartObj>
    </w:sdtPr>
    <w:sdtEndPr>
      <w:rPr>
        <w:sz w:val="20"/>
        <w:szCs w:val="20"/>
      </w:rPr>
    </w:sdtEndPr>
    <w:sdtContent>
      <w:p w14:paraId="5CF8433E" w14:textId="1C490255" w:rsidR="003A0114" w:rsidRPr="00465270" w:rsidRDefault="003A0114">
        <w:pPr>
          <w:pStyle w:val="Piedepgina"/>
          <w:jc w:val="center"/>
          <w:rPr>
            <w:sz w:val="20"/>
            <w:szCs w:val="20"/>
          </w:rPr>
        </w:pPr>
        <w:r w:rsidRPr="00465270">
          <w:rPr>
            <w:sz w:val="20"/>
            <w:szCs w:val="20"/>
          </w:rPr>
          <w:fldChar w:fldCharType="begin"/>
        </w:r>
        <w:r w:rsidRPr="00465270">
          <w:rPr>
            <w:sz w:val="20"/>
            <w:szCs w:val="20"/>
          </w:rPr>
          <w:instrText>PAGE   \* MERGEFORMAT</w:instrText>
        </w:r>
        <w:r w:rsidRPr="00465270">
          <w:rPr>
            <w:sz w:val="20"/>
            <w:szCs w:val="20"/>
          </w:rPr>
          <w:fldChar w:fldCharType="separate"/>
        </w:r>
        <w:r w:rsidR="007972AE">
          <w:rPr>
            <w:noProof/>
            <w:sz w:val="20"/>
            <w:szCs w:val="20"/>
          </w:rPr>
          <w:t>18</w:t>
        </w:r>
        <w:r w:rsidRPr="00465270">
          <w:rPr>
            <w:sz w:val="20"/>
            <w:szCs w:val="20"/>
          </w:rPr>
          <w:fldChar w:fldCharType="end"/>
        </w:r>
      </w:p>
    </w:sdtContent>
  </w:sdt>
  <w:p w14:paraId="3B388DCC" w14:textId="77777777" w:rsidR="003A0114" w:rsidRPr="00576593" w:rsidRDefault="003A0114">
    <w:pPr>
      <w:pStyle w:val="Textoindependiente"/>
      <w:spacing w:line="14" w:lineRule="auto"/>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91C5C" w14:textId="77777777" w:rsidR="003A0114" w:rsidRDefault="003A0114" w:rsidP="00A71D71">
      <w:r>
        <w:separator/>
      </w:r>
    </w:p>
  </w:footnote>
  <w:footnote w:type="continuationSeparator" w:id="0">
    <w:p w14:paraId="536D080B" w14:textId="77777777" w:rsidR="003A0114" w:rsidRDefault="003A0114" w:rsidP="00A71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7B8C6" w14:textId="0E5B59D4" w:rsidR="003A0114" w:rsidRDefault="003A0114" w:rsidP="00FC449E">
    <w:pPr>
      <w:pStyle w:val="Encabezado"/>
    </w:pPr>
    <w:r>
      <w:rPr>
        <w:noProof/>
        <w:lang w:val="es-MX" w:eastAsia="es-MX" w:bidi="ar-SA"/>
      </w:rPr>
      <mc:AlternateContent>
        <mc:Choice Requires="wps">
          <w:drawing>
            <wp:anchor distT="0" distB="0" distL="114300" distR="114300" simplePos="0" relativeHeight="251659264" behindDoc="0" locked="0" layoutInCell="1" allowOverlap="1" wp14:anchorId="56621E12" wp14:editId="1DCEC715">
              <wp:simplePos x="0" y="0"/>
              <wp:positionH relativeFrom="column">
                <wp:posOffset>1025525</wp:posOffset>
              </wp:positionH>
              <wp:positionV relativeFrom="paragraph">
                <wp:posOffset>39370</wp:posOffset>
              </wp:positionV>
              <wp:extent cx="5129530" cy="682625"/>
              <wp:effectExtent l="0" t="0" r="0" b="31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68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47327" w14:textId="4A48599C" w:rsidR="003A0114" w:rsidRPr="00274F64" w:rsidRDefault="003A0114" w:rsidP="00803C5A">
                          <w:pPr>
                            <w:pStyle w:val="Encabezado"/>
                            <w:jc w:val="center"/>
                            <w:rPr>
                              <w:rFonts w:ascii="Times New Roman" w:hAnsi="Times New Roman" w:cs="Times New Roman"/>
                              <w:sz w:val="24"/>
                              <w:szCs w:val="24"/>
                            </w:rPr>
                          </w:pPr>
                          <w:r w:rsidRPr="00274F64">
                            <w:rPr>
                              <w:rFonts w:ascii="Times New Roman" w:hAnsi="Times New Roman" w:cs="Times New Roman"/>
                              <w:sz w:val="24"/>
                              <w:szCs w:val="24"/>
                            </w:rPr>
                            <w:t>GOBIERNO DEL ESTADO DE YUCATÁN</w:t>
                          </w:r>
                        </w:p>
                        <w:p w14:paraId="0AF26D0F" w14:textId="77777777" w:rsidR="003A0114" w:rsidRPr="00274F64" w:rsidRDefault="003A0114" w:rsidP="00803C5A">
                          <w:pPr>
                            <w:pStyle w:val="Ttulo5"/>
                            <w:numPr>
                              <w:ilvl w:val="0"/>
                              <w:numId w:val="0"/>
                            </w:numPr>
                            <w:spacing w:before="0" w:after="0"/>
                            <w:jc w:val="center"/>
                            <w:rPr>
                              <w:rFonts w:ascii="Times New Roman" w:hAnsi="Times New Roman"/>
                              <w:bCs w:val="0"/>
                              <w:i w:val="0"/>
                              <w:sz w:val="24"/>
                              <w:szCs w:val="24"/>
                            </w:rPr>
                          </w:pPr>
                          <w:r w:rsidRPr="00274F64">
                            <w:rPr>
                              <w:rFonts w:ascii="Times New Roman" w:hAnsi="Times New Roman"/>
                              <w:i w:val="0"/>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21E12" id="_x0000_t202" coordsize="21600,21600" o:spt="202" path="m,l,21600r21600,l21600,xe">
              <v:stroke joinstyle="miter"/>
              <v:path gradientshapeok="t" o:connecttype="rect"/>
            </v:shapetype>
            <v:shape id="Cuadro de texto 4" o:spid="_x0000_s1026" type="#_x0000_t202" style="position:absolute;margin-left:80.75pt;margin-top:3.1pt;width:403.9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" stroked="f">
              <v:textbox>
                <w:txbxContent>
                  <w:p w14:paraId="26F47327" w14:textId="4A48599C" w:rsidR="003A0114" w:rsidRPr="00274F64" w:rsidRDefault="003A0114" w:rsidP="00803C5A">
                    <w:pPr>
                      <w:pStyle w:val="Encabezado"/>
                      <w:jc w:val="center"/>
                      <w:rPr>
                        <w:rFonts w:ascii="Times New Roman" w:hAnsi="Times New Roman" w:cs="Times New Roman"/>
                        <w:sz w:val="24"/>
                        <w:szCs w:val="24"/>
                      </w:rPr>
                    </w:pPr>
                    <w:r w:rsidRPr="00274F64">
                      <w:rPr>
                        <w:rFonts w:ascii="Times New Roman" w:hAnsi="Times New Roman" w:cs="Times New Roman"/>
                        <w:sz w:val="24"/>
                        <w:szCs w:val="24"/>
                      </w:rPr>
                      <w:t>GOBIERNO DEL ESTADO DE YUCATÁN</w:t>
                    </w:r>
                  </w:p>
                  <w:p w14:paraId="0AF26D0F" w14:textId="77777777" w:rsidR="003A0114" w:rsidRPr="00274F64" w:rsidRDefault="003A0114" w:rsidP="00803C5A">
                    <w:pPr>
                      <w:pStyle w:val="Ttulo5"/>
                      <w:numPr>
                        <w:ilvl w:val="0"/>
                        <w:numId w:val="0"/>
                      </w:numPr>
                      <w:spacing w:before="0" w:after="0"/>
                      <w:jc w:val="center"/>
                      <w:rPr>
                        <w:rFonts w:ascii="Times New Roman" w:hAnsi="Times New Roman"/>
                        <w:bCs w:val="0"/>
                        <w:i w:val="0"/>
                        <w:sz w:val="24"/>
                        <w:szCs w:val="24"/>
                      </w:rPr>
                    </w:pPr>
                    <w:r w:rsidRPr="00274F64">
                      <w:rPr>
                        <w:rFonts w:ascii="Times New Roman" w:hAnsi="Times New Roman"/>
                        <w:i w:val="0"/>
                        <w:sz w:val="24"/>
                        <w:szCs w:val="24"/>
                      </w:rPr>
                      <w:t>PODER LEGISLATIVO</w:t>
                    </w:r>
                  </w:p>
                </w:txbxContent>
              </v:textbox>
            </v:shape>
          </w:pict>
        </mc:Fallback>
      </mc:AlternateContent>
    </w:r>
    <w:r w:rsidRPr="007A056A">
      <w:rPr>
        <w:b/>
        <w:noProof/>
        <w:lang w:val="es-MX" w:eastAsia="es-MX" w:bidi="ar-SA"/>
      </w:rPr>
      <w:drawing>
        <wp:anchor distT="0" distB="0" distL="114300" distR="114300" simplePos="0" relativeHeight="251662336" behindDoc="1" locked="0" layoutInCell="1" allowOverlap="1" wp14:anchorId="33B9614F" wp14:editId="5FC7917E">
          <wp:simplePos x="0" y="0"/>
          <wp:positionH relativeFrom="column">
            <wp:posOffset>113665</wp:posOffset>
          </wp:positionH>
          <wp:positionV relativeFrom="paragraph">
            <wp:posOffset>-317500</wp:posOffset>
          </wp:positionV>
          <wp:extent cx="1485900" cy="1038225"/>
          <wp:effectExtent l="0" t="0" r="0" b="9525"/>
          <wp:wrapTight wrapText="bothSides">
            <wp:wrapPolygon edited="0">
              <wp:start x="0" y="0"/>
              <wp:lineTo x="0" y="21402"/>
              <wp:lineTo x="21323" y="21402"/>
              <wp:lineTo x="2132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anchor>
      </w:drawing>
    </w:r>
    <w:r>
      <w:rPr>
        <w:noProof/>
        <w:lang w:val="es-MX" w:eastAsia="es-MX" w:bidi="ar-SA"/>
      </w:rPr>
      <mc:AlternateContent>
        <mc:Choice Requires="wps">
          <w:drawing>
            <wp:anchor distT="0" distB="0" distL="114935" distR="114935" simplePos="0" relativeHeight="251660288" behindDoc="1" locked="0" layoutInCell="1" allowOverlap="1" wp14:anchorId="64653D26" wp14:editId="6EC072D6">
              <wp:simplePos x="0" y="0"/>
              <wp:positionH relativeFrom="column">
                <wp:posOffset>-1163320</wp:posOffset>
              </wp:positionH>
              <wp:positionV relativeFrom="paragraph">
                <wp:posOffset>-260350</wp:posOffset>
              </wp:positionV>
              <wp:extent cx="1666875" cy="1038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B0FE3" w14:textId="0D582183" w:rsidR="003A0114" w:rsidRPr="007A056A" w:rsidRDefault="003A0114" w:rsidP="00FC449E">
                          <w:pPr>
                            <w:ind w:left="284"/>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53D26" id="Cuadro de texto 3" o:spid="_x0000_s1027" type="#_x0000_t202" style="position:absolute;margin-left:-91.6pt;margin-top:-20.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" stroked="f">
              <v:fill opacity="0"/>
              <v:textbox style="mso-fit-shape-to-text:t" inset="0,0,0,0">
                <w:txbxContent>
                  <w:p w14:paraId="0F2B0FE3" w14:textId="0D582183" w:rsidR="003A0114" w:rsidRPr="007A056A" w:rsidRDefault="003A0114" w:rsidP="00FC449E">
                    <w:pPr>
                      <w:ind w:left="284"/>
                      <w:rPr>
                        <w:b/>
                      </w:rPr>
                    </w:pPr>
                  </w:p>
                </w:txbxContent>
              </v:textbox>
            </v:shape>
          </w:pict>
        </mc:Fallback>
      </mc:AlternateContent>
    </w:r>
  </w:p>
  <w:p w14:paraId="6DB8675C" w14:textId="7715329B" w:rsidR="003A0114" w:rsidRDefault="003A0114" w:rsidP="00FC449E">
    <w:pPr>
      <w:pStyle w:val="Encabezado"/>
    </w:pPr>
  </w:p>
  <w:p w14:paraId="5EB8EAFB" w14:textId="3EAF305F" w:rsidR="003A0114" w:rsidRDefault="003A0114">
    <w:pPr>
      <w:pStyle w:val="Encabezado"/>
    </w:pPr>
    <w:r>
      <w:rPr>
        <w:noProof/>
        <w:lang w:val="es-MX" w:eastAsia="es-MX" w:bidi="ar-SA"/>
      </w:rPr>
      <mc:AlternateContent>
        <mc:Choice Requires="wps">
          <w:drawing>
            <wp:anchor distT="0" distB="0" distL="114300" distR="114300" simplePos="0" relativeHeight="251661312" behindDoc="0" locked="0" layoutInCell="1" allowOverlap="1" wp14:anchorId="49290BA9" wp14:editId="06257188">
              <wp:simplePos x="0" y="0"/>
              <wp:positionH relativeFrom="column">
                <wp:posOffset>14605</wp:posOffset>
              </wp:positionH>
              <wp:positionV relativeFrom="paragraph">
                <wp:posOffset>390525</wp:posOffset>
              </wp:positionV>
              <wp:extent cx="2290445" cy="487680"/>
              <wp:effectExtent l="0" t="0" r="0"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ED7C6" w14:textId="77777777" w:rsidR="003A0114" w:rsidRDefault="003A0114" w:rsidP="00FC449E">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14:paraId="655883B2" w14:textId="77777777" w:rsidR="003A0114" w:rsidRDefault="003A0114" w:rsidP="00FC449E">
                          <w:pPr>
                            <w:ind w:left="-851"/>
                            <w:jc w:val="center"/>
                            <w:rPr>
                              <w:rFonts w:ascii="Tahoma" w:hAnsi="Tahoma" w:cs="Tahoma"/>
                              <w:sz w:val="16"/>
                              <w:szCs w:val="16"/>
                              <w:lang w:val="es-MX"/>
                            </w:rPr>
                          </w:pPr>
                          <w:r>
                            <w:rPr>
                              <w:rFonts w:ascii="Tahoma" w:hAnsi="Tahoma" w:cs="Tahoma"/>
                              <w:sz w:val="16"/>
                              <w:szCs w:val="16"/>
                              <w:lang w:val="es-MX"/>
                            </w:rPr>
                            <w:t>LIBRE Y SOBERANO</w:t>
                          </w:r>
                        </w:p>
                        <w:p w14:paraId="0FC1296C" w14:textId="77777777" w:rsidR="003A0114" w:rsidRPr="00603AF2" w:rsidRDefault="003A0114" w:rsidP="00FC449E">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90BA9" id="Cuadro de texto 1" o:spid="_x0000_s1028" type="#_x0000_t202" style="position:absolute;margin-left:1.15pt;margin-top:30.75pt;width:180.35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" stroked="f">
              <v:textbox>
                <w:txbxContent>
                  <w:p w14:paraId="066ED7C6" w14:textId="77777777" w:rsidR="003A0114" w:rsidRDefault="003A0114" w:rsidP="00FC449E">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14:paraId="655883B2" w14:textId="77777777" w:rsidR="003A0114" w:rsidRDefault="003A0114" w:rsidP="00FC449E">
                    <w:pPr>
                      <w:ind w:left="-851"/>
                      <w:jc w:val="center"/>
                      <w:rPr>
                        <w:rFonts w:ascii="Tahoma" w:hAnsi="Tahoma" w:cs="Tahoma"/>
                        <w:sz w:val="16"/>
                        <w:szCs w:val="16"/>
                        <w:lang w:val="es-MX"/>
                      </w:rPr>
                    </w:pPr>
                    <w:r>
                      <w:rPr>
                        <w:rFonts w:ascii="Tahoma" w:hAnsi="Tahoma" w:cs="Tahoma"/>
                        <w:sz w:val="16"/>
                        <w:szCs w:val="16"/>
                        <w:lang w:val="es-MX"/>
                      </w:rPr>
                      <w:t>LIBRE Y SOBERANO</w:t>
                    </w:r>
                  </w:p>
                  <w:p w14:paraId="0FC1296C" w14:textId="77777777" w:rsidR="003A0114" w:rsidRPr="00603AF2" w:rsidRDefault="003A0114" w:rsidP="00FC449E">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405C1"/>
    <w:multiLevelType w:val="hybridMultilevel"/>
    <w:tmpl w:val="D4A42D80"/>
    <w:lvl w:ilvl="0" w:tplc="080A000D">
      <w:start w:val="1"/>
      <w:numFmt w:val="bullet"/>
      <w:lvlText w:val=""/>
      <w:lvlJc w:val="left"/>
      <w:pPr>
        <w:ind w:left="2137" w:hanging="360"/>
      </w:pPr>
      <w:rPr>
        <w:rFonts w:ascii="Wingdings" w:hAnsi="Wingdings" w:hint="default"/>
      </w:rPr>
    </w:lvl>
    <w:lvl w:ilvl="1" w:tplc="080A0003" w:tentative="1">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1">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52B76EC8"/>
    <w:multiLevelType w:val="hybridMultilevel"/>
    <w:tmpl w:val="3C0E7074"/>
    <w:lvl w:ilvl="0" w:tplc="B6C417B0">
      <w:start w:val="1"/>
      <w:numFmt w:val="upperRoman"/>
      <w:lvlText w:val="%1."/>
      <w:lvlJc w:val="left"/>
      <w:pPr>
        <w:ind w:left="723" w:hanging="720"/>
      </w:pPr>
      <w:rPr>
        <w:rFonts w:hint="default"/>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3">
    <w:nsid w:val="56E3084E"/>
    <w:multiLevelType w:val="hybridMultilevel"/>
    <w:tmpl w:val="9ABEE57A"/>
    <w:lvl w:ilvl="0" w:tplc="193EA8C0">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5A"/>
    <w:rsid w:val="00011730"/>
    <w:rsid w:val="00012D1E"/>
    <w:rsid w:val="000145FD"/>
    <w:rsid w:val="00031C37"/>
    <w:rsid w:val="000329A7"/>
    <w:rsid w:val="00046EE9"/>
    <w:rsid w:val="00062B1E"/>
    <w:rsid w:val="0006328A"/>
    <w:rsid w:val="00067721"/>
    <w:rsid w:val="00073CB6"/>
    <w:rsid w:val="000923F1"/>
    <w:rsid w:val="00095880"/>
    <w:rsid w:val="000A652D"/>
    <w:rsid w:val="000B6720"/>
    <w:rsid w:val="000D5737"/>
    <w:rsid w:val="000D5788"/>
    <w:rsid w:val="000D64B0"/>
    <w:rsid w:val="000D7E52"/>
    <w:rsid w:val="000F7AD0"/>
    <w:rsid w:val="001156AF"/>
    <w:rsid w:val="001222D2"/>
    <w:rsid w:val="00123100"/>
    <w:rsid w:val="00131055"/>
    <w:rsid w:val="00141E5A"/>
    <w:rsid w:val="00151647"/>
    <w:rsid w:val="00154F3E"/>
    <w:rsid w:val="00156454"/>
    <w:rsid w:val="00166F13"/>
    <w:rsid w:val="00171A92"/>
    <w:rsid w:val="001836E0"/>
    <w:rsid w:val="001A1614"/>
    <w:rsid w:val="001A329A"/>
    <w:rsid w:val="001A57BD"/>
    <w:rsid w:val="001C26CC"/>
    <w:rsid w:val="001D39AA"/>
    <w:rsid w:val="001D7B0F"/>
    <w:rsid w:val="001F37DE"/>
    <w:rsid w:val="001F7CB2"/>
    <w:rsid w:val="002020EC"/>
    <w:rsid w:val="00217A2A"/>
    <w:rsid w:val="00274F64"/>
    <w:rsid w:val="00292BE9"/>
    <w:rsid w:val="002A10CE"/>
    <w:rsid w:val="002B025F"/>
    <w:rsid w:val="002C3051"/>
    <w:rsid w:val="002C4066"/>
    <w:rsid w:val="002D08C3"/>
    <w:rsid w:val="0030405C"/>
    <w:rsid w:val="0031694A"/>
    <w:rsid w:val="003357F5"/>
    <w:rsid w:val="0034503F"/>
    <w:rsid w:val="00355729"/>
    <w:rsid w:val="0035756B"/>
    <w:rsid w:val="00392080"/>
    <w:rsid w:val="0039439A"/>
    <w:rsid w:val="003A0114"/>
    <w:rsid w:val="003B103B"/>
    <w:rsid w:val="003B4046"/>
    <w:rsid w:val="003C6DAC"/>
    <w:rsid w:val="003D6BB2"/>
    <w:rsid w:val="003E62AA"/>
    <w:rsid w:val="00405DE6"/>
    <w:rsid w:val="00413B24"/>
    <w:rsid w:val="004226A4"/>
    <w:rsid w:val="004227C2"/>
    <w:rsid w:val="00426040"/>
    <w:rsid w:val="00426171"/>
    <w:rsid w:val="004349F2"/>
    <w:rsid w:val="00440106"/>
    <w:rsid w:val="004444B1"/>
    <w:rsid w:val="00446D04"/>
    <w:rsid w:val="00451A68"/>
    <w:rsid w:val="00454E35"/>
    <w:rsid w:val="00465270"/>
    <w:rsid w:val="00473ABC"/>
    <w:rsid w:val="00476F84"/>
    <w:rsid w:val="00483F32"/>
    <w:rsid w:val="004A4FD1"/>
    <w:rsid w:val="004F43EF"/>
    <w:rsid w:val="004F692C"/>
    <w:rsid w:val="00500333"/>
    <w:rsid w:val="005109BE"/>
    <w:rsid w:val="005247F8"/>
    <w:rsid w:val="00524BC2"/>
    <w:rsid w:val="00530602"/>
    <w:rsid w:val="00534BA9"/>
    <w:rsid w:val="005409F6"/>
    <w:rsid w:val="00540AB3"/>
    <w:rsid w:val="005440AD"/>
    <w:rsid w:val="00565685"/>
    <w:rsid w:val="00571AB6"/>
    <w:rsid w:val="00576593"/>
    <w:rsid w:val="0058092A"/>
    <w:rsid w:val="005820C7"/>
    <w:rsid w:val="00590AA8"/>
    <w:rsid w:val="00592BB2"/>
    <w:rsid w:val="005949B0"/>
    <w:rsid w:val="005A69D9"/>
    <w:rsid w:val="005B7631"/>
    <w:rsid w:val="005C6059"/>
    <w:rsid w:val="005D21C1"/>
    <w:rsid w:val="005E036B"/>
    <w:rsid w:val="005F1739"/>
    <w:rsid w:val="005F5080"/>
    <w:rsid w:val="005F784B"/>
    <w:rsid w:val="00610A1E"/>
    <w:rsid w:val="00615CD8"/>
    <w:rsid w:val="00630131"/>
    <w:rsid w:val="00672B4C"/>
    <w:rsid w:val="00686047"/>
    <w:rsid w:val="006863B4"/>
    <w:rsid w:val="00687419"/>
    <w:rsid w:val="00695CEC"/>
    <w:rsid w:val="006A05BC"/>
    <w:rsid w:val="006A16DB"/>
    <w:rsid w:val="006A1ADB"/>
    <w:rsid w:val="006A38F0"/>
    <w:rsid w:val="006B1229"/>
    <w:rsid w:val="006C225F"/>
    <w:rsid w:val="006D675A"/>
    <w:rsid w:val="006D7472"/>
    <w:rsid w:val="006E1861"/>
    <w:rsid w:val="006E6DE9"/>
    <w:rsid w:val="006F177B"/>
    <w:rsid w:val="007038D5"/>
    <w:rsid w:val="00714500"/>
    <w:rsid w:val="00726000"/>
    <w:rsid w:val="007334FA"/>
    <w:rsid w:val="00736A0F"/>
    <w:rsid w:val="007413C8"/>
    <w:rsid w:val="007972AE"/>
    <w:rsid w:val="007C3C68"/>
    <w:rsid w:val="007C7318"/>
    <w:rsid w:val="007D63DB"/>
    <w:rsid w:val="007F37AA"/>
    <w:rsid w:val="007F7455"/>
    <w:rsid w:val="00803C5A"/>
    <w:rsid w:val="008101C1"/>
    <w:rsid w:val="008223DD"/>
    <w:rsid w:val="00833BE6"/>
    <w:rsid w:val="00845BBB"/>
    <w:rsid w:val="00850DBB"/>
    <w:rsid w:val="00861507"/>
    <w:rsid w:val="008633CD"/>
    <w:rsid w:val="00885E52"/>
    <w:rsid w:val="008B0EB6"/>
    <w:rsid w:val="008D50FD"/>
    <w:rsid w:val="008E0746"/>
    <w:rsid w:val="008E437B"/>
    <w:rsid w:val="009209E4"/>
    <w:rsid w:val="009672C8"/>
    <w:rsid w:val="00980944"/>
    <w:rsid w:val="0098211E"/>
    <w:rsid w:val="009905B0"/>
    <w:rsid w:val="0099470A"/>
    <w:rsid w:val="009957B4"/>
    <w:rsid w:val="009A65A3"/>
    <w:rsid w:val="009B0C33"/>
    <w:rsid w:val="009B2A91"/>
    <w:rsid w:val="009C65BF"/>
    <w:rsid w:val="009C679F"/>
    <w:rsid w:val="009F0606"/>
    <w:rsid w:val="009F407D"/>
    <w:rsid w:val="00A10973"/>
    <w:rsid w:val="00A12C19"/>
    <w:rsid w:val="00A24629"/>
    <w:rsid w:val="00A55717"/>
    <w:rsid w:val="00A6370C"/>
    <w:rsid w:val="00A70204"/>
    <w:rsid w:val="00A71BF5"/>
    <w:rsid w:val="00A71D71"/>
    <w:rsid w:val="00A74C74"/>
    <w:rsid w:val="00A814CC"/>
    <w:rsid w:val="00AE5B36"/>
    <w:rsid w:val="00B1729C"/>
    <w:rsid w:val="00B3262A"/>
    <w:rsid w:val="00B35C73"/>
    <w:rsid w:val="00B35EA5"/>
    <w:rsid w:val="00B37029"/>
    <w:rsid w:val="00B45C9C"/>
    <w:rsid w:val="00B754A4"/>
    <w:rsid w:val="00B82BEC"/>
    <w:rsid w:val="00B867EA"/>
    <w:rsid w:val="00BB7509"/>
    <w:rsid w:val="00BC1031"/>
    <w:rsid w:val="00BC1DE3"/>
    <w:rsid w:val="00BC4D70"/>
    <w:rsid w:val="00BD4629"/>
    <w:rsid w:val="00BD77CB"/>
    <w:rsid w:val="00C13B51"/>
    <w:rsid w:val="00C41910"/>
    <w:rsid w:val="00C52494"/>
    <w:rsid w:val="00C54758"/>
    <w:rsid w:val="00C62947"/>
    <w:rsid w:val="00C630AB"/>
    <w:rsid w:val="00C74165"/>
    <w:rsid w:val="00C81F71"/>
    <w:rsid w:val="00CA7078"/>
    <w:rsid w:val="00CA749D"/>
    <w:rsid w:val="00CB6800"/>
    <w:rsid w:val="00CC6783"/>
    <w:rsid w:val="00CD1851"/>
    <w:rsid w:val="00CE0F7E"/>
    <w:rsid w:val="00D026EA"/>
    <w:rsid w:val="00D06F2A"/>
    <w:rsid w:val="00D44F88"/>
    <w:rsid w:val="00D522F0"/>
    <w:rsid w:val="00D70C70"/>
    <w:rsid w:val="00DB2BF0"/>
    <w:rsid w:val="00DB6E28"/>
    <w:rsid w:val="00DC2D8F"/>
    <w:rsid w:val="00DC2E69"/>
    <w:rsid w:val="00DC6EEB"/>
    <w:rsid w:val="00DE34C0"/>
    <w:rsid w:val="00E00A12"/>
    <w:rsid w:val="00E01869"/>
    <w:rsid w:val="00E41C08"/>
    <w:rsid w:val="00E43F34"/>
    <w:rsid w:val="00E44B0C"/>
    <w:rsid w:val="00E53828"/>
    <w:rsid w:val="00E61202"/>
    <w:rsid w:val="00E619F8"/>
    <w:rsid w:val="00E63971"/>
    <w:rsid w:val="00E65597"/>
    <w:rsid w:val="00E9385D"/>
    <w:rsid w:val="00ED76F6"/>
    <w:rsid w:val="00EE6FAF"/>
    <w:rsid w:val="00F07D01"/>
    <w:rsid w:val="00F10F15"/>
    <w:rsid w:val="00F12B96"/>
    <w:rsid w:val="00F13C65"/>
    <w:rsid w:val="00F143B0"/>
    <w:rsid w:val="00F21139"/>
    <w:rsid w:val="00F32680"/>
    <w:rsid w:val="00F33C3D"/>
    <w:rsid w:val="00F47055"/>
    <w:rsid w:val="00F472DC"/>
    <w:rsid w:val="00F71F76"/>
    <w:rsid w:val="00F833E2"/>
    <w:rsid w:val="00F84AE9"/>
    <w:rsid w:val="00F875A2"/>
    <w:rsid w:val="00FA1FBF"/>
    <w:rsid w:val="00FB1E01"/>
    <w:rsid w:val="00FB2391"/>
    <w:rsid w:val="00FC449E"/>
    <w:rsid w:val="00FD0EA3"/>
    <w:rsid w:val="00FD2174"/>
    <w:rsid w:val="00FD3E99"/>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482B"/>
  <w15:docId w15:val="{7429C71B-C354-4417-ACC7-7D58844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basedOn w:val="Normal"/>
    <w:link w:val="EncabezadoCar"/>
    <w:unhideWhenUsed/>
    <w:rsid w:val="00A71D71"/>
    <w:pPr>
      <w:tabs>
        <w:tab w:val="center" w:pos="4419"/>
        <w:tab w:val="right" w:pos="8838"/>
      </w:tabs>
    </w:pPr>
  </w:style>
  <w:style w:type="character" w:customStyle="1" w:styleId="EncabezadoCar">
    <w:name w:val="Encabezado Car"/>
    <w:basedOn w:val="Fuentedeprrafopredeter"/>
    <w:link w:val="Encabezado"/>
    <w:rsid w:val="00A71D71"/>
    <w:rPr>
      <w:rFonts w:ascii="Arial" w:eastAsia="Arial" w:hAnsi="Arial" w:cs="Arial"/>
      <w:lang w:val="es-ES" w:eastAsia="es-ES" w:bidi="es-ES"/>
    </w:rPr>
  </w:style>
  <w:style w:type="paragraph" w:styleId="Piedepgina">
    <w:name w:val="footer"/>
    <w:basedOn w:val="Normal"/>
    <w:link w:val="PiedepginaCar"/>
    <w:uiPriority w:val="99"/>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table" w:styleId="Tablaconcuadrcula">
    <w:name w:val="Table Grid"/>
    <w:basedOn w:val="Tablanormal"/>
    <w:uiPriority w:val="39"/>
    <w:rsid w:val="00444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3222">
      <w:bodyDiv w:val="1"/>
      <w:marLeft w:val="0"/>
      <w:marRight w:val="0"/>
      <w:marTop w:val="0"/>
      <w:marBottom w:val="0"/>
      <w:divBdr>
        <w:top w:val="none" w:sz="0" w:space="0" w:color="auto"/>
        <w:left w:val="none" w:sz="0" w:space="0" w:color="auto"/>
        <w:bottom w:val="none" w:sz="0" w:space="0" w:color="auto"/>
        <w:right w:val="none" w:sz="0" w:space="0" w:color="auto"/>
      </w:divBdr>
    </w:div>
    <w:div w:id="45839090">
      <w:bodyDiv w:val="1"/>
      <w:marLeft w:val="0"/>
      <w:marRight w:val="0"/>
      <w:marTop w:val="0"/>
      <w:marBottom w:val="0"/>
      <w:divBdr>
        <w:top w:val="none" w:sz="0" w:space="0" w:color="auto"/>
        <w:left w:val="none" w:sz="0" w:space="0" w:color="auto"/>
        <w:bottom w:val="none" w:sz="0" w:space="0" w:color="auto"/>
        <w:right w:val="none" w:sz="0" w:space="0" w:color="auto"/>
      </w:divBdr>
    </w:div>
    <w:div w:id="216092910">
      <w:bodyDiv w:val="1"/>
      <w:marLeft w:val="0"/>
      <w:marRight w:val="0"/>
      <w:marTop w:val="0"/>
      <w:marBottom w:val="0"/>
      <w:divBdr>
        <w:top w:val="none" w:sz="0" w:space="0" w:color="auto"/>
        <w:left w:val="none" w:sz="0" w:space="0" w:color="auto"/>
        <w:bottom w:val="none" w:sz="0" w:space="0" w:color="auto"/>
        <w:right w:val="none" w:sz="0" w:space="0" w:color="auto"/>
      </w:divBdr>
    </w:div>
    <w:div w:id="243733208">
      <w:bodyDiv w:val="1"/>
      <w:marLeft w:val="0"/>
      <w:marRight w:val="0"/>
      <w:marTop w:val="0"/>
      <w:marBottom w:val="0"/>
      <w:divBdr>
        <w:top w:val="none" w:sz="0" w:space="0" w:color="auto"/>
        <w:left w:val="none" w:sz="0" w:space="0" w:color="auto"/>
        <w:bottom w:val="none" w:sz="0" w:space="0" w:color="auto"/>
        <w:right w:val="none" w:sz="0" w:space="0" w:color="auto"/>
      </w:divBdr>
    </w:div>
    <w:div w:id="346716776">
      <w:bodyDiv w:val="1"/>
      <w:marLeft w:val="0"/>
      <w:marRight w:val="0"/>
      <w:marTop w:val="0"/>
      <w:marBottom w:val="0"/>
      <w:divBdr>
        <w:top w:val="none" w:sz="0" w:space="0" w:color="auto"/>
        <w:left w:val="none" w:sz="0" w:space="0" w:color="auto"/>
        <w:bottom w:val="none" w:sz="0" w:space="0" w:color="auto"/>
        <w:right w:val="none" w:sz="0" w:space="0" w:color="auto"/>
      </w:divBdr>
    </w:div>
    <w:div w:id="538006210">
      <w:bodyDiv w:val="1"/>
      <w:marLeft w:val="0"/>
      <w:marRight w:val="0"/>
      <w:marTop w:val="0"/>
      <w:marBottom w:val="0"/>
      <w:divBdr>
        <w:top w:val="none" w:sz="0" w:space="0" w:color="auto"/>
        <w:left w:val="none" w:sz="0" w:space="0" w:color="auto"/>
        <w:bottom w:val="none" w:sz="0" w:space="0" w:color="auto"/>
        <w:right w:val="none" w:sz="0" w:space="0" w:color="auto"/>
      </w:divBdr>
    </w:div>
    <w:div w:id="612903274">
      <w:bodyDiv w:val="1"/>
      <w:marLeft w:val="0"/>
      <w:marRight w:val="0"/>
      <w:marTop w:val="0"/>
      <w:marBottom w:val="0"/>
      <w:divBdr>
        <w:top w:val="none" w:sz="0" w:space="0" w:color="auto"/>
        <w:left w:val="none" w:sz="0" w:space="0" w:color="auto"/>
        <w:bottom w:val="none" w:sz="0" w:space="0" w:color="auto"/>
        <w:right w:val="none" w:sz="0" w:space="0" w:color="auto"/>
      </w:divBdr>
    </w:div>
    <w:div w:id="626740830">
      <w:bodyDiv w:val="1"/>
      <w:marLeft w:val="0"/>
      <w:marRight w:val="0"/>
      <w:marTop w:val="0"/>
      <w:marBottom w:val="0"/>
      <w:divBdr>
        <w:top w:val="none" w:sz="0" w:space="0" w:color="auto"/>
        <w:left w:val="none" w:sz="0" w:space="0" w:color="auto"/>
        <w:bottom w:val="none" w:sz="0" w:space="0" w:color="auto"/>
        <w:right w:val="none" w:sz="0" w:space="0" w:color="auto"/>
      </w:divBdr>
    </w:div>
    <w:div w:id="641348086">
      <w:bodyDiv w:val="1"/>
      <w:marLeft w:val="0"/>
      <w:marRight w:val="0"/>
      <w:marTop w:val="0"/>
      <w:marBottom w:val="0"/>
      <w:divBdr>
        <w:top w:val="none" w:sz="0" w:space="0" w:color="auto"/>
        <w:left w:val="none" w:sz="0" w:space="0" w:color="auto"/>
        <w:bottom w:val="none" w:sz="0" w:space="0" w:color="auto"/>
        <w:right w:val="none" w:sz="0" w:space="0" w:color="auto"/>
      </w:divBdr>
    </w:div>
    <w:div w:id="851262483">
      <w:bodyDiv w:val="1"/>
      <w:marLeft w:val="0"/>
      <w:marRight w:val="0"/>
      <w:marTop w:val="0"/>
      <w:marBottom w:val="0"/>
      <w:divBdr>
        <w:top w:val="none" w:sz="0" w:space="0" w:color="auto"/>
        <w:left w:val="none" w:sz="0" w:space="0" w:color="auto"/>
        <w:bottom w:val="none" w:sz="0" w:space="0" w:color="auto"/>
        <w:right w:val="none" w:sz="0" w:space="0" w:color="auto"/>
      </w:divBdr>
    </w:div>
    <w:div w:id="876743405">
      <w:bodyDiv w:val="1"/>
      <w:marLeft w:val="0"/>
      <w:marRight w:val="0"/>
      <w:marTop w:val="0"/>
      <w:marBottom w:val="0"/>
      <w:divBdr>
        <w:top w:val="none" w:sz="0" w:space="0" w:color="auto"/>
        <w:left w:val="none" w:sz="0" w:space="0" w:color="auto"/>
        <w:bottom w:val="none" w:sz="0" w:space="0" w:color="auto"/>
        <w:right w:val="none" w:sz="0" w:space="0" w:color="auto"/>
      </w:divBdr>
    </w:div>
    <w:div w:id="911626906">
      <w:bodyDiv w:val="1"/>
      <w:marLeft w:val="0"/>
      <w:marRight w:val="0"/>
      <w:marTop w:val="0"/>
      <w:marBottom w:val="0"/>
      <w:divBdr>
        <w:top w:val="none" w:sz="0" w:space="0" w:color="auto"/>
        <w:left w:val="none" w:sz="0" w:space="0" w:color="auto"/>
        <w:bottom w:val="none" w:sz="0" w:space="0" w:color="auto"/>
        <w:right w:val="none" w:sz="0" w:space="0" w:color="auto"/>
      </w:divBdr>
    </w:div>
    <w:div w:id="978146616">
      <w:bodyDiv w:val="1"/>
      <w:marLeft w:val="0"/>
      <w:marRight w:val="0"/>
      <w:marTop w:val="0"/>
      <w:marBottom w:val="0"/>
      <w:divBdr>
        <w:top w:val="none" w:sz="0" w:space="0" w:color="auto"/>
        <w:left w:val="none" w:sz="0" w:space="0" w:color="auto"/>
        <w:bottom w:val="none" w:sz="0" w:space="0" w:color="auto"/>
        <w:right w:val="none" w:sz="0" w:space="0" w:color="auto"/>
      </w:divBdr>
    </w:div>
    <w:div w:id="1099721627">
      <w:bodyDiv w:val="1"/>
      <w:marLeft w:val="0"/>
      <w:marRight w:val="0"/>
      <w:marTop w:val="0"/>
      <w:marBottom w:val="0"/>
      <w:divBdr>
        <w:top w:val="none" w:sz="0" w:space="0" w:color="auto"/>
        <w:left w:val="none" w:sz="0" w:space="0" w:color="auto"/>
        <w:bottom w:val="none" w:sz="0" w:space="0" w:color="auto"/>
        <w:right w:val="none" w:sz="0" w:space="0" w:color="auto"/>
      </w:divBdr>
    </w:div>
    <w:div w:id="1109593057">
      <w:bodyDiv w:val="1"/>
      <w:marLeft w:val="0"/>
      <w:marRight w:val="0"/>
      <w:marTop w:val="0"/>
      <w:marBottom w:val="0"/>
      <w:divBdr>
        <w:top w:val="none" w:sz="0" w:space="0" w:color="auto"/>
        <w:left w:val="none" w:sz="0" w:space="0" w:color="auto"/>
        <w:bottom w:val="none" w:sz="0" w:space="0" w:color="auto"/>
        <w:right w:val="none" w:sz="0" w:space="0" w:color="auto"/>
      </w:divBdr>
    </w:div>
    <w:div w:id="1361004858">
      <w:bodyDiv w:val="1"/>
      <w:marLeft w:val="0"/>
      <w:marRight w:val="0"/>
      <w:marTop w:val="0"/>
      <w:marBottom w:val="0"/>
      <w:divBdr>
        <w:top w:val="none" w:sz="0" w:space="0" w:color="auto"/>
        <w:left w:val="none" w:sz="0" w:space="0" w:color="auto"/>
        <w:bottom w:val="none" w:sz="0" w:space="0" w:color="auto"/>
        <w:right w:val="none" w:sz="0" w:space="0" w:color="auto"/>
      </w:divBdr>
    </w:div>
    <w:div w:id="1424447263">
      <w:bodyDiv w:val="1"/>
      <w:marLeft w:val="0"/>
      <w:marRight w:val="0"/>
      <w:marTop w:val="0"/>
      <w:marBottom w:val="0"/>
      <w:divBdr>
        <w:top w:val="none" w:sz="0" w:space="0" w:color="auto"/>
        <w:left w:val="none" w:sz="0" w:space="0" w:color="auto"/>
        <w:bottom w:val="none" w:sz="0" w:space="0" w:color="auto"/>
        <w:right w:val="none" w:sz="0" w:space="0" w:color="auto"/>
      </w:divBdr>
    </w:div>
    <w:div w:id="1449739884">
      <w:bodyDiv w:val="1"/>
      <w:marLeft w:val="0"/>
      <w:marRight w:val="0"/>
      <w:marTop w:val="0"/>
      <w:marBottom w:val="0"/>
      <w:divBdr>
        <w:top w:val="none" w:sz="0" w:space="0" w:color="auto"/>
        <w:left w:val="none" w:sz="0" w:space="0" w:color="auto"/>
        <w:bottom w:val="none" w:sz="0" w:space="0" w:color="auto"/>
        <w:right w:val="none" w:sz="0" w:space="0" w:color="auto"/>
      </w:divBdr>
    </w:div>
    <w:div w:id="1487286060">
      <w:bodyDiv w:val="1"/>
      <w:marLeft w:val="0"/>
      <w:marRight w:val="0"/>
      <w:marTop w:val="0"/>
      <w:marBottom w:val="0"/>
      <w:divBdr>
        <w:top w:val="none" w:sz="0" w:space="0" w:color="auto"/>
        <w:left w:val="none" w:sz="0" w:space="0" w:color="auto"/>
        <w:bottom w:val="none" w:sz="0" w:space="0" w:color="auto"/>
        <w:right w:val="none" w:sz="0" w:space="0" w:color="auto"/>
      </w:divBdr>
    </w:div>
    <w:div w:id="1557621226">
      <w:bodyDiv w:val="1"/>
      <w:marLeft w:val="0"/>
      <w:marRight w:val="0"/>
      <w:marTop w:val="0"/>
      <w:marBottom w:val="0"/>
      <w:divBdr>
        <w:top w:val="none" w:sz="0" w:space="0" w:color="auto"/>
        <w:left w:val="none" w:sz="0" w:space="0" w:color="auto"/>
        <w:bottom w:val="none" w:sz="0" w:space="0" w:color="auto"/>
        <w:right w:val="none" w:sz="0" w:space="0" w:color="auto"/>
      </w:divBdr>
    </w:div>
    <w:div w:id="1723938936">
      <w:bodyDiv w:val="1"/>
      <w:marLeft w:val="0"/>
      <w:marRight w:val="0"/>
      <w:marTop w:val="0"/>
      <w:marBottom w:val="0"/>
      <w:divBdr>
        <w:top w:val="none" w:sz="0" w:space="0" w:color="auto"/>
        <w:left w:val="none" w:sz="0" w:space="0" w:color="auto"/>
        <w:bottom w:val="none" w:sz="0" w:space="0" w:color="auto"/>
        <w:right w:val="none" w:sz="0" w:space="0" w:color="auto"/>
      </w:divBdr>
    </w:div>
    <w:div w:id="1799834342">
      <w:bodyDiv w:val="1"/>
      <w:marLeft w:val="0"/>
      <w:marRight w:val="0"/>
      <w:marTop w:val="0"/>
      <w:marBottom w:val="0"/>
      <w:divBdr>
        <w:top w:val="none" w:sz="0" w:space="0" w:color="auto"/>
        <w:left w:val="none" w:sz="0" w:space="0" w:color="auto"/>
        <w:bottom w:val="none" w:sz="0" w:space="0" w:color="auto"/>
        <w:right w:val="none" w:sz="0" w:space="0" w:color="auto"/>
      </w:divBdr>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 w:id="1907571828">
      <w:bodyDiv w:val="1"/>
      <w:marLeft w:val="0"/>
      <w:marRight w:val="0"/>
      <w:marTop w:val="0"/>
      <w:marBottom w:val="0"/>
      <w:divBdr>
        <w:top w:val="none" w:sz="0" w:space="0" w:color="auto"/>
        <w:left w:val="none" w:sz="0" w:space="0" w:color="auto"/>
        <w:bottom w:val="none" w:sz="0" w:space="0" w:color="auto"/>
        <w:right w:val="none" w:sz="0" w:space="0" w:color="auto"/>
      </w:divBdr>
    </w:div>
    <w:div w:id="2024211224">
      <w:bodyDiv w:val="1"/>
      <w:marLeft w:val="0"/>
      <w:marRight w:val="0"/>
      <w:marTop w:val="0"/>
      <w:marBottom w:val="0"/>
      <w:divBdr>
        <w:top w:val="none" w:sz="0" w:space="0" w:color="auto"/>
        <w:left w:val="none" w:sz="0" w:space="0" w:color="auto"/>
        <w:bottom w:val="none" w:sz="0" w:space="0" w:color="auto"/>
        <w:right w:val="none" w:sz="0" w:space="0" w:color="auto"/>
      </w:divBdr>
    </w:div>
    <w:div w:id="2045590360">
      <w:bodyDiv w:val="1"/>
      <w:marLeft w:val="0"/>
      <w:marRight w:val="0"/>
      <w:marTop w:val="0"/>
      <w:marBottom w:val="0"/>
      <w:divBdr>
        <w:top w:val="none" w:sz="0" w:space="0" w:color="auto"/>
        <w:left w:val="none" w:sz="0" w:space="0" w:color="auto"/>
        <w:bottom w:val="none" w:sz="0" w:space="0" w:color="auto"/>
        <w:right w:val="none" w:sz="0" w:space="0" w:color="auto"/>
      </w:divBdr>
    </w:div>
    <w:div w:id="21166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70FA-3E65-4AF8-910E-7D7FACA2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18</Pages>
  <Words>3684</Words>
  <Characters>20262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adda.granier</cp:lastModifiedBy>
  <cp:revision>46</cp:revision>
  <cp:lastPrinted>2022-12-10T02:39:00Z</cp:lastPrinted>
  <dcterms:created xsi:type="dcterms:W3CDTF">2022-11-21T18:59:00Z</dcterms:created>
  <dcterms:modified xsi:type="dcterms:W3CDTF">2022-12-10T02:43:00Z</dcterms:modified>
</cp:coreProperties>
</file>