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2B26" w14:textId="28126F4E" w:rsidR="00461BFF" w:rsidRPr="00592765" w:rsidRDefault="00592765" w:rsidP="00461BFF">
      <w:pPr>
        <w:spacing w:line="360" w:lineRule="auto"/>
        <w:jc w:val="both"/>
        <w:rPr>
          <w:rFonts w:ascii="Arial" w:hAnsi="Arial" w:cs="Arial"/>
          <w:b/>
          <w:lang w:val="es-ES_tradnl"/>
        </w:rPr>
      </w:pPr>
      <w:r w:rsidRPr="00592765">
        <w:rPr>
          <w:rFonts w:ascii="Arial" w:hAnsi="Arial" w:cs="Arial"/>
          <w:b/>
          <w:lang w:val="es-ES_tradnl"/>
        </w:rPr>
        <w:t xml:space="preserve">INICIATIVA DE LA </w:t>
      </w:r>
      <w:r w:rsidR="00461BFF" w:rsidRPr="00592765">
        <w:rPr>
          <w:rFonts w:ascii="Arial" w:hAnsi="Arial" w:cs="Arial"/>
          <w:b/>
          <w:lang w:val="es-ES_tradnl"/>
        </w:rPr>
        <w:t>LEY DE INGRESOS DEL MUNICIPIO DE CHANKOM, YUCATÁ</w:t>
      </w:r>
      <w:r w:rsidRPr="00592765">
        <w:rPr>
          <w:rFonts w:ascii="Arial" w:hAnsi="Arial" w:cs="Arial"/>
          <w:b/>
          <w:lang w:val="es-ES_tradnl"/>
        </w:rPr>
        <w:t>N, PARA EL EJERCICIO FISCAL 2025</w:t>
      </w:r>
      <w:r w:rsidR="00461BFF" w:rsidRPr="00592765">
        <w:rPr>
          <w:rFonts w:ascii="Arial" w:hAnsi="Arial" w:cs="Arial"/>
          <w:b/>
          <w:lang w:val="es-ES_tradnl"/>
        </w:rPr>
        <w:t>:</w:t>
      </w:r>
    </w:p>
    <w:p w14:paraId="49C4D8F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PRIMERO</w:t>
      </w:r>
    </w:p>
    <w:p w14:paraId="1FC3480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DISPOSICIONES GENERALES</w:t>
      </w:r>
    </w:p>
    <w:p w14:paraId="21B004E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78B8ADC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5FF00E1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 la Naturaleza y el Objeto de la Ley</w:t>
      </w:r>
    </w:p>
    <w:p w14:paraId="1759CEB2"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6B5B2E92" w14:textId="147B97B1"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 </w:t>
      </w:r>
      <w:r w:rsidRPr="00461BFF">
        <w:rPr>
          <w:rFonts w:ascii="Arial" w:hAnsi="Arial" w:cs="Arial"/>
          <w:lang w:val="es-MX" w:eastAsia="es-MX"/>
        </w:rPr>
        <w:t xml:space="preserve">La presente Ley es de orden público y de interés social, y tiene por objeto establecer los ingresos que percibirá la Hacienda Pública del Ayuntamiento de Chankom, Yucatán, a través de su Tesorería Municipal, durante </w:t>
      </w:r>
      <w:r w:rsidR="00592765">
        <w:rPr>
          <w:rFonts w:ascii="Arial" w:hAnsi="Arial" w:cs="Arial"/>
          <w:lang w:val="es-MX" w:eastAsia="es-MX"/>
        </w:rPr>
        <w:t>el ejercicio fiscal del año 2025</w:t>
      </w:r>
      <w:r w:rsidRPr="00461BFF">
        <w:rPr>
          <w:rFonts w:ascii="Arial" w:hAnsi="Arial" w:cs="Arial"/>
          <w:lang w:val="es-MX" w:eastAsia="es-MX"/>
        </w:rPr>
        <w:t>.</w:t>
      </w:r>
    </w:p>
    <w:p w14:paraId="241681D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0E7EDC4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 </w:t>
      </w:r>
      <w:r w:rsidRPr="00461BFF">
        <w:rPr>
          <w:rFonts w:ascii="Arial" w:hAnsi="Arial" w:cs="Arial"/>
          <w:lang w:val="es-MX" w:eastAsia="es-MX"/>
        </w:rPr>
        <w:t>Las personas domiciliadas dentro del Municipio de Chankom, Yucatán o fuera de ellos que tuvieren bienes en su territorio o celebren actos que surtan efectos en el mismo, están obligados a contribuir para los gastos públicos de la manera que disponga la presente Ley, así como la Ley de Hacienda del municipio de Chankom, el Código Fiscal del Estado de Yucatán y los demás ordenamientos fiscales de carácter local y federal.</w:t>
      </w:r>
    </w:p>
    <w:p w14:paraId="08349CA4" w14:textId="77777777" w:rsidR="0096225B" w:rsidRDefault="0096225B" w:rsidP="00461BFF">
      <w:pPr>
        <w:autoSpaceDE w:val="0"/>
        <w:autoSpaceDN w:val="0"/>
        <w:adjustRightInd w:val="0"/>
        <w:spacing w:line="360" w:lineRule="auto"/>
        <w:jc w:val="both"/>
        <w:rPr>
          <w:rFonts w:ascii="Arial" w:hAnsi="Arial" w:cs="Arial"/>
          <w:b/>
          <w:bCs/>
          <w:lang w:val="es-MX" w:eastAsia="es-MX"/>
        </w:rPr>
      </w:pPr>
    </w:p>
    <w:p w14:paraId="7FE56FB5" w14:textId="54B03D83" w:rsid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 </w:t>
      </w:r>
      <w:r w:rsidRPr="00461BFF">
        <w:rPr>
          <w:rFonts w:ascii="Arial" w:hAnsi="Arial" w:cs="Arial"/>
          <w:lang w:val="es-MX" w:eastAsia="es-MX"/>
        </w:rPr>
        <w:t>Los ingresos que se recauden por los conceptos señalados en la presente Ley, se destinarán a sufragar los gastos públicos establecidos y autorizados en el Presupuesto de Egresos del Municipio de Chankom, Yucatán, así como en lo dispuesto en ordenamiento fiscales de carácter local y federal, y en las leyes en que se fundamenten.</w:t>
      </w:r>
    </w:p>
    <w:p w14:paraId="4FD840EE" w14:textId="77777777" w:rsidR="009A3847" w:rsidRPr="00461BFF" w:rsidRDefault="009A3847" w:rsidP="00461BFF">
      <w:pPr>
        <w:autoSpaceDE w:val="0"/>
        <w:autoSpaceDN w:val="0"/>
        <w:adjustRightInd w:val="0"/>
        <w:spacing w:line="360" w:lineRule="auto"/>
        <w:jc w:val="both"/>
        <w:rPr>
          <w:rFonts w:ascii="Arial" w:hAnsi="Arial" w:cs="Arial"/>
          <w:lang w:val="es-MX" w:eastAsia="es-MX"/>
        </w:rPr>
      </w:pPr>
    </w:p>
    <w:p w14:paraId="0BDD99A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4F5D83C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 los Conceptos de Ingresos y su Pronóstico</w:t>
      </w:r>
    </w:p>
    <w:p w14:paraId="51951B6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049C59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 </w:t>
      </w:r>
      <w:r w:rsidRPr="00461BFF">
        <w:rPr>
          <w:rFonts w:ascii="Arial" w:hAnsi="Arial" w:cs="Arial"/>
          <w:lang w:val="es-MX" w:eastAsia="es-MX"/>
        </w:rPr>
        <w:t>Los conceptos por los que la Hacienda Pública del Municipio de Chankom, Yucatán, percibirá ingresos, serán los siguientes:</w:t>
      </w:r>
    </w:p>
    <w:p w14:paraId="092D228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3920FC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Impuestos;</w:t>
      </w:r>
    </w:p>
    <w:p w14:paraId="3574E9E4"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Derechos;</w:t>
      </w:r>
    </w:p>
    <w:p w14:paraId="613D8F11"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Contribuciones Especiales;</w:t>
      </w:r>
    </w:p>
    <w:p w14:paraId="11A664B5"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IV.- </w:t>
      </w:r>
      <w:r w:rsidRPr="00461BFF">
        <w:rPr>
          <w:rFonts w:ascii="Arial" w:hAnsi="Arial" w:cs="Arial"/>
          <w:lang w:val="es-MX" w:eastAsia="es-MX"/>
        </w:rPr>
        <w:t>Productos;</w:t>
      </w:r>
    </w:p>
    <w:p w14:paraId="59601321" w14:textId="77777777" w:rsidR="0096225B"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 </w:t>
      </w:r>
      <w:r w:rsidRPr="00461BFF">
        <w:rPr>
          <w:rFonts w:ascii="Arial" w:hAnsi="Arial" w:cs="Arial"/>
          <w:lang w:val="es-MX" w:eastAsia="es-MX"/>
        </w:rPr>
        <w:t>Aprovechamientos;</w:t>
      </w:r>
    </w:p>
    <w:p w14:paraId="320CEBF6" w14:textId="1EFFE0CE"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Participaciones Federales y Estatales;</w:t>
      </w:r>
    </w:p>
    <w:p w14:paraId="34C4F850"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lastRenderedPageBreak/>
        <w:t xml:space="preserve">VII.- </w:t>
      </w:r>
      <w:r w:rsidRPr="00461BFF">
        <w:rPr>
          <w:rFonts w:ascii="Arial" w:hAnsi="Arial" w:cs="Arial"/>
          <w:lang w:val="es-MX" w:eastAsia="es-MX"/>
        </w:rPr>
        <w:t xml:space="preserve"> Aportaciones, y</w:t>
      </w:r>
    </w:p>
    <w:p w14:paraId="0376D488" w14:textId="1D626F58" w:rsid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VIII.- </w:t>
      </w:r>
      <w:r w:rsidRPr="00461BFF">
        <w:rPr>
          <w:rFonts w:ascii="Arial" w:hAnsi="Arial" w:cs="Arial"/>
          <w:lang w:val="es-MX" w:eastAsia="es-MX"/>
        </w:rPr>
        <w:t>Ingresos extraordinarios</w:t>
      </w:r>
    </w:p>
    <w:p w14:paraId="64563C83" w14:textId="77777777" w:rsidR="00B63286" w:rsidRDefault="00B63286" w:rsidP="00461BFF">
      <w:pPr>
        <w:autoSpaceDE w:val="0"/>
        <w:autoSpaceDN w:val="0"/>
        <w:adjustRightInd w:val="0"/>
        <w:spacing w:line="360" w:lineRule="auto"/>
        <w:rPr>
          <w:rFonts w:ascii="Arial" w:hAnsi="Arial" w:cs="Arial"/>
          <w:lang w:val="es-MX" w:eastAsia="es-MX"/>
        </w:rPr>
      </w:pPr>
    </w:p>
    <w:p w14:paraId="00C4131E" w14:textId="77777777" w:rsidR="00461BFF" w:rsidRPr="00461BFF" w:rsidRDefault="00461BFF" w:rsidP="00461BFF">
      <w:pPr>
        <w:widowControl w:val="0"/>
        <w:autoSpaceDE w:val="0"/>
        <w:autoSpaceDN w:val="0"/>
        <w:spacing w:line="360" w:lineRule="auto"/>
        <w:jc w:val="both"/>
        <w:rPr>
          <w:rFonts w:ascii="Arial" w:hAnsi="Arial" w:cs="Arial"/>
          <w:b/>
          <w:bCs/>
          <w:lang w:val="es-MX" w:eastAsia="es-MX"/>
        </w:rPr>
      </w:pPr>
    </w:p>
    <w:p w14:paraId="7D1E11BA" w14:textId="77777777" w:rsidR="00461BFF" w:rsidRPr="00461BFF" w:rsidRDefault="00461BFF" w:rsidP="00461BFF">
      <w:pPr>
        <w:widowControl w:val="0"/>
        <w:autoSpaceDE w:val="0"/>
        <w:autoSpaceDN w:val="0"/>
        <w:spacing w:line="360" w:lineRule="auto"/>
        <w:jc w:val="both"/>
        <w:rPr>
          <w:rFonts w:ascii="Arial" w:hAnsi="Arial" w:cs="Arial"/>
          <w:lang w:val="es-MX" w:eastAsia="es-MX"/>
        </w:rPr>
      </w:pPr>
      <w:r w:rsidRPr="00461BFF">
        <w:rPr>
          <w:rFonts w:ascii="Arial" w:hAnsi="Arial" w:cs="Arial"/>
          <w:b/>
          <w:bCs/>
          <w:lang w:val="es-MX" w:eastAsia="es-MX"/>
        </w:rPr>
        <w:t xml:space="preserve">Artículo 5.- </w:t>
      </w:r>
      <w:r w:rsidRPr="00461BFF">
        <w:rPr>
          <w:rFonts w:ascii="Arial" w:hAnsi="Arial" w:cs="Arial"/>
          <w:lang w:val="es-MX" w:eastAsia="es-MX"/>
        </w:rPr>
        <w:t>Los Impuestos que el municipio percibirá se clasificarán como sigue:</w:t>
      </w:r>
    </w:p>
    <w:p w14:paraId="059B16BE" w14:textId="77777777" w:rsidR="00461BFF" w:rsidRPr="00461BFF" w:rsidRDefault="00461BFF" w:rsidP="00461BFF">
      <w:pPr>
        <w:widowControl w:val="0"/>
        <w:autoSpaceDE w:val="0"/>
        <w:autoSpaceDN w:val="0"/>
        <w:spacing w:line="360" w:lineRule="auto"/>
        <w:jc w:val="both"/>
        <w:rPr>
          <w:rFonts w:ascii="Arial" w:hAnsi="Arial" w:cs="Arial"/>
          <w:lang w:val="es-MX" w:eastAsia="es-MX"/>
        </w:rPr>
      </w:pPr>
    </w:p>
    <w:tbl>
      <w:tblPr>
        <w:tblW w:w="9918" w:type="dxa"/>
        <w:tblCellMar>
          <w:left w:w="70" w:type="dxa"/>
          <w:right w:w="70" w:type="dxa"/>
        </w:tblCellMar>
        <w:tblLook w:val="04A0" w:firstRow="1" w:lastRow="0" w:firstColumn="1" w:lastColumn="0" w:noHBand="0" w:noVBand="1"/>
      </w:tblPr>
      <w:tblGrid>
        <w:gridCol w:w="7160"/>
        <w:gridCol w:w="2758"/>
      </w:tblGrid>
      <w:tr w:rsidR="00461BFF" w:rsidRPr="00461BFF" w14:paraId="70628998" w14:textId="77777777" w:rsidTr="0028185A">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29C433F1"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 xml:space="preserve">Impuestos </w:t>
            </w:r>
          </w:p>
        </w:tc>
        <w:tc>
          <w:tcPr>
            <w:tcW w:w="2758" w:type="dxa"/>
            <w:tcBorders>
              <w:top w:val="single" w:sz="4" w:space="0" w:color="auto"/>
              <w:left w:val="nil"/>
              <w:bottom w:val="single" w:sz="4" w:space="0" w:color="auto"/>
              <w:right w:val="single" w:sz="4" w:space="0" w:color="auto"/>
            </w:tcBorders>
            <w:shd w:val="clear" w:color="auto" w:fill="auto"/>
            <w:noWrap/>
            <w:hideMark/>
          </w:tcPr>
          <w:p w14:paraId="670971E0" w14:textId="296F98A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7F4802">
              <w:rPr>
                <w:rFonts w:ascii="Arial" w:hAnsi="Arial" w:cs="Arial"/>
                <w:b/>
                <w:bCs/>
                <w:color w:val="000000"/>
                <w:lang w:val="es-MX" w:eastAsia="es-MX"/>
              </w:rPr>
              <w:t>81,105</w:t>
            </w:r>
            <w:r w:rsidRPr="00461BFF">
              <w:rPr>
                <w:rFonts w:ascii="Arial" w:hAnsi="Arial" w:cs="Arial"/>
                <w:b/>
                <w:bCs/>
                <w:color w:val="000000"/>
                <w:lang w:val="es-MX" w:eastAsia="es-MX"/>
              </w:rPr>
              <w:t xml:space="preserve">.00 </w:t>
            </w:r>
          </w:p>
        </w:tc>
      </w:tr>
      <w:tr w:rsidR="00461BFF" w:rsidRPr="00461BFF" w14:paraId="1C87FB76"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0F4589A7"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Impuestos sobre los ingresos </w:t>
            </w:r>
          </w:p>
        </w:tc>
        <w:tc>
          <w:tcPr>
            <w:tcW w:w="2758" w:type="dxa"/>
            <w:tcBorders>
              <w:top w:val="nil"/>
              <w:left w:val="nil"/>
              <w:bottom w:val="single" w:sz="4" w:space="0" w:color="auto"/>
              <w:right w:val="single" w:sz="4" w:space="0" w:color="auto"/>
            </w:tcBorders>
            <w:shd w:val="clear" w:color="auto" w:fill="auto"/>
            <w:noWrap/>
            <w:hideMark/>
          </w:tcPr>
          <w:p w14:paraId="79BE81D7" w14:textId="528FE931"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921926">
              <w:rPr>
                <w:rFonts w:ascii="Arial" w:hAnsi="Arial" w:cs="Arial"/>
                <w:b/>
                <w:bCs/>
                <w:color w:val="000000"/>
                <w:lang w:val="es-MX" w:eastAsia="es-MX"/>
              </w:rPr>
              <w:t>8,280</w:t>
            </w:r>
            <w:r w:rsidRPr="00461BFF">
              <w:rPr>
                <w:rFonts w:ascii="Arial" w:hAnsi="Arial" w:cs="Arial"/>
                <w:b/>
                <w:bCs/>
                <w:color w:val="000000"/>
                <w:lang w:val="es-MX" w:eastAsia="es-MX"/>
              </w:rPr>
              <w:t xml:space="preserve">.00 </w:t>
            </w:r>
          </w:p>
        </w:tc>
      </w:tr>
      <w:tr w:rsidR="00921926" w:rsidRPr="00461BFF" w14:paraId="644D1BF8"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27C69624" w14:textId="77777777" w:rsidR="00921926" w:rsidRPr="00461BFF" w:rsidRDefault="00921926" w:rsidP="00921926">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Impuesto sobre Espectáculos y Diversiones Públicas </w:t>
            </w:r>
          </w:p>
        </w:tc>
        <w:tc>
          <w:tcPr>
            <w:tcW w:w="2758" w:type="dxa"/>
            <w:tcBorders>
              <w:top w:val="nil"/>
              <w:left w:val="nil"/>
              <w:bottom w:val="single" w:sz="4" w:space="0" w:color="auto"/>
              <w:right w:val="single" w:sz="4" w:space="0" w:color="auto"/>
            </w:tcBorders>
            <w:shd w:val="clear" w:color="auto" w:fill="auto"/>
            <w:noWrap/>
            <w:hideMark/>
          </w:tcPr>
          <w:p w14:paraId="087AA65E" w14:textId="628B859E" w:rsidR="00921926" w:rsidRPr="007F4802" w:rsidRDefault="00921926" w:rsidP="00921926">
            <w:pPr>
              <w:spacing w:line="360" w:lineRule="auto"/>
              <w:rPr>
                <w:rFonts w:ascii="Arial" w:hAnsi="Arial" w:cs="Arial"/>
                <w:color w:val="000000"/>
                <w:lang w:val="es-MX" w:eastAsia="es-MX"/>
              </w:rPr>
            </w:pPr>
            <w:r w:rsidRPr="007F4802">
              <w:rPr>
                <w:rFonts w:ascii="Arial" w:hAnsi="Arial" w:cs="Arial"/>
                <w:bCs/>
                <w:color w:val="000000"/>
                <w:lang w:val="es-MX" w:eastAsia="es-MX"/>
              </w:rPr>
              <w:t xml:space="preserve">$      8,280.00 </w:t>
            </w:r>
          </w:p>
        </w:tc>
      </w:tr>
      <w:tr w:rsidR="00921926" w:rsidRPr="00461BFF" w14:paraId="3E4DDD90"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7D36DF4B" w14:textId="77777777" w:rsidR="00921926" w:rsidRPr="00461BFF" w:rsidRDefault="00921926" w:rsidP="00921926">
            <w:pPr>
              <w:spacing w:line="360" w:lineRule="auto"/>
              <w:rPr>
                <w:rFonts w:ascii="Arial" w:hAnsi="Arial" w:cs="Arial"/>
                <w:b/>
                <w:color w:val="000000"/>
                <w:lang w:val="es-MX" w:eastAsia="es-MX"/>
              </w:rPr>
            </w:pPr>
            <w:r w:rsidRPr="00461BFF">
              <w:rPr>
                <w:rFonts w:ascii="Arial" w:hAnsi="Arial" w:cs="Arial"/>
                <w:b/>
                <w:color w:val="000000"/>
                <w:lang w:val="es-MX" w:eastAsia="es-MX"/>
              </w:rPr>
              <w:tab/>
              <w:t>Impuestos sobre el patrimonio</w:t>
            </w:r>
          </w:p>
        </w:tc>
        <w:tc>
          <w:tcPr>
            <w:tcW w:w="2758" w:type="dxa"/>
            <w:tcBorders>
              <w:top w:val="nil"/>
              <w:left w:val="nil"/>
              <w:bottom w:val="single" w:sz="4" w:space="0" w:color="auto"/>
              <w:right w:val="single" w:sz="4" w:space="0" w:color="auto"/>
            </w:tcBorders>
            <w:shd w:val="clear" w:color="auto" w:fill="auto"/>
            <w:noWrap/>
            <w:hideMark/>
          </w:tcPr>
          <w:p w14:paraId="3D213728" w14:textId="000A435C" w:rsidR="00921926" w:rsidRPr="00461BFF" w:rsidRDefault="00921926" w:rsidP="00921926">
            <w:pPr>
              <w:spacing w:line="360" w:lineRule="auto"/>
              <w:rPr>
                <w:rFonts w:ascii="Arial" w:hAnsi="Arial" w:cs="Arial"/>
                <w:b/>
                <w:bCs/>
                <w:color w:val="000000"/>
                <w:lang w:val="es-MX" w:eastAsia="es-MX"/>
              </w:rPr>
            </w:pPr>
            <w:r w:rsidRPr="00167801">
              <w:rPr>
                <w:rFonts w:ascii="Arial" w:hAnsi="Arial" w:cs="Arial"/>
                <w:b/>
                <w:bCs/>
                <w:color w:val="000000"/>
                <w:lang w:val="es-MX" w:eastAsia="es-MX"/>
              </w:rPr>
              <w:t xml:space="preserve">$      8,280.00 </w:t>
            </w:r>
          </w:p>
        </w:tc>
      </w:tr>
      <w:tr w:rsidR="00921926" w:rsidRPr="00461BFF" w14:paraId="46AC3008"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4C39A398" w14:textId="77777777" w:rsidR="00921926" w:rsidRPr="00461BFF" w:rsidRDefault="00921926" w:rsidP="00921926">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Impuesto Predial </w:t>
            </w:r>
          </w:p>
        </w:tc>
        <w:tc>
          <w:tcPr>
            <w:tcW w:w="2758" w:type="dxa"/>
            <w:tcBorders>
              <w:top w:val="nil"/>
              <w:left w:val="nil"/>
              <w:bottom w:val="single" w:sz="4" w:space="0" w:color="auto"/>
              <w:right w:val="single" w:sz="4" w:space="0" w:color="auto"/>
            </w:tcBorders>
            <w:shd w:val="clear" w:color="auto" w:fill="auto"/>
            <w:noWrap/>
            <w:hideMark/>
          </w:tcPr>
          <w:p w14:paraId="5A45E698" w14:textId="7C627D37" w:rsidR="00921926" w:rsidRPr="007F4802" w:rsidRDefault="00921926" w:rsidP="00921926">
            <w:pPr>
              <w:spacing w:line="360" w:lineRule="auto"/>
              <w:rPr>
                <w:rFonts w:ascii="Arial" w:hAnsi="Arial" w:cs="Arial"/>
                <w:color w:val="000000"/>
                <w:lang w:val="es-MX" w:eastAsia="es-MX"/>
              </w:rPr>
            </w:pPr>
            <w:r w:rsidRPr="007F4802">
              <w:rPr>
                <w:rFonts w:ascii="Arial" w:hAnsi="Arial" w:cs="Arial"/>
                <w:bCs/>
                <w:color w:val="000000"/>
                <w:lang w:val="es-MX" w:eastAsia="es-MX"/>
              </w:rPr>
              <w:t xml:space="preserve">$      8,280.00 </w:t>
            </w:r>
          </w:p>
        </w:tc>
      </w:tr>
      <w:tr w:rsidR="00461BFF" w:rsidRPr="00461BFF" w14:paraId="648AF187"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56BB8270"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Impuestos sobre la producción, el consumo y las transacciones </w:t>
            </w:r>
          </w:p>
        </w:tc>
        <w:tc>
          <w:tcPr>
            <w:tcW w:w="2758" w:type="dxa"/>
            <w:tcBorders>
              <w:top w:val="nil"/>
              <w:left w:val="nil"/>
              <w:bottom w:val="single" w:sz="4" w:space="0" w:color="auto"/>
              <w:right w:val="single" w:sz="4" w:space="0" w:color="auto"/>
            </w:tcBorders>
            <w:shd w:val="clear" w:color="auto" w:fill="auto"/>
            <w:noWrap/>
            <w:hideMark/>
          </w:tcPr>
          <w:p w14:paraId="7287F33A" w14:textId="79D68F12"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921926">
              <w:rPr>
                <w:rFonts w:ascii="Arial" w:hAnsi="Arial" w:cs="Arial"/>
                <w:b/>
                <w:bCs/>
                <w:color w:val="000000"/>
                <w:lang w:val="es-MX" w:eastAsia="es-MX"/>
              </w:rPr>
              <w:t>65,545</w:t>
            </w:r>
            <w:r w:rsidRPr="00461BFF">
              <w:rPr>
                <w:rFonts w:ascii="Arial" w:hAnsi="Arial" w:cs="Arial"/>
                <w:b/>
                <w:bCs/>
                <w:color w:val="000000"/>
                <w:lang w:val="es-MX" w:eastAsia="es-MX"/>
              </w:rPr>
              <w:t xml:space="preserve">.00 </w:t>
            </w:r>
          </w:p>
        </w:tc>
      </w:tr>
      <w:tr w:rsidR="00461BFF" w:rsidRPr="00461BFF" w14:paraId="0DFEFC9D"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4160B2D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Impuesto sobre Adquisición de Inmuebles </w:t>
            </w:r>
          </w:p>
        </w:tc>
        <w:tc>
          <w:tcPr>
            <w:tcW w:w="2758" w:type="dxa"/>
            <w:tcBorders>
              <w:top w:val="nil"/>
              <w:left w:val="nil"/>
              <w:bottom w:val="single" w:sz="4" w:space="0" w:color="auto"/>
              <w:right w:val="single" w:sz="4" w:space="0" w:color="auto"/>
            </w:tcBorders>
            <w:shd w:val="clear" w:color="auto" w:fill="auto"/>
            <w:noWrap/>
            <w:hideMark/>
          </w:tcPr>
          <w:p w14:paraId="35B8CF8C" w14:textId="1935E0CF"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921926">
              <w:rPr>
                <w:rFonts w:ascii="Arial" w:hAnsi="Arial" w:cs="Arial"/>
                <w:color w:val="000000"/>
                <w:lang w:val="es-MX" w:eastAsia="es-MX"/>
              </w:rPr>
              <w:t>65,545.00</w:t>
            </w:r>
            <w:r w:rsidRPr="00461BFF">
              <w:rPr>
                <w:rFonts w:ascii="Arial" w:hAnsi="Arial" w:cs="Arial"/>
                <w:color w:val="000000"/>
                <w:lang w:val="es-MX" w:eastAsia="es-MX"/>
              </w:rPr>
              <w:t xml:space="preserve"> </w:t>
            </w:r>
          </w:p>
        </w:tc>
      </w:tr>
      <w:tr w:rsidR="00461BFF" w:rsidRPr="00461BFF" w14:paraId="2E96DC17"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0A2DC2D8"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Accesorios de Impuestos</w:t>
            </w:r>
          </w:p>
        </w:tc>
        <w:tc>
          <w:tcPr>
            <w:tcW w:w="2758" w:type="dxa"/>
            <w:tcBorders>
              <w:top w:val="nil"/>
              <w:left w:val="nil"/>
              <w:bottom w:val="single" w:sz="4" w:space="0" w:color="auto"/>
              <w:right w:val="single" w:sz="4" w:space="0" w:color="auto"/>
            </w:tcBorders>
            <w:shd w:val="clear" w:color="auto" w:fill="auto"/>
            <w:noWrap/>
            <w:hideMark/>
          </w:tcPr>
          <w:p w14:paraId="1898879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BFC2204"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6C861A3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Actualizaciones y Recargos de Impuestos </w:t>
            </w:r>
          </w:p>
        </w:tc>
        <w:tc>
          <w:tcPr>
            <w:tcW w:w="2758" w:type="dxa"/>
            <w:tcBorders>
              <w:top w:val="nil"/>
              <w:left w:val="nil"/>
              <w:bottom w:val="single" w:sz="4" w:space="0" w:color="auto"/>
              <w:right w:val="single" w:sz="4" w:space="0" w:color="auto"/>
            </w:tcBorders>
            <w:shd w:val="clear" w:color="auto" w:fill="auto"/>
            <w:noWrap/>
            <w:hideMark/>
          </w:tcPr>
          <w:p w14:paraId="6FA8DB9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FF53304"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52B1D34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Multas de Impuestos </w:t>
            </w:r>
          </w:p>
        </w:tc>
        <w:tc>
          <w:tcPr>
            <w:tcW w:w="2758" w:type="dxa"/>
            <w:tcBorders>
              <w:top w:val="nil"/>
              <w:left w:val="nil"/>
              <w:bottom w:val="single" w:sz="4" w:space="0" w:color="auto"/>
              <w:right w:val="single" w:sz="4" w:space="0" w:color="auto"/>
            </w:tcBorders>
            <w:shd w:val="clear" w:color="auto" w:fill="auto"/>
            <w:noWrap/>
            <w:hideMark/>
          </w:tcPr>
          <w:p w14:paraId="0B037D9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2A8FFF4"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1CB2E64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Gastos de Ejecución de Impuestos </w:t>
            </w:r>
          </w:p>
        </w:tc>
        <w:tc>
          <w:tcPr>
            <w:tcW w:w="2758" w:type="dxa"/>
            <w:tcBorders>
              <w:top w:val="nil"/>
              <w:left w:val="nil"/>
              <w:bottom w:val="single" w:sz="4" w:space="0" w:color="auto"/>
              <w:right w:val="single" w:sz="4" w:space="0" w:color="auto"/>
            </w:tcBorders>
            <w:shd w:val="clear" w:color="auto" w:fill="auto"/>
            <w:noWrap/>
            <w:hideMark/>
          </w:tcPr>
          <w:p w14:paraId="1639637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062EF86C"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187010EE"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Otros Impuestos </w:t>
            </w:r>
          </w:p>
        </w:tc>
        <w:tc>
          <w:tcPr>
            <w:tcW w:w="2758" w:type="dxa"/>
            <w:tcBorders>
              <w:top w:val="nil"/>
              <w:left w:val="nil"/>
              <w:bottom w:val="single" w:sz="4" w:space="0" w:color="auto"/>
              <w:right w:val="single" w:sz="4" w:space="0" w:color="auto"/>
            </w:tcBorders>
            <w:shd w:val="clear" w:color="auto" w:fill="auto"/>
            <w:noWrap/>
            <w:hideMark/>
          </w:tcPr>
          <w:p w14:paraId="1E46336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2DF8C993"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52FD0054"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Impuestos no comprendidos en las fracciones de la Ley de </w:t>
            </w:r>
            <w:r w:rsidRPr="00461BFF">
              <w:rPr>
                <w:rFonts w:ascii="Arial" w:hAnsi="Arial" w:cs="Arial"/>
                <w:b/>
                <w:color w:val="000000"/>
                <w:lang w:val="es-MX" w:eastAsia="es-MX"/>
              </w:rPr>
              <w:tab/>
              <w:t xml:space="preserve">Ingresos causadas en ejercicios fiscales anteriores pendientes de </w:t>
            </w:r>
            <w:r w:rsidRPr="00461BFF">
              <w:rPr>
                <w:rFonts w:ascii="Arial" w:hAnsi="Arial" w:cs="Arial"/>
                <w:b/>
                <w:color w:val="000000"/>
                <w:lang w:val="es-MX" w:eastAsia="es-MX"/>
              </w:rPr>
              <w:tab/>
              <w:t>liquidación o pago</w:t>
            </w:r>
          </w:p>
        </w:tc>
        <w:tc>
          <w:tcPr>
            <w:tcW w:w="2758" w:type="dxa"/>
            <w:tcBorders>
              <w:top w:val="nil"/>
              <w:left w:val="nil"/>
              <w:bottom w:val="single" w:sz="4" w:space="0" w:color="auto"/>
              <w:right w:val="single" w:sz="4" w:space="0" w:color="auto"/>
            </w:tcBorders>
            <w:shd w:val="clear" w:color="auto" w:fill="auto"/>
            <w:noWrap/>
            <w:hideMark/>
          </w:tcPr>
          <w:p w14:paraId="4F02801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3C59D05D" w14:textId="77777777" w:rsidR="00461BFF" w:rsidRPr="00461BFF" w:rsidRDefault="00461BFF" w:rsidP="00461BFF">
      <w:pPr>
        <w:widowControl w:val="0"/>
        <w:autoSpaceDE w:val="0"/>
        <w:autoSpaceDN w:val="0"/>
        <w:spacing w:line="360" w:lineRule="auto"/>
        <w:jc w:val="both"/>
        <w:rPr>
          <w:rFonts w:ascii="Arial" w:hAnsi="Arial" w:cs="Arial"/>
          <w:lang w:val="es-MX" w:eastAsia="es-MX"/>
        </w:rPr>
      </w:pPr>
    </w:p>
    <w:p w14:paraId="5C9B4FF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6.- </w:t>
      </w:r>
      <w:r w:rsidRPr="00461BFF">
        <w:rPr>
          <w:rFonts w:ascii="Arial" w:hAnsi="Arial" w:cs="Arial"/>
          <w:lang w:val="es-MX" w:eastAsia="es-MX"/>
        </w:rPr>
        <w:t>Los Derechos que el municipio percibirá se causarán por los siguientes conceptos:</w:t>
      </w:r>
    </w:p>
    <w:p w14:paraId="4D57517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9918" w:type="dxa"/>
        <w:tblCellMar>
          <w:left w:w="70" w:type="dxa"/>
          <w:right w:w="70" w:type="dxa"/>
        </w:tblCellMar>
        <w:tblLook w:val="04A0" w:firstRow="1" w:lastRow="0" w:firstColumn="1" w:lastColumn="0" w:noHBand="0" w:noVBand="1"/>
      </w:tblPr>
      <w:tblGrid>
        <w:gridCol w:w="7160"/>
        <w:gridCol w:w="2758"/>
      </w:tblGrid>
      <w:tr w:rsidR="00461BFF" w:rsidRPr="00461BFF" w14:paraId="692B53B8" w14:textId="77777777" w:rsidTr="0028185A">
        <w:tc>
          <w:tcPr>
            <w:tcW w:w="7160" w:type="dxa"/>
            <w:tcBorders>
              <w:top w:val="single" w:sz="4" w:space="0" w:color="auto"/>
              <w:left w:val="single" w:sz="4" w:space="0" w:color="auto"/>
              <w:bottom w:val="single" w:sz="4" w:space="0" w:color="auto"/>
              <w:right w:val="single" w:sz="4" w:space="0" w:color="auto"/>
            </w:tcBorders>
            <w:shd w:val="clear" w:color="auto" w:fill="auto"/>
            <w:noWrap/>
            <w:hideMark/>
          </w:tcPr>
          <w:p w14:paraId="29DDAF9B"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Derechos </w:t>
            </w:r>
          </w:p>
        </w:tc>
        <w:tc>
          <w:tcPr>
            <w:tcW w:w="2758" w:type="dxa"/>
            <w:tcBorders>
              <w:top w:val="single" w:sz="4" w:space="0" w:color="auto"/>
              <w:left w:val="nil"/>
              <w:bottom w:val="single" w:sz="4" w:space="0" w:color="auto"/>
              <w:right w:val="single" w:sz="4" w:space="0" w:color="auto"/>
            </w:tcBorders>
            <w:shd w:val="clear" w:color="auto" w:fill="auto"/>
            <w:noWrap/>
            <w:hideMark/>
          </w:tcPr>
          <w:p w14:paraId="38A69192" w14:textId="723B6615" w:rsidR="00461BFF" w:rsidRPr="00461BFF" w:rsidRDefault="00461BFF" w:rsidP="00A86D06">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A86D06">
              <w:rPr>
                <w:rFonts w:ascii="Arial" w:hAnsi="Arial" w:cs="Arial"/>
                <w:b/>
                <w:bCs/>
                <w:color w:val="000000"/>
                <w:lang w:val="es-MX" w:eastAsia="es-MX"/>
              </w:rPr>
              <w:t>102,236</w:t>
            </w:r>
            <w:r w:rsidRPr="00461BFF">
              <w:rPr>
                <w:rFonts w:ascii="Arial" w:hAnsi="Arial" w:cs="Arial"/>
                <w:b/>
                <w:bCs/>
                <w:color w:val="000000"/>
                <w:lang w:val="es-MX" w:eastAsia="es-MX"/>
              </w:rPr>
              <w:t xml:space="preserve">.00 </w:t>
            </w:r>
          </w:p>
        </w:tc>
      </w:tr>
      <w:tr w:rsidR="00461BFF" w:rsidRPr="00461BFF" w14:paraId="0070C474"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3E37B73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 xml:space="preserve">Derechos por el uso, goce, aprovechamiento o explotación de </w:t>
            </w:r>
            <w:r w:rsidRPr="00461BFF">
              <w:rPr>
                <w:rFonts w:ascii="Arial" w:hAnsi="Arial" w:cs="Arial"/>
                <w:b/>
                <w:bCs/>
                <w:color w:val="000000"/>
                <w:lang w:val="es-MX" w:eastAsia="es-MX"/>
              </w:rPr>
              <w:tab/>
              <w:t>bienes de dominio público</w:t>
            </w:r>
          </w:p>
        </w:tc>
        <w:tc>
          <w:tcPr>
            <w:tcW w:w="2758" w:type="dxa"/>
            <w:tcBorders>
              <w:top w:val="nil"/>
              <w:left w:val="nil"/>
              <w:bottom w:val="single" w:sz="4" w:space="0" w:color="auto"/>
              <w:right w:val="single" w:sz="4" w:space="0" w:color="auto"/>
            </w:tcBorders>
            <w:shd w:val="clear" w:color="auto" w:fill="auto"/>
            <w:noWrap/>
            <w:hideMark/>
          </w:tcPr>
          <w:p w14:paraId="7A7BF4F1"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0.00</w:t>
            </w:r>
          </w:p>
        </w:tc>
      </w:tr>
      <w:tr w:rsidR="00461BFF" w:rsidRPr="00461BFF" w14:paraId="12D48910"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012D5635"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Por el uso de locales o pisos de mercados, espacios en la vía </w:t>
            </w:r>
            <w:r w:rsidRPr="00461BFF">
              <w:rPr>
                <w:rFonts w:ascii="Arial" w:hAnsi="Arial" w:cs="Arial"/>
                <w:color w:val="000000"/>
                <w:lang w:val="es-MX" w:eastAsia="es-MX"/>
              </w:rPr>
              <w:tab/>
            </w:r>
            <w:r w:rsidRPr="00461BFF">
              <w:rPr>
                <w:rFonts w:ascii="Arial" w:hAnsi="Arial" w:cs="Arial"/>
                <w:color w:val="000000"/>
                <w:lang w:val="es-MX" w:eastAsia="es-MX"/>
              </w:rPr>
              <w:tab/>
              <w:t>o parques públicos</w:t>
            </w:r>
          </w:p>
        </w:tc>
        <w:tc>
          <w:tcPr>
            <w:tcW w:w="2758" w:type="dxa"/>
            <w:tcBorders>
              <w:top w:val="nil"/>
              <w:left w:val="nil"/>
              <w:bottom w:val="single" w:sz="4" w:space="0" w:color="auto"/>
              <w:right w:val="single" w:sz="4" w:space="0" w:color="auto"/>
            </w:tcBorders>
            <w:shd w:val="clear" w:color="auto" w:fill="auto"/>
            <w:noWrap/>
            <w:hideMark/>
          </w:tcPr>
          <w:p w14:paraId="4350EE5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3CD5C33" w14:textId="77777777" w:rsidTr="0028185A">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7E9AE2EE"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Por el uso y aprovechamiento de los bienes de dominio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público del patrimonio municipal</w:t>
            </w:r>
          </w:p>
        </w:tc>
        <w:tc>
          <w:tcPr>
            <w:tcW w:w="2758" w:type="dxa"/>
            <w:tcBorders>
              <w:top w:val="single" w:sz="4" w:space="0" w:color="auto"/>
              <w:left w:val="nil"/>
              <w:bottom w:val="single" w:sz="4" w:space="0" w:color="auto"/>
              <w:right w:val="single" w:sz="4" w:space="0" w:color="auto"/>
            </w:tcBorders>
            <w:shd w:val="clear" w:color="auto" w:fill="auto"/>
            <w:noWrap/>
            <w:hideMark/>
          </w:tcPr>
          <w:p w14:paraId="1700C68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70A4BB6" w14:textId="77777777" w:rsidTr="0028185A">
        <w:tc>
          <w:tcPr>
            <w:tcW w:w="7160" w:type="dxa"/>
            <w:tcBorders>
              <w:top w:val="single" w:sz="4" w:space="0" w:color="auto"/>
              <w:left w:val="single" w:sz="4" w:space="0" w:color="auto"/>
              <w:bottom w:val="single" w:sz="4" w:space="0" w:color="auto"/>
              <w:right w:val="single" w:sz="4" w:space="0" w:color="auto"/>
            </w:tcBorders>
            <w:shd w:val="clear" w:color="auto" w:fill="auto"/>
            <w:noWrap/>
            <w:hideMark/>
          </w:tcPr>
          <w:p w14:paraId="4856CF9E"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 xml:space="preserve">Derechos por prestación de servicios </w:t>
            </w:r>
          </w:p>
        </w:tc>
        <w:tc>
          <w:tcPr>
            <w:tcW w:w="2758" w:type="dxa"/>
            <w:tcBorders>
              <w:top w:val="single" w:sz="4" w:space="0" w:color="auto"/>
              <w:left w:val="nil"/>
              <w:bottom w:val="single" w:sz="4" w:space="0" w:color="auto"/>
              <w:right w:val="single" w:sz="4" w:space="0" w:color="auto"/>
            </w:tcBorders>
            <w:shd w:val="clear" w:color="auto" w:fill="auto"/>
            <w:noWrap/>
            <w:hideMark/>
          </w:tcPr>
          <w:p w14:paraId="4567B7FD" w14:textId="6ED6A000"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7F4802">
              <w:rPr>
                <w:rFonts w:ascii="Arial" w:hAnsi="Arial" w:cs="Arial"/>
                <w:b/>
                <w:bCs/>
                <w:color w:val="000000"/>
                <w:lang w:val="es-MX" w:eastAsia="es-MX"/>
              </w:rPr>
              <w:t>34,821</w:t>
            </w:r>
            <w:r w:rsidRPr="00461BFF">
              <w:rPr>
                <w:rFonts w:ascii="Arial" w:hAnsi="Arial" w:cs="Arial"/>
                <w:b/>
                <w:bCs/>
                <w:color w:val="000000"/>
                <w:lang w:val="es-MX" w:eastAsia="es-MX"/>
              </w:rPr>
              <w:t xml:space="preserve">.00 </w:t>
            </w:r>
          </w:p>
        </w:tc>
      </w:tr>
      <w:tr w:rsidR="00461BFF" w:rsidRPr="00461BFF" w14:paraId="5D38A86D"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2107670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Servicios de Agua potable, drenaje y alcantarillado </w:t>
            </w:r>
          </w:p>
        </w:tc>
        <w:tc>
          <w:tcPr>
            <w:tcW w:w="2758" w:type="dxa"/>
            <w:tcBorders>
              <w:top w:val="nil"/>
              <w:left w:val="nil"/>
              <w:bottom w:val="single" w:sz="4" w:space="0" w:color="auto"/>
              <w:right w:val="single" w:sz="4" w:space="0" w:color="auto"/>
            </w:tcBorders>
            <w:shd w:val="clear" w:color="auto" w:fill="auto"/>
            <w:noWrap/>
            <w:hideMark/>
          </w:tcPr>
          <w:p w14:paraId="340920B6" w14:textId="44F1CEBF"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16,586</w:t>
            </w:r>
            <w:r w:rsidRPr="00461BFF">
              <w:rPr>
                <w:rFonts w:ascii="Arial" w:hAnsi="Arial" w:cs="Arial"/>
                <w:color w:val="000000"/>
                <w:lang w:val="es-MX" w:eastAsia="es-MX"/>
              </w:rPr>
              <w:t xml:space="preserve">.00 </w:t>
            </w:r>
          </w:p>
        </w:tc>
      </w:tr>
      <w:tr w:rsidR="00461BFF" w:rsidRPr="00461BFF" w14:paraId="259503B8"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61A2544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Alumbrado público </w:t>
            </w:r>
          </w:p>
        </w:tc>
        <w:tc>
          <w:tcPr>
            <w:tcW w:w="2758" w:type="dxa"/>
            <w:tcBorders>
              <w:top w:val="nil"/>
              <w:left w:val="nil"/>
              <w:bottom w:val="single" w:sz="4" w:space="0" w:color="auto"/>
              <w:right w:val="single" w:sz="4" w:space="0" w:color="auto"/>
            </w:tcBorders>
            <w:shd w:val="clear" w:color="auto" w:fill="auto"/>
            <w:noWrap/>
            <w:hideMark/>
          </w:tcPr>
          <w:p w14:paraId="2B88439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612A26AC"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60BC6ED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lastRenderedPageBreak/>
              <w:tab/>
            </w:r>
            <w:r w:rsidRPr="00461BFF">
              <w:rPr>
                <w:rFonts w:ascii="Arial" w:hAnsi="Arial" w:cs="Arial"/>
                <w:color w:val="000000"/>
                <w:lang w:val="es-MX" w:eastAsia="es-MX"/>
              </w:rPr>
              <w:tab/>
              <w:t xml:space="preserve">&gt; Servicio de Limpia, Recolección, Traslado y disposición final </w:t>
            </w:r>
            <w:r w:rsidRPr="00461BFF">
              <w:rPr>
                <w:rFonts w:ascii="Arial" w:hAnsi="Arial" w:cs="Arial"/>
                <w:color w:val="000000"/>
                <w:lang w:val="es-MX" w:eastAsia="es-MX"/>
              </w:rPr>
              <w:tab/>
            </w:r>
            <w:r w:rsidRPr="00461BFF">
              <w:rPr>
                <w:rFonts w:ascii="Arial" w:hAnsi="Arial" w:cs="Arial"/>
                <w:color w:val="000000"/>
                <w:lang w:val="es-MX" w:eastAsia="es-MX"/>
              </w:rPr>
              <w:tab/>
              <w:t>de residuos</w:t>
            </w:r>
          </w:p>
        </w:tc>
        <w:tc>
          <w:tcPr>
            <w:tcW w:w="2758" w:type="dxa"/>
            <w:tcBorders>
              <w:top w:val="nil"/>
              <w:left w:val="nil"/>
              <w:bottom w:val="single" w:sz="4" w:space="0" w:color="auto"/>
              <w:right w:val="single" w:sz="4" w:space="0" w:color="auto"/>
            </w:tcBorders>
            <w:shd w:val="clear" w:color="auto" w:fill="auto"/>
            <w:noWrap/>
            <w:hideMark/>
          </w:tcPr>
          <w:p w14:paraId="37F58633" w14:textId="1A2A5601"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1,660</w:t>
            </w:r>
            <w:r w:rsidRPr="00461BFF">
              <w:rPr>
                <w:rFonts w:ascii="Arial" w:hAnsi="Arial" w:cs="Arial"/>
                <w:color w:val="000000"/>
                <w:lang w:val="es-MX" w:eastAsia="es-MX"/>
              </w:rPr>
              <w:t xml:space="preserve">.00 </w:t>
            </w:r>
          </w:p>
        </w:tc>
      </w:tr>
      <w:tr w:rsidR="00461BFF" w:rsidRPr="00461BFF" w14:paraId="2D7BBA07"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291A6DA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Mercados y centrales de abasto </w:t>
            </w:r>
          </w:p>
        </w:tc>
        <w:tc>
          <w:tcPr>
            <w:tcW w:w="2758" w:type="dxa"/>
            <w:tcBorders>
              <w:top w:val="nil"/>
              <w:left w:val="nil"/>
              <w:bottom w:val="single" w:sz="4" w:space="0" w:color="auto"/>
              <w:right w:val="single" w:sz="4" w:space="0" w:color="auto"/>
            </w:tcBorders>
            <w:shd w:val="clear" w:color="auto" w:fill="auto"/>
            <w:noWrap/>
            <w:hideMark/>
          </w:tcPr>
          <w:p w14:paraId="75ED58FC" w14:textId="3F5F1A02"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A86D06">
              <w:rPr>
                <w:rFonts w:ascii="Arial" w:hAnsi="Arial" w:cs="Arial"/>
                <w:color w:val="000000"/>
                <w:lang w:val="es-MX" w:eastAsia="es-MX"/>
              </w:rPr>
              <w:t>3,317</w:t>
            </w:r>
            <w:r w:rsidRPr="00461BFF">
              <w:rPr>
                <w:rFonts w:ascii="Arial" w:hAnsi="Arial" w:cs="Arial"/>
                <w:color w:val="000000"/>
                <w:lang w:val="es-MX" w:eastAsia="es-MX"/>
              </w:rPr>
              <w:t xml:space="preserve">.00 </w:t>
            </w:r>
          </w:p>
        </w:tc>
      </w:tr>
      <w:tr w:rsidR="00461BFF" w:rsidRPr="00461BFF" w14:paraId="57AAB1D6"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7E9C696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Panteones </w:t>
            </w:r>
          </w:p>
        </w:tc>
        <w:tc>
          <w:tcPr>
            <w:tcW w:w="2758" w:type="dxa"/>
            <w:tcBorders>
              <w:top w:val="nil"/>
              <w:left w:val="nil"/>
              <w:bottom w:val="single" w:sz="4" w:space="0" w:color="auto"/>
              <w:right w:val="single" w:sz="4" w:space="0" w:color="auto"/>
            </w:tcBorders>
            <w:shd w:val="clear" w:color="auto" w:fill="auto"/>
            <w:noWrap/>
            <w:hideMark/>
          </w:tcPr>
          <w:p w14:paraId="51843323" w14:textId="4D55B261"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11,600</w:t>
            </w:r>
            <w:r w:rsidRPr="00461BFF">
              <w:rPr>
                <w:rFonts w:ascii="Arial" w:hAnsi="Arial" w:cs="Arial"/>
                <w:color w:val="000000"/>
                <w:lang w:val="es-MX" w:eastAsia="es-MX"/>
              </w:rPr>
              <w:t xml:space="preserve">.00 </w:t>
            </w:r>
          </w:p>
        </w:tc>
      </w:tr>
      <w:tr w:rsidR="00461BFF" w:rsidRPr="00461BFF" w14:paraId="27EFBADA"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4A753CB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Rastro </w:t>
            </w:r>
          </w:p>
        </w:tc>
        <w:tc>
          <w:tcPr>
            <w:tcW w:w="2758" w:type="dxa"/>
            <w:tcBorders>
              <w:top w:val="nil"/>
              <w:left w:val="nil"/>
              <w:bottom w:val="single" w:sz="4" w:space="0" w:color="auto"/>
              <w:right w:val="single" w:sz="4" w:space="0" w:color="auto"/>
            </w:tcBorders>
            <w:shd w:val="clear" w:color="auto" w:fill="auto"/>
            <w:noWrap/>
            <w:hideMark/>
          </w:tcPr>
          <w:p w14:paraId="0EA696B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9AD22CD"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32DFF9A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Seguridad pública (Policía Preventiva y Tránsito </w:t>
            </w:r>
            <w:r w:rsidRPr="00461BFF">
              <w:rPr>
                <w:rFonts w:ascii="Arial" w:hAnsi="Arial" w:cs="Arial"/>
                <w:color w:val="000000"/>
                <w:lang w:val="es-MX" w:eastAsia="es-MX"/>
              </w:rPr>
              <w:tab/>
            </w:r>
            <w:r w:rsidRPr="00461BFF">
              <w:rPr>
                <w:rFonts w:ascii="Arial" w:hAnsi="Arial" w:cs="Arial"/>
                <w:color w:val="000000"/>
                <w:lang w:val="es-MX" w:eastAsia="es-MX"/>
              </w:rPr>
              <w:tab/>
              <w:t>Municipal)</w:t>
            </w:r>
          </w:p>
        </w:tc>
        <w:tc>
          <w:tcPr>
            <w:tcW w:w="2758" w:type="dxa"/>
            <w:tcBorders>
              <w:top w:val="nil"/>
              <w:left w:val="nil"/>
              <w:bottom w:val="single" w:sz="4" w:space="0" w:color="auto"/>
              <w:right w:val="single" w:sz="4" w:space="0" w:color="auto"/>
            </w:tcBorders>
            <w:shd w:val="clear" w:color="auto" w:fill="auto"/>
            <w:noWrap/>
            <w:hideMark/>
          </w:tcPr>
          <w:p w14:paraId="5579B8A3" w14:textId="3035BA62"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1,658</w:t>
            </w:r>
            <w:r w:rsidRPr="00461BFF">
              <w:rPr>
                <w:rFonts w:ascii="Arial" w:hAnsi="Arial" w:cs="Arial"/>
                <w:color w:val="000000"/>
                <w:lang w:val="es-MX" w:eastAsia="es-MX"/>
              </w:rPr>
              <w:t xml:space="preserve">.00 </w:t>
            </w:r>
          </w:p>
        </w:tc>
      </w:tr>
      <w:tr w:rsidR="00461BFF" w:rsidRPr="00461BFF" w14:paraId="1C437104"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421CE74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Catastro </w:t>
            </w:r>
          </w:p>
        </w:tc>
        <w:tc>
          <w:tcPr>
            <w:tcW w:w="2758" w:type="dxa"/>
            <w:tcBorders>
              <w:top w:val="nil"/>
              <w:left w:val="nil"/>
              <w:bottom w:val="single" w:sz="4" w:space="0" w:color="auto"/>
              <w:right w:val="single" w:sz="4" w:space="0" w:color="auto"/>
            </w:tcBorders>
            <w:shd w:val="clear" w:color="auto" w:fill="auto"/>
            <w:noWrap/>
            <w:hideMark/>
          </w:tcPr>
          <w:p w14:paraId="69E1F36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4B49F856"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62535B9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 xml:space="preserve">Otros Derechos </w:t>
            </w:r>
          </w:p>
        </w:tc>
        <w:tc>
          <w:tcPr>
            <w:tcW w:w="2758" w:type="dxa"/>
            <w:tcBorders>
              <w:top w:val="nil"/>
              <w:left w:val="nil"/>
              <w:bottom w:val="single" w:sz="4" w:space="0" w:color="auto"/>
              <w:right w:val="single" w:sz="4" w:space="0" w:color="auto"/>
            </w:tcBorders>
            <w:shd w:val="clear" w:color="auto" w:fill="auto"/>
            <w:noWrap/>
            <w:hideMark/>
          </w:tcPr>
          <w:p w14:paraId="32ED0E4A" w14:textId="63B75B4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A86D06">
              <w:rPr>
                <w:rFonts w:ascii="Arial" w:hAnsi="Arial" w:cs="Arial"/>
                <w:b/>
                <w:bCs/>
                <w:color w:val="000000"/>
                <w:lang w:val="es-MX" w:eastAsia="es-MX"/>
              </w:rPr>
              <w:t>67,415</w:t>
            </w:r>
            <w:r w:rsidRPr="00461BFF">
              <w:rPr>
                <w:rFonts w:ascii="Arial" w:hAnsi="Arial" w:cs="Arial"/>
                <w:b/>
                <w:bCs/>
                <w:color w:val="000000"/>
                <w:lang w:val="es-MX" w:eastAsia="es-MX"/>
              </w:rPr>
              <w:t xml:space="preserve">.00 </w:t>
            </w:r>
          </w:p>
        </w:tc>
      </w:tr>
      <w:tr w:rsidR="00461BFF" w:rsidRPr="00461BFF" w14:paraId="611EBE5B"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6FC8D1B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Licencias de funcionamiento y Permisos </w:t>
            </w:r>
          </w:p>
        </w:tc>
        <w:tc>
          <w:tcPr>
            <w:tcW w:w="2758" w:type="dxa"/>
            <w:tcBorders>
              <w:top w:val="nil"/>
              <w:left w:val="nil"/>
              <w:bottom w:val="single" w:sz="4" w:space="0" w:color="auto"/>
              <w:right w:val="single" w:sz="4" w:space="0" w:color="auto"/>
            </w:tcBorders>
            <w:shd w:val="clear" w:color="auto" w:fill="auto"/>
            <w:noWrap/>
            <w:hideMark/>
          </w:tcPr>
          <w:p w14:paraId="0621FE20" w14:textId="5CF72449"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921926">
              <w:rPr>
                <w:rFonts w:ascii="Arial" w:hAnsi="Arial" w:cs="Arial"/>
                <w:color w:val="000000"/>
                <w:lang w:val="es-MX" w:eastAsia="es-MX"/>
              </w:rPr>
              <w:t>50,000</w:t>
            </w:r>
            <w:r w:rsidRPr="00461BFF">
              <w:rPr>
                <w:rFonts w:ascii="Arial" w:hAnsi="Arial" w:cs="Arial"/>
                <w:color w:val="000000"/>
                <w:lang w:val="es-MX" w:eastAsia="es-MX"/>
              </w:rPr>
              <w:t xml:space="preserve">.00 </w:t>
            </w:r>
          </w:p>
        </w:tc>
      </w:tr>
      <w:tr w:rsidR="00461BFF" w:rsidRPr="00461BFF" w14:paraId="495D32EF"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737993C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Servicios que presta la Dirección de Obras Públicas y </w:t>
            </w:r>
            <w:r w:rsidRPr="00461BFF">
              <w:rPr>
                <w:rFonts w:ascii="Arial" w:hAnsi="Arial" w:cs="Arial"/>
                <w:color w:val="000000"/>
                <w:lang w:val="es-MX" w:eastAsia="es-MX"/>
              </w:rPr>
              <w:tab/>
            </w:r>
            <w:r w:rsidRPr="00461BFF">
              <w:rPr>
                <w:rFonts w:ascii="Arial" w:hAnsi="Arial" w:cs="Arial"/>
                <w:color w:val="000000"/>
                <w:lang w:val="es-MX" w:eastAsia="es-MX"/>
              </w:rPr>
              <w:tab/>
              <w:t>Desarrollo Urbano</w:t>
            </w:r>
          </w:p>
        </w:tc>
        <w:tc>
          <w:tcPr>
            <w:tcW w:w="2758" w:type="dxa"/>
            <w:tcBorders>
              <w:top w:val="nil"/>
              <w:left w:val="nil"/>
              <w:bottom w:val="single" w:sz="4" w:space="0" w:color="auto"/>
              <w:right w:val="single" w:sz="4" w:space="0" w:color="auto"/>
            </w:tcBorders>
            <w:shd w:val="clear" w:color="auto" w:fill="auto"/>
            <w:noWrap/>
            <w:hideMark/>
          </w:tcPr>
          <w:p w14:paraId="1A26462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047C2A17"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1777D79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Expedición de certificados, constancias, copias, fotografías y </w:t>
            </w:r>
            <w:r w:rsidRPr="00461BFF">
              <w:rPr>
                <w:rFonts w:ascii="Arial" w:hAnsi="Arial" w:cs="Arial"/>
                <w:color w:val="000000"/>
                <w:lang w:val="es-MX" w:eastAsia="es-MX"/>
              </w:rPr>
              <w:tab/>
            </w:r>
            <w:r w:rsidRPr="00461BFF">
              <w:rPr>
                <w:rFonts w:ascii="Arial" w:hAnsi="Arial" w:cs="Arial"/>
                <w:color w:val="000000"/>
                <w:lang w:val="es-MX" w:eastAsia="es-MX"/>
              </w:rPr>
              <w:tab/>
              <w:t>formas oficiales</w:t>
            </w:r>
          </w:p>
        </w:tc>
        <w:tc>
          <w:tcPr>
            <w:tcW w:w="2758" w:type="dxa"/>
            <w:tcBorders>
              <w:top w:val="nil"/>
              <w:left w:val="nil"/>
              <w:bottom w:val="single" w:sz="4" w:space="0" w:color="auto"/>
              <w:right w:val="single" w:sz="4" w:space="0" w:color="auto"/>
            </w:tcBorders>
            <w:shd w:val="clear" w:color="auto" w:fill="auto"/>
            <w:noWrap/>
            <w:hideMark/>
          </w:tcPr>
          <w:p w14:paraId="6B966A62" w14:textId="08EE11D0"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3,317</w:t>
            </w:r>
            <w:r w:rsidRPr="00461BFF">
              <w:rPr>
                <w:rFonts w:ascii="Arial" w:hAnsi="Arial" w:cs="Arial"/>
                <w:color w:val="000000"/>
                <w:lang w:val="es-MX" w:eastAsia="es-MX"/>
              </w:rPr>
              <w:t xml:space="preserve">.00 </w:t>
            </w:r>
          </w:p>
        </w:tc>
      </w:tr>
      <w:tr w:rsidR="00461BFF" w:rsidRPr="00461BFF" w14:paraId="5498DFBD" w14:textId="77777777" w:rsidTr="0028185A">
        <w:tc>
          <w:tcPr>
            <w:tcW w:w="7160" w:type="dxa"/>
            <w:tcBorders>
              <w:top w:val="nil"/>
              <w:left w:val="single" w:sz="4" w:space="0" w:color="auto"/>
              <w:bottom w:val="single" w:sz="4" w:space="0" w:color="auto"/>
              <w:right w:val="single" w:sz="4" w:space="0" w:color="auto"/>
            </w:tcBorders>
            <w:shd w:val="clear" w:color="auto" w:fill="auto"/>
            <w:hideMark/>
          </w:tcPr>
          <w:p w14:paraId="2A676AD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Servicios que presta la Unidad de Acceso a la Información </w:t>
            </w:r>
            <w:r w:rsidRPr="00461BFF">
              <w:rPr>
                <w:rFonts w:ascii="Arial" w:hAnsi="Arial" w:cs="Arial"/>
                <w:color w:val="000000"/>
                <w:lang w:val="es-MX" w:eastAsia="es-MX"/>
              </w:rPr>
              <w:tab/>
            </w:r>
            <w:r w:rsidRPr="00461BFF">
              <w:rPr>
                <w:rFonts w:ascii="Arial" w:hAnsi="Arial" w:cs="Arial"/>
                <w:color w:val="000000"/>
                <w:lang w:val="es-MX" w:eastAsia="es-MX"/>
              </w:rPr>
              <w:tab/>
              <w:t>Pública</w:t>
            </w:r>
          </w:p>
        </w:tc>
        <w:tc>
          <w:tcPr>
            <w:tcW w:w="2758" w:type="dxa"/>
            <w:tcBorders>
              <w:top w:val="nil"/>
              <w:left w:val="nil"/>
              <w:bottom w:val="single" w:sz="4" w:space="0" w:color="auto"/>
              <w:right w:val="single" w:sz="4" w:space="0" w:color="auto"/>
            </w:tcBorders>
            <w:shd w:val="clear" w:color="auto" w:fill="auto"/>
            <w:noWrap/>
            <w:hideMark/>
          </w:tcPr>
          <w:p w14:paraId="5C7A22E0" w14:textId="1F365F23"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3,317</w:t>
            </w:r>
            <w:r w:rsidRPr="00461BFF">
              <w:rPr>
                <w:rFonts w:ascii="Arial" w:hAnsi="Arial" w:cs="Arial"/>
                <w:color w:val="000000"/>
                <w:lang w:val="es-MX" w:eastAsia="es-MX"/>
              </w:rPr>
              <w:t xml:space="preserve">.00 </w:t>
            </w:r>
          </w:p>
        </w:tc>
      </w:tr>
      <w:tr w:rsidR="00461BFF" w:rsidRPr="00461BFF" w14:paraId="0717F575"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07CC32E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Servicio de Supervisión Sanitaria de Matanza de Ganado</w:t>
            </w:r>
          </w:p>
        </w:tc>
        <w:tc>
          <w:tcPr>
            <w:tcW w:w="2758" w:type="dxa"/>
            <w:tcBorders>
              <w:top w:val="nil"/>
              <w:left w:val="nil"/>
              <w:bottom w:val="single" w:sz="4" w:space="0" w:color="auto"/>
              <w:right w:val="single" w:sz="4" w:space="0" w:color="auto"/>
            </w:tcBorders>
            <w:shd w:val="clear" w:color="auto" w:fill="auto"/>
            <w:noWrap/>
            <w:hideMark/>
          </w:tcPr>
          <w:p w14:paraId="3FC86D5A" w14:textId="442EB86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10,781</w:t>
            </w:r>
            <w:r w:rsidRPr="00461BFF">
              <w:rPr>
                <w:rFonts w:ascii="Arial" w:hAnsi="Arial" w:cs="Arial"/>
                <w:color w:val="000000"/>
                <w:lang w:val="es-MX" w:eastAsia="es-MX"/>
              </w:rPr>
              <w:t xml:space="preserve">.00 </w:t>
            </w:r>
          </w:p>
        </w:tc>
      </w:tr>
      <w:tr w:rsidR="00461BFF" w:rsidRPr="00461BFF" w14:paraId="0B3FB14C"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3D30423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Accesorios de Derechos</w:t>
            </w:r>
          </w:p>
        </w:tc>
        <w:tc>
          <w:tcPr>
            <w:tcW w:w="2758" w:type="dxa"/>
            <w:tcBorders>
              <w:top w:val="nil"/>
              <w:left w:val="nil"/>
              <w:bottom w:val="single" w:sz="4" w:space="0" w:color="auto"/>
              <w:right w:val="single" w:sz="4" w:space="0" w:color="auto"/>
            </w:tcBorders>
            <w:shd w:val="clear" w:color="auto" w:fill="auto"/>
            <w:noWrap/>
            <w:hideMark/>
          </w:tcPr>
          <w:p w14:paraId="7F6971CD"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0.00 </w:t>
            </w:r>
          </w:p>
        </w:tc>
      </w:tr>
      <w:tr w:rsidR="00461BFF" w:rsidRPr="00461BFF" w14:paraId="57A372B7"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258172C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Actualizaciones y Recargos de Derechos</w:t>
            </w:r>
          </w:p>
        </w:tc>
        <w:tc>
          <w:tcPr>
            <w:tcW w:w="2758" w:type="dxa"/>
            <w:tcBorders>
              <w:top w:val="nil"/>
              <w:left w:val="nil"/>
              <w:bottom w:val="single" w:sz="4" w:space="0" w:color="auto"/>
              <w:right w:val="single" w:sz="4" w:space="0" w:color="auto"/>
            </w:tcBorders>
            <w:shd w:val="clear" w:color="auto" w:fill="auto"/>
            <w:noWrap/>
            <w:hideMark/>
          </w:tcPr>
          <w:p w14:paraId="721CD85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52B68EE"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3474C7D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Multas de Derechos </w:t>
            </w:r>
          </w:p>
        </w:tc>
        <w:tc>
          <w:tcPr>
            <w:tcW w:w="2758" w:type="dxa"/>
            <w:tcBorders>
              <w:top w:val="nil"/>
              <w:left w:val="nil"/>
              <w:bottom w:val="single" w:sz="4" w:space="0" w:color="auto"/>
              <w:right w:val="single" w:sz="4" w:space="0" w:color="auto"/>
            </w:tcBorders>
            <w:shd w:val="clear" w:color="auto" w:fill="auto"/>
            <w:noWrap/>
            <w:hideMark/>
          </w:tcPr>
          <w:p w14:paraId="7F23A2D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044FE370" w14:textId="77777777" w:rsidTr="0028185A">
        <w:tc>
          <w:tcPr>
            <w:tcW w:w="7160" w:type="dxa"/>
            <w:tcBorders>
              <w:top w:val="nil"/>
              <w:left w:val="single" w:sz="4" w:space="0" w:color="auto"/>
              <w:bottom w:val="single" w:sz="4" w:space="0" w:color="auto"/>
              <w:right w:val="single" w:sz="4" w:space="0" w:color="auto"/>
            </w:tcBorders>
            <w:shd w:val="clear" w:color="auto" w:fill="auto"/>
            <w:noWrap/>
            <w:hideMark/>
          </w:tcPr>
          <w:p w14:paraId="3D651CF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Gastos de Ejecución de Derechos </w:t>
            </w:r>
          </w:p>
        </w:tc>
        <w:tc>
          <w:tcPr>
            <w:tcW w:w="2758" w:type="dxa"/>
            <w:tcBorders>
              <w:top w:val="nil"/>
              <w:left w:val="nil"/>
              <w:bottom w:val="single" w:sz="4" w:space="0" w:color="auto"/>
              <w:right w:val="single" w:sz="4" w:space="0" w:color="auto"/>
            </w:tcBorders>
            <w:shd w:val="clear" w:color="auto" w:fill="auto"/>
            <w:noWrap/>
            <w:hideMark/>
          </w:tcPr>
          <w:p w14:paraId="6B14496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3536150" w14:textId="77777777" w:rsidTr="0028185A">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07D4E109"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Derechos no comprendidos en las fracciones de la Ley de </w:t>
            </w:r>
            <w:r w:rsidRPr="00461BFF">
              <w:rPr>
                <w:rFonts w:ascii="Arial" w:hAnsi="Arial" w:cs="Arial"/>
                <w:b/>
                <w:color w:val="000000"/>
                <w:lang w:val="es-MX" w:eastAsia="es-MX"/>
              </w:rPr>
              <w:tab/>
              <w:t xml:space="preserve">Ingresos causadas en ejercicios fiscales anteriores pendientes de </w:t>
            </w:r>
            <w:r w:rsidRPr="00461BFF">
              <w:rPr>
                <w:rFonts w:ascii="Arial" w:hAnsi="Arial" w:cs="Arial"/>
                <w:b/>
                <w:color w:val="000000"/>
                <w:lang w:val="es-MX" w:eastAsia="es-MX"/>
              </w:rPr>
              <w:tab/>
              <w:t>liquidación o pago</w:t>
            </w:r>
          </w:p>
        </w:tc>
        <w:tc>
          <w:tcPr>
            <w:tcW w:w="2758" w:type="dxa"/>
            <w:tcBorders>
              <w:top w:val="single" w:sz="4" w:space="0" w:color="auto"/>
              <w:left w:val="single" w:sz="4" w:space="0" w:color="auto"/>
              <w:bottom w:val="single" w:sz="4" w:space="0" w:color="auto"/>
              <w:right w:val="single" w:sz="4" w:space="0" w:color="auto"/>
            </w:tcBorders>
            <w:shd w:val="clear" w:color="auto" w:fill="auto"/>
            <w:noWrap/>
            <w:hideMark/>
          </w:tcPr>
          <w:p w14:paraId="0CC9C33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20C8FA5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93922B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7.- </w:t>
      </w:r>
      <w:r w:rsidRPr="00461BFF">
        <w:rPr>
          <w:rFonts w:ascii="Arial" w:hAnsi="Arial" w:cs="Arial"/>
          <w:lang w:val="es-MX" w:eastAsia="es-MX"/>
        </w:rPr>
        <w:t>Las Contribuciones de Mejoras que la Hacienda Pública Municipal tiene derecho de percibir, serán las siguientes:</w:t>
      </w:r>
    </w:p>
    <w:p w14:paraId="7FF4AB86"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9918" w:type="dxa"/>
        <w:tblCellMar>
          <w:left w:w="70" w:type="dxa"/>
          <w:right w:w="70" w:type="dxa"/>
        </w:tblCellMar>
        <w:tblLook w:val="04A0" w:firstRow="1" w:lastRow="0" w:firstColumn="1" w:lastColumn="0" w:noHBand="0" w:noVBand="1"/>
      </w:tblPr>
      <w:tblGrid>
        <w:gridCol w:w="7240"/>
        <w:gridCol w:w="2678"/>
      </w:tblGrid>
      <w:tr w:rsidR="00461BFF" w:rsidRPr="00461BFF" w14:paraId="1FEEC6A3" w14:textId="77777777" w:rsidTr="0028185A">
        <w:tc>
          <w:tcPr>
            <w:tcW w:w="7240" w:type="dxa"/>
            <w:tcBorders>
              <w:top w:val="single" w:sz="4" w:space="0" w:color="auto"/>
              <w:left w:val="single" w:sz="4" w:space="0" w:color="auto"/>
              <w:bottom w:val="single" w:sz="4" w:space="0" w:color="auto"/>
              <w:right w:val="single" w:sz="4" w:space="0" w:color="auto"/>
            </w:tcBorders>
            <w:shd w:val="clear" w:color="auto" w:fill="auto"/>
            <w:noWrap/>
            <w:hideMark/>
          </w:tcPr>
          <w:p w14:paraId="686541F7"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Contribuciones de mejoras </w:t>
            </w:r>
          </w:p>
        </w:tc>
        <w:tc>
          <w:tcPr>
            <w:tcW w:w="2678" w:type="dxa"/>
            <w:tcBorders>
              <w:top w:val="single" w:sz="4" w:space="0" w:color="auto"/>
              <w:left w:val="nil"/>
              <w:bottom w:val="single" w:sz="4" w:space="0" w:color="auto"/>
              <w:right w:val="single" w:sz="4" w:space="0" w:color="auto"/>
            </w:tcBorders>
            <w:shd w:val="clear" w:color="auto" w:fill="auto"/>
            <w:noWrap/>
            <w:hideMark/>
          </w:tcPr>
          <w:p w14:paraId="0FA09E8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0.00 </w:t>
            </w:r>
          </w:p>
        </w:tc>
      </w:tr>
      <w:tr w:rsidR="00461BFF" w:rsidRPr="00461BFF" w14:paraId="2C7CEF03" w14:textId="77777777" w:rsidTr="0028185A">
        <w:tc>
          <w:tcPr>
            <w:tcW w:w="7240" w:type="dxa"/>
            <w:tcBorders>
              <w:top w:val="nil"/>
              <w:left w:val="single" w:sz="4" w:space="0" w:color="auto"/>
              <w:bottom w:val="single" w:sz="4" w:space="0" w:color="auto"/>
              <w:right w:val="single" w:sz="4" w:space="0" w:color="auto"/>
            </w:tcBorders>
            <w:shd w:val="clear" w:color="auto" w:fill="auto"/>
            <w:noWrap/>
            <w:hideMark/>
          </w:tcPr>
          <w:p w14:paraId="26471F07"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color w:val="000000"/>
                <w:lang w:val="es-MX" w:eastAsia="es-MX"/>
              </w:rPr>
              <w:tab/>
            </w:r>
            <w:r w:rsidRPr="00461BFF">
              <w:rPr>
                <w:rFonts w:ascii="Arial" w:hAnsi="Arial" w:cs="Arial"/>
                <w:b/>
                <w:color w:val="000000"/>
                <w:lang w:val="es-MX" w:eastAsia="es-MX"/>
              </w:rPr>
              <w:t xml:space="preserve">Contribución de mejoras por obras públicas </w:t>
            </w:r>
          </w:p>
        </w:tc>
        <w:tc>
          <w:tcPr>
            <w:tcW w:w="2678" w:type="dxa"/>
            <w:tcBorders>
              <w:top w:val="nil"/>
              <w:left w:val="nil"/>
              <w:bottom w:val="single" w:sz="4" w:space="0" w:color="auto"/>
              <w:right w:val="single" w:sz="4" w:space="0" w:color="auto"/>
            </w:tcBorders>
            <w:shd w:val="clear" w:color="auto" w:fill="auto"/>
            <w:noWrap/>
            <w:hideMark/>
          </w:tcPr>
          <w:p w14:paraId="117E11C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051847A" w14:textId="77777777" w:rsidTr="0028185A">
        <w:tc>
          <w:tcPr>
            <w:tcW w:w="7240" w:type="dxa"/>
            <w:tcBorders>
              <w:top w:val="nil"/>
              <w:left w:val="single" w:sz="4" w:space="0" w:color="auto"/>
              <w:bottom w:val="single" w:sz="4" w:space="0" w:color="auto"/>
              <w:right w:val="single" w:sz="4" w:space="0" w:color="auto"/>
            </w:tcBorders>
            <w:shd w:val="clear" w:color="auto" w:fill="auto"/>
            <w:hideMark/>
          </w:tcPr>
          <w:p w14:paraId="4FEA1942" w14:textId="77777777" w:rsidR="00461BFF" w:rsidRPr="00461BFF" w:rsidRDefault="00461BFF" w:rsidP="00461BFF">
            <w:pPr>
              <w:spacing w:line="360" w:lineRule="auto"/>
              <w:rPr>
                <w:rFonts w:ascii="Arial" w:hAnsi="Arial" w:cs="Arial"/>
                <w:bCs/>
                <w:color w:val="000000"/>
                <w:lang w:val="es-MX" w:eastAsia="es-MX"/>
              </w:rPr>
            </w:pPr>
            <w:r w:rsidRPr="00461BFF">
              <w:rPr>
                <w:rFonts w:ascii="Arial" w:hAnsi="Arial" w:cs="Arial"/>
                <w:bCs/>
                <w:color w:val="000000"/>
                <w:lang w:val="es-MX" w:eastAsia="es-MX"/>
              </w:rPr>
              <w:tab/>
            </w:r>
            <w:r w:rsidRPr="00461BFF">
              <w:rPr>
                <w:rFonts w:ascii="Arial" w:hAnsi="Arial" w:cs="Arial"/>
                <w:bCs/>
                <w:color w:val="000000"/>
                <w:lang w:val="es-MX" w:eastAsia="es-MX"/>
              </w:rPr>
              <w:tab/>
              <w:t xml:space="preserve">&gt; Contribuciones de mejoras por obras públicas </w:t>
            </w:r>
          </w:p>
        </w:tc>
        <w:tc>
          <w:tcPr>
            <w:tcW w:w="2678" w:type="dxa"/>
            <w:tcBorders>
              <w:top w:val="nil"/>
              <w:left w:val="nil"/>
              <w:bottom w:val="single" w:sz="4" w:space="0" w:color="auto"/>
              <w:right w:val="single" w:sz="4" w:space="0" w:color="auto"/>
            </w:tcBorders>
            <w:shd w:val="clear" w:color="auto" w:fill="auto"/>
            <w:noWrap/>
            <w:hideMark/>
          </w:tcPr>
          <w:p w14:paraId="62D7EAA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3EC509AB" w14:textId="77777777" w:rsidTr="0028185A">
        <w:tc>
          <w:tcPr>
            <w:tcW w:w="7240" w:type="dxa"/>
            <w:tcBorders>
              <w:top w:val="nil"/>
              <w:left w:val="single" w:sz="4" w:space="0" w:color="auto"/>
              <w:bottom w:val="single" w:sz="4" w:space="0" w:color="auto"/>
              <w:right w:val="single" w:sz="4" w:space="0" w:color="auto"/>
            </w:tcBorders>
            <w:shd w:val="clear" w:color="auto" w:fill="auto"/>
            <w:noWrap/>
            <w:hideMark/>
          </w:tcPr>
          <w:p w14:paraId="2253E93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Contribuciones de mejoras por servicios públicos </w:t>
            </w:r>
          </w:p>
        </w:tc>
        <w:tc>
          <w:tcPr>
            <w:tcW w:w="2678" w:type="dxa"/>
            <w:tcBorders>
              <w:top w:val="nil"/>
              <w:left w:val="nil"/>
              <w:bottom w:val="single" w:sz="4" w:space="0" w:color="auto"/>
              <w:right w:val="single" w:sz="4" w:space="0" w:color="auto"/>
            </w:tcBorders>
            <w:shd w:val="clear" w:color="auto" w:fill="auto"/>
            <w:noWrap/>
            <w:hideMark/>
          </w:tcPr>
          <w:p w14:paraId="0826422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EABC519" w14:textId="77777777" w:rsidTr="0028185A">
        <w:tc>
          <w:tcPr>
            <w:tcW w:w="7240" w:type="dxa"/>
            <w:tcBorders>
              <w:top w:val="nil"/>
              <w:left w:val="single" w:sz="4" w:space="0" w:color="auto"/>
              <w:bottom w:val="single" w:sz="4" w:space="0" w:color="auto"/>
              <w:right w:val="single" w:sz="4" w:space="0" w:color="auto"/>
            </w:tcBorders>
            <w:shd w:val="clear" w:color="auto" w:fill="auto"/>
            <w:hideMark/>
          </w:tcPr>
          <w:p w14:paraId="2810B8BE"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color w:val="000000"/>
                <w:lang w:val="es-MX" w:eastAsia="es-MX"/>
              </w:rPr>
              <w:lastRenderedPageBreak/>
              <w:tab/>
            </w:r>
            <w:r w:rsidRPr="00461BFF">
              <w:rPr>
                <w:rFonts w:ascii="Arial" w:hAnsi="Arial" w:cs="Arial"/>
                <w:b/>
                <w:color w:val="000000"/>
                <w:lang w:val="es-MX" w:eastAsia="es-MX"/>
              </w:rPr>
              <w:t xml:space="preserve">Contribuciones de Mejoras no comprendidas en las fracciones de </w:t>
            </w:r>
            <w:r w:rsidRPr="00461BFF">
              <w:rPr>
                <w:rFonts w:ascii="Arial" w:hAnsi="Arial" w:cs="Arial"/>
                <w:b/>
                <w:color w:val="000000"/>
                <w:lang w:val="es-MX" w:eastAsia="es-MX"/>
              </w:rPr>
              <w:tab/>
              <w:t xml:space="preserve">la Ley de Ingresos causadas en ejercicios fiscales anteriores </w:t>
            </w:r>
            <w:r w:rsidRPr="00461BFF">
              <w:rPr>
                <w:rFonts w:ascii="Arial" w:hAnsi="Arial" w:cs="Arial"/>
                <w:b/>
                <w:color w:val="000000"/>
                <w:lang w:val="es-MX" w:eastAsia="es-MX"/>
              </w:rPr>
              <w:tab/>
              <w:t>pendientes de liquidación o pago</w:t>
            </w:r>
          </w:p>
        </w:tc>
        <w:tc>
          <w:tcPr>
            <w:tcW w:w="2678" w:type="dxa"/>
            <w:tcBorders>
              <w:top w:val="nil"/>
              <w:left w:val="nil"/>
              <w:bottom w:val="single" w:sz="4" w:space="0" w:color="auto"/>
              <w:right w:val="single" w:sz="4" w:space="0" w:color="auto"/>
            </w:tcBorders>
            <w:shd w:val="clear" w:color="auto" w:fill="auto"/>
            <w:noWrap/>
            <w:hideMark/>
          </w:tcPr>
          <w:p w14:paraId="248C1FC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bl>
    <w:p w14:paraId="0EB52594"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5D08884A" w14:textId="77777777" w:rsidR="00CE05A4" w:rsidRDefault="00CE05A4" w:rsidP="00461BFF">
      <w:pPr>
        <w:autoSpaceDE w:val="0"/>
        <w:autoSpaceDN w:val="0"/>
        <w:adjustRightInd w:val="0"/>
        <w:spacing w:line="360" w:lineRule="auto"/>
        <w:jc w:val="both"/>
        <w:rPr>
          <w:rFonts w:ascii="Arial" w:hAnsi="Arial" w:cs="Arial"/>
          <w:b/>
          <w:bCs/>
          <w:lang w:val="es-MX" w:eastAsia="es-MX"/>
        </w:rPr>
      </w:pPr>
    </w:p>
    <w:p w14:paraId="566F5BE8" w14:textId="52B09442" w:rsid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8.- </w:t>
      </w:r>
      <w:r w:rsidRPr="00461BFF">
        <w:rPr>
          <w:rFonts w:ascii="Arial" w:hAnsi="Arial" w:cs="Arial"/>
          <w:lang w:val="es-MX" w:eastAsia="es-MX"/>
        </w:rPr>
        <w:t>Los ingresos que la Hacienda Pública Municipal percibirá por concepto de Productos, serán las siguientes:</w:t>
      </w:r>
    </w:p>
    <w:p w14:paraId="5A1A6575" w14:textId="77777777" w:rsidR="0028185A" w:rsidRPr="00461BFF" w:rsidRDefault="0028185A" w:rsidP="00461BFF">
      <w:pPr>
        <w:autoSpaceDE w:val="0"/>
        <w:autoSpaceDN w:val="0"/>
        <w:adjustRightInd w:val="0"/>
        <w:spacing w:line="360" w:lineRule="auto"/>
        <w:jc w:val="both"/>
        <w:rPr>
          <w:rFonts w:ascii="Arial" w:hAnsi="Arial" w:cs="Arial"/>
          <w:lang w:val="es-MX" w:eastAsia="es-MX"/>
        </w:rPr>
      </w:pPr>
    </w:p>
    <w:p w14:paraId="0925B58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9918" w:type="dxa"/>
        <w:tblCellMar>
          <w:left w:w="70" w:type="dxa"/>
          <w:right w:w="70" w:type="dxa"/>
        </w:tblCellMar>
        <w:tblLook w:val="04A0" w:firstRow="1" w:lastRow="0" w:firstColumn="1" w:lastColumn="0" w:noHBand="0" w:noVBand="1"/>
      </w:tblPr>
      <w:tblGrid>
        <w:gridCol w:w="7933"/>
        <w:gridCol w:w="1985"/>
      </w:tblGrid>
      <w:tr w:rsidR="00461BFF" w:rsidRPr="00461BFF" w14:paraId="0919EBEB"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06B14174"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Productos </w:t>
            </w:r>
          </w:p>
        </w:tc>
        <w:tc>
          <w:tcPr>
            <w:tcW w:w="1985" w:type="dxa"/>
            <w:tcBorders>
              <w:top w:val="single" w:sz="4" w:space="0" w:color="auto"/>
              <w:left w:val="nil"/>
              <w:bottom w:val="single" w:sz="4" w:space="0" w:color="auto"/>
              <w:right w:val="single" w:sz="4" w:space="0" w:color="auto"/>
            </w:tcBorders>
            <w:shd w:val="clear" w:color="auto" w:fill="auto"/>
            <w:noWrap/>
            <w:hideMark/>
          </w:tcPr>
          <w:p w14:paraId="5928B0F7" w14:textId="1DCF2BE5" w:rsidR="00461BFF" w:rsidRPr="00461BFF" w:rsidRDefault="00461BFF" w:rsidP="007F4802">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7F4802">
              <w:rPr>
                <w:rFonts w:ascii="Arial" w:hAnsi="Arial" w:cs="Arial"/>
                <w:b/>
                <w:bCs/>
                <w:color w:val="000000"/>
                <w:lang w:val="es-MX" w:eastAsia="es-MX"/>
              </w:rPr>
              <w:t>6,094</w:t>
            </w:r>
            <w:r w:rsidRPr="00461BFF">
              <w:rPr>
                <w:rFonts w:ascii="Arial" w:hAnsi="Arial" w:cs="Arial"/>
                <w:b/>
                <w:bCs/>
                <w:color w:val="000000"/>
                <w:lang w:val="es-MX" w:eastAsia="es-MX"/>
              </w:rPr>
              <w:t xml:space="preserve">.00 </w:t>
            </w:r>
          </w:p>
        </w:tc>
      </w:tr>
      <w:tr w:rsidR="00461BFF" w:rsidRPr="00461BFF" w14:paraId="2B593193"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427C5756"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Productos de tipo corriente </w:t>
            </w:r>
          </w:p>
        </w:tc>
        <w:tc>
          <w:tcPr>
            <w:tcW w:w="1985" w:type="dxa"/>
            <w:tcBorders>
              <w:top w:val="nil"/>
              <w:left w:val="nil"/>
              <w:bottom w:val="single" w:sz="4" w:space="0" w:color="auto"/>
              <w:right w:val="single" w:sz="4" w:space="0" w:color="auto"/>
            </w:tcBorders>
            <w:shd w:val="clear" w:color="auto" w:fill="auto"/>
            <w:noWrap/>
            <w:hideMark/>
          </w:tcPr>
          <w:p w14:paraId="372F443A" w14:textId="7E003AAB"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7F4802">
              <w:rPr>
                <w:rFonts w:ascii="Arial" w:hAnsi="Arial" w:cs="Arial"/>
                <w:b/>
                <w:bCs/>
                <w:color w:val="000000"/>
                <w:lang w:val="es-MX" w:eastAsia="es-MX"/>
              </w:rPr>
              <w:t>3,483</w:t>
            </w:r>
            <w:r w:rsidRPr="00461BFF">
              <w:rPr>
                <w:rFonts w:ascii="Arial" w:hAnsi="Arial" w:cs="Arial"/>
                <w:b/>
                <w:bCs/>
                <w:color w:val="000000"/>
                <w:lang w:val="es-MX" w:eastAsia="es-MX"/>
              </w:rPr>
              <w:t>.00</w:t>
            </w:r>
          </w:p>
        </w:tc>
      </w:tr>
      <w:tr w:rsidR="00461BFF" w:rsidRPr="00461BFF" w14:paraId="630CBA0F"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17CF995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&gt;Derivados de Productos Financieros </w:t>
            </w:r>
          </w:p>
        </w:tc>
        <w:tc>
          <w:tcPr>
            <w:tcW w:w="1985" w:type="dxa"/>
            <w:tcBorders>
              <w:top w:val="nil"/>
              <w:left w:val="nil"/>
              <w:bottom w:val="single" w:sz="4" w:space="0" w:color="auto"/>
              <w:right w:val="single" w:sz="4" w:space="0" w:color="auto"/>
            </w:tcBorders>
            <w:shd w:val="clear" w:color="auto" w:fill="auto"/>
            <w:noWrap/>
            <w:hideMark/>
          </w:tcPr>
          <w:p w14:paraId="123A5648" w14:textId="016B8DCC"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7F4802">
              <w:rPr>
                <w:rFonts w:ascii="Arial" w:hAnsi="Arial" w:cs="Arial"/>
                <w:color w:val="000000"/>
                <w:lang w:val="es-MX" w:eastAsia="es-MX"/>
              </w:rPr>
              <w:t>3,483</w:t>
            </w:r>
            <w:r w:rsidRPr="00461BFF">
              <w:rPr>
                <w:rFonts w:ascii="Arial" w:hAnsi="Arial" w:cs="Arial"/>
                <w:color w:val="000000"/>
                <w:lang w:val="es-MX" w:eastAsia="es-MX"/>
              </w:rPr>
              <w:t>.00</w:t>
            </w:r>
          </w:p>
        </w:tc>
      </w:tr>
      <w:tr w:rsidR="00461BFF" w:rsidRPr="00461BFF" w14:paraId="3146E182" w14:textId="77777777" w:rsidTr="0028185A">
        <w:tc>
          <w:tcPr>
            <w:tcW w:w="7933" w:type="dxa"/>
            <w:tcBorders>
              <w:top w:val="nil"/>
              <w:left w:val="single" w:sz="4" w:space="0" w:color="auto"/>
              <w:bottom w:val="single" w:sz="4" w:space="0" w:color="auto"/>
              <w:right w:val="single" w:sz="4" w:space="0" w:color="auto"/>
            </w:tcBorders>
            <w:shd w:val="clear" w:color="auto" w:fill="auto"/>
            <w:hideMark/>
          </w:tcPr>
          <w:p w14:paraId="7A4AAA3C"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Productos de capital </w:t>
            </w:r>
          </w:p>
        </w:tc>
        <w:tc>
          <w:tcPr>
            <w:tcW w:w="1985" w:type="dxa"/>
            <w:tcBorders>
              <w:top w:val="nil"/>
              <w:left w:val="nil"/>
              <w:bottom w:val="single" w:sz="4" w:space="0" w:color="auto"/>
              <w:right w:val="single" w:sz="4" w:space="0" w:color="auto"/>
            </w:tcBorders>
            <w:shd w:val="clear" w:color="auto" w:fill="auto"/>
            <w:noWrap/>
            <w:hideMark/>
          </w:tcPr>
          <w:p w14:paraId="1D71C95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AFB37D3" w14:textId="77777777" w:rsidTr="0028185A">
        <w:tc>
          <w:tcPr>
            <w:tcW w:w="7933" w:type="dxa"/>
            <w:tcBorders>
              <w:top w:val="nil"/>
              <w:left w:val="single" w:sz="4" w:space="0" w:color="auto"/>
              <w:bottom w:val="single" w:sz="4" w:space="0" w:color="auto"/>
              <w:right w:val="single" w:sz="4" w:space="0" w:color="auto"/>
            </w:tcBorders>
            <w:shd w:val="clear" w:color="auto" w:fill="auto"/>
            <w:hideMark/>
          </w:tcPr>
          <w:p w14:paraId="07460136" w14:textId="77777777" w:rsidR="00461BFF" w:rsidRPr="00461BFF" w:rsidRDefault="00461BFF" w:rsidP="00461BFF">
            <w:pPr>
              <w:spacing w:line="360" w:lineRule="auto"/>
              <w:jc w:val="both"/>
              <w:rPr>
                <w:rFonts w:ascii="Arial" w:hAnsi="Arial" w:cs="Arial"/>
                <w:bCs/>
                <w:color w:val="000000"/>
                <w:lang w:val="es-MX" w:eastAsia="es-MX"/>
              </w:rPr>
            </w:pPr>
            <w:r w:rsidRPr="00461BFF">
              <w:rPr>
                <w:rFonts w:ascii="Arial" w:hAnsi="Arial" w:cs="Arial"/>
                <w:bCs/>
                <w:color w:val="000000"/>
                <w:lang w:val="es-MX" w:eastAsia="es-MX"/>
              </w:rPr>
              <w:tab/>
            </w:r>
            <w:r w:rsidRPr="00461BFF">
              <w:rPr>
                <w:rFonts w:ascii="Arial" w:hAnsi="Arial" w:cs="Arial"/>
                <w:bCs/>
                <w:color w:val="000000"/>
                <w:lang w:val="es-MX" w:eastAsia="es-MX"/>
              </w:rPr>
              <w:tab/>
              <w:t xml:space="preserve">&gt; Arrendamiento, enajenación, uso y explotación de bienes </w:t>
            </w:r>
            <w:r w:rsidRPr="00461BFF">
              <w:rPr>
                <w:rFonts w:ascii="Arial" w:hAnsi="Arial" w:cs="Arial"/>
                <w:bCs/>
                <w:color w:val="000000"/>
                <w:lang w:val="es-MX" w:eastAsia="es-MX"/>
              </w:rPr>
              <w:tab/>
            </w:r>
            <w:r w:rsidRPr="00461BFF">
              <w:rPr>
                <w:rFonts w:ascii="Arial" w:hAnsi="Arial" w:cs="Arial"/>
                <w:bCs/>
                <w:color w:val="000000"/>
                <w:lang w:val="es-MX" w:eastAsia="es-MX"/>
              </w:rPr>
              <w:tab/>
            </w:r>
            <w:r w:rsidRPr="00461BFF">
              <w:rPr>
                <w:rFonts w:ascii="Arial" w:hAnsi="Arial" w:cs="Arial"/>
                <w:bCs/>
                <w:color w:val="000000"/>
                <w:lang w:val="es-MX" w:eastAsia="es-MX"/>
              </w:rPr>
              <w:tab/>
              <w:t>muebles del dominio privado del Municipio.</w:t>
            </w:r>
          </w:p>
        </w:tc>
        <w:tc>
          <w:tcPr>
            <w:tcW w:w="1985" w:type="dxa"/>
            <w:tcBorders>
              <w:top w:val="nil"/>
              <w:left w:val="nil"/>
              <w:bottom w:val="single" w:sz="4" w:space="0" w:color="auto"/>
              <w:right w:val="single" w:sz="4" w:space="0" w:color="auto"/>
            </w:tcBorders>
            <w:shd w:val="clear" w:color="auto" w:fill="auto"/>
            <w:noWrap/>
            <w:hideMark/>
          </w:tcPr>
          <w:p w14:paraId="23A924F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052C5CCD" w14:textId="77777777" w:rsidTr="0028185A">
        <w:tc>
          <w:tcPr>
            <w:tcW w:w="7933" w:type="dxa"/>
            <w:tcBorders>
              <w:top w:val="nil"/>
              <w:left w:val="single" w:sz="4" w:space="0" w:color="auto"/>
              <w:bottom w:val="single" w:sz="4" w:space="0" w:color="auto"/>
              <w:right w:val="single" w:sz="4" w:space="0" w:color="auto"/>
            </w:tcBorders>
            <w:shd w:val="clear" w:color="auto" w:fill="auto"/>
            <w:hideMark/>
          </w:tcPr>
          <w:p w14:paraId="02996050"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Arrendamiento, enajenación, uso y explotación de bienes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Inmuebles del dominio privado del Municipio</w:t>
            </w:r>
          </w:p>
        </w:tc>
        <w:tc>
          <w:tcPr>
            <w:tcW w:w="1985" w:type="dxa"/>
            <w:tcBorders>
              <w:top w:val="nil"/>
              <w:left w:val="nil"/>
              <w:bottom w:val="single" w:sz="4" w:space="0" w:color="auto"/>
              <w:right w:val="single" w:sz="4" w:space="0" w:color="auto"/>
            </w:tcBorders>
            <w:shd w:val="clear" w:color="auto" w:fill="auto"/>
            <w:noWrap/>
            <w:hideMark/>
          </w:tcPr>
          <w:p w14:paraId="51109B8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4C0E7D0A" w14:textId="77777777" w:rsidTr="0028185A">
        <w:tc>
          <w:tcPr>
            <w:tcW w:w="7933" w:type="dxa"/>
            <w:tcBorders>
              <w:top w:val="nil"/>
              <w:left w:val="single" w:sz="4" w:space="0" w:color="auto"/>
              <w:bottom w:val="single" w:sz="4" w:space="0" w:color="auto"/>
              <w:right w:val="single" w:sz="4" w:space="0" w:color="auto"/>
            </w:tcBorders>
            <w:shd w:val="clear" w:color="auto" w:fill="auto"/>
            <w:hideMark/>
          </w:tcPr>
          <w:p w14:paraId="11F0D029"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b/>
                <w:color w:val="000000"/>
                <w:lang w:val="es-MX" w:eastAsia="es-MX"/>
              </w:rPr>
              <w:tab/>
              <w:t xml:space="preserve">Productos no comprendidos en las fracciones de la Ley de Ingresos </w:t>
            </w:r>
            <w:r w:rsidRPr="00461BFF">
              <w:rPr>
                <w:rFonts w:ascii="Arial" w:hAnsi="Arial" w:cs="Arial"/>
                <w:b/>
                <w:color w:val="000000"/>
                <w:lang w:val="es-MX" w:eastAsia="es-MX"/>
              </w:rPr>
              <w:tab/>
              <w:t xml:space="preserve">causadas en ejercicios fiscales anteriores pendientes de liquidación </w:t>
            </w:r>
            <w:r w:rsidRPr="00461BFF">
              <w:rPr>
                <w:rFonts w:ascii="Arial" w:hAnsi="Arial" w:cs="Arial"/>
                <w:b/>
                <w:color w:val="000000"/>
                <w:lang w:val="es-MX" w:eastAsia="es-MX"/>
              </w:rPr>
              <w:tab/>
              <w:t>o pago</w:t>
            </w:r>
          </w:p>
        </w:tc>
        <w:tc>
          <w:tcPr>
            <w:tcW w:w="1985" w:type="dxa"/>
            <w:tcBorders>
              <w:top w:val="nil"/>
              <w:left w:val="nil"/>
              <w:bottom w:val="single" w:sz="4" w:space="0" w:color="auto"/>
              <w:right w:val="single" w:sz="4" w:space="0" w:color="auto"/>
            </w:tcBorders>
            <w:shd w:val="clear" w:color="auto" w:fill="auto"/>
            <w:noWrap/>
            <w:hideMark/>
          </w:tcPr>
          <w:p w14:paraId="5E6E6466" w14:textId="3FA6C59E"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w:t>
            </w:r>
            <w:r w:rsidR="007F4802">
              <w:rPr>
                <w:rFonts w:ascii="Arial" w:hAnsi="Arial" w:cs="Arial"/>
                <w:b/>
                <w:bCs/>
                <w:color w:val="000000"/>
                <w:lang w:val="es-MX" w:eastAsia="es-MX"/>
              </w:rPr>
              <w:t>2,611</w:t>
            </w:r>
            <w:r w:rsidRPr="00461BFF">
              <w:rPr>
                <w:rFonts w:ascii="Arial" w:hAnsi="Arial" w:cs="Arial"/>
                <w:b/>
                <w:bCs/>
                <w:color w:val="000000"/>
                <w:lang w:val="es-MX" w:eastAsia="es-MX"/>
              </w:rPr>
              <w:t>.00</w:t>
            </w:r>
          </w:p>
        </w:tc>
      </w:tr>
      <w:tr w:rsidR="00461BFF" w:rsidRPr="00461BFF" w14:paraId="688926B3"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62DFB64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Otros Productos</w:t>
            </w:r>
          </w:p>
        </w:tc>
        <w:tc>
          <w:tcPr>
            <w:tcW w:w="1985" w:type="dxa"/>
            <w:tcBorders>
              <w:top w:val="nil"/>
              <w:left w:val="nil"/>
              <w:bottom w:val="single" w:sz="4" w:space="0" w:color="auto"/>
              <w:right w:val="single" w:sz="4" w:space="0" w:color="auto"/>
            </w:tcBorders>
            <w:shd w:val="clear" w:color="auto" w:fill="auto"/>
            <w:noWrap/>
            <w:hideMark/>
          </w:tcPr>
          <w:p w14:paraId="3B5FE2B6" w14:textId="6C7F380B"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w:t>
            </w:r>
            <w:r w:rsidR="008042D3">
              <w:rPr>
                <w:rFonts w:ascii="Arial" w:hAnsi="Arial" w:cs="Arial"/>
                <w:color w:val="000000"/>
                <w:lang w:val="es-MX" w:eastAsia="es-MX"/>
              </w:rPr>
              <w:t>2,611</w:t>
            </w:r>
            <w:r w:rsidRPr="00461BFF">
              <w:rPr>
                <w:rFonts w:ascii="Arial" w:hAnsi="Arial" w:cs="Arial"/>
                <w:color w:val="000000"/>
                <w:lang w:val="es-MX" w:eastAsia="es-MX"/>
              </w:rPr>
              <w:t>.00</w:t>
            </w:r>
          </w:p>
        </w:tc>
      </w:tr>
    </w:tbl>
    <w:p w14:paraId="709E7EE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0B77A15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9.- </w:t>
      </w:r>
      <w:r w:rsidRPr="00461BFF">
        <w:rPr>
          <w:rFonts w:ascii="Arial" w:hAnsi="Arial" w:cs="Arial"/>
          <w:lang w:val="es-MX" w:eastAsia="es-MX"/>
        </w:rPr>
        <w:t>Los ingresos que la Hacienda Pública Municipal percibirá por concepto de Aprovechamientos, se clasificarán de la siguiente manera:</w:t>
      </w:r>
    </w:p>
    <w:p w14:paraId="07754147"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9918" w:type="dxa"/>
        <w:tblCellMar>
          <w:left w:w="70" w:type="dxa"/>
          <w:right w:w="70" w:type="dxa"/>
        </w:tblCellMar>
        <w:tblLook w:val="04A0" w:firstRow="1" w:lastRow="0" w:firstColumn="1" w:lastColumn="0" w:noHBand="0" w:noVBand="1"/>
      </w:tblPr>
      <w:tblGrid>
        <w:gridCol w:w="7933"/>
        <w:gridCol w:w="1985"/>
      </w:tblGrid>
      <w:tr w:rsidR="00461BFF" w:rsidRPr="00461BFF" w14:paraId="28C4D97A"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855FCE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Aprovechamientos </w:t>
            </w:r>
          </w:p>
        </w:tc>
        <w:tc>
          <w:tcPr>
            <w:tcW w:w="1985" w:type="dxa"/>
            <w:tcBorders>
              <w:top w:val="single" w:sz="4" w:space="0" w:color="auto"/>
              <w:left w:val="nil"/>
              <w:bottom w:val="single" w:sz="4" w:space="0" w:color="auto"/>
              <w:right w:val="single" w:sz="4" w:space="0" w:color="auto"/>
            </w:tcBorders>
            <w:shd w:val="clear" w:color="auto" w:fill="auto"/>
            <w:noWrap/>
            <w:hideMark/>
          </w:tcPr>
          <w:p w14:paraId="55D35DDD" w14:textId="76F1EF59" w:rsidR="00461BFF" w:rsidRPr="00461BFF" w:rsidRDefault="008042D3" w:rsidP="00461BFF">
            <w:pPr>
              <w:spacing w:line="360" w:lineRule="auto"/>
              <w:rPr>
                <w:rFonts w:ascii="Arial" w:hAnsi="Arial" w:cs="Arial"/>
                <w:b/>
                <w:bCs/>
                <w:color w:val="000000"/>
                <w:lang w:val="es-MX" w:eastAsia="es-MX"/>
              </w:rPr>
            </w:pPr>
            <w:r>
              <w:rPr>
                <w:rFonts w:ascii="Arial" w:hAnsi="Arial" w:cs="Arial"/>
                <w:b/>
                <w:bCs/>
                <w:color w:val="000000"/>
                <w:lang w:val="es-MX" w:eastAsia="es-MX"/>
              </w:rPr>
              <w:t xml:space="preserve"> $ 74,801</w:t>
            </w:r>
            <w:r w:rsidR="00461BFF" w:rsidRPr="00461BFF">
              <w:rPr>
                <w:rFonts w:ascii="Arial" w:hAnsi="Arial" w:cs="Arial"/>
                <w:b/>
                <w:bCs/>
                <w:color w:val="000000"/>
                <w:lang w:val="es-MX" w:eastAsia="es-MX"/>
              </w:rPr>
              <w:t xml:space="preserve">.00 </w:t>
            </w:r>
          </w:p>
        </w:tc>
      </w:tr>
      <w:tr w:rsidR="00461BFF" w:rsidRPr="00461BFF" w14:paraId="3627D320"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22D7F045"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Aprovechamientos de tipo corriente </w:t>
            </w:r>
          </w:p>
        </w:tc>
        <w:tc>
          <w:tcPr>
            <w:tcW w:w="1985" w:type="dxa"/>
            <w:tcBorders>
              <w:top w:val="nil"/>
              <w:left w:val="nil"/>
              <w:bottom w:val="single" w:sz="4" w:space="0" w:color="auto"/>
              <w:right w:val="single" w:sz="4" w:space="0" w:color="auto"/>
            </w:tcBorders>
            <w:shd w:val="clear" w:color="auto" w:fill="auto"/>
            <w:noWrap/>
            <w:hideMark/>
          </w:tcPr>
          <w:p w14:paraId="51293D77" w14:textId="54CF43DC" w:rsidR="00461BFF" w:rsidRPr="00461BFF" w:rsidRDefault="008042D3" w:rsidP="00461BFF">
            <w:pPr>
              <w:spacing w:line="360" w:lineRule="auto"/>
              <w:rPr>
                <w:rFonts w:ascii="Arial" w:hAnsi="Arial" w:cs="Arial"/>
                <w:b/>
                <w:bCs/>
                <w:color w:val="000000"/>
                <w:lang w:val="es-MX" w:eastAsia="es-MX"/>
              </w:rPr>
            </w:pPr>
            <w:r>
              <w:rPr>
                <w:rFonts w:ascii="Arial" w:hAnsi="Arial" w:cs="Arial"/>
                <w:b/>
                <w:bCs/>
                <w:color w:val="000000"/>
                <w:lang w:val="es-MX" w:eastAsia="es-MX"/>
              </w:rPr>
              <w:t xml:space="preserve"> $ 74,801</w:t>
            </w:r>
            <w:r w:rsidR="00461BFF" w:rsidRPr="00461BFF">
              <w:rPr>
                <w:rFonts w:ascii="Arial" w:hAnsi="Arial" w:cs="Arial"/>
                <w:b/>
                <w:bCs/>
                <w:color w:val="000000"/>
                <w:lang w:val="es-MX" w:eastAsia="es-MX"/>
              </w:rPr>
              <w:t xml:space="preserve">.00 </w:t>
            </w:r>
          </w:p>
        </w:tc>
      </w:tr>
      <w:tr w:rsidR="00461BFF" w:rsidRPr="00461BFF" w14:paraId="1AEBD692"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0DB44B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Infracciones por faltas administrativas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6E9303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334637CF"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hideMark/>
          </w:tcPr>
          <w:p w14:paraId="64936D0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Sanciones por faltas al reglamento de tránsito</w:t>
            </w:r>
          </w:p>
        </w:tc>
        <w:tc>
          <w:tcPr>
            <w:tcW w:w="1985" w:type="dxa"/>
            <w:tcBorders>
              <w:top w:val="single" w:sz="4" w:space="0" w:color="auto"/>
              <w:left w:val="nil"/>
              <w:bottom w:val="single" w:sz="4" w:space="0" w:color="auto"/>
              <w:right w:val="single" w:sz="4" w:space="0" w:color="auto"/>
            </w:tcBorders>
            <w:shd w:val="clear" w:color="auto" w:fill="auto"/>
            <w:noWrap/>
            <w:hideMark/>
          </w:tcPr>
          <w:p w14:paraId="06CAF5D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6178CE16"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27D7DFF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Cesiones </w:t>
            </w:r>
          </w:p>
        </w:tc>
        <w:tc>
          <w:tcPr>
            <w:tcW w:w="1985" w:type="dxa"/>
            <w:tcBorders>
              <w:top w:val="single" w:sz="4" w:space="0" w:color="auto"/>
              <w:left w:val="nil"/>
              <w:bottom w:val="single" w:sz="4" w:space="0" w:color="auto"/>
              <w:right w:val="single" w:sz="4" w:space="0" w:color="auto"/>
            </w:tcBorders>
            <w:shd w:val="clear" w:color="auto" w:fill="auto"/>
            <w:noWrap/>
            <w:hideMark/>
          </w:tcPr>
          <w:p w14:paraId="1FB7991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58AACE05"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72870DD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Herencias</w:t>
            </w:r>
          </w:p>
        </w:tc>
        <w:tc>
          <w:tcPr>
            <w:tcW w:w="1985" w:type="dxa"/>
            <w:tcBorders>
              <w:top w:val="nil"/>
              <w:left w:val="nil"/>
              <w:bottom w:val="single" w:sz="4" w:space="0" w:color="auto"/>
              <w:right w:val="single" w:sz="4" w:space="0" w:color="auto"/>
            </w:tcBorders>
            <w:shd w:val="clear" w:color="auto" w:fill="auto"/>
            <w:noWrap/>
            <w:hideMark/>
          </w:tcPr>
          <w:p w14:paraId="4229CD0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2B80DF26"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2BAE7F2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Legados </w:t>
            </w:r>
          </w:p>
        </w:tc>
        <w:tc>
          <w:tcPr>
            <w:tcW w:w="1985" w:type="dxa"/>
            <w:tcBorders>
              <w:top w:val="nil"/>
              <w:left w:val="nil"/>
              <w:bottom w:val="single" w:sz="4" w:space="0" w:color="auto"/>
              <w:right w:val="single" w:sz="4" w:space="0" w:color="auto"/>
            </w:tcBorders>
            <w:shd w:val="clear" w:color="auto" w:fill="auto"/>
            <w:noWrap/>
            <w:hideMark/>
          </w:tcPr>
          <w:p w14:paraId="605156E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7EB8CD2A"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09FD83D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Donaciones</w:t>
            </w:r>
          </w:p>
        </w:tc>
        <w:tc>
          <w:tcPr>
            <w:tcW w:w="1985" w:type="dxa"/>
            <w:tcBorders>
              <w:top w:val="nil"/>
              <w:left w:val="nil"/>
              <w:bottom w:val="single" w:sz="4" w:space="0" w:color="auto"/>
              <w:right w:val="single" w:sz="4" w:space="0" w:color="auto"/>
            </w:tcBorders>
            <w:shd w:val="clear" w:color="auto" w:fill="auto"/>
            <w:noWrap/>
            <w:hideMark/>
          </w:tcPr>
          <w:p w14:paraId="5DB8343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717A8D3A"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12A3CFA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Adjudicaciones Judiciales </w:t>
            </w:r>
          </w:p>
        </w:tc>
        <w:tc>
          <w:tcPr>
            <w:tcW w:w="1985" w:type="dxa"/>
            <w:tcBorders>
              <w:top w:val="single" w:sz="4" w:space="0" w:color="auto"/>
              <w:left w:val="nil"/>
              <w:bottom w:val="single" w:sz="4" w:space="0" w:color="auto"/>
              <w:right w:val="single" w:sz="4" w:space="0" w:color="auto"/>
            </w:tcBorders>
            <w:shd w:val="clear" w:color="auto" w:fill="auto"/>
            <w:noWrap/>
            <w:hideMark/>
          </w:tcPr>
          <w:p w14:paraId="3161014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04FB4F2E"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0588F01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lastRenderedPageBreak/>
              <w:tab/>
            </w:r>
            <w:r w:rsidRPr="00461BFF">
              <w:rPr>
                <w:rFonts w:ascii="Arial" w:hAnsi="Arial" w:cs="Arial"/>
                <w:color w:val="000000"/>
                <w:lang w:val="es-MX" w:eastAsia="es-MX"/>
              </w:rPr>
              <w:tab/>
              <w:t xml:space="preserve">&gt; Adjudicaciones administrativas </w:t>
            </w:r>
          </w:p>
        </w:tc>
        <w:tc>
          <w:tcPr>
            <w:tcW w:w="1985" w:type="dxa"/>
            <w:tcBorders>
              <w:top w:val="nil"/>
              <w:left w:val="nil"/>
              <w:bottom w:val="single" w:sz="4" w:space="0" w:color="auto"/>
              <w:right w:val="single" w:sz="4" w:space="0" w:color="auto"/>
            </w:tcBorders>
            <w:shd w:val="clear" w:color="auto" w:fill="auto"/>
            <w:noWrap/>
            <w:hideMark/>
          </w:tcPr>
          <w:p w14:paraId="7170871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208579E2"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81958A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Subsidios de otro nivel de gobierno </w:t>
            </w:r>
          </w:p>
        </w:tc>
        <w:tc>
          <w:tcPr>
            <w:tcW w:w="1985" w:type="dxa"/>
            <w:tcBorders>
              <w:top w:val="single" w:sz="4" w:space="0" w:color="auto"/>
              <w:left w:val="nil"/>
              <w:bottom w:val="single" w:sz="4" w:space="0" w:color="auto"/>
              <w:right w:val="single" w:sz="4" w:space="0" w:color="auto"/>
            </w:tcBorders>
            <w:shd w:val="clear" w:color="auto" w:fill="auto"/>
            <w:noWrap/>
            <w:hideMark/>
          </w:tcPr>
          <w:p w14:paraId="3F6BAAD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1284DB9B"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3BA1980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Subsidios de organismos públicos y privados </w:t>
            </w:r>
          </w:p>
        </w:tc>
        <w:tc>
          <w:tcPr>
            <w:tcW w:w="1985" w:type="dxa"/>
            <w:tcBorders>
              <w:top w:val="nil"/>
              <w:left w:val="nil"/>
              <w:bottom w:val="single" w:sz="4" w:space="0" w:color="auto"/>
              <w:right w:val="single" w:sz="4" w:space="0" w:color="auto"/>
            </w:tcBorders>
            <w:shd w:val="clear" w:color="auto" w:fill="auto"/>
            <w:noWrap/>
            <w:hideMark/>
          </w:tcPr>
          <w:p w14:paraId="41526F4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22652139"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0DE97BB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Multas impuestas por autoridades federales, no fiscales </w:t>
            </w:r>
          </w:p>
        </w:tc>
        <w:tc>
          <w:tcPr>
            <w:tcW w:w="1985" w:type="dxa"/>
            <w:tcBorders>
              <w:top w:val="nil"/>
              <w:left w:val="nil"/>
              <w:bottom w:val="single" w:sz="4" w:space="0" w:color="auto"/>
              <w:right w:val="single" w:sz="4" w:space="0" w:color="auto"/>
            </w:tcBorders>
            <w:shd w:val="clear" w:color="auto" w:fill="auto"/>
            <w:noWrap/>
            <w:hideMark/>
          </w:tcPr>
          <w:p w14:paraId="513CBE80" w14:textId="39038D6E" w:rsidR="00461BFF" w:rsidRPr="00461BFF" w:rsidRDefault="007F4802" w:rsidP="00461BFF">
            <w:pPr>
              <w:spacing w:line="360" w:lineRule="auto"/>
              <w:rPr>
                <w:rFonts w:ascii="Arial" w:hAnsi="Arial" w:cs="Arial"/>
                <w:color w:val="000000"/>
                <w:lang w:val="es-MX" w:eastAsia="es-MX"/>
              </w:rPr>
            </w:pPr>
            <w:r>
              <w:rPr>
                <w:rFonts w:ascii="Arial" w:hAnsi="Arial" w:cs="Arial"/>
                <w:color w:val="000000"/>
                <w:lang w:val="es-MX" w:eastAsia="es-MX"/>
              </w:rPr>
              <w:t xml:space="preserve"> $ 63,189</w:t>
            </w:r>
            <w:r w:rsidR="00461BFF" w:rsidRPr="00461BFF">
              <w:rPr>
                <w:rFonts w:ascii="Arial" w:hAnsi="Arial" w:cs="Arial"/>
                <w:color w:val="000000"/>
                <w:lang w:val="es-MX" w:eastAsia="es-MX"/>
              </w:rPr>
              <w:t xml:space="preserve">.00 </w:t>
            </w:r>
          </w:p>
        </w:tc>
      </w:tr>
      <w:tr w:rsidR="00461BFF" w:rsidRPr="00461BFF" w14:paraId="1A2E6E66" w14:textId="77777777" w:rsidTr="0028185A">
        <w:tc>
          <w:tcPr>
            <w:tcW w:w="7933" w:type="dxa"/>
            <w:tcBorders>
              <w:top w:val="single" w:sz="4" w:space="0" w:color="auto"/>
              <w:left w:val="single" w:sz="4" w:space="0" w:color="auto"/>
              <w:bottom w:val="single" w:sz="4" w:space="0" w:color="auto"/>
              <w:right w:val="single" w:sz="4" w:space="0" w:color="auto"/>
            </w:tcBorders>
            <w:shd w:val="clear" w:color="auto" w:fill="auto"/>
            <w:hideMark/>
          </w:tcPr>
          <w:p w14:paraId="1CB850B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Convenidos con la Federación y el Estado</w:t>
            </w:r>
          </w:p>
        </w:tc>
        <w:tc>
          <w:tcPr>
            <w:tcW w:w="1985" w:type="dxa"/>
            <w:tcBorders>
              <w:top w:val="single" w:sz="4" w:space="0" w:color="auto"/>
              <w:left w:val="nil"/>
              <w:bottom w:val="single" w:sz="4" w:space="0" w:color="auto"/>
              <w:right w:val="single" w:sz="4" w:space="0" w:color="auto"/>
            </w:tcBorders>
            <w:shd w:val="clear" w:color="auto" w:fill="auto"/>
            <w:noWrap/>
            <w:hideMark/>
          </w:tcPr>
          <w:p w14:paraId="65FC46A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12F845AC"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024E05B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&gt;Aprovechamientos diversos de tipo corriente</w:t>
            </w:r>
          </w:p>
        </w:tc>
        <w:tc>
          <w:tcPr>
            <w:tcW w:w="1985" w:type="dxa"/>
            <w:tcBorders>
              <w:top w:val="nil"/>
              <w:left w:val="nil"/>
              <w:bottom w:val="single" w:sz="4" w:space="0" w:color="auto"/>
              <w:right w:val="single" w:sz="4" w:space="0" w:color="auto"/>
            </w:tcBorders>
            <w:shd w:val="clear" w:color="auto" w:fill="auto"/>
            <w:noWrap/>
            <w:hideMark/>
          </w:tcPr>
          <w:p w14:paraId="063DFBF9" w14:textId="00F57E6F" w:rsidR="00461BFF" w:rsidRPr="00461BFF" w:rsidRDefault="00FF311B" w:rsidP="00461BFF">
            <w:pPr>
              <w:spacing w:line="360" w:lineRule="auto"/>
              <w:rPr>
                <w:rFonts w:ascii="Arial" w:hAnsi="Arial" w:cs="Arial"/>
                <w:color w:val="000000"/>
                <w:lang w:val="es-MX" w:eastAsia="es-MX"/>
              </w:rPr>
            </w:pPr>
            <w:r>
              <w:rPr>
                <w:rFonts w:ascii="Arial" w:hAnsi="Arial" w:cs="Arial"/>
                <w:color w:val="000000"/>
                <w:lang w:val="es-MX" w:eastAsia="es-MX"/>
              </w:rPr>
              <w:t xml:space="preserve"> $ 11,612</w:t>
            </w:r>
            <w:r w:rsidR="00461BFF" w:rsidRPr="00461BFF">
              <w:rPr>
                <w:rFonts w:ascii="Arial" w:hAnsi="Arial" w:cs="Arial"/>
                <w:color w:val="000000"/>
                <w:lang w:val="es-MX" w:eastAsia="es-MX"/>
              </w:rPr>
              <w:t xml:space="preserve">.00 </w:t>
            </w:r>
          </w:p>
        </w:tc>
      </w:tr>
      <w:tr w:rsidR="00461BFF" w:rsidRPr="00461BFF" w14:paraId="34FCD02E" w14:textId="77777777" w:rsidTr="0028185A">
        <w:tc>
          <w:tcPr>
            <w:tcW w:w="7933" w:type="dxa"/>
            <w:tcBorders>
              <w:top w:val="nil"/>
              <w:left w:val="single" w:sz="4" w:space="0" w:color="auto"/>
              <w:bottom w:val="single" w:sz="4" w:space="0" w:color="auto"/>
              <w:right w:val="single" w:sz="4" w:space="0" w:color="auto"/>
            </w:tcBorders>
            <w:shd w:val="clear" w:color="auto" w:fill="auto"/>
            <w:noWrap/>
            <w:hideMark/>
          </w:tcPr>
          <w:p w14:paraId="5995832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&gt;Aprovechamientos de capital </w:t>
            </w:r>
          </w:p>
        </w:tc>
        <w:tc>
          <w:tcPr>
            <w:tcW w:w="1985" w:type="dxa"/>
            <w:tcBorders>
              <w:top w:val="nil"/>
              <w:left w:val="nil"/>
              <w:bottom w:val="single" w:sz="4" w:space="0" w:color="auto"/>
              <w:right w:val="single" w:sz="4" w:space="0" w:color="auto"/>
            </w:tcBorders>
            <w:shd w:val="clear" w:color="auto" w:fill="auto"/>
            <w:noWrap/>
            <w:hideMark/>
          </w:tcPr>
          <w:p w14:paraId="57D5828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17F08F24" w14:textId="77777777" w:rsidTr="0028185A">
        <w:tc>
          <w:tcPr>
            <w:tcW w:w="7933" w:type="dxa"/>
            <w:tcBorders>
              <w:top w:val="nil"/>
              <w:left w:val="single" w:sz="4" w:space="0" w:color="auto"/>
              <w:bottom w:val="single" w:sz="4" w:space="0" w:color="auto"/>
              <w:right w:val="single" w:sz="4" w:space="0" w:color="auto"/>
            </w:tcBorders>
            <w:shd w:val="clear" w:color="auto" w:fill="auto"/>
            <w:hideMark/>
          </w:tcPr>
          <w:p w14:paraId="61CB4076"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b/>
                <w:color w:val="000000"/>
                <w:lang w:val="es-MX" w:eastAsia="es-MX"/>
              </w:rPr>
              <w:tab/>
              <w:t xml:space="preserve">Aprovechamientos no comprendidos en las fracciones de la Ley de </w:t>
            </w:r>
            <w:r w:rsidRPr="00461BFF">
              <w:rPr>
                <w:rFonts w:ascii="Arial" w:hAnsi="Arial" w:cs="Arial"/>
                <w:b/>
                <w:color w:val="000000"/>
                <w:lang w:val="es-MX" w:eastAsia="es-MX"/>
              </w:rPr>
              <w:tab/>
              <w:t xml:space="preserve">Ingresos causadas en ejercicios fiscales anteriores pendientes de </w:t>
            </w:r>
            <w:r w:rsidRPr="00461BFF">
              <w:rPr>
                <w:rFonts w:ascii="Arial" w:hAnsi="Arial" w:cs="Arial"/>
                <w:b/>
                <w:color w:val="000000"/>
                <w:lang w:val="es-MX" w:eastAsia="es-MX"/>
              </w:rPr>
              <w:tab/>
              <w:t>liquidación o pago</w:t>
            </w:r>
          </w:p>
        </w:tc>
        <w:tc>
          <w:tcPr>
            <w:tcW w:w="1985" w:type="dxa"/>
            <w:tcBorders>
              <w:top w:val="nil"/>
              <w:left w:val="nil"/>
              <w:bottom w:val="single" w:sz="4" w:space="0" w:color="auto"/>
              <w:right w:val="single" w:sz="4" w:space="0" w:color="auto"/>
            </w:tcBorders>
            <w:shd w:val="clear" w:color="auto" w:fill="auto"/>
            <w:noWrap/>
            <w:hideMark/>
          </w:tcPr>
          <w:p w14:paraId="4D74E13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bl>
    <w:p w14:paraId="02B0063D"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35EC017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10.- </w:t>
      </w:r>
      <w:r w:rsidRPr="00461BFF">
        <w:rPr>
          <w:rFonts w:ascii="Arial" w:hAnsi="Arial" w:cs="Arial"/>
          <w:lang w:val="es-MX" w:eastAsia="es-MX"/>
        </w:rPr>
        <w:t>Los ingresos por Participaciones, estatal, Federal que percibirá la Hacienda Pública Municipal se Integrarán por los siguientes conceptos:</w:t>
      </w:r>
    </w:p>
    <w:p w14:paraId="3A001722" w14:textId="77777777" w:rsidR="00461BFF" w:rsidRPr="00461BFF" w:rsidRDefault="00461BFF" w:rsidP="00461BFF">
      <w:pPr>
        <w:spacing w:line="360" w:lineRule="auto"/>
        <w:jc w:val="both"/>
        <w:rPr>
          <w:rFonts w:ascii="Arial" w:hAnsi="Arial" w:cs="Arial"/>
          <w:lang w:val="es-ES_tradn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461BFF" w:rsidRPr="00461BFF" w14:paraId="356B5D8B" w14:textId="77777777" w:rsidTr="0028185A">
        <w:tc>
          <w:tcPr>
            <w:tcW w:w="7933" w:type="dxa"/>
            <w:shd w:val="clear" w:color="auto" w:fill="auto"/>
          </w:tcPr>
          <w:p w14:paraId="30843DFB" w14:textId="77777777" w:rsidR="00461BFF" w:rsidRPr="00461BFF" w:rsidRDefault="00461BFF" w:rsidP="00461BFF">
            <w:pPr>
              <w:spacing w:line="360" w:lineRule="auto"/>
              <w:jc w:val="both"/>
              <w:rPr>
                <w:rFonts w:ascii="Arial" w:hAnsi="Arial" w:cs="Arial"/>
                <w:b/>
                <w:lang w:val="es-ES_tradnl"/>
              </w:rPr>
            </w:pPr>
            <w:r w:rsidRPr="00461BFF">
              <w:rPr>
                <w:rFonts w:ascii="Arial" w:hAnsi="Arial" w:cs="Arial"/>
                <w:b/>
                <w:lang w:val="es-ES_tradnl"/>
              </w:rPr>
              <w:t>Participaciones, Estatal y Federal</w:t>
            </w:r>
          </w:p>
        </w:tc>
        <w:tc>
          <w:tcPr>
            <w:tcW w:w="1985" w:type="dxa"/>
            <w:shd w:val="clear" w:color="auto" w:fill="auto"/>
          </w:tcPr>
          <w:p w14:paraId="5C4A9CB9" w14:textId="2D5E8A2F" w:rsidR="00461BFF" w:rsidRPr="00461BFF" w:rsidRDefault="00921926" w:rsidP="00921926">
            <w:pPr>
              <w:spacing w:line="360" w:lineRule="auto"/>
              <w:jc w:val="right"/>
              <w:rPr>
                <w:rFonts w:ascii="Arial" w:hAnsi="Arial" w:cs="Arial"/>
                <w:b/>
                <w:lang w:val="es-ES_tradnl"/>
              </w:rPr>
            </w:pPr>
            <w:r>
              <w:rPr>
                <w:rFonts w:ascii="Arial" w:hAnsi="Arial" w:cs="Arial"/>
                <w:b/>
                <w:lang w:val="es-ES_tradnl"/>
              </w:rPr>
              <w:t>$ 19´073,359.00</w:t>
            </w:r>
          </w:p>
        </w:tc>
      </w:tr>
    </w:tbl>
    <w:p w14:paraId="72F06C65"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0C7B42C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Artículo 11.- </w:t>
      </w:r>
      <w:r w:rsidRPr="00461BFF">
        <w:rPr>
          <w:rFonts w:ascii="Arial" w:hAnsi="Arial" w:cs="Arial"/>
          <w:lang w:val="es-MX" w:eastAsia="es-MX"/>
        </w:rPr>
        <w:t>Las aportaciones que recaudará la Hacienda Pública Municipal se integrarán con los siguientes conceptos:</w:t>
      </w:r>
    </w:p>
    <w:p w14:paraId="6FBE595C" w14:textId="77777777" w:rsidR="00461BFF" w:rsidRPr="00461BFF" w:rsidRDefault="00461BFF" w:rsidP="00461BFF">
      <w:pPr>
        <w:autoSpaceDE w:val="0"/>
        <w:autoSpaceDN w:val="0"/>
        <w:adjustRightInd w:val="0"/>
        <w:spacing w:line="360" w:lineRule="auto"/>
        <w:rPr>
          <w:rFonts w:ascii="Arial" w:hAnsi="Arial" w:cs="Arial"/>
          <w:lang w:val="es-ES_tradn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461BFF" w:rsidRPr="00461BFF" w14:paraId="05C52F1A" w14:textId="77777777" w:rsidTr="00DF18D1">
        <w:tc>
          <w:tcPr>
            <w:tcW w:w="7933" w:type="dxa"/>
            <w:shd w:val="clear" w:color="auto" w:fill="auto"/>
          </w:tcPr>
          <w:p w14:paraId="747702AC" w14:textId="77777777" w:rsidR="00461BFF" w:rsidRPr="00461BFF" w:rsidRDefault="00461BFF" w:rsidP="00461BFF">
            <w:pPr>
              <w:spacing w:line="360" w:lineRule="auto"/>
              <w:rPr>
                <w:rFonts w:ascii="Arial" w:hAnsi="Arial" w:cs="Arial"/>
                <w:b/>
                <w:lang w:val="es-ES_tradnl"/>
              </w:rPr>
            </w:pPr>
            <w:r w:rsidRPr="00461BFF">
              <w:rPr>
                <w:rFonts w:ascii="Arial" w:hAnsi="Arial" w:cs="Arial"/>
                <w:b/>
                <w:lang w:val="es-ES_tradnl"/>
              </w:rPr>
              <w:t>Aportaciones</w:t>
            </w:r>
          </w:p>
        </w:tc>
        <w:tc>
          <w:tcPr>
            <w:tcW w:w="1985" w:type="dxa"/>
            <w:shd w:val="clear" w:color="auto" w:fill="auto"/>
          </w:tcPr>
          <w:p w14:paraId="14AE8230" w14:textId="0120C3F2" w:rsidR="00461BFF" w:rsidRPr="00461BFF" w:rsidRDefault="00921926" w:rsidP="00461BFF">
            <w:pPr>
              <w:spacing w:line="360" w:lineRule="auto"/>
              <w:jc w:val="center"/>
              <w:rPr>
                <w:rFonts w:ascii="Arial" w:hAnsi="Arial" w:cs="Arial"/>
                <w:b/>
                <w:lang w:val="es-ES_tradnl"/>
              </w:rPr>
            </w:pPr>
            <w:r>
              <w:rPr>
                <w:rFonts w:ascii="Arial" w:hAnsi="Arial" w:cs="Arial"/>
                <w:b/>
                <w:lang w:val="es-ES_tradnl"/>
              </w:rPr>
              <w:t>$  23´837,000.00</w:t>
            </w:r>
          </w:p>
        </w:tc>
      </w:tr>
    </w:tbl>
    <w:p w14:paraId="78ACACBE"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136BECFD" w14:textId="77777777" w:rsidR="00461BFF" w:rsidRPr="00461BFF" w:rsidRDefault="00461BFF" w:rsidP="00461BFF">
      <w:pPr>
        <w:autoSpaceDE w:val="0"/>
        <w:autoSpaceDN w:val="0"/>
        <w:adjustRightInd w:val="0"/>
        <w:spacing w:line="360" w:lineRule="auto"/>
        <w:rPr>
          <w:rFonts w:cs="Arial"/>
          <w:lang w:val="es-MX" w:eastAsia="es-MX"/>
        </w:rPr>
      </w:pPr>
      <w:r w:rsidRPr="00461BFF">
        <w:rPr>
          <w:rFonts w:ascii="Arial" w:hAnsi="Arial" w:cs="Arial"/>
          <w:b/>
          <w:bCs/>
          <w:lang w:val="es-MX" w:eastAsia="es-MX"/>
        </w:rPr>
        <w:t xml:space="preserve">Artículo 12.- </w:t>
      </w:r>
      <w:r w:rsidRPr="00461BFF">
        <w:rPr>
          <w:rFonts w:ascii="Arial" w:hAnsi="Arial" w:cs="Arial"/>
          <w:lang w:val="es-MX" w:eastAsia="es-MX"/>
        </w:rPr>
        <w:t>Los ingresos extraordinarios que podrá percibir la Hacienda Pública Municipal, serán los siguientes:</w:t>
      </w:r>
    </w:p>
    <w:p w14:paraId="2E6F520B" w14:textId="77777777" w:rsidR="00461BFF" w:rsidRPr="00461BFF" w:rsidRDefault="00461BFF" w:rsidP="00461BFF">
      <w:pPr>
        <w:spacing w:line="360" w:lineRule="auto"/>
        <w:jc w:val="both"/>
        <w:rPr>
          <w:rFonts w:ascii="Arial" w:hAnsi="Arial" w:cs="Arial"/>
          <w:b/>
          <w:lang w:val="es-ES_tradnl"/>
        </w:rPr>
      </w:pPr>
    </w:p>
    <w:tbl>
      <w:tblPr>
        <w:tblW w:w="5085" w:type="pct"/>
        <w:tblCellMar>
          <w:left w:w="70" w:type="dxa"/>
          <w:right w:w="70" w:type="dxa"/>
        </w:tblCellMar>
        <w:tblLook w:val="04A0" w:firstRow="1" w:lastRow="0" w:firstColumn="1" w:lastColumn="0" w:noHBand="0" w:noVBand="1"/>
      </w:tblPr>
      <w:tblGrid>
        <w:gridCol w:w="7136"/>
        <w:gridCol w:w="1842"/>
      </w:tblGrid>
      <w:tr w:rsidR="00461BFF" w:rsidRPr="00461BFF" w14:paraId="49919EBD" w14:textId="77777777" w:rsidTr="000A4AD6">
        <w:tc>
          <w:tcPr>
            <w:tcW w:w="3974" w:type="pct"/>
            <w:tcBorders>
              <w:top w:val="single" w:sz="4" w:space="0" w:color="auto"/>
              <w:left w:val="single" w:sz="4" w:space="0" w:color="auto"/>
              <w:bottom w:val="single" w:sz="4" w:space="0" w:color="auto"/>
              <w:right w:val="single" w:sz="4" w:space="0" w:color="auto"/>
            </w:tcBorders>
            <w:shd w:val="clear" w:color="auto" w:fill="auto"/>
            <w:noWrap/>
            <w:hideMark/>
          </w:tcPr>
          <w:p w14:paraId="7FAB494F"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 xml:space="preserve">Ingresos por ventas de bienes y servicios </w:t>
            </w:r>
          </w:p>
        </w:tc>
        <w:tc>
          <w:tcPr>
            <w:tcW w:w="1026" w:type="pct"/>
            <w:tcBorders>
              <w:top w:val="single" w:sz="4" w:space="0" w:color="auto"/>
              <w:left w:val="nil"/>
              <w:bottom w:val="single" w:sz="4" w:space="0" w:color="auto"/>
              <w:right w:val="single" w:sz="4" w:space="0" w:color="auto"/>
            </w:tcBorders>
            <w:shd w:val="clear" w:color="auto" w:fill="auto"/>
            <w:noWrap/>
            <w:hideMark/>
          </w:tcPr>
          <w:p w14:paraId="69284951"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671CF40D" w14:textId="77777777" w:rsidTr="000A4AD6">
        <w:tc>
          <w:tcPr>
            <w:tcW w:w="3974" w:type="pct"/>
            <w:tcBorders>
              <w:top w:val="nil"/>
              <w:left w:val="single" w:sz="4" w:space="0" w:color="auto"/>
              <w:bottom w:val="single" w:sz="4" w:space="0" w:color="auto"/>
              <w:right w:val="single" w:sz="4" w:space="0" w:color="auto"/>
            </w:tcBorders>
            <w:shd w:val="clear" w:color="auto" w:fill="auto"/>
            <w:hideMark/>
          </w:tcPr>
          <w:p w14:paraId="72838B3A"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Ingresos por ventas de bienes y servicios de organismos descentralizados</w:t>
            </w:r>
          </w:p>
        </w:tc>
        <w:tc>
          <w:tcPr>
            <w:tcW w:w="1026" w:type="pct"/>
            <w:tcBorders>
              <w:top w:val="nil"/>
              <w:left w:val="nil"/>
              <w:bottom w:val="single" w:sz="4" w:space="0" w:color="auto"/>
              <w:right w:val="single" w:sz="4" w:space="0" w:color="auto"/>
            </w:tcBorders>
            <w:shd w:val="clear" w:color="auto" w:fill="auto"/>
            <w:noWrap/>
            <w:hideMark/>
          </w:tcPr>
          <w:p w14:paraId="3B8136B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84D8BC9" w14:textId="77777777" w:rsidTr="000A4AD6">
        <w:tc>
          <w:tcPr>
            <w:tcW w:w="3974" w:type="pct"/>
            <w:tcBorders>
              <w:top w:val="single" w:sz="4" w:space="0" w:color="auto"/>
              <w:left w:val="single" w:sz="4" w:space="0" w:color="auto"/>
              <w:bottom w:val="single" w:sz="4" w:space="0" w:color="auto"/>
              <w:right w:val="single" w:sz="4" w:space="0" w:color="auto"/>
            </w:tcBorders>
            <w:shd w:val="clear" w:color="auto" w:fill="auto"/>
            <w:hideMark/>
          </w:tcPr>
          <w:p w14:paraId="5CCB944D"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b/>
                <w:color w:val="000000"/>
                <w:lang w:val="es-MX" w:eastAsia="es-MX"/>
              </w:rPr>
              <w:t>Ingresos por ventas de bienes y servicios producidos en establecimientos del Gobierno Central</w:t>
            </w:r>
          </w:p>
        </w:tc>
        <w:tc>
          <w:tcPr>
            <w:tcW w:w="1026" w:type="pct"/>
            <w:tcBorders>
              <w:top w:val="single" w:sz="4" w:space="0" w:color="auto"/>
              <w:left w:val="nil"/>
              <w:bottom w:val="single" w:sz="4" w:space="0" w:color="auto"/>
              <w:right w:val="single" w:sz="4" w:space="0" w:color="auto"/>
            </w:tcBorders>
            <w:shd w:val="clear" w:color="auto" w:fill="auto"/>
            <w:noWrap/>
            <w:hideMark/>
          </w:tcPr>
          <w:p w14:paraId="0905384D"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bl>
    <w:p w14:paraId="41F85F22" w14:textId="77777777" w:rsidR="00461BFF" w:rsidRPr="00461BFF" w:rsidRDefault="00461BFF" w:rsidP="00461BFF">
      <w:pPr>
        <w:spacing w:line="360" w:lineRule="auto"/>
        <w:jc w:val="both"/>
        <w:rPr>
          <w:rFonts w:ascii="Arial" w:hAnsi="Arial" w:cs="Arial"/>
          <w:b/>
          <w:lang w:val="es-ES_tradnl"/>
        </w:rPr>
      </w:pPr>
    </w:p>
    <w:tbl>
      <w:tblPr>
        <w:tblW w:w="5085" w:type="pct"/>
        <w:tblCellMar>
          <w:left w:w="70" w:type="dxa"/>
          <w:right w:w="70" w:type="dxa"/>
        </w:tblCellMar>
        <w:tblLook w:val="04A0" w:firstRow="1" w:lastRow="0" w:firstColumn="1" w:lastColumn="0" w:noHBand="0" w:noVBand="1"/>
      </w:tblPr>
      <w:tblGrid>
        <w:gridCol w:w="7168"/>
        <w:gridCol w:w="1810"/>
      </w:tblGrid>
      <w:tr w:rsidR="00461BFF" w:rsidRPr="00461BFF" w14:paraId="17A01010" w14:textId="77777777" w:rsidTr="00DF18D1">
        <w:tc>
          <w:tcPr>
            <w:tcW w:w="3992" w:type="pct"/>
            <w:tcBorders>
              <w:top w:val="single" w:sz="4" w:space="0" w:color="auto"/>
              <w:left w:val="single" w:sz="4" w:space="0" w:color="auto"/>
              <w:bottom w:val="single" w:sz="4" w:space="0" w:color="auto"/>
              <w:right w:val="single" w:sz="4" w:space="0" w:color="auto"/>
            </w:tcBorders>
            <w:shd w:val="clear" w:color="auto" w:fill="auto"/>
            <w:noWrap/>
            <w:hideMark/>
          </w:tcPr>
          <w:p w14:paraId="70666F45"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Transferencias, Asignaciones, Subsidios y Otras Ayudas </w:t>
            </w:r>
          </w:p>
        </w:tc>
        <w:tc>
          <w:tcPr>
            <w:tcW w:w="1008" w:type="pct"/>
            <w:tcBorders>
              <w:top w:val="single" w:sz="4" w:space="0" w:color="auto"/>
              <w:left w:val="nil"/>
              <w:bottom w:val="single" w:sz="4" w:space="0" w:color="auto"/>
              <w:right w:val="single" w:sz="4" w:space="0" w:color="auto"/>
            </w:tcBorders>
            <w:shd w:val="clear" w:color="auto" w:fill="auto"/>
            <w:noWrap/>
            <w:hideMark/>
          </w:tcPr>
          <w:p w14:paraId="24C794B1" w14:textId="76ABE0C8" w:rsidR="00461BFF" w:rsidRPr="00461BFF" w:rsidRDefault="00461BFF" w:rsidP="00461BFF">
            <w:pPr>
              <w:spacing w:line="360" w:lineRule="auto"/>
              <w:jc w:val="right"/>
              <w:rPr>
                <w:rFonts w:ascii="Arial" w:hAnsi="Arial" w:cs="Arial"/>
                <w:b/>
                <w:bCs/>
                <w:color w:val="000000"/>
                <w:lang w:val="es-MX" w:eastAsia="es-MX"/>
              </w:rPr>
            </w:pPr>
            <w:r w:rsidRPr="00461BFF">
              <w:rPr>
                <w:rFonts w:ascii="Arial" w:hAnsi="Arial" w:cs="Arial"/>
                <w:b/>
                <w:bCs/>
                <w:color w:val="000000"/>
                <w:lang w:val="es-MX" w:eastAsia="es-MX"/>
              </w:rPr>
              <w:t xml:space="preserve">$         </w:t>
            </w:r>
            <w:r w:rsidR="00FF311B">
              <w:rPr>
                <w:rFonts w:ascii="Arial" w:hAnsi="Arial" w:cs="Arial"/>
                <w:b/>
                <w:bCs/>
                <w:color w:val="000000"/>
                <w:lang w:val="es-MX" w:eastAsia="es-MX"/>
              </w:rPr>
              <w:t>7,66</w:t>
            </w:r>
            <w:r w:rsidRPr="00461BFF">
              <w:rPr>
                <w:rFonts w:ascii="Arial" w:hAnsi="Arial" w:cs="Arial"/>
                <w:b/>
                <w:bCs/>
                <w:color w:val="000000"/>
                <w:lang w:val="es-MX" w:eastAsia="es-MX"/>
              </w:rPr>
              <w:t xml:space="preserve">4.00 </w:t>
            </w:r>
          </w:p>
        </w:tc>
      </w:tr>
      <w:tr w:rsidR="00461BFF" w:rsidRPr="00461BFF" w14:paraId="6E521A09" w14:textId="77777777" w:rsidTr="00DF18D1">
        <w:tc>
          <w:tcPr>
            <w:tcW w:w="3992" w:type="pct"/>
            <w:tcBorders>
              <w:top w:val="nil"/>
              <w:left w:val="single" w:sz="4" w:space="0" w:color="auto"/>
              <w:bottom w:val="single" w:sz="4" w:space="0" w:color="auto"/>
              <w:right w:val="single" w:sz="4" w:space="0" w:color="auto"/>
            </w:tcBorders>
            <w:shd w:val="clear" w:color="auto" w:fill="auto"/>
            <w:noWrap/>
            <w:hideMark/>
          </w:tcPr>
          <w:p w14:paraId="7294ED68"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Transferencias Internas y Asignaciones del Sector Público </w:t>
            </w:r>
          </w:p>
        </w:tc>
        <w:tc>
          <w:tcPr>
            <w:tcW w:w="1008" w:type="pct"/>
            <w:tcBorders>
              <w:top w:val="nil"/>
              <w:left w:val="nil"/>
              <w:bottom w:val="single" w:sz="4" w:space="0" w:color="auto"/>
              <w:right w:val="single" w:sz="4" w:space="0" w:color="auto"/>
            </w:tcBorders>
            <w:shd w:val="clear" w:color="auto" w:fill="auto"/>
            <w:noWrap/>
            <w:hideMark/>
          </w:tcPr>
          <w:p w14:paraId="5664A671" w14:textId="578A775F" w:rsidR="00461BFF" w:rsidRPr="00461BFF" w:rsidRDefault="00461BFF" w:rsidP="00461BFF">
            <w:pPr>
              <w:spacing w:line="360" w:lineRule="auto"/>
              <w:jc w:val="right"/>
              <w:rPr>
                <w:rFonts w:ascii="Arial" w:hAnsi="Arial" w:cs="Arial"/>
                <w:b/>
                <w:bCs/>
                <w:color w:val="000000"/>
                <w:lang w:val="es-MX" w:eastAsia="es-MX"/>
              </w:rPr>
            </w:pPr>
            <w:r w:rsidRPr="00461BFF">
              <w:rPr>
                <w:rFonts w:ascii="Arial" w:hAnsi="Arial" w:cs="Arial"/>
                <w:b/>
                <w:bCs/>
                <w:color w:val="000000"/>
                <w:lang w:val="es-MX" w:eastAsia="es-MX"/>
              </w:rPr>
              <w:t xml:space="preserve">$         </w:t>
            </w:r>
            <w:r w:rsidR="00FF311B">
              <w:rPr>
                <w:rFonts w:ascii="Arial" w:hAnsi="Arial" w:cs="Arial"/>
                <w:b/>
                <w:bCs/>
                <w:color w:val="000000"/>
                <w:lang w:val="es-MX" w:eastAsia="es-MX"/>
              </w:rPr>
              <w:t>7,66</w:t>
            </w:r>
            <w:r w:rsidRPr="00461BFF">
              <w:rPr>
                <w:rFonts w:ascii="Arial" w:hAnsi="Arial" w:cs="Arial"/>
                <w:b/>
                <w:bCs/>
                <w:color w:val="000000"/>
                <w:lang w:val="es-MX" w:eastAsia="es-MX"/>
              </w:rPr>
              <w:t xml:space="preserve">4.00 </w:t>
            </w:r>
          </w:p>
        </w:tc>
      </w:tr>
      <w:tr w:rsidR="00461BFF" w:rsidRPr="00461BFF" w14:paraId="381AF692" w14:textId="77777777" w:rsidTr="00DF18D1">
        <w:tc>
          <w:tcPr>
            <w:tcW w:w="3992" w:type="pct"/>
            <w:tcBorders>
              <w:top w:val="nil"/>
              <w:left w:val="single" w:sz="4" w:space="0" w:color="auto"/>
              <w:bottom w:val="single" w:sz="4" w:space="0" w:color="auto"/>
              <w:right w:val="single" w:sz="4" w:space="0" w:color="auto"/>
            </w:tcBorders>
            <w:shd w:val="clear" w:color="auto" w:fill="auto"/>
            <w:hideMark/>
          </w:tcPr>
          <w:p w14:paraId="5EBDB51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Las recibidas por conceptos diversos a participaciones,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aportaciones o aprovechamientos</w:t>
            </w:r>
          </w:p>
        </w:tc>
        <w:tc>
          <w:tcPr>
            <w:tcW w:w="1008" w:type="pct"/>
            <w:tcBorders>
              <w:top w:val="nil"/>
              <w:left w:val="nil"/>
              <w:bottom w:val="single" w:sz="4" w:space="0" w:color="auto"/>
              <w:right w:val="single" w:sz="4" w:space="0" w:color="auto"/>
            </w:tcBorders>
            <w:shd w:val="clear" w:color="auto" w:fill="auto"/>
            <w:noWrap/>
            <w:hideMark/>
          </w:tcPr>
          <w:p w14:paraId="2ED8394C" w14:textId="45655339"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w:t>
            </w:r>
            <w:r w:rsidR="00FF311B">
              <w:rPr>
                <w:rFonts w:ascii="Arial" w:hAnsi="Arial" w:cs="Arial"/>
                <w:color w:val="000000"/>
                <w:lang w:val="es-MX" w:eastAsia="es-MX"/>
              </w:rPr>
              <w:t>7,664</w:t>
            </w:r>
            <w:r w:rsidRPr="00461BFF">
              <w:rPr>
                <w:rFonts w:ascii="Arial" w:hAnsi="Arial" w:cs="Arial"/>
                <w:color w:val="000000"/>
                <w:lang w:val="es-MX" w:eastAsia="es-MX"/>
              </w:rPr>
              <w:t xml:space="preserve">.00 </w:t>
            </w:r>
          </w:p>
        </w:tc>
      </w:tr>
      <w:tr w:rsidR="00461BFF" w:rsidRPr="00461BFF" w14:paraId="6A4C0AFF" w14:textId="77777777" w:rsidTr="00DF18D1">
        <w:tc>
          <w:tcPr>
            <w:tcW w:w="3992" w:type="pct"/>
            <w:tcBorders>
              <w:top w:val="single" w:sz="4" w:space="0" w:color="auto"/>
              <w:left w:val="single" w:sz="4" w:space="0" w:color="auto"/>
              <w:bottom w:val="single" w:sz="4" w:space="0" w:color="auto"/>
              <w:right w:val="single" w:sz="4" w:space="0" w:color="auto"/>
            </w:tcBorders>
            <w:shd w:val="clear" w:color="auto" w:fill="auto"/>
            <w:noWrap/>
            <w:hideMark/>
          </w:tcPr>
          <w:p w14:paraId="7D721055"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lastRenderedPageBreak/>
              <w:tab/>
              <w:t xml:space="preserve">Subsidios y Subvenciones </w:t>
            </w:r>
          </w:p>
        </w:tc>
        <w:tc>
          <w:tcPr>
            <w:tcW w:w="1008" w:type="pct"/>
            <w:tcBorders>
              <w:top w:val="single" w:sz="4" w:space="0" w:color="auto"/>
              <w:left w:val="nil"/>
              <w:bottom w:val="single" w:sz="4" w:space="0" w:color="auto"/>
              <w:right w:val="single" w:sz="4" w:space="0" w:color="auto"/>
            </w:tcBorders>
            <w:shd w:val="clear" w:color="auto" w:fill="auto"/>
            <w:noWrap/>
            <w:hideMark/>
          </w:tcPr>
          <w:p w14:paraId="1BE9902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024EC8E2" w14:textId="77777777" w:rsidR="00461BFF" w:rsidRPr="00461BFF" w:rsidRDefault="00461BFF" w:rsidP="00461BFF">
      <w:pPr>
        <w:spacing w:line="360" w:lineRule="auto"/>
        <w:jc w:val="both"/>
        <w:rPr>
          <w:rFonts w:ascii="Arial" w:hAnsi="Arial" w:cs="Arial"/>
          <w:b/>
          <w:lang w:val="es-ES_tradnl"/>
        </w:rPr>
      </w:pPr>
    </w:p>
    <w:tbl>
      <w:tblPr>
        <w:tblW w:w="5085" w:type="pct"/>
        <w:tblCellMar>
          <w:left w:w="70" w:type="dxa"/>
          <w:right w:w="70" w:type="dxa"/>
        </w:tblCellMar>
        <w:tblLook w:val="04A0" w:firstRow="1" w:lastRow="0" w:firstColumn="1" w:lastColumn="0" w:noHBand="0" w:noVBand="1"/>
      </w:tblPr>
      <w:tblGrid>
        <w:gridCol w:w="7168"/>
        <w:gridCol w:w="1810"/>
      </w:tblGrid>
      <w:tr w:rsidR="00461BFF" w:rsidRPr="00461BFF" w14:paraId="09D5CB9E" w14:textId="77777777" w:rsidTr="00DF18D1">
        <w:tc>
          <w:tcPr>
            <w:tcW w:w="3992" w:type="pct"/>
            <w:tcBorders>
              <w:top w:val="single" w:sz="4" w:space="0" w:color="auto"/>
              <w:left w:val="single" w:sz="4" w:space="0" w:color="auto"/>
              <w:bottom w:val="single" w:sz="4" w:space="0" w:color="auto"/>
              <w:right w:val="single" w:sz="4" w:space="0" w:color="auto"/>
            </w:tcBorders>
            <w:shd w:val="clear" w:color="auto" w:fill="auto"/>
            <w:noWrap/>
            <w:hideMark/>
          </w:tcPr>
          <w:p w14:paraId="237D3D5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Convenios </w:t>
            </w:r>
          </w:p>
        </w:tc>
        <w:tc>
          <w:tcPr>
            <w:tcW w:w="1008" w:type="pct"/>
            <w:tcBorders>
              <w:top w:val="single" w:sz="4" w:space="0" w:color="auto"/>
              <w:left w:val="nil"/>
              <w:bottom w:val="single" w:sz="4" w:space="0" w:color="auto"/>
              <w:right w:val="single" w:sz="4" w:space="0" w:color="auto"/>
            </w:tcBorders>
            <w:shd w:val="clear" w:color="auto" w:fill="auto"/>
            <w:noWrap/>
            <w:hideMark/>
          </w:tcPr>
          <w:p w14:paraId="16A66DFA" w14:textId="77777777" w:rsidR="00461BFF" w:rsidRPr="00461BFF" w:rsidRDefault="00461BFF" w:rsidP="00461BFF">
            <w:pPr>
              <w:spacing w:line="360" w:lineRule="auto"/>
              <w:jc w:val="right"/>
              <w:rPr>
                <w:rFonts w:ascii="Arial" w:hAnsi="Arial" w:cs="Arial"/>
                <w:b/>
                <w:bCs/>
                <w:color w:val="000000"/>
                <w:lang w:val="es-MX" w:eastAsia="es-MX"/>
              </w:rPr>
            </w:pPr>
            <w:r w:rsidRPr="00461BFF">
              <w:rPr>
                <w:rFonts w:ascii="Arial" w:hAnsi="Arial" w:cs="Arial"/>
                <w:b/>
                <w:bCs/>
                <w:color w:val="000000"/>
                <w:lang w:val="es-MX" w:eastAsia="es-MX"/>
              </w:rPr>
              <w:t xml:space="preserve">$                0.00 </w:t>
            </w:r>
          </w:p>
        </w:tc>
      </w:tr>
      <w:tr w:rsidR="00461BFF" w:rsidRPr="00461BFF" w14:paraId="7DA83297" w14:textId="77777777" w:rsidTr="00DF18D1">
        <w:tc>
          <w:tcPr>
            <w:tcW w:w="3992" w:type="pct"/>
            <w:tcBorders>
              <w:top w:val="nil"/>
              <w:left w:val="single" w:sz="4" w:space="0" w:color="auto"/>
              <w:bottom w:val="single" w:sz="4" w:space="0" w:color="auto"/>
              <w:right w:val="single" w:sz="4" w:space="0" w:color="auto"/>
            </w:tcBorders>
            <w:shd w:val="clear" w:color="auto" w:fill="auto"/>
            <w:hideMark/>
          </w:tcPr>
          <w:p w14:paraId="69F11DEC" w14:textId="77777777" w:rsidR="00461BFF" w:rsidRPr="00461BFF" w:rsidRDefault="00461BFF" w:rsidP="00461BFF">
            <w:pPr>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Con la Federación o el Estado: Hábitat, Tu Casa, 3x1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 xml:space="preserve">migrantes, Rescate de Espacios Públicos, </w:t>
            </w:r>
            <w:proofErr w:type="spellStart"/>
            <w:r w:rsidRPr="00461BFF">
              <w:rPr>
                <w:rFonts w:ascii="Arial" w:hAnsi="Arial" w:cs="Arial"/>
                <w:color w:val="000000"/>
                <w:lang w:val="es-MX" w:eastAsia="es-MX"/>
              </w:rPr>
              <w:t>Subsemun</w:t>
            </w:r>
            <w:proofErr w:type="spellEnd"/>
            <w:r w:rsidRPr="00461BFF">
              <w:rPr>
                <w:rFonts w:ascii="Arial" w:hAnsi="Arial" w:cs="Arial"/>
                <w:color w:val="000000"/>
                <w:lang w:val="es-MX" w:eastAsia="es-MX"/>
              </w:rPr>
              <w:t xml:space="preserve">, entre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otros.</w:t>
            </w:r>
          </w:p>
        </w:tc>
        <w:tc>
          <w:tcPr>
            <w:tcW w:w="1008" w:type="pct"/>
            <w:tcBorders>
              <w:top w:val="nil"/>
              <w:left w:val="nil"/>
              <w:bottom w:val="single" w:sz="4" w:space="0" w:color="auto"/>
              <w:right w:val="single" w:sz="4" w:space="0" w:color="auto"/>
            </w:tcBorders>
            <w:shd w:val="clear" w:color="auto" w:fill="auto"/>
            <w:noWrap/>
            <w:hideMark/>
          </w:tcPr>
          <w:p w14:paraId="6215E96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38A9B5B4" w14:textId="77777777" w:rsidR="00461BFF" w:rsidRPr="00461BFF" w:rsidRDefault="00461BFF" w:rsidP="00461BFF">
      <w:pPr>
        <w:spacing w:line="360" w:lineRule="auto"/>
        <w:jc w:val="center"/>
        <w:rPr>
          <w:rFonts w:ascii="Arial" w:hAnsi="Arial" w:cs="Arial"/>
          <w:b/>
          <w:lang w:val="es-ES_tradnl"/>
        </w:rPr>
      </w:pPr>
    </w:p>
    <w:tbl>
      <w:tblPr>
        <w:tblW w:w="9918" w:type="dxa"/>
        <w:tblCellMar>
          <w:left w:w="70" w:type="dxa"/>
          <w:right w:w="70" w:type="dxa"/>
        </w:tblCellMar>
        <w:tblLook w:val="04A0" w:firstRow="1" w:lastRow="0" w:firstColumn="1" w:lastColumn="0" w:noHBand="0" w:noVBand="1"/>
      </w:tblPr>
      <w:tblGrid>
        <w:gridCol w:w="7933"/>
        <w:gridCol w:w="1985"/>
      </w:tblGrid>
      <w:tr w:rsidR="00461BFF" w:rsidRPr="00461BFF" w14:paraId="5A1674E2" w14:textId="77777777" w:rsidTr="00DF18D1">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61AC9521"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 xml:space="preserve">Ingresos derivados de Financiamientos </w:t>
            </w:r>
          </w:p>
        </w:tc>
        <w:tc>
          <w:tcPr>
            <w:tcW w:w="1985" w:type="dxa"/>
            <w:tcBorders>
              <w:top w:val="single" w:sz="4" w:space="0" w:color="auto"/>
              <w:left w:val="nil"/>
              <w:bottom w:val="single" w:sz="4" w:space="0" w:color="auto"/>
              <w:right w:val="single" w:sz="4" w:space="0" w:color="auto"/>
            </w:tcBorders>
            <w:shd w:val="clear" w:color="auto" w:fill="auto"/>
            <w:noWrap/>
            <w:hideMark/>
          </w:tcPr>
          <w:p w14:paraId="34E1EB8E"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6E1A681" w14:textId="77777777" w:rsidTr="00DF18D1">
        <w:tc>
          <w:tcPr>
            <w:tcW w:w="7933" w:type="dxa"/>
            <w:tcBorders>
              <w:top w:val="nil"/>
              <w:left w:val="single" w:sz="4" w:space="0" w:color="auto"/>
              <w:bottom w:val="single" w:sz="4" w:space="0" w:color="auto"/>
              <w:right w:val="single" w:sz="4" w:space="0" w:color="auto"/>
            </w:tcBorders>
            <w:shd w:val="clear" w:color="auto" w:fill="auto"/>
            <w:noWrap/>
            <w:hideMark/>
          </w:tcPr>
          <w:p w14:paraId="2A8EFB30"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Endeudamiento interno </w:t>
            </w:r>
          </w:p>
        </w:tc>
        <w:tc>
          <w:tcPr>
            <w:tcW w:w="1985" w:type="dxa"/>
            <w:tcBorders>
              <w:top w:val="nil"/>
              <w:left w:val="nil"/>
              <w:bottom w:val="single" w:sz="4" w:space="0" w:color="auto"/>
              <w:right w:val="single" w:sz="4" w:space="0" w:color="auto"/>
            </w:tcBorders>
            <w:shd w:val="clear" w:color="auto" w:fill="auto"/>
            <w:noWrap/>
            <w:hideMark/>
          </w:tcPr>
          <w:p w14:paraId="4A47284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4A838B1A" w14:textId="77777777" w:rsidTr="00DF18D1">
        <w:tc>
          <w:tcPr>
            <w:tcW w:w="7933" w:type="dxa"/>
            <w:tcBorders>
              <w:top w:val="nil"/>
              <w:left w:val="single" w:sz="4" w:space="0" w:color="auto"/>
              <w:bottom w:val="single" w:sz="4" w:space="0" w:color="auto"/>
              <w:right w:val="single" w:sz="4" w:space="0" w:color="auto"/>
            </w:tcBorders>
            <w:shd w:val="clear" w:color="auto" w:fill="auto"/>
            <w:noWrap/>
            <w:hideMark/>
          </w:tcPr>
          <w:p w14:paraId="39BD73D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Empréstitos o anticipos del Gobierno del Estado </w:t>
            </w:r>
          </w:p>
        </w:tc>
        <w:tc>
          <w:tcPr>
            <w:tcW w:w="1985" w:type="dxa"/>
            <w:tcBorders>
              <w:top w:val="nil"/>
              <w:left w:val="nil"/>
              <w:bottom w:val="single" w:sz="4" w:space="0" w:color="auto"/>
              <w:right w:val="single" w:sz="4" w:space="0" w:color="auto"/>
            </w:tcBorders>
            <w:shd w:val="clear" w:color="auto" w:fill="auto"/>
            <w:noWrap/>
            <w:hideMark/>
          </w:tcPr>
          <w:p w14:paraId="3412A653"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1091C0B0" w14:textId="77777777" w:rsidTr="00DF18D1">
        <w:tc>
          <w:tcPr>
            <w:tcW w:w="7933" w:type="dxa"/>
            <w:tcBorders>
              <w:top w:val="nil"/>
              <w:left w:val="single" w:sz="4" w:space="0" w:color="auto"/>
              <w:bottom w:val="single" w:sz="4" w:space="0" w:color="auto"/>
              <w:right w:val="single" w:sz="4" w:space="0" w:color="auto"/>
            </w:tcBorders>
            <w:shd w:val="clear" w:color="auto" w:fill="auto"/>
            <w:noWrap/>
            <w:hideMark/>
          </w:tcPr>
          <w:p w14:paraId="337C533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Empréstitos o financiamientos de Banca de Desarrollo </w:t>
            </w:r>
          </w:p>
        </w:tc>
        <w:tc>
          <w:tcPr>
            <w:tcW w:w="1985" w:type="dxa"/>
            <w:tcBorders>
              <w:top w:val="nil"/>
              <w:left w:val="nil"/>
              <w:bottom w:val="single" w:sz="4" w:space="0" w:color="auto"/>
              <w:right w:val="single" w:sz="4" w:space="0" w:color="auto"/>
            </w:tcBorders>
            <w:shd w:val="clear" w:color="auto" w:fill="auto"/>
            <w:noWrap/>
            <w:hideMark/>
          </w:tcPr>
          <w:p w14:paraId="4390441C"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0B30257D" w14:textId="77777777" w:rsidTr="00DF18D1">
        <w:tc>
          <w:tcPr>
            <w:tcW w:w="7933" w:type="dxa"/>
            <w:tcBorders>
              <w:top w:val="nil"/>
              <w:left w:val="single" w:sz="4" w:space="0" w:color="auto"/>
              <w:bottom w:val="single" w:sz="4" w:space="0" w:color="auto"/>
              <w:right w:val="single" w:sz="4" w:space="0" w:color="auto"/>
            </w:tcBorders>
            <w:shd w:val="clear" w:color="auto" w:fill="auto"/>
            <w:noWrap/>
            <w:hideMark/>
          </w:tcPr>
          <w:p w14:paraId="4299E39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Empréstitos o financiamientos de Banca Comercial </w:t>
            </w:r>
          </w:p>
        </w:tc>
        <w:tc>
          <w:tcPr>
            <w:tcW w:w="1985" w:type="dxa"/>
            <w:tcBorders>
              <w:top w:val="nil"/>
              <w:left w:val="nil"/>
              <w:bottom w:val="single" w:sz="4" w:space="0" w:color="auto"/>
              <w:right w:val="single" w:sz="4" w:space="0" w:color="auto"/>
            </w:tcBorders>
            <w:shd w:val="clear" w:color="auto" w:fill="auto"/>
            <w:noWrap/>
            <w:hideMark/>
          </w:tcPr>
          <w:p w14:paraId="24BD3F3F"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bl>
    <w:p w14:paraId="511AD878" w14:textId="77777777" w:rsidR="00461BFF" w:rsidRPr="00461BFF" w:rsidRDefault="00461BFF" w:rsidP="00461BFF">
      <w:pPr>
        <w:spacing w:line="360" w:lineRule="auto"/>
        <w:jc w:val="center"/>
        <w:rPr>
          <w:rFonts w:ascii="Arial" w:hAnsi="Arial" w:cs="Arial"/>
          <w:b/>
          <w:lang w:val="es-ES_tradnl"/>
        </w:rPr>
      </w:pPr>
    </w:p>
    <w:tbl>
      <w:tblPr>
        <w:tblW w:w="9918" w:type="dxa"/>
        <w:tblCellMar>
          <w:left w:w="70" w:type="dxa"/>
          <w:right w:w="70" w:type="dxa"/>
        </w:tblCellMar>
        <w:tblLook w:val="04A0" w:firstRow="1" w:lastRow="0" w:firstColumn="1" w:lastColumn="0" w:noHBand="0" w:noVBand="1"/>
      </w:tblPr>
      <w:tblGrid>
        <w:gridCol w:w="8075"/>
        <w:gridCol w:w="1843"/>
      </w:tblGrid>
      <w:tr w:rsidR="00461BFF" w:rsidRPr="00461BFF" w14:paraId="4D06227E" w14:textId="77777777" w:rsidTr="00DF18D1">
        <w:trPr>
          <w:trHeight w:val="686"/>
        </w:trPr>
        <w:tc>
          <w:tcPr>
            <w:tcW w:w="8075" w:type="dxa"/>
            <w:tcBorders>
              <w:top w:val="single" w:sz="4" w:space="0" w:color="auto"/>
              <w:left w:val="single" w:sz="4" w:space="0" w:color="auto"/>
              <w:bottom w:val="single" w:sz="4" w:space="0" w:color="auto"/>
              <w:right w:val="single" w:sz="4" w:space="0" w:color="auto"/>
            </w:tcBorders>
            <w:shd w:val="clear" w:color="auto" w:fill="auto"/>
            <w:hideMark/>
          </w:tcPr>
          <w:p w14:paraId="68654208" w14:textId="4FE835F2" w:rsidR="00DF18D1" w:rsidRDefault="00DF18D1"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TOTAL,</w:t>
            </w:r>
            <w:r w:rsidR="00461BFF" w:rsidRPr="00461BFF">
              <w:rPr>
                <w:rFonts w:ascii="Arial" w:hAnsi="Arial" w:cs="Arial"/>
                <w:b/>
                <w:bCs/>
                <w:color w:val="000000"/>
                <w:lang w:val="es-MX" w:eastAsia="es-MX"/>
              </w:rPr>
              <w:t xml:space="preserve"> DE</w:t>
            </w:r>
            <w:r w:rsidR="00FF311B">
              <w:rPr>
                <w:rFonts w:ascii="Arial" w:hAnsi="Arial" w:cs="Arial"/>
                <w:b/>
                <w:bCs/>
                <w:color w:val="000000"/>
                <w:lang w:val="es-MX" w:eastAsia="es-MX"/>
              </w:rPr>
              <w:t xml:space="preserve"> INGRESOS PARA EL EJERCICIO 2025</w:t>
            </w:r>
            <w:r w:rsidR="00461BFF" w:rsidRPr="00461BFF">
              <w:rPr>
                <w:rFonts w:ascii="Arial" w:hAnsi="Arial" w:cs="Arial"/>
                <w:b/>
                <w:bCs/>
                <w:color w:val="000000"/>
                <w:lang w:val="es-MX" w:eastAsia="es-MX"/>
              </w:rPr>
              <w:t xml:space="preserve"> </w:t>
            </w:r>
          </w:p>
          <w:p w14:paraId="0DEF45F1" w14:textId="681AD4DE"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DEL MUNICIPIO DE CHANKOM, YUCATAN:</w:t>
            </w:r>
          </w:p>
        </w:tc>
        <w:tc>
          <w:tcPr>
            <w:tcW w:w="1843" w:type="dxa"/>
            <w:tcBorders>
              <w:top w:val="single" w:sz="4" w:space="0" w:color="auto"/>
              <w:left w:val="nil"/>
              <w:bottom w:val="single" w:sz="4" w:space="0" w:color="auto"/>
              <w:right w:val="single" w:sz="4" w:space="0" w:color="auto"/>
            </w:tcBorders>
            <w:shd w:val="clear" w:color="auto" w:fill="auto"/>
            <w:noWrap/>
            <w:hideMark/>
          </w:tcPr>
          <w:p w14:paraId="2F5AF9EE" w14:textId="77777777" w:rsidR="00461BFF" w:rsidRPr="00461BFF" w:rsidRDefault="00461BFF" w:rsidP="00461BFF">
            <w:pPr>
              <w:jc w:val="right"/>
              <w:rPr>
                <w:rFonts w:ascii="Arial" w:hAnsi="Arial" w:cs="Arial"/>
                <w:b/>
                <w:bCs/>
                <w:color w:val="000000"/>
                <w:lang w:val="es-MX" w:eastAsia="es-MX"/>
              </w:rPr>
            </w:pPr>
          </w:p>
          <w:p w14:paraId="5032EEF6" w14:textId="31F2722B" w:rsidR="00461BFF" w:rsidRPr="00461BFF" w:rsidRDefault="00AC4C0C" w:rsidP="00461BFF">
            <w:pPr>
              <w:jc w:val="right"/>
              <w:rPr>
                <w:rFonts w:ascii="Arial" w:hAnsi="Arial" w:cs="Arial"/>
                <w:b/>
                <w:bCs/>
                <w:color w:val="000000"/>
                <w:lang w:val="es-MX" w:eastAsia="es-MX"/>
              </w:rPr>
            </w:pPr>
            <w:r>
              <w:rPr>
                <w:rFonts w:ascii="Arial" w:hAnsi="Arial" w:cs="Arial"/>
                <w:b/>
                <w:bCs/>
                <w:color w:val="000000"/>
                <w:lang w:val="es-MX" w:eastAsia="es-MX"/>
              </w:rPr>
              <w:t>$43´182,259</w:t>
            </w:r>
            <w:r w:rsidR="00461BFF" w:rsidRPr="00461BFF">
              <w:rPr>
                <w:rFonts w:ascii="Arial" w:hAnsi="Arial" w:cs="Arial"/>
                <w:b/>
                <w:bCs/>
                <w:color w:val="000000"/>
                <w:lang w:val="es-MX" w:eastAsia="es-MX"/>
              </w:rPr>
              <w:t xml:space="preserve">.00 </w:t>
            </w:r>
          </w:p>
        </w:tc>
      </w:tr>
    </w:tbl>
    <w:p w14:paraId="440CCB74" w14:textId="77777777" w:rsidR="00A20BE5" w:rsidRDefault="00A20BE5" w:rsidP="00461BFF">
      <w:pPr>
        <w:autoSpaceDE w:val="0"/>
        <w:autoSpaceDN w:val="0"/>
        <w:adjustRightInd w:val="0"/>
        <w:spacing w:line="360" w:lineRule="auto"/>
        <w:jc w:val="center"/>
        <w:rPr>
          <w:rFonts w:ascii="Arial" w:hAnsi="Arial" w:cs="Arial"/>
          <w:b/>
          <w:bCs/>
          <w:lang w:val="es-MX" w:eastAsia="es-MX"/>
        </w:rPr>
      </w:pPr>
    </w:p>
    <w:p w14:paraId="41F9CB87" w14:textId="77777777" w:rsidR="00A20BE5" w:rsidRDefault="00A20BE5" w:rsidP="009A3847">
      <w:pPr>
        <w:autoSpaceDE w:val="0"/>
        <w:autoSpaceDN w:val="0"/>
        <w:adjustRightInd w:val="0"/>
        <w:spacing w:line="360" w:lineRule="auto"/>
        <w:rPr>
          <w:rFonts w:ascii="Arial" w:hAnsi="Arial" w:cs="Arial"/>
          <w:b/>
          <w:bCs/>
          <w:lang w:val="es-MX" w:eastAsia="es-MX"/>
        </w:rPr>
      </w:pPr>
    </w:p>
    <w:p w14:paraId="09440620" w14:textId="530A01F4"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SEGUNDO</w:t>
      </w:r>
    </w:p>
    <w:p w14:paraId="11ABB8C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IMPUESTOS</w:t>
      </w:r>
    </w:p>
    <w:p w14:paraId="03DCFBF2" w14:textId="77777777" w:rsidR="00461BFF" w:rsidRPr="00461BFF" w:rsidRDefault="00461BFF" w:rsidP="00461BFF">
      <w:pPr>
        <w:autoSpaceDE w:val="0"/>
        <w:autoSpaceDN w:val="0"/>
        <w:adjustRightInd w:val="0"/>
        <w:jc w:val="center"/>
        <w:rPr>
          <w:rFonts w:ascii="Arial" w:hAnsi="Arial" w:cs="Arial"/>
          <w:b/>
          <w:bCs/>
          <w:lang w:val="es-MX" w:eastAsia="es-MX"/>
        </w:rPr>
      </w:pPr>
    </w:p>
    <w:p w14:paraId="4FBA2F3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34B2CCBE" w14:textId="77777777" w:rsidR="00461BFF" w:rsidRPr="00461BFF" w:rsidRDefault="00461BFF" w:rsidP="00461BFF">
      <w:pPr>
        <w:autoSpaceDE w:val="0"/>
        <w:autoSpaceDN w:val="0"/>
        <w:adjustRightInd w:val="0"/>
        <w:jc w:val="center"/>
        <w:rPr>
          <w:rFonts w:ascii="Arial" w:hAnsi="Arial" w:cs="Arial"/>
          <w:b/>
          <w:bCs/>
          <w:lang w:val="es-MX" w:eastAsia="es-MX"/>
        </w:rPr>
      </w:pPr>
      <w:r w:rsidRPr="00461BFF">
        <w:rPr>
          <w:rFonts w:ascii="Arial" w:hAnsi="Arial" w:cs="Arial"/>
          <w:b/>
          <w:bCs/>
          <w:lang w:val="es-MX" w:eastAsia="es-MX"/>
        </w:rPr>
        <w:t>Impuesto Predial</w:t>
      </w:r>
    </w:p>
    <w:p w14:paraId="4A65547D" w14:textId="77777777" w:rsidR="00461BFF" w:rsidRPr="00461BFF" w:rsidRDefault="00461BFF" w:rsidP="00461BFF">
      <w:pPr>
        <w:autoSpaceDE w:val="0"/>
        <w:autoSpaceDN w:val="0"/>
        <w:adjustRightInd w:val="0"/>
        <w:jc w:val="center"/>
        <w:rPr>
          <w:rFonts w:ascii="Arial" w:hAnsi="Arial" w:cs="Arial"/>
          <w:b/>
          <w:bCs/>
          <w:lang w:val="es-MX" w:eastAsia="es-MX"/>
        </w:rPr>
      </w:pPr>
    </w:p>
    <w:p w14:paraId="2C67137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13.- </w:t>
      </w:r>
      <w:r w:rsidRPr="00461BFF">
        <w:rPr>
          <w:rFonts w:ascii="Arial" w:hAnsi="Arial" w:cs="Arial"/>
          <w:lang w:val="es-MX" w:eastAsia="es-MX"/>
        </w:rPr>
        <w:t>Para el cálculo del valor catastral de los predios que servirá de base para el Pago de impuesto predial en los establecidos en la ley de hacienda del municipio de Chankom Yucatán, se aplicarán las siguientes tablas:</w:t>
      </w:r>
    </w:p>
    <w:p w14:paraId="096327E2" w14:textId="794BF8B1" w:rsidR="00461BFF" w:rsidRPr="00461BFF" w:rsidRDefault="00461BFF" w:rsidP="00461BFF">
      <w:pPr>
        <w:autoSpaceDE w:val="0"/>
        <w:autoSpaceDN w:val="0"/>
        <w:adjustRightInd w:val="0"/>
        <w:rPr>
          <w:rFonts w:ascii="Arial" w:hAnsi="Arial" w:cs="Arial"/>
          <w:lang w:val="es-ES_tradnl"/>
        </w:rPr>
      </w:pPr>
    </w:p>
    <w:p w14:paraId="3BFDC68B" w14:textId="5E8B9D25" w:rsidR="00461BFF" w:rsidRPr="00461BFF" w:rsidRDefault="00461BFF" w:rsidP="00461BFF">
      <w:pPr>
        <w:autoSpaceDE w:val="0"/>
        <w:autoSpaceDN w:val="0"/>
        <w:adjustRightInd w:val="0"/>
        <w:spacing w:line="360" w:lineRule="auto"/>
        <w:jc w:val="both"/>
        <w:rPr>
          <w:rFonts w:ascii="Arial" w:hAnsi="Arial" w:cs="Arial"/>
          <w:b/>
          <w:bCs/>
          <w:lang w:val="es-ES_tradnl"/>
        </w:rPr>
      </w:pPr>
      <w:r w:rsidRPr="00461BFF">
        <w:rPr>
          <w:rFonts w:ascii="Arial" w:hAnsi="Arial" w:cs="Arial"/>
          <w:b/>
          <w:bCs/>
          <w:lang w:val="es-ES_tradnl"/>
        </w:rPr>
        <w:t>LA TABLA DE VALORES CATAST</w:t>
      </w:r>
      <w:r w:rsidR="00CE732F">
        <w:rPr>
          <w:rFonts w:ascii="Arial" w:hAnsi="Arial" w:cs="Arial"/>
          <w:b/>
          <w:bCs/>
          <w:lang w:val="es-ES_tradnl"/>
        </w:rPr>
        <w:t>RALES PROPUESTA PARA EL AÑO 2025</w:t>
      </w:r>
      <w:r w:rsidRPr="00461BFF">
        <w:rPr>
          <w:rFonts w:ascii="Arial" w:hAnsi="Arial" w:cs="Arial"/>
          <w:b/>
          <w:bCs/>
          <w:lang w:val="es-ES_tradnl"/>
        </w:rPr>
        <w:t xml:space="preserve"> PARA SU MUNICIPIO ES LA SIGUIENTE</w:t>
      </w:r>
    </w:p>
    <w:p w14:paraId="11B69A3E" w14:textId="77777777" w:rsidR="00461BFF" w:rsidRPr="00461BFF" w:rsidRDefault="00461BFF" w:rsidP="00461BFF">
      <w:pPr>
        <w:autoSpaceDE w:val="0"/>
        <w:autoSpaceDN w:val="0"/>
        <w:adjustRightInd w:val="0"/>
        <w:jc w:val="both"/>
        <w:rPr>
          <w:rFonts w:ascii="Arial" w:hAnsi="Arial" w:cs="Arial"/>
          <w:lang w:val="es-ES_tradnl"/>
        </w:rPr>
      </w:pPr>
    </w:p>
    <w:tbl>
      <w:tblPr>
        <w:tblW w:w="5075" w:type="pct"/>
        <w:tblCellMar>
          <w:left w:w="70" w:type="dxa"/>
          <w:right w:w="70" w:type="dxa"/>
        </w:tblCellMar>
        <w:tblLook w:val="04A0" w:firstRow="1" w:lastRow="0" w:firstColumn="1" w:lastColumn="0" w:noHBand="0" w:noVBand="1"/>
      </w:tblPr>
      <w:tblGrid>
        <w:gridCol w:w="1602"/>
        <w:gridCol w:w="1808"/>
        <w:gridCol w:w="3229"/>
        <w:gridCol w:w="2321"/>
      </w:tblGrid>
      <w:tr w:rsidR="00461BFF" w:rsidRPr="00461BFF" w14:paraId="52173575" w14:textId="77777777" w:rsidTr="00DF18D1">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547E48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 (TABLA A)</w:t>
            </w:r>
          </w:p>
        </w:tc>
      </w:tr>
      <w:tr w:rsidR="00461BFF" w:rsidRPr="00461BFF" w14:paraId="1B78FC94" w14:textId="77777777" w:rsidTr="00DF18D1">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F6AB39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CHANKOM</w:t>
            </w:r>
          </w:p>
        </w:tc>
      </w:tr>
      <w:tr w:rsidR="00461BFF" w:rsidRPr="00461BFF" w14:paraId="10172853" w14:textId="77777777" w:rsidTr="00DF18D1">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B7E873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TERRENOS</w:t>
            </w:r>
          </w:p>
        </w:tc>
      </w:tr>
      <w:tr w:rsidR="00461BFF" w:rsidRPr="00461BFF" w14:paraId="024488FA" w14:textId="77777777" w:rsidTr="00DF18D1">
        <w:tc>
          <w:tcPr>
            <w:tcW w:w="894" w:type="pct"/>
            <w:tcBorders>
              <w:top w:val="nil"/>
              <w:left w:val="single" w:sz="4" w:space="0" w:color="auto"/>
              <w:bottom w:val="single" w:sz="4" w:space="0" w:color="auto"/>
              <w:right w:val="single" w:sz="4" w:space="0" w:color="auto"/>
            </w:tcBorders>
            <w:shd w:val="clear" w:color="auto" w:fill="auto"/>
            <w:noWrap/>
            <w:hideMark/>
          </w:tcPr>
          <w:p w14:paraId="6372A09D"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SECCION</w:t>
            </w:r>
          </w:p>
        </w:tc>
        <w:tc>
          <w:tcPr>
            <w:tcW w:w="1009" w:type="pct"/>
            <w:tcBorders>
              <w:top w:val="nil"/>
              <w:left w:val="nil"/>
              <w:bottom w:val="single" w:sz="4" w:space="0" w:color="auto"/>
              <w:right w:val="single" w:sz="4" w:space="0" w:color="auto"/>
            </w:tcBorders>
            <w:shd w:val="clear" w:color="auto" w:fill="auto"/>
            <w:noWrap/>
            <w:hideMark/>
          </w:tcPr>
          <w:p w14:paraId="3F88842C"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AREA</w:t>
            </w:r>
          </w:p>
        </w:tc>
        <w:tc>
          <w:tcPr>
            <w:tcW w:w="1802" w:type="pct"/>
            <w:tcBorders>
              <w:top w:val="nil"/>
              <w:left w:val="nil"/>
              <w:bottom w:val="single" w:sz="4" w:space="0" w:color="auto"/>
              <w:right w:val="single" w:sz="4" w:space="0" w:color="auto"/>
            </w:tcBorders>
            <w:shd w:val="clear" w:color="auto" w:fill="auto"/>
            <w:noWrap/>
            <w:hideMark/>
          </w:tcPr>
          <w:p w14:paraId="73435D5B"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MANZANA</w:t>
            </w:r>
          </w:p>
        </w:tc>
        <w:tc>
          <w:tcPr>
            <w:tcW w:w="1295" w:type="pct"/>
            <w:tcBorders>
              <w:top w:val="nil"/>
              <w:left w:val="nil"/>
              <w:bottom w:val="single" w:sz="4" w:space="0" w:color="auto"/>
              <w:right w:val="single" w:sz="4" w:space="0" w:color="auto"/>
            </w:tcBorders>
            <w:shd w:val="clear" w:color="auto" w:fill="auto"/>
            <w:noWrap/>
            <w:hideMark/>
          </w:tcPr>
          <w:p w14:paraId="7A614FEF"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 POR M2</w:t>
            </w:r>
          </w:p>
        </w:tc>
      </w:tr>
      <w:tr w:rsidR="00461BFF" w:rsidRPr="00461BFF" w14:paraId="3AF0671D" w14:textId="77777777" w:rsidTr="00DF18D1">
        <w:tc>
          <w:tcPr>
            <w:tcW w:w="894" w:type="pct"/>
            <w:vMerge w:val="restart"/>
            <w:tcBorders>
              <w:top w:val="nil"/>
              <w:left w:val="single" w:sz="4" w:space="0" w:color="auto"/>
              <w:bottom w:val="single" w:sz="4" w:space="0" w:color="000000"/>
              <w:right w:val="single" w:sz="4" w:space="0" w:color="auto"/>
            </w:tcBorders>
            <w:shd w:val="clear" w:color="auto" w:fill="auto"/>
            <w:noWrap/>
            <w:hideMark/>
          </w:tcPr>
          <w:p w14:paraId="1A4789C2"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w:t>
            </w:r>
          </w:p>
        </w:tc>
        <w:tc>
          <w:tcPr>
            <w:tcW w:w="1009" w:type="pct"/>
            <w:tcBorders>
              <w:top w:val="nil"/>
              <w:left w:val="nil"/>
              <w:bottom w:val="single" w:sz="4" w:space="0" w:color="auto"/>
              <w:right w:val="single" w:sz="4" w:space="0" w:color="auto"/>
            </w:tcBorders>
            <w:shd w:val="clear" w:color="auto" w:fill="auto"/>
            <w:noWrap/>
            <w:hideMark/>
          </w:tcPr>
          <w:p w14:paraId="457C8E0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802" w:type="pct"/>
            <w:tcBorders>
              <w:top w:val="nil"/>
              <w:left w:val="nil"/>
              <w:bottom w:val="single" w:sz="4" w:space="0" w:color="auto"/>
              <w:right w:val="single" w:sz="4" w:space="0" w:color="auto"/>
            </w:tcBorders>
            <w:shd w:val="clear" w:color="auto" w:fill="auto"/>
            <w:noWrap/>
            <w:hideMark/>
          </w:tcPr>
          <w:p w14:paraId="5661760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1, 2, 11, 12</w:t>
            </w:r>
          </w:p>
        </w:tc>
        <w:tc>
          <w:tcPr>
            <w:tcW w:w="1295" w:type="pct"/>
            <w:tcBorders>
              <w:top w:val="nil"/>
              <w:left w:val="nil"/>
              <w:bottom w:val="single" w:sz="4" w:space="0" w:color="auto"/>
              <w:right w:val="single" w:sz="4" w:space="0" w:color="auto"/>
            </w:tcBorders>
            <w:shd w:val="clear" w:color="auto" w:fill="auto"/>
            <w:noWrap/>
            <w:hideMark/>
          </w:tcPr>
          <w:p w14:paraId="73F93843" w14:textId="6895E6DA"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23</w:t>
            </w:r>
            <w:r w:rsidRPr="00461BFF">
              <w:rPr>
                <w:rFonts w:ascii="Arial" w:hAnsi="Arial" w:cs="Arial"/>
                <w:color w:val="000000"/>
                <w:lang w:val="es-MX" w:eastAsia="es-MX"/>
              </w:rPr>
              <w:t xml:space="preserve">0.00 </w:t>
            </w:r>
          </w:p>
        </w:tc>
      </w:tr>
      <w:tr w:rsidR="00461BFF" w:rsidRPr="00461BFF" w14:paraId="7C1D34FA" w14:textId="77777777" w:rsidTr="00DF18D1">
        <w:tc>
          <w:tcPr>
            <w:tcW w:w="894" w:type="pct"/>
            <w:vMerge/>
            <w:tcBorders>
              <w:top w:val="nil"/>
              <w:left w:val="single" w:sz="4" w:space="0" w:color="auto"/>
              <w:bottom w:val="single" w:sz="4" w:space="0" w:color="000000"/>
              <w:right w:val="single" w:sz="4" w:space="0" w:color="auto"/>
            </w:tcBorders>
            <w:hideMark/>
          </w:tcPr>
          <w:p w14:paraId="33B09848"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18CEC65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802" w:type="pct"/>
            <w:tcBorders>
              <w:top w:val="nil"/>
              <w:left w:val="nil"/>
              <w:bottom w:val="single" w:sz="4" w:space="0" w:color="auto"/>
              <w:right w:val="single" w:sz="4" w:space="0" w:color="auto"/>
            </w:tcBorders>
            <w:shd w:val="clear" w:color="auto" w:fill="auto"/>
            <w:noWrap/>
            <w:hideMark/>
          </w:tcPr>
          <w:p w14:paraId="4F9BDCA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3, 13, 21, 22</w:t>
            </w:r>
          </w:p>
        </w:tc>
        <w:tc>
          <w:tcPr>
            <w:tcW w:w="1295" w:type="pct"/>
            <w:tcBorders>
              <w:top w:val="nil"/>
              <w:left w:val="nil"/>
              <w:bottom w:val="single" w:sz="4" w:space="0" w:color="auto"/>
              <w:right w:val="single" w:sz="4" w:space="0" w:color="auto"/>
            </w:tcBorders>
            <w:shd w:val="clear" w:color="auto" w:fill="auto"/>
            <w:hideMark/>
          </w:tcPr>
          <w:p w14:paraId="296E00B0" w14:textId="146FC5F5"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115</w:t>
            </w:r>
            <w:r w:rsidRPr="00461BFF">
              <w:rPr>
                <w:rFonts w:ascii="Arial" w:hAnsi="Arial" w:cs="Arial"/>
                <w:color w:val="000000"/>
                <w:lang w:val="es-MX" w:eastAsia="es-MX"/>
              </w:rPr>
              <w:t xml:space="preserve">.00 </w:t>
            </w:r>
          </w:p>
        </w:tc>
      </w:tr>
      <w:tr w:rsidR="00461BFF" w:rsidRPr="00461BFF" w14:paraId="74227CA0" w14:textId="77777777" w:rsidTr="00DF18D1">
        <w:tc>
          <w:tcPr>
            <w:tcW w:w="894" w:type="pct"/>
            <w:vMerge/>
            <w:tcBorders>
              <w:top w:val="nil"/>
              <w:left w:val="single" w:sz="4" w:space="0" w:color="auto"/>
              <w:bottom w:val="single" w:sz="4" w:space="0" w:color="000000"/>
              <w:right w:val="single" w:sz="4" w:space="0" w:color="auto"/>
            </w:tcBorders>
            <w:hideMark/>
          </w:tcPr>
          <w:p w14:paraId="0786613F"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494D5C4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802" w:type="pct"/>
            <w:tcBorders>
              <w:top w:val="nil"/>
              <w:left w:val="nil"/>
              <w:bottom w:val="single" w:sz="4" w:space="0" w:color="auto"/>
              <w:right w:val="single" w:sz="4" w:space="0" w:color="auto"/>
            </w:tcBorders>
            <w:shd w:val="clear" w:color="auto" w:fill="auto"/>
            <w:noWrap/>
            <w:hideMark/>
          </w:tcPr>
          <w:p w14:paraId="37D98741"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295" w:type="pct"/>
            <w:tcBorders>
              <w:top w:val="nil"/>
              <w:left w:val="nil"/>
              <w:bottom w:val="single" w:sz="4" w:space="0" w:color="auto"/>
              <w:right w:val="single" w:sz="4" w:space="0" w:color="auto"/>
            </w:tcBorders>
            <w:shd w:val="clear" w:color="auto" w:fill="auto"/>
            <w:hideMark/>
          </w:tcPr>
          <w:p w14:paraId="2F268754" w14:textId="6172A063"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104</w:t>
            </w:r>
            <w:r w:rsidRPr="00461BFF">
              <w:rPr>
                <w:rFonts w:ascii="Arial" w:hAnsi="Arial" w:cs="Arial"/>
                <w:color w:val="000000"/>
                <w:lang w:val="es-MX" w:eastAsia="es-MX"/>
              </w:rPr>
              <w:t xml:space="preserve">.00 </w:t>
            </w:r>
          </w:p>
        </w:tc>
      </w:tr>
      <w:tr w:rsidR="00461BFF" w:rsidRPr="00461BFF" w14:paraId="78CFBDDC" w14:textId="77777777" w:rsidTr="00DF18D1">
        <w:tc>
          <w:tcPr>
            <w:tcW w:w="894" w:type="pct"/>
            <w:tcBorders>
              <w:top w:val="nil"/>
              <w:left w:val="nil"/>
              <w:bottom w:val="nil"/>
              <w:right w:val="nil"/>
            </w:tcBorders>
            <w:shd w:val="clear" w:color="auto" w:fill="auto"/>
            <w:noWrap/>
            <w:hideMark/>
          </w:tcPr>
          <w:p w14:paraId="6A140188"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nil"/>
              <w:right w:val="nil"/>
            </w:tcBorders>
            <w:shd w:val="clear" w:color="auto" w:fill="auto"/>
            <w:noWrap/>
            <w:hideMark/>
          </w:tcPr>
          <w:p w14:paraId="1C8B9E8B" w14:textId="77777777" w:rsidR="00461BFF" w:rsidRPr="00461BFF" w:rsidRDefault="00461BFF" w:rsidP="00461BFF">
            <w:pPr>
              <w:spacing w:line="360" w:lineRule="auto"/>
              <w:rPr>
                <w:rFonts w:ascii="Arial" w:hAnsi="Arial" w:cs="Arial"/>
                <w:lang w:val="es-MX" w:eastAsia="es-MX"/>
              </w:rPr>
            </w:pPr>
          </w:p>
        </w:tc>
        <w:tc>
          <w:tcPr>
            <w:tcW w:w="1802" w:type="pct"/>
            <w:tcBorders>
              <w:top w:val="nil"/>
              <w:left w:val="nil"/>
              <w:bottom w:val="nil"/>
              <w:right w:val="nil"/>
            </w:tcBorders>
            <w:shd w:val="clear" w:color="auto" w:fill="auto"/>
            <w:noWrap/>
            <w:hideMark/>
          </w:tcPr>
          <w:p w14:paraId="334DEFB2" w14:textId="77777777" w:rsidR="00461BFF" w:rsidRPr="00461BFF" w:rsidRDefault="00461BFF" w:rsidP="00461BFF">
            <w:pPr>
              <w:spacing w:line="360" w:lineRule="auto"/>
              <w:rPr>
                <w:rFonts w:ascii="Arial" w:hAnsi="Arial" w:cs="Arial"/>
                <w:lang w:val="es-MX" w:eastAsia="es-MX"/>
              </w:rPr>
            </w:pPr>
          </w:p>
        </w:tc>
        <w:tc>
          <w:tcPr>
            <w:tcW w:w="1295" w:type="pct"/>
            <w:tcBorders>
              <w:top w:val="nil"/>
              <w:left w:val="nil"/>
              <w:bottom w:val="nil"/>
              <w:right w:val="nil"/>
            </w:tcBorders>
            <w:shd w:val="clear" w:color="auto" w:fill="auto"/>
            <w:noWrap/>
            <w:hideMark/>
          </w:tcPr>
          <w:p w14:paraId="4FF15827" w14:textId="77777777" w:rsidR="00461BFF" w:rsidRPr="00461BFF" w:rsidRDefault="00461BFF" w:rsidP="00461BFF">
            <w:pPr>
              <w:spacing w:line="360" w:lineRule="auto"/>
              <w:rPr>
                <w:rFonts w:ascii="Arial" w:hAnsi="Arial" w:cs="Arial"/>
                <w:lang w:val="es-MX" w:eastAsia="es-MX"/>
              </w:rPr>
            </w:pPr>
          </w:p>
        </w:tc>
      </w:tr>
      <w:tr w:rsidR="00461BFF" w:rsidRPr="00461BFF" w14:paraId="3AF96344" w14:textId="77777777" w:rsidTr="00DF18D1">
        <w:tc>
          <w:tcPr>
            <w:tcW w:w="89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B39E20"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w:t>
            </w:r>
          </w:p>
        </w:tc>
        <w:tc>
          <w:tcPr>
            <w:tcW w:w="1009" w:type="pct"/>
            <w:tcBorders>
              <w:top w:val="single" w:sz="4" w:space="0" w:color="auto"/>
              <w:left w:val="nil"/>
              <w:bottom w:val="single" w:sz="4" w:space="0" w:color="auto"/>
              <w:right w:val="single" w:sz="4" w:space="0" w:color="auto"/>
            </w:tcBorders>
            <w:shd w:val="clear" w:color="auto" w:fill="auto"/>
            <w:noWrap/>
            <w:hideMark/>
          </w:tcPr>
          <w:p w14:paraId="09C61F8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802" w:type="pct"/>
            <w:tcBorders>
              <w:top w:val="single" w:sz="4" w:space="0" w:color="auto"/>
              <w:left w:val="nil"/>
              <w:bottom w:val="single" w:sz="4" w:space="0" w:color="auto"/>
              <w:right w:val="single" w:sz="4" w:space="0" w:color="auto"/>
            </w:tcBorders>
            <w:shd w:val="clear" w:color="auto" w:fill="auto"/>
            <w:noWrap/>
            <w:hideMark/>
          </w:tcPr>
          <w:p w14:paraId="10B5033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1, 2,</w:t>
            </w:r>
          </w:p>
        </w:tc>
        <w:tc>
          <w:tcPr>
            <w:tcW w:w="1295" w:type="pct"/>
            <w:tcBorders>
              <w:top w:val="single" w:sz="4" w:space="0" w:color="auto"/>
              <w:left w:val="nil"/>
              <w:bottom w:val="single" w:sz="4" w:space="0" w:color="auto"/>
              <w:right w:val="single" w:sz="4" w:space="0" w:color="auto"/>
            </w:tcBorders>
            <w:shd w:val="clear" w:color="auto" w:fill="auto"/>
            <w:noWrap/>
            <w:hideMark/>
          </w:tcPr>
          <w:p w14:paraId="0B4A4302" w14:textId="58C6236D"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23</w:t>
            </w:r>
            <w:r w:rsidRPr="00461BFF">
              <w:rPr>
                <w:rFonts w:ascii="Arial" w:hAnsi="Arial" w:cs="Arial"/>
                <w:color w:val="000000"/>
                <w:lang w:val="es-MX" w:eastAsia="es-MX"/>
              </w:rPr>
              <w:t xml:space="preserve">0.00 </w:t>
            </w:r>
          </w:p>
        </w:tc>
      </w:tr>
      <w:tr w:rsidR="00461BFF" w:rsidRPr="00461BFF" w14:paraId="13E3F416" w14:textId="77777777" w:rsidTr="00DF18D1">
        <w:tc>
          <w:tcPr>
            <w:tcW w:w="894" w:type="pct"/>
            <w:vMerge/>
            <w:tcBorders>
              <w:top w:val="single" w:sz="4" w:space="0" w:color="auto"/>
              <w:left w:val="single" w:sz="4" w:space="0" w:color="auto"/>
              <w:bottom w:val="single" w:sz="4" w:space="0" w:color="000000"/>
              <w:right w:val="single" w:sz="4" w:space="0" w:color="auto"/>
            </w:tcBorders>
            <w:hideMark/>
          </w:tcPr>
          <w:p w14:paraId="0C6202BF"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2710011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802" w:type="pct"/>
            <w:tcBorders>
              <w:top w:val="nil"/>
              <w:left w:val="nil"/>
              <w:bottom w:val="single" w:sz="4" w:space="0" w:color="auto"/>
              <w:right w:val="single" w:sz="4" w:space="0" w:color="auto"/>
            </w:tcBorders>
            <w:shd w:val="clear" w:color="auto" w:fill="auto"/>
            <w:noWrap/>
            <w:hideMark/>
          </w:tcPr>
          <w:p w14:paraId="2C07004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3, 11 12</w:t>
            </w:r>
          </w:p>
        </w:tc>
        <w:tc>
          <w:tcPr>
            <w:tcW w:w="1295" w:type="pct"/>
            <w:tcBorders>
              <w:top w:val="nil"/>
              <w:left w:val="nil"/>
              <w:bottom w:val="single" w:sz="4" w:space="0" w:color="auto"/>
              <w:right w:val="single" w:sz="4" w:space="0" w:color="auto"/>
            </w:tcBorders>
            <w:shd w:val="clear" w:color="auto" w:fill="auto"/>
            <w:hideMark/>
          </w:tcPr>
          <w:p w14:paraId="23A1DE90" w14:textId="27A58641" w:rsidR="00461BFF" w:rsidRPr="00461BFF" w:rsidRDefault="00461BFF" w:rsidP="00CE732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115</w:t>
            </w:r>
            <w:r w:rsidRPr="00461BFF">
              <w:rPr>
                <w:rFonts w:ascii="Arial" w:hAnsi="Arial" w:cs="Arial"/>
                <w:color w:val="000000"/>
                <w:lang w:val="es-MX" w:eastAsia="es-MX"/>
              </w:rPr>
              <w:t xml:space="preserve">.00 </w:t>
            </w:r>
          </w:p>
        </w:tc>
      </w:tr>
      <w:tr w:rsidR="00461BFF" w:rsidRPr="00461BFF" w14:paraId="54D96527" w14:textId="77777777" w:rsidTr="00DF18D1">
        <w:tc>
          <w:tcPr>
            <w:tcW w:w="894" w:type="pct"/>
            <w:vMerge/>
            <w:tcBorders>
              <w:top w:val="single" w:sz="4" w:space="0" w:color="auto"/>
              <w:left w:val="single" w:sz="4" w:space="0" w:color="auto"/>
              <w:bottom w:val="single" w:sz="4" w:space="0" w:color="000000"/>
              <w:right w:val="single" w:sz="4" w:space="0" w:color="auto"/>
            </w:tcBorders>
            <w:hideMark/>
          </w:tcPr>
          <w:p w14:paraId="2B17A531"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4529214B"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802" w:type="pct"/>
            <w:tcBorders>
              <w:top w:val="nil"/>
              <w:left w:val="nil"/>
              <w:bottom w:val="single" w:sz="4" w:space="0" w:color="auto"/>
              <w:right w:val="single" w:sz="4" w:space="0" w:color="auto"/>
            </w:tcBorders>
            <w:shd w:val="clear" w:color="auto" w:fill="auto"/>
            <w:noWrap/>
            <w:hideMark/>
          </w:tcPr>
          <w:p w14:paraId="55EF019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295" w:type="pct"/>
            <w:tcBorders>
              <w:top w:val="nil"/>
              <w:left w:val="nil"/>
              <w:bottom w:val="single" w:sz="4" w:space="0" w:color="auto"/>
              <w:right w:val="single" w:sz="4" w:space="0" w:color="auto"/>
            </w:tcBorders>
            <w:shd w:val="clear" w:color="auto" w:fill="auto"/>
            <w:hideMark/>
          </w:tcPr>
          <w:p w14:paraId="4D1C619B" w14:textId="516A55AA"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104</w:t>
            </w:r>
            <w:r w:rsidRPr="00461BFF">
              <w:rPr>
                <w:rFonts w:ascii="Arial" w:hAnsi="Arial" w:cs="Arial"/>
                <w:color w:val="000000"/>
                <w:lang w:val="es-MX" w:eastAsia="es-MX"/>
              </w:rPr>
              <w:t xml:space="preserve">.00 </w:t>
            </w:r>
          </w:p>
        </w:tc>
      </w:tr>
      <w:tr w:rsidR="00461BFF" w:rsidRPr="00461BFF" w14:paraId="529FC534" w14:textId="77777777" w:rsidTr="00DF18D1">
        <w:tc>
          <w:tcPr>
            <w:tcW w:w="894" w:type="pct"/>
            <w:tcBorders>
              <w:top w:val="nil"/>
              <w:left w:val="nil"/>
              <w:bottom w:val="nil"/>
              <w:right w:val="nil"/>
            </w:tcBorders>
            <w:shd w:val="clear" w:color="auto" w:fill="auto"/>
            <w:noWrap/>
            <w:hideMark/>
          </w:tcPr>
          <w:p w14:paraId="330A6DF3"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nil"/>
              <w:right w:val="nil"/>
            </w:tcBorders>
            <w:shd w:val="clear" w:color="auto" w:fill="auto"/>
            <w:noWrap/>
            <w:hideMark/>
          </w:tcPr>
          <w:p w14:paraId="3228C285" w14:textId="77777777" w:rsidR="00461BFF" w:rsidRPr="00461BFF" w:rsidRDefault="00461BFF" w:rsidP="00461BFF">
            <w:pPr>
              <w:spacing w:line="360" w:lineRule="auto"/>
              <w:rPr>
                <w:rFonts w:ascii="Arial" w:hAnsi="Arial" w:cs="Arial"/>
                <w:lang w:val="es-MX" w:eastAsia="es-MX"/>
              </w:rPr>
            </w:pPr>
          </w:p>
        </w:tc>
        <w:tc>
          <w:tcPr>
            <w:tcW w:w="1802" w:type="pct"/>
            <w:tcBorders>
              <w:top w:val="nil"/>
              <w:left w:val="nil"/>
              <w:bottom w:val="nil"/>
              <w:right w:val="nil"/>
            </w:tcBorders>
            <w:shd w:val="clear" w:color="auto" w:fill="auto"/>
            <w:noWrap/>
            <w:hideMark/>
          </w:tcPr>
          <w:p w14:paraId="60BB277B" w14:textId="77777777" w:rsidR="00461BFF" w:rsidRPr="00461BFF" w:rsidRDefault="00461BFF" w:rsidP="00461BFF">
            <w:pPr>
              <w:spacing w:line="360" w:lineRule="auto"/>
              <w:rPr>
                <w:rFonts w:ascii="Arial" w:hAnsi="Arial" w:cs="Arial"/>
                <w:lang w:val="es-MX" w:eastAsia="es-MX"/>
              </w:rPr>
            </w:pPr>
          </w:p>
        </w:tc>
        <w:tc>
          <w:tcPr>
            <w:tcW w:w="1295" w:type="pct"/>
            <w:tcBorders>
              <w:top w:val="nil"/>
              <w:left w:val="nil"/>
              <w:bottom w:val="nil"/>
              <w:right w:val="nil"/>
            </w:tcBorders>
            <w:shd w:val="clear" w:color="auto" w:fill="auto"/>
            <w:noWrap/>
            <w:hideMark/>
          </w:tcPr>
          <w:p w14:paraId="06E6783F" w14:textId="77777777" w:rsidR="00461BFF" w:rsidRPr="00461BFF" w:rsidRDefault="00461BFF" w:rsidP="00461BFF">
            <w:pPr>
              <w:spacing w:line="360" w:lineRule="auto"/>
              <w:rPr>
                <w:rFonts w:ascii="Arial" w:hAnsi="Arial" w:cs="Arial"/>
                <w:lang w:val="es-MX" w:eastAsia="es-MX"/>
              </w:rPr>
            </w:pPr>
          </w:p>
        </w:tc>
      </w:tr>
      <w:tr w:rsidR="00461BFF" w:rsidRPr="00461BFF" w14:paraId="2CEA7A10" w14:textId="77777777" w:rsidTr="00DF18D1">
        <w:tc>
          <w:tcPr>
            <w:tcW w:w="89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65D3E32"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w:t>
            </w:r>
          </w:p>
        </w:tc>
        <w:tc>
          <w:tcPr>
            <w:tcW w:w="1009" w:type="pct"/>
            <w:tcBorders>
              <w:top w:val="single" w:sz="4" w:space="0" w:color="auto"/>
              <w:left w:val="nil"/>
              <w:bottom w:val="single" w:sz="4" w:space="0" w:color="auto"/>
              <w:right w:val="single" w:sz="4" w:space="0" w:color="auto"/>
            </w:tcBorders>
            <w:shd w:val="clear" w:color="auto" w:fill="auto"/>
            <w:noWrap/>
            <w:hideMark/>
          </w:tcPr>
          <w:p w14:paraId="5227E9F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802" w:type="pct"/>
            <w:tcBorders>
              <w:top w:val="single" w:sz="4" w:space="0" w:color="auto"/>
              <w:left w:val="nil"/>
              <w:bottom w:val="single" w:sz="4" w:space="0" w:color="auto"/>
              <w:right w:val="single" w:sz="4" w:space="0" w:color="auto"/>
            </w:tcBorders>
            <w:shd w:val="clear" w:color="auto" w:fill="auto"/>
            <w:noWrap/>
            <w:hideMark/>
          </w:tcPr>
          <w:p w14:paraId="6048895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w:t>
            </w:r>
          </w:p>
        </w:tc>
        <w:tc>
          <w:tcPr>
            <w:tcW w:w="1295" w:type="pct"/>
            <w:tcBorders>
              <w:top w:val="single" w:sz="4" w:space="0" w:color="auto"/>
              <w:left w:val="nil"/>
              <w:bottom w:val="single" w:sz="4" w:space="0" w:color="auto"/>
              <w:right w:val="single" w:sz="4" w:space="0" w:color="auto"/>
            </w:tcBorders>
            <w:shd w:val="clear" w:color="auto" w:fill="auto"/>
            <w:noWrap/>
            <w:hideMark/>
          </w:tcPr>
          <w:p w14:paraId="59C9C72A" w14:textId="4351B91A"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23</w:t>
            </w:r>
            <w:r w:rsidRPr="00461BFF">
              <w:rPr>
                <w:rFonts w:ascii="Arial" w:hAnsi="Arial" w:cs="Arial"/>
                <w:color w:val="000000"/>
                <w:lang w:val="es-MX" w:eastAsia="es-MX"/>
              </w:rPr>
              <w:t xml:space="preserve">0.00 </w:t>
            </w:r>
          </w:p>
        </w:tc>
      </w:tr>
      <w:tr w:rsidR="00461BFF" w:rsidRPr="00461BFF" w14:paraId="43D6DAB5" w14:textId="77777777" w:rsidTr="00DF18D1">
        <w:tc>
          <w:tcPr>
            <w:tcW w:w="894" w:type="pct"/>
            <w:vMerge/>
            <w:tcBorders>
              <w:top w:val="single" w:sz="4" w:space="0" w:color="auto"/>
              <w:left w:val="single" w:sz="4" w:space="0" w:color="auto"/>
              <w:bottom w:val="single" w:sz="4" w:space="0" w:color="000000"/>
              <w:right w:val="single" w:sz="4" w:space="0" w:color="auto"/>
            </w:tcBorders>
            <w:hideMark/>
          </w:tcPr>
          <w:p w14:paraId="3A598F8E"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18E508F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802" w:type="pct"/>
            <w:tcBorders>
              <w:top w:val="nil"/>
              <w:left w:val="nil"/>
              <w:bottom w:val="single" w:sz="4" w:space="0" w:color="auto"/>
              <w:right w:val="single" w:sz="4" w:space="0" w:color="auto"/>
            </w:tcBorders>
            <w:shd w:val="clear" w:color="auto" w:fill="auto"/>
            <w:noWrap/>
            <w:hideMark/>
          </w:tcPr>
          <w:p w14:paraId="25959F0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2, 11 12</w:t>
            </w:r>
          </w:p>
        </w:tc>
        <w:tc>
          <w:tcPr>
            <w:tcW w:w="1295" w:type="pct"/>
            <w:tcBorders>
              <w:top w:val="nil"/>
              <w:left w:val="nil"/>
              <w:bottom w:val="single" w:sz="4" w:space="0" w:color="auto"/>
              <w:right w:val="single" w:sz="4" w:space="0" w:color="auto"/>
            </w:tcBorders>
            <w:shd w:val="clear" w:color="auto" w:fill="auto"/>
            <w:hideMark/>
          </w:tcPr>
          <w:p w14:paraId="7803C62E" w14:textId="74221C5A"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115</w:t>
            </w:r>
            <w:r w:rsidRPr="00461BFF">
              <w:rPr>
                <w:rFonts w:ascii="Arial" w:hAnsi="Arial" w:cs="Arial"/>
                <w:color w:val="000000"/>
                <w:lang w:val="es-MX" w:eastAsia="es-MX"/>
              </w:rPr>
              <w:t xml:space="preserve">.00 </w:t>
            </w:r>
          </w:p>
        </w:tc>
      </w:tr>
      <w:tr w:rsidR="00461BFF" w:rsidRPr="00461BFF" w14:paraId="235BF526" w14:textId="77777777" w:rsidTr="00DF18D1">
        <w:tc>
          <w:tcPr>
            <w:tcW w:w="894" w:type="pct"/>
            <w:vMerge/>
            <w:tcBorders>
              <w:top w:val="single" w:sz="4" w:space="0" w:color="auto"/>
              <w:left w:val="single" w:sz="4" w:space="0" w:color="auto"/>
              <w:bottom w:val="single" w:sz="4" w:space="0" w:color="000000"/>
              <w:right w:val="single" w:sz="4" w:space="0" w:color="auto"/>
            </w:tcBorders>
            <w:hideMark/>
          </w:tcPr>
          <w:p w14:paraId="24911F4F" w14:textId="77777777" w:rsidR="00461BFF" w:rsidRPr="00461BFF" w:rsidRDefault="00461BFF" w:rsidP="00461BFF">
            <w:pPr>
              <w:spacing w:line="360" w:lineRule="auto"/>
              <w:rPr>
                <w:rFonts w:ascii="Arial" w:hAnsi="Arial" w:cs="Arial"/>
                <w:color w:val="000000"/>
                <w:lang w:val="es-MX" w:eastAsia="es-MX"/>
              </w:rPr>
            </w:pPr>
          </w:p>
        </w:tc>
        <w:tc>
          <w:tcPr>
            <w:tcW w:w="1009" w:type="pct"/>
            <w:tcBorders>
              <w:top w:val="nil"/>
              <w:left w:val="nil"/>
              <w:bottom w:val="single" w:sz="4" w:space="0" w:color="auto"/>
              <w:right w:val="single" w:sz="4" w:space="0" w:color="auto"/>
            </w:tcBorders>
            <w:shd w:val="clear" w:color="auto" w:fill="auto"/>
            <w:noWrap/>
            <w:hideMark/>
          </w:tcPr>
          <w:p w14:paraId="6E6ACD1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802" w:type="pct"/>
            <w:tcBorders>
              <w:top w:val="nil"/>
              <w:left w:val="nil"/>
              <w:bottom w:val="single" w:sz="4" w:space="0" w:color="auto"/>
              <w:right w:val="single" w:sz="4" w:space="0" w:color="auto"/>
            </w:tcBorders>
            <w:shd w:val="clear" w:color="auto" w:fill="auto"/>
            <w:noWrap/>
            <w:hideMark/>
          </w:tcPr>
          <w:p w14:paraId="124B292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295" w:type="pct"/>
            <w:tcBorders>
              <w:top w:val="nil"/>
              <w:left w:val="nil"/>
              <w:bottom w:val="single" w:sz="4" w:space="0" w:color="auto"/>
              <w:right w:val="single" w:sz="4" w:space="0" w:color="auto"/>
            </w:tcBorders>
            <w:shd w:val="clear" w:color="auto" w:fill="auto"/>
            <w:hideMark/>
          </w:tcPr>
          <w:p w14:paraId="68767463" w14:textId="585C3EA9"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104</w:t>
            </w:r>
            <w:r w:rsidRPr="00461BFF">
              <w:rPr>
                <w:rFonts w:ascii="Arial" w:hAnsi="Arial" w:cs="Arial"/>
                <w:color w:val="000000"/>
                <w:lang w:val="es-MX" w:eastAsia="es-MX"/>
              </w:rPr>
              <w:t xml:space="preserve">.00 </w:t>
            </w:r>
          </w:p>
        </w:tc>
      </w:tr>
    </w:tbl>
    <w:p w14:paraId="19D87DF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75" w:type="pct"/>
        <w:tblCellMar>
          <w:left w:w="70" w:type="dxa"/>
          <w:right w:w="70" w:type="dxa"/>
        </w:tblCellMar>
        <w:tblLook w:val="04A0" w:firstRow="1" w:lastRow="0" w:firstColumn="1" w:lastColumn="0" w:noHBand="0" w:noVBand="1"/>
      </w:tblPr>
      <w:tblGrid>
        <w:gridCol w:w="3183"/>
        <w:gridCol w:w="1439"/>
        <w:gridCol w:w="2507"/>
        <w:gridCol w:w="1831"/>
      </w:tblGrid>
      <w:tr w:rsidR="00461BFF" w:rsidRPr="00461BFF" w14:paraId="3AE2B8DB" w14:textId="77777777" w:rsidTr="00DF18D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00F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 (TABLA A)</w:t>
            </w:r>
          </w:p>
        </w:tc>
      </w:tr>
      <w:tr w:rsidR="00461BFF" w:rsidRPr="00461BFF" w14:paraId="26B0A015" w14:textId="77777777" w:rsidTr="00DF18D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7B15"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CHANKOM</w:t>
            </w:r>
          </w:p>
        </w:tc>
      </w:tr>
      <w:tr w:rsidR="00461BFF" w:rsidRPr="00461BFF" w14:paraId="7614B615" w14:textId="77777777" w:rsidTr="00DF18D1">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FA1C1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TERRENOS</w:t>
            </w:r>
          </w:p>
        </w:tc>
      </w:tr>
      <w:tr w:rsidR="00461BFF" w:rsidRPr="00461BFF" w14:paraId="3483D404" w14:textId="77777777" w:rsidTr="00DF18D1">
        <w:trPr>
          <w:trHeight w:val="300"/>
        </w:trPr>
        <w:tc>
          <w:tcPr>
            <w:tcW w:w="1776" w:type="pct"/>
            <w:tcBorders>
              <w:top w:val="nil"/>
              <w:left w:val="single" w:sz="4" w:space="0" w:color="auto"/>
              <w:bottom w:val="single" w:sz="4" w:space="0" w:color="auto"/>
              <w:right w:val="single" w:sz="4" w:space="0" w:color="auto"/>
            </w:tcBorders>
            <w:shd w:val="clear" w:color="auto" w:fill="auto"/>
            <w:noWrap/>
            <w:vAlign w:val="bottom"/>
            <w:hideMark/>
          </w:tcPr>
          <w:p w14:paraId="139A3D0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SECCION</w:t>
            </w:r>
          </w:p>
        </w:tc>
        <w:tc>
          <w:tcPr>
            <w:tcW w:w="803" w:type="pct"/>
            <w:tcBorders>
              <w:top w:val="nil"/>
              <w:left w:val="nil"/>
              <w:bottom w:val="single" w:sz="4" w:space="0" w:color="auto"/>
              <w:right w:val="single" w:sz="4" w:space="0" w:color="auto"/>
            </w:tcBorders>
            <w:shd w:val="clear" w:color="auto" w:fill="auto"/>
            <w:noWrap/>
            <w:vAlign w:val="bottom"/>
            <w:hideMark/>
          </w:tcPr>
          <w:p w14:paraId="1F237FD2"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AREA</w:t>
            </w:r>
          </w:p>
        </w:tc>
        <w:tc>
          <w:tcPr>
            <w:tcW w:w="1399" w:type="pct"/>
            <w:tcBorders>
              <w:top w:val="nil"/>
              <w:left w:val="nil"/>
              <w:bottom w:val="single" w:sz="4" w:space="0" w:color="auto"/>
              <w:right w:val="single" w:sz="4" w:space="0" w:color="auto"/>
            </w:tcBorders>
            <w:shd w:val="clear" w:color="auto" w:fill="auto"/>
            <w:noWrap/>
            <w:vAlign w:val="bottom"/>
            <w:hideMark/>
          </w:tcPr>
          <w:p w14:paraId="2FEB6C10"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MANZANA</w:t>
            </w:r>
          </w:p>
        </w:tc>
        <w:tc>
          <w:tcPr>
            <w:tcW w:w="1022" w:type="pct"/>
            <w:tcBorders>
              <w:top w:val="nil"/>
              <w:left w:val="nil"/>
              <w:bottom w:val="single" w:sz="4" w:space="0" w:color="auto"/>
              <w:right w:val="single" w:sz="4" w:space="0" w:color="auto"/>
            </w:tcBorders>
            <w:shd w:val="clear" w:color="auto" w:fill="auto"/>
            <w:noWrap/>
            <w:vAlign w:val="bottom"/>
            <w:hideMark/>
          </w:tcPr>
          <w:p w14:paraId="759D744E"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 POR M2</w:t>
            </w:r>
          </w:p>
        </w:tc>
      </w:tr>
      <w:tr w:rsidR="00461BFF" w:rsidRPr="00461BFF" w14:paraId="507D3C6B" w14:textId="77777777" w:rsidTr="00DF18D1">
        <w:trPr>
          <w:trHeight w:val="300"/>
        </w:trPr>
        <w:tc>
          <w:tcPr>
            <w:tcW w:w="177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6964B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4</w:t>
            </w:r>
          </w:p>
        </w:tc>
        <w:tc>
          <w:tcPr>
            <w:tcW w:w="803" w:type="pct"/>
            <w:tcBorders>
              <w:top w:val="nil"/>
              <w:left w:val="nil"/>
              <w:bottom w:val="single" w:sz="4" w:space="0" w:color="auto"/>
              <w:right w:val="single" w:sz="4" w:space="0" w:color="auto"/>
            </w:tcBorders>
            <w:shd w:val="clear" w:color="auto" w:fill="auto"/>
            <w:noWrap/>
            <w:vAlign w:val="bottom"/>
            <w:hideMark/>
          </w:tcPr>
          <w:p w14:paraId="264969F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399" w:type="pct"/>
            <w:tcBorders>
              <w:top w:val="nil"/>
              <w:left w:val="nil"/>
              <w:bottom w:val="single" w:sz="4" w:space="0" w:color="auto"/>
              <w:right w:val="single" w:sz="4" w:space="0" w:color="auto"/>
            </w:tcBorders>
            <w:shd w:val="clear" w:color="auto" w:fill="auto"/>
            <w:noWrap/>
            <w:vAlign w:val="bottom"/>
            <w:hideMark/>
          </w:tcPr>
          <w:p w14:paraId="697400E0"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xml:space="preserve">1, 11, </w:t>
            </w:r>
          </w:p>
        </w:tc>
        <w:tc>
          <w:tcPr>
            <w:tcW w:w="1022" w:type="pct"/>
            <w:tcBorders>
              <w:top w:val="nil"/>
              <w:left w:val="nil"/>
              <w:bottom w:val="single" w:sz="4" w:space="0" w:color="auto"/>
              <w:right w:val="single" w:sz="4" w:space="0" w:color="auto"/>
            </w:tcBorders>
            <w:shd w:val="clear" w:color="auto" w:fill="auto"/>
            <w:noWrap/>
            <w:vAlign w:val="bottom"/>
            <w:hideMark/>
          </w:tcPr>
          <w:p w14:paraId="225275C8" w14:textId="2699C8A2"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115</w:t>
            </w:r>
            <w:r w:rsidRPr="00461BFF">
              <w:rPr>
                <w:rFonts w:ascii="Arial" w:hAnsi="Arial" w:cs="Arial"/>
                <w:color w:val="000000"/>
                <w:lang w:val="es-MX" w:eastAsia="es-MX"/>
              </w:rPr>
              <w:t xml:space="preserve">.00 </w:t>
            </w:r>
          </w:p>
        </w:tc>
      </w:tr>
      <w:tr w:rsidR="00461BFF" w:rsidRPr="00461BFF" w14:paraId="3D437049" w14:textId="77777777" w:rsidTr="00DF18D1">
        <w:trPr>
          <w:trHeight w:val="300"/>
        </w:trPr>
        <w:tc>
          <w:tcPr>
            <w:tcW w:w="1776" w:type="pct"/>
            <w:vMerge/>
            <w:tcBorders>
              <w:top w:val="nil"/>
              <w:left w:val="single" w:sz="4" w:space="0" w:color="auto"/>
              <w:bottom w:val="single" w:sz="4" w:space="0" w:color="000000"/>
              <w:right w:val="single" w:sz="4" w:space="0" w:color="auto"/>
            </w:tcBorders>
            <w:vAlign w:val="center"/>
            <w:hideMark/>
          </w:tcPr>
          <w:p w14:paraId="6F83A8A3" w14:textId="77777777" w:rsidR="00461BFF" w:rsidRPr="00461BFF" w:rsidRDefault="00461BFF" w:rsidP="00461BFF">
            <w:pPr>
              <w:spacing w:line="360" w:lineRule="auto"/>
              <w:rPr>
                <w:rFonts w:ascii="Arial" w:hAnsi="Arial" w:cs="Arial"/>
                <w:color w:val="000000"/>
                <w:lang w:val="es-MX" w:eastAsia="es-MX"/>
              </w:rPr>
            </w:pPr>
          </w:p>
        </w:tc>
        <w:tc>
          <w:tcPr>
            <w:tcW w:w="803" w:type="pct"/>
            <w:tcBorders>
              <w:top w:val="nil"/>
              <w:left w:val="nil"/>
              <w:bottom w:val="single" w:sz="4" w:space="0" w:color="auto"/>
              <w:right w:val="single" w:sz="4" w:space="0" w:color="auto"/>
            </w:tcBorders>
            <w:shd w:val="clear" w:color="auto" w:fill="auto"/>
            <w:noWrap/>
            <w:vAlign w:val="bottom"/>
            <w:hideMark/>
          </w:tcPr>
          <w:p w14:paraId="28E9784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399" w:type="pct"/>
            <w:tcBorders>
              <w:top w:val="nil"/>
              <w:left w:val="nil"/>
              <w:bottom w:val="single" w:sz="4" w:space="0" w:color="auto"/>
              <w:right w:val="single" w:sz="4" w:space="0" w:color="auto"/>
            </w:tcBorders>
            <w:shd w:val="clear" w:color="auto" w:fill="auto"/>
            <w:noWrap/>
            <w:vAlign w:val="bottom"/>
            <w:hideMark/>
          </w:tcPr>
          <w:p w14:paraId="1FB796B5"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2, 21</w:t>
            </w:r>
          </w:p>
        </w:tc>
        <w:tc>
          <w:tcPr>
            <w:tcW w:w="1022" w:type="pct"/>
            <w:tcBorders>
              <w:top w:val="nil"/>
              <w:left w:val="nil"/>
              <w:bottom w:val="single" w:sz="4" w:space="0" w:color="auto"/>
              <w:right w:val="single" w:sz="4" w:space="0" w:color="auto"/>
            </w:tcBorders>
            <w:shd w:val="clear" w:color="auto" w:fill="auto"/>
            <w:vAlign w:val="center"/>
            <w:hideMark/>
          </w:tcPr>
          <w:p w14:paraId="611D549A" w14:textId="6971F455"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w:t>
            </w:r>
            <w:r w:rsidR="00CE732F">
              <w:rPr>
                <w:rFonts w:ascii="Arial" w:hAnsi="Arial" w:cs="Arial"/>
                <w:color w:val="000000"/>
                <w:lang w:val="es-MX" w:eastAsia="es-MX"/>
              </w:rPr>
              <w:t>104</w:t>
            </w:r>
            <w:r w:rsidRPr="00461BFF">
              <w:rPr>
                <w:rFonts w:ascii="Arial" w:hAnsi="Arial" w:cs="Arial"/>
                <w:color w:val="000000"/>
                <w:lang w:val="es-MX" w:eastAsia="es-MX"/>
              </w:rPr>
              <w:t xml:space="preserve">.00 </w:t>
            </w:r>
          </w:p>
        </w:tc>
      </w:tr>
      <w:tr w:rsidR="00461BFF" w:rsidRPr="00461BFF" w14:paraId="53FCADF5" w14:textId="77777777" w:rsidTr="00DF18D1">
        <w:trPr>
          <w:trHeight w:val="300"/>
        </w:trPr>
        <w:tc>
          <w:tcPr>
            <w:tcW w:w="1776" w:type="pct"/>
            <w:vMerge/>
            <w:tcBorders>
              <w:top w:val="nil"/>
              <w:left w:val="single" w:sz="4" w:space="0" w:color="auto"/>
              <w:bottom w:val="single" w:sz="4" w:space="0" w:color="000000"/>
              <w:right w:val="single" w:sz="4" w:space="0" w:color="auto"/>
            </w:tcBorders>
            <w:vAlign w:val="center"/>
            <w:hideMark/>
          </w:tcPr>
          <w:p w14:paraId="5F378047" w14:textId="77777777" w:rsidR="00461BFF" w:rsidRPr="00461BFF" w:rsidRDefault="00461BFF" w:rsidP="00461BFF">
            <w:pPr>
              <w:spacing w:line="360" w:lineRule="auto"/>
              <w:rPr>
                <w:rFonts w:ascii="Arial" w:hAnsi="Arial" w:cs="Arial"/>
                <w:color w:val="000000"/>
                <w:lang w:val="es-MX" w:eastAsia="es-MX"/>
              </w:rPr>
            </w:pPr>
          </w:p>
        </w:tc>
        <w:tc>
          <w:tcPr>
            <w:tcW w:w="803" w:type="pct"/>
            <w:tcBorders>
              <w:top w:val="nil"/>
              <w:left w:val="nil"/>
              <w:bottom w:val="single" w:sz="4" w:space="0" w:color="auto"/>
              <w:right w:val="single" w:sz="4" w:space="0" w:color="auto"/>
            </w:tcBorders>
            <w:shd w:val="clear" w:color="auto" w:fill="auto"/>
            <w:noWrap/>
            <w:vAlign w:val="bottom"/>
            <w:hideMark/>
          </w:tcPr>
          <w:p w14:paraId="6F4102E0"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399" w:type="pct"/>
            <w:tcBorders>
              <w:top w:val="nil"/>
              <w:left w:val="nil"/>
              <w:bottom w:val="single" w:sz="4" w:space="0" w:color="auto"/>
              <w:right w:val="single" w:sz="4" w:space="0" w:color="auto"/>
            </w:tcBorders>
            <w:shd w:val="clear" w:color="auto" w:fill="auto"/>
            <w:noWrap/>
            <w:vAlign w:val="bottom"/>
            <w:hideMark/>
          </w:tcPr>
          <w:p w14:paraId="2C18387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022" w:type="pct"/>
            <w:tcBorders>
              <w:top w:val="nil"/>
              <w:left w:val="nil"/>
              <w:bottom w:val="single" w:sz="4" w:space="0" w:color="auto"/>
              <w:right w:val="single" w:sz="4" w:space="0" w:color="auto"/>
            </w:tcBorders>
            <w:shd w:val="clear" w:color="auto" w:fill="auto"/>
            <w:vAlign w:val="center"/>
            <w:hideMark/>
          </w:tcPr>
          <w:p w14:paraId="383B3F6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w:t>
            </w:r>
          </w:p>
        </w:tc>
      </w:tr>
      <w:tr w:rsidR="00461BFF" w:rsidRPr="00461BFF" w14:paraId="5C15F7E0" w14:textId="77777777" w:rsidTr="00DF18D1">
        <w:trPr>
          <w:trHeight w:val="300"/>
        </w:trPr>
        <w:tc>
          <w:tcPr>
            <w:tcW w:w="1776" w:type="pct"/>
            <w:tcBorders>
              <w:top w:val="nil"/>
              <w:left w:val="single" w:sz="4" w:space="0" w:color="auto"/>
              <w:bottom w:val="single" w:sz="4" w:space="0" w:color="auto"/>
              <w:right w:val="single" w:sz="4" w:space="0" w:color="auto"/>
            </w:tcBorders>
            <w:shd w:val="clear" w:color="auto" w:fill="auto"/>
            <w:noWrap/>
            <w:vAlign w:val="bottom"/>
            <w:hideMark/>
          </w:tcPr>
          <w:p w14:paraId="1FAA71C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TODAS LAS COMISARIAS</w:t>
            </w:r>
          </w:p>
        </w:tc>
        <w:tc>
          <w:tcPr>
            <w:tcW w:w="322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8DC076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$ 98</w:t>
            </w:r>
          </w:p>
        </w:tc>
      </w:tr>
    </w:tbl>
    <w:p w14:paraId="51D34250" w14:textId="77777777" w:rsidR="00461BFF" w:rsidRPr="00461BFF" w:rsidRDefault="00461BFF" w:rsidP="00461BFF">
      <w:pPr>
        <w:autoSpaceDE w:val="0"/>
        <w:autoSpaceDN w:val="0"/>
        <w:adjustRightInd w:val="0"/>
        <w:jc w:val="both"/>
        <w:rPr>
          <w:rFonts w:ascii="Arial" w:hAnsi="Arial" w:cs="Arial"/>
          <w:lang w:val="es-MX" w:eastAsia="es-MX"/>
        </w:rPr>
      </w:pPr>
    </w:p>
    <w:tbl>
      <w:tblPr>
        <w:tblW w:w="5075" w:type="pct"/>
        <w:tblCellMar>
          <w:left w:w="70" w:type="dxa"/>
          <w:right w:w="70" w:type="dxa"/>
        </w:tblCellMar>
        <w:tblLook w:val="04A0" w:firstRow="1" w:lastRow="0" w:firstColumn="1" w:lastColumn="0" w:noHBand="0" w:noVBand="1"/>
      </w:tblPr>
      <w:tblGrid>
        <w:gridCol w:w="3555"/>
        <w:gridCol w:w="2296"/>
        <w:gridCol w:w="3109"/>
      </w:tblGrid>
      <w:tr w:rsidR="00461BFF" w:rsidRPr="00461BFF" w14:paraId="22121DFA" w14:textId="77777777" w:rsidTr="00DF18D1">
        <w:tc>
          <w:tcPr>
            <w:tcW w:w="1984" w:type="pct"/>
            <w:tcBorders>
              <w:top w:val="single" w:sz="4" w:space="0" w:color="auto"/>
              <w:left w:val="single" w:sz="4" w:space="0" w:color="auto"/>
              <w:bottom w:val="single" w:sz="4" w:space="0" w:color="auto"/>
              <w:right w:val="single" w:sz="4" w:space="0" w:color="auto"/>
            </w:tcBorders>
            <w:shd w:val="clear" w:color="auto" w:fill="auto"/>
            <w:noWrap/>
            <w:hideMark/>
          </w:tcPr>
          <w:p w14:paraId="30A3CD2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RUSTICOS</w:t>
            </w:r>
          </w:p>
        </w:tc>
        <w:tc>
          <w:tcPr>
            <w:tcW w:w="1281" w:type="pct"/>
            <w:tcBorders>
              <w:top w:val="single" w:sz="4" w:space="0" w:color="auto"/>
              <w:left w:val="nil"/>
              <w:bottom w:val="single" w:sz="4" w:space="0" w:color="auto"/>
              <w:right w:val="single" w:sz="4" w:space="0" w:color="auto"/>
            </w:tcBorders>
            <w:shd w:val="clear" w:color="auto" w:fill="auto"/>
            <w:noWrap/>
            <w:hideMark/>
          </w:tcPr>
          <w:p w14:paraId="1702460F" w14:textId="77777777" w:rsidR="00461BFF" w:rsidRPr="00461BFF" w:rsidRDefault="00461BFF" w:rsidP="00461BFF">
            <w:pPr>
              <w:spacing w:line="360" w:lineRule="auto"/>
              <w:jc w:val="center"/>
              <w:rPr>
                <w:rFonts w:ascii="Arial" w:hAnsi="Arial" w:cs="Arial"/>
                <w:b/>
                <w:bCs/>
                <w:color w:val="000000"/>
                <w:lang w:val="es-MX" w:eastAsia="es-MX"/>
              </w:rPr>
            </w:pPr>
            <w:r w:rsidRPr="00461BFF">
              <w:rPr>
                <w:rFonts w:ascii="Arial" w:hAnsi="Arial" w:cs="Arial"/>
                <w:b/>
                <w:bCs/>
                <w:color w:val="000000"/>
                <w:lang w:val="es-MX" w:eastAsia="es-MX"/>
              </w:rPr>
              <w:t>VXHAS</w:t>
            </w:r>
          </w:p>
        </w:tc>
        <w:tc>
          <w:tcPr>
            <w:tcW w:w="1736" w:type="pct"/>
            <w:tcBorders>
              <w:top w:val="single" w:sz="4" w:space="0" w:color="auto"/>
              <w:left w:val="nil"/>
              <w:bottom w:val="single" w:sz="4" w:space="0" w:color="auto"/>
              <w:right w:val="single" w:sz="4" w:space="0" w:color="auto"/>
            </w:tcBorders>
            <w:shd w:val="clear" w:color="auto" w:fill="auto"/>
            <w:hideMark/>
          </w:tcPr>
          <w:p w14:paraId="4D466EB6" w14:textId="77777777" w:rsidR="00461BFF" w:rsidRPr="00461BFF" w:rsidRDefault="00461BFF" w:rsidP="00461BFF">
            <w:pPr>
              <w:spacing w:line="360" w:lineRule="auto"/>
              <w:jc w:val="center"/>
              <w:rPr>
                <w:rFonts w:ascii="Arial" w:hAnsi="Arial" w:cs="Arial"/>
                <w:b/>
                <w:bCs/>
                <w:color w:val="000000"/>
                <w:lang w:val="es-MX" w:eastAsia="es-MX"/>
              </w:rPr>
            </w:pPr>
            <w:r w:rsidRPr="00461BFF">
              <w:rPr>
                <w:rFonts w:ascii="Arial" w:hAnsi="Arial" w:cs="Arial"/>
                <w:b/>
                <w:bCs/>
                <w:color w:val="000000"/>
                <w:lang w:val="es-MX" w:eastAsia="es-MX"/>
              </w:rPr>
              <w:t>$ POR M2</w:t>
            </w:r>
          </w:p>
        </w:tc>
      </w:tr>
      <w:tr w:rsidR="00461BFF" w:rsidRPr="00461BFF" w14:paraId="2E47D334" w14:textId="77777777" w:rsidTr="00DF18D1">
        <w:tc>
          <w:tcPr>
            <w:tcW w:w="1984" w:type="pct"/>
            <w:tcBorders>
              <w:top w:val="nil"/>
              <w:left w:val="single" w:sz="4" w:space="0" w:color="auto"/>
              <w:bottom w:val="single" w:sz="4" w:space="0" w:color="auto"/>
              <w:right w:val="single" w:sz="4" w:space="0" w:color="auto"/>
            </w:tcBorders>
            <w:shd w:val="clear" w:color="auto" w:fill="auto"/>
            <w:noWrap/>
            <w:hideMark/>
          </w:tcPr>
          <w:p w14:paraId="2C14BBD7" w14:textId="4E94BE8B" w:rsidR="00461BFF" w:rsidRPr="00461BFF" w:rsidRDefault="00D3636D" w:rsidP="00461BFF">
            <w:pPr>
              <w:spacing w:line="360" w:lineRule="auto"/>
              <w:rPr>
                <w:rFonts w:ascii="Arial" w:hAnsi="Arial" w:cs="Arial"/>
                <w:color w:val="000000"/>
                <w:lang w:val="es-MX" w:eastAsia="es-MX"/>
              </w:rPr>
            </w:pPr>
            <w:r w:rsidRPr="00461BFF">
              <w:rPr>
                <w:rFonts w:ascii="Arial" w:hAnsi="Arial" w:cs="Arial"/>
                <w:color w:val="000000"/>
                <w:lang w:val="es-MX" w:eastAsia="es-MX"/>
              </w:rPr>
              <w:t>brecha</w:t>
            </w:r>
          </w:p>
        </w:tc>
        <w:tc>
          <w:tcPr>
            <w:tcW w:w="1281" w:type="pct"/>
            <w:tcBorders>
              <w:top w:val="nil"/>
              <w:left w:val="nil"/>
              <w:bottom w:val="single" w:sz="4" w:space="0" w:color="auto"/>
              <w:right w:val="single" w:sz="4" w:space="0" w:color="auto"/>
            </w:tcBorders>
            <w:shd w:val="clear" w:color="auto" w:fill="auto"/>
            <w:noWrap/>
            <w:hideMark/>
          </w:tcPr>
          <w:p w14:paraId="3276ED8A" w14:textId="62E82B98"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xml:space="preserve"> $             5,330</w:t>
            </w:r>
            <w:r w:rsidR="00461BFF" w:rsidRPr="00461BFF">
              <w:rPr>
                <w:rFonts w:ascii="Arial" w:hAnsi="Arial" w:cs="Arial"/>
                <w:color w:val="000000"/>
                <w:lang w:val="es-MX" w:eastAsia="es-MX"/>
              </w:rPr>
              <w:t xml:space="preserve">.00 </w:t>
            </w:r>
          </w:p>
        </w:tc>
        <w:tc>
          <w:tcPr>
            <w:tcW w:w="1736" w:type="pct"/>
            <w:tcBorders>
              <w:top w:val="nil"/>
              <w:left w:val="nil"/>
              <w:bottom w:val="single" w:sz="4" w:space="0" w:color="auto"/>
              <w:right w:val="single" w:sz="4" w:space="0" w:color="auto"/>
            </w:tcBorders>
            <w:shd w:val="clear" w:color="auto" w:fill="auto"/>
            <w:noWrap/>
            <w:hideMark/>
          </w:tcPr>
          <w:p w14:paraId="1783971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0.51 </w:t>
            </w:r>
          </w:p>
        </w:tc>
      </w:tr>
      <w:tr w:rsidR="00461BFF" w:rsidRPr="00461BFF" w14:paraId="19F257E0" w14:textId="77777777" w:rsidTr="00DF18D1">
        <w:tc>
          <w:tcPr>
            <w:tcW w:w="1984" w:type="pct"/>
            <w:tcBorders>
              <w:top w:val="nil"/>
              <w:left w:val="single" w:sz="4" w:space="0" w:color="auto"/>
              <w:bottom w:val="single" w:sz="4" w:space="0" w:color="auto"/>
              <w:right w:val="single" w:sz="4" w:space="0" w:color="auto"/>
            </w:tcBorders>
            <w:shd w:val="clear" w:color="auto" w:fill="auto"/>
            <w:noWrap/>
            <w:hideMark/>
          </w:tcPr>
          <w:p w14:paraId="147E2BD0" w14:textId="395ECE41" w:rsidR="00461BFF" w:rsidRPr="00461BFF" w:rsidRDefault="00D3636D" w:rsidP="00461BFF">
            <w:pPr>
              <w:spacing w:line="360" w:lineRule="auto"/>
              <w:rPr>
                <w:rFonts w:ascii="Arial" w:hAnsi="Arial" w:cs="Arial"/>
                <w:color w:val="000000"/>
                <w:lang w:val="es-MX" w:eastAsia="es-MX"/>
              </w:rPr>
            </w:pPr>
            <w:r w:rsidRPr="00461BFF">
              <w:rPr>
                <w:rFonts w:ascii="Arial" w:hAnsi="Arial" w:cs="Arial"/>
                <w:color w:val="000000"/>
                <w:lang w:val="es-MX" w:eastAsia="es-MX"/>
              </w:rPr>
              <w:t>con camino blanco</w:t>
            </w:r>
          </w:p>
        </w:tc>
        <w:tc>
          <w:tcPr>
            <w:tcW w:w="1281" w:type="pct"/>
            <w:tcBorders>
              <w:top w:val="nil"/>
              <w:left w:val="nil"/>
              <w:bottom w:val="single" w:sz="4" w:space="0" w:color="auto"/>
              <w:right w:val="single" w:sz="4" w:space="0" w:color="auto"/>
            </w:tcBorders>
            <w:shd w:val="clear" w:color="auto" w:fill="auto"/>
            <w:noWrap/>
            <w:hideMark/>
          </w:tcPr>
          <w:p w14:paraId="47638DB3" w14:textId="6DEBA5B8"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xml:space="preserve"> $             9,823</w:t>
            </w:r>
            <w:r w:rsidR="00461BFF" w:rsidRPr="00461BFF">
              <w:rPr>
                <w:rFonts w:ascii="Arial" w:hAnsi="Arial" w:cs="Arial"/>
                <w:color w:val="000000"/>
                <w:lang w:val="es-MX" w:eastAsia="es-MX"/>
              </w:rPr>
              <w:t xml:space="preserve">.00 </w:t>
            </w:r>
          </w:p>
        </w:tc>
        <w:tc>
          <w:tcPr>
            <w:tcW w:w="1736" w:type="pct"/>
            <w:tcBorders>
              <w:top w:val="nil"/>
              <w:left w:val="nil"/>
              <w:bottom w:val="single" w:sz="4" w:space="0" w:color="auto"/>
              <w:right w:val="single" w:sz="4" w:space="0" w:color="auto"/>
            </w:tcBorders>
            <w:shd w:val="clear" w:color="auto" w:fill="auto"/>
            <w:noWrap/>
            <w:hideMark/>
          </w:tcPr>
          <w:p w14:paraId="513FDC4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0.94 </w:t>
            </w:r>
          </w:p>
        </w:tc>
      </w:tr>
      <w:tr w:rsidR="00461BFF" w:rsidRPr="00461BFF" w14:paraId="6A156301" w14:textId="77777777" w:rsidTr="00DF18D1">
        <w:tc>
          <w:tcPr>
            <w:tcW w:w="1984" w:type="pct"/>
            <w:tcBorders>
              <w:top w:val="nil"/>
              <w:left w:val="single" w:sz="4" w:space="0" w:color="auto"/>
              <w:bottom w:val="single" w:sz="4" w:space="0" w:color="auto"/>
              <w:right w:val="single" w:sz="4" w:space="0" w:color="auto"/>
            </w:tcBorders>
            <w:shd w:val="clear" w:color="auto" w:fill="auto"/>
            <w:noWrap/>
            <w:hideMark/>
          </w:tcPr>
          <w:p w14:paraId="0121FC2E" w14:textId="069C3FD4" w:rsidR="00461BFF" w:rsidRPr="00461BFF" w:rsidRDefault="00D3636D" w:rsidP="00461BFF">
            <w:pPr>
              <w:spacing w:line="360" w:lineRule="auto"/>
              <w:rPr>
                <w:rFonts w:ascii="Arial" w:hAnsi="Arial" w:cs="Arial"/>
                <w:color w:val="000000"/>
                <w:lang w:val="es-MX" w:eastAsia="es-MX"/>
              </w:rPr>
            </w:pPr>
            <w:r w:rsidRPr="00461BFF">
              <w:rPr>
                <w:rFonts w:ascii="Arial" w:hAnsi="Arial" w:cs="Arial"/>
                <w:color w:val="000000"/>
                <w:lang w:val="es-MX" w:eastAsia="es-MX"/>
              </w:rPr>
              <w:t>con carretera</w:t>
            </w:r>
          </w:p>
        </w:tc>
        <w:tc>
          <w:tcPr>
            <w:tcW w:w="1281" w:type="pct"/>
            <w:tcBorders>
              <w:top w:val="nil"/>
              <w:left w:val="nil"/>
              <w:bottom w:val="single" w:sz="4" w:space="0" w:color="auto"/>
              <w:right w:val="single" w:sz="4" w:space="0" w:color="auto"/>
            </w:tcBorders>
            <w:shd w:val="clear" w:color="auto" w:fill="auto"/>
            <w:noWrap/>
            <w:hideMark/>
          </w:tcPr>
          <w:p w14:paraId="0FD40EFC" w14:textId="1A45AA66"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xml:space="preserve"> $          14,212</w:t>
            </w:r>
            <w:r w:rsidR="00461BFF" w:rsidRPr="00461BFF">
              <w:rPr>
                <w:rFonts w:ascii="Arial" w:hAnsi="Arial" w:cs="Arial"/>
                <w:color w:val="000000"/>
                <w:lang w:val="es-MX" w:eastAsia="es-MX"/>
              </w:rPr>
              <w:t xml:space="preserve">.00 </w:t>
            </w:r>
          </w:p>
        </w:tc>
        <w:tc>
          <w:tcPr>
            <w:tcW w:w="1736" w:type="pct"/>
            <w:tcBorders>
              <w:top w:val="nil"/>
              <w:left w:val="nil"/>
              <w:bottom w:val="single" w:sz="4" w:space="0" w:color="auto"/>
              <w:right w:val="single" w:sz="4" w:space="0" w:color="auto"/>
            </w:tcBorders>
            <w:shd w:val="clear" w:color="auto" w:fill="auto"/>
            <w:noWrap/>
            <w:hideMark/>
          </w:tcPr>
          <w:p w14:paraId="554F9BB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1.36 </w:t>
            </w:r>
          </w:p>
        </w:tc>
      </w:tr>
    </w:tbl>
    <w:p w14:paraId="51840344" w14:textId="3D5E297B" w:rsidR="00461BFF" w:rsidRDefault="00461BFF" w:rsidP="00461BFF">
      <w:pPr>
        <w:tabs>
          <w:tab w:val="left" w:pos="1572"/>
        </w:tabs>
        <w:autoSpaceDE w:val="0"/>
        <w:autoSpaceDN w:val="0"/>
        <w:adjustRightInd w:val="0"/>
        <w:spacing w:line="360" w:lineRule="auto"/>
        <w:jc w:val="center"/>
        <w:rPr>
          <w:rFonts w:ascii="Arial" w:hAnsi="Arial" w:cs="Arial"/>
          <w:lang w:val="es-MX" w:eastAsia="es-MX"/>
        </w:rPr>
      </w:pPr>
    </w:p>
    <w:p w14:paraId="507E22BE" w14:textId="4AEB96A1" w:rsidR="00461BFF" w:rsidRPr="00461BFF" w:rsidRDefault="00461BFF" w:rsidP="00461BFF">
      <w:pPr>
        <w:widowControl w:val="0"/>
        <w:autoSpaceDE w:val="0"/>
        <w:autoSpaceDN w:val="0"/>
        <w:spacing w:line="360" w:lineRule="auto"/>
        <w:jc w:val="both"/>
        <w:rPr>
          <w:rFonts w:ascii="Arial" w:hAnsi="Arial" w:cs="Arial"/>
          <w:b/>
          <w:bCs/>
          <w:lang w:val="es-ES_tradnl"/>
        </w:rPr>
      </w:pPr>
      <w:r w:rsidRPr="00461BFF">
        <w:rPr>
          <w:rFonts w:ascii="Arial" w:hAnsi="Arial" w:cs="Arial"/>
          <w:b/>
          <w:bCs/>
          <w:lang w:val="es-ES_tradnl"/>
        </w:rPr>
        <w:t>LA TABLA DE VALORES CATASTRALES PARA EL MUNICIPIO DE CHANKOM ES LA SIGUIENTE:</w:t>
      </w:r>
    </w:p>
    <w:p w14:paraId="1207A11A" w14:textId="77777777" w:rsidR="00461BFF" w:rsidRPr="00461BFF" w:rsidRDefault="00461BFF" w:rsidP="00461BFF">
      <w:pPr>
        <w:spacing w:line="360" w:lineRule="auto"/>
        <w:jc w:val="both"/>
        <w:rPr>
          <w:rFonts w:ascii="Arial" w:hAnsi="Arial" w:cs="Arial"/>
          <w:b/>
          <w:lang w:val="es-ES_tradnl"/>
        </w:rPr>
      </w:pPr>
    </w:p>
    <w:tbl>
      <w:tblPr>
        <w:tblW w:w="5075" w:type="pct"/>
        <w:tblCellMar>
          <w:left w:w="70" w:type="dxa"/>
          <w:right w:w="70" w:type="dxa"/>
        </w:tblCellMar>
        <w:tblLook w:val="04A0" w:firstRow="1" w:lastRow="0" w:firstColumn="1" w:lastColumn="0" w:noHBand="0" w:noVBand="1"/>
      </w:tblPr>
      <w:tblGrid>
        <w:gridCol w:w="2574"/>
        <w:gridCol w:w="2142"/>
        <w:gridCol w:w="2142"/>
        <w:gridCol w:w="2142"/>
      </w:tblGrid>
      <w:tr w:rsidR="00461BFF" w:rsidRPr="00461BFF" w14:paraId="512E7E8F" w14:textId="77777777" w:rsidTr="00DF18D1">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49BC204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CONSTRUCCION ( TABLA B)</w:t>
            </w:r>
          </w:p>
        </w:tc>
      </w:tr>
      <w:tr w:rsidR="00461BFF" w:rsidRPr="00461BFF" w14:paraId="65E84170" w14:textId="77777777" w:rsidTr="00DF18D1">
        <w:tc>
          <w:tcPr>
            <w:tcW w:w="144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BA141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TIPO DE CONSTRUCCON</w:t>
            </w:r>
          </w:p>
        </w:tc>
        <w:tc>
          <w:tcPr>
            <w:tcW w:w="3556" w:type="pct"/>
            <w:gridSpan w:val="3"/>
            <w:tcBorders>
              <w:top w:val="single" w:sz="4" w:space="0" w:color="auto"/>
              <w:left w:val="nil"/>
              <w:bottom w:val="single" w:sz="4" w:space="0" w:color="auto"/>
              <w:right w:val="single" w:sz="4" w:space="0" w:color="auto"/>
            </w:tcBorders>
            <w:shd w:val="clear" w:color="auto" w:fill="auto"/>
            <w:noWrap/>
            <w:vAlign w:val="center"/>
            <w:hideMark/>
          </w:tcPr>
          <w:p w14:paraId="20A14532"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 POR M2</w:t>
            </w:r>
          </w:p>
        </w:tc>
      </w:tr>
      <w:tr w:rsidR="00461BFF" w:rsidRPr="00461BFF" w14:paraId="2F65E855" w14:textId="77777777" w:rsidTr="00DF18D1">
        <w:tc>
          <w:tcPr>
            <w:tcW w:w="1444" w:type="pct"/>
            <w:vMerge/>
            <w:tcBorders>
              <w:top w:val="nil"/>
              <w:left w:val="single" w:sz="4" w:space="0" w:color="auto"/>
              <w:bottom w:val="single" w:sz="4" w:space="0" w:color="auto"/>
              <w:right w:val="single" w:sz="4" w:space="0" w:color="auto"/>
            </w:tcBorders>
            <w:hideMark/>
          </w:tcPr>
          <w:p w14:paraId="1A236152" w14:textId="77777777" w:rsidR="00461BFF" w:rsidRPr="00461BFF" w:rsidRDefault="00461BFF" w:rsidP="00461BFF">
            <w:pPr>
              <w:spacing w:line="360" w:lineRule="auto"/>
              <w:rPr>
                <w:rFonts w:ascii="Arial" w:hAnsi="Arial" w:cs="Arial"/>
                <w:color w:val="000000"/>
                <w:lang w:val="es-MX" w:eastAsia="es-MX"/>
              </w:rPr>
            </w:pPr>
          </w:p>
        </w:tc>
        <w:tc>
          <w:tcPr>
            <w:tcW w:w="1233" w:type="pct"/>
            <w:tcBorders>
              <w:top w:val="nil"/>
              <w:left w:val="nil"/>
              <w:bottom w:val="single" w:sz="4" w:space="0" w:color="auto"/>
              <w:right w:val="single" w:sz="4" w:space="0" w:color="auto"/>
            </w:tcBorders>
            <w:shd w:val="clear" w:color="auto" w:fill="auto"/>
            <w:noWrap/>
            <w:vAlign w:val="center"/>
            <w:hideMark/>
          </w:tcPr>
          <w:p w14:paraId="5A59556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202" w:type="pct"/>
            <w:tcBorders>
              <w:top w:val="nil"/>
              <w:left w:val="nil"/>
              <w:bottom w:val="single" w:sz="4" w:space="0" w:color="auto"/>
              <w:right w:val="single" w:sz="4" w:space="0" w:color="auto"/>
            </w:tcBorders>
            <w:shd w:val="clear" w:color="auto" w:fill="auto"/>
            <w:noWrap/>
            <w:vAlign w:val="center"/>
            <w:hideMark/>
          </w:tcPr>
          <w:p w14:paraId="302DA58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121" w:type="pct"/>
            <w:tcBorders>
              <w:top w:val="nil"/>
              <w:left w:val="nil"/>
              <w:bottom w:val="single" w:sz="4" w:space="0" w:color="auto"/>
              <w:right w:val="single" w:sz="4" w:space="0" w:color="auto"/>
            </w:tcBorders>
            <w:shd w:val="clear" w:color="auto" w:fill="auto"/>
            <w:noWrap/>
            <w:vAlign w:val="center"/>
            <w:hideMark/>
          </w:tcPr>
          <w:p w14:paraId="62353CA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r>
      <w:tr w:rsidR="00461BFF" w:rsidRPr="00461BFF" w14:paraId="7A52BC27" w14:textId="77777777" w:rsidTr="00DF18D1">
        <w:tc>
          <w:tcPr>
            <w:tcW w:w="1444" w:type="pct"/>
            <w:tcBorders>
              <w:top w:val="nil"/>
              <w:left w:val="single" w:sz="4" w:space="0" w:color="auto"/>
              <w:bottom w:val="single" w:sz="4" w:space="0" w:color="auto"/>
              <w:right w:val="single" w:sz="4" w:space="0" w:color="auto"/>
            </w:tcBorders>
            <w:shd w:val="clear" w:color="auto" w:fill="auto"/>
            <w:noWrap/>
            <w:hideMark/>
          </w:tcPr>
          <w:p w14:paraId="738EC7C9" w14:textId="6C381894" w:rsidR="00461BFF" w:rsidRPr="00461BFF" w:rsidRDefault="00D3636D" w:rsidP="00461BFF">
            <w:pPr>
              <w:spacing w:line="360" w:lineRule="auto"/>
              <w:rPr>
                <w:rFonts w:ascii="Arial" w:hAnsi="Arial" w:cs="Arial"/>
                <w:color w:val="000000"/>
                <w:lang w:val="es-MX" w:eastAsia="es-MX"/>
              </w:rPr>
            </w:pPr>
            <w:r w:rsidRPr="00461BFF">
              <w:rPr>
                <w:rFonts w:ascii="Arial" w:hAnsi="Arial" w:cs="Arial"/>
                <w:color w:val="000000"/>
                <w:lang w:val="es-MX" w:eastAsia="es-MX"/>
              </w:rPr>
              <w:t>concreto</w:t>
            </w:r>
          </w:p>
        </w:tc>
        <w:tc>
          <w:tcPr>
            <w:tcW w:w="1233" w:type="pct"/>
            <w:tcBorders>
              <w:top w:val="nil"/>
              <w:left w:val="nil"/>
              <w:bottom w:val="single" w:sz="4" w:space="0" w:color="auto"/>
              <w:right w:val="single" w:sz="4" w:space="0" w:color="auto"/>
            </w:tcBorders>
            <w:shd w:val="clear" w:color="auto" w:fill="auto"/>
            <w:noWrap/>
            <w:hideMark/>
          </w:tcPr>
          <w:p w14:paraId="47937217" w14:textId="70DE0731"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xml:space="preserve"> $                   4,744</w:t>
            </w:r>
            <w:r w:rsidR="00461BFF" w:rsidRPr="00461BFF">
              <w:rPr>
                <w:rFonts w:ascii="Arial" w:hAnsi="Arial" w:cs="Arial"/>
                <w:color w:val="000000"/>
                <w:lang w:val="es-MX" w:eastAsia="es-MX"/>
              </w:rPr>
              <w:t xml:space="preserve">.00 </w:t>
            </w:r>
          </w:p>
        </w:tc>
        <w:tc>
          <w:tcPr>
            <w:tcW w:w="1202" w:type="pct"/>
            <w:tcBorders>
              <w:top w:val="nil"/>
              <w:left w:val="nil"/>
              <w:bottom w:val="single" w:sz="4" w:space="0" w:color="auto"/>
              <w:right w:val="single" w:sz="4" w:space="0" w:color="auto"/>
            </w:tcBorders>
            <w:shd w:val="clear" w:color="auto" w:fill="auto"/>
            <w:noWrap/>
            <w:hideMark/>
          </w:tcPr>
          <w:p w14:paraId="7E8CB0CC" w14:textId="36535D4A"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3,198</w:t>
            </w:r>
            <w:r w:rsidR="00461BFF" w:rsidRPr="00461BFF">
              <w:rPr>
                <w:rFonts w:ascii="Arial" w:hAnsi="Arial" w:cs="Arial"/>
                <w:color w:val="000000"/>
                <w:lang w:val="es-MX" w:eastAsia="es-MX"/>
              </w:rPr>
              <w:t xml:space="preserve">.00 </w:t>
            </w:r>
          </w:p>
        </w:tc>
        <w:tc>
          <w:tcPr>
            <w:tcW w:w="1121" w:type="pct"/>
            <w:tcBorders>
              <w:top w:val="nil"/>
              <w:left w:val="nil"/>
              <w:bottom w:val="single" w:sz="4" w:space="0" w:color="auto"/>
              <w:right w:val="single" w:sz="4" w:space="0" w:color="auto"/>
            </w:tcBorders>
            <w:shd w:val="clear" w:color="auto" w:fill="auto"/>
            <w:noWrap/>
            <w:hideMark/>
          </w:tcPr>
          <w:p w14:paraId="76677725" w14:textId="57502E37"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1,777</w:t>
            </w:r>
            <w:r w:rsidR="00461BFF" w:rsidRPr="00461BFF">
              <w:rPr>
                <w:rFonts w:ascii="Arial" w:hAnsi="Arial" w:cs="Arial"/>
                <w:color w:val="000000"/>
                <w:lang w:val="es-MX" w:eastAsia="es-MX"/>
              </w:rPr>
              <w:t xml:space="preserve">.00 </w:t>
            </w:r>
          </w:p>
        </w:tc>
      </w:tr>
      <w:tr w:rsidR="00461BFF" w:rsidRPr="00461BFF" w14:paraId="41059881" w14:textId="77777777" w:rsidTr="00DF18D1">
        <w:tc>
          <w:tcPr>
            <w:tcW w:w="1444" w:type="pct"/>
            <w:tcBorders>
              <w:top w:val="nil"/>
              <w:left w:val="single" w:sz="4" w:space="0" w:color="auto"/>
              <w:bottom w:val="single" w:sz="4" w:space="0" w:color="auto"/>
              <w:right w:val="single" w:sz="4" w:space="0" w:color="auto"/>
            </w:tcBorders>
            <w:shd w:val="clear" w:color="auto" w:fill="auto"/>
            <w:noWrap/>
            <w:hideMark/>
          </w:tcPr>
          <w:p w14:paraId="53090BCB" w14:textId="79BAA937" w:rsidR="00461BFF" w:rsidRPr="00461BFF" w:rsidRDefault="00D3636D" w:rsidP="00461BFF">
            <w:pPr>
              <w:spacing w:line="360" w:lineRule="auto"/>
              <w:rPr>
                <w:rFonts w:ascii="Arial" w:hAnsi="Arial" w:cs="Arial"/>
                <w:color w:val="000000"/>
                <w:lang w:val="es-MX" w:eastAsia="es-MX"/>
              </w:rPr>
            </w:pPr>
            <w:r w:rsidRPr="00461BFF">
              <w:rPr>
                <w:rFonts w:ascii="Arial" w:hAnsi="Arial" w:cs="Arial"/>
                <w:color w:val="000000"/>
                <w:lang w:val="es-MX" w:eastAsia="es-MX"/>
              </w:rPr>
              <w:t>hierro y rollizos</w:t>
            </w:r>
          </w:p>
        </w:tc>
        <w:tc>
          <w:tcPr>
            <w:tcW w:w="1233" w:type="pct"/>
            <w:tcBorders>
              <w:top w:val="nil"/>
              <w:left w:val="nil"/>
              <w:bottom w:val="single" w:sz="4" w:space="0" w:color="auto"/>
              <w:right w:val="single" w:sz="4" w:space="0" w:color="auto"/>
            </w:tcBorders>
            <w:shd w:val="clear" w:color="auto" w:fill="auto"/>
            <w:noWrap/>
            <w:hideMark/>
          </w:tcPr>
          <w:p w14:paraId="1D164CAE" w14:textId="03F1844B"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xml:space="preserve"> $                   3,553</w:t>
            </w:r>
            <w:r w:rsidR="00461BFF" w:rsidRPr="00461BFF">
              <w:rPr>
                <w:rFonts w:ascii="Arial" w:hAnsi="Arial" w:cs="Arial"/>
                <w:color w:val="000000"/>
                <w:lang w:val="es-MX" w:eastAsia="es-MX"/>
              </w:rPr>
              <w:t xml:space="preserve">.00 </w:t>
            </w:r>
          </w:p>
        </w:tc>
        <w:tc>
          <w:tcPr>
            <w:tcW w:w="1202" w:type="pct"/>
            <w:tcBorders>
              <w:top w:val="nil"/>
              <w:left w:val="nil"/>
              <w:bottom w:val="single" w:sz="4" w:space="0" w:color="auto"/>
              <w:right w:val="single" w:sz="4" w:space="0" w:color="auto"/>
            </w:tcBorders>
            <w:shd w:val="clear" w:color="auto" w:fill="auto"/>
            <w:noWrap/>
            <w:hideMark/>
          </w:tcPr>
          <w:p w14:paraId="7B887232" w14:textId="05F99997"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1,777</w:t>
            </w:r>
            <w:r w:rsidR="00461BFF" w:rsidRPr="00461BFF">
              <w:rPr>
                <w:rFonts w:ascii="Arial" w:hAnsi="Arial" w:cs="Arial"/>
                <w:color w:val="000000"/>
                <w:lang w:val="es-MX" w:eastAsia="es-MX"/>
              </w:rPr>
              <w:t xml:space="preserve">.00 </w:t>
            </w:r>
          </w:p>
        </w:tc>
        <w:tc>
          <w:tcPr>
            <w:tcW w:w="1121" w:type="pct"/>
            <w:tcBorders>
              <w:top w:val="nil"/>
              <w:left w:val="nil"/>
              <w:bottom w:val="single" w:sz="4" w:space="0" w:color="auto"/>
              <w:right w:val="single" w:sz="4" w:space="0" w:color="auto"/>
            </w:tcBorders>
            <w:shd w:val="clear" w:color="auto" w:fill="auto"/>
            <w:noWrap/>
            <w:hideMark/>
          </w:tcPr>
          <w:p w14:paraId="3C91D0D7" w14:textId="0AAF95F6"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1,181</w:t>
            </w:r>
            <w:r w:rsidR="00461BFF" w:rsidRPr="00461BFF">
              <w:rPr>
                <w:rFonts w:ascii="Arial" w:hAnsi="Arial" w:cs="Arial"/>
                <w:color w:val="000000"/>
                <w:lang w:val="es-MX" w:eastAsia="es-MX"/>
              </w:rPr>
              <w:t xml:space="preserve">.00 </w:t>
            </w:r>
          </w:p>
        </w:tc>
      </w:tr>
      <w:tr w:rsidR="00461BFF" w:rsidRPr="00461BFF" w14:paraId="14A7ABD6" w14:textId="77777777" w:rsidTr="00DF18D1">
        <w:tc>
          <w:tcPr>
            <w:tcW w:w="1444" w:type="pct"/>
            <w:tcBorders>
              <w:top w:val="nil"/>
              <w:left w:val="single" w:sz="4" w:space="0" w:color="auto"/>
              <w:bottom w:val="single" w:sz="4" w:space="0" w:color="auto"/>
              <w:right w:val="single" w:sz="4" w:space="0" w:color="auto"/>
            </w:tcBorders>
            <w:shd w:val="clear" w:color="auto" w:fill="auto"/>
            <w:noWrap/>
            <w:hideMark/>
          </w:tcPr>
          <w:p w14:paraId="0EB862E2" w14:textId="1341A92A" w:rsidR="00461BFF" w:rsidRPr="00461BFF" w:rsidRDefault="00D3636D" w:rsidP="00461BFF">
            <w:pPr>
              <w:spacing w:line="360" w:lineRule="auto"/>
              <w:rPr>
                <w:rFonts w:ascii="Arial" w:hAnsi="Arial" w:cs="Arial"/>
                <w:color w:val="000000"/>
                <w:lang w:val="es-MX" w:eastAsia="es-MX"/>
              </w:rPr>
            </w:pPr>
            <w:r w:rsidRPr="00461BFF">
              <w:rPr>
                <w:rFonts w:ascii="Arial" w:hAnsi="Arial" w:cs="Arial"/>
                <w:color w:val="000000"/>
                <w:lang w:val="es-MX" w:eastAsia="es-MX"/>
              </w:rPr>
              <w:t>zinc, asbesto, teja</w:t>
            </w:r>
          </w:p>
        </w:tc>
        <w:tc>
          <w:tcPr>
            <w:tcW w:w="1233" w:type="pct"/>
            <w:tcBorders>
              <w:top w:val="nil"/>
              <w:left w:val="nil"/>
              <w:bottom w:val="single" w:sz="4" w:space="0" w:color="auto"/>
              <w:right w:val="single" w:sz="4" w:space="0" w:color="auto"/>
            </w:tcBorders>
            <w:shd w:val="clear" w:color="auto" w:fill="auto"/>
            <w:noWrap/>
            <w:hideMark/>
          </w:tcPr>
          <w:p w14:paraId="52B63FA8" w14:textId="20E5DE5D"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xml:space="preserve"> $                   1,850</w:t>
            </w:r>
            <w:r w:rsidR="00461BFF" w:rsidRPr="00461BFF">
              <w:rPr>
                <w:rFonts w:ascii="Arial" w:hAnsi="Arial" w:cs="Arial"/>
                <w:color w:val="000000"/>
                <w:lang w:val="es-MX" w:eastAsia="es-MX"/>
              </w:rPr>
              <w:t xml:space="preserve">.00 </w:t>
            </w:r>
          </w:p>
        </w:tc>
        <w:tc>
          <w:tcPr>
            <w:tcW w:w="1202" w:type="pct"/>
            <w:tcBorders>
              <w:top w:val="nil"/>
              <w:left w:val="nil"/>
              <w:bottom w:val="single" w:sz="4" w:space="0" w:color="auto"/>
              <w:right w:val="single" w:sz="4" w:space="0" w:color="auto"/>
            </w:tcBorders>
            <w:shd w:val="clear" w:color="auto" w:fill="auto"/>
            <w:noWrap/>
            <w:hideMark/>
          </w:tcPr>
          <w:p w14:paraId="34B4FBC7" w14:textId="5E268023"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1,442</w:t>
            </w:r>
            <w:r w:rsidR="00461BFF" w:rsidRPr="00461BFF">
              <w:rPr>
                <w:rFonts w:ascii="Arial" w:hAnsi="Arial" w:cs="Arial"/>
                <w:color w:val="000000"/>
                <w:lang w:val="es-MX" w:eastAsia="es-MX"/>
              </w:rPr>
              <w:t xml:space="preserve">.00 </w:t>
            </w:r>
          </w:p>
        </w:tc>
        <w:tc>
          <w:tcPr>
            <w:tcW w:w="1121" w:type="pct"/>
            <w:tcBorders>
              <w:top w:val="nil"/>
              <w:left w:val="nil"/>
              <w:bottom w:val="single" w:sz="4" w:space="0" w:color="auto"/>
              <w:right w:val="single" w:sz="4" w:space="0" w:color="auto"/>
            </w:tcBorders>
            <w:shd w:val="clear" w:color="auto" w:fill="auto"/>
            <w:noWrap/>
            <w:hideMark/>
          </w:tcPr>
          <w:p w14:paraId="1E2BE2C7" w14:textId="07F4F9E3"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1.024</w:t>
            </w:r>
            <w:r w:rsidR="00461BFF" w:rsidRPr="00461BFF">
              <w:rPr>
                <w:rFonts w:ascii="Arial" w:hAnsi="Arial" w:cs="Arial"/>
                <w:color w:val="000000"/>
                <w:lang w:val="es-MX" w:eastAsia="es-MX"/>
              </w:rPr>
              <w:t xml:space="preserve">.00 </w:t>
            </w:r>
          </w:p>
        </w:tc>
      </w:tr>
      <w:tr w:rsidR="00461BFF" w:rsidRPr="00461BFF" w14:paraId="17A2721B" w14:textId="77777777" w:rsidTr="00DF18D1">
        <w:tc>
          <w:tcPr>
            <w:tcW w:w="1444" w:type="pct"/>
            <w:tcBorders>
              <w:top w:val="nil"/>
              <w:left w:val="single" w:sz="4" w:space="0" w:color="auto"/>
              <w:bottom w:val="single" w:sz="4" w:space="0" w:color="auto"/>
              <w:right w:val="single" w:sz="4" w:space="0" w:color="auto"/>
            </w:tcBorders>
            <w:shd w:val="clear" w:color="auto" w:fill="auto"/>
            <w:noWrap/>
            <w:hideMark/>
          </w:tcPr>
          <w:p w14:paraId="7F77E56A" w14:textId="7008E6FA"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cartón</w:t>
            </w:r>
            <w:r w:rsidR="00D3636D" w:rsidRPr="00461BFF">
              <w:rPr>
                <w:rFonts w:ascii="Arial" w:hAnsi="Arial" w:cs="Arial"/>
                <w:color w:val="000000"/>
                <w:lang w:val="es-MX" w:eastAsia="es-MX"/>
              </w:rPr>
              <w:t xml:space="preserve"> y paja</w:t>
            </w:r>
          </w:p>
        </w:tc>
        <w:tc>
          <w:tcPr>
            <w:tcW w:w="1233" w:type="pct"/>
            <w:tcBorders>
              <w:top w:val="nil"/>
              <w:left w:val="nil"/>
              <w:bottom w:val="single" w:sz="4" w:space="0" w:color="auto"/>
              <w:right w:val="single" w:sz="4" w:space="0" w:color="auto"/>
            </w:tcBorders>
            <w:shd w:val="clear" w:color="auto" w:fill="auto"/>
            <w:noWrap/>
            <w:hideMark/>
          </w:tcPr>
          <w:p w14:paraId="35A907F3" w14:textId="376F96DE"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w:t>
            </w:r>
            <w:r w:rsidR="008A7ECE">
              <w:rPr>
                <w:rFonts w:ascii="Arial" w:hAnsi="Arial" w:cs="Arial"/>
                <w:color w:val="000000"/>
                <w:lang w:val="es-MX" w:eastAsia="es-MX"/>
              </w:rPr>
              <w:t xml:space="preserve">         1,024</w:t>
            </w:r>
            <w:r w:rsidRPr="00461BFF">
              <w:rPr>
                <w:rFonts w:ascii="Arial" w:hAnsi="Arial" w:cs="Arial"/>
                <w:color w:val="000000"/>
                <w:lang w:val="es-MX" w:eastAsia="es-MX"/>
              </w:rPr>
              <w:t xml:space="preserve">.00 </w:t>
            </w:r>
          </w:p>
        </w:tc>
        <w:tc>
          <w:tcPr>
            <w:tcW w:w="1202" w:type="pct"/>
            <w:tcBorders>
              <w:top w:val="nil"/>
              <w:left w:val="nil"/>
              <w:bottom w:val="single" w:sz="4" w:space="0" w:color="auto"/>
              <w:right w:val="single" w:sz="4" w:space="0" w:color="auto"/>
            </w:tcBorders>
            <w:shd w:val="clear" w:color="auto" w:fill="auto"/>
            <w:noWrap/>
            <w:hideMark/>
          </w:tcPr>
          <w:p w14:paraId="30A2B33F" w14:textId="7E720D00"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825</w:t>
            </w:r>
            <w:r w:rsidR="00461BFF" w:rsidRPr="00461BFF">
              <w:rPr>
                <w:rFonts w:ascii="Arial" w:hAnsi="Arial" w:cs="Arial"/>
                <w:color w:val="000000"/>
                <w:lang w:val="es-MX" w:eastAsia="es-MX"/>
              </w:rPr>
              <w:t xml:space="preserve">.00 </w:t>
            </w:r>
          </w:p>
        </w:tc>
        <w:tc>
          <w:tcPr>
            <w:tcW w:w="1121" w:type="pct"/>
            <w:tcBorders>
              <w:top w:val="nil"/>
              <w:left w:val="nil"/>
              <w:bottom w:val="single" w:sz="4" w:space="0" w:color="auto"/>
              <w:right w:val="single" w:sz="4" w:space="0" w:color="auto"/>
            </w:tcBorders>
            <w:shd w:val="clear" w:color="auto" w:fill="auto"/>
            <w:noWrap/>
            <w:hideMark/>
          </w:tcPr>
          <w:p w14:paraId="6CC333AD" w14:textId="0C279469" w:rsidR="00461BFF" w:rsidRPr="00461BFF" w:rsidRDefault="008A7ECE" w:rsidP="00461BFF">
            <w:pPr>
              <w:spacing w:line="360" w:lineRule="auto"/>
              <w:rPr>
                <w:rFonts w:ascii="Arial" w:hAnsi="Arial" w:cs="Arial"/>
                <w:color w:val="000000"/>
                <w:lang w:val="es-MX" w:eastAsia="es-MX"/>
              </w:rPr>
            </w:pPr>
            <w:r>
              <w:rPr>
                <w:rFonts w:ascii="Arial" w:hAnsi="Arial" w:cs="Arial"/>
                <w:color w:val="000000"/>
                <w:lang w:val="es-MX" w:eastAsia="es-MX"/>
              </w:rPr>
              <w:t>$                       617</w:t>
            </w:r>
            <w:r w:rsidR="00461BFF" w:rsidRPr="00461BFF">
              <w:rPr>
                <w:rFonts w:ascii="Arial" w:hAnsi="Arial" w:cs="Arial"/>
                <w:color w:val="000000"/>
                <w:lang w:val="es-MX" w:eastAsia="es-MX"/>
              </w:rPr>
              <w:t xml:space="preserve">.00 </w:t>
            </w:r>
          </w:p>
        </w:tc>
      </w:tr>
    </w:tbl>
    <w:p w14:paraId="4E002BD5" w14:textId="77777777" w:rsidR="00461BFF" w:rsidRPr="00461BFF" w:rsidRDefault="00461BFF" w:rsidP="00461BFF">
      <w:pPr>
        <w:spacing w:line="360" w:lineRule="auto"/>
        <w:jc w:val="both"/>
        <w:rPr>
          <w:rFonts w:ascii="Arial" w:hAnsi="Arial" w:cs="Arial"/>
          <w:b/>
          <w:lang w:val="es-ES_trad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7196"/>
      </w:tblGrid>
      <w:tr w:rsidR="00461BFF" w:rsidRPr="00461BFF" w14:paraId="55855D5B" w14:textId="77777777" w:rsidTr="00DF18D1">
        <w:trPr>
          <w:trHeight w:val="20"/>
        </w:trPr>
        <w:tc>
          <w:tcPr>
            <w:tcW w:w="1361" w:type="dxa"/>
            <w:vMerge w:val="restart"/>
            <w:shd w:val="clear" w:color="auto" w:fill="auto"/>
          </w:tcPr>
          <w:p w14:paraId="779E62CB" w14:textId="77777777" w:rsidR="00461BFF" w:rsidRPr="00461BFF" w:rsidRDefault="00461BFF" w:rsidP="00461BFF">
            <w:pPr>
              <w:spacing w:line="360" w:lineRule="auto"/>
              <w:jc w:val="center"/>
              <w:rPr>
                <w:rFonts w:ascii="Arial" w:hAnsi="Arial" w:cs="Arial"/>
                <w:b/>
                <w:color w:val="000000"/>
                <w:lang w:val="es-MX" w:eastAsia="es-MX"/>
              </w:rPr>
            </w:pPr>
          </w:p>
          <w:p w14:paraId="1240EC7A"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w:t>
            </w:r>
          </w:p>
          <w:p w14:paraId="5FBCB8FE"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O</w:t>
            </w:r>
          </w:p>
          <w:p w14:paraId="6611DCB6"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N</w:t>
            </w:r>
          </w:p>
          <w:p w14:paraId="564D164C"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w:t>
            </w:r>
          </w:p>
          <w:p w14:paraId="665D35D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T</w:t>
            </w:r>
          </w:p>
          <w:p w14:paraId="20E6E627"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R</w:t>
            </w:r>
          </w:p>
          <w:p w14:paraId="55181B5E"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U</w:t>
            </w:r>
          </w:p>
          <w:p w14:paraId="18DEBDA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w:t>
            </w:r>
          </w:p>
          <w:p w14:paraId="341E03E9"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w:t>
            </w:r>
          </w:p>
          <w:p w14:paraId="7E88D87C"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I</w:t>
            </w:r>
          </w:p>
          <w:p w14:paraId="62E5FAE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O</w:t>
            </w:r>
          </w:p>
          <w:p w14:paraId="2BD6E1C2"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N</w:t>
            </w:r>
          </w:p>
          <w:p w14:paraId="6D9F9CA6"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E</w:t>
            </w:r>
          </w:p>
          <w:p w14:paraId="1F498FF5"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w:t>
            </w:r>
          </w:p>
        </w:tc>
        <w:tc>
          <w:tcPr>
            <w:tcW w:w="1361" w:type="dxa"/>
            <w:shd w:val="clear" w:color="auto" w:fill="auto"/>
            <w:noWrap/>
            <w:vAlign w:val="center"/>
            <w:hideMark/>
          </w:tcPr>
          <w:p w14:paraId="64246306"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CONCRETO</w:t>
            </w:r>
          </w:p>
        </w:tc>
        <w:tc>
          <w:tcPr>
            <w:tcW w:w="7196" w:type="dxa"/>
            <w:shd w:val="clear" w:color="auto" w:fill="auto"/>
            <w:noWrap/>
            <w:hideMark/>
          </w:tcPr>
          <w:p w14:paraId="62F7BFC9" w14:textId="04A2CB74" w:rsidR="00461BFF" w:rsidRPr="00461BFF" w:rsidRDefault="00B11E87"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muros de mampostería o block: techos de concreto armado, muebles de baños completo de buena calidad; drenaje entubado, aplanados con estuco o molduras </w:t>
            </w:r>
            <w:r w:rsidR="00DF18D1" w:rsidRPr="00461BFF">
              <w:rPr>
                <w:rFonts w:ascii="Arial" w:hAnsi="Arial" w:cs="Arial"/>
                <w:color w:val="000000"/>
                <w:lang w:val="es-MX" w:eastAsia="es-MX"/>
              </w:rPr>
              <w:t>lambriones</w:t>
            </w:r>
            <w:r w:rsidRPr="00461BFF">
              <w:rPr>
                <w:rFonts w:ascii="Arial" w:hAnsi="Arial" w:cs="Arial"/>
                <w:color w:val="000000"/>
                <w:lang w:val="es-MX" w:eastAsia="es-MX"/>
              </w:rPr>
              <w:t xml:space="preserve"> de pasta, azulejos, pisos de cerámica, mármol o cantera, puertas y </w:t>
            </w:r>
            <w:r>
              <w:rPr>
                <w:rFonts w:ascii="Arial" w:hAnsi="Arial" w:cs="Arial"/>
                <w:color w:val="000000"/>
                <w:lang w:val="es-MX" w:eastAsia="es-MX"/>
              </w:rPr>
              <w:t>V</w:t>
            </w:r>
            <w:r w:rsidRPr="00461BFF">
              <w:rPr>
                <w:rFonts w:ascii="Arial" w:hAnsi="Arial" w:cs="Arial"/>
                <w:color w:val="000000"/>
                <w:lang w:val="es-MX" w:eastAsia="es-MX"/>
              </w:rPr>
              <w:t>entanas de madera, herrería o aluminio </w:t>
            </w:r>
          </w:p>
        </w:tc>
      </w:tr>
      <w:tr w:rsidR="00461BFF" w:rsidRPr="00461BFF" w14:paraId="283D848F" w14:textId="77777777" w:rsidTr="00DF18D1">
        <w:trPr>
          <w:trHeight w:val="20"/>
        </w:trPr>
        <w:tc>
          <w:tcPr>
            <w:tcW w:w="1361" w:type="dxa"/>
            <w:vMerge/>
            <w:shd w:val="clear" w:color="auto" w:fill="auto"/>
          </w:tcPr>
          <w:p w14:paraId="785B5601" w14:textId="77777777" w:rsidR="00461BFF" w:rsidRPr="00461BFF" w:rsidRDefault="00461BFF" w:rsidP="00461BFF">
            <w:pPr>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62FF5E6B"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HIERRRO Y ROLLIZOS</w:t>
            </w:r>
          </w:p>
        </w:tc>
        <w:tc>
          <w:tcPr>
            <w:tcW w:w="7196" w:type="dxa"/>
            <w:shd w:val="clear" w:color="auto" w:fill="auto"/>
            <w:noWrap/>
            <w:hideMark/>
          </w:tcPr>
          <w:p w14:paraId="79D62B06" w14:textId="28184BA8" w:rsidR="00461BFF" w:rsidRPr="00461BFF" w:rsidRDefault="00B11E87"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muros de mampostería o block; techos de con vigas de madera o hierro; muebles de baños completos de mediana calidad; </w:t>
            </w:r>
            <w:r w:rsidR="00DF18D1" w:rsidRPr="00461BFF">
              <w:rPr>
                <w:rFonts w:ascii="Arial" w:hAnsi="Arial" w:cs="Arial"/>
                <w:color w:val="000000"/>
                <w:lang w:val="es-MX" w:eastAsia="es-MX"/>
              </w:rPr>
              <w:t>lambriones</w:t>
            </w:r>
            <w:r w:rsidRPr="00461BFF">
              <w:rPr>
                <w:rFonts w:ascii="Arial" w:hAnsi="Arial" w:cs="Arial"/>
                <w:color w:val="000000"/>
                <w:lang w:val="es-MX" w:eastAsia="es-MX"/>
              </w:rPr>
              <w:t xml:space="preserve"> de pasta, azulejos o cerámica pisos de cerámica, puertas y ventanas de madera o herrería </w:t>
            </w:r>
          </w:p>
        </w:tc>
      </w:tr>
      <w:tr w:rsidR="00461BFF" w:rsidRPr="00461BFF" w14:paraId="7F8F60A5" w14:textId="77777777" w:rsidTr="00DF18D1">
        <w:trPr>
          <w:trHeight w:val="20"/>
        </w:trPr>
        <w:tc>
          <w:tcPr>
            <w:tcW w:w="1361" w:type="dxa"/>
            <w:vMerge/>
            <w:shd w:val="clear" w:color="auto" w:fill="auto"/>
          </w:tcPr>
          <w:p w14:paraId="5B1333B2" w14:textId="77777777" w:rsidR="00461BFF" w:rsidRPr="00461BFF" w:rsidRDefault="00461BFF" w:rsidP="00461BFF">
            <w:pPr>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0AB31407"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ZINC, ASBESTO Y TEJA</w:t>
            </w:r>
          </w:p>
        </w:tc>
        <w:tc>
          <w:tcPr>
            <w:tcW w:w="7196" w:type="dxa"/>
            <w:shd w:val="clear" w:color="auto" w:fill="auto"/>
            <w:noWrap/>
            <w:hideMark/>
          </w:tcPr>
          <w:p w14:paraId="1313F449" w14:textId="198450E4" w:rsidR="00461BFF" w:rsidRPr="00461BFF" w:rsidRDefault="00B11E87"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muros de mampostería o block; techos de teja, paja, lamina; muebles de balos completos, pisos de pasta; puertas y ventanas de madera o herrería</w:t>
            </w:r>
          </w:p>
        </w:tc>
      </w:tr>
      <w:tr w:rsidR="00461BFF" w:rsidRPr="00461BFF" w14:paraId="44A0E12C" w14:textId="77777777" w:rsidTr="00DF18D1">
        <w:trPr>
          <w:trHeight w:val="20"/>
        </w:trPr>
        <w:tc>
          <w:tcPr>
            <w:tcW w:w="1361" w:type="dxa"/>
            <w:vMerge/>
            <w:shd w:val="clear" w:color="auto" w:fill="auto"/>
          </w:tcPr>
          <w:p w14:paraId="3A7B88C3" w14:textId="77777777" w:rsidR="00461BFF" w:rsidRPr="00461BFF" w:rsidRDefault="00461BFF" w:rsidP="00461BFF">
            <w:pPr>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303A6D31"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CARTÓN Y PAJA</w:t>
            </w:r>
          </w:p>
        </w:tc>
        <w:tc>
          <w:tcPr>
            <w:tcW w:w="7196" w:type="dxa"/>
            <w:shd w:val="clear" w:color="auto" w:fill="auto"/>
            <w:noWrap/>
            <w:hideMark/>
          </w:tcPr>
          <w:p w14:paraId="4C7BCE29" w14:textId="594DA943" w:rsidR="00461BFF" w:rsidRPr="00461BFF" w:rsidRDefault="00B11E87"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muro de madera, techos de teja, paja, lámina; pisos de tierra puertas y ventanas de madera o herrería</w:t>
            </w:r>
          </w:p>
        </w:tc>
      </w:tr>
    </w:tbl>
    <w:p w14:paraId="6AEB2C80" w14:textId="77777777" w:rsidR="00461BFF" w:rsidRPr="00461BFF" w:rsidRDefault="00461BFF" w:rsidP="00461BFF">
      <w:pPr>
        <w:spacing w:line="360" w:lineRule="auto"/>
        <w:jc w:val="both"/>
        <w:rPr>
          <w:rFonts w:ascii="Arial" w:hAnsi="Arial" w:cs="Arial"/>
          <w:b/>
          <w:lang w:val="es-ES_tradnl"/>
        </w:rPr>
      </w:pPr>
    </w:p>
    <w:p w14:paraId="5B170A55" w14:textId="7C04D736" w:rsidR="00461BFF" w:rsidRDefault="00461BFF" w:rsidP="00461BFF">
      <w:pPr>
        <w:widowControl w:val="0"/>
        <w:autoSpaceDE w:val="0"/>
        <w:autoSpaceDN w:val="0"/>
        <w:spacing w:line="360" w:lineRule="auto"/>
        <w:jc w:val="both"/>
        <w:rPr>
          <w:rFonts w:ascii="Arial" w:hAnsi="Arial" w:cs="Arial"/>
          <w:b/>
          <w:bCs/>
          <w:lang w:val="es-ES_tradnl"/>
        </w:rPr>
      </w:pPr>
      <w:r w:rsidRPr="00461BFF">
        <w:rPr>
          <w:rFonts w:ascii="Arial" w:hAnsi="Arial" w:cs="Arial"/>
          <w:b/>
          <w:bCs/>
          <w:lang w:val="es-ES_tradnl"/>
        </w:rPr>
        <w:t xml:space="preserve">NOTA: </w:t>
      </w:r>
      <w:r w:rsidR="00B11E87" w:rsidRPr="00B11E87">
        <w:rPr>
          <w:rFonts w:ascii="Arial" w:hAnsi="Arial" w:cs="Arial"/>
          <w:bCs/>
          <w:sz w:val="24"/>
          <w:szCs w:val="24"/>
          <w:lang w:val="es-ES_tradnl"/>
        </w:rPr>
        <w:t xml:space="preserve">b= </w:t>
      </w:r>
      <w:r w:rsidR="00B11E87" w:rsidRPr="00D3636D">
        <w:rPr>
          <w:rFonts w:ascii="Arial" w:hAnsi="Arial" w:cs="Arial"/>
          <w:bCs/>
          <w:sz w:val="22"/>
          <w:szCs w:val="22"/>
          <w:lang w:val="es-ES_tradnl"/>
        </w:rPr>
        <w:t>todas las construcciones existentes (tipo y calidad). en caso de no estar clasificadas las construcciones se propone usar un valor genérico del tipo de construcción concreto de zona media correspondiente a</w:t>
      </w:r>
      <w:r w:rsidR="00B11E87" w:rsidRPr="00B11E87">
        <w:rPr>
          <w:rFonts w:ascii="Arial" w:hAnsi="Arial" w:cs="Arial"/>
          <w:bCs/>
          <w:sz w:val="24"/>
          <w:szCs w:val="24"/>
          <w:lang w:val="es-ES_tradnl"/>
        </w:rPr>
        <w:t>:</w:t>
      </w:r>
      <w:r w:rsidR="00B11E87" w:rsidRPr="00461BFF">
        <w:rPr>
          <w:rFonts w:ascii="Arial" w:hAnsi="Arial" w:cs="Arial"/>
          <w:bCs/>
          <w:lang w:val="es-ES_tradnl"/>
        </w:rPr>
        <w:t xml:space="preserve"> </w:t>
      </w:r>
      <w:r w:rsidRPr="00461BFF">
        <w:rPr>
          <w:rFonts w:ascii="Arial" w:hAnsi="Arial" w:cs="Arial"/>
          <w:b/>
          <w:bCs/>
          <w:lang w:val="es-ES_tradnl"/>
        </w:rPr>
        <w:t>$3,060.00/M2</w:t>
      </w:r>
    </w:p>
    <w:p w14:paraId="1DF44502" w14:textId="77777777" w:rsidR="00461BFF" w:rsidRPr="00461BFF" w:rsidRDefault="00461BFF" w:rsidP="00461BFF">
      <w:pPr>
        <w:spacing w:line="360" w:lineRule="auto"/>
        <w:rPr>
          <w:rFonts w:ascii="Arial" w:hAnsi="Arial" w:cs="Arial"/>
          <w:b/>
          <w:lang w:val="es-ES_tradnl"/>
        </w:rPr>
      </w:pPr>
    </w:p>
    <w:p w14:paraId="34CD787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El impuesto se calculará aplicando al valor catastral determinando. La siguiente:</w:t>
      </w:r>
    </w:p>
    <w:p w14:paraId="49929D6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18AE740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TARIFA</w:t>
      </w:r>
    </w:p>
    <w:p w14:paraId="77A52B8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tbl>
      <w:tblPr>
        <w:tblW w:w="5075" w:type="pct"/>
        <w:tblCellMar>
          <w:left w:w="70" w:type="dxa"/>
          <w:right w:w="70" w:type="dxa"/>
        </w:tblCellMar>
        <w:tblLook w:val="04A0" w:firstRow="1" w:lastRow="0" w:firstColumn="1" w:lastColumn="0" w:noHBand="0" w:noVBand="1"/>
      </w:tblPr>
      <w:tblGrid>
        <w:gridCol w:w="2205"/>
        <w:gridCol w:w="2208"/>
        <w:gridCol w:w="2208"/>
        <w:gridCol w:w="2339"/>
      </w:tblGrid>
      <w:tr w:rsidR="00461BFF" w:rsidRPr="00461BFF" w14:paraId="6E5805B7" w14:textId="77777777" w:rsidTr="00DF18D1">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463E4"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Valor Catastral límite inferior</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14:paraId="6FF8E6FC" w14:textId="52F991DA"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 xml:space="preserve">Valor Catastral </w:t>
            </w:r>
            <w:r w:rsidR="000D37AD" w:rsidRPr="00461BFF">
              <w:rPr>
                <w:rFonts w:ascii="Arial" w:hAnsi="Arial" w:cs="Arial"/>
                <w:b/>
                <w:bCs/>
                <w:color w:val="000000"/>
                <w:lang w:val="es-MX" w:eastAsia="es-MX"/>
              </w:rPr>
              <w:t>límite</w:t>
            </w:r>
            <w:r w:rsidRPr="00461BFF">
              <w:rPr>
                <w:rFonts w:ascii="Arial" w:hAnsi="Arial" w:cs="Arial"/>
                <w:b/>
                <w:bCs/>
                <w:color w:val="000000"/>
                <w:lang w:val="es-MX" w:eastAsia="es-MX"/>
              </w:rPr>
              <w:t xml:space="preserve"> superior</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14:paraId="3AC2447D"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Cuota Fija Anual</w:t>
            </w:r>
          </w:p>
        </w:tc>
        <w:tc>
          <w:tcPr>
            <w:tcW w:w="1306" w:type="pct"/>
            <w:tcBorders>
              <w:top w:val="single" w:sz="4" w:space="0" w:color="auto"/>
              <w:left w:val="nil"/>
              <w:bottom w:val="single" w:sz="4" w:space="0" w:color="auto"/>
              <w:right w:val="single" w:sz="4" w:space="0" w:color="auto"/>
            </w:tcBorders>
            <w:shd w:val="clear" w:color="auto" w:fill="auto"/>
            <w:vAlign w:val="center"/>
            <w:hideMark/>
          </w:tcPr>
          <w:p w14:paraId="49CA3B76"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Factor para aplicar al excedente del límite inferior</w:t>
            </w:r>
          </w:p>
        </w:tc>
      </w:tr>
      <w:tr w:rsidR="00461BFF" w:rsidRPr="00461BFF" w14:paraId="56BA6347" w14:textId="77777777" w:rsidTr="00DF18D1">
        <w:tc>
          <w:tcPr>
            <w:tcW w:w="1231" w:type="pct"/>
            <w:tcBorders>
              <w:top w:val="single" w:sz="8" w:space="0" w:color="auto"/>
              <w:left w:val="single" w:sz="8" w:space="0" w:color="auto"/>
              <w:bottom w:val="single" w:sz="8" w:space="0" w:color="auto"/>
              <w:right w:val="single" w:sz="8" w:space="0" w:color="auto"/>
            </w:tcBorders>
            <w:shd w:val="clear" w:color="auto" w:fill="auto"/>
            <w:hideMark/>
          </w:tcPr>
          <w:p w14:paraId="41E0343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$0.01</w:t>
            </w:r>
          </w:p>
        </w:tc>
        <w:tc>
          <w:tcPr>
            <w:tcW w:w="1232" w:type="pct"/>
            <w:tcBorders>
              <w:top w:val="single" w:sz="8" w:space="0" w:color="auto"/>
              <w:left w:val="nil"/>
              <w:bottom w:val="single" w:sz="8" w:space="0" w:color="auto"/>
              <w:right w:val="single" w:sz="8" w:space="0" w:color="auto"/>
            </w:tcBorders>
            <w:shd w:val="clear" w:color="auto" w:fill="auto"/>
            <w:hideMark/>
          </w:tcPr>
          <w:p w14:paraId="5141049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$10,000.00</w:t>
            </w:r>
          </w:p>
        </w:tc>
        <w:tc>
          <w:tcPr>
            <w:tcW w:w="1232" w:type="pct"/>
            <w:tcBorders>
              <w:top w:val="single" w:sz="8" w:space="0" w:color="auto"/>
              <w:left w:val="nil"/>
              <w:bottom w:val="single" w:sz="8" w:space="0" w:color="auto"/>
              <w:right w:val="single" w:sz="8" w:space="0" w:color="auto"/>
            </w:tcBorders>
            <w:shd w:val="clear" w:color="auto" w:fill="auto"/>
            <w:hideMark/>
          </w:tcPr>
          <w:p w14:paraId="465AEFE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$ 3.00</w:t>
            </w:r>
          </w:p>
        </w:tc>
        <w:tc>
          <w:tcPr>
            <w:tcW w:w="1306" w:type="pct"/>
            <w:tcBorders>
              <w:top w:val="single" w:sz="8" w:space="0" w:color="auto"/>
              <w:left w:val="nil"/>
              <w:bottom w:val="single" w:sz="8" w:space="0" w:color="auto"/>
              <w:right w:val="single" w:sz="8" w:space="0" w:color="auto"/>
            </w:tcBorders>
            <w:shd w:val="clear" w:color="auto" w:fill="auto"/>
            <w:hideMark/>
          </w:tcPr>
          <w:p w14:paraId="29B3185D"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502FA87C" w14:textId="77777777" w:rsidTr="00DF18D1">
        <w:tc>
          <w:tcPr>
            <w:tcW w:w="1231" w:type="pct"/>
            <w:tcBorders>
              <w:top w:val="nil"/>
              <w:left w:val="single" w:sz="8" w:space="0" w:color="auto"/>
              <w:bottom w:val="single" w:sz="8" w:space="0" w:color="auto"/>
              <w:right w:val="single" w:sz="8" w:space="0" w:color="auto"/>
            </w:tcBorders>
            <w:shd w:val="clear" w:color="auto" w:fill="auto"/>
            <w:hideMark/>
          </w:tcPr>
          <w:p w14:paraId="477F7D2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$10,000.01</w:t>
            </w:r>
          </w:p>
        </w:tc>
        <w:tc>
          <w:tcPr>
            <w:tcW w:w="1232" w:type="pct"/>
            <w:tcBorders>
              <w:top w:val="nil"/>
              <w:left w:val="nil"/>
              <w:bottom w:val="single" w:sz="8" w:space="0" w:color="auto"/>
              <w:right w:val="single" w:sz="8" w:space="0" w:color="auto"/>
            </w:tcBorders>
            <w:shd w:val="clear" w:color="auto" w:fill="auto"/>
            <w:hideMark/>
          </w:tcPr>
          <w:p w14:paraId="00F1EDC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$20,000.00</w:t>
            </w:r>
          </w:p>
        </w:tc>
        <w:tc>
          <w:tcPr>
            <w:tcW w:w="1232" w:type="pct"/>
            <w:tcBorders>
              <w:top w:val="nil"/>
              <w:left w:val="nil"/>
              <w:bottom w:val="single" w:sz="8" w:space="0" w:color="auto"/>
              <w:right w:val="single" w:sz="8" w:space="0" w:color="auto"/>
            </w:tcBorders>
            <w:shd w:val="clear" w:color="auto" w:fill="auto"/>
            <w:hideMark/>
          </w:tcPr>
          <w:p w14:paraId="5C3BE19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$ 5.00</w:t>
            </w:r>
          </w:p>
        </w:tc>
        <w:tc>
          <w:tcPr>
            <w:tcW w:w="1306" w:type="pct"/>
            <w:tcBorders>
              <w:top w:val="nil"/>
              <w:left w:val="nil"/>
              <w:bottom w:val="single" w:sz="8" w:space="0" w:color="auto"/>
              <w:right w:val="single" w:sz="8" w:space="0" w:color="auto"/>
            </w:tcBorders>
            <w:shd w:val="clear" w:color="auto" w:fill="auto"/>
            <w:hideMark/>
          </w:tcPr>
          <w:p w14:paraId="004AC9E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094BA998" w14:textId="77777777" w:rsidTr="00DF18D1">
        <w:tc>
          <w:tcPr>
            <w:tcW w:w="1231" w:type="pct"/>
            <w:tcBorders>
              <w:top w:val="nil"/>
              <w:left w:val="single" w:sz="8" w:space="0" w:color="auto"/>
              <w:bottom w:val="single" w:sz="8" w:space="0" w:color="auto"/>
              <w:right w:val="single" w:sz="8" w:space="0" w:color="auto"/>
            </w:tcBorders>
            <w:shd w:val="clear" w:color="auto" w:fill="auto"/>
            <w:hideMark/>
          </w:tcPr>
          <w:p w14:paraId="4F5F7E8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$20,000.01</w:t>
            </w:r>
          </w:p>
        </w:tc>
        <w:tc>
          <w:tcPr>
            <w:tcW w:w="1232" w:type="pct"/>
            <w:tcBorders>
              <w:top w:val="nil"/>
              <w:left w:val="nil"/>
              <w:bottom w:val="single" w:sz="8" w:space="0" w:color="auto"/>
              <w:right w:val="single" w:sz="8" w:space="0" w:color="auto"/>
            </w:tcBorders>
            <w:shd w:val="clear" w:color="auto" w:fill="auto"/>
            <w:hideMark/>
          </w:tcPr>
          <w:p w14:paraId="1D85F55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$30,000.00</w:t>
            </w:r>
          </w:p>
        </w:tc>
        <w:tc>
          <w:tcPr>
            <w:tcW w:w="1232" w:type="pct"/>
            <w:tcBorders>
              <w:top w:val="nil"/>
              <w:left w:val="nil"/>
              <w:bottom w:val="single" w:sz="8" w:space="0" w:color="auto"/>
              <w:right w:val="single" w:sz="8" w:space="0" w:color="auto"/>
            </w:tcBorders>
            <w:shd w:val="clear" w:color="auto" w:fill="auto"/>
            <w:hideMark/>
          </w:tcPr>
          <w:p w14:paraId="3721941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$ 7.00</w:t>
            </w:r>
          </w:p>
        </w:tc>
        <w:tc>
          <w:tcPr>
            <w:tcW w:w="1306" w:type="pct"/>
            <w:tcBorders>
              <w:top w:val="nil"/>
              <w:left w:val="nil"/>
              <w:bottom w:val="single" w:sz="8" w:space="0" w:color="auto"/>
              <w:right w:val="single" w:sz="8" w:space="0" w:color="auto"/>
            </w:tcBorders>
            <w:shd w:val="clear" w:color="auto" w:fill="auto"/>
            <w:hideMark/>
          </w:tcPr>
          <w:p w14:paraId="1E3C45B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7E98BAEE" w14:textId="77777777" w:rsidTr="00DF18D1">
        <w:tc>
          <w:tcPr>
            <w:tcW w:w="1231" w:type="pct"/>
            <w:tcBorders>
              <w:top w:val="nil"/>
              <w:left w:val="single" w:sz="8" w:space="0" w:color="auto"/>
              <w:bottom w:val="single" w:sz="8" w:space="0" w:color="auto"/>
              <w:right w:val="single" w:sz="8" w:space="0" w:color="auto"/>
            </w:tcBorders>
            <w:shd w:val="clear" w:color="auto" w:fill="auto"/>
            <w:hideMark/>
          </w:tcPr>
          <w:p w14:paraId="36B5E87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$30,000.01</w:t>
            </w:r>
          </w:p>
        </w:tc>
        <w:tc>
          <w:tcPr>
            <w:tcW w:w="1232" w:type="pct"/>
            <w:tcBorders>
              <w:top w:val="nil"/>
              <w:left w:val="nil"/>
              <w:bottom w:val="single" w:sz="8" w:space="0" w:color="auto"/>
              <w:right w:val="single" w:sz="8" w:space="0" w:color="auto"/>
            </w:tcBorders>
            <w:shd w:val="clear" w:color="auto" w:fill="auto"/>
            <w:hideMark/>
          </w:tcPr>
          <w:p w14:paraId="7BA3D23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$40,000.00</w:t>
            </w:r>
          </w:p>
        </w:tc>
        <w:tc>
          <w:tcPr>
            <w:tcW w:w="1232" w:type="pct"/>
            <w:tcBorders>
              <w:top w:val="nil"/>
              <w:left w:val="nil"/>
              <w:bottom w:val="single" w:sz="8" w:space="0" w:color="auto"/>
              <w:right w:val="single" w:sz="8" w:space="0" w:color="auto"/>
            </w:tcBorders>
            <w:shd w:val="clear" w:color="auto" w:fill="auto"/>
            <w:hideMark/>
          </w:tcPr>
          <w:p w14:paraId="56C3FED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$ 9.00</w:t>
            </w:r>
          </w:p>
        </w:tc>
        <w:tc>
          <w:tcPr>
            <w:tcW w:w="1306" w:type="pct"/>
            <w:tcBorders>
              <w:top w:val="nil"/>
              <w:left w:val="nil"/>
              <w:bottom w:val="single" w:sz="8" w:space="0" w:color="auto"/>
              <w:right w:val="single" w:sz="8" w:space="0" w:color="auto"/>
            </w:tcBorders>
            <w:shd w:val="clear" w:color="auto" w:fill="auto"/>
            <w:hideMark/>
          </w:tcPr>
          <w:p w14:paraId="381451F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42CE82BA" w14:textId="77777777" w:rsidTr="00DF18D1">
        <w:tc>
          <w:tcPr>
            <w:tcW w:w="1231" w:type="pct"/>
            <w:tcBorders>
              <w:top w:val="nil"/>
              <w:left w:val="single" w:sz="8" w:space="0" w:color="auto"/>
              <w:bottom w:val="single" w:sz="8" w:space="0" w:color="auto"/>
              <w:right w:val="single" w:sz="8" w:space="0" w:color="auto"/>
            </w:tcBorders>
            <w:shd w:val="clear" w:color="auto" w:fill="auto"/>
            <w:hideMark/>
          </w:tcPr>
          <w:p w14:paraId="44482CA1"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$40,000.01</w:t>
            </w:r>
          </w:p>
        </w:tc>
        <w:tc>
          <w:tcPr>
            <w:tcW w:w="1232" w:type="pct"/>
            <w:tcBorders>
              <w:top w:val="nil"/>
              <w:left w:val="nil"/>
              <w:bottom w:val="single" w:sz="8" w:space="0" w:color="auto"/>
              <w:right w:val="single" w:sz="8" w:space="0" w:color="auto"/>
            </w:tcBorders>
            <w:shd w:val="clear" w:color="auto" w:fill="auto"/>
            <w:hideMark/>
          </w:tcPr>
          <w:p w14:paraId="1FE4F32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$50,000.00</w:t>
            </w:r>
          </w:p>
        </w:tc>
        <w:tc>
          <w:tcPr>
            <w:tcW w:w="1232" w:type="pct"/>
            <w:tcBorders>
              <w:top w:val="nil"/>
              <w:left w:val="nil"/>
              <w:bottom w:val="single" w:sz="8" w:space="0" w:color="auto"/>
              <w:right w:val="single" w:sz="8" w:space="0" w:color="auto"/>
            </w:tcBorders>
            <w:shd w:val="clear" w:color="auto" w:fill="auto"/>
            <w:hideMark/>
          </w:tcPr>
          <w:p w14:paraId="2D520B9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$16.00</w:t>
            </w:r>
          </w:p>
        </w:tc>
        <w:tc>
          <w:tcPr>
            <w:tcW w:w="1306" w:type="pct"/>
            <w:tcBorders>
              <w:top w:val="nil"/>
              <w:left w:val="nil"/>
              <w:bottom w:val="single" w:sz="8" w:space="0" w:color="auto"/>
              <w:right w:val="single" w:sz="8" w:space="0" w:color="auto"/>
            </w:tcBorders>
            <w:shd w:val="clear" w:color="auto" w:fill="auto"/>
            <w:hideMark/>
          </w:tcPr>
          <w:p w14:paraId="3F94996B"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7CD6DBBD" w14:textId="77777777" w:rsidTr="00DF18D1">
        <w:tc>
          <w:tcPr>
            <w:tcW w:w="1231" w:type="pct"/>
            <w:tcBorders>
              <w:top w:val="nil"/>
              <w:left w:val="single" w:sz="8" w:space="0" w:color="auto"/>
              <w:bottom w:val="nil"/>
              <w:right w:val="single" w:sz="8" w:space="0" w:color="auto"/>
            </w:tcBorders>
            <w:shd w:val="clear" w:color="auto" w:fill="auto"/>
            <w:hideMark/>
          </w:tcPr>
          <w:p w14:paraId="0779DFC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$50,000.01</w:t>
            </w:r>
          </w:p>
        </w:tc>
        <w:tc>
          <w:tcPr>
            <w:tcW w:w="1232" w:type="pct"/>
            <w:tcBorders>
              <w:top w:val="nil"/>
              <w:left w:val="nil"/>
              <w:bottom w:val="single" w:sz="8" w:space="0" w:color="auto"/>
              <w:right w:val="single" w:sz="8" w:space="0" w:color="auto"/>
            </w:tcBorders>
            <w:shd w:val="clear" w:color="auto" w:fill="auto"/>
            <w:hideMark/>
          </w:tcPr>
          <w:p w14:paraId="698AB6B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$60,000.00</w:t>
            </w:r>
          </w:p>
        </w:tc>
        <w:tc>
          <w:tcPr>
            <w:tcW w:w="1232" w:type="pct"/>
            <w:tcBorders>
              <w:top w:val="nil"/>
              <w:left w:val="nil"/>
              <w:bottom w:val="nil"/>
              <w:right w:val="single" w:sz="8" w:space="0" w:color="auto"/>
            </w:tcBorders>
            <w:shd w:val="clear" w:color="auto" w:fill="auto"/>
            <w:hideMark/>
          </w:tcPr>
          <w:p w14:paraId="098FCFF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$19.00</w:t>
            </w:r>
          </w:p>
        </w:tc>
        <w:tc>
          <w:tcPr>
            <w:tcW w:w="1306" w:type="pct"/>
            <w:tcBorders>
              <w:top w:val="nil"/>
              <w:left w:val="nil"/>
              <w:bottom w:val="single" w:sz="8" w:space="0" w:color="auto"/>
              <w:right w:val="single" w:sz="8" w:space="0" w:color="auto"/>
            </w:tcBorders>
            <w:shd w:val="clear" w:color="auto" w:fill="auto"/>
            <w:hideMark/>
          </w:tcPr>
          <w:p w14:paraId="6D29EF8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796D69F5" w14:textId="77777777" w:rsidTr="00DF18D1">
        <w:tc>
          <w:tcPr>
            <w:tcW w:w="1231" w:type="pct"/>
            <w:tcBorders>
              <w:top w:val="single" w:sz="8" w:space="0" w:color="auto"/>
              <w:left w:val="single" w:sz="8" w:space="0" w:color="auto"/>
              <w:bottom w:val="single" w:sz="8" w:space="0" w:color="auto"/>
              <w:right w:val="nil"/>
            </w:tcBorders>
            <w:shd w:val="clear" w:color="auto" w:fill="auto"/>
            <w:hideMark/>
          </w:tcPr>
          <w:p w14:paraId="59B8EFC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$60,000.01</w:t>
            </w:r>
          </w:p>
        </w:tc>
        <w:tc>
          <w:tcPr>
            <w:tcW w:w="1232" w:type="pct"/>
            <w:tcBorders>
              <w:top w:val="nil"/>
              <w:left w:val="single" w:sz="8" w:space="0" w:color="auto"/>
              <w:bottom w:val="single" w:sz="8" w:space="0" w:color="auto"/>
              <w:right w:val="single" w:sz="8" w:space="0" w:color="auto"/>
            </w:tcBorders>
            <w:shd w:val="clear" w:color="auto" w:fill="auto"/>
            <w:noWrap/>
            <w:hideMark/>
          </w:tcPr>
          <w:p w14:paraId="26D454FB"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En adelante</w:t>
            </w:r>
          </w:p>
        </w:tc>
        <w:tc>
          <w:tcPr>
            <w:tcW w:w="1232" w:type="pct"/>
            <w:tcBorders>
              <w:top w:val="single" w:sz="8" w:space="0" w:color="auto"/>
              <w:left w:val="nil"/>
              <w:bottom w:val="single" w:sz="8" w:space="0" w:color="auto"/>
              <w:right w:val="single" w:sz="8" w:space="0" w:color="auto"/>
            </w:tcBorders>
            <w:shd w:val="clear" w:color="auto" w:fill="auto"/>
            <w:hideMark/>
          </w:tcPr>
          <w:p w14:paraId="3ACCDBE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$22.00</w:t>
            </w:r>
          </w:p>
        </w:tc>
        <w:tc>
          <w:tcPr>
            <w:tcW w:w="1306" w:type="pct"/>
            <w:tcBorders>
              <w:top w:val="nil"/>
              <w:left w:val="nil"/>
              <w:bottom w:val="single" w:sz="8" w:space="0" w:color="auto"/>
              <w:right w:val="single" w:sz="8" w:space="0" w:color="auto"/>
            </w:tcBorders>
            <w:shd w:val="clear" w:color="auto" w:fill="auto"/>
            <w:hideMark/>
          </w:tcPr>
          <w:p w14:paraId="601DFC85"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bl>
    <w:p w14:paraId="7586CE9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FAF868A" w14:textId="77777777" w:rsidR="00461BFF" w:rsidRPr="00461BFF" w:rsidRDefault="00461BFF" w:rsidP="00461BFF">
      <w:pPr>
        <w:widowControl w:val="0"/>
        <w:autoSpaceDE w:val="0"/>
        <w:autoSpaceDN w:val="0"/>
        <w:spacing w:line="360" w:lineRule="auto"/>
        <w:jc w:val="both"/>
        <w:rPr>
          <w:rFonts w:ascii="Arial" w:hAnsi="Arial" w:cs="Arial"/>
          <w:lang w:val="es-ES_tradnl"/>
        </w:rPr>
      </w:pPr>
      <w:r w:rsidRPr="00461BFF">
        <w:rPr>
          <w:rFonts w:ascii="Arial" w:hAnsi="Arial" w:cs="Arial"/>
          <w:lang w:val="es-ES_tradnl"/>
        </w:rPr>
        <w:lastRenderedPageBreak/>
        <w:t>A la cantidad que exceda del límite inferior le será aplicado el factor determinado en esta tarifa y el resultado se incrementará con la cuota fija anual respectiva.</w:t>
      </w:r>
    </w:p>
    <w:p w14:paraId="1BC92B56" w14:textId="77777777" w:rsidR="00461BFF" w:rsidRPr="00461BFF" w:rsidRDefault="00461BFF" w:rsidP="00461BFF">
      <w:pPr>
        <w:widowControl w:val="0"/>
        <w:autoSpaceDE w:val="0"/>
        <w:autoSpaceDN w:val="0"/>
        <w:spacing w:line="360" w:lineRule="auto"/>
        <w:jc w:val="both"/>
        <w:rPr>
          <w:rFonts w:ascii="Arial" w:hAnsi="Arial" w:cs="Arial"/>
          <w:lang w:val="es-ES_tradnl"/>
        </w:rPr>
      </w:pPr>
    </w:p>
    <w:p w14:paraId="0F90357F" w14:textId="77777777" w:rsidR="00461BFF" w:rsidRPr="00461BFF" w:rsidRDefault="00461BFF" w:rsidP="00461BFF">
      <w:pPr>
        <w:widowControl w:val="0"/>
        <w:autoSpaceDE w:val="0"/>
        <w:autoSpaceDN w:val="0"/>
        <w:spacing w:line="360" w:lineRule="auto"/>
        <w:jc w:val="both"/>
        <w:rPr>
          <w:rFonts w:ascii="Arial" w:hAnsi="Arial" w:cs="Arial"/>
          <w:lang w:val="es-ES_tradnl"/>
        </w:rPr>
      </w:pPr>
      <w:r w:rsidRPr="00461BFF">
        <w:rPr>
          <w:rFonts w:ascii="Arial" w:hAnsi="Arial" w:cs="Arial"/>
          <w:lang w:val="es-ES_tradnl"/>
        </w:rPr>
        <w:t>Todo predio destinado a la producción agropecuaria 10 al millar anual sobre el valor registrado o catastral, sin que la cantidad a pagar resultante exceda a lo establecido por la legislación agraria federal para terrenos ejidales.</w:t>
      </w:r>
    </w:p>
    <w:p w14:paraId="2A6105E8" w14:textId="77777777" w:rsidR="00461BFF" w:rsidRPr="00461BFF" w:rsidRDefault="00461BFF" w:rsidP="00461BFF">
      <w:pPr>
        <w:widowControl w:val="0"/>
        <w:autoSpaceDE w:val="0"/>
        <w:autoSpaceDN w:val="0"/>
        <w:spacing w:line="360" w:lineRule="auto"/>
        <w:jc w:val="both"/>
        <w:rPr>
          <w:rFonts w:ascii="Arial" w:hAnsi="Arial" w:cs="Arial"/>
          <w:lang w:val="es-ES_tradnl"/>
        </w:rPr>
      </w:pPr>
    </w:p>
    <w:p w14:paraId="672C54A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14.- </w:t>
      </w:r>
      <w:r w:rsidRPr="00461BFF">
        <w:rPr>
          <w:rFonts w:ascii="Arial" w:hAnsi="Arial" w:cs="Arial"/>
          <w:lang w:val="es-MX" w:eastAsia="es-MX"/>
        </w:rPr>
        <w:t>Para efectos de lo dispuesto en la Ley de Hacienda del Municipio de Chankom, Yucatán cuando se pague el impuesto durante los primeros tres meses del año, el contribuyente gozará de un descuento del 10 % anual.</w:t>
      </w:r>
    </w:p>
    <w:p w14:paraId="2AB9179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9CAABD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15</w:t>
      </w:r>
      <w:r w:rsidRPr="00461BFF">
        <w:rPr>
          <w:rFonts w:ascii="Arial" w:hAnsi="Arial" w:cs="Arial"/>
          <w:lang w:val="es-MX" w:eastAsia="es-MX"/>
        </w:rPr>
        <w:t>.- El impuesto predial con base en las rentas o frutos civiles que produzcan los inmuebles a que se refiere la Ley de Hacienda del municipio de Chankom, Yucatán se causará con base en la siguiente tabla:</w:t>
      </w:r>
    </w:p>
    <w:p w14:paraId="0F2E07A2" w14:textId="77777777" w:rsidR="00461BFF" w:rsidRPr="00461BFF" w:rsidRDefault="00461BFF" w:rsidP="00461BFF">
      <w:pPr>
        <w:autoSpaceDE w:val="0"/>
        <w:autoSpaceDN w:val="0"/>
        <w:adjustRightInd w:val="0"/>
        <w:jc w:val="both"/>
        <w:rPr>
          <w:rFonts w:ascii="Arial" w:hAnsi="Arial" w:cs="Arial"/>
          <w:lang w:val="es-MX" w:eastAsia="es-MX"/>
        </w:rPr>
      </w:pPr>
    </w:p>
    <w:p w14:paraId="73E786C0" w14:textId="4AC32BF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 </w:t>
      </w:r>
      <w:r w:rsidRPr="00461BFF">
        <w:rPr>
          <w:rFonts w:ascii="Arial" w:hAnsi="Arial" w:cs="Arial"/>
          <w:lang w:val="es-MX" w:eastAsia="es-MX"/>
        </w:rPr>
        <w:t>Sobre la renta o frutos civiles mensuales por casa habitación:</w:t>
      </w:r>
      <w:r w:rsidRPr="00461BFF">
        <w:rPr>
          <w:rFonts w:ascii="Arial" w:hAnsi="Arial" w:cs="Arial"/>
          <w:lang w:val="es-MX" w:eastAsia="es-MX"/>
        </w:rPr>
        <w:tab/>
      </w:r>
      <w:r w:rsidR="00DE1D8C">
        <w:rPr>
          <w:rFonts w:ascii="Arial" w:hAnsi="Arial" w:cs="Arial"/>
          <w:lang w:val="es-MX" w:eastAsia="es-MX"/>
        </w:rPr>
        <w:t xml:space="preserve">               </w:t>
      </w:r>
      <w:r w:rsidRPr="00461BFF">
        <w:rPr>
          <w:rFonts w:ascii="Arial" w:hAnsi="Arial" w:cs="Arial"/>
          <w:lang w:val="es-MX" w:eastAsia="es-MX"/>
        </w:rPr>
        <w:t xml:space="preserve"> 3%</w:t>
      </w:r>
    </w:p>
    <w:p w14:paraId="142956BC" w14:textId="525E2132"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 xml:space="preserve">Sobre la renta o frutos civiles mensuales por actividades comerciales: </w:t>
      </w:r>
      <w:r w:rsidR="00A20BE5">
        <w:rPr>
          <w:rFonts w:ascii="Arial" w:hAnsi="Arial" w:cs="Arial"/>
          <w:lang w:val="es-MX" w:eastAsia="es-MX"/>
        </w:rPr>
        <w:t xml:space="preserve">     </w:t>
      </w:r>
      <w:r w:rsidRPr="00461BFF">
        <w:rPr>
          <w:rFonts w:ascii="Arial" w:hAnsi="Arial" w:cs="Arial"/>
          <w:lang w:val="es-MX" w:eastAsia="es-MX"/>
        </w:rPr>
        <w:tab/>
        <w:t>5.5%</w:t>
      </w:r>
    </w:p>
    <w:p w14:paraId="10F11BD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3FF5F6A3" w14:textId="77777777" w:rsidR="00DE1D8C" w:rsidRDefault="00DE1D8C" w:rsidP="00DE1D8C">
      <w:pPr>
        <w:autoSpaceDE w:val="0"/>
        <w:autoSpaceDN w:val="0"/>
        <w:adjustRightInd w:val="0"/>
        <w:spacing w:line="360" w:lineRule="auto"/>
        <w:rPr>
          <w:rFonts w:ascii="Arial" w:hAnsi="Arial" w:cs="Arial"/>
          <w:b/>
          <w:bCs/>
          <w:lang w:val="es-MX" w:eastAsia="es-MX"/>
        </w:rPr>
      </w:pPr>
    </w:p>
    <w:p w14:paraId="07B35A2E" w14:textId="29E6B4B0" w:rsidR="00461BFF" w:rsidRPr="00461BFF" w:rsidRDefault="00DE1D8C" w:rsidP="00DE1D8C">
      <w:pPr>
        <w:autoSpaceDE w:val="0"/>
        <w:autoSpaceDN w:val="0"/>
        <w:adjustRightInd w:val="0"/>
        <w:spacing w:line="360" w:lineRule="auto"/>
        <w:rPr>
          <w:rFonts w:ascii="Arial" w:hAnsi="Arial" w:cs="Arial"/>
          <w:b/>
          <w:bCs/>
          <w:lang w:val="es-MX" w:eastAsia="es-MX"/>
        </w:rPr>
      </w:pPr>
      <w:r>
        <w:rPr>
          <w:rFonts w:ascii="Arial" w:hAnsi="Arial" w:cs="Arial"/>
          <w:b/>
          <w:bCs/>
          <w:lang w:val="es-MX" w:eastAsia="es-MX"/>
        </w:rPr>
        <w:t xml:space="preserve">                                                                    </w:t>
      </w:r>
      <w:r w:rsidR="00461BFF" w:rsidRPr="00461BFF">
        <w:rPr>
          <w:rFonts w:ascii="Arial" w:hAnsi="Arial" w:cs="Arial"/>
          <w:b/>
          <w:bCs/>
          <w:lang w:val="es-MX" w:eastAsia="es-MX"/>
        </w:rPr>
        <w:t>CAPÍTULO II</w:t>
      </w:r>
    </w:p>
    <w:p w14:paraId="06975B3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Del Impuesto Sobre Adquisición de Inmuebles</w:t>
      </w:r>
    </w:p>
    <w:p w14:paraId="779267C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6A321BE" w14:textId="77777777" w:rsid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16.- </w:t>
      </w:r>
      <w:r w:rsidRPr="00461BFF">
        <w:rPr>
          <w:rFonts w:ascii="Arial" w:hAnsi="Arial" w:cs="Arial"/>
          <w:lang w:val="es-MX" w:eastAsia="es-MX"/>
        </w:rPr>
        <w:t>El impuesto a que se refiere este capítulo, se calculará aplicando la tasa del 2.5% a la base gravable señalada en la Ley de Hacienda Municipio de Chankom, Yucatán.</w:t>
      </w:r>
    </w:p>
    <w:p w14:paraId="4F0D36CB" w14:textId="77777777" w:rsidR="00DE1D8C" w:rsidRDefault="00DE1D8C" w:rsidP="00461BFF">
      <w:pPr>
        <w:autoSpaceDE w:val="0"/>
        <w:autoSpaceDN w:val="0"/>
        <w:adjustRightInd w:val="0"/>
        <w:spacing w:line="360" w:lineRule="auto"/>
        <w:jc w:val="both"/>
        <w:rPr>
          <w:rFonts w:ascii="Arial" w:hAnsi="Arial" w:cs="Arial"/>
          <w:lang w:val="es-MX" w:eastAsia="es-MX"/>
        </w:rPr>
      </w:pPr>
    </w:p>
    <w:p w14:paraId="6E421D79" w14:textId="77777777" w:rsidR="009A3847" w:rsidRPr="00461BFF" w:rsidRDefault="009A3847" w:rsidP="00461BFF">
      <w:pPr>
        <w:autoSpaceDE w:val="0"/>
        <w:autoSpaceDN w:val="0"/>
        <w:adjustRightInd w:val="0"/>
        <w:spacing w:line="360" w:lineRule="auto"/>
        <w:jc w:val="both"/>
        <w:rPr>
          <w:rFonts w:ascii="Arial" w:hAnsi="Arial" w:cs="Arial"/>
          <w:lang w:val="es-MX" w:eastAsia="es-MX"/>
        </w:rPr>
      </w:pPr>
    </w:p>
    <w:p w14:paraId="1F5028A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III</w:t>
      </w:r>
    </w:p>
    <w:p w14:paraId="6134375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Impuesto Sobre Espectáculos y Diversiones Públicas</w:t>
      </w:r>
    </w:p>
    <w:p w14:paraId="2B3C69BD"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7571511F" w14:textId="2398CA32" w:rsidR="00461BFF" w:rsidRPr="00DE1D8C" w:rsidRDefault="00461BFF" w:rsidP="00DE1D8C">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17.- </w:t>
      </w:r>
      <w:r w:rsidRPr="00461BFF">
        <w:rPr>
          <w:rFonts w:ascii="Arial" w:hAnsi="Arial" w:cs="Arial"/>
          <w:lang w:val="es-MX" w:eastAsia="es-MX"/>
        </w:rPr>
        <w:t>El impuesto se calculará sobre el monto total de los ingresos percibidos, y se determinará aplicando a la base antes referida, las tasas que se establecen a continuación:</w:t>
      </w:r>
    </w:p>
    <w:p w14:paraId="17420CC6"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 l.- </w:t>
      </w:r>
      <w:r w:rsidRPr="00461BFF">
        <w:rPr>
          <w:rFonts w:ascii="Arial" w:hAnsi="Arial" w:cs="Arial"/>
          <w:lang w:val="es-MX" w:eastAsia="es-MX"/>
        </w:rPr>
        <w:t>Funciones de circo…………………………………………………4.5 %</w:t>
      </w:r>
    </w:p>
    <w:p w14:paraId="5BF0BACE" w14:textId="7B3B0E19"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ll.- </w:t>
      </w:r>
      <w:r w:rsidRPr="00461BFF">
        <w:rPr>
          <w:rFonts w:ascii="Arial" w:hAnsi="Arial" w:cs="Arial"/>
          <w:lang w:val="es-MX" w:eastAsia="es-MX"/>
        </w:rPr>
        <w:t>Otros permitidos por la Ley de la Materia</w:t>
      </w:r>
      <w:r w:rsidR="00DE1D8C" w:rsidRPr="00461BFF">
        <w:rPr>
          <w:rFonts w:ascii="Arial" w:hAnsi="Arial" w:cs="Arial"/>
          <w:lang w:val="es-MX" w:eastAsia="es-MX"/>
        </w:rPr>
        <w:t>……</w:t>
      </w:r>
      <w:r w:rsidRPr="00461BFF">
        <w:rPr>
          <w:rFonts w:ascii="Arial" w:hAnsi="Arial" w:cs="Arial"/>
          <w:lang w:val="es-MX" w:eastAsia="es-MX"/>
        </w:rPr>
        <w:t>…</w:t>
      </w:r>
      <w:r w:rsidR="00DE1D8C">
        <w:rPr>
          <w:rFonts w:ascii="Arial" w:hAnsi="Arial" w:cs="Arial"/>
          <w:lang w:val="es-MX" w:eastAsia="es-MX"/>
        </w:rPr>
        <w:t>…….</w:t>
      </w:r>
      <w:r w:rsidRPr="00461BFF">
        <w:rPr>
          <w:rFonts w:ascii="Arial" w:hAnsi="Arial" w:cs="Arial"/>
          <w:lang w:val="es-MX" w:eastAsia="es-MX"/>
        </w:rPr>
        <w:t>…….....</w:t>
      </w:r>
      <w:r w:rsidR="00DE1D8C">
        <w:rPr>
          <w:rFonts w:ascii="Arial" w:hAnsi="Arial" w:cs="Arial"/>
          <w:lang w:val="es-MX" w:eastAsia="es-MX"/>
        </w:rPr>
        <w:t>...</w:t>
      </w:r>
      <w:r w:rsidRPr="00461BFF">
        <w:rPr>
          <w:rFonts w:ascii="Arial" w:hAnsi="Arial" w:cs="Arial"/>
          <w:lang w:val="es-MX" w:eastAsia="es-MX"/>
        </w:rPr>
        <w:t>5.5 %</w:t>
      </w:r>
    </w:p>
    <w:p w14:paraId="3D3B577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E7930F2" w14:textId="77777777" w:rsidR="009A3847" w:rsidRDefault="009A3847" w:rsidP="00461BFF">
      <w:pPr>
        <w:autoSpaceDE w:val="0"/>
        <w:autoSpaceDN w:val="0"/>
        <w:adjustRightInd w:val="0"/>
        <w:spacing w:line="360" w:lineRule="auto"/>
        <w:jc w:val="center"/>
        <w:rPr>
          <w:rFonts w:ascii="Arial" w:hAnsi="Arial" w:cs="Arial"/>
          <w:b/>
          <w:bCs/>
          <w:lang w:val="es-MX" w:eastAsia="es-MX"/>
        </w:rPr>
      </w:pPr>
    </w:p>
    <w:p w14:paraId="1DF3FF1F" w14:textId="77777777" w:rsidR="009A3847" w:rsidRDefault="009A3847" w:rsidP="00461BFF">
      <w:pPr>
        <w:autoSpaceDE w:val="0"/>
        <w:autoSpaceDN w:val="0"/>
        <w:adjustRightInd w:val="0"/>
        <w:spacing w:line="360" w:lineRule="auto"/>
        <w:jc w:val="center"/>
        <w:rPr>
          <w:rFonts w:ascii="Arial" w:hAnsi="Arial" w:cs="Arial"/>
          <w:b/>
          <w:bCs/>
          <w:lang w:val="es-MX" w:eastAsia="es-MX"/>
        </w:rPr>
      </w:pPr>
    </w:p>
    <w:p w14:paraId="28982A68" w14:textId="4A579B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TERCERO</w:t>
      </w:r>
    </w:p>
    <w:p w14:paraId="709FA30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w:t>
      </w:r>
    </w:p>
    <w:p w14:paraId="373D6BA7"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A57BD1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22FEB40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Licencias y Permisos</w:t>
      </w:r>
    </w:p>
    <w:p w14:paraId="204DA772"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5E1D82A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18.- </w:t>
      </w:r>
      <w:r w:rsidRPr="00461BFF">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2D2A0A0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0CF5B5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En el otorgamiento de las licencias para el funcionamiento de establecimientos o locales cuyos giros sean la venta de bebidas alcohólicas se cobrará una cuota de acuerdo a la siguiente tarifa:</w:t>
      </w:r>
    </w:p>
    <w:p w14:paraId="6DF056FF" w14:textId="77777777" w:rsidR="00461BFF" w:rsidRPr="00606286" w:rsidRDefault="00461BFF" w:rsidP="00461BFF">
      <w:pPr>
        <w:autoSpaceDE w:val="0"/>
        <w:autoSpaceDN w:val="0"/>
        <w:adjustRightInd w:val="0"/>
        <w:spacing w:line="360" w:lineRule="auto"/>
        <w:jc w:val="both"/>
        <w:rPr>
          <w:rFonts w:ascii="Arial" w:hAnsi="Arial" w:cs="Arial"/>
          <w:lang w:val="es-MX" w:eastAsia="es-MX"/>
        </w:rPr>
      </w:pPr>
    </w:p>
    <w:tbl>
      <w:tblPr>
        <w:tblW w:w="5075" w:type="pct"/>
        <w:tblCellMar>
          <w:left w:w="70" w:type="dxa"/>
          <w:right w:w="70" w:type="dxa"/>
        </w:tblCellMar>
        <w:tblLook w:val="04A0" w:firstRow="1" w:lastRow="0" w:firstColumn="1" w:lastColumn="0" w:noHBand="0" w:noVBand="1"/>
      </w:tblPr>
      <w:tblGrid>
        <w:gridCol w:w="7426"/>
        <w:gridCol w:w="1534"/>
      </w:tblGrid>
      <w:tr w:rsidR="000A4AD6" w:rsidRPr="00606286" w14:paraId="674877F0" w14:textId="77777777" w:rsidTr="00DF18D1">
        <w:trPr>
          <w:trHeight w:val="20"/>
        </w:trPr>
        <w:tc>
          <w:tcPr>
            <w:tcW w:w="4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66388" w14:textId="23DC1495" w:rsidR="00461BFF" w:rsidRPr="00606286" w:rsidRDefault="00461BFF" w:rsidP="000416D2">
            <w:pPr>
              <w:spacing w:line="360" w:lineRule="auto"/>
              <w:rPr>
                <w:rFonts w:ascii="Arial" w:hAnsi="Arial" w:cs="Arial"/>
                <w:lang w:val="es-MX" w:eastAsia="es-MX"/>
              </w:rPr>
            </w:pPr>
            <w:r w:rsidRPr="00606286">
              <w:rPr>
                <w:rFonts w:ascii="Arial" w:hAnsi="Arial" w:cs="Arial"/>
                <w:b/>
                <w:lang w:val="es-MX" w:eastAsia="es-MX"/>
              </w:rPr>
              <w:t>I.-</w:t>
            </w:r>
            <w:r w:rsidRPr="00606286">
              <w:rPr>
                <w:rFonts w:ascii="Arial" w:hAnsi="Arial" w:cs="Arial"/>
                <w:lang w:val="es-MX" w:eastAsia="es-MX"/>
              </w:rPr>
              <w:t xml:space="preserve"> </w:t>
            </w:r>
            <w:r w:rsidR="000416D2" w:rsidRPr="00606286">
              <w:rPr>
                <w:rFonts w:ascii="Arial" w:hAnsi="Arial" w:cs="Arial"/>
                <w:lang w:val="es-MX" w:eastAsia="es-MX"/>
              </w:rPr>
              <w:t xml:space="preserve"> </w:t>
            </w:r>
            <w:r w:rsidR="000416D2" w:rsidRPr="00606286">
              <w:rPr>
                <w:rFonts w:ascii="Arial" w:hAnsi="Arial" w:cs="Arial"/>
              </w:rPr>
              <w:t>Vinatería</w:t>
            </w:r>
            <w:r w:rsidR="000416D2" w:rsidRPr="00606286">
              <w:rPr>
                <w:rFonts w:ascii="Arial" w:hAnsi="Arial" w:cs="Arial"/>
                <w:spacing w:val="-3"/>
              </w:rPr>
              <w:t xml:space="preserve"> </w:t>
            </w:r>
            <w:r w:rsidR="000416D2" w:rsidRPr="00606286">
              <w:rPr>
                <w:rFonts w:ascii="Arial" w:hAnsi="Arial" w:cs="Arial"/>
              </w:rPr>
              <w:t>o</w:t>
            </w:r>
            <w:r w:rsidR="000416D2" w:rsidRPr="00606286">
              <w:rPr>
                <w:rFonts w:ascii="Arial" w:hAnsi="Arial" w:cs="Arial"/>
                <w:spacing w:val="-1"/>
              </w:rPr>
              <w:t xml:space="preserve"> </w:t>
            </w:r>
            <w:r w:rsidR="000416D2" w:rsidRPr="00606286">
              <w:rPr>
                <w:rFonts w:ascii="Arial" w:hAnsi="Arial" w:cs="Arial"/>
              </w:rPr>
              <w:t>licorería</w:t>
            </w:r>
            <w:r w:rsidR="000416D2" w:rsidRPr="00606286">
              <w:rPr>
                <w:rFonts w:ascii="Arial" w:hAnsi="Arial" w:cs="Arial"/>
                <w:spacing w:val="-3"/>
              </w:rPr>
              <w:t xml:space="preserve"> </w:t>
            </w:r>
            <w:r w:rsidR="000416D2" w:rsidRPr="00606286">
              <w:rPr>
                <w:rFonts w:ascii="Arial" w:hAnsi="Arial" w:cs="Arial"/>
              </w:rPr>
              <w:t>en</w:t>
            </w:r>
            <w:r w:rsidR="000416D2" w:rsidRPr="00606286">
              <w:rPr>
                <w:rFonts w:ascii="Arial" w:hAnsi="Arial" w:cs="Arial"/>
                <w:spacing w:val="-1"/>
              </w:rPr>
              <w:t xml:space="preserve"> </w:t>
            </w:r>
            <w:r w:rsidR="000416D2" w:rsidRPr="00606286">
              <w:rPr>
                <w:rFonts w:ascii="Arial" w:hAnsi="Arial" w:cs="Arial"/>
              </w:rPr>
              <w:t>envase</w:t>
            </w:r>
            <w:r w:rsidR="000416D2" w:rsidRPr="00606286">
              <w:rPr>
                <w:rFonts w:ascii="Arial" w:hAnsi="Arial" w:cs="Arial"/>
                <w:spacing w:val="-3"/>
              </w:rPr>
              <w:t xml:space="preserve"> </w:t>
            </w:r>
            <w:r w:rsidR="000416D2" w:rsidRPr="00606286">
              <w:rPr>
                <w:rFonts w:ascii="Arial" w:hAnsi="Arial" w:cs="Arial"/>
              </w:rPr>
              <w:t>cerrado;</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7F652BA6" w14:textId="77777777" w:rsidR="00461BFF" w:rsidRPr="00606286" w:rsidRDefault="00461BFF" w:rsidP="000416D2">
            <w:pPr>
              <w:spacing w:line="360" w:lineRule="auto"/>
              <w:rPr>
                <w:rFonts w:ascii="Arial" w:hAnsi="Arial" w:cs="Arial"/>
                <w:lang w:val="es-MX" w:eastAsia="es-MX"/>
              </w:rPr>
            </w:pPr>
            <w:r w:rsidRPr="00606286">
              <w:rPr>
                <w:rFonts w:ascii="Arial" w:hAnsi="Arial" w:cs="Arial"/>
                <w:lang w:val="es-MX" w:eastAsia="es-MX"/>
              </w:rPr>
              <w:t>$25,000.00</w:t>
            </w:r>
          </w:p>
        </w:tc>
      </w:tr>
      <w:tr w:rsidR="000A4AD6" w:rsidRPr="00606286" w14:paraId="3DCC7871" w14:textId="77777777" w:rsidTr="00DF18D1">
        <w:trPr>
          <w:trHeight w:val="20"/>
        </w:trPr>
        <w:tc>
          <w:tcPr>
            <w:tcW w:w="4144" w:type="pct"/>
            <w:tcBorders>
              <w:top w:val="nil"/>
              <w:left w:val="single" w:sz="4" w:space="0" w:color="auto"/>
              <w:bottom w:val="single" w:sz="4" w:space="0" w:color="auto"/>
              <w:right w:val="single" w:sz="4" w:space="0" w:color="auto"/>
            </w:tcBorders>
            <w:shd w:val="clear" w:color="auto" w:fill="auto"/>
            <w:noWrap/>
            <w:vAlign w:val="bottom"/>
            <w:hideMark/>
          </w:tcPr>
          <w:p w14:paraId="622E1D1C" w14:textId="6AC8D743" w:rsidR="00461BFF" w:rsidRPr="00606286" w:rsidRDefault="00461BFF" w:rsidP="000416D2">
            <w:pPr>
              <w:spacing w:line="360" w:lineRule="auto"/>
              <w:rPr>
                <w:rFonts w:ascii="Arial" w:hAnsi="Arial" w:cs="Arial"/>
                <w:lang w:val="es-MX" w:eastAsia="es-MX"/>
              </w:rPr>
            </w:pPr>
            <w:r w:rsidRPr="00606286">
              <w:rPr>
                <w:rFonts w:ascii="Arial" w:hAnsi="Arial" w:cs="Arial"/>
                <w:b/>
                <w:lang w:val="es-MX" w:eastAsia="es-MX"/>
              </w:rPr>
              <w:t>II.-</w:t>
            </w:r>
            <w:r w:rsidRPr="00606286">
              <w:rPr>
                <w:rFonts w:ascii="Arial" w:hAnsi="Arial" w:cs="Arial"/>
                <w:lang w:val="es-MX" w:eastAsia="es-MX"/>
              </w:rPr>
              <w:t xml:space="preserve"> </w:t>
            </w:r>
            <w:r w:rsidR="000416D2" w:rsidRPr="00606286">
              <w:rPr>
                <w:rFonts w:ascii="Arial" w:hAnsi="Arial" w:cs="Arial"/>
                <w:lang w:val="es-MX" w:eastAsia="es-MX"/>
              </w:rPr>
              <w:t xml:space="preserve"> Expendio de cerveza en envase cerrado;</w:t>
            </w:r>
          </w:p>
        </w:tc>
        <w:tc>
          <w:tcPr>
            <w:tcW w:w="856" w:type="pct"/>
            <w:tcBorders>
              <w:top w:val="nil"/>
              <w:left w:val="nil"/>
              <w:bottom w:val="single" w:sz="4" w:space="0" w:color="auto"/>
              <w:right w:val="single" w:sz="4" w:space="0" w:color="auto"/>
            </w:tcBorders>
            <w:shd w:val="clear" w:color="auto" w:fill="auto"/>
            <w:noWrap/>
            <w:vAlign w:val="bottom"/>
            <w:hideMark/>
          </w:tcPr>
          <w:p w14:paraId="1E1F9CBB" w14:textId="77777777" w:rsidR="00461BFF" w:rsidRPr="00606286" w:rsidRDefault="00461BFF" w:rsidP="000416D2">
            <w:pPr>
              <w:spacing w:line="360" w:lineRule="auto"/>
              <w:rPr>
                <w:rFonts w:ascii="Arial" w:hAnsi="Arial" w:cs="Arial"/>
                <w:lang w:val="es-MX" w:eastAsia="es-MX"/>
              </w:rPr>
            </w:pPr>
            <w:r w:rsidRPr="00606286">
              <w:rPr>
                <w:rFonts w:ascii="Arial" w:hAnsi="Arial" w:cs="Arial"/>
                <w:lang w:val="es-MX" w:eastAsia="es-MX"/>
              </w:rPr>
              <w:t>$25,000.00</w:t>
            </w:r>
          </w:p>
        </w:tc>
      </w:tr>
      <w:tr w:rsidR="000A4AD6" w:rsidRPr="00606286" w14:paraId="01A7D228" w14:textId="77777777" w:rsidTr="00DF18D1">
        <w:trPr>
          <w:trHeight w:val="20"/>
        </w:trPr>
        <w:tc>
          <w:tcPr>
            <w:tcW w:w="4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55DF7" w14:textId="3FED6CE3" w:rsidR="00461BFF" w:rsidRPr="00606286" w:rsidRDefault="00461BFF" w:rsidP="000416D2">
            <w:pPr>
              <w:spacing w:line="360" w:lineRule="auto"/>
              <w:rPr>
                <w:rFonts w:ascii="Arial" w:hAnsi="Arial" w:cs="Arial"/>
                <w:b/>
                <w:lang w:val="es-MX" w:eastAsia="es-MX"/>
              </w:rPr>
            </w:pPr>
            <w:r w:rsidRPr="00606286">
              <w:rPr>
                <w:rFonts w:ascii="Arial" w:hAnsi="Arial" w:cs="Arial"/>
                <w:b/>
                <w:lang w:val="es-MX" w:eastAsia="es-MX"/>
              </w:rPr>
              <w:t>III.-</w:t>
            </w:r>
            <w:r w:rsidR="00AF3A83" w:rsidRPr="00606286">
              <w:t xml:space="preserve"> </w:t>
            </w:r>
            <w:r w:rsidR="00AF3A83" w:rsidRPr="00606286">
              <w:rPr>
                <w:rFonts w:ascii="Arial" w:hAnsi="Arial" w:cs="Arial"/>
                <w:bCs/>
                <w:lang w:val="es-MX" w:eastAsia="es-MX"/>
              </w:rPr>
              <w:t>Supermercado con departamento de cervezas, vinos y licores;</w:t>
            </w:r>
          </w:p>
        </w:tc>
        <w:tc>
          <w:tcPr>
            <w:tcW w:w="856" w:type="pct"/>
            <w:tcBorders>
              <w:top w:val="single" w:sz="4" w:space="0" w:color="auto"/>
              <w:left w:val="nil"/>
              <w:bottom w:val="single" w:sz="4" w:space="0" w:color="auto"/>
              <w:right w:val="single" w:sz="4" w:space="0" w:color="auto"/>
            </w:tcBorders>
            <w:shd w:val="clear" w:color="auto" w:fill="auto"/>
            <w:noWrap/>
            <w:vAlign w:val="bottom"/>
            <w:hideMark/>
          </w:tcPr>
          <w:p w14:paraId="6262C18B" w14:textId="77777777" w:rsidR="00461BFF" w:rsidRPr="00606286" w:rsidRDefault="00461BFF" w:rsidP="000416D2">
            <w:pPr>
              <w:spacing w:line="360" w:lineRule="auto"/>
              <w:rPr>
                <w:rFonts w:ascii="Arial" w:hAnsi="Arial" w:cs="Arial"/>
                <w:lang w:val="es-MX" w:eastAsia="es-MX"/>
              </w:rPr>
            </w:pPr>
            <w:r w:rsidRPr="00606286">
              <w:rPr>
                <w:rFonts w:ascii="Arial" w:hAnsi="Arial" w:cs="Arial"/>
                <w:lang w:val="es-MX" w:eastAsia="es-MX"/>
              </w:rPr>
              <w:t>$25,000.00</w:t>
            </w:r>
          </w:p>
        </w:tc>
      </w:tr>
      <w:tr w:rsidR="000A4AD6" w:rsidRPr="00606286" w14:paraId="2B6AF727" w14:textId="77777777" w:rsidTr="00DF18D1">
        <w:trPr>
          <w:trHeight w:val="20"/>
        </w:trPr>
        <w:tc>
          <w:tcPr>
            <w:tcW w:w="4144" w:type="pct"/>
            <w:tcBorders>
              <w:top w:val="single" w:sz="4" w:space="0" w:color="auto"/>
              <w:left w:val="single" w:sz="4" w:space="0" w:color="auto"/>
              <w:bottom w:val="single" w:sz="4" w:space="0" w:color="auto"/>
              <w:right w:val="single" w:sz="4" w:space="0" w:color="auto"/>
            </w:tcBorders>
            <w:shd w:val="clear" w:color="auto" w:fill="auto"/>
            <w:noWrap/>
          </w:tcPr>
          <w:p w14:paraId="43ABB833" w14:textId="32060AB8" w:rsidR="00AF3A83" w:rsidRPr="00606286" w:rsidRDefault="000D37AD" w:rsidP="00AF3A83">
            <w:pPr>
              <w:spacing w:line="360" w:lineRule="auto"/>
              <w:rPr>
                <w:rFonts w:ascii="Arial" w:hAnsi="Arial" w:cs="Arial"/>
                <w:b/>
                <w:lang w:val="es-MX" w:eastAsia="es-MX"/>
              </w:rPr>
            </w:pPr>
            <w:r>
              <w:rPr>
                <w:rFonts w:ascii="Arial" w:hAnsi="Arial" w:cs="Arial"/>
                <w:b/>
                <w:bCs/>
              </w:rPr>
              <w:t>IV</w:t>
            </w:r>
            <w:r w:rsidR="00AF3A83" w:rsidRPr="00606286">
              <w:rPr>
                <w:rFonts w:ascii="Arial" w:hAnsi="Arial" w:cs="Arial"/>
                <w:b/>
                <w:bCs/>
              </w:rPr>
              <w:t>.-</w:t>
            </w:r>
            <w:r w:rsidR="00AF3A83" w:rsidRPr="00606286">
              <w:rPr>
                <w:rFonts w:ascii="Arial" w:hAnsi="Arial" w:cs="Arial"/>
              </w:rPr>
              <w:t xml:space="preserve"> Minisúper con departamento de cervezas, vinos y licores;</w:t>
            </w:r>
          </w:p>
        </w:tc>
        <w:tc>
          <w:tcPr>
            <w:tcW w:w="856" w:type="pct"/>
            <w:tcBorders>
              <w:top w:val="single" w:sz="4" w:space="0" w:color="auto"/>
              <w:left w:val="nil"/>
              <w:bottom w:val="single" w:sz="4" w:space="0" w:color="auto"/>
              <w:right w:val="single" w:sz="4" w:space="0" w:color="auto"/>
            </w:tcBorders>
            <w:shd w:val="clear" w:color="auto" w:fill="auto"/>
            <w:noWrap/>
            <w:vAlign w:val="bottom"/>
          </w:tcPr>
          <w:p w14:paraId="2DC64C54" w14:textId="6E6A83A2" w:rsidR="00AF3A83" w:rsidRPr="00606286" w:rsidRDefault="00AF3A83" w:rsidP="00AF3A83">
            <w:pPr>
              <w:spacing w:line="360" w:lineRule="auto"/>
              <w:rPr>
                <w:rFonts w:ascii="Arial" w:hAnsi="Arial" w:cs="Arial"/>
                <w:lang w:val="es-MX" w:eastAsia="es-MX"/>
              </w:rPr>
            </w:pPr>
            <w:r w:rsidRPr="00606286">
              <w:rPr>
                <w:rFonts w:ascii="Arial" w:hAnsi="Arial" w:cs="Arial"/>
                <w:lang w:val="es-MX" w:eastAsia="es-MX"/>
              </w:rPr>
              <w:t>$25,000.00</w:t>
            </w:r>
          </w:p>
        </w:tc>
      </w:tr>
      <w:tr w:rsidR="000A4AD6" w:rsidRPr="00606286" w14:paraId="245742BB" w14:textId="77777777" w:rsidTr="00DF18D1">
        <w:trPr>
          <w:trHeight w:val="20"/>
        </w:trPr>
        <w:tc>
          <w:tcPr>
            <w:tcW w:w="4144" w:type="pct"/>
            <w:tcBorders>
              <w:top w:val="single" w:sz="4" w:space="0" w:color="auto"/>
              <w:left w:val="single" w:sz="4" w:space="0" w:color="auto"/>
              <w:bottom w:val="single" w:sz="4" w:space="0" w:color="auto"/>
              <w:right w:val="single" w:sz="4" w:space="0" w:color="auto"/>
            </w:tcBorders>
            <w:shd w:val="clear" w:color="auto" w:fill="auto"/>
            <w:noWrap/>
          </w:tcPr>
          <w:p w14:paraId="1E8FE7FF" w14:textId="1E97FB6B" w:rsidR="00AF3A83" w:rsidRPr="00606286" w:rsidRDefault="00AF3A83" w:rsidP="00AF3A83">
            <w:pPr>
              <w:spacing w:line="360" w:lineRule="auto"/>
              <w:rPr>
                <w:rFonts w:ascii="Arial" w:hAnsi="Arial" w:cs="Arial"/>
                <w:b/>
                <w:lang w:val="es-MX" w:eastAsia="es-MX"/>
              </w:rPr>
            </w:pPr>
            <w:r w:rsidRPr="00606286">
              <w:rPr>
                <w:rFonts w:ascii="Arial" w:hAnsi="Arial" w:cs="Arial"/>
                <w:b/>
                <w:bCs/>
              </w:rPr>
              <w:t>V.-</w:t>
            </w:r>
            <w:r w:rsidRPr="00606286">
              <w:rPr>
                <w:rFonts w:ascii="Arial" w:hAnsi="Arial" w:cs="Arial"/>
              </w:rPr>
              <w:t xml:space="preserve">  Expendio de cerveza, vinos y licores;</w:t>
            </w:r>
          </w:p>
        </w:tc>
        <w:tc>
          <w:tcPr>
            <w:tcW w:w="856" w:type="pct"/>
            <w:tcBorders>
              <w:top w:val="single" w:sz="4" w:space="0" w:color="auto"/>
              <w:left w:val="nil"/>
              <w:bottom w:val="single" w:sz="4" w:space="0" w:color="auto"/>
              <w:right w:val="single" w:sz="4" w:space="0" w:color="auto"/>
            </w:tcBorders>
            <w:shd w:val="clear" w:color="auto" w:fill="auto"/>
            <w:noWrap/>
          </w:tcPr>
          <w:p w14:paraId="11C3EC91" w14:textId="06361D34" w:rsidR="00AF3A83" w:rsidRPr="00606286" w:rsidRDefault="00AF3A83" w:rsidP="00AF3A83">
            <w:pPr>
              <w:spacing w:line="360" w:lineRule="auto"/>
              <w:rPr>
                <w:rFonts w:ascii="Arial" w:hAnsi="Arial" w:cs="Arial"/>
                <w:lang w:val="es-MX" w:eastAsia="es-MX"/>
              </w:rPr>
            </w:pPr>
            <w:r w:rsidRPr="00606286">
              <w:rPr>
                <w:rFonts w:ascii="Arial" w:hAnsi="Arial" w:cs="Arial"/>
                <w:lang w:val="es-MX" w:eastAsia="es-MX"/>
              </w:rPr>
              <w:t>$25,000.00</w:t>
            </w:r>
          </w:p>
        </w:tc>
      </w:tr>
      <w:tr w:rsidR="000A4AD6" w:rsidRPr="00606286" w14:paraId="40DE3FE9" w14:textId="77777777" w:rsidTr="00DF18D1">
        <w:trPr>
          <w:trHeight w:val="20"/>
        </w:trPr>
        <w:tc>
          <w:tcPr>
            <w:tcW w:w="4144" w:type="pct"/>
            <w:tcBorders>
              <w:top w:val="single" w:sz="4" w:space="0" w:color="auto"/>
              <w:left w:val="single" w:sz="4" w:space="0" w:color="auto"/>
              <w:bottom w:val="single" w:sz="4" w:space="0" w:color="auto"/>
              <w:right w:val="single" w:sz="4" w:space="0" w:color="auto"/>
            </w:tcBorders>
            <w:shd w:val="clear" w:color="auto" w:fill="auto"/>
            <w:noWrap/>
          </w:tcPr>
          <w:p w14:paraId="62C439C7" w14:textId="7AFBBF8F" w:rsidR="00AF3A83" w:rsidRPr="00606286" w:rsidRDefault="00AF3A83" w:rsidP="00AF3A83">
            <w:pPr>
              <w:spacing w:line="360" w:lineRule="auto"/>
              <w:rPr>
                <w:rFonts w:ascii="Arial" w:hAnsi="Arial" w:cs="Arial"/>
                <w:b/>
                <w:lang w:val="es-MX" w:eastAsia="es-MX"/>
              </w:rPr>
            </w:pPr>
            <w:r w:rsidRPr="00606286">
              <w:rPr>
                <w:rFonts w:ascii="Arial" w:hAnsi="Arial" w:cs="Arial"/>
                <w:b/>
                <w:bCs/>
              </w:rPr>
              <w:t>VI.-</w:t>
            </w:r>
            <w:r w:rsidRPr="00606286">
              <w:rPr>
                <w:rFonts w:ascii="Arial" w:hAnsi="Arial" w:cs="Arial"/>
              </w:rPr>
              <w:t xml:space="preserve"> Tienda de autoservicio (Oxxo, </w:t>
            </w:r>
            <w:proofErr w:type="spellStart"/>
            <w:r w:rsidRPr="00606286">
              <w:rPr>
                <w:rFonts w:ascii="Arial" w:hAnsi="Arial" w:cs="Arial"/>
              </w:rPr>
              <w:t>Seven</w:t>
            </w:r>
            <w:proofErr w:type="spellEnd"/>
            <w:r w:rsidRPr="00606286">
              <w:rPr>
                <w:rFonts w:ascii="Arial" w:hAnsi="Arial" w:cs="Arial"/>
              </w:rPr>
              <w:t xml:space="preserve"> Eleven); y</w:t>
            </w:r>
          </w:p>
        </w:tc>
        <w:tc>
          <w:tcPr>
            <w:tcW w:w="856" w:type="pct"/>
            <w:tcBorders>
              <w:top w:val="single" w:sz="4" w:space="0" w:color="auto"/>
              <w:left w:val="nil"/>
              <w:bottom w:val="single" w:sz="4" w:space="0" w:color="auto"/>
              <w:right w:val="single" w:sz="4" w:space="0" w:color="auto"/>
            </w:tcBorders>
            <w:shd w:val="clear" w:color="auto" w:fill="auto"/>
            <w:noWrap/>
          </w:tcPr>
          <w:p w14:paraId="1CE96541" w14:textId="650B1886" w:rsidR="00AF3A83" w:rsidRPr="00606286" w:rsidRDefault="00AF3A83" w:rsidP="00AF3A83">
            <w:pPr>
              <w:spacing w:line="360" w:lineRule="auto"/>
              <w:rPr>
                <w:rFonts w:ascii="Arial" w:hAnsi="Arial" w:cs="Arial"/>
                <w:lang w:val="es-MX" w:eastAsia="es-MX"/>
              </w:rPr>
            </w:pPr>
            <w:r w:rsidRPr="00606286">
              <w:rPr>
                <w:rFonts w:ascii="Arial" w:hAnsi="Arial" w:cs="Arial"/>
                <w:lang w:val="es-MX" w:eastAsia="es-MX"/>
              </w:rPr>
              <w:t>$25,000.00</w:t>
            </w:r>
          </w:p>
        </w:tc>
      </w:tr>
      <w:tr w:rsidR="000A4AD6" w:rsidRPr="00606286" w14:paraId="7BFA0686" w14:textId="77777777" w:rsidTr="00DF18D1">
        <w:trPr>
          <w:trHeight w:val="20"/>
        </w:trPr>
        <w:tc>
          <w:tcPr>
            <w:tcW w:w="4144" w:type="pct"/>
            <w:tcBorders>
              <w:top w:val="single" w:sz="4" w:space="0" w:color="auto"/>
              <w:left w:val="single" w:sz="4" w:space="0" w:color="auto"/>
              <w:bottom w:val="single" w:sz="4" w:space="0" w:color="auto"/>
              <w:right w:val="single" w:sz="4" w:space="0" w:color="auto"/>
            </w:tcBorders>
            <w:shd w:val="clear" w:color="auto" w:fill="auto"/>
            <w:noWrap/>
          </w:tcPr>
          <w:p w14:paraId="001A99BF" w14:textId="56B2DE24" w:rsidR="00AF3A83" w:rsidRPr="00606286" w:rsidRDefault="00AF3A83" w:rsidP="00AF3A83">
            <w:pPr>
              <w:spacing w:line="360" w:lineRule="auto"/>
              <w:rPr>
                <w:rFonts w:ascii="Arial" w:hAnsi="Arial" w:cs="Arial"/>
                <w:b/>
                <w:bCs/>
              </w:rPr>
            </w:pPr>
            <w:r w:rsidRPr="00606286">
              <w:rPr>
                <w:rFonts w:ascii="Arial" w:hAnsi="Arial" w:cs="Arial"/>
                <w:b/>
                <w:bCs/>
              </w:rPr>
              <w:t>VII.-</w:t>
            </w:r>
            <w:r w:rsidRPr="00606286">
              <w:rPr>
                <w:rFonts w:ascii="Arial" w:hAnsi="Arial" w:cs="Arial"/>
              </w:rPr>
              <w:t xml:space="preserve"> Bodega o distribuidora de Bebidas Alcohólicas.</w:t>
            </w:r>
          </w:p>
        </w:tc>
        <w:tc>
          <w:tcPr>
            <w:tcW w:w="856" w:type="pct"/>
            <w:tcBorders>
              <w:top w:val="single" w:sz="4" w:space="0" w:color="auto"/>
              <w:left w:val="nil"/>
              <w:bottom w:val="single" w:sz="4" w:space="0" w:color="auto"/>
              <w:right w:val="single" w:sz="4" w:space="0" w:color="auto"/>
            </w:tcBorders>
            <w:shd w:val="clear" w:color="auto" w:fill="auto"/>
            <w:noWrap/>
          </w:tcPr>
          <w:p w14:paraId="1788F3B4" w14:textId="75B8B534" w:rsidR="00AF3A83" w:rsidRPr="00606286" w:rsidRDefault="00AF3A83" w:rsidP="00AF3A83">
            <w:pPr>
              <w:spacing w:line="360" w:lineRule="auto"/>
              <w:rPr>
                <w:rFonts w:ascii="Arial" w:hAnsi="Arial" w:cs="Arial"/>
                <w:lang w:val="es-MX" w:eastAsia="es-MX"/>
              </w:rPr>
            </w:pPr>
            <w:r w:rsidRPr="00606286">
              <w:rPr>
                <w:rFonts w:ascii="Arial" w:hAnsi="Arial" w:cs="Arial"/>
                <w:lang w:val="es-MX" w:eastAsia="es-MX"/>
              </w:rPr>
              <w:t>$25,000.00</w:t>
            </w:r>
          </w:p>
        </w:tc>
      </w:tr>
    </w:tbl>
    <w:p w14:paraId="1E360826" w14:textId="77777777" w:rsidR="00461BFF" w:rsidRPr="00AF3A83" w:rsidRDefault="00461BFF" w:rsidP="00461BFF">
      <w:pPr>
        <w:autoSpaceDE w:val="0"/>
        <w:autoSpaceDN w:val="0"/>
        <w:adjustRightInd w:val="0"/>
        <w:spacing w:line="360" w:lineRule="auto"/>
        <w:jc w:val="both"/>
        <w:rPr>
          <w:rFonts w:ascii="Arial" w:hAnsi="Arial" w:cs="Arial"/>
          <w:color w:val="FF0000"/>
          <w:lang w:val="es-MX" w:eastAsia="es-MX"/>
        </w:rPr>
      </w:pPr>
    </w:p>
    <w:p w14:paraId="19E3557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bookmarkStart w:id="0" w:name="_MON_1508583119"/>
      <w:bookmarkEnd w:id="0"/>
      <w:r w:rsidRPr="00461BFF">
        <w:rPr>
          <w:rFonts w:ascii="Arial" w:hAnsi="Arial" w:cs="Arial"/>
          <w:b/>
          <w:bCs/>
          <w:lang w:val="es-MX" w:eastAsia="es-MX"/>
        </w:rPr>
        <w:t xml:space="preserve">Artículo 19.- </w:t>
      </w:r>
      <w:r w:rsidRPr="00461BFF">
        <w:rPr>
          <w:rFonts w:ascii="Arial" w:hAnsi="Arial" w:cs="Arial"/>
          <w:lang w:val="es-MX" w:eastAsia="es-MX"/>
        </w:rPr>
        <w:t>Por los permisos eventuales para el funcionamiento de giros relacionados con la venta de bebidas alcohólicas se les aplicará la cuota de $ 1,662.00 diarios.</w:t>
      </w:r>
    </w:p>
    <w:p w14:paraId="4151F23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BA8C79F" w14:textId="77777777" w:rsidR="00A94337" w:rsidRPr="000D37AD" w:rsidRDefault="00461BFF" w:rsidP="00A94337">
      <w:pPr>
        <w:spacing w:line="360" w:lineRule="auto"/>
        <w:ind w:right="397"/>
        <w:jc w:val="both"/>
      </w:pPr>
      <w:r w:rsidRPr="000D37AD">
        <w:rPr>
          <w:rFonts w:ascii="Arial" w:hAnsi="Arial" w:cs="Arial"/>
          <w:b/>
          <w:bCs/>
          <w:lang w:val="es-MX" w:eastAsia="es-MX"/>
        </w:rPr>
        <w:t xml:space="preserve">Artículo 20.- </w:t>
      </w:r>
      <w:r w:rsidR="00A94337" w:rsidRPr="000D37AD">
        <w:rPr>
          <w:rFonts w:ascii="Arial" w:hAnsi="Arial" w:cs="Arial"/>
        </w:rPr>
        <w:t>Para</w:t>
      </w:r>
      <w:r w:rsidR="00A94337" w:rsidRPr="000D37AD">
        <w:rPr>
          <w:rFonts w:ascii="Arial" w:hAnsi="Arial" w:cs="Arial"/>
          <w:spacing w:val="-13"/>
        </w:rPr>
        <w:t xml:space="preserve"> </w:t>
      </w:r>
      <w:r w:rsidR="00A94337" w:rsidRPr="000D37AD">
        <w:rPr>
          <w:rFonts w:ascii="Arial" w:hAnsi="Arial" w:cs="Arial"/>
        </w:rPr>
        <w:t>el</w:t>
      </w:r>
      <w:r w:rsidR="00A94337" w:rsidRPr="000D37AD">
        <w:rPr>
          <w:rFonts w:ascii="Arial" w:hAnsi="Arial" w:cs="Arial"/>
          <w:spacing w:val="-12"/>
        </w:rPr>
        <w:t xml:space="preserve"> </w:t>
      </w:r>
      <w:r w:rsidR="00A94337" w:rsidRPr="000D37AD">
        <w:rPr>
          <w:rFonts w:ascii="Arial" w:hAnsi="Arial" w:cs="Arial"/>
        </w:rPr>
        <w:t>otorgamiento</w:t>
      </w:r>
      <w:r w:rsidR="00A94337" w:rsidRPr="000D37AD">
        <w:rPr>
          <w:rFonts w:ascii="Arial" w:hAnsi="Arial" w:cs="Arial"/>
          <w:spacing w:val="-11"/>
        </w:rPr>
        <w:t xml:space="preserve"> </w:t>
      </w:r>
      <w:r w:rsidR="00A94337" w:rsidRPr="000D37AD">
        <w:rPr>
          <w:rFonts w:ascii="Arial" w:hAnsi="Arial" w:cs="Arial"/>
        </w:rPr>
        <w:t>de</w:t>
      </w:r>
      <w:r w:rsidR="00A94337" w:rsidRPr="000D37AD">
        <w:rPr>
          <w:rFonts w:ascii="Arial" w:hAnsi="Arial" w:cs="Arial"/>
          <w:spacing w:val="-13"/>
        </w:rPr>
        <w:t xml:space="preserve"> </w:t>
      </w:r>
      <w:r w:rsidR="00A94337" w:rsidRPr="000D37AD">
        <w:rPr>
          <w:rFonts w:ascii="Arial" w:hAnsi="Arial" w:cs="Arial"/>
        </w:rPr>
        <w:t>licencias</w:t>
      </w:r>
      <w:r w:rsidR="00A94337" w:rsidRPr="000D37AD">
        <w:rPr>
          <w:rFonts w:ascii="Arial" w:hAnsi="Arial" w:cs="Arial"/>
          <w:spacing w:val="-12"/>
        </w:rPr>
        <w:t xml:space="preserve"> </w:t>
      </w:r>
      <w:r w:rsidR="00A94337" w:rsidRPr="000D37AD">
        <w:rPr>
          <w:rFonts w:ascii="Arial" w:hAnsi="Arial" w:cs="Arial"/>
        </w:rPr>
        <w:t>de</w:t>
      </w:r>
      <w:r w:rsidR="00A94337" w:rsidRPr="000D37AD">
        <w:rPr>
          <w:rFonts w:ascii="Arial" w:hAnsi="Arial" w:cs="Arial"/>
          <w:spacing w:val="-13"/>
        </w:rPr>
        <w:t xml:space="preserve"> </w:t>
      </w:r>
      <w:r w:rsidR="00A94337" w:rsidRPr="000D37AD">
        <w:rPr>
          <w:rFonts w:ascii="Arial" w:hAnsi="Arial" w:cs="Arial"/>
        </w:rPr>
        <w:t>funcionamiento</w:t>
      </w:r>
      <w:r w:rsidR="00A94337" w:rsidRPr="000D37AD">
        <w:rPr>
          <w:rFonts w:ascii="Arial" w:hAnsi="Arial" w:cs="Arial"/>
          <w:spacing w:val="-11"/>
        </w:rPr>
        <w:t xml:space="preserve"> </w:t>
      </w:r>
      <w:r w:rsidR="00A94337" w:rsidRPr="000D37AD">
        <w:rPr>
          <w:rFonts w:ascii="Arial" w:hAnsi="Arial" w:cs="Arial"/>
        </w:rPr>
        <w:t>de</w:t>
      </w:r>
      <w:r w:rsidR="00A94337" w:rsidRPr="000D37AD">
        <w:rPr>
          <w:rFonts w:ascii="Arial" w:hAnsi="Arial" w:cs="Arial"/>
          <w:spacing w:val="-13"/>
        </w:rPr>
        <w:t xml:space="preserve"> </w:t>
      </w:r>
      <w:r w:rsidR="00A94337" w:rsidRPr="000D37AD">
        <w:rPr>
          <w:rFonts w:ascii="Arial" w:hAnsi="Arial" w:cs="Arial"/>
        </w:rPr>
        <w:t>nuevos</w:t>
      </w:r>
      <w:r w:rsidR="00A94337" w:rsidRPr="000D37AD">
        <w:rPr>
          <w:rFonts w:ascii="Arial" w:hAnsi="Arial" w:cs="Arial"/>
          <w:spacing w:val="-7"/>
        </w:rPr>
        <w:t xml:space="preserve"> </w:t>
      </w:r>
      <w:r w:rsidR="00A94337" w:rsidRPr="000D37AD">
        <w:rPr>
          <w:rFonts w:ascii="Arial" w:hAnsi="Arial" w:cs="Arial"/>
        </w:rPr>
        <w:t>establecimientos</w:t>
      </w:r>
      <w:r w:rsidR="00A94337" w:rsidRPr="000D37AD">
        <w:rPr>
          <w:rFonts w:ascii="Arial" w:hAnsi="Arial" w:cs="Arial"/>
          <w:spacing w:val="-11"/>
        </w:rPr>
        <w:t xml:space="preserve"> </w:t>
      </w:r>
      <w:r w:rsidR="00A94337" w:rsidRPr="000D37AD">
        <w:rPr>
          <w:rFonts w:ascii="Arial" w:hAnsi="Arial" w:cs="Arial"/>
        </w:rPr>
        <w:t>cuyo</w:t>
      </w:r>
      <w:r w:rsidR="00A94337" w:rsidRPr="000D37AD">
        <w:rPr>
          <w:rFonts w:ascii="Arial" w:hAnsi="Arial" w:cs="Arial"/>
          <w:spacing w:val="-13"/>
        </w:rPr>
        <w:t xml:space="preserve"> </w:t>
      </w:r>
      <w:r w:rsidR="00A94337" w:rsidRPr="000D37AD">
        <w:rPr>
          <w:rFonts w:ascii="Arial" w:hAnsi="Arial" w:cs="Arial"/>
        </w:rPr>
        <w:t>giro</w:t>
      </w:r>
      <w:r w:rsidR="00A94337" w:rsidRPr="000D37AD">
        <w:rPr>
          <w:rFonts w:ascii="Arial" w:hAnsi="Arial" w:cs="Arial"/>
          <w:spacing w:val="-53"/>
        </w:rPr>
        <w:t xml:space="preserve"> </w:t>
      </w:r>
      <w:r w:rsidR="00A94337" w:rsidRPr="000D37AD">
        <w:rPr>
          <w:rFonts w:ascii="Arial" w:hAnsi="Arial" w:cs="Arial"/>
        </w:rPr>
        <w:t>sea la prestación de servicios, que incluyan la venta de bebidas alcohólicas exclusivamente para su</w:t>
      </w:r>
      <w:r w:rsidR="00A94337" w:rsidRPr="000D37AD">
        <w:rPr>
          <w:rFonts w:ascii="Arial" w:hAnsi="Arial" w:cs="Arial"/>
          <w:spacing w:val="1"/>
        </w:rPr>
        <w:t xml:space="preserve"> </w:t>
      </w:r>
      <w:r w:rsidR="00A94337" w:rsidRPr="000D37AD">
        <w:rPr>
          <w:rFonts w:ascii="Arial" w:hAnsi="Arial" w:cs="Arial"/>
        </w:rPr>
        <w:t>consumo en el mismo</w:t>
      </w:r>
      <w:r w:rsidR="00A94337" w:rsidRPr="000D37AD">
        <w:rPr>
          <w:rFonts w:ascii="Arial" w:hAnsi="Arial" w:cs="Arial"/>
          <w:spacing w:val="-2"/>
        </w:rPr>
        <w:t xml:space="preserve"> </w:t>
      </w:r>
      <w:r w:rsidR="00A94337" w:rsidRPr="000D37AD">
        <w:rPr>
          <w:rFonts w:ascii="Arial" w:hAnsi="Arial" w:cs="Arial"/>
        </w:rPr>
        <w:t>lugar,</w:t>
      </w:r>
      <w:r w:rsidR="00A94337" w:rsidRPr="000D37AD">
        <w:rPr>
          <w:rFonts w:ascii="Arial" w:hAnsi="Arial" w:cs="Arial"/>
          <w:spacing w:val="-1"/>
        </w:rPr>
        <w:t xml:space="preserve"> </w:t>
      </w:r>
      <w:r w:rsidR="00A94337" w:rsidRPr="000D37AD">
        <w:rPr>
          <w:rFonts w:ascii="Arial" w:hAnsi="Arial" w:cs="Arial"/>
        </w:rPr>
        <w:t>se</w:t>
      </w:r>
      <w:r w:rsidR="00A94337" w:rsidRPr="000D37AD">
        <w:rPr>
          <w:rFonts w:ascii="Arial" w:hAnsi="Arial" w:cs="Arial"/>
          <w:spacing w:val="-2"/>
        </w:rPr>
        <w:t xml:space="preserve"> </w:t>
      </w:r>
      <w:r w:rsidR="00A94337" w:rsidRPr="000D37AD">
        <w:rPr>
          <w:rFonts w:ascii="Arial" w:hAnsi="Arial" w:cs="Arial"/>
        </w:rPr>
        <w:t>aplicará</w:t>
      </w:r>
      <w:r w:rsidR="00A94337" w:rsidRPr="000D37AD">
        <w:rPr>
          <w:rFonts w:ascii="Arial" w:hAnsi="Arial" w:cs="Arial"/>
          <w:spacing w:val="1"/>
        </w:rPr>
        <w:t xml:space="preserve"> </w:t>
      </w:r>
      <w:r w:rsidR="00A94337" w:rsidRPr="000D37AD">
        <w:rPr>
          <w:rFonts w:ascii="Arial" w:hAnsi="Arial" w:cs="Arial"/>
        </w:rPr>
        <w:t>la</w:t>
      </w:r>
      <w:r w:rsidR="00A94337" w:rsidRPr="000D37AD">
        <w:rPr>
          <w:rFonts w:ascii="Arial" w:hAnsi="Arial" w:cs="Arial"/>
          <w:spacing w:val="1"/>
        </w:rPr>
        <w:t xml:space="preserve"> </w:t>
      </w:r>
      <w:r w:rsidR="00A94337" w:rsidRPr="000D37AD">
        <w:rPr>
          <w:rFonts w:ascii="Arial" w:hAnsi="Arial" w:cs="Arial"/>
        </w:rPr>
        <w:t>tarifa</w:t>
      </w:r>
      <w:r w:rsidR="00A94337" w:rsidRPr="000D37AD">
        <w:rPr>
          <w:rFonts w:ascii="Arial" w:hAnsi="Arial" w:cs="Arial"/>
          <w:spacing w:val="-2"/>
        </w:rPr>
        <w:t xml:space="preserve"> </w:t>
      </w:r>
      <w:r w:rsidR="00A94337" w:rsidRPr="000D37AD">
        <w:rPr>
          <w:rFonts w:ascii="Arial" w:hAnsi="Arial" w:cs="Arial"/>
        </w:rPr>
        <w:t>que</w:t>
      </w:r>
      <w:r w:rsidR="00A94337" w:rsidRPr="000D37AD">
        <w:rPr>
          <w:rFonts w:ascii="Arial" w:hAnsi="Arial" w:cs="Arial"/>
          <w:spacing w:val="-1"/>
        </w:rPr>
        <w:t xml:space="preserve"> </w:t>
      </w:r>
      <w:r w:rsidR="00A94337" w:rsidRPr="000D37AD">
        <w:rPr>
          <w:rFonts w:ascii="Arial" w:hAnsi="Arial" w:cs="Arial"/>
        </w:rPr>
        <w:t>se relaciona</w:t>
      </w:r>
      <w:r w:rsidR="00A94337" w:rsidRPr="000D37AD">
        <w:rPr>
          <w:rFonts w:ascii="Arial" w:hAnsi="Arial" w:cs="Arial"/>
          <w:spacing w:val="1"/>
        </w:rPr>
        <w:t xml:space="preserve"> </w:t>
      </w:r>
      <w:r w:rsidR="00A94337" w:rsidRPr="000D37AD">
        <w:rPr>
          <w:rFonts w:ascii="Arial" w:hAnsi="Arial" w:cs="Arial"/>
        </w:rPr>
        <w:t>a</w:t>
      </w:r>
      <w:r w:rsidR="00A94337" w:rsidRPr="000D37AD">
        <w:rPr>
          <w:rFonts w:ascii="Arial" w:hAnsi="Arial" w:cs="Arial"/>
          <w:spacing w:val="-2"/>
        </w:rPr>
        <w:t xml:space="preserve"> </w:t>
      </w:r>
      <w:r w:rsidR="00A94337" w:rsidRPr="000D37AD">
        <w:rPr>
          <w:rFonts w:ascii="Arial" w:hAnsi="Arial" w:cs="Arial"/>
        </w:rPr>
        <w:t>continuación:</w:t>
      </w:r>
    </w:p>
    <w:tbl>
      <w:tblPr>
        <w:tblStyle w:val="TableNormal"/>
        <w:tblpPr w:leftFromText="141" w:rightFromText="141" w:vertAnchor="text" w:horzAnchor="margin" w:tblpXSpec="center" w:tblpY="258"/>
        <w:tblW w:w="8918" w:type="dxa"/>
        <w:tblLayout w:type="fixed"/>
        <w:tblLook w:val="01E0" w:firstRow="1" w:lastRow="1" w:firstColumn="1" w:lastColumn="1" w:noHBand="0" w:noVBand="0"/>
      </w:tblPr>
      <w:tblGrid>
        <w:gridCol w:w="693"/>
        <w:gridCol w:w="5463"/>
        <w:gridCol w:w="1515"/>
        <w:gridCol w:w="1247"/>
      </w:tblGrid>
      <w:tr w:rsidR="006D5322" w:rsidRPr="000D37AD" w14:paraId="5DD83049" w14:textId="77777777" w:rsidTr="00A94337">
        <w:trPr>
          <w:trHeight w:val="284"/>
        </w:trPr>
        <w:tc>
          <w:tcPr>
            <w:tcW w:w="693" w:type="dxa"/>
          </w:tcPr>
          <w:p w14:paraId="1DE16C9C" w14:textId="77777777" w:rsidR="00A94337" w:rsidRPr="000D37AD" w:rsidRDefault="00A94337" w:rsidP="00A94337">
            <w:pPr>
              <w:pStyle w:val="TableParagraph"/>
              <w:spacing w:line="223" w:lineRule="exact"/>
              <w:ind w:left="200"/>
              <w:rPr>
                <w:b/>
                <w:sz w:val="20"/>
              </w:rPr>
            </w:pPr>
            <w:r w:rsidRPr="000D37AD">
              <w:rPr>
                <w:b/>
                <w:sz w:val="20"/>
              </w:rPr>
              <w:t>I.-</w:t>
            </w:r>
          </w:p>
        </w:tc>
        <w:tc>
          <w:tcPr>
            <w:tcW w:w="5463" w:type="dxa"/>
          </w:tcPr>
          <w:p w14:paraId="6C106F2A" w14:textId="77777777" w:rsidR="00A94337" w:rsidRPr="000D37AD" w:rsidRDefault="00A94337" w:rsidP="00A94337">
            <w:pPr>
              <w:pStyle w:val="TableParagraph"/>
              <w:spacing w:line="223" w:lineRule="exact"/>
              <w:ind w:left="73"/>
              <w:rPr>
                <w:sz w:val="20"/>
              </w:rPr>
            </w:pPr>
            <w:r w:rsidRPr="000D37AD">
              <w:rPr>
                <w:sz w:val="20"/>
              </w:rPr>
              <w:t>Centros</w:t>
            </w:r>
            <w:r w:rsidRPr="000D37AD">
              <w:rPr>
                <w:spacing w:val="-4"/>
                <w:sz w:val="20"/>
              </w:rPr>
              <w:t xml:space="preserve"> </w:t>
            </w:r>
            <w:r w:rsidRPr="000D37AD">
              <w:rPr>
                <w:sz w:val="20"/>
              </w:rPr>
              <w:t>nocturnos;</w:t>
            </w:r>
          </w:p>
        </w:tc>
        <w:tc>
          <w:tcPr>
            <w:tcW w:w="1515" w:type="dxa"/>
          </w:tcPr>
          <w:p w14:paraId="4D859DEF" w14:textId="77777777" w:rsidR="00A94337" w:rsidRPr="000D37AD" w:rsidRDefault="00A94337" w:rsidP="00A94337">
            <w:pPr>
              <w:pStyle w:val="TableParagraph"/>
              <w:spacing w:line="223" w:lineRule="exact"/>
              <w:ind w:right="277"/>
              <w:jc w:val="right"/>
              <w:rPr>
                <w:sz w:val="20"/>
              </w:rPr>
            </w:pPr>
            <w:r w:rsidRPr="000D37AD">
              <w:rPr>
                <w:w w:val="99"/>
                <w:sz w:val="20"/>
              </w:rPr>
              <w:t>$</w:t>
            </w:r>
          </w:p>
        </w:tc>
        <w:tc>
          <w:tcPr>
            <w:tcW w:w="1247" w:type="dxa"/>
          </w:tcPr>
          <w:p w14:paraId="1A08C772" w14:textId="461A4D79" w:rsidR="00A94337" w:rsidRPr="000D37AD" w:rsidRDefault="00A94337" w:rsidP="00A94337">
            <w:pPr>
              <w:pStyle w:val="TableParagraph"/>
              <w:spacing w:line="223" w:lineRule="exact"/>
              <w:ind w:right="198"/>
              <w:jc w:val="right"/>
              <w:rPr>
                <w:sz w:val="20"/>
              </w:rPr>
            </w:pPr>
            <w:r w:rsidRPr="000D37AD">
              <w:rPr>
                <w:sz w:val="20"/>
              </w:rPr>
              <w:t>25,000.00</w:t>
            </w:r>
          </w:p>
        </w:tc>
      </w:tr>
      <w:tr w:rsidR="006D5322" w:rsidRPr="000D37AD" w14:paraId="055EDCC7" w14:textId="77777777" w:rsidTr="00A94337">
        <w:trPr>
          <w:trHeight w:val="345"/>
        </w:trPr>
        <w:tc>
          <w:tcPr>
            <w:tcW w:w="693" w:type="dxa"/>
          </w:tcPr>
          <w:p w14:paraId="49C1527C" w14:textId="77777777" w:rsidR="00A94337" w:rsidRPr="000D37AD" w:rsidRDefault="00A94337" w:rsidP="00A94337">
            <w:pPr>
              <w:pStyle w:val="TableParagraph"/>
              <w:spacing w:before="54" w:line="240" w:lineRule="auto"/>
              <w:ind w:left="200"/>
              <w:rPr>
                <w:b/>
                <w:sz w:val="20"/>
              </w:rPr>
            </w:pPr>
            <w:r w:rsidRPr="000D37AD">
              <w:rPr>
                <w:b/>
                <w:sz w:val="20"/>
              </w:rPr>
              <w:t>II.-</w:t>
            </w:r>
          </w:p>
        </w:tc>
        <w:tc>
          <w:tcPr>
            <w:tcW w:w="5463" w:type="dxa"/>
          </w:tcPr>
          <w:p w14:paraId="18864374" w14:textId="77777777" w:rsidR="00A94337" w:rsidRPr="000D37AD" w:rsidRDefault="00A94337" w:rsidP="00A94337">
            <w:pPr>
              <w:pStyle w:val="TableParagraph"/>
              <w:spacing w:before="54" w:line="240" w:lineRule="auto"/>
              <w:ind w:left="73"/>
              <w:rPr>
                <w:sz w:val="20"/>
              </w:rPr>
            </w:pPr>
            <w:r w:rsidRPr="000D37AD">
              <w:rPr>
                <w:sz w:val="20"/>
              </w:rPr>
              <w:t>Cantinas</w:t>
            </w:r>
            <w:r w:rsidRPr="000D37AD">
              <w:rPr>
                <w:spacing w:val="-2"/>
                <w:sz w:val="20"/>
              </w:rPr>
              <w:t xml:space="preserve"> </w:t>
            </w:r>
            <w:r w:rsidRPr="000D37AD">
              <w:rPr>
                <w:sz w:val="20"/>
              </w:rPr>
              <w:t>y</w:t>
            </w:r>
            <w:r w:rsidRPr="000D37AD">
              <w:rPr>
                <w:spacing w:val="-2"/>
                <w:sz w:val="20"/>
              </w:rPr>
              <w:t xml:space="preserve"> </w:t>
            </w:r>
            <w:r w:rsidRPr="000D37AD">
              <w:rPr>
                <w:sz w:val="20"/>
              </w:rPr>
              <w:t>bares;</w:t>
            </w:r>
          </w:p>
        </w:tc>
        <w:tc>
          <w:tcPr>
            <w:tcW w:w="1515" w:type="dxa"/>
          </w:tcPr>
          <w:p w14:paraId="71D67BE6"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4C5C20B0" w14:textId="323B83DF" w:rsidR="00A94337" w:rsidRPr="000D37AD" w:rsidRDefault="00A94337" w:rsidP="00A94337">
            <w:pPr>
              <w:pStyle w:val="TableParagraph"/>
              <w:spacing w:before="54" w:line="240" w:lineRule="auto"/>
              <w:ind w:right="198"/>
              <w:jc w:val="right"/>
              <w:rPr>
                <w:sz w:val="20"/>
              </w:rPr>
            </w:pPr>
            <w:r w:rsidRPr="000D37AD">
              <w:rPr>
                <w:sz w:val="20"/>
              </w:rPr>
              <w:t>25,000.00</w:t>
            </w:r>
          </w:p>
        </w:tc>
      </w:tr>
      <w:tr w:rsidR="006D5322" w:rsidRPr="000D37AD" w14:paraId="5A562A7E" w14:textId="77777777" w:rsidTr="00A94337">
        <w:trPr>
          <w:trHeight w:val="344"/>
        </w:trPr>
        <w:tc>
          <w:tcPr>
            <w:tcW w:w="693" w:type="dxa"/>
          </w:tcPr>
          <w:p w14:paraId="234873CB" w14:textId="77777777" w:rsidR="00A94337" w:rsidRPr="000D37AD" w:rsidRDefault="00A94337" w:rsidP="00A94337">
            <w:pPr>
              <w:pStyle w:val="TableParagraph"/>
              <w:spacing w:before="54" w:line="240" w:lineRule="auto"/>
              <w:ind w:left="200"/>
              <w:rPr>
                <w:b/>
                <w:sz w:val="20"/>
              </w:rPr>
            </w:pPr>
            <w:r w:rsidRPr="000D37AD">
              <w:rPr>
                <w:b/>
                <w:sz w:val="20"/>
              </w:rPr>
              <w:t>III.-</w:t>
            </w:r>
          </w:p>
        </w:tc>
        <w:tc>
          <w:tcPr>
            <w:tcW w:w="5463" w:type="dxa"/>
          </w:tcPr>
          <w:p w14:paraId="2D8F00BF" w14:textId="77777777" w:rsidR="00A94337" w:rsidRPr="000D37AD" w:rsidRDefault="00A94337" w:rsidP="00A94337">
            <w:pPr>
              <w:pStyle w:val="TableParagraph"/>
              <w:spacing w:before="54" w:line="240" w:lineRule="auto"/>
              <w:ind w:left="73"/>
              <w:rPr>
                <w:sz w:val="20"/>
              </w:rPr>
            </w:pPr>
            <w:r w:rsidRPr="000D37AD">
              <w:rPr>
                <w:sz w:val="20"/>
              </w:rPr>
              <w:t>Discotecas</w:t>
            </w:r>
            <w:r w:rsidRPr="000D37AD">
              <w:rPr>
                <w:spacing w:val="-2"/>
                <w:sz w:val="20"/>
              </w:rPr>
              <w:t xml:space="preserve"> </w:t>
            </w:r>
            <w:r w:rsidRPr="000D37AD">
              <w:rPr>
                <w:sz w:val="20"/>
              </w:rPr>
              <w:t>y</w:t>
            </w:r>
            <w:r w:rsidRPr="000D37AD">
              <w:rPr>
                <w:spacing w:val="-2"/>
                <w:sz w:val="20"/>
              </w:rPr>
              <w:t xml:space="preserve"> </w:t>
            </w:r>
            <w:r w:rsidRPr="000D37AD">
              <w:rPr>
                <w:sz w:val="20"/>
              </w:rPr>
              <w:t>clubes</w:t>
            </w:r>
            <w:r w:rsidRPr="000D37AD">
              <w:rPr>
                <w:spacing w:val="-2"/>
                <w:sz w:val="20"/>
              </w:rPr>
              <w:t xml:space="preserve"> </w:t>
            </w:r>
            <w:r w:rsidRPr="000D37AD">
              <w:rPr>
                <w:sz w:val="20"/>
              </w:rPr>
              <w:t>sociales;</w:t>
            </w:r>
          </w:p>
        </w:tc>
        <w:tc>
          <w:tcPr>
            <w:tcW w:w="1515" w:type="dxa"/>
          </w:tcPr>
          <w:p w14:paraId="621C7C99"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79E4D1EB" w14:textId="4EF6B266" w:rsidR="00A94337" w:rsidRPr="000D37AD" w:rsidRDefault="00A94337" w:rsidP="00A94337">
            <w:pPr>
              <w:pStyle w:val="TableParagraph"/>
              <w:spacing w:before="54" w:line="240" w:lineRule="auto"/>
              <w:ind w:right="198"/>
              <w:jc w:val="right"/>
              <w:rPr>
                <w:sz w:val="20"/>
              </w:rPr>
            </w:pPr>
            <w:r w:rsidRPr="000D37AD">
              <w:rPr>
                <w:sz w:val="20"/>
              </w:rPr>
              <w:t>35,000.00</w:t>
            </w:r>
          </w:p>
        </w:tc>
      </w:tr>
      <w:tr w:rsidR="006D5322" w:rsidRPr="000D37AD" w14:paraId="55B21971" w14:textId="77777777" w:rsidTr="00A94337">
        <w:trPr>
          <w:trHeight w:val="344"/>
        </w:trPr>
        <w:tc>
          <w:tcPr>
            <w:tcW w:w="693" w:type="dxa"/>
          </w:tcPr>
          <w:p w14:paraId="36A90302" w14:textId="77777777" w:rsidR="00A94337" w:rsidRPr="000D37AD" w:rsidRDefault="00A94337" w:rsidP="00A94337">
            <w:pPr>
              <w:pStyle w:val="TableParagraph"/>
              <w:spacing w:before="53" w:line="240" w:lineRule="auto"/>
              <w:ind w:left="200"/>
              <w:rPr>
                <w:b/>
                <w:sz w:val="20"/>
              </w:rPr>
            </w:pPr>
            <w:r w:rsidRPr="000D37AD">
              <w:rPr>
                <w:b/>
                <w:sz w:val="20"/>
              </w:rPr>
              <w:lastRenderedPageBreak/>
              <w:t>IV.-</w:t>
            </w:r>
          </w:p>
        </w:tc>
        <w:tc>
          <w:tcPr>
            <w:tcW w:w="5463" w:type="dxa"/>
          </w:tcPr>
          <w:p w14:paraId="0CE53866" w14:textId="77777777" w:rsidR="00A94337" w:rsidRPr="000D37AD" w:rsidRDefault="00A94337" w:rsidP="00A94337">
            <w:pPr>
              <w:pStyle w:val="TableParagraph"/>
              <w:spacing w:before="53" w:line="240" w:lineRule="auto"/>
              <w:ind w:left="73"/>
              <w:rPr>
                <w:sz w:val="20"/>
              </w:rPr>
            </w:pPr>
            <w:r w:rsidRPr="000D37AD">
              <w:rPr>
                <w:sz w:val="20"/>
              </w:rPr>
              <w:t>Salones</w:t>
            </w:r>
            <w:r w:rsidRPr="000D37AD">
              <w:rPr>
                <w:spacing w:val="-2"/>
                <w:sz w:val="20"/>
              </w:rPr>
              <w:t xml:space="preserve"> </w:t>
            </w:r>
            <w:r w:rsidRPr="000D37AD">
              <w:rPr>
                <w:sz w:val="20"/>
              </w:rPr>
              <w:t>de</w:t>
            </w:r>
            <w:r w:rsidRPr="000D37AD">
              <w:rPr>
                <w:spacing w:val="-1"/>
                <w:sz w:val="20"/>
              </w:rPr>
              <w:t xml:space="preserve"> </w:t>
            </w:r>
            <w:r w:rsidRPr="000D37AD">
              <w:rPr>
                <w:sz w:val="20"/>
              </w:rPr>
              <w:t>baile,</w:t>
            </w:r>
            <w:r w:rsidRPr="000D37AD">
              <w:rPr>
                <w:spacing w:val="-1"/>
                <w:sz w:val="20"/>
              </w:rPr>
              <w:t xml:space="preserve"> </w:t>
            </w:r>
            <w:r w:rsidRPr="000D37AD">
              <w:rPr>
                <w:sz w:val="20"/>
              </w:rPr>
              <w:t>billar</w:t>
            </w:r>
            <w:r w:rsidRPr="000D37AD">
              <w:rPr>
                <w:spacing w:val="-3"/>
                <w:sz w:val="20"/>
              </w:rPr>
              <w:t xml:space="preserve"> </w:t>
            </w:r>
            <w:r w:rsidRPr="000D37AD">
              <w:rPr>
                <w:sz w:val="20"/>
              </w:rPr>
              <w:t>o</w:t>
            </w:r>
            <w:r w:rsidRPr="000D37AD">
              <w:rPr>
                <w:spacing w:val="-1"/>
                <w:sz w:val="20"/>
              </w:rPr>
              <w:t xml:space="preserve"> </w:t>
            </w:r>
            <w:r w:rsidRPr="000D37AD">
              <w:rPr>
                <w:sz w:val="20"/>
              </w:rPr>
              <w:t>boliche;</w:t>
            </w:r>
          </w:p>
        </w:tc>
        <w:tc>
          <w:tcPr>
            <w:tcW w:w="1515" w:type="dxa"/>
          </w:tcPr>
          <w:p w14:paraId="50B15E45" w14:textId="77777777" w:rsidR="00A94337" w:rsidRPr="000D37AD" w:rsidRDefault="00A94337" w:rsidP="00A94337">
            <w:pPr>
              <w:pStyle w:val="TableParagraph"/>
              <w:spacing w:before="53" w:line="240" w:lineRule="auto"/>
              <w:ind w:right="277"/>
              <w:jc w:val="right"/>
              <w:rPr>
                <w:sz w:val="20"/>
              </w:rPr>
            </w:pPr>
            <w:r w:rsidRPr="000D37AD">
              <w:rPr>
                <w:w w:val="99"/>
                <w:sz w:val="20"/>
              </w:rPr>
              <w:t>$</w:t>
            </w:r>
          </w:p>
        </w:tc>
        <w:tc>
          <w:tcPr>
            <w:tcW w:w="1247" w:type="dxa"/>
          </w:tcPr>
          <w:p w14:paraId="3F7A6644" w14:textId="6084999C" w:rsidR="00A94337" w:rsidRPr="000D37AD" w:rsidRDefault="00A94337" w:rsidP="00A94337">
            <w:pPr>
              <w:pStyle w:val="TableParagraph"/>
              <w:spacing w:before="53" w:line="240" w:lineRule="auto"/>
              <w:ind w:right="198"/>
              <w:jc w:val="right"/>
              <w:rPr>
                <w:sz w:val="20"/>
              </w:rPr>
            </w:pPr>
            <w:r w:rsidRPr="000D37AD">
              <w:rPr>
                <w:sz w:val="20"/>
              </w:rPr>
              <w:t>35,000.00</w:t>
            </w:r>
          </w:p>
        </w:tc>
      </w:tr>
      <w:tr w:rsidR="006D5322" w:rsidRPr="000D37AD" w14:paraId="5B87E490" w14:textId="77777777" w:rsidTr="00A94337">
        <w:trPr>
          <w:trHeight w:val="345"/>
        </w:trPr>
        <w:tc>
          <w:tcPr>
            <w:tcW w:w="693" w:type="dxa"/>
          </w:tcPr>
          <w:p w14:paraId="2C86DC9E" w14:textId="77777777" w:rsidR="00A94337" w:rsidRPr="000D37AD" w:rsidRDefault="00A94337" w:rsidP="00A94337">
            <w:pPr>
              <w:pStyle w:val="TableParagraph"/>
              <w:spacing w:before="54" w:line="240" w:lineRule="auto"/>
              <w:ind w:left="200"/>
              <w:rPr>
                <w:b/>
                <w:sz w:val="20"/>
              </w:rPr>
            </w:pPr>
            <w:r w:rsidRPr="000D37AD">
              <w:rPr>
                <w:b/>
                <w:sz w:val="20"/>
              </w:rPr>
              <w:t>V.-</w:t>
            </w:r>
          </w:p>
        </w:tc>
        <w:tc>
          <w:tcPr>
            <w:tcW w:w="5463" w:type="dxa"/>
          </w:tcPr>
          <w:p w14:paraId="4CCA67B3" w14:textId="77777777" w:rsidR="00A94337" w:rsidRPr="000D37AD" w:rsidRDefault="00A94337" w:rsidP="00A94337">
            <w:pPr>
              <w:pStyle w:val="TableParagraph"/>
              <w:spacing w:before="54" w:line="240" w:lineRule="auto"/>
              <w:ind w:left="73"/>
              <w:rPr>
                <w:sz w:val="20"/>
              </w:rPr>
            </w:pPr>
            <w:r w:rsidRPr="000D37AD">
              <w:rPr>
                <w:sz w:val="20"/>
              </w:rPr>
              <w:t>Restaurantes,</w:t>
            </w:r>
            <w:r w:rsidRPr="000D37AD">
              <w:rPr>
                <w:spacing w:val="-5"/>
                <w:sz w:val="20"/>
              </w:rPr>
              <w:t xml:space="preserve"> </w:t>
            </w:r>
            <w:r w:rsidRPr="000D37AD">
              <w:rPr>
                <w:sz w:val="20"/>
              </w:rPr>
              <w:t>hoteles;</w:t>
            </w:r>
          </w:p>
        </w:tc>
        <w:tc>
          <w:tcPr>
            <w:tcW w:w="1515" w:type="dxa"/>
          </w:tcPr>
          <w:p w14:paraId="0BF910C0"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6D045D9B" w14:textId="3E03D2E5" w:rsidR="00A94337" w:rsidRPr="000D37AD" w:rsidRDefault="00A94337" w:rsidP="00A94337">
            <w:pPr>
              <w:pStyle w:val="TableParagraph"/>
              <w:spacing w:before="54" w:line="240" w:lineRule="auto"/>
              <w:ind w:right="198"/>
              <w:jc w:val="right"/>
              <w:rPr>
                <w:sz w:val="20"/>
              </w:rPr>
            </w:pPr>
            <w:r w:rsidRPr="000D37AD">
              <w:rPr>
                <w:sz w:val="20"/>
              </w:rPr>
              <w:t>3</w:t>
            </w:r>
            <w:r w:rsidR="0018026A" w:rsidRPr="000D37AD">
              <w:rPr>
                <w:sz w:val="20"/>
              </w:rPr>
              <w:t>5</w:t>
            </w:r>
            <w:r w:rsidRPr="000D37AD">
              <w:rPr>
                <w:sz w:val="20"/>
              </w:rPr>
              <w:t>,000.00</w:t>
            </w:r>
          </w:p>
        </w:tc>
      </w:tr>
      <w:tr w:rsidR="006D5322" w:rsidRPr="000D37AD" w14:paraId="632D27A8" w14:textId="77777777" w:rsidTr="00A94337">
        <w:trPr>
          <w:trHeight w:val="345"/>
        </w:trPr>
        <w:tc>
          <w:tcPr>
            <w:tcW w:w="693" w:type="dxa"/>
          </w:tcPr>
          <w:p w14:paraId="07585FD4" w14:textId="77777777" w:rsidR="00A94337" w:rsidRPr="000D37AD" w:rsidRDefault="00A94337" w:rsidP="00A94337">
            <w:pPr>
              <w:pStyle w:val="TableParagraph"/>
              <w:spacing w:before="54" w:line="240" w:lineRule="auto"/>
              <w:ind w:left="200"/>
              <w:rPr>
                <w:b/>
                <w:sz w:val="20"/>
              </w:rPr>
            </w:pPr>
            <w:r w:rsidRPr="000D37AD">
              <w:rPr>
                <w:b/>
                <w:sz w:val="20"/>
              </w:rPr>
              <w:t>VI.-</w:t>
            </w:r>
          </w:p>
        </w:tc>
        <w:tc>
          <w:tcPr>
            <w:tcW w:w="5463" w:type="dxa"/>
          </w:tcPr>
          <w:p w14:paraId="6460F0A0" w14:textId="77777777" w:rsidR="00A94337" w:rsidRPr="000D37AD" w:rsidRDefault="00A94337" w:rsidP="00A94337">
            <w:pPr>
              <w:pStyle w:val="TableParagraph"/>
              <w:spacing w:before="54" w:line="240" w:lineRule="auto"/>
              <w:ind w:left="73"/>
              <w:rPr>
                <w:sz w:val="20"/>
              </w:rPr>
            </w:pPr>
            <w:r w:rsidRPr="000D37AD">
              <w:rPr>
                <w:sz w:val="20"/>
              </w:rPr>
              <w:t>Centros</w:t>
            </w:r>
            <w:r w:rsidRPr="000D37AD">
              <w:rPr>
                <w:spacing w:val="-3"/>
                <w:sz w:val="20"/>
              </w:rPr>
              <w:t xml:space="preserve"> </w:t>
            </w:r>
            <w:r w:rsidRPr="000D37AD">
              <w:rPr>
                <w:sz w:val="20"/>
              </w:rPr>
              <w:t>recreativos,</w:t>
            </w:r>
            <w:r w:rsidRPr="000D37AD">
              <w:rPr>
                <w:spacing w:val="-3"/>
                <w:sz w:val="20"/>
              </w:rPr>
              <w:t xml:space="preserve"> </w:t>
            </w:r>
            <w:r w:rsidRPr="000D37AD">
              <w:rPr>
                <w:sz w:val="20"/>
              </w:rPr>
              <w:t>deportivos</w:t>
            </w:r>
            <w:r w:rsidRPr="000D37AD">
              <w:rPr>
                <w:spacing w:val="-3"/>
                <w:sz w:val="20"/>
              </w:rPr>
              <w:t xml:space="preserve"> </w:t>
            </w:r>
            <w:r w:rsidRPr="000D37AD">
              <w:rPr>
                <w:sz w:val="20"/>
              </w:rPr>
              <w:t>y</w:t>
            </w:r>
            <w:r w:rsidRPr="000D37AD">
              <w:rPr>
                <w:spacing w:val="-2"/>
                <w:sz w:val="20"/>
              </w:rPr>
              <w:t xml:space="preserve"> </w:t>
            </w:r>
            <w:r w:rsidRPr="000D37AD">
              <w:rPr>
                <w:sz w:val="20"/>
              </w:rPr>
              <w:t>salón</w:t>
            </w:r>
            <w:r w:rsidRPr="000D37AD">
              <w:rPr>
                <w:spacing w:val="-2"/>
                <w:sz w:val="20"/>
              </w:rPr>
              <w:t xml:space="preserve"> </w:t>
            </w:r>
            <w:r w:rsidRPr="000D37AD">
              <w:rPr>
                <w:sz w:val="20"/>
              </w:rPr>
              <w:t>cerveza;</w:t>
            </w:r>
          </w:p>
        </w:tc>
        <w:tc>
          <w:tcPr>
            <w:tcW w:w="1515" w:type="dxa"/>
          </w:tcPr>
          <w:p w14:paraId="75FC1532"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62C60EA8" w14:textId="2C772743" w:rsidR="00A94337" w:rsidRPr="000D37AD" w:rsidRDefault="00A94337" w:rsidP="00A94337">
            <w:pPr>
              <w:pStyle w:val="TableParagraph"/>
              <w:spacing w:before="54" w:line="240" w:lineRule="auto"/>
              <w:ind w:right="198"/>
              <w:jc w:val="right"/>
              <w:rPr>
                <w:sz w:val="20"/>
              </w:rPr>
            </w:pPr>
            <w:r w:rsidRPr="000D37AD">
              <w:rPr>
                <w:sz w:val="20"/>
              </w:rPr>
              <w:t>3</w:t>
            </w:r>
            <w:r w:rsidR="0018026A" w:rsidRPr="000D37AD">
              <w:rPr>
                <w:sz w:val="20"/>
              </w:rPr>
              <w:t>5</w:t>
            </w:r>
            <w:r w:rsidRPr="000D37AD">
              <w:rPr>
                <w:sz w:val="20"/>
              </w:rPr>
              <w:t>,000.00</w:t>
            </w:r>
          </w:p>
        </w:tc>
      </w:tr>
      <w:tr w:rsidR="006D5322" w:rsidRPr="000D37AD" w14:paraId="476B15FB" w14:textId="77777777" w:rsidTr="00A94337">
        <w:trPr>
          <w:trHeight w:val="344"/>
        </w:trPr>
        <w:tc>
          <w:tcPr>
            <w:tcW w:w="693" w:type="dxa"/>
          </w:tcPr>
          <w:p w14:paraId="5657560F" w14:textId="77777777" w:rsidR="00A94337" w:rsidRPr="000D37AD" w:rsidRDefault="00A94337" w:rsidP="00A94337">
            <w:pPr>
              <w:pStyle w:val="TableParagraph"/>
              <w:spacing w:before="54" w:line="240" w:lineRule="auto"/>
              <w:ind w:left="200"/>
              <w:rPr>
                <w:b/>
                <w:sz w:val="20"/>
              </w:rPr>
            </w:pPr>
            <w:r w:rsidRPr="000D37AD">
              <w:rPr>
                <w:b/>
                <w:sz w:val="20"/>
              </w:rPr>
              <w:t>VII.-</w:t>
            </w:r>
          </w:p>
        </w:tc>
        <w:tc>
          <w:tcPr>
            <w:tcW w:w="5463" w:type="dxa"/>
          </w:tcPr>
          <w:p w14:paraId="6F8D6B37" w14:textId="77777777" w:rsidR="00A94337" w:rsidRPr="000D37AD" w:rsidRDefault="00A94337" w:rsidP="00A94337">
            <w:pPr>
              <w:pStyle w:val="TableParagraph"/>
              <w:spacing w:before="54" w:line="240" w:lineRule="auto"/>
              <w:ind w:left="73"/>
              <w:rPr>
                <w:sz w:val="20"/>
              </w:rPr>
            </w:pPr>
            <w:r w:rsidRPr="000D37AD">
              <w:rPr>
                <w:sz w:val="20"/>
              </w:rPr>
              <w:t>Fondas,</w:t>
            </w:r>
            <w:r w:rsidRPr="000D37AD">
              <w:rPr>
                <w:spacing w:val="-4"/>
                <w:sz w:val="20"/>
              </w:rPr>
              <w:t xml:space="preserve"> </w:t>
            </w:r>
            <w:r w:rsidRPr="000D37AD">
              <w:rPr>
                <w:sz w:val="20"/>
              </w:rPr>
              <w:t>taquerías</w:t>
            </w:r>
            <w:r w:rsidRPr="000D37AD">
              <w:rPr>
                <w:spacing w:val="-2"/>
                <w:sz w:val="20"/>
              </w:rPr>
              <w:t xml:space="preserve"> </w:t>
            </w:r>
            <w:r w:rsidRPr="000D37AD">
              <w:rPr>
                <w:sz w:val="20"/>
              </w:rPr>
              <w:t>y</w:t>
            </w:r>
            <w:r w:rsidRPr="000D37AD">
              <w:rPr>
                <w:spacing w:val="-2"/>
                <w:sz w:val="20"/>
              </w:rPr>
              <w:t xml:space="preserve"> </w:t>
            </w:r>
            <w:r w:rsidRPr="000D37AD">
              <w:rPr>
                <w:sz w:val="20"/>
              </w:rPr>
              <w:t>loncherías;</w:t>
            </w:r>
          </w:p>
        </w:tc>
        <w:tc>
          <w:tcPr>
            <w:tcW w:w="1515" w:type="dxa"/>
          </w:tcPr>
          <w:p w14:paraId="1F572128"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6C9FBEE4" w14:textId="4F0BB21F" w:rsidR="00A94337" w:rsidRPr="000D37AD" w:rsidRDefault="00A94337" w:rsidP="00A94337">
            <w:pPr>
              <w:pStyle w:val="TableParagraph"/>
              <w:spacing w:before="54" w:line="240" w:lineRule="auto"/>
              <w:ind w:right="198"/>
              <w:jc w:val="right"/>
              <w:rPr>
                <w:sz w:val="20"/>
              </w:rPr>
            </w:pPr>
            <w:r w:rsidRPr="000D37AD">
              <w:rPr>
                <w:sz w:val="20"/>
              </w:rPr>
              <w:t>25,</w:t>
            </w:r>
            <w:r w:rsidR="0018026A" w:rsidRPr="000D37AD">
              <w:rPr>
                <w:sz w:val="20"/>
              </w:rPr>
              <w:t>0</w:t>
            </w:r>
            <w:r w:rsidRPr="000D37AD">
              <w:rPr>
                <w:sz w:val="20"/>
              </w:rPr>
              <w:t>00.00</w:t>
            </w:r>
          </w:p>
        </w:tc>
      </w:tr>
      <w:tr w:rsidR="006D5322" w:rsidRPr="000D37AD" w14:paraId="60A462DA" w14:textId="77777777" w:rsidTr="00A94337">
        <w:trPr>
          <w:trHeight w:val="344"/>
        </w:trPr>
        <w:tc>
          <w:tcPr>
            <w:tcW w:w="693" w:type="dxa"/>
          </w:tcPr>
          <w:p w14:paraId="72372069" w14:textId="77777777" w:rsidR="00A94337" w:rsidRPr="000D37AD" w:rsidRDefault="00A94337" w:rsidP="00A94337">
            <w:pPr>
              <w:pStyle w:val="TableParagraph"/>
              <w:spacing w:before="53" w:line="240" w:lineRule="auto"/>
              <w:ind w:left="200"/>
              <w:rPr>
                <w:b/>
                <w:sz w:val="20"/>
              </w:rPr>
            </w:pPr>
            <w:r w:rsidRPr="000D37AD">
              <w:rPr>
                <w:b/>
                <w:sz w:val="20"/>
              </w:rPr>
              <w:t>VIII.-</w:t>
            </w:r>
          </w:p>
        </w:tc>
        <w:tc>
          <w:tcPr>
            <w:tcW w:w="5463" w:type="dxa"/>
          </w:tcPr>
          <w:p w14:paraId="47E3615E" w14:textId="77777777" w:rsidR="00A94337" w:rsidRPr="000D37AD" w:rsidRDefault="00A94337" w:rsidP="00A94337">
            <w:pPr>
              <w:pStyle w:val="TableParagraph"/>
              <w:spacing w:before="53" w:line="240" w:lineRule="auto"/>
              <w:ind w:left="73"/>
              <w:rPr>
                <w:sz w:val="20"/>
              </w:rPr>
            </w:pPr>
            <w:r w:rsidRPr="000D37AD">
              <w:rPr>
                <w:sz w:val="20"/>
              </w:rPr>
              <w:t>Moteles;</w:t>
            </w:r>
          </w:p>
        </w:tc>
        <w:tc>
          <w:tcPr>
            <w:tcW w:w="1515" w:type="dxa"/>
          </w:tcPr>
          <w:p w14:paraId="791B2B7C" w14:textId="77777777" w:rsidR="00A94337" w:rsidRPr="000D37AD" w:rsidRDefault="00A94337" w:rsidP="00A94337">
            <w:pPr>
              <w:pStyle w:val="TableParagraph"/>
              <w:spacing w:before="53" w:line="240" w:lineRule="auto"/>
              <w:ind w:right="277"/>
              <w:jc w:val="right"/>
              <w:rPr>
                <w:sz w:val="20"/>
              </w:rPr>
            </w:pPr>
            <w:r w:rsidRPr="000D37AD">
              <w:rPr>
                <w:w w:val="99"/>
                <w:sz w:val="20"/>
              </w:rPr>
              <w:t>$</w:t>
            </w:r>
          </w:p>
        </w:tc>
        <w:tc>
          <w:tcPr>
            <w:tcW w:w="1247" w:type="dxa"/>
          </w:tcPr>
          <w:p w14:paraId="22603A2C" w14:textId="5E2DC743" w:rsidR="00A94337" w:rsidRPr="000D37AD" w:rsidRDefault="00A94337" w:rsidP="00A94337">
            <w:pPr>
              <w:pStyle w:val="TableParagraph"/>
              <w:spacing w:before="53" w:line="240" w:lineRule="auto"/>
              <w:ind w:right="198"/>
              <w:jc w:val="right"/>
              <w:rPr>
                <w:sz w:val="20"/>
              </w:rPr>
            </w:pPr>
            <w:r w:rsidRPr="000D37AD">
              <w:rPr>
                <w:sz w:val="20"/>
              </w:rPr>
              <w:t>3</w:t>
            </w:r>
            <w:r w:rsidR="0018026A" w:rsidRPr="000D37AD">
              <w:rPr>
                <w:sz w:val="20"/>
              </w:rPr>
              <w:t>9</w:t>
            </w:r>
            <w:r w:rsidRPr="000D37AD">
              <w:rPr>
                <w:sz w:val="20"/>
              </w:rPr>
              <w:t>,000.00</w:t>
            </w:r>
          </w:p>
        </w:tc>
      </w:tr>
      <w:tr w:rsidR="006D5322" w:rsidRPr="000D37AD" w14:paraId="631FF482" w14:textId="77777777" w:rsidTr="00A94337">
        <w:trPr>
          <w:trHeight w:val="345"/>
        </w:trPr>
        <w:tc>
          <w:tcPr>
            <w:tcW w:w="693" w:type="dxa"/>
          </w:tcPr>
          <w:p w14:paraId="1D71403B" w14:textId="77777777" w:rsidR="00A94337" w:rsidRPr="000D37AD" w:rsidRDefault="00A94337" w:rsidP="00A94337">
            <w:pPr>
              <w:pStyle w:val="TableParagraph"/>
              <w:spacing w:before="54" w:line="240" w:lineRule="auto"/>
              <w:ind w:left="200"/>
              <w:rPr>
                <w:b/>
                <w:sz w:val="20"/>
              </w:rPr>
            </w:pPr>
            <w:r w:rsidRPr="000D37AD">
              <w:rPr>
                <w:b/>
                <w:sz w:val="20"/>
              </w:rPr>
              <w:t>IX.-</w:t>
            </w:r>
          </w:p>
        </w:tc>
        <w:tc>
          <w:tcPr>
            <w:tcW w:w="5463" w:type="dxa"/>
          </w:tcPr>
          <w:p w14:paraId="1CB9D4A7" w14:textId="77777777" w:rsidR="00A94337" w:rsidRPr="000D37AD" w:rsidRDefault="00A94337" w:rsidP="00A94337">
            <w:pPr>
              <w:pStyle w:val="TableParagraph"/>
              <w:spacing w:before="54" w:line="240" w:lineRule="auto"/>
              <w:ind w:left="73"/>
              <w:rPr>
                <w:sz w:val="20"/>
              </w:rPr>
            </w:pPr>
            <w:r w:rsidRPr="000D37AD">
              <w:rPr>
                <w:sz w:val="20"/>
              </w:rPr>
              <w:t>Cabaret;</w:t>
            </w:r>
          </w:p>
        </w:tc>
        <w:tc>
          <w:tcPr>
            <w:tcW w:w="1515" w:type="dxa"/>
          </w:tcPr>
          <w:p w14:paraId="201FCD82"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7F1BA899" w14:textId="77777777" w:rsidR="00A94337" w:rsidRPr="000D37AD" w:rsidRDefault="00A94337" w:rsidP="00A94337">
            <w:pPr>
              <w:pStyle w:val="TableParagraph"/>
              <w:spacing w:before="54" w:line="240" w:lineRule="auto"/>
              <w:ind w:right="198"/>
              <w:jc w:val="right"/>
              <w:rPr>
                <w:sz w:val="20"/>
              </w:rPr>
            </w:pPr>
            <w:r w:rsidRPr="000D37AD">
              <w:rPr>
                <w:sz w:val="20"/>
              </w:rPr>
              <w:t>39,000.00</w:t>
            </w:r>
          </w:p>
        </w:tc>
      </w:tr>
      <w:tr w:rsidR="006D5322" w:rsidRPr="000D37AD" w14:paraId="7087596A" w14:textId="77777777" w:rsidTr="00A94337">
        <w:trPr>
          <w:trHeight w:val="345"/>
        </w:trPr>
        <w:tc>
          <w:tcPr>
            <w:tcW w:w="693" w:type="dxa"/>
          </w:tcPr>
          <w:p w14:paraId="5BF4140A" w14:textId="77777777" w:rsidR="00A94337" w:rsidRPr="000D37AD" w:rsidRDefault="00A94337" w:rsidP="00A94337">
            <w:pPr>
              <w:pStyle w:val="TableParagraph"/>
              <w:spacing w:before="54" w:line="240" w:lineRule="auto"/>
              <w:ind w:left="200"/>
              <w:rPr>
                <w:b/>
                <w:sz w:val="20"/>
              </w:rPr>
            </w:pPr>
            <w:r w:rsidRPr="000D37AD">
              <w:rPr>
                <w:b/>
                <w:sz w:val="20"/>
              </w:rPr>
              <w:t>X.-</w:t>
            </w:r>
          </w:p>
        </w:tc>
        <w:tc>
          <w:tcPr>
            <w:tcW w:w="5463" w:type="dxa"/>
          </w:tcPr>
          <w:p w14:paraId="3DB1A44A" w14:textId="77777777" w:rsidR="00A94337" w:rsidRPr="000D37AD" w:rsidRDefault="00A94337" w:rsidP="00A94337">
            <w:pPr>
              <w:pStyle w:val="TableParagraph"/>
              <w:spacing w:before="54" w:line="240" w:lineRule="auto"/>
              <w:ind w:left="73"/>
              <w:rPr>
                <w:sz w:val="20"/>
              </w:rPr>
            </w:pPr>
            <w:r w:rsidRPr="000D37AD">
              <w:rPr>
                <w:sz w:val="20"/>
              </w:rPr>
              <w:t>Restaurante</w:t>
            </w:r>
            <w:r w:rsidRPr="000D37AD">
              <w:rPr>
                <w:spacing w:val="-1"/>
                <w:sz w:val="20"/>
              </w:rPr>
              <w:t xml:space="preserve"> </w:t>
            </w:r>
            <w:r w:rsidRPr="000D37AD">
              <w:rPr>
                <w:sz w:val="20"/>
              </w:rPr>
              <w:t>de</w:t>
            </w:r>
            <w:r w:rsidRPr="000D37AD">
              <w:rPr>
                <w:spacing w:val="-3"/>
                <w:sz w:val="20"/>
              </w:rPr>
              <w:t xml:space="preserve"> </w:t>
            </w:r>
            <w:r w:rsidRPr="000D37AD">
              <w:rPr>
                <w:sz w:val="20"/>
              </w:rPr>
              <w:t>Lujo;</w:t>
            </w:r>
          </w:p>
        </w:tc>
        <w:tc>
          <w:tcPr>
            <w:tcW w:w="1515" w:type="dxa"/>
          </w:tcPr>
          <w:p w14:paraId="62F890DC"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74DA29ED" w14:textId="77777777" w:rsidR="00A94337" w:rsidRPr="000D37AD" w:rsidRDefault="00A94337" w:rsidP="00A94337">
            <w:pPr>
              <w:pStyle w:val="TableParagraph"/>
              <w:spacing w:before="54" w:line="240" w:lineRule="auto"/>
              <w:ind w:right="198"/>
              <w:jc w:val="right"/>
              <w:rPr>
                <w:sz w:val="20"/>
              </w:rPr>
            </w:pPr>
            <w:r w:rsidRPr="000D37AD">
              <w:rPr>
                <w:sz w:val="20"/>
              </w:rPr>
              <w:t>39,000.00</w:t>
            </w:r>
          </w:p>
        </w:tc>
      </w:tr>
      <w:tr w:rsidR="006D5322" w:rsidRPr="000D37AD" w14:paraId="30A0BCC6" w14:textId="77777777" w:rsidTr="00A94337">
        <w:trPr>
          <w:trHeight w:val="344"/>
        </w:trPr>
        <w:tc>
          <w:tcPr>
            <w:tcW w:w="693" w:type="dxa"/>
          </w:tcPr>
          <w:p w14:paraId="137E1C24" w14:textId="77777777" w:rsidR="00A94337" w:rsidRPr="000D37AD" w:rsidRDefault="00A94337" w:rsidP="00A94337">
            <w:pPr>
              <w:pStyle w:val="TableParagraph"/>
              <w:spacing w:before="54" w:line="240" w:lineRule="auto"/>
              <w:ind w:left="200"/>
              <w:rPr>
                <w:b/>
                <w:sz w:val="20"/>
              </w:rPr>
            </w:pPr>
            <w:r w:rsidRPr="000D37AD">
              <w:rPr>
                <w:b/>
                <w:sz w:val="20"/>
              </w:rPr>
              <w:t>XI.-</w:t>
            </w:r>
          </w:p>
        </w:tc>
        <w:tc>
          <w:tcPr>
            <w:tcW w:w="5463" w:type="dxa"/>
          </w:tcPr>
          <w:p w14:paraId="680A4274" w14:textId="77777777" w:rsidR="00A94337" w:rsidRPr="000D37AD" w:rsidRDefault="00A94337" w:rsidP="00A94337">
            <w:pPr>
              <w:pStyle w:val="TableParagraph"/>
              <w:spacing w:before="54" w:line="240" w:lineRule="auto"/>
              <w:ind w:left="73"/>
              <w:rPr>
                <w:sz w:val="20"/>
              </w:rPr>
            </w:pPr>
            <w:r w:rsidRPr="000D37AD">
              <w:rPr>
                <w:sz w:val="20"/>
              </w:rPr>
              <w:t>Pizzería;</w:t>
            </w:r>
          </w:p>
        </w:tc>
        <w:tc>
          <w:tcPr>
            <w:tcW w:w="1515" w:type="dxa"/>
          </w:tcPr>
          <w:p w14:paraId="6CA450E0" w14:textId="77777777" w:rsidR="00A94337" w:rsidRPr="000D37AD" w:rsidRDefault="00A94337" w:rsidP="00A94337">
            <w:pPr>
              <w:pStyle w:val="TableParagraph"/>
              <w:spacing w:before="54" w:line="240" w:lineRule="auto"/>
              <w:ind w:right="277"/>
              <w:jc w:val="right"/>
              <w:rPr>
                <w:sz w:val="20"/>
              </w:rPr>
            </w:pPr>
            <w:r w:rsidRPr="000D37AD">
              <w:rPr>
                <w:w w:val="99"/>
                <w:sz w:val="20"/>
              </w:rPr>
              <w:t>$</w:t>
            </w:r>
          </w:p>
        </w:tc>
        <w:tc>
          <w:tcPr>
            <w:tcW w:w="1247" w:type="dxa"/>
          </w:tcPr>
          <w:p w14:paraId="76BFA16D" w14:textId="4B6CF626" w:rsidR="00A94337" w:rsidRPr="000D37AD" w:rsidRDefault="00A94337" w:rsidP="00A94337">
            <w:pPr>
              <w:pStyle w:val="TableParagraph"/>
              <w:spacing w:before="54" w:line="240" w:lineRule="auto"/>
              <w:ind w:right="198"/>
              <w:jc w:val="right"/>
              <w:rPr>
                <w:sz w:val="20"/>
              </w:rPr>
            </w:pPr>
            <w:r w:rsidRPr="000D37AD">
              <w:rPr>
                <w:sz w:val="20"/>
              </w:rPr>
              <w:t>2</w:t>
            </w:r>
            <w:r w:rsidR="006D5322" w:rsidRPr="000D37AD">
              <w:rPr>
                <w:sz w:val="20"/>
              </w:rPr>
              <w:t>5</w:t>
            </w:r>
            <w:r w:rsidRPr="000D37AD">
              <w:rPr>
                <w:sz w:val="20"/>
              </w:rPr>
              <w:t>,000.00</w:t>
            </w:r>
          </w:p>
        </w:tc>
      </w:tr>
      <w:tr w:rsidR="006D5322" w:rsidRPr="000D37AD" w14:paraId="3293A9D1" w14:textId="77777777" w:rsidTr="00A94337">
        <w:trPr>
          <w:trHeight w:val="344"/>
        </w:trPr>
        <w:tc>
          <w:tcPr>
            <w:tcW w:w="693" w:type="dxa"/>
          </w:tcPr>
          <w:p w14:paraId="2176BA3E" w14:textId="77777777" w:rsidR="00A94337" w:rsidRPr="000D37AD" w:rsidRDefault="00A94337" w:rsidP="00A94337">
            <w:pPr>
              <w:pStyle w:val="TableParagraph"/>
              <w:spacing w:before="53" w:line="240" w:lineRule="auto"/>
              <w:ind w:left="200"/>
              <w:rPr>
                <w:b/>
                <w:sz w:val="20"/>
              </w:rPr>
            </w:pPr>
            <w:r w:rsidRPr="000D37AD">
              <w:rPr>
                <w:b/>
                <w:sz w:val="20"/>
              </w:rPr>
              <w:t>XII.-</w:t>
            </w:r>
          </w:p>
        </w:tc>
        <w:tc>
          <w:tcPr>
            <w:tcW w:w="5463" w:type="dxa"/>
          </w:tcPr>
          <w:p w14:paraId="62D3ACD8" w14:textId="77777777" w:rsidR="00A94337" w:rsidRPr="000D37AD" w:rsidRDefault="00A94337" w:rsidP="00A94337">
            <w:pPr>
              <w:pStyle w:val="TableParagraph"/>
              <w:spacing w:before="53" w:line="240" w:lineRule="auto"/>
              <w:ind w:left="73"/>
              <w:rPr>
                <w:sz w:val="20"/>
              </w:rPr>
            </w:pPr>
            <w:r w:rsidRPr="000D37AD">
              <w:rPr>
                <w:sz w:val="20"/>
              </w:rPr>
              <w:t>Video</w:t>
            </w:r>
            <w:r w:rsidRPr="000D37AD">
              <w:rPr>
                <w:spacing w:val="-1"/>
                <w:sz w:val="20"/>
              </w:rPr>
              <w:t xml:space="preserve"> </w:t>
            </w:r>
            <w:r w:rsidRPr="000D37AD">
              <w:rPr>
                <w:sz w:val="20"/>
              </w:rPr>
              <w:t>Bar;</w:t>
            </w:r>
            <w:r w:rsidRPr="000D37AD">
              <w:rPr>
                <w:spacing w:val="-3"/>
                <w:sz w:val="20"/>
              </w:rPr>
              <w:t xml:space="preserve"> </w:t>
            </w:r>
            <w:r w:rsidRPr="000D37AD">
              <w:rPr>
                <w:sz w:val="20"/>
              </w:rPr>
              <w:t>y</w:t>
            </w:r>
          </w:p>
        </w:tc>
        <w:tc>
          <w:tcPr>
            <w:tcW w:w="1515" w:type="dxa"/>
          </w:tcPr>
          <w:p w14:paraId="6D9ACFE1" w14:textId="77777777" w:rsidR="00A94337" w:rsidRPr="000D37AD" w:rsidRDefault="00A94337" w:rsidP="00A94337">
            <w:pPr>
              <w:pStyle w:val="TableParagraph"/>
              <w:spacing w:before="53" w:line="240" w:lineRule="auto"/>
              <w:ind w:right="277"/>
              <w:jc w:val="right"/>
              <w:rPr>
                <w:sz w:val="20"/>
              </w:rPr>
            </w:pPr>
            <w:r w:rsidRPr="000D37AD">
              <w:rPr>
                <w:w w:val="99"/>
                <w:sz w:val="20"/>
              </w:rPr>
              <w:t>$</w:t>
            </w:r>
          </w:p>
        </w:tc>
        <w:tc>
          <w:tcPr>
            <w:tcW w:w="1247" w:type="dxa"/>
          </w:tcPr>
          <w:p w14:paraId="6725DCC7" w14:textId="68DF8BE2" w:rsidR="00A94337" w:rsidRPr="000D37AD" w:rsidRDefault="00A94337" w:rsidP="00A94337">
            <w:pPr>
              <w:pStyle w:val="TableParagraph"/>
              <w:spacing w:before="53" w:line="240" w:lineRule="auto"/>
              <w:ind w:right="198"/>
              <w:jc w:val="right"/>
              <w:rPr>
                <w:sz w:val="20"/>
              </w:rPr>
            </w:pPr>
            <w:r w:rsidRPr="000D37AD">
              <w:rPr>
                <w:sz w:val="20"/>
              </w:rPr>
              <w:t>2</w:t>
            </w:r>
            <w:r w:rsidR="006D5322" w:rsidRPr="000D37AD">
              <w:rPr>
                <w:sz w:val="20"/>
              </w:rPr>
              <w:t>5</w:t>
            </w:r>
            <w:r w:rsidRPr="000D37AD">
              <w:rPr>
                <w:sz w:val="20"/>
              </w:rPr>
              <w:t>,000.00</w:t>
            </w:r>
          </w:p>
        </w:tc>
      </w:tr>
      <w:tr w:rsidR="006D5322" w:rsidRPr="000D37AD" w14:paraId="5B1A7266" w14:textId="77777777" w:rsidTr="00A94337">
        <w:trPr>
          <w:trHeight w:val="284"/>
        </w:trPr>
        <w:tc>
          <w:tcPr>
            <w:tcW w:w="693" w:type="dxa"/>
          </w:tcPr>
          <w:p w14:paraId="65E68380" w14:textId="77777777" w:rsidR="00A94337" w:rsidRPr="000D37AD" w:rsidRDefault="00A94337" w:rsidP="00A94337">
            <w:pPr>
              <w:pStyle w:val="TableParagraph"/>
              <w:spacing w:before="54" w:line="210" w:lineRule="exact"/>
              <w:ind w:left="200"/>
              <w:rPr>
                <w:b/>
                <w:sz w:val="20"/>
              </w:rPr>
            </w:pPr>
            <w:r w:rsidRPr="000D37AD">
              <w:rPr>
                <w:b/>
                <w:sz w:val="20"/>
              </w:rPr>
              <w:t>XIII.-</w:t>
            </w:r>
          </w:p>
        </w:tc>
        <w:tc>
          <w:tcPr>
            <w:tcW w:w="5463" w:type="dxa"/>
          </w:tcPr>
          <w:p w14:paraId="574FB7C4" w14:textId="77777777" w:rsidR="00A94337" w:rsidRPr="000D37AD" w:rsidRDefault="00A94337" w:rsidP="00A94337">
            <w:pPr>
              <w:pStyle w:val="TableParagraph"/>
              <w:spacing w:before="54" w:line="210" w:lineRule="exact"/>
              <w:ind w:left="73"/>
              <w:rPr>
                <w:sz w:val="20"/>
              </w:rPr>
            </w:pPr>
            <w:r w:rsidRPr="000D37AD">
              <w:rPr>
                <w:sz w:val="20"/>
              </w:rPr>
              <w:t>Sala</w:t>
            </w:r>
            <w:r w:rsidRPr="000D37AD">
              <w:rPr>
                <w:spacing w:val="-3"/>
                <w:sz w:val="20"/>
              </w:rPr>
              <w:t xml:space="preserve"> </w:t>
            </w:r>
            <w:r w:rsidRPr="000D37AD">
              <w:rPr>
                <w:sz w:val="20"/>
              </w:rPr>
              <w:t>de</w:t>
            </w:r>
            <w:r w:rsidRPr="000D37AD">
              <w:rPr>
                <w:spacing w:val="-3"/>
                <w:sz w:val="20"/>
              </w:rPr>
              <w:t xml:space="preserve"> </w:t>
            </w:r>
            <w:r w:rsidRPr="000D37AD">
              <w:rPr>
                <w:sz w:val="20"/>
              </w:rPr>
              <w:t>Recepciones</w:t>
            </w:r>
            <w:r w:rsidRPr="000D37AD">
              <w:rPr>
                <w:spacing w:val="-1"/>
                <w:sz w:val="20"/>
              </w:rPr>
              <w:t xml:space="preserve"> </w:t>
            </w:r>
            <w:r w:rsidRPr="000D37AD">
              <w:rPr>
                <w:sz w:val="20"/>
              </w:rPr>
              <w:t>y/o</w:t>
            </w:r>
            <w:r w:rsidRPr="000D37AD">
              <w:rPr>
                <w:spacing w:val="-3"/>
                <w:sz w:val="20"/>
              </w:rPr>
              <w:t xml:space="preserve"> </w:t>
            </w:r>
            <w:r w:rsidRPr="000D37AD">
              <w:rPr>
                <w:sz w:val="20"/>
              </w:rPr>
              <w:t>fiestas.</w:t>
            </w:r>
          </w:p>
        </w:tc>
        <w:tc>
          <w:tcPr>
            <w:tcW w:w="1515" w:type="dxa"/>
          </w:tcPr>
          <w:p w14:paraId="2849B41E" w14:textId="77777777" w:rsidR="00A94337" w:rsidRPr="000D37AD" w:rsidRDefault="00A94337" w:rsidP="00A94337">
            <w:pPr>
              <w:pStyle w:val="TableParagraph"/>
              <w:spacing w:before="54" w:line="210" w:lineRule="exact"/>
              <w:ind w:right="277"/>
              <w:jc w:val="right"/>
              <w:rPr>
                <w:sz w:val="20"/>
              </w:rPr>
            </w:pPr>
            <w:r w:rsidRPr="000D37AD">
              <w:rPr>
                <w:w w:val="99"/>
                <w:sz w:val="20"/>
              </w:rPr>
              <w:t>$</w:t>
            </w:r>
          </w:p>
        </w:tc>
        <w:tc>
          <w:tcPr>
            <w:tcW w:w="1247" w:type="dxa"/>
          </w:tcPr>
          <w:p w14:paraId="2E8FBB8A" w14:textId="0339AD6A" w:rsidR="00A94337" w:rsidRPr="000D37AD" w:rsidRDefault="00A94337" w:rsidP="00A94337">
            <w:pPr>
              <w:pStyle w:val="TableParagraph"/>
              <w:spacing w:before="54" w:line="210" w:lineRule="exact"/>
              <w:ind w:right="198"/>
              <w:jc w:val="right"/>
              <w:rPr>
                <w:sz w:val="20"/>
              </w:rPr>
            </w:pPr>
            <w:r w:rsidRPr="000D37AD">
              <w:rPr>
                <w:sz w:val="20"/>
              </w:rPr>
              <w:t>2</w:t>
            </w:r>
            <w:r w:rsidR="006D5322" w:rsidRPr="000D37AD">
              <w:rPr>
                <w:sz w:val="20"/>
              </w:rPr>
              <w:t>5</w:t>
            </w:r>
            <w:r w:rsidRPr="000D37AD">
              <w:rPr>
                <w:sz w:val="20"/>
              </w:rPr>
              <w:t>,000.00</w:t>
            </w:r>
          </w:p>
        </w:tc>
      </w:tr>
    </w:tbl>
    <w:p w14:paraId="7FC6B4A2" w14:textId="24FF0604" w:rsidR="00461BFF" w:rsidRPr="000D37AD" w:rsidRDefault="00461BFF" w:rsidP="00461BFF">
      <w:pPr>
        <w:autoSpaceDE w:val="0"/>
        <w:autoSpaceDN w:val="0"/>
        <w:adjustRightInd w:val="0"/>
        <w:spacing w:line="360" w:lineRule="auto"/>
        <w:jc w:val="both"/>
        <w:rPr>
          <w:rFonts w:ascii="Arial" w:hAnsi="Arial" w:cs="Arial"/>
          <w:lang w:val="es-MX" w:eastAsia="es-MX"/>
        </w:rPr>
      </w:pPr>
    </w:p>
    <w:p w14:paraId="08BD8C45" w14:textId="77777777" w:rsidR="00A94337" w:rsidRPr="000D37AD" w:rsidRDefault="00A94337" w:rsidP="00461BFF">
      <w:pPr>
        <w:autoSpaceDE w:val="0"/>
        <w:autoSpaceDN w:val="0"/>
        <w:adjustRightInd w:val="0"/>
        <w:spacing w:line="360" w:lineRule="auto"/>
        <w:jc w:val="both"/>
        <w:rPr>
          <w:rFonts w:ascii="Arial" w:hAnsi="Arial" w:cs="Arial"/>
          <w:lang w:val="es-MX" w:eastAsia="es-MX"/>
        </w:rPr>
      </w:pPr>
    </w:p>
    <w:p w14:paraId="6030A830" w14:textId="77777777" w:rsidR="006D5322" w:rsidRPr="000D37AD" w:rsidRDefault="006D5322" w:rsidP="00461BFF">
      <w:pPr>
        <w:autoSpaceDE w:val="0"/>
        <w:autoSpaceDN w:val="0"/>
        <w:adjustRightInd w:val="0"/>
        <w:spacing w:line="360" w:lineRule="auto"/>
        <w:jc w:val="both"/>
        <w:rPr>
          <w:rFonts w:ascii="Arial" w:hAnsi="Arial" w:cs="Arial"/>
          <w:lang w:val="es-MX" w:eastAsia="es-MX"/>
        </w:rPr>
      </w:pPr>
    </w:p>
    <w:p w14:paraId="071371D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21.- </w:t>
      </w:r>
      <w:r w:rsidRPr="00461BFF">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p>
    <w:p w14:paraId="1003FEFC" w14:textId="77777777" w:rsidR="00461BFF" w:rsidRDefault="00461BFF" w:rsidP="00461BFF">
      <w:pPr>
        <w:autoSpaceDE w:val="0"/>
        <w:autoSpaceDN w:val="0"/>
        <w:adjustRightInd w:val="0"/>
        <w:spacing w:line="360" w:lineRule="auto"/>
        <w:jc w:val="both"/>
        <w:rPr>
          <w:rFonts w:ascii="Arial" w:hAnsi="Arial" w:cs="Arial"/>
          <w:lang w:val="es-MX" w:eastAsia="es-MX"/>
        </w:rPr>
      </w:pPr>
    </w:p>
    <w:p w14:paraId="73F84D30" w14:textId="77777777" w:rsidR="002C49F8" w:rsidRPr="00461BFF" w:rsidRDefault="002C49F8" w:rsidP="00461BFF">
      <w:pPr>
        <w:autoSpaceDE w:val="0"/>
        <w:autoSpaceDN w:val="0"/>
        <w:adjustRightInd w:val="0"/>
        <w:spacing w:line="360" w:lineRule="auto"/>
        <w:jc w:val="both"/>
        <w:rPr>
          <w:rFonts w:ascii="Arial" w:hAnsi="Arial" w:cs="Arial"/>
          <w:lang w:val="es-MX" w:eastAsia="es-MX"/>
        </w:rPr>
      </w:pPr>
    </w:p>
    <w:tbl>
      <w:tblPr>
        <w:tblStyle w:val="TableNormal"/>
        <w:tblpPr w:leftFromText="141" w:rightFromText="141" w:vertAnchor="text" w:horzAnchor="margin" w:tblpY="87"/>
        <w:tblW w:w="8812" w:type="dxa"/>
        <w:tblLayout w:type="fixed"/>
        <w:tblLook w:val="01E0" w:firstRow="1" w:lastRow="1" w:firstColumn="1" w:lastColumn="1" w:noHBand="0" w:noVBand="0"/>
      </w:tblPr>
      <w:tblGrid>
        <w:gridCol w:w="6631"/>
        <w:gridCol w:w="764"/>
        <w:gridCol w:w="1417"/>
      </w:tblGrid>
      <w:tr w:rsidR="004A195C" w:rsidRPr="000D37AD" w14:paraId="38757A70" w14:textId="77777777" w:rsidTr="008E341A">
        <w:trPr>
          <w:trHeight w:val="282"/>
        </w:trPr>
        <w:tc>
          <w:tcPr>
            <w:tcW w:w="6631" w:type="dxa"/>
          </w:tcPr>
          <w:p w14:paraId="6BC7089E" w14:textId="77777777" w:rsidR="008E341A" w:rsidRPr="000D37AD" w:rsidRDefault="008E341A" w:rsidP="008E341A">
            <w:pPr>
              <w:pStyle w:val="TableParagraph"/>
              <w:tabs>
                <w:tab w:val="left" w:pos="768"/>
              </w:tabs>
              <w:spacing w:line="223" w:lineRule="exact"/>
              <w:ind w:left="200"/>
              <w:rPr>
                <w:sz w:val="20"/>
              </w:rPr>
            </w:pPr>
            <w:r w:rsidRPr="000D37AD">
              <w:rPr>
                <w:b/>
                <w:sz w:val="20"/>
              </w:rPr>
              <w:t>I.-</w:t>
            </w:r>
            <w:r w:rsidRPr="000D37AD">
              <w:rPr>
                <w:b/>
                <w:sz w:val="20"/>
              </w:rPr>
              <w:tab/>
            </w:r>
            <w:r w:rsidRPr="000D37AD">
              <w:rPr>
                <w:sz w:val="20"/>
              </w:rPr>
              <w:t>Vinatería</w:t>
            </w:r>
            <w:r w:rsidRPr="000D37AD">
              <w:rPr>
                <w:spacing w:val="-3"/>
                <w:sz w:val="20"/>
              </w:rPr>
              <w:t xml:space="preserve"> </w:t>
            </w:r>
            <w:r w:rsidRPr="000D37AD">
              <w:rPr>
                <w:sz w:val="20"/>
              </w:rPr>
              <w:t>o</w:t>
            </w:r>
            <w:r w:rsidRPr="000D37AD">
              <w:rPr>
                <w:spacing w:val="-1"/>
                <w:sz w:val="20"/>
              </w:rPr>
              <w:t xml:space="preserve"> </w:t>
            </w:r>
            <w:r w:rsidRPr="000D37AD">
              <w:rPr>
                <w:sz w:val="20"/>
              </w:rPr>
              <w:t>licorería</w:t>
            </w:r>
            <w:r w:rsidRPr="000D37AD">
              <w:rPr>
                <w:spacing w:val="-2"/>
                <w:sz w:val="20"/>
              </w:rPr>
              <w:t xml:space="preserve"> </w:t>
            </w:r>
            <w:r w:rsidRPr="000D37AD">
              <w:rPr>
                <w:sz w:val="20"/>
              </w:rPr>
              <w:t>en</w:t>
            </w:r>
            <w:r w:rsidRPr="000D37AD">
              <w:rPr>
                <w:spacing w:val="-1"/>
                <w:sz w:val="20"/>
              </w:rPr>
              <w:t xml:space="preserve"> </w:t>
            </w:r>
            <w:r w:rsidRPr="000D37AD">
              <w:rPr>
                <w:sz w:val="20"/>
              </w:rPr>
              <w:t>envase</w:t>
            </w:r>
            <w:r w:rsidRPr="000D37AD">
              <w:rPr>
                <w:spacing w:val="-2"/>
                <w:sz w:val="20"/>
              </w:rPr>
              <w:t xml:space="preserve"> </w:t>
            </w:r>
            <w:r w:rsidRPr="000D37AD">
              <w:rPr>
                <w:sz w:val="20"/>
              </w:rPr>
              <w:t>cerrado;</w:t>
            </w:r>
          </w:p>
        </w:tc>
        <w:tc>
          <w:tcPr>
            <w:tcW w:w="764" w:type="dxa"/>
          </w:tcPr>
          <w:p w14:paraId="4DA27A40" w14:textId="77777777" w:rsidR="008E341A" w:rsidRPr="000D37AD" w:rsidRDefault="008E341A" w:rsidP="008E341A">
            <w:pPr>
              <w:pStyle w:val="TableParagraph"/>
              <w:spacing w:line="223" w:lineRule="exact"/>
              <w:ind w:right="1"/>
              <w:jc w:val="center"/>
              <w:rPr>
                <w:sz w:val="20"/>
              </w:rPr>
            </w:pPr>
            <w:r w:rsidRPr="000D37AD">
              <w:rPr>
                <w:w w:val="99"/>
                <w:sz w:val="20"/>
              </w:rPr>
              <w:t>$</w:t>
            </w:r>
          </w:p>
        </w:tc>
        <w:tc>
          <w:tcPr>
            <w:tcW w:w="1417" w:type="dxa"/>
          </w:tcPr>
          <w:p w14:paraId="6D38D5F8" w14:textId="5F69A4D9" w:rsidR="008E341A" w:rsidRPr="000D37AD" w:rsidRDefault="00A20BE5" w:rsidP="008E341A">
            <w:pPr>
              <w:pStyle w:val="TableParagraph"/>
              <w:spacing w:line="223" w:lineRule="exact"/>
              <w:ind w:right="201"/>
              <w:jc w:val="right"/>
              <w:rPr>
                <w:sz w:val="20"/>
              </w:rPr>
            </w:pPr>
            <w:r>
              <w:rPr>
                <w:sz w:val="20"/>
              </w:rPr>
              <w:t xml:space="preserve">     </w:t>
            </w:r>
            <w:r w:rsidR="004A195C" w:rsidRPr="000D37AD">
              <w:rPr>
                <w:sz w:val="20"/>
              </w:rPr>
              <w:t>5</w:t>
            </w:r>
            <w:r w:rsidR="008E341A" w:rsidRPr="000D37AD">
              <w:rPr>
                <w:sz w:val="20"/>
              </w:rPr>
              <w:t>,000.00</w:t>
            </w:r>
          </w:p>
        </w:tc>
      </w:tr>
      <w:tr w:rsidR="004A195C" w:rsidRPr="000D37AD" w14:paraId="6611F233" w14:textId="77777777" w:rsidTr="008E341A">
        <w:trPr>
          <w:trHeight w:val="344"/>
        </w:trPr>
        <w:tc>
          <w:tcPr>
            <w:tcW w:w="6631" w:type="dxa"/>
          </w:tcPr>
          <w:p w14:paraId="0DE6F188" w14:textId="77777777" w:rsidR="008E341A" w:rsidRPr="000D37AD" w:rsidRDefault="008E341A" w:rsidP="008E341A">
            <w:pPr>
              <w:pStyle w:val="TableParagraph"/>
              <w:tabs>
                <w:tab w:val="left" w:pos="768"/>
              </w:tabs>
              <w:spacing w:before="53" w:line="240" w:lineRule="auto"/>
              <w:ind w:left="200"/>
              <w:rPr>
                <w:sz w:val="20"/>
              </w:rPr>
            </w:pPr>
            <w:r w:rsidRPr="000D37AD">
              <w:rPr>
                <w:b/>
                <w:sz w:val="20"/>
              </w:rPr>
              <w:t>II.-</w:t>
            </w:r>
            <w:r w:rsidRPr="000D37AD">
              <w:rPr>
                <w:b/>
                <w:sz w:val="20"/>
              </w:rPr>
              <w:tab/>
            </w:r>
            <w:r w:rsidRPr="000D37AD">
              <w:rPr>
                <w:sz w:val="20"/>
              </w:rPr>
              <w:t>Expendio</w:t>
            </w:r>
            <w:r w:rsidRPr="000D37AD">
              <w:rPr>
                <w:spacing w:val="-3"/>
                <w:sz w:val="20"/>
              </w:rPr>
              <w:t xml:space="preserve"> </w:t>
            </w:r>
            <w:r w:rsidRPr="000D37AD">
              <w:rPr>
                <w:sz w:val="20"/>
              </w:rPr>
              <w:t>de</w:t>
            </w:r>
            <w:r w:rsidRPr="000D37AD">
              <w:rPr>
                <w:spacing w:val="-1"/>
                <w:sz w:val="20"/>
              </w:rPr>
              <w:t xml:space="preserve"> </w:t>
            </w:r>
            <w:r w:rsidRPr="000D37AD">
              <w:rPr>
                <w:sz w:val="20"/>
              </w:rPr>
              <w:t>cerveza</w:t>
            </w:r>
            <w:r w:rsidRPr="000D37AD">
              <w:rPr>
                <w:spacing w:val="-2"/>
                <w:sz w:val="20"/>
              </w:rPr>
              <w:t xml:space="preserve"> </w:t>
            </w:r>
            <w:r w:rsidRPr="000D37AD">
              <w:rPr>
                <w:sz w:val="20"/>
              </w:rPr>
              <w:t>en</w:t>
            </w:r>
            <w:r w:rsidRPr="000D37AD">
              <w:rPr>
                <w:spacing w:val="-1"/>
                <w:sz w:val="20"/>
              </w:rPr>
              <w:t xml:space="preserve"> </w:t>
            </w:r>
            <w:r w:rsidRPr="000D37AD">
              <w:rPr>
                <w:sz w:val="20"/>
              </w:rPr>
              <w:t>envase</w:t>
            </w:r>
            <w:r w:rsidRPr="000D37AD">
              <w:rPr>
                <w:spacing w:val="-3"/>
                <w:sz w:val="20"/>
              </w:rPr>
              <w:t xml:space="preserve"> </w:t>
            </w:r>
            <w:r w:rsidRPr="000D37AD">
              <w:rPr>
                <w:sz w:val="20"/>
              </w:rPr>
              <w:t>cerrado;</w:t>
            </w:r>
          </w:p>
        </w:tc>
        <w:tc>
          <w:tcPr>
            <w:tcW w:w="764" w:type="dxa"/>
          </w:tcPr>
          <w:p w14:paraId="6FCCB5E3" w14:textId="77777777" w:rsidR="008E341A" w:rsidRPr="000D37AD" w:rsidRDefault="008E341A" w:rsidP="008E341A">
            <w:pPr>
              <w:pStyle w:val="TableParagraph"/>
              <w:spacing w:before="53" w:line="240" w:lineRule="auto"/>
              <w:ind w:right="1"/>
              <w:jc w:val="center"/>
              <w:rPr>
                <w:sz w:val="20"/>
              </w:rPr>
            </w:pPr>
            <w:r w:rsidRPr="000D37AD">
              <w:rPr>
                <w:w w:val="99"/>
                <w:sz w:val="20"/>
              </w:rPr>
              <w:t>$</w:t>
            </w:r>
          </w:p>
        </w:tc>
        <w:tc>
          <w:tcPr>
            <w:tcW w:w="1417" w:type="dxa"/>
          </w:tcPr>
          <w:p w14:paraId="1B6AAA3F" w14:textId="12106640" w:rsidR="008E341A" w:rsidRPr="000D37AD" w:rsidRDefault="004A195C" w:rsidP="008E341A">
            <w:pPr>
              <w:pStyle w:val="TableParagraph"/>
              <w:spacing w:before="53" w:line="240" w:lineRule="auto"/>
              <w:ind w:right="199"/>
              <w:jc w:val="right"/>
              <w:rPr>
                <w:sz w:val="20"/>
              </w:rPr>
            </w:pPr>
            <w:r w:rsidRPr="000D37AD">
              <w:rPr>
                <w:sz w:val="20"/>
              </w:rPr>
              <w:t>5</w:t>
            </w:r>
            <w:r w:rsidR="008E341A" w:rsidRPr="000D37AD">
              <w:rPr>
                <w:sz w:val="20"/>
              </w:rPr>
              <w:t>,000.00</w:t>
            </w:r>
          </w:p>
        </w:tc>
      </w:tr>
      <w:tr w:rsidR="004A195C" w:rsidRPr="000D37AD" w14:paraId="7205B812" w14:textId="77777777" w:rsidTr="008E341A">
        <w:trPr>
          <w:trHeight w:val="284"/>
        </w:trPr>
        <w:tc>
          <w:tcPr>
            <w:tcW w:w="6631" w:type="dxa"/>
          </w:tcPr>
          <w:p w14:paraId="59857B06" w14:textId="77777777" w:rsidR="008E341A" w:rsidRPr="000D37AD" w:rsidRDefault="008E341A" w:rsidP="008E341A">
            <w:pPr>
              <w:pStyle w:val="TableParagraph"/>
              <w:tabs>
                <w:tab w:val="left" w:pos="768"/>
              </w:tabs>
              <w:spacing w:before="54" w:line="210" w:lineRule="exact"/>
              <w:ind w:left="200"/>
              <w:rPr>
                <w:sz w:val="20"/>
              </w:rPr>
            </w:pPr>
            <w:r w:rsidRPr="000D37AD">
              <w:rPr>
                <w:b/>
                <w:sz w:val="20"/>
              </w:rPr>
              <w:t>III.-</w:t>
            </w:r>
            <w:r w:rsidRPr="000D37AD">
              <w:rPr>
                <w:b/>
                <w:sz w:val="20"/>
              </w:rPr>
              <w:tab/>
            </w:r>
            <w:r w:rsidRPr="000D37AD">
              <w:rPr>
                <w:sz w:val="20"/>
              </w:rPr>
              <w:t>Supermercado</w:t>
            </w:r>
            <w:r w:rsidRPr="000D37AD">
              <w:rPr>
                <w:spacing w:val="-3"/>
                <w:sz w:val="20"/>
              </w:rPr>
              <w:t xml:space="preserve"> </w:t>
            </w:r>
            <w:r w:rsidRPr="000D37AD">
              <w:rPr>
                <w:sz w:val="20"/>
              </w:rPr>
              <w:t>con</w:t>
            </w:r>
            <w:r w:rsidRPr="000D37AD">
              <w:rPr>
                <w:spacing w:val="-1"/>
                <w:sz w:val="20"/>
              </w:rPr>
              <w:t xml:space="preserve"> </w:t>
            </w:r>
            <w:r w:rsidRPr="000D37AD">
              <w:rPr>
                <w:sz w:val="20"/>
              </w:rPr>
              <w:t>departamento</w:t>
            </w:r>
            <w:r w:rsidRPr="000D37AD">
              <w:rPr>
                <w:spacing w:val="-3"/>
                <w:sz w:val="20"/>
              </w:rPr>
              <w:t xml:space="preserve"> </w:t>
            </w:r>
            <w:r w:rsidRPr="000D37AD">
              <w:rPr>
                <w:sz w:val="20"/>
              </w:rPr>
              <w:t>de</w:t>
            </w:r>
            <w:r w:rsidRPr="000D37AD">
              <w:rPr>
                <w:spacing w:val="-1"/>
                <w:sz w:val="20"/>
              </w:rPr>
              <w:t xml:space="preserve"> </w:t>
            </w:r>
            <w:r w:rsidRPr="000D37AD">
              <w:rPr>
                <w:sz w:val="20"/>
              </w:rPr>
              <w:t>cervezas,</w:t>
            </w:r>
            <w:r w:rsidRPr="000D37AD">
              <w:rPr>
                <w:spacing w:val="-3"/>
                <w:sz w:val="20"/>
              </w:rPr>
              <w:t xml:space="preserve"> </w:t>
            </w:r>
            <w:r w:rsidRPr="000D37AD">
              <w:rPr>
                <w:sz w:val="20"/>
              </w:rPr>
              <w:t>vinos</w:t>
            </w:r>
            <w:r w:rsidRPr="000D37AD">
              <w:rPr>
                <w:spacing w:val="-2"/>
                <w:sz w:val="20"/>
              </w:rPr>
              <w:t xml:space="preserve"> </w:t>
            </w:r>
            <w:r w:rsidRPr="000D37AD">
              <w:rPr>
                <w:sz w:val="20"/>
              </w:rPr>
              <w:t>y</w:t>
            </w:r>
            <w:r w:rsidRPr="000D37AD">
              <w:rPr>
                <w:spacing w:val="1"/>
                <w:sz w:val="20"/>
              </w:rPr>
              <w:t xml:space="preserve"> </w:t>
            </w:r>
            <w:r w:rsidRPr="000D37AD">
              <w:rPr>
                <w:sz w:val="20"/>
              </w:rPr>
              <w:t>licores;</w:t>
            </w:r>
          </w:p>
        </w:tc>
        <w:tc>
          <w:tcPr>
            <w:tcW w:w="764" w:type="dxa"/>
          </w:tcPr>
          <w:p w14:paraId="70CD6F9E" w14:textId="77777777" w:rsidR="008E341A" w:rsidRPr="000D37AD" w:rsidRDefault="008E341A" w:rsidP="008E341A">
            <w:pPr>
              <w:pStyle w:val="TableParagraph"/>
              <w:spacing w:before="54" w:line="210" w:lineRule="exact"/>
              <w:ind w:right="1"/>
              <w:jc w:val="center"/>
              <w:rPr>
                <w:sz w:val="20"/>
              </w:rPr>
            </w:pPr>
            <w:r w:rsidRPr="000D37AD">
              <w:rPr>
                <w:w w:val="99"/>
                <w:sz w:val="20"/>
              </w:rPr>
              <w:t>$</w:t>
            </w:r>
          </w:p>
        </w:tc>
        <w:tc>
          <w:tcPr>
            <w:tcW w:w="1417" w:type="dxa"/>
          </w:tcPr>
          <w:p w14:paraId="143FE375" w14:textId="1A2F7234" w:rsidR="008E341A" w:rsidRPr="000D37AD" w:rsidRDefault="008E341A" w:rsidP="008E341A">
            <w:pPr>
              <w:pStyle w:val="TableParagraph"/>
              <w:spacing w:before="54" w:line="210" w:lineRule="exact"/>
              <w:ind w:right="201"/>
              <w:jc w:val="right"/>
              <w:rPr>
                <w:sz w:val="20"/>
              </w:rPr>
            </w:pPr>
            <w:r w:rsidRPr="000D37AD">
              <w:rPr>
                <w:sz w:val="20"/>
              </w:rPr>
              <w:t>5,000.00</w:t>
            </w:r>
          </w:p>
        </w:tc>
      </w:tr>
    </w:tbl>
    <w:p w14:paraId="285F442B" w14:textId="77777777" w:rsidR="00461BFF" w:rsidRPr="000D37AD" w:rsidRDefault="00461BFF" w:rsidP="00461BFF">
      <w:pPr>
        <w:autoSpaceDE w:val="0"/>
        <w:autoSpaceDN w:val="0"/>
        <w:adjustRightInd w:val="0"/>
        <w:spacing w:line="360" w:lineRule="auto"/>
        <w:jc w:val="both"/>
        <w:rPr>
          <w:rFonts w:ascii="Arial" w:hAnsi="Arial" w:cs="Arial"/>
          <w:lang w:val="es-MX" w:eastAsia="es-MX"/>
        </w:rPr>
      </w:pPr>
    </w:p>
    <w:tbl>
      <w:tblPr>
        <w:tblStyle w:val="TableNormal"/>
        <w:tblW w:w="9639" w:type="dxa"/>
        <w:tblLayout w:type="fixed"/>
        <w:tblLook w:val="01E0" w:firstRow="1" w:lastRow="1" w:firstColumn="1" w:lastColumn="1" w:noHBand="0" w:noVBand="0"/>
      </w:tblPr>
      <w:tblGrid>
        <w:gridCol w:w="6409"/>
        <w:gridCol w:w="986"/>
        <w:gridCol w:w="2244"/>
      </w:tblGrid>
      <w:tr w:rsidR="004A195C" w:rsidRPr="000D37AD" w14:paraId="120DFE88" w14:textId="77777777" w:rsidTr="000E54A7">
        <w:trPr>
          <w:trHeight w:val="284"/>
        </w:trPr>
        <w:tc>
          <w:tcPr>
            <w:tcW w:w="6409" w:type="dxa"/>
          </w:tcPr>
          <w:p w14:paraId="68A4E610" w14:textId="77777777" w:rsidR="006D5322" w:rsidRPr="000D37AD" w:rsidRDefault="006D5322" w:rsidP="00592765">
            <w:pPr>
              <w:pStyle w:val="TableParagraph"/>
              <w:tabs>
                <w:tab w:val="left" w:pos="768"/>
              </w:tabs>
              <w:spacing w:line="223" w:lineRule="exact"/>
              <w:ind w:left="200"/>
              <w:rPr>
                <w:sz w:val="20"/>
              </w:rPr>
            </w:pPr>
            <w:r w:rsidRPr="000D37AD">
              <w:rPr>
                <w:b/>
                <w:sz w:val="20"/>
              </w:rPr>
              <w:t>IV.-</w:t>
            </w:r>
            <w:r w:rsidRPr="000D37AD">
              <w:rPr>
                <w:b/>
                <w:sz w:val="20"/>
              </w:rPr>
              <w:tab/>
            </w:r>
            <w:r w:rsidRPr="000D37AD">
              <w:rPr>
                <w:sz w:val="20"/>
              </w:rPr>
              <w:t>Minisúper</w:t>
            </w:r>
            <w:r w:rsidRPr="000D37AD">
              <w:rPr>
                <w:spacing w:val="-3"/>
                <w:sz w:val="20"/>
              </w:rPr>
              <w:t xml:space="preserve"> </w:t>
            </w:r>
            <w:r w:rsidRPr="000D37AD">
              <w:rPr>
                <w:sz w:val="20"/>
              </w:rPr>
              <w:t>con</w:t>
            </w:r>
            <w:r w:rsidRPr="000D37AD">
              <w:rPr>
                <w:spacing w:val="-2"/>
                <w:sz w:val="20"/>
              </w:rPr>
              <w:t xml:space="preserve"> </w:t>
            </w:r>
            <w:r w:rsidRPr="000D37AD">
              <w:rPr>
                <w:sz w:val="20"/>
              </w:rPr>
              <w:t>departamento</w:t>
            </w:r>
            <w:r w:rsidRPr="000D37AD">
              <w:rPr>
                <w:spacing w:val="-2"/>
                <w:sz w:val="20"/>
              </w:rPr>
              <w:t xml:space="preserve"> </w:t>
            </w:r>
            <w:r w:rsidRPr="000D37AD">
              <w:rPr>
                <w:sz w:val="20"/>
              </w:rPr>
              <w:t>de</w:t>
            </w:r>
            <w:r w:rsidRPr="000D37AD">
              <w:rPr>
                <w:spacing w:val="-2"/>
                <w:sz w:val="20"/>
              </w:rPr>
              <w:t xml:space="preserve"> </w:t>
            </w:r>
            <w:r w:rsidRPr="000D37AD">
              <w:rPr>
                <w:sz w:val="20"/>
              </w:rPr>
              <w:t>cervezas,</w:t>
            </w:r>
            <w:r w:rsidRPr="000D37AD">
              <w:rPr>
                <w:spacing w:val="-2"/>
                <w:sz w:val="20"/>
              </w:rPr>
              <w:t xml:space="preserve"> </w:t>
            </w:r>
            <w:r w:rsidRPr="000D37AD">
              <w:rPr>
                <w:sz w:val="20"/>
              </w:rPr>
              <w:t>vinos</w:t>
            </w:r>
            <w:r w:rsidRPr="000D37AD">
              <w:rPr>
                <w:spacing w:val="-1"/>
                <w:sz w:val="20"/>
              </w:rPr>
              <w:t xml:space="preserve"> </w:t>
            </w:r>
            <w:r w:rsidRPr="000D37AD">
              <w:rPr>
                <w:sz w:val="20"/>
              </w:rPr>
              <w:t>y</w:t>
            </w:r>
            <w:r w:rsidRPr="000D37AD">
              <w:rPr>
                <w:spacing w:val="-1"/>
                <w:sz w:val="20"/>
              </w:rPr>
              <w:t xml:space="preserve"> </w:t>
            </w:r>
            <w:r w:rsidRPr="000D37AD">
              <w:rPr>
                <w:sz w:val="20"/>
              </w:rPr>
              <w:t>licores;</w:t>
            </w:r>
          </w:p>
        </w:tc>
        <w:tc>
          <w:tcPr>
            <w:tcW w:w="986" w:type="dxa"/>
          </w:tcPr>
          <w:p w14:paraId="191AD167" w14:textId="77777777" w:rsidR="006D5322" w:rsidRPr="000D37AD" w:rsidRDefault="006D5322" w:rsidP="00592765">
            <w:pPr>
              <w:pStyle w:val="TableParagraph"/>
              <w:spacing w:line="223" w:lineRule="exact"/>
              <w:ind w:right="325"/>
              <w:jc w:val="right"/>
              <w:rPr>
                <w:sz w:val="20"/>
              </w:rPr>
            </w:pPr>
            <w:r w:rsidRPr="000D37AD">
              <w:rPr>
                <w:w w:val="99"/>
                <w:sz w:val="20"/>
              </w:rPr>
              <w:t>$</w:t>
            </w:r>
          </w:p>
        </w:tc>
        <w:tc>
          <w:tcPr>
            <w:tcW w:w="2244" w:type="dxa"/>
          </w:tcPr>
          <w:p w14:paraId="34E00AE0" w14:textId="0009D2CA" w:rsidR="006D5322" w:rsidRPr="000D37AD" w:rsidRDefault="00A20BE5" w:rsidP="00A20BE5">
            <w:pPr>
              <w:pStyle w:val="TableParagraph"/>
              <w:spacing w:line="223" w:lineRule="exact"/>
              <w:ind w:right="199"/>
              <w:rPr>
                <w:sz w:val="20"/>
              </w:rPr>
            </w:pPr>
            <w:r>
              <w:rPr>
                <w:sz w:val="20"/>
              </w:rPr>
              <w:t xml:space="preserve">        </w:t>
            </w:r>
            <w:r w:rsidR="006D5322" w:rsidRPr="000D37AD">
              <w:rPr>
                <w:sz w:val="20"/>
              </w:rPr>
              <w:t>5,000.00</w:t>
            </w:r>
          </w:p>
        </w:tc>
      </w:tr>
      <w:tr w:rsidR="004A195C" w:rsidRPr="000D37AD" w14:paraId="5C595547" w14:textId="77777777" w:rsidTr="000E54A7">
        <w:trPr>
          <w:trHeight w:val="345"/>
        </w:trPr>
        <w:tc>
          <w:tcPr>
            <w:tcW w:w="6409" w:type="dxa"/>
          </w:tcPr>
          <w:p w14:paraId="3DEA6200" w14:textId="77777777" w:rsidR="006D5322" w:rsidRPr="000D37AD" w:rsidRDefault="006D5322" w:rsidP="00592765">
            <w:pPr>
              <w:pStyle w:val="TableParagraph"/>
              <w:tabs>
                <w:tab w:val="left" w:pos="768"/>
              </w:tabs>
              <w:spacing w:before="54" w:line="240" w:lineRule="auto"/>
              <w:ind w:left="200"/>
              <w:rPr>
                <w:sz w:val="20"/>
              </w:rPr>
            </w:pPr>
            <w:r w:rsidRPr="000D37AD">
              <w:rPr>
                <w:b/>
                <w:sz w:val="20"/>
              </w:rPr>
              <w:t>V.-</w:t>
            </w:r>
            <w:r w:rsidRPr="000D37AD">
              <w:rPr>
                <w:b/>
                <w:sz w:val="20"/>
              </w:rPr>
              <w:tab/>
            </w:r>
            <w:r w:rsidRPr="000D37AD">
              <w:rPr>
                <w:sz w:val="20"/>
              </w:rPr>
              <w:t>Expendio</w:t>
            </w:r>
            <w:r w:rsidRPr="000D37AD">
              <w:rPr>
                <w:spacing w:val="-3"/>
                <w:sz w:val="20"/>
              </w:rPr>
              <w:t xml:space="preserve"> </w:t>
            </w:r>
            <w:r w:rsidRPr="000D37AD">
              <w:rPr>
                <w:sz w:val="20"/>
              </w:rPr>
              <w:t>de</w:t>
            </w:r>
            <w:r w:rsidRPr="000D37AD">
              <w:rPr>
                <w:spacing w:val="-1"/>
                <w:sz w:val="20"/>
              </w:rPr>
              <w:t xml:space="preserve"> </w:t>
            </w:r>
            <w:r w:rsidRPr="000D37AD">
              <w:rPr>
                <w:sz w:val="20"/>
              </w:rPr>
              <w:t>vinos, licores</w:t>
            </w:r>
            <w:r w:rsidRPr="000D37AD">
              <w:rPr>
                <w:spacing w:val="-2"/>
                <w:sz w:val="20"/>
              </w:rPr>
              <w:t xml:space="preserve"> </w:t>
            </w:r>
            <w:r w:rsidRPr="000D37AD">
              <w:rPr>
                <w:sz w:val="20"/>
              </w:rPr>
              <w:t>y</w:t>
            </w:r>
            <w:r w:rsidRPr="000D37AD">
              <w:rPr>
                <w:spacing w:val="-1"/>
                <w:sz w:val="20"/>
              </w:rPr>
              <w:t xml:space="preserve"> </w:t>
            </w:r>
            <w:r w:rsidRPr="000D37AD">
              <w:rPr>
                <w:sz w:val="20"/>
              </w:rPr>
              <w:t>cerveza;</w:t>
            </w:r>
          </w:p>
        </w:tc>
        <w:tc>
          <w:tcPr>
            <w:tcW w:w="986" w:type="dxa"/>
          </w:tcPr>
          <w:p w14:paraId="63BE757C" w14:textId="77777777" w:rsidR="006D5322" w:rsidRPr="000D37AD" w:rsidRDefault="006D5322" w:rsidP="00592765">
            <w:pPr>
              <w:pStyle w:val="TableParagraph"/>
              <w:spacing w:before="54" w:line="240" w:lineRule="auto"/>
              <w:ind w:right="325"/>
              <w:jc w:val="right"/>
              <w:rPr>
                <w:sz w:val="20"/>
              </w:rPr>
            </w:pPr>
            <w:r w:rsidRPr="000D37AD">
              <w:rPr>
                <w:w w:val="99"/>
                <w:sz w:val="20"/>
              </w:rPr>
              <w:t>$</w:t>
            </w:r>
          </w:p>
        </w:tc>
        <w:tc>
          <w:tcPr>
            <w:tcW w:w="2244" w:type="dxa"/>
          </w:tcPr>
          <w:p w14:paraId="1CAE0DEF" w14:textId="298C97B6" w:rsidR="006D5322" w:rsidRPr="000D37AD" w:rsidRDefault="00A20BE5" w:rsidP="00A20BE5">
            <w:pPr>
              <w:pStyle w:val="TableParagraph"/>
              <w:spacing w:before="54" w:line="240" w:lineRule="auto"/>
              <w:ind w:right="201"/>
              <w:rPr>
                <w:sz w:val="20"/>
              </w:rPr>
            </w:pPr>
            <w:r>
              <w:rPr>
                <w:sz w:val="20"/>
              </w:rPr>
              <w:t xml:space="preserve">        </w:t>
            </w:r>
            <w:r w:rsidR="004A195C" w:rsidRPr="000D37AD">
              <w:rPr>
                <w:sz w:val="20"/>
              </w:rPr>
              <w:t>5</w:t>
            </w:r>
            <w:r w:rsidR="006D5322" w:rsidRPr="000D37AD">
              <w:rPr>
                <w:sz w:val="20"/>
              </w:rPr>
              <w:t>,000.00</w:t>
            </w:r>
          </w:p>
        </w:tc>
      </w:tr>
      <w:tr w:rsidR="004A195C" w:rsidRPr="000D37AD" w14:paraId="3E068BA4" w14:textId="77777777" w:rsidTr="000E54A7">
        <w:trPr>
          <w:trHeight w:val="344"/>
        </w:trPr>
        <w:tc>
          <w:tcPr>
            <w:tcW w:w="6409" w:type="dxa"/>
          </w:tcPr>
          <w:p w14:paraId="6A295B42" w14:textId="77777777" w:rsidR="006D5322" w:rsidRPr="000D37AD" w:rsidRDefault="006D5322" w:rsidP="00592765">
            <w:pPr>
              <w:pStyle w:val="TableParagraph"/>
              <w:tabs>
                <w:tab w:val="left" w:pos="768"/>
              </w:tabs>
              <w:spacing w:before="54" w:line="240" w:lineRule="auto"/>
              <w:ind w:left="200"/>
              <w:rPr>
                <w:sz w:val="20"/>
              </w:rPr>
            </w:pPr>
            <w:r w:rsidRPr="000D37AD">
              <w:rPr>
                <w:b/>
                <w:sz w:val="20"/>
              </w:rPr>
              <w:t>VI.-</w:t>
            </w:r>
            <w:r w:rsidRPr="000D37AD">
              <w:rPr>
                <w:b/>
                <w:sz w:val="20"/>
              </w:rPr>
              <w:tab/>
            </w:r>
            <w:r w:rsidRPr="000D37AD">
              <w:rPr>
                <w:sz w:val="20"/>
              </w:rPr>
              <w:t>Tienda</w:t>
            </w:r>
            <w:r w:rsidRPr="000D37AD">
              <w:rPr>
                <w:spacing w:val="-3"/>
                <w:sz w:val="20"/>
              </w:rPr>
              <w:t xml:space="preserve"> </w:t>
            </w:r>
            <w:r w:rsidRPr="000D37AD">
              <w:rPr>
                <w:sz w:val="20"/>
              </w:rPr>
              <w:t>de</w:t>
            </w:r>
            <w:r w:rsidRPr="000D37AD">
              <w:rPr>
                <w:spacing w:val="-2"/>
                <w:sz w:val="20"/>
              </w:rPr>
              <w:t xml:space="preserve"> </w:t>
            </w:r>
            <w:r w:rsidRPr="000D37AD">
              <w:rPr>
                <w:sz w:val="20"/>
              </w:rPr>
              <w:t>autoservicio (Oxxo,</w:t>
            </w:r>
            <w:r w:rsidRPr="000D37AD">
              <w:rPr>
                <w:spacing w:val="-2"/>
                <w:sz w:val="20"/>
              </w:rPr>
              <w:t xml:space="preserve"> </w:t>
            </w:r>
            <w:proofErr w:type="spellStart"/>
            <w:r w:rsidRPr="000D37AD">
              <w:rPr>
                <w:sz w:val="20"/>
              </w:rPr>
              <w:t>Seven</w:t>
            </w:r>
            <w:proofErr w:type="spellEnd"/>
            <w:r w:rsidRPr="000D37AD">
              <w:rPr>
                <w:spacing w:val="-3"/>
                <w:sz w:val="20"/>
              </w:rPr>
              <w:t xml:space="preserve"> </w:t>
            </w:r>
            <w:r w:rsidRPr="000D37AD">
              <w:rPr>
                <w:sz w:val="20"/>
              </w:rPr>
              <w:t>Eleven);</w:t>
            </w:r>
          </w:p>
        </w:tc>
        <w:tc>
          <w:tcPr>
            <w:tcW w:w="986" w:type="dxa"/>
          </w:tcPr>
          <w:p w14:paraId="4F9EE458" w14:textId="77777777" w:rsidR="006D5322" w:rsidRPr="000D37AD" w:rsidRDefault="006D5322" w:rsidP="00592765">
            <w:pPr>
              <w:pStyle w:val="TableParagraph"/>
              <w:spacing w:before="54" w:line="240" w:lineRule="auto"/>
              <w:ind w:right="325"/>
              <w:jc w:val="right"/>
              <w:rPr>
                <w:sz w:val="20"/>
              </w:rPr>
            </w:pPr>
            <w:r w:rsidRPr="000D37AD">
              <w:rPr>
                <w:w w:val="99"/>
                <w:sz w:val="20"/>
              </w:rPr>
              <w:t>$</w:t>
            </w:r>
          </w:p>
        </w:tc>
        <w:tc>
          <w:tcPr>
            <w:tcW w:w="2244" w:type="dxa"/>
          </w:tcPr>
          <w:p w14:paraId="1DAAD6FE" w14:textId="77D8F576" w:rsidR="006D5322" w:rsidRPr="000D37AD" w:rsidRDefault="00A20BE5" w:rsidP="00A20BE5">
            <w:pPr>
              <w:pStyle w:val="TableParagraph"/>
              <w:spacing w:before="54" w:line="240" w:lineRule="auto"/>
              <w:ind w:right="201"/>
              <w:rPr>
                <w:sz w:val="20"/>
              </w:rPr>
            </w:pPr>
            <w:r>
              <w:rPr>
                <w:sz w:val="20"/>
              </w:rPr>
              <w:t xml:space="preserve">       </w:t>
            </w:r>
            <w:r w:rsidR="004A195C" w:rsidRPr="000D37AD">
              <w:rPr>
                <w:sz w:val="20"/>
              </w:rPr>
              <w:t>20</w:t>
            </w:r>
            <w:r w:rsidR="006D5322" w:rsidRPr="000D37AD">
              <w:rPr>
                <w:sz w:val="20"/>
              </w:rPr>
              <w:t>,000.00</w:t>
            </w:r>
          </w:p>
        </w:tc>
      </w:tr>
      <w:tr w:rsidR="004A195C" w:rsidRPr="000D37AD" w14:paraId="64C78927" w14:textId="77777777" w:rsidTr="000E54A7">
        <w:trPr>
          <w:trHeight w:val="344"/>
        </w:trPr>
        <w:tc>
          <w:tcPr>
            <w:tcW w:w="6409" w:type="dxa"/>
          </w:tcPr>
          <w:p w14:paraId="1C27E35A" w14:textId="77777777" w:rsidR="006D5322" w:rsidRPr="000D37AD" w:rsidRDefault="006D5322" w:rsidP="00592765">
            <w:pPr>
              <w:pStyle w:val="TableParagraph"/>
              <w:tabs>
                <w:tab w:val="left" w:pos="768"/>
              </w:tabs>
              <w:spacing w:before="53" w:line="240" w:lineRule="auto"/>
              <w:ind w:left="200"/>
              <w:rPr>
                <w:sz w:val="20"/>
              </w:rPr>
            </w:pPr>
            <w:r w:rsidRPr="000D37AD">
              <w:rPr>
                <w:b/>
                <w:sz w:val="20"/>
              </w:rPr>
              <w:t>VII.-</w:t>
            </w:r>
            <w:r w:rsidRPr="000D37AD">
              <w:rPr>
                <w:b/>
                <w:sz w:val="20"/>
              </w:rPr>
              <w:tab/>
            </w:r>
            <w:r w:rsidRPr="000D37AD">
              <w:rPr>
                <w:sz w:val="20"/>
              </w:rPr>
              <w:t>Bodega</w:t>
            </w:r>
            <w:r w:rsidRPr="000D37AD">
              <w:rPr>
                <w:spacing w:val="-1"/>
                <w:sz w:val="20"/>
              </w:rPr>
              <w:t xml:space="preserve"> </w:t>
            </w:r>
            <w:r w:rsidRPr="000D37AD">
              <w:rPr>
                <w:sz w:val="20"/>
              </w:rPr>
              <w:t>o</w:t>
            </w:r>
            <w:r w:rsidRPr="000D37AD">
              <w:rPr>
                <w:spacing w:val="-3"/>
                <w:sz w:val="20"/>
              </w:rPr>
              <w:t xml:space="preserve"> </w:t>
            </w:r>
            <w:r w:rsidRPr="000D37AD">
              <w:rPr>
                <w:sz w:val="20"/>
              </w:rPr>
              <w:t>distribuidora</w:t>
            </w:r>
            <w:r w:rsidRPr="000D37AD">
              <w:rPr>
                <w:spacing w:val="-3"/>
                <w:sz w:val="20"/>
              </w:rPr>
              <w:t xml:space="preserve"> </w:t>
            </w:r>
            <w:r w:rsidRPr="000D37AD">
              <w:rPr>
                <w:sz w:val="20"/>
              </w:rPr>
              <w:t>de</w:t>
            </w:r>
            <w:r w:rsidRPr="000D37AD">
              <w:rPr>
                <w:spacing w:val="-1"/>
                <w:sz w:val="20"/>
              </w:rPr>
              <w:t xml:space="preserve"> </w:t>
            </w:r>
            <w:r w:rsidRPr="000D37AD">
              <w:rPr>
                <w:sz w:val="20"/>
              </w:rPr>
              <w:t>Bebidas</w:t>
            </w:r>
            <w:r w:rsidRPr="000D37AD">
              <w:rPr>
                <w:spacing w:val="-2"/>
                <w:sz w:val="20"/>
              </w:rPr>
              <w:t xml:space="preserve"> </w:t>
            </w:r>
            <w:r w:rsidRPr="000D37AD">
              <w:rPr>
                <w:sz w:val="20"/>
              </w:rPr>
              <w:t>Alcohólicas;</w:t>
            </w:r>
          </w:p>
        </w:tc>
        <w:tc>
          <w:tcPr>
            <w:tcW w:w="986" w:type="dxa"/>
          </w:tcPr>
          <w:p w14:paraId="4149C631" w14:textId="77777777" w:rsidR="006D5322" w:rsidRPr="000D37AD" w:rsidRDefault="006D5322" w:rsidP="00592765">
            <w:pPr>
              <w:pStyle w:val="TableParagraph"/>
              <w:spacing w:before="53" w:line="240" w:lineRule="auto"/>
              <w:ind w:right="325"/>
              <w:jc w:val="right"/>
              <w:rPr>
                <w:sz w:val="20"/>
              </w:rPr>
            </w:pPr>
            <w:r w:rsidRPr="000D37AD">
              <w:rPr>
                <w:w w:val="99"/>
                <w:sz w:val="20"/>
              </w:rPr>
              <w:t>$</w:t>
            </w:r>
          </w:p>
        </w:tc>
        <w:tc>
          <w:tcPr>
            <w:tcW w:w="2244" w:type="dxa"/>
          </w:tcPr>
          <w:p w14:paraId="46451F1E" w14:textId="15BAC29D" w:rsidR="006D5322" w:rsidRPr="000D37AD" w:rsidRDefault="00A20BE5" w:rsidP="00A20BE5">
            <w:pPr>
              <w:pStyle w:val="TableParagraph"/>
              <w:spacing w:before="53" w:line="240" w:lineRule="auto"/>
              <w:ind w:right="201"/>
              <w:rPr>
                <w:sz w:val="20"/>
              </w:rPr>
            </w:pPr>
            <w:r>
              <w:rPr>
                <w:sz w:val="20"/>
              </w:rPr>
              <w:t xml:space="preserve">       </w:t>
            </w:r>
            <w:r w:rsidR="004A195C" w:rsidRPr="000D37AD">
              <w:rPr>
                <w:sz w:val="20"/>
              </w:rPr>
              <w:t>20</w:t>
            </w:r>
            <w:r w:rsidR="006D5322" w:rsidRPr="000D37AD">
              <w:rPr>
                <w:sz w:val="20"/>
              </w:rPr>
              <w:t>,000.00</w:t>
            </w:r>
          </w:p>
        </w:tc>
      </w:tr>
      <w:tr w:rsidR="004A195C" w:rsidRPr="000D37AD" w14:paraId="5942DB7D" w14:textId="77777777" w:rsidTr="000E54A7">
        <w:trPr>
          <w:trHeight w:val="345"/>
        </w:trPr>
        <w:tc>
          <w:tcPr>
            <w:tcW w:w="6409" w:type="dxa"/>
          </w:tcPr>
          <w:p w14:paraId="55E59367" w14:textId="77777777" w:rsidR="006D5322" w:rsidRPr="000D37AD" w:rsidRDefault="006D5322" w:rsidP="00592765">
            <w:pPr>
              <w:pStyle w:val="TableParagraph"/>
              <w:spacing w:before="54" w:line="240" w:lineRule="auto"/>
              <w:ind w:left="200"/>
              <w:rPr>
                <w:sz w:val="20"/>
              </w:rPr>
            </w:pPr>
            <w:r w:rsidRPr="000D37AD">
              <w:rPr>
                <w:b/>
                <w:sz w:val="20"/>
              </w:rPr>
              <w:t>VIII.-</w:t>
            </w:r>
            <w:r w:rsidRPr="000D37AD">
              <w:rPr>
                <w:b/>
                <w:spacing w:val="34"/>
                <w:sz w:val="20"/>
              </w:rPr>
              <w:t xml:space="preserve"> </w:t>
            </w:r>
            <w:r w:rsidRPr="000D37AD">
              <w:rPr>
                <w:sz w:val="20"/>
              </w:rPr>
              <w:t>Centros</w:t>
            </w:r>
            <w:r w:rsidRPr="000D37AD">
              <w:rPr>
                <w:spacing w:val="-2"/>
                <w:sz w:val="20"/>
              </w:rPr>
              <w:t xml:space="preserve"> </w:t>
            </w:r>
            <w:r w:rsidRPr="000D37AD">
              <w:rPr>
                <w:sz w:val="20"/>
              </w:rPr>
              <w:t>nocturnos;</w:t>
            </w:r>
          </w:p>
        </w:tc>
        <w:tc>
          <w:tcPr>
            <w:tcW w:w="986" w:type="dxa"/>
          </w:tcPr>
          <w:p w14:paraId="6354C862" w14:textId="77777777" w:rsidR="006D5322" w:rsidRPr="000D37AD" w:rsidRDefault="006D5322" w:rsidP="00592765">
            <w:pPr>
              <w:pStyle w:val="TableParagraph"/>
              <w:spacing w:before="54" w:line="240" w:lineRule="auto"/>
              <w:ind w:right="325"/>
              <w:jc w:val="right"/>
              <w:rPr>
                <w:sz w:val="20"/>
              </w:rPr>
            </w:pPr>
            <w:r w:rsidRPr="000D37AD">
              <w:rPr>
                <w:w w:val="99"/>
                <w:sz w:val="20"/>
              </w:rPr>
              <w:t>$</w:t>
            </w:r>
          </w:p>
        </w:tc>
        <w:tc>
          <w:tcPr>
            <w:tcW w:w="2244" w:type="dxa"/>
          </w:tcPr>
          <w:p w14:paraId="46983C01" w14:textId="6959E1A6" w:rsidR="006D5322" w:rsidRPr="000D37AD" w:rsidRDefault="00A20BE5" w:rsidP="00A20BE5">
            <w:pPr>
              <w:pStyle w:val="TableParagraph"/>
              <w:spacing w:before="54" w:line="240" w:lineRule="auto"/>
              <w:ind w:right="201"/>
              <w:rPr>
                <w:sz w:val="20"/>
              </w:rPr>
            </w:pPr>
            <w:r>
              <w:rPr>
                <w:sz w:val="20"/>
              </w:rPr>
              <w:t xml:space="preserve">       </w:t>
            </w:r>
            <w:r w:rsidR="006D5322" w:rsidRPr="000D37AD">
              <w:rPr>
                <w:sz w:val="20"/>
              </w:rPr>
              <w:t>10,000.00</w:t>
            </w:r>
          </w:p>
        </w:tc>
      </w:tr>
      <w:tr w:rsidR="004A195C" w:rsidRPr="000D37AD" w14:paraId="28B47060" w14:textId="77777777" w:rsidTr="000E54A7">
        <w:trPr>
          <w:trHeight w:val="345"/>
        </w:trPr>
        <w:tc>
          <w:tcPr>
            <w:tcW w:w="6409" w:type="dxa"/>
          </w:tcPr>
          <w:p w14:paraId="74EB1E2D" w14:textId="77777777" w:rsidR="006D5322" w:rsidRPr="000D37AD" w:rsidRDefault="006D5322" w:rsidP="00592765">
            <w:pPr>
              <w:pStyle w:val="TableParagraph"/>
              <w:tabs>
                <w:tab w:val="left" w:pos="768"/>
              </w:tabs>
              <w:spacing w:before="54" w:line="240" w:lineRule="auto"/>
              <w:ind w:left="200"/>
              <w:rPr>
                <w:sz w:val="20"/>
              </w:rPr>
            </w:pPr>
            <w:r w:rsidRPr="000D37AD">
              <w:rPr>
                <w:b/>
                <w:sz w:val="20"/>
              </w:rPr>
              <w:t>IX.-</w:t>
            </w:r>
            <w:r w:rsidRPr="000D37AD">
              <w:rPr>
                <w:b/>
                <w:sz w:val="20"/>
              </w:rPr>
              <w:tab/>
            </w:r>
            <w:r w:rsidRPr="000D37AD">
              <w:rPr>
                <w:sz w:val="20"/>
              </w:rPr>
              <w:t>Cantinas</w:t>
            </w:r>
            <w:r w:rsidRPr="000D37AD">
              <w:rPr>
                <w:spacing w:val="-2"/>
                <w:sz w:val="20"/>
              </w:rPr>
              <w:t xml:space="preserve"> </w:t>
            </w:r>
            <w:r w:rsidRPr="000D37AD">
              <w:rPr>
                <w:sz w:val="20"/>
              </w:rPr>
              <w:t>y</w:t>
            </w:r>
            <w:r w:rsidRPr="000D37AD">
              <w:rPr>
                <w:spacing w:val="-2"/>
                <w:sz w:val="20"/>
              </w:rPr>
              <w:t xml:space="preserve"> </w:t>
            </w:r>
            <w:r w:rsidRPr="000D37AD">
              <w:rPr>
                <w:sz w:val="20"/>
              </w:rPr>
              <w:t>bares;</w:t>
            </w:r>
          </w:p>
        </w:tc>
        <w:tc>
          <w:tcPr>
            <w:tcW w:w="986" w:type="dxa"/>
          </w:tcPr>
          <w:p w14:paraId="7AF1A765" w14:textId="77777777" w:rsidR="006D5322" w:rsidRPr="000D37AD" w:rsidRDefault="006D5322" w:rsidP="00592765">
            <w:pPr>
              <w:pStyle w:val="TableParagraph"/>
              <w:spacing w:before="54" w:line="240" w:lineRule="auto"/>
              <w:ind w:right="325"/>
              <w:jc w:val="right"/>
              <w:rPr>
                <w:sz w:val="20"/>
              </w:rPr>
            </w:pPr>
            <w:r w:rsidRPr="000D37AD">
              <w:rPr>
                <w:w w:val="99"/>
                <w:sz w:val="20"/>
              </w:rPr>
              <w:t>$</w:t>
            </w:r>
          </w:p>
        </w:tc>
        <w:tc>
          <w:tcPr>
            <w:tcW w:w="2244" w:type="dxa"/>
          </w:tcPr>
          <w:p w14:paraId="23AFC20F" w14:textId="667E4BA8" w:rsidR="006D5322" w:rsidRPr="000D37AD" w:rsidRDefault="00A20BE5" w:rsidP="00A20BE5">
            <w:pPr>
              <w:pStyle w:val="TableParagraph"/>
              <w:spacing w:before="54" w:line="240" w:lineRule="auto"/>
              <w:ind w:right="201"/>
              <w:rPr>
                <w:sz w:val="20"/>
              </w:rPr>
            </w:pPr>
            <w:r>
              <w:rPr>
                <w:sz w:val="20"/>
              </w:rPr>
              <w:t xml:space="preserve">       </w:t>
            </w:r>
            <w:r w:rsidR="006D5322" w:rsidRPr="000D37AD">
              <w:rPr>
                <w:sz w:val="20"/>
              </w:rPr>
              <w:t>10,000.00</w:t>
            </w:r>
          </w:p>
        </w:tc>
      </w:tr>
      <w:tr w:rsidR="004A195C" w:rsidRPr="000D37AD" w14:paraId="707B4A28" w14:textId="77777777" w:rsidTr="000E54A7">
        <w:trPr>
          <w:trHeight w:val="344"/>
        </w:trPr>
        <w:tc>
          <w:tcPr>
            <w:tcW w:w="6409" w:type="dxa"/>
          </w:tcPr>
          <w:p w14:paraId="2D47CBD2" w14:textId="77777777" w:rsidR="006D5322" w:rsidRPr="000D37AD" w:rsidRDefault="006D5322" w:rsidP="00592765">
            <w:pPr>
              <w:pStyle w:val="TableParagraph"/>
              <w:tabs>
                <w:tab w:val="left" w:pos="768"/>
              </w:tabs>
              <w:spacing w:before="54" w:line="240" w:lineRule="auto"/>
              <w:ind w:left="200"/>
              <w:rPr>
                <w:sz w:val="20"/>
              </w:rPr>
            </w:pPr>
            <w:r w:rsidRPr="000D37AD">
              <w:rPr>
                <w:b/>
                <w:sz w:val="20"/>
              </w:rPr>
              <w:t>X.-</w:t>
            </w:r>
            <w:r w:rsidRPr="000D37AD">
              <w:rPr>
                <w:b/>
                <w:sz w:val="20"/>
              </w:rPr>
              <w:tab/>
            </w:r>
            <w:r w:rsidRPr="000D37AD">
              <w:rPr>
                <w:sz w:val="20"/>
              </w:rPr>
              <w:t>Discotecas</w:t>
            </w:r>
            <w:r w:rsidRPr="000D37AD">
              <w:rPr>
                <w:spacing w:val="-2"/>
                <w:sz w:val="20"/>
              </w:rPr>
              <w:t xml:space="preserve"> </w:t>
            </w:r>
            <w:r w:rsidRPr="000D37AD">
              <w:rPr>
                <w:sz w:val="20"/>
              </w:rPr>
              <w:t>y</w:t>
            </w:r>
            <w:r w:rsidRPr="000D37AD">
              <w:rPr>
                <w:spacing w:val="-1"/>
                <w:sz w:val="20"/>
              </w:rPr>
              <w:t xml:space="preserve"> </w:t>
            </w:r>
            <w:r w:rsidRPr="000D37AD">
              <w:rPr>
                <w:sz w:val="20"/>
              </w:rPr>
              <w:t>clubes</w:t>
            </w:r>
            <w:r w:rsidRPr="000D37AD">
              <w:rPr>
                <w:spacing w:val="-1"/>
                <w:sz w:val="20"/>
              </w:rPr>
              <w:t xml:space="preserve"> </w:t>
            </w:r>
            <w:r w:rsidRPr="000D37AD">
              <w:rPr>
                <w:sz w:val="20"/>
              </w:rPr>
              <w:t>sociales;</w:t>
            </w:r>
          </w:p>
        </w:tc>
        <w:tc>
          <w:tcPr>
            <w:tcW w:w="986" w:type="dxa"/>
          </w:tcPr>
          <w:p w14:paraId="366312ED" w14:textId="77777777" w:rsidR="006D5322" w:rsidRPr="000D37AD" w:rsidRDefault="006D5322" w:rsidP="00592765">
            <w:pPr>
              <w:pStyle w:val="TableParagraph"/>
              <w:spacing w:before="54" w:line="240" w:lineRule="auto"/>
              <w:ind w:right="325"/>
              <w:jc w:val="right"/>
              <w:rPr>
                <w:sz w:val="20"/>
              </w:rPr>
            </w:pPr>
            <w:r w:rsidRPr="000D37AD">
              <w:rPr>
                <w:w w:val="99"/>
                <w:sz w:val="20"/>
              </w:rPr>
              <w:t>$</w:t>
            </w:r>
          </w:p>
        </w:tc>
        <w:tc>
          <w:tcPr>
            <w:tcW w:w="2244" w:type="dxa"/>
          </w:tcPr>
          <w:p w14:paraId="11D9ED8F" w14:textId="63343C82" w:rsidR="006D5322" w:rsidRPr="000D37AD" w:rsidRDefault="009A3847" w:rsidP="009A3847">
            <w:pPr>
              <w:pStyle w:val="TableParagraph"/>
              <w:spacing w:before="54" w:line="240" w:lineRule="auto"/>
              <w:ind w:right="201"/>
              <w:rPr>
                <w:sz w:val="20"/>
              </w:rPr>
            </w:pPr>
            <w:r>
              <w:rPr>
                <w:sz w:val="20"/>
              </w:rPr>
              <w:t xml:space="preserve">     </w:t>
            </w:r>
            <w:r w:rsidR="00611CF0">
              <w:rPr>
                <w:sz w:val="20"/>
              </w:rPr>
              <w:t xml:space="preserve"> </w:t>
            </w:r>
            <w:r>
              <w:rPr>
                <w:sz w:val="20"/>
              </w:rPr>
              <w:t xml:space="preserve"> </w:t>
            </w:r>
            <w:r w:rsidR="006D5322" w:rsidRPr="000D37AD">
              <w:rPr>
                <w:sz w:val="20"/>
              </w:rPr>
              <w:t>10,000.00</w:t>
            </w:r>
          </w:p>
        </w:tc>
      </w:tr>
      <w:tr w:rsidR="004A195C" w:rsidRPr="000D37AD" w14:paraId="3581882D" w14:textId="77777777" w:rsidTr="000E54A7">
        <w:trPr>
          <w:trHeight w:val="344"/>
        </w:trPr>
        <w:tc>
          <w:tcPr>
            <w:tcW w:w="6409" w:type="dxa"/>
          </w:tcPr>
          <w:p w14:paraId="44D8DE1C" w14:textId="77777777" w:rsidR="006D5322" w:rsidRPr="000D37AD" w:rsidRDefault="006D5322" w:rsidP="00592765">
            <w:pPr>
              <w:pStyle w:val="TableParagraph"/>
              <w:tabs>
                <w:tab w:val="left" w:pos="768"/>
              </w:tabs>
              <w:spacing w:before="53" w:line="240" w:lineRule="auto"/>
              <w:ind w:left="200"/>
              <w:rPr>
                <w:sz w:val="20"/>
              </w:rPr>
            </w:pPr>
            <w:r w:rsidRPr="000D37AD">
              <w:rPr>
                <w:b/>
                <w:sz w:val="20"/>
              </w:rPr>
              <w:t>XI.-</w:t>
            </w:r>
            <w:r w:rsidRPr="000D37AD">
              <w:rPr>
                <w:b/>
                <w:sz w:val="20"/>
              </w:rPr>
              <w:tab/>
            </w:r>
            <w:r w:rsidRPr="000D37AD">
              <w:rPr>
                <w:sz w:val="20"/>
              </w:rPr>
              <w:t>Salones</w:t>
            </w:r>
            <w:r w:rsidRPr="000D37AD">
              <w:rPr>
                <w:spacing w:val="-2"/>
                <w:sz w:val="20"/>
              </w:rPr>
              <w:t xml:space="preserve"> </w:t>
            </w:r>
            <w:r w:rsidRPr="000D37AD">
              <w:rPr>
                <w:sz w:val="20"/>
              </w:rPr>
              <w:t>de</w:t>
            </w:r>
            <w:r w:rsidRPr="000D37AD">
              <w:rPr>
                <w:spacing w:val="-1"/>
                <w:sz w:val="20"/>
              </w:rPr>
              <w:t xml:space="preserve"> </w:t>
            </w:r>
            <w:r w:rsidRPr="000D37AD">
              <w:rPr>
                <w:sz w:val="20"/>
              </w:rPr>
              <w:t>baile, billar</w:t>
            </w:r>
            <w:r w:rsidRPr="000D37AD">
              <w:rPr>
                <w:spacing w:val="-3"/>
                <w:sz w:val="20"/>
              </w:rPr>
              <w:t xml:space="preserve"> </w:t>
            </w:r>
            <w:r w:rsidRPr="000D37AD">
              <w:rPr>
                <w:sz w:val="20"/>
              </w:rPr>
              <w:t>o</w:t>
            </w:r>
            <w:r w:rsidRPr="000D37AD">
              <w:rPr>
                <w:spacing w:val="-1"/>
                <w:sz w:val="20"/>
              </w:rPr>
              <w:t xml:space="preserve"> </w:t>
            </w:r>
            <w:r w:rsidRPr="000D37AD">
              <w:rPr>
                <w:sz w:val="20"/>
              </w:rPr>
              <w:t>boliche;</w:t>
            </w:r>
          </w:p>
        </w:tc>
        <w:tc>
          <w:tcPr>
            <w:tcW w:w="986" w:type="dxa"/>
          </w:tcPr>
          <w:p w14:paraId="4ECDC27F" w14:textId="77777777" w:rsidR="006D5322" w:rsidRPr="000D37AD" w:rsidRDefault="006D5322" w:rsidP="00592765">
            <w:pPr>
              <w:pStyle w:val="TableParagraph"/>
              <w:spacing w:before="53" w:line="240" w:lineRule="auto"/>
              <w:ind w:right="325"/>
              <w:jc w:val="right"/>
              <w:rPr>
                <w:sz w:val="20"/>
              </w:rPr>
            </w:pPr>
            <w:r w:rsidRPr="000D37AD">
              <w:rPr>
                <w:w w:val="99"/>
                <w:sz w:val="20"/>
              </w:rPr>
              <w:t>$</w:t>
            </w:r>
          </w:p>
        </w:tc>
        <w:tc>
          <w:tcPr>
            <w:tcW w:w="2244" w:type="dxa"/>
          </w:tcPr>
          <w:p w14:paraId="46AB524F" w14:textId="6B0CA3E8" w:rsidR="006D5322" w:rsidRPr="000D37AD" w:rsidRDefault="00611CF0" w:rsidP="00611CF0">
            <w:pPr>
              <w:pStyle w:val="TableParagraph"/>
              <w:spacing w:before="53" w:line="240" w:lineRule="auto"/>
              <w:ind w:right="201"/>
              <w:rPr>
                <w:sz w:val="20"/>
              </w:rPr>
            </w:pPr>
            <w:r>
              <w:rPr>
                <w:sz w:val="20"/>
              </w:rPr>
              <w:t xml:space="preserve">       </w:t>
            </w:r>
            <w:r w:rsidR="006D5322" w:rsidRPr="000D37AD">
              <w:rPr>
                <w:sz w:val="20"/>
              </w:rPr>
              <w:t>10,000.00</w:t>
            </w:r>
          </w:p>
        </w:tc>
      </w:tr>
      <w:tr w:rsidR="004A195C" w:rsidRPr="000D37AD" w14:paraId="23EFFCAC" w14:textId="77777777" w:rsidTr="000E54A7">
        <w:trPr>
          <w:trHeight w:val="345"/>
        </w:trPr>
        <w:tc>
          <w:tcPr>
            <w:tcW w:w="6409" w:type="dxa"/>
          </w:tcPr>
          <w:p w14:paraId="4551FA44" w14:textId="77777777" w:rsidR="006D5322" w:rsidRPr="000D37AD" w:rsidRDefault="006D5322" w:rsidP="00592765">
            <w:pPr>
              <w:pStyle w:val="TableParagraph"/>
              <w:tabs>
                <w:tab w:val="left" w:pos="768"/>
              </w:tabs>
              <w:spacing w:before="54" w:line="240" w:lineRule="auto"/>
              <w:ind w:left="200"/>
              <w:rPr>
                <w:sz w:val="20"/>
              </w:rPr>
            </w:pPr>
            <w:r w:rsidRPr="000D37AD">
              <w:rPr>
                <w:b/>
                <w:sz w:val="20"/>
              </w:rPr>
              <w:t>XII.-</w:t>
            </w:r>
            <w:r w:rsidRPr="000D37AD">
              <w:rPr>
                <w:b/>
                <w:sz w:val="20"/>
              </w:rPr>
              <w:tab/>
            </w:r>
            <w:r w:rsidRPr="000D37AD">
              <w:rPr>
                <w:sz w:val="20"/>
              </w:rPr>
              <w:t>Restaurantes,</w:t>
            </w:r>
            <w:r w:rsidRPr="000D37AD">
              <w:rPr>
                <w:spacing w:val="-4"/>
                <w:sz w:val="20"/>
              </w:rPr>
              <w:t xml:space="preserve"> </w:t>
            </w:r>
            <w:r w:rsidRPr="000D37AD">
              <w:rPr>
                <w:sz w:val="20"/>
              </w:rPr>
              <w:t>hoteles;</w:t>
            </w:r>
          </w:p>
        </w:tc>
        <w:tc>
          <w:tcPr>
            <w:tcW w:w="986" w:type="dxa"/>
          </w:tcPr>
          <w:p w14:paraId="74FAED53" w14:textId="2F686ED4" w:rsidR="006D5322" w:rsidRPr="000D37AD" w:rsidRDefault="006D5322" w:rsidP="00592765">
            <w:pPr>
              <w:pStyle w:val="TableParagraph"/>
              <w:spacing w:before="54" w:line="240" w:lineRule="auto"/>
              <w:ind w:right="325"/>
              <w:jc w:val="right"/>
              <w:rPr>
                <w:sz w:val="20"/>
              </w:rPr>
            </w:pPr>
            <w:r w:rsidRPr="000D37AD">
              <w:rPr>
                <w:w w:val="99"/>
                <w:sz w:val="20"/>
              </w:rPr>
              <w:t>$</w:t>
            </w:r>
            <w:r w:rsidR="000E54A7">
              <w:rPr>
                <w:w w:val="99"/>
                <w:sz w:val="20"/>
              </w:rPr>
              <w:t xml:space="preserve">         </w:t>
            </w:r>
          </w:p>
        </w:tc>
        <w:tc>
          <w:tcPr>
            <w:tcW w:w="2244" w:type="dxa"/>
          </w:tcPr>
          <w:p w14:paraId="596F7533" w14:textId="67CC642B" w:rsidR="006D5322" w:rsidRPr="000D37AD" w:rsidRDefault="000E54A7" w:rsidP="00611CF0">
            <w:pPr>
              <w:pStyle w:val="TableParagraph"/>
              <w:spacing w:before="54" w:line="240" w:lineRule="auto"/>
              <w:ind w:right="201"/>
              <w:rPr>
                <w:sz w:val="20"/>
              </w:rPr>
            </w:pPr>
            <w:r>
              <w:rPr>
                <w:sz w:val="20"/>
              </w:rPr>
              <w:t xml:space="preserve"> </w:t>
            </w:r>
            <w:r w:rsidR="00611CF0">
              <w:rPr>
                <w:sz w:val="20"/>
              </w:rPr>
              <w:t xml:space="preserve">      </w:t>
            </w:r>
            <w:r w:rsidR="006D5322" w:rsidRPr="000D37AD">
              <w:rPr>
                <w:sz w:val="20"/>
              </w:rPr>
              <w:t>10,000.00</w:t>
            </w:r>
          </w:p>
        </w:tc>
      </w:tr>
      <w:tr w:rsidR="004A195C" w:rsidRPr="000D37AD" w14:paraId="03245329" w14:textId="77777777" w:rsidTr="000E54A7">
        <w:trPr>
          <w:trHeight w:val="345"/>
        </w:trPr>
        <w:tc>
          <w:tcPr>
            <w:tcW w:w="6409" w:type="dxa"/>
          </w:tcPr>
          <w:p w14:paraId="48BD0F7A" w14:textId="77777777" w:rsidR="006D5322" w:rsidRPr="000D37AD" w:rsidRDefault="006D5322" w:rsidP="00592765">
            <w:pPr>
              <w:pStyle w:val="TableParagraph"/>
              <w:spacing w:before="54" w:line="240" w:lineRule="auto"/>
              <w:ind w:left="200"/>
              <w:rPr>
                <w:sz w:val="20"/>
              </w:rPr>
            </w:pPr>
            <w:r w:rsidRPr="000D37AD">
              <w:rPr>
                <w:b/>
                <w:sz w:val="20"/>
              </w:rPr>
              <w:t>XIII.-</w:t>
            </w:r>
            <w:r w:rsidRPr="000D37AD">
              <w:rPr>
                <w:b/>
                <w:spacing w:val="34"/>
                <w:sz w:val="20"/>
              </w:rPr>
              <w:t xml:space="preserve"> </w:t>
            </w:r>
            <w:r w:rsidRPr="000D37AD">
              <w:rPr>
                <w:sz w:val="20"/>
              </w:rPr>
              <w:t>Centros</w:t>
            </w:r>
            <w:r w:rsidRPr="000D37AD">
              <w:rPr>
                <w:spacing w:val="-2"/>
                <w:sz w:val="20"/>
              </w:rPr>
              <w:t xml:space="preserve"> </w:t>
            </w:r>
            <w:r w:rsidRPr="000D37AD">
              <w:rPr>
                <w:sz w:val="20"/>
              </w:rPr>
              <w:t>recreativos,</w:t>
            </w:r>
            <w:r w:rsidRPr="000D37AD">
              <w:rPr>
                <w:spacing w:val="-3"/>
                <w:sz w:val="20"/>
              </w:rPr>
              <w:t xml:space="preserve"> </w:t>
            </w:r>
            <w:r w:rsidRPr="000D37AD">
              <w:rPr>
                <w:sz w:val="20"/>
              </w:rPr>
              <w:t>deportivos</w:t>
            </w:r>
            <w:r w:rsidRPr="000D37AD">
              <w:rPr>
                <w:spacing w:val="-1"/>
                <w:sz w:val="20"/>
              </w:rPr>
              <w:t xml:space="preserve"> </w:t>
            </w:r>
            <w:r w:rsidRPr="000D37AD">
              <w:rPr>
                <w:sz w:val="20"/>
              </w:rPr>
              <w:t>y</w:t>
            </w:r>
            <w:r w:rsidRPr="000D37AD">
              <w:rPr>
                <w:spacing w:val="-2"/>
                <w:sz w:val="20"/>
              </w:rPr>
              <w:t xml:space="preserve"> </w:t>
            </w:r>
            <w:r w:rsidRPr="000D37AD">
              <w:rPr>
                <w:sz w:val="20"/>
              </w:rPr>
              <w:t>salón cerveza;</w:t>
            </w:r>
          </w:p>
        </w:tc>
        <w:tc>
          <w:tcPr>
            <w:tcW w:w="986" w:type="dxa"/>
          </w:tcPr>
          <w:p w14:paraId="18078F9E" w14:textId="77777777" w:rsidR="006D5322" w:rsidRPr="000D37AD" w:rsidRDefault="006D5322" w:rsidP="00592765">
            <w:pPr>
              <w:pStyle w:val="TableParagraph"/>
              <w:spacing w:before="54" w:line="240" w:lineRule="auto"/>
              <w:ind w:right="325"/>
              <w:jc w:val="right"/>
              <w:rPr>
                <w:sz w:val="20"/>
              </w:rPr>
            </w:pPr>
            <w:r w:rsidRPr="000D37AD">
              <w:rPr>
                <w:w w:val="99"/>
                <w:sz w:val="20"/>
              </w:rPr>
              <w:t>$</w:t>
            </w:r>
          </w:p>
        </w:tc>
        <w:tc>
          <w:tcPr>
            <w:tcW w:w="2244" w:type="dxa"/>
          </w:tcPr>
          <w:p w14:paraId="751D6122" w14:textId="3EC7B39C" w:rsidR="006D5322" w:rsidRPr="000D37AD" w:rsidRDefault="00611CF0" w:rsidP="00611CF0">
            <w:pPr>
              <w:pStyle w:val="TableParagraph"/>
              <w:spacing w:before="54" w:line="240" w:lineRule="auto"/>
              <w:ind w:right="201"/>
              <w:rPr>
                <w:sz w:val="20"/>
              </w:rPr>
            </w:pPr>
            <w:r>
              <w:rPr>
                <w:sz w:val="20"/>
              </w:rPr>
              <w:t xml:space="preserve">       </w:t>
            </w:r>
            <w:r w:rsidR="006D5322" w:rsidRPr="000D37AD">
              <w:rPr>
                <w:sz w:val="20"/>
              </w:rPr>
              <w:t>10,000.00</w:t>
            </w:r>
          </w:p>
        </w:tc>
      </w:tr>
    </w:tbl>
    <w:tbl>
      <w:tblPr>
        <w:tblStyle w:val="TableNormal"/>
        <w:tblpPr w:leftFromText="141" w:rightFromText="141" w:vertAnchor="text" w:horzAnchor="margin" w:tblpY="174"/>
        <w:tblW w:w="9639" w:type="dxa"/>
        <w:tblLayout w:type="fixed"/>
        <w:tblLook w:val="01E0" w:firstRow="1" w:lastRow="1" w:firstColumn="1" w:lastColumn="1" w:noHBand="0" w:noVBand="0"/>
      </w:tblPr>
      <w:tblGrid>
        <w:gridCol w:w="6409"/>
        <w:gridCol w:w="986"/>
        <w:gridCol w:w="2244"/>
      </w:tblGrid>
      <w:tr w:rsidR="007C7080" w:rsidRPr="000D37AD" w14:paraId="187E7E16" w14:textId="77777777" w:rsidTr="00DF18D1">
        <w:trPr>
          <w:trHeight w:val="344"/>
        </w:trPr>
        <w:tc>
          <w:tcPr>
            <w:tcW w:w="6409" w:type="dxa"/>
          </w:tcPr>
          <w:p w14:paraId="0DF88D76" w14:textId="77777777" w:rsidR="007C7080" w:rsidRPr="000D37AD" w:rsidRDefault="007C7080" w:rsidP="007C7080">
            <w:pPr>
              <w:pStyle w:val="TableParagraph"/>
              <w:spacing w:before="54" w:line="240" w:lineRule="auto"/>
              <w:ind w:left="200"/>
              <w:rPr>
                <w:sz w:val="20"/>
              </w:rPr>
            </w:pPr>
            <w:r w:rsidRPr="000D37AD">
              <w:rPr>
                <w:b/>
                <w:sz w:val="20"/>
              </w:rPr>
              <w:t>XIV.-</w:t>
            </w:r>
            <w:r w:rsidRPr="000D37AD">
              <w:rPr>
                <w:b/>
                <w:spacing w:val="14"/>
                <w:sz w:val="20"/>
              </w:rPr>
              <w:t xml:space="preserve"> </w:t>
            </w:r>
            <w:r w:rsidRPr="000D37AD">
              <w:rPr>
                <w:sz w:val="20"/>
              </w:rPr>
              <w:t>Fondas,</w:t>
            </w:r>
            <w:r w:rsidRPr="000D37AD">
              <w:rPr>
                <w:spacing w:val="-3"/>
                <w:sz w:val="20"/>
              </w:rPr>
              <w:t xml:space="preserve"> </w:t>
            </w:r>
            <w:r w:rsidRPr="000D37AD">
              <w:rPr>
                <w:sz w:val="20"/>
              </w:rPr>
              <w:t>taquerías</w:t>
            </w:r>
            <w:r w:rsidRPr="000D37AD">
              <w:rPr>
                <w:spacing w:val="-1"/>
                <w:sz w:val="20"/>
              </w:rPr>
              <w:t xml:space="preserve"> </w:t>
            </w:r>
            <w:r w:rsidRPr="000D37AD">
              <w:rPr>
                <w:sz w:val="20"/>
              </w:rPr>
              <w:t>y</w:t>
            </w:r>
            <w:r w:rsidRPr="000D37AD">
              <w:rPr>
                <w:spacing w:val="-2"/>
                <w:sz w:val="20"/>
              </w:rPr>
              <w:t xml:space="preserve"> </w:t>
            </w:r>
            <w:r w:rsidRPr="000D37AD">
              <w:rPr>
                <w:sz w:val="20"/>
              </w:rPr>
              <w:t>loncherías;</w:t>
            </w:r>
          </w:p>
        </w:tc>
        <w:tc>
          <w:tcPr>
            <w:tcW w:w="986" w:type="dxa"/>
          </w:tcPr>
          <w:p w14:paraId="1357A9A8" w14:textId="77777777" w:rsidR="007C7080" w:rsidRPr="000D37AD" w:rsidRDefault="007C7080" w:rsidP="007C7080">
            <w:pPr>
              <w:pStyle w:val="TableParagraph"/>
              <w:spacing w:before="54" w:line="240" w:lineRule="auto"/>
              <w:ind w:right="325"/>
              <w:jc w:val="right"/>
              <w:rPr>
                <w:sz w:val="20"/>
              </w:rPr>
            </w:pPr>
            <w:r w:rsidRPr="000D37AD">
              <w:rPr>
                <w:w w:val="99"/>
                <w:sz w:val="20"/>
              </w:rPr>
              <w:t>$</w:t>
            </w:r>
          </w:p>
        </w:tc>
        <w:tc>
          <w:tcPr>
            <w:tcW w:w="2244" w:type="dxa"/>
          </w:tcPr>
          <w:p w14:paraId="251457F1" w14:textId="58B04003" w:rsidR="007C7080" w:rsidRPr="000D37AD" w:rsidRDefault="00611CF0" w:rsidP="00611CF0">
            <w:pPr>
              <w:pStyle w:val="TableParagraph"/>
              <w:spacing w:before="54" w:line="240" w:lineRule="auto"/>
              <w:ind w:right="201"/>
              <w:rPr>
                <w:sz w:val="20"/>
              </w:rPr>
            </w:pPr>
            <w:r>
              <w:rPr>
                <w:sz w:val="20"/>
              </w:rPr>
              <w:t xml:space="preserve">         </w:t>
            </w:r>
            <w:r w:rsidR="007C7080" w:rsidRPr="000D37AD">
              <w:rPr>
                <w:sz w:val="20"/>
              </w:rPr>
              <w:t>5,000.00</w:t>
            </w:r>
          </w:p>
        </w:tc>
      </w:tr>
      <w:tr w:rsidR="007C7080" w:rsidRPr="000D37AD" w14:paraId="66CC116A" w14:textId="77777777" w:rsidTr="00DF18D1">
        <w:trPr>
          <w:trHeight w:val="344"/>
        </w:trPr>
        <w:tc>
          <w:tcPr>
            <w:tcW w:w="6409" w:type="dxa"/>
          </w:tcPr>
          <w:p w14:paraId="47B7DB0C" w14:textId="77777777" w:rsidR="007C7080" w:rsidRPr="000D37AD" w:rsidRDefault="007C7080" w:rsidP="007C7080">
            <w:pPr>
              <w:pStyle w:val="TableParagraph"/>
              <w:spacing w:before="53" w:line="240" w:lineRule="auto"/>
              <w:ind w:left="200"/>
              <w:rPr>
                <w:sz w:val="20"/>
              </w:rPr>
            </w:pPr>
            <w:r w:rsidRPr="000D37AD">
              <w:rPr>
                <w:b/>
                <w:sz w:val="20"/>
              </w:rPr>
              <w:t>XV.-</w:t>
            </w:r>
            <w:r w:rsidRPr="000D37AD">
              <w:rPr>
                <w:b/>
                <w:spacing w:val="67"/>
                <w:sz w:val="20"/>
              </w:rPr>
              <w:t xml:space="preserve"> </w:t>
            </w:r>
            <w:r w:rsidRPr="000D37AD">
              <w:rPr>
                <w:sz w:val="20"/>
              </w:rPr>
              <w:t>Moteles;</w:t>
            </w:r>
          </w:p>
        </w:tc>
        <w:tc>
          <w:tcPr>
            <w:tcW w:w="986" w:type="dxa"/>
          </w:tcPr>
          <w:p w14:paraId="735B3904" w14:textId="77777777" w:rsidR="007C7080" w:rsidRPr="000D37AD" w:rsidRDefault="007C7080" w:rsidP="007C7080">
            <w:pPr>
              <w:pStyle w:val="TableParagraph"/>
              <w:spacing w:before="53" w:line="240" w:lineRule="auto"/>
              <w:ind w:right="325"/>
              <w:jc w:val="right"/>
              <w:rPr>
                <w:sz w:val="20"/>
              </w:rPr>
            </w:pPr>
            <w:r w:rsidRPr="000D37AD">
              <w:rPr>
                <w:w w:val="99"/>
                <w:sz w:val="20"/>
              </w:rPr>
              <w:t>$</w:t>
            </w:r>
          </w:p>
        </w:tc>
        <w:tc>
          <w:tcPr>
            <w:tcW w:w="2244" w:type="dxa"/>
          </w:tcPr>
          <w:p w14:paraId="0DA7509B" w14:textId="7234FDED" w:rsidR="007C7080" w:rsidRPr="000D37AD" w:rsidRDefault="00611CF0" w:rsidP="00611CF0">
            <w:pPr>
              <w:pStyle w:val="TableParagraph"/>
              <w:spacing w:before="53" w:line="240" w:lineRule="auto"/>
              <w:ind w:right="201"/>
              <w:rPr>
                <w:sz w:val="20"/>
              </w:rPr>
            </w:pPr>
            <w:r>
              <w:rPr>
                <w:sz w:val="20"/>
              </w:rPr>
              <w:t xml:space="preserve">       </w:t>
            </w:r>
            <w:r w:rsidR="007C7080" w:rsidRPr="000D37AD">
              <w:rPr>
                <w:sz w:val="20"/>
              </w:rPr>
              <w:t>10,000.00</w:t>
            </w:r>
          </w:p>
        </w:tc>
      </w:tr>
      <w:tr w:rsidR="007C7080" w:rsidRPr="000D37AD" w14:paraId="5E36C979" w14:textId="77777777" w:rsidTr="00DF18D1">
        <w:trPr>
          <w:trHeight w:val="345"/>
        </w:trPr>
        <w:tc>
          <w:tcPr>
            <w:tcW w:w="6409" w:type="dxa"/>
          </w:tcPr>
          <w:p w14:paraId="3DC4F7CF" w14:textId="77777777" w:rsidR="007C7080" w:rsidRPr="000D37AD" w:rsidRDefault="007C7080" w:rsidP="007C7080">
            <w:pPr>
              <w:pStyle w:val="TableParagraph"/>
              <w:spacing w:before="54" w:line="240" w:lineRule="auto"/>
              <w:ind w:left="200"/>
              <w:rPr>
                <w:sz w:val="20"/>
              </w:rPr>
            </w:pPr>
            <w:r w:rsidRPr="000D37AD">
              <w:rPr>
                <w:b/>
                <w:sz w:val="20"/>
              </w:rPr>
              <w:lastRenderedPageBreak/>
              <w:t>XVI.-</w:t>
            </w:r>
            <w:r w:rsidRPr="000D37AD">
              <w:rPr>
                <w:b/>
                <w:spacing w:val="12"/>
                <w:sz w:val="20"/>
              </w:rPr>
              <w:t xml:space="preserve"> </w:t>
            </w:r>
            <w:r w:rsidRPr="000D37AD">
              <w:rPr>
                <w:sz w:val="20"/>
              </w:rPr>
              <w:t>Cabaret;</w:t>
            </w:r>
          </w:p>
        </w:tc>
        <w:tc>
          <w:tcPr>
            <w:tcW w:w="986" w:type="dxa"/>
          </w:tcPr>
          <w:p w14:paraId="4863940B" w14:textId="77777777" w:rsidR="007C7080" w:rsidRPr="000D37AD" w:rsidRDefault="007C7080" w:rsidP="007C7080">
            <w:pPr>
              <w:pStyle w:val="TableParagraph"/>
              <w:spacing w:before="54" w:line="240" w:lineRule="auto"/>
              <w:ind w:right="325"/>
              <w:jc w:val="right"/>
              <w:rPr>
                <w:sz w:val="20"/>
              </w:rPr>
            </w:pPr>
            <w:r w:rsidRPr="000D37AD">
              <w:rPr>
                <w:w w:val="99"/>
                <w:sz w:val="20"/>
              </w:rPr>
              <w:t>$</w:t>
            </w:r>
          </w:p>
        </w:tc>
        <w:tc>
          <w:tcPr>
            <w:tcW w:w="2244" w:type="dxa"/>
          </w:tcPr>
          <w:p w14:paraId="2F334DA7" w14:textId="74D7AB2C" w:rsidR="007C7080" w:rsidRPr="000D37AD" w:rsidRDefault="00611CF0" w:rsidP="00611CF0">
            <w:pPr>
              <w:pStyle w:val="TableParagraph"/>
              <w:spacing w:before="54" w:line="240" w:lineRule="auto"/>
              <w:ind w:right="201"/>
              <w:rPr>
                <w:sz w:val="20"/>
              </w:rPr>
            </w:pPr>
            <w:r>
              <w:rPr>
                <w:sz w:val="20"/>
              </w:rPr>
              <w:t xml:space="preserve">           </w:t>
            </w:r>
            <w:r w:rsidR="007C7080" w:rsidRPr="000D37AD">
              <w:rPr>
                <w:sz w:val="20"/>
              </w:rPr>
              <w:t>26,000.00</w:t>
            </w:r>
          </w:p>
        </w:tc>
      </w:tr>
      <w:tr w:rsidR="007C7080" w:rsidRPr="000D37AD" w14:paraId="336E06D0" w14:textId="77777777" w:rsidTr="00DF18D1">
        <w:trPr>
          <w:trHeight w:val="345"/>
        </w:trPr>
        <w:tc>
          <w:tcPr>
            <w:tcW w:w="6409" w:type="dxa"/>
          </w:tcPr>
          <w:p w14:paraId="76DBFD92" w14:textId="77777777" w:rsidR="007C7080" w:rsidRPr="000D37AD" w:rsidRDefault="007C7080" w:rsidP="007C7080">
            <w:pPr>
              <w:pStyle w:val="TableParagraph"/>
              <w:spacing w:before="54" w:line="240" w:lineRule="auto"/>
              <w:ind w:left="200"/>
              <w:rPr>
                <w:sz w:val="20"/>
              </w:rPr>
            </w:pPr>
            <w:r w:rsidRPr="000D37AD">
              <w:rPr>
                <w:b/>
                <w:sz w:val="20"/>
              </w:rPr>
              <w:t>XVII.-</w:t>
            </w:r>
            <w:r w:rsidRPr="000D37AD">
              <w:rPr>
                <w:b/>
                <w:spacing w:val="11"/>
                <w:sz w:val="20"/>
              </w:rPr>
              <w:t xml:space="preserve"> </w:t>
            </w:r>
            <w:r w:rsidRPr="000D37AD">
              <w:rPr>
                <w:sz w:val="20"/>
              </w:rPr>
              <w:t>Restaurante</w:t>
            </w:r>
            <w:r w:rsidRPr="000D37AD">
              <w:rPr>
                <w:spacing w:val="-1"/>
                <w:sz w:val="20"/>
              </w:rPr>
              <w:t xml:space="preserve"> </w:t>
            </w:r>
            <w:r w:rsidRPr="000D37AD">
              <w:rPr>
                <w:sz w:val="20"/>
              </w:rPr>
              <w:t>de</w:t>
            </w:r>
            <w:r w:rsidRPr="000D37AD">
              <w:rPr>
                <w:spacing w:val="-3"/>
                <w:sz w:val="20"/>
              </w:rPr>
              <w:t xml:space="preserve"> </w:t>
            </w:r>
            <w:r w:rsidRPr="000D37AD">
              <w:rPr>
                <w:sz w:val="20"/>
              </w:rPr>
              <w:t>Lujo;</w:t>
            </w:r>
          </w:p>
        </w:tc>
        <w:tc>
          <w:tcPr>
            <w:tcW w:w="986" w:type="dxa"/>
          </w:tcPr>
          <w:p w14:paraId="709BC957" w14:textId="77777777" w:rsidR="007C7080" w:rsidRPr="000D37AD" w:rsidRDefault="007C7080" w:rsidP="007C7080">
            <w:pPr>
              <w:pStyle w:val="TableParagraph"/>
              <w:spacing w:before="54" w:line="240" w:lineRule="auto"/>
              <w:ind w:right="325"/>
              <w:jc w:val="right"/>
              <w:rPr>
                <w:sz w:val="20"/>
              </w:rPr>
            </w:pPr>
            <w:r w:rsidRPr="000D37AD">
              <w:rPr>
                <w:w w:val="99"/>
                <w:sz w:val="20"/>
              </w:rPr>
              <w:t>$</w:t>
            </w:r>
          </w:p>
        </w:tc>
        <w:tc>
          <w:tcPr>
            <w:tcW w:w="2244" w:type="dxa"/>
          </w:tcPr>
          <w:p w14:paraId="2387FFD3" w14:textId="5812A95B" w:rsidR="007C7080" w:rsidRPr="000D37AD" w:rsidRDefault="00611CF0" w:rsidP="00611CF0">
            <w:pPr>
              <w:pStyle w:val="TableParagraph"/>
              <w:spacing w:before="54" w:line="240" w:lineRule="auto"/>
              <w:ind w:right="201"/>
              <w:rPr>
                <w:sz w:val="20"/>
              </w:rPr>
            </w:pPr>
            <w:r>
              <w:rPr>
                <w:sz w:val="20"/>
              </w:rPr>
              <w:t xml:space="preserve">           </w:t>
            </w:r>
            <w:r w:rsidR="007C7080" w:rsidRPr="000D37AD">
              <w:rPr>
                <w:sz w:val="20"/>
              </w:rPr>
              <w:t>10,000.00</w:t>
            </w:r>
          </w:p>
        </w:tc>
      </w:tr>
      <w:tr w:rsidR="007C7080" w:rsidRPr="000D37AD" w14:paraId="43A040B9" w14:textId="77777777" w:rsidTr="00DF18D1">
        <w:trPr>
          <w:trHeight w:val="344"/>
        </w:trPr>
        <w:tc>
          <w:tcPr>
            <w:tcW w:w="6409" w:type="dxa"/>
          </w:tcPr>
          <w:p w14:paraId="1F082624" w14:textId="77777777" w:rsidR="007C7080" w:rsidRPr="000D37AD" w:rsidRDefault="007C7080" w:rsidP="007C7080">
            <w:pPr>
              <w:pStyle w:val="TableParagraph"/>
              <w:spacing w:before="54" w:line="240" w:lineRule="auto"/>
              <w:ind w:left="200"/>
              <w:rPr>
                <w:sz w:val="20"/>
              </w:rPr>
            </w:pPr>
            <w:r w:rsidRPr="000D37AD">
              <w:rPr>
                <w:b/>
                <w:sz w:val="20"/>
              </w:rPr>
              <w:t>XVIII.-</w:t>
            </w:r>
            <w:r w:rsidRPr="000D37AD">
              <w:rPr>
                <w:sz w:val="20"/>
              </w:rPr>
              <w:t>Pizzería;</w:t>
            </w:r>
          </w:p>
        </w:tc>
        <w:tc>
          <w:tcPr>
            <w:tcW w:w="986" w:type="dxa"/>
          </w:tcPr>
          <w:p w14:paraId="16ABFEFC" w14:textId="77777777" w:rsidR="007C7080" w:rsidRPr="000D37AD" w:rsidRDefault="007C7080" w:rsidP="007C7080">
            <w:pPr>
              <w:pStyle w:val="TableParagraph"/>
              <w:spacing w:before="54" w:line="240" w:lineRule="auto"/>
              <w:ind w:right="325"/>
              <w:jc w:val="right"/>
              <w:rPr>
                <w:sz w:val="20"/>
              </w:rPr>
            </w:pPr>
            <w:r w:rsidRPr="000D37AD">
              <w:rPr>
                <w:w w:val="99"/>
                <w:sz w:val="20"/>
              </w:rPr>
              <w:t>$</w:t>
            </w:r>
          </w:p>
        </w:tc>
        <w:tc>
          <w:tcPr>
            <w:tcW w:w="2244" w:type="dxa"/>
          </w:tcPr>
          <w:p w14:paraId="5F61BD19" w14:textId="0789ADA7" w:rsidR="007C7080" w:rsidRPr="000D37AD" w:rsidRDefault="00611CF0" w:rsidP="00611CF0">
            <w:pPr>
              <w:pStyle w:val="TableParagraph"/>
              <w:spacing w:before="54" w:line="240" w:lineRule="auto"/>
              <w:ind w:right="201"/>
              <w:jc w:val="center"/>
              <w:rPr>
                <w:sz w:val="20"/>
              </w:rPr>
            </w:pPr>
            <w:r>
              <w:rPr>
                <w:sz w:val="20"/>
              </w:rPr>
              <w:t xml:space="preserve">    </w:t>
            </w:r>
            <w:r w:rsidR="007C7080" w:rsidRPr="000D37AD">
              <w:rPr>
                <w:sz w:val="20"/>
              </w:rPr>
              <w:t>5,000.00</w:t>
            </w:r>
          </w:p>
        </w:tc>
      </w:tr>
      <w:tr w:rsidR="007C7080" w:rsidRPr="000D37AD" w14:paraId="3A257E56" w14:textId="77777777" w:rsidTr="00DF18D1">
        <w:trPr>
          <w:trHeight w:val="344"/>
        </w:trPr>
        <w:tc>
          <w:tcPr>
            <w:tcW w:w="6409" w:type="dxa"/>
          </w:tcPr>
          <w:p w14:paraId="75DFCE79" w14:textId="77777777" w:rsidR="007C7080" w:rsidRPr="000D37AD" w:rsidRDefault="007C7080" w:rsidP="007C7080">
            <w:pPr>
              <w:pStyle w:val="TableParagraph"/>
              <w:spacing w:before="53" w:line="240" w:lineRule="auto"/>
              <w:ind w:left="200"/>
              <w:rPr>
                <w:sz w:val="20"/>
              </w:rPr>
            </w:pPr>
            <w:r w:rsidRPr="000D37AD">
              <w:rPr>
                <w:b/>
                <w:sz w:val="20"/>
              </w:rPr>
              <w:t>XIX.-</w:t>
            </w:r>
            <w:r w:rsidRPr="000D37AD">
              <w:rPr>
                <w:b/>
                <w:spacing w:val="12"/>
                <w:sz w:val="20"/>
              </w:rPr>
              <w:t xml:space="preserve"> </w:t>
            </w:r>
            <w:r w:rsidRPr="000D37AD">
              <w:rPr>
                <w:sz w:val="20"/>
              </w:rPr>
              <w:t>Video</w:t>
            </w:r>
            <w:r w:rsidRPr="000D37AD">
              <w:rPr>
                <w:spacing w:val="-1"/>
                <w:sz w:val="20"/>
              </w:rPr>
              <w:t xml:space="preserve"> </w:t>
            </w:r>
            <w:r w:rsidRPr="000D37AD">
              <w:rPr>
                <w:sz w:val="20"/>
              </w:rPr>
              <w:t>Bar;</w:t>
            </w:r>
            <w:r w:rsidRPr="000D37AD">
              <w:rPr>
                <w:spacing w:val="-3"/>
                <w:sz w:val="20"/>
              </w:rPr>
              <w:t xml:space="preserve"> </w:t>
            </w:r>
            <w:r w:rsidRPr="000D37AD">
              <w:rPr>
                <w:sz w:val="20"/>
              </w:rPr>
              <w:t>y</w:t>
            </w:r>
          </w:p>
        </w:tc>
        <w:tc>
          <w:tcPr>
            <w:tcW w:w="986" w:type="dxa"/>
          </w:tcPr>
          <w:p w14:paraId="2600ECEC" w14:textId="77777777" w:rsidR="007C7080" w:rsidRPr="000D37AD" w:rsidRDefault="007C7080" w:rsidP="007C7080">
            <w:pPr>
              <w:pStyle w:val="TableParagraph"/>
              <w:spacing w:before="53" w:line="240" w:lineRule="auto"/>
              <w:ind w:right="325"/>
              <w:jc w:val="right"/>
              <w:rPr>
                <w:sz w:val="20"/>
              </w:rPr>
            </w:pPr>
            <w:r w:rsidRPr="000D37AD">
              <w:rPr>
                <w:w w:val="99"/>
                <w:sz w:val="20"/>
              </w:rPr>
              <w:t>$</w:t>
            </w:r>
          </w:p>
        </w:tc>
        <w:tc>
          <w:tcPr>
            <w:tcW w:w="2244" w:type="dxa"/>
          </w:tcPr>
          <w:p w14:paraId="0C8DE20B" w14:textId="4257ACF7" w:rsidR="007C7080" w:rsidRPr="000D37AD" w:rsidRDefault="00611CF0" w:rsidP="00611CF0">
            <w:pPr>
              <w:pStyle w:val="TableParagraph"/>
              <w:spacing w:before="53" w:line="240" w:lineRule="auto"/>
              <w:ind w:right="201"/>
              <w:jc w:val="center"/>
              <w:rPr>
                <w:sz w:val="20"/>
              </w:rPr>
            </w:pPr>
            <w:r>
              <w:rPr>
                <w:sz w:val="20"/>
              </w:rPr>
              <w:t xml:space="preserve">   </w:t>
            </w:r>
            <w:r w:rsidR="007C7080" w:rsidRPr="000D37AD">
              <w:rPr>
                <w:sz w:val="20"/>
              </w:rPr>
              <w:t>10,000.00</w:t>
            </w:r>
          </w:p>
        </w:tc>
      </w:tr>
      <w:tr w:rsidR="007C7080" w:rsidRPr="000D37AD" w14:paraId="6F173FFC" w14:textId="77777777" w:rsidTr="00DF18D1">
        <w:trPr>
          <w:trHeight w:val="284"/>
        </w:trPr>
        <w:tc>
          <w:tcPr>
            <w:tcW w:w="6409" w:type="dxa"/>
          </w:tcPr>
          <w:p w14:paraId="4B6C87E0" w14:textId="77777777" w:rsidR="007C7080" w:rsidRPr="000D37AD" w:rsidRDefault="007C7080" w:rsidP="007C7080">
            <w:pPr>
              <w:pStyle w:val="TableParagraph"/>
              <w:spacing w:before="54" w:line="210" w:lineRule="exact"/>
              <w:ind w:left="200"/>
              <w:rPr>
                <w:sz w:val="20"/>
              </w:rPr>
            </w:pPr>
            <w:r w:rsidRPr="000D37AD">
              <w:rPr>
                <w:b/>
                <w:sz w:val="20"/>
              </w:rPr>
              <w:t>XX.-</w:t>
            </w:r>
            <w:r w:rsidRPr="000D37AD">
              <w:rPr>
                <w:b/>
                <w:spacing w:val="69"/>
                <w:sz w:val="20"/>
              </w:rPr>
              <w:t xml:space="preserve"> </w:t>
            </w:r>
            <w:r w:rsidRPr="000D37AD">
              <w:rPr>
                <w:sz w:val="20"/>
              </w:rPr>
              <w:t>Sala</w:t>
            </w:r>
            <w:r w:rsidRPr="000D37AD">
              <w:rPr>
                <w:spacing w:val="-3"/>
                <w:sz w:val="20"/>
              </w:rPr>
              <w:t xml:space="preserve"> </w:t>
            </w:r>
            <w:r w:rsidRPr="000D37AD">
              <w:rPr>
                <w:sz w:val="20"/>
              </w:rPr>
              <w:t>de</w:t>
            </w:r>
            <w:r w:rsidRPr="000D37AD">
              <w:rPr>
                <w:spacing w:val="-2"/>
                <w:sz w:val="20"/>
              </w:rPr>
              <w:t xml:space="preserve"> </w:t>
            </w:r>
            <w:r w:rsidRPr="000D37AD">
              <w:rPr>
                <w:sz w:val="20"/>
              </w:rPr>
              <w:t>Recepciones</w:t>
            </w:r>
            <w:r w:rsidRPr="000D37AD">
              <w:rPr>
                <w:spacing w:val="-1"/>
                <w:sz w:val="20"/>
              </w:rPr>
              <w:t xml:space="preserve"> </w:t>
            </w:r>
            <w:r w:rsidRPr="000D37AD">
              <w:rPr>
                <w:sz w:val="20"/>
              </w:rPr>
              <w:t>y/o</w:t>
            </w:r>
            <w:r w:rsidRPr="000D37AD">
              <w:rPr>
                <w:spacing w:val="-2"/>
                <w:sz w:val="20"/>
              </w:rPr>
              <w:t xml:space="preserve"> </w:t>
            </w:r>
            <w:r w:rsidRPr="000D37AD">
              <w:rPr>
                <w:sz w:val="20"/>
              </w:rPr>
              <w:t>fiestas.</w:t>
            </w:r>
          </w:p>
        </w:tc>
        <w:tc>
          <w:tcPr>
            <w:tcW w:w="986" w:type="dxa"/>
          </w:tcPr>
          <w:p w14:paraId="1DA58607" w14:textId="77777777" w:rsidR="007C7080" w:rsidRPr="000D37AD" w:rsidRDefault="007C7080" w:rsidP="007C7080">
            <w:pPr>
              <w:pStyle w:val="TableParagraph"/>
              <w:spacing w:before="54" w:line="210" w:lineRule="exact"/>
              <w:ind w:right="325"/>
              <w:jc w:val="right"/>
              <w:rPr>
                <w:sz w:val="20"/>
              </w:rPr>
            </w:pPr>
            <w:r w:rsidRPr="000D37AD">
              <w:rPr>
                <w:w w:val="99"/>
                <w:sz w:val="20"/>
              </w:rPr>
              <w:t>$</w:t>
            </w:r>
          </w:p>
        </w:tc>
        <w:tc>
          <w:tcPr>
            <w:tcW w:w="2244" w:type="dxa"/>
          </w:tcPr>
          <w:p w14:paraId="7213725D" w14:textId="3B76CFE3" w:rsidR="007C7080" w:rsidRPr="000D37AD" w:rsidRDefault="00611CF0" w:rsidP="00611CF0">
            <w:pPr>
              <w:pStyle w:val="TableParagraph"/>
              <w:spacing w:before="54" w:line="210" w:lineRule="exact"/>
              <w:ind w:right="201"/>
              <w:rPr>
                <w:sz w:val="20"/>
              </w:rPr>
            </w:pPr>
            <w:r>
              <w:rPr>
                <w:sz w:val="20"/>
              </w:rPr>
              <w:t xml:space="preserve">            </w:t>
            </w:r>
            <w:r w:rsidR="007C7080" w:rsidRPr="000D37AD">
              <w:rPr>
                <w:sz w:val="20"/>
              </w:rPr>
              <w:t>10,000.00</w:t>
            </w:r>
          </w:p>
        </w:tc>
      </w:tr>
    </w:tbl>
    <w:p w14:paraId="53B27A71" w14:textId="77777777" w:rsidR="006D5322" w:rsidRPr="000D37AD" w:rsidRDefault="006D5322" w:rsidP="00461BFF">
      <w:pPr>
        <w:autoSpaceDE w:val="0"/>
        <w:autoSpaceDN w:val="0"/>
        <w:adjustRightInd w:val="0"/>
        <w:spacing w:line="360" w:lineRule="auto"/>
        <w:jc w:val="both"/>
        <w:rPr>
          <w:rFonts w:ascii="Arial" w:hAnsi="Arial" w:cs="Arial"/>
          <w:lang w:val="es-MX" w:eastAsia="es-MX"/>
        </w:rPr>
      </w:pPr>
    </w:p>
    <w:p w14:paraId="6F1AA03C" w14:textId="77777777" w:rsidR="006D5322" w:rsidRPr="000D37AD" w:rsidRDefault="006D5322" w:rsidP="00461BFF">
      <w:pPr>
        <w:autoSpaceDE w:val="0"/>
        <w:autoSpaceDN w:val="0"/>
        <w:adjustRightInd w:val="0"/>
        <w:spacing w:line="360" w:lineRule="auto"/>
        <w:jc w:val="both"/>
        <w:rPr>
          <w:rFonts w:ascii="Arial" w:hAnsi="Arial" w:cs="Arial"/>
          <w:lang w:val="es-MX" w:eastAsia="es-MX"/>
        </w:rPr>
      </w:pPr>
    </w:p>
    <w:p w14:paraId="7FBDE722" w14:textId="77777777" w:rsidR="0018026A" w:rsidRPr="000D37AD" w:rsidRDefault="0018026A" w:rsidP="00CF59D0">
      <w:pPr>
        <w:spacing w:before="1" w:line="360" w:lineRule="auto"/>
        <w:ind w:right="-2"/>
        <w:jc w:val="both"/>
        <w:rPr>
          <w:rFonts w:ascii="Arial" w:hAnsi="Arial" w:cs="Arial"/>
        </w:rPr>
      </w:pPr>
      <w:r w:rsidRPr="000D37AD">
        <w:rPr>
          <w:rFonts w:ascii="Arial" w:hAnsi="Arial" w:cs="Arial"/>
          <w:b/>
          <w:bCs/>
          <w:lang w:val="es-MX" w:eastAsia="es-MX"/>
        </w:rPr>
        <w:t xml:space="preserve">Artículo 22.- </w:t>
      </w:r>
      <w:r w:rsidRPr="000D37AD">
        <w:rPr>
          <w:rFonts w:ascii="Arial" w:hAnsi="Arial" w:cs="Arial"/>
        </w:rPr>
        <w:t>El cobro de derechos por el otorgamiento de nuevas licencias, permisos o autorizaciones</w:t>
      </w:r>
      <w:r w:rsidRPr="000D37AD">
        <w:rPr>
          <w:rFonts w:ascii="Arial" w:hAnsi="Arial" w:cs="Arial"/>
          <w:spacing w:val="-53"/>
        </w:rPr>
        <w:t xml:space="preserve"> </w:t>
      </w:r>
      <w:r w:rsidRPr="000D37AD">
        <w:rPr>
          <w:rFonts w:ascii="Arial" w:hAnsi="Arial" w:cs="Arial"/>
        </w:rPr>
        <w:t>para el funcionamiento de establecimientos y locales comerciales o de servicios, que no expenden</w:t>
      </w:r>
      <w:r w:rsidRPr="000D37AD">
        <w:rPr>
          <w:rFonts w:ascii="Arial" w:hAnsi="Arial" w:cs="Arial"/>
          <w:spacing w:val="1"/>
        </w:rPr>
        <w:t xml:space="preserve"> </w:t>
      </w:r>
      <w:r w:rsidRPr="000D37AD">
        <w:rPr>
          <w:rFonts w:ascii="Arial" w:hAnsi="Arial" w:cs="Arial"/>
        </w:rPr>
        <w:t>bebidas</w:t>
      </w:r>
      <w:r w:rsidRPr="000D37AD">
        <w:rPr>
          <w:rFonts w:ascii="Arial" w:hAnsi="Arial" w:cs="Arial"/>
          <w:spacing w:val="-2"/>
        </w:rPr>
        <w:t xml:space="preserve"> </w:t>
      </w:r>
      <w:r w:rsidRPr="000D37AD">
        <w:rPr>
          <w:rFonts w:ascii="Arial" w:hAnsi="Arial" w:cs="Arial"/>
        </w:rPr>
        <w:t>alcohólicas</w:t>
      </w:r>
      <w:r w:rsidRPr="000D37AD">
        <w:rPr>
          <w:rFonts w:ascii="Arial" w:hAnsi="Arial" w:cs="Arial"/>
          <w:spacing w:val="-2"/>
        </w:rPr>
        <w:t xml:space="preserve"> </w:t>
      </w:r>
      <w:r w:rsidRPr="000D37AD">
        <w:rPr>
          <w:rFonts w:ascii="Arial" w:hAnsi="Arial" w:cs="Arial"/>
        </w:rPr>
        <w:t>y</w:t>
      </w:r>
      <w:r w:rsidRPr="000D37AD">
        <w:rPr>
          <w:rFonts w:ascii="Arial" w:hAnsi="Arial" w:cs="Arial"/>
          <w:spacing w:val="-1"/>
        </w:rPr>
        <w:t xml:space="preserve"> </w:t>
      </w:r>
      <w:r w:rsidRPr="000D37AD">
        <w:rPr>
          <w:rFonts w:ascii="Arial" w:hAnsi="Arial" w:cs="Arial"/>
        </w:rPr>
        <w:t>su</w:t>
      </w:r>
      <w:r w:rsidRPr="000D37AD">
        <w:rPr>
          <w:rFonts w:ascii="Arial" w:hAnsi="Arial" w:cs="Arial"/>
          <w:spacing w:val="-3"/>
        </w:rPr>
        <w:t xml:space="preserve"> </w:t>
      </w:r>
      <w:r w:rsidRPr="000D37AD">
        <w:rPr>
          <w:rFonts w:ascii="Arial" w:hAnsi="Arial" w:cs="Arial"/>
        </w:rPr>
        <w:t>revalidación</w:t>
      </w:r>
      <w:r w:rsidRPr="000D37AD">
        <w:rPr>
          <w:rFonts w:ascii="Arial" w:hAnsi="Arial" w:cs="Arial"/>
          <w:spacing w:val="-2"/>
        </w:rPr>
        <w:t xml:space="preserve"> </w:t>
      </w:r>
      <w:r w:rsidRPr="000D37AD">
        <w:rPr>
          <w:rFonts w:ascii="Arial" w:hAnsi="Arial" w:cs="Arial"/>
        </w:rPr>
        <w:t>y/o</w:t>
      </w:r>
      <w:r w:rsidRPr="000D37AD">
        <w:rPr>
          <w:rFonts w:ascii="Arial" w:hAnsi="Arial" w:cs="Arial"/>
          <w:spacing w:val="-3"/>
        </w:rPr>
        <w:t xml:space="preserve"> </w:t>
      </w:r>
      <w:r w:rsidRPr="000D37AD">
        <w:rPr>
          <w:rFonts w:ascii="Arial" w:hAnsi="Arial" w:cs="Arial"/>
        </w:rPr>
        <w:t>renovación, se</w:t>
      </w:r>
      <w:r w:rsidRPr="000D37AD">
        <w:rPr>
          <w:rFonts w:ascii="Arial" w:hAnsi="Arial" w:cs="Arial"/>
          <w:spacing w:val="-3"/>
        </w:rPr>
        <w:t xml:space="preserve"> </w:t>
      </w:r>
      <w:r w:rsidRPr="000D37AD">
        <w:rPr>
          <w:rFonts w:ascii="Arial" w:hAnsi="Arial" w:cs="Arial"/>
        </w:rPr>
        <w:t>realizará</w:t>
      </w:r>
      <w:r w:rsidRPr="000D37AD">
        <w:rPr>
          <w:rFonts w:ascii="Arial" w:hAnsi="Arial" w:cs="Arial"/>
          <w:spacing w:val="-2"/>
        </w:rPr>
        <w:t xml:space="preserve"> </w:t>
      </w:r>
      <w:r w:rsidRPr="000D37AD">
        <w:rPr>
          <w:rFonts w:ascii="Arial" w:hAnsi="Arial" w:cs="Arial"/>
        </w:rPr>
        <w:t>con</w:t>
      </w:r>
      <w:r w:rsidRPr="000D37AD">
        <w:rPr>
          <w:rFonts w:ascii="Arial" w:hAnsi="Arial" w:cs="Arial"/>
          <w:spacing w:val="-1"/>
        </w:rPr>
        <w:t xml:space="preserve"> </w:t>
      </w:r>
      <w:r w:rsidRPr="000D37AD">
        <w:rPr>
          <w:rFonts w:ascii="Arial" w:hAnsi="Arial" w:cs="Arial"/>
        </w:rPr>
        <w:t>base</w:t>
      </w:r>
      <w:r w:rsidRPr="000D37AD">
        <w:rPr>
          <w:rFonts w:ascii="Arial" w:hAnsi="Arial" w:cs="Arial"/>
          <w:spacing w:val="-1"/>
        </w:rPr>
        <w:t xml:space="preserve"> </w:t>
      </w:r>
      <w:r w:rsidRPr="000D37AD">
        <w:rPr>
          <w:rFonts w:ascii="Arial" w:hAnsi="Arial" w:cs="Arial"/>
        </w:rPr>
        <w:t>en las</w:t>
      </w:r>
      <w:r w:rsidRPr="000D37AD">
        <w:rPr>
          <w:rFonts w:ascii="Arial" w:hAnsi="Arial" w:cs="Arial"/>
          <w:spacing w:val="-2"/>
        </w:rPr>
        <w:t xml:space="preserve"> </w:t>
      </w:r>
      <w:r w:rsidRPr="000D37AD">
        <w:rPr>
          <w:rFonts w:ascii="Arial" w:hAnsi="Arial" w:cs="Arial"/>
        </w:rPr>
        <w:t>siguientes</w:t>
      </w:r>
      <w:r w:rsidRPr="000D37AD">
        <w:rPr>
          <w:rFonts w:ascii="Arial" w:hAnsi="Arial" w:cs="Arial"/>
          <w:spacing w:val="-1"/>
        </w:rPr>
        <w:t xml:space="preserve"> </w:t>
      </w:r>
      <w:r w:rsidRPr="000D37AD">
        <w:rPr>
          <w:rFonts w:ascii="Arial" w:hAnsi="Arial" w:cs="Arial"/>
        </w:rPr>
        <w:t>tarifas:</w:t>
      </w:r>
    </w:p>
    <w:p w14:paraId="38FA9166" w14:textId="33590D98" w:rsidR="006D5322" w:rsidRPr="000D37AD" w:rsidRDefault="006D5322" w:rsidP="00461BFF">
      <w:pPr>
        <w:autoSpaceDE w:val="0"/>
        <w:autoSpaceDN w:val="0"/>
        <w:adjustRightInd w:val="0"/>
        <w:spacing w:line="360" w:lineRule="auto"/>
        <w:jc w:val="both"/>
        <w:rPr>
          <w:rFonts w:ascii="Arial" w:hAnsi="Arial" w:cs="Arial"/>
          <w:lang w:val="es-MX" w:eastAsia="es-MX"/>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460"/>
        <w:gridCol w:w="278"/>
        <w:gridCol w:w="55"/>
        <w:gridCol w:w="1192"/>
        <w:gridCol w:w="73"/>
        <w:gridCol w:w="278"/>
        <w:gridCol w:w="55"/>
        <w:gridCol w:w="1578"/>
      </w:tblGrid>
      <w:tr w:rsidR="00146997" w:rsidRPr="000D37AD" w14:paraId="3C3E30EA" w14:textId="77777777" w:rsidTr="000E54A7">
        <w:trPr>
          <w:trHeight w:val="345"/>
        </w:trPr>
        <w:tc>
          <w:tcPr>
            <w:tcW w:w="5670" w:type="dxa"/>
            <w:vAlign w:val="center"/>
          </w:tcPr>
          <w:p w14:paraId="5A3438C9" w14:textId="77777777" w:rsidR="00146997" w:rsidRPr="000D37AD" w:rsidRDefault="00146997" w:rsidP="00E475D2">
            <w:pPr>
              <w:pStyle w:val="TableParagraph"/>
              <w:spacing w:before="2" w:line="240" w:lineRule="auto"/>
              <w:ind w:left="1209"/>
              <w:rPr>
                <w:b/>
                <w:sz w:val="20"/>
              </w:rPr>
            </w:pPr>
            <w:r w:rsidRPr="000D37AD">
              <w:rPr>
                <w:b/>
                <w:sz w:val="20"/>
              </w:rPr>
              <w:t>GIRO</w:t>
            </w:r>
            <w:r w:rsidRPr="000D37AD">
              <w:rPr>
                <w:b/>
                <w:spacing w:val="-2"/>
                <w:sz w:val="20"/>
              </w:rPr>
              <w:t xml:space="preserve"> </w:t>
            </w:r>
            <w:r w:rsidRPr="000D37AD">
              <w:rPr>
                <w:b/>
                <w:sz w:val="20"/>
              </w:rPr>
              <w:t>COMERCIAL</w:t>
            </w:r>
            <w:r w:rsidRPr="000D37AD">
              <w:rPr>
                <w:b/>
                <w:spacing w:val="-2"/>
                <w:sz w:val="20"/>
              </w:rPr>
              <w:t xml:space="preserve"> </w:t>
            </w:r>
            <w:r w:rsidRPr="000D37AD">
              <w:rPr>
                <w:b/>
                <w:sz w:val="20"/>
              </w:rPr>
              <w:t>O</w:t>
            </w:r>
            <w:r w:rsidRPr="000D37AD">
              <w:rPr>
                <w:b/>
                <w:spacing w:val="-2"/>
                <w:sz w:val="20"/>
              </w:rPr>
              <w:t xml:space="preserve"> </w:t>
            </w:r>
            <w:r w:rsidRPr="000D37AD">
              <w:rPr>
                <w:b/>
                <w:sz w:val="20"/>
              </w:rPr>
              <w:t>DE</w:t>
            </w:r>
            <w:r w:rsidRPr="000D37AD">
              <w:rPr>
                <w:b/>
                <w:spacing w:val="-1"/>
                <w:sz w:val="20"/>
              </w:rPr>
              <w:t xml:space="preserve"> </w:t>
            </w:r>
            <w:r w:rsidRPr="000D37AD">
              <w:rPr>
                <w:b/>
                <w:sz w:val="20"/>
              </w:rPr>
              <w:t>SERVICIOS</w:t>
            </w:r>
          </w:p>
        </w:tc>
        <w:tc>
          <w:tcPr>
            <w:tcW w:w="1985" w:type="dxa"/>
            <w:gridSpan w:val="4"/>
            <w:vAlign w:val="center"/>
          </w:tcPr>
          <w:p w14:paraId="20735DAC" w14:textId="5861044E" w:rsidR="00146997" w:rsidRPr="000D37AD" w:rsidRDefault="00146997" w:rsidP="00CF59D0">
            <w:pPr>
              <w:pStyle w:val="TableParagraph"/>
              <w:spacing w:before="2" w:line="240" w:lineRule="auto"/>
              <w:jc w:val="center"/>
              <w:rPr>
                <w:b/>
                <w:sz w:val="20"/>
              </w:rPr>
            </w:pPr>
            <w:r w:rsidRPr="000D37AD">
              <w:rPr>
                <w:b/>
                <w:sz w:val="20"/>
              </w:rPr>
              <w:t>EXPEDICIÓN</w:t>
            </w:r>
          </w:p>
        </w:tc>
        <w:tc>
          <w:tcPr>
            <w:tcW w:w="1984" w:type="dxa"/>
            <w:gridSpan w:val="4"/>
            <w:vAlign w:val="center"/>
          </w:tcPr>
          <w:p w14:paraId="04DD637C" w14:textId="77777777" w:rsidR="00146997" w:rsidRPr="000D37AD" w:rsidRDefault="00146997" w:rsidP="00CF59D0">
            <w:pPr>
              <w:pStyle w:val="TableParagraph"/>
              <w:spacing w:before="2" w:line="240" w:lineRule="auto"/>
              <w:ind w:left="145"/>
              <w:jc w:val="center"/>
              <w:rPr>
                <w:b/>
                <w:sz w:val="20"/>
              </w:rPr>
            </w:pPr>
            <w:r w:rsidRPr="000D37AD">
              <w:rPr>
                <w:b/>
                <w:sz w:val="20"/>
              </w:rPr>
              <w:t>RENOVACIÓN</w:t>
            </w:r>
          </w:p>
        </w:tc>
      </w:tr>
      <w:tr w:rsidR="00146997" w:rsidRPr="000D37AD" w14:paraId="2953BE37" w14:textId="77777777" w:rsidTr="000E54A7">
        <w:trPr>
          <w:trHeight w:val="345"/>
        </w:trPr>
        <w:tc>
          <w:tcPr>
            <w:tcW w:w="5670" w:type="dxa"/>
            <w:vAlign w:val="center"/>
          </w:tcPr>
          <w:p w14:paraId="38E74292" w14:textId="77777777" w:rsidR="00146997" w:rsidRPr="000D37AD" w:rsidRDefault="00146997" w:rsidP="00E475D2">
            <w:pPr>
              <w:pStyle w:val="TableParagraph"/>
              <w:spacing w:before="2" w:line="240" w:lineRule="auto"/>
              <w:ind w:left="107"/>
              <w:rPr>
                <w:sz w:val="20"/>
              </w:rPr>
            </w:pPr>
            <w:r w:rsidRPr="000D37AD">
              <w:rPr>
                <w:b/>
                <w:sz w:val="20"/>
              </w:rPr>
              <w:t>I.-</w:t>
            </w:r>
            <w:r w:rsidRPr="000D37AD">
              <w:rPr>
                <w:b/>
                <w:spacing w:val="-2"/>
                <w:sz w:val="20"/>
              </w:rPr>
              <w:t xml:space="preserve"> </w:t>
            </w:r>
            <w:r w:rsidRPr="000D37AD">
              <w:rPr>
                <w:sz w:val="20"/>
              </w:rPr>
              <w:t>Fábrica</w:t>
            </w:r>
            <w:r w:rsidRPr="000D37AD">
              <w:rPr>
                <w:spacing w:val="-1"/>
                <w:sz w:val="20"/>
              </w:rPr>
              <w:t xml:space="preserve"> </w:t>
            </w:r>
            <w:r w:rsidRPr="000D37AD">
              <w:rPr>
                <w:sz w:val="20"/>
              </w:rPr>
              <w:t>de</w:t>
            </w:r>
            <w:r w:rsidRPr="000D37AD">
              <w:rPr>
                <w:spacing w:val="-3"/>
                <w:sz w:val="20"/>
              </w:rPr>
              <w:t xml:space="preserve"> </w:t>
            </w:r>
            <w:r w:rsidRPr="000D37AD">
              <w:rPr>
                <w:sz w:val="20"/>
              </w:rPr>
              <w:t>paletas,</w:t>
            </w:r>
            <w:r w:rsidRPr="000D37AD">
              <w:rPr>
                <w:spacing w:val="-3"/>
                <w:sz w:val="20"/>
              </w:rPr>
              <w:t xml:space="preserve"> </w:t>
            </w:r>
            <w:proofErr w:type="spellStart"/>
            <w:r w:rsidRPr="000D37AD">
              <w:rPr>
                <w:sz w:val="20"/>
              </w:rPr>
              <w:t>saborines</w:t>
            </w:r>
            <w:proofErr w:type="spellEnd"/>
            <w:r w:rsidRPr="000D37AD">
              <w:rPr>
                <w:spacing w:val="-2"/>
                <w:sz w:val="20"/>
              </w:rPr>
              <w:t xml:space="preserve"> </w:t>
            </w:r>
            <w:r w:rsidRPr="000D37AD">
              <w:rPr>
                <w:sz w:val="20"/>
              </w:rPr>
              <w:t>y</w:t>
            </w:r>
            <w:r w:rsidRPr="000D37AD">
              <w:rPr>
                <w:spacing w:val="-2"/>
                <w:sz w:val="20"/>
              </w:rPr>
              <w:t xml:space="preserve"> </w:t>
            </w:r>
            <w:r w:rsidRPr="000D37AD">
              <w:rPr>
                <w:sz w:val="20"/>
              </w:rPr>
              <w:t>jugos</w:t>
            </w:r>
            <w:r w:rsidRPr="000D37AD">
              <w:rPr>
                <w:spacing w:val="-2"/>
                <w:sz w:val="20"/>
              </w:rPr>
              <w:t xml:space="preserve"> </w:t>
            </w:r>
            <w:r w:rsidRPr="000D37AD">
              <w:rPr>
                <w:sz w:val="20"/>
              </w:rPr>
              <w:t>en</w:t>
            </w:r>
            <w:r w:rsidRPr="000D37AD">
              <w:rPr>
                <w:spacing w:val="-3"/>
                <w:sz w:val="20"/>
              </w:rPr>
              <w:t xml:space="preserve"> </w:t>
            </w:r>
            <w:r w:rsidRPr="000D37AD">
              <w:rPr>
                <w:sz w:val="20"/>
              </w:rPr>
              <w:t>general.</w:t>
            </w:r>
          </w:p>
        </w:tc>
        <w:tc>
          <w:tcPr>
            <w:tcW w:w="460" w:type="dxa"/>
            <w:tcBorders>
              <w:right w:val="nil"/>
            </w:tcBorders>
            <w:vAlign w:val="center"/>
          </w:tcPr>
          <w:p w14:paraId="1AF1B268" w14:textId="77777777" w:rsidR="00146997" w:rsidRPr="000D37AD" w:rsidRDefault="00146997" w:rsidP="00D96AF3">
            <w:pPr>
              <w:pStyle w:val="TableParagraph"/>
              <w:spacing w:before="2" w:line="240" w:lineRule="auto"/>
              <w:ind w:left="107"/>
              <w:jc w:val="right"/>
              <w:rPr>
                <w:sz w:val="20"/>
              </w:rPr>
            </w:pPr>
            <w:r w:rsidRPr="000D37AD">
              <w:rPr>
                <w:w w:val="99"/>
                <w:sz w:val="20"/>
              </w:rPr>
              <w:t>$</w:t>
            </w:r>
          </w:p>
        </w:tc>
        <w:tc>
          <w:tcPr>
            <w:tcW w:w="1525" w:type="dxa"/>
            <w:gridSpan w:val="3"/>
            <w:tcBorders>
              <w:left w:val="nil"/>
            </w:tcBorders>
            <w:vAlign w:val="center"/>
          </w:tcPr>
          <w:p w14:paraId="455611AE" w14:textId="77777777" w:rsidR="00146997" w:rsidRPr="000D37AD" w:rsidRDefault="00146997" w:rsidP="00D96AF3">
            <w:pPr>
              <w:pStyle w:val="TableParagraph"/>
              <w:spacing w:before="2" w:line="240" w:lineRule="auto"/>
              <w:ind w:right="101"/>
              <w:jc w:val="right"/>
              <w:rPr>
                <w:sz w:val="20"/>
              </w:rPr>
            </w:pPr>
            <w:r w:rsidRPr="000D37AD">
              <w:rPr>
                <w:sz w:val="20"/>
              </w:rPr>
              <w:t>2,600.00</w:t>
            </w:r>
          </w:p>
        </w:tc>
        <w:tc>
          <w:tcPr>
            <w:tcW w:w="73" w:type="dxa"/>
            <w:tcBorders>
              <w:right w:val="nil"/>
            </w:tcBorders>
            <w:vAlign w:val="center"/>
          </w:tcPr>
          <w:p w14:paraId="11F10825" w14:textId="77777777" w:rsidR="00146997" w:rsidRPr="000D37AD" w:rsidRDefault="00146997" w:rsidP="00E475D2">
            <w:pPr>
              <w:pStyle w:val="TableParagraph"/>
              <w:spacing w:before="2" w:line="240" w:lineRule="auto"/>
              <w:ind w:left="106"/>
              <w:jc w:val="right"/>
              <w:rPr>
                <w:sz w:val="20"/>
              </w:rPr>
            </w:pPr>
            <w:r w:rsidRPr="000D37AD">
              <w:rPr>
                <w:w w:val="99"/>
                <w:sz w:val="20"/>
              </w:rPr>
              <w:t>$</w:t>
            </w:r>
          </w:p>
        </w:tc>
        <w:tc>
          <w:tcPr>
            <w:tcW w:w="1911" w:type="dxa"/>
            <w:gridSpan w:val="3"/>
            <w:tcBorders>
              <w:left w:val="nil"/>
            </w:tcBorders>
            <w:vAlign w:val="center"/>
          </w:tcPr>
          <w:p w14:paraId="66D2354D" w14:textId="46512465" w:rsidR="00146997" w:rsidRPr="000D37AD" w:rsidRDefault="000E54A7" w:rsidP="000E54A7">
            <w:pPr>
              <w:pStyle w:val="TableParagraph"/>
              <w:spacing w:before="2" w:line="240" w:lineRule="auto"/>
              <w:ind w:right="99"/>
              <w:rPr>
                <w:sz w:val="20"/>
              </w:rPr>
            </w:pPr>
            <w:r>
              <w:rPr>
                <w:sz w:val="20"/>
              </w:rPr>
              <w:t xml:space="preserve">$                </w:t>
            </w:r>
            <w:r w:rsidR="00146997" w:rsidRPr="000D37AD">
              <w:rPr>
                <w:sz w:val="20"/>
              </w:rPr>
              <w:t>1,000.00</w:t>
            </w:r>
          </w:p>
        </w:tc>
      </w:tr>
      <w:tr w:rsidR="00146997" w:rsidRPr="000D37AD" w14:paraId="077754AA" w14:textId="77777777" w:rsidTr="000E54A7">
        <w:trPr>
          <w:trHeight w:val="345"/>
        </w:trPr>
        <w:tc>
          <w:tcPr>
            <w:tcW w:w="5670" w:type="dxa"/>
            <w:vAlign w:val="center"/>
          </w:tcPr>
          <w:p w14:paraId="0CB50565" w14:textId="77777777" w:rsidR="00146997" w:rsidRPr="000D37AD" w:rsidRDefault="00146997" w:rsidP="00E475D2">
            <w:pPr>
              <w:pStyle w:val="TableParagraph"/>
              <w:ind w:left="107"/>
              <w:rPr>
                <w:sz w:val="20"/>
              </w:rPr>
            </w:pPr>
            <w:r w:rsidRPr="000D37AD">
              <w:rPr>
                <w:b/>
                <w:sz w:val="20"/>
              </w:rPr>
              <w:t>II.-</w:t>
            </w:r>
            <w:r w:rsidRPr="000D37AD">
              <w:rPr>
                <w:b/>
                <w:spacing w:val="-3"/>
                <w:sz w:val="20"/>
              </w:rPr>
              <w:t xml:space="preserve"> </w:t>
            </w:r>
            <w:r w:rsidRPr="000D37AD">
              <w:rPr>
                <w:sz w:val="20"/>
              </w:rPr>
              <w:t>Carnicerías,</w:t>
            </w:r>
            <w:r w:rsidRPr="000D37AD">
              <w:rPr>
                <w:spacing w:val="-3"/>
                <w:sz w:val="20"/>
              </w:rPr>
              <w:t xml:space="preserve"> </w:t>
            </w:r>
            <w:r w:rsidRPr="000D37AD">
              <w:rPr>
                <w:sz w:val="20"/>
              </w:rPr>
              <w:t>pollerías,</w:t>
            </w:r>
            <w:r w:rsidRPr="000D37AD">
              <w:rPr>
                <w:spacing w:val="-3"/>
                <w:sz w:val="20"/>
              </w:rPr>
              <w:t xml:space="preserve"> </w:t>
            </w:r>
            <w:r w:rsidRPr="000D37AD">
              <w:rPr>
                <w:sz w:val="20"/>
              </w:rPr>
              <w:t>pescaderías</w:t>
            </w:r>
            <w:r w:rsidRPr="000D37AD">
              <w:rPr>
                <w:spacing w:val="-2"/>
                <w:sz w:val="20"/>
              </w:rPr>
              <w:t xml:space="preserve"> </w:t>
            </w:r>
            <w:r w:rsidRPr="000D37AD">
              <w:rPr>
                <w:sz w:val="20"/>
              </w:rPr>
              <w:t>y</w:t>
            </w:r>
            <w:r w:rsidRPr="000D37AD">
              <w:rPr>
                <w:spacing w:val="-2"/>
                <w:sz w:val="20"/>
              </w:rPr>
              <w:t xml:space="preserve"> </w:t>
            </w:r>
            <w:r w:rsidRPr="000D37AD">
              <w:rPr>
                <w:sz w:val="20"/>
              </w:rPr>
              <w:t>fruterías.</w:t>
            </w:r>
          </w:p>
        </w:tc>
        <w:tc>
          <w:tcPr>
            <w:tcW w:w="460" w:type="dxa"/>
            <w:tcBorders>
              <w:right w:val="nil"/>
            </w:tcBorders>
            <w:vAlign w:val="center"/>
          </w:tcPr>
          <w:p w14:paraId="179CBD20"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73102866" w14:textId="77777777" w:rsidR="00146997" w:rsidRPr="000D37AD" w:rsidRDefault="00146997" w:rsidP="00D96AF3">
            <w:pPr>
              <w:pStyle w:val="TableParagraph"/>
              <w:ind w:right="101"/>
              <w:jc w:val="right"/>
              <w:rPr>
                <w:sz w:val="20"/>
              </w:rPr>
            </w:pPr>
            <w:r w:rsidRPr="000D37AD">
              <w:rPr>
                <w:sz w:val="20"/>
              </w:rPr>
              <w:t>2,500.00</w:t>
            </w:r>
          </w:p>
        </w:tc>
        <w:tc>
          <w:tcPr>
            <w:tcW w:w="73" w:type="dxa"/>
            <w:tcBorders>
              <w:right w:val="nil"/>
            </w:tcBorders>
            <w:vAlign w:val="center"/>
          </w:tcPr>
          <w:p w14:paraId="4DEABE99"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419EE300" w14:textId="312C76A2" w:rsidR="00146997" w:rsidRPr="000D37AD" w:rsidRDefault="000E54A7" w:rsidP="000E54A7">
            <w:pPr>
              <w:pStyle w:val="TableParagraph"/>
              <w:ind w:right="99"/>
              <w:rPr>
                <w:sz w:val="20"/>
              </w:rPr>
            </w:pPr>
            <w:r>
              <w:rPr>
                <w:sz w:val="20"/>
              </w:rPr>
              <w:t xml:space="preserve">$                </w:t>
            </w:r>
            <w:r w:rsidR="00146997" w:rsidRPr="000D37AD">
              <w:rPr>
                <w:sz w:val="20"/>
              </w:rPr>
              <w:t>1,200.00</w:t>
            </w:r>
          </w:p>
        </w:tc>
      </w:tr>
      <w:tr w:rsidR="00146997" w:rsidRPr="000D37AD" w14:paraId="30FDE51F" w14:textId="77777777" w:rsidTr="000E54A7">
        <w:trPr>
          <w:trHeight w:val="345"/>
        </w:trPr>
        <w:tc>
          <w:tcPr>
            <w:tcW w:w="5670" w:type="dxa"/>
            <w:vAlign w:val="center"/>
          </w:tcPr>
          <w:p w14:paraId="07F7B32F" w14:textId="77777777" w:rsidR="00146997" w:rsidRPr="000D37AD" w:rsidRDefault="00146997" w:rsidP="00E475D2">
            <w:pPr>
              <w:pStyle w:val="TableParagraph"/>
              <w:ind w:left="107"/>
              <w:rPr>
                <w:sz w:val="20"/>
              </w:rPr>
            </w:pPr>
            <w:r w:rsidRPr="000D37AD">
              <w:rPr>
                <w:b/>
                <w:sz w:val="20"/>
              </w:rPr>
              <w:t>III.-</w:t>
            </w:r>
            <w:r w:rsidRPr="000D37AD">
              <w:rPr>
                <w:b/>
                <w:spacing w:val="-3"/>
                <w:sz w:val="20"/>
              </w:rPr>
              <w:t xml:space="preserve"> </w:t>
            </w:r>
            <w:r w:rsidRPr="000D37AD">
              <w:rPr>
                <w:sz w:val="20"/>
              </w:rPr>
              <w:t>Panaderías,</w:t>
            </w:r>
            <w:r w:rsidRPr="000D37AD">
              <w:rPr>
                <w:spacing w:val="-4"/>
                <w:sz w:val="20"/>
              </w:rPr>
              <w:t xml:space="preserve"> </w:t>
            </w:r>
            <w:r w:rsidRPr="000D37AD">
              <w:rPr>
                <w:sz w:val="20"/>
              </w:rPr>
              <w:t>tortillerías</w:t>
            </w:r>
            <w:r w:rsidRPr="000D37AD">
              <w:rPr>
                <w:spacing w:val="-3"/>
                <w:sz w:val="20"/>
              </w:rPr>
              <w:t xml:space="preserve"> </w:t>
            </w:r>
            <w:r w:rsidRPr="000D37AD">
              <w:rPr>
                <w:sz w:val="20"/>
              </w:rPr>
              <w:t>y</w:t>
            </w:r>
            <w:r w:rsidRPr="000D37AD">
              <w:rPr>
                <w:spacing w:val="-3"/>
                <w:sz w:val="20"/>
              </w:rPr>
              <w:t xml:space="preserve"> </w:t>
            </w:r>
            <w:r w:rsidRPr="000D37AD">
              <w:rPr>
                <w:sz w:val="20"/>
              </w:rPr>
              <w:t>molinos</w:t>
            </w:r>
            <w:r w:rsidRPr="000D37AD">
              <w:rPr>
                <w:spacing w:val="-1"/>
                <w:sz w:val="20"/>
              </w:rPr>
              <w:t xml:space="preserve"> </w:t>
            </w:r>
            <w:r w:rsidRPr="000D37AD">
              <w:rPr>
                <w:sz w:val="20"/>
              </w:rPr>
              <w:t>en</w:t>
            </w:r>
            <w:r w:rsidRPr="000D37AD">
              <w:rPr>
                <w:spacing w:val="-3"/>
                <w:sz w:val="20"/>
              </w:rPr>
              <w:t xml:space="preserve"> </w:t>
            </w:r>
            <w:r w:rsidRPr="000D37AD">
              <w:rPr>
                <w:sz w:val="20"/>
              </w:rPr>
              <w:t>general.</w:t>
            </w:r>
          </w:p>
        </w:tc>
        <w:tc>
          <w:tcPr>
            <w:tcW w:w="460" w:type="dxa"/>
            <w:tcBorders>
              <w:right w:val="nil"/>
            </w:tcBorders>
            <w:vAlign w:val="center"/>
          </w:tcPr>
          <w:p w14:paraId="44A1D91B"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1012C225" w14:textId="77777777" w:rsidR="00146997" w:rsidRPr="000D37AD" w:rsidRDefault="00146997" w:rsidP="00D96AF3">
            <w:pPr>
              <w:pStyle w:val="TableParagraph"/>
              <w:ind w:right="101"/>
              <w:jc w:val="right"/>
              <w:rPr>
                <w:sz w:val="20"/>
              </w:rPr>
            </w:pPr>
            <w:r w:rsidRPr="000D37AD">
              <w:rPr>
                <w:sz w:val="20"/>
              </w:rPr>
              <w:t>2,000.00</w:t>
            </w:r>
          </w:p>
        </w:tc>
        <w:tc>
          <w:tcPr>
            <w:tcW w:w="73" w:type="dxa"/>
            <w:tcBorders>
              <w:right w:val="nil"/>
            </w:tcBorders>
            <w:vAlign w:val="center"/>
          </w:tcPr>
          <w:p w14:paraId="3AAEB70B"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5BB10446" w14:textId="36363E89" w:rsidR="00146997" w:rsidRPr="000D37AD" w:rsidRDefault="000E54A7" w:rsidP="000E54A7">
            <w:pPr>
              <w:pStyle w:val="TableParagraph"/>
              <w:ind w:right="99"/>
              <w:rPr>
                <w:sz w:val="20"/>
              </w:rPr>
            </w:pPr>
            <w:r>
              <w:rPr>
                <w:sz w:val="20"/>
              </w:rPr>
              <w:t xml:space="preserve">$                </w:t>
            </w:r>
            <w:r w:rsidR="00146997" w:rsidRPr="000D37AD">
              <w:rPr>
                <w:sz w:val="20"/>
              </w:rPr>
              <w:t>1,000.00</w:t>
            </w:r>
          </w:p>
        </w:tc>
      </w:tr>
      <w:tr w:rsidR="00146997" w:rsidRPr="000D37AD" w14:paraId="1F93E746" w14:textId="77777777" w:rsidTr="000E54A7">
        <w:trPr>
          <w:trHeight w:val="345"/>
        </w:trPr>
        <w:tc>
          <w:tcPr>
            <w:tcW w:w="5670" w:type="dxa"/>
            <w:vAlign w:val="center"/>
          </w:tcPr>
          <w:p w14:paraId="174B9B20" w14:textId="28DE01C8" w:rsidR="00146997" w:rsidRPr="000D37AD" w:rsidRDefault="00146997" w:rsidP="00E475D2">
            <w:pPr>
              <w:pStyle w:val="TableParagraph"/>
              <w:spacing w:line="240" w:lineRule="auto"/>
              <w:ind w:left="107"/>
              <w:rPr>
                <w:sz w:val="20"/>
              </w:rPr>
            </w:pPr>
            <w:r w:rsidRPr="000D37AD">
              <w:rPr>
                <w:b/>
                <w:sz w:val="20"/>
              </w:rPr>
              <w:t>IV.-</w:t>
            </w:r>
            <w:r w:rsidRPr="000D37AD">
              <w:rPr>
                <w:b/>
                <w:spacing w:val="-2"/>
                <w:sz w:val="20"/>
              </w:rPr>
              <w:t xml:space="preserve"> </w:t>
            </w:r>
            <w:r w:rsidRPr="000D37AD">
              <w:rPr>
                <w:sz w:val="20"/>
              </w:rPr>
              <w:t>Expendios</w:t>
            </w:r>
            <w:r w:rsidRPr="000D37AD">
              <w:rPr>
                <w:spacing w:val="-1"/>
                <w:sz w:val="20"/>
              </w:rPr>
              <w:t xml:space="preserve"> </w:t>
            </w:r>
            <w:r w:rsidRPr="000D37AD">
              <w:rPr>
                <w:sz w:val="20"/>
              </w:rPr>
              <w:t>de</w:t>
            </w:r>
            <w:r w:rsidRPr="000D37AD">
              <w:rPr>
                <w:spacing w:val="-2"/>
                <w:sz w:val="20"/>
              </w:rPr>
              <w:t xml:space="preserve"> </w:t>
            </w:r>
            <w:r w:rsidRPr="000D37AD">
              <w:rPr>
                <w:sz w:val="20"/>
              </w:rPr>
              <w:t>refrescos,</w:t>
            </w:r>
            <w:r w:rsidRPr="000D37AD">
              <w:rPr>
                <w:spacing w:val="-3"/>
                <w:sz w:val="20"/>
              </w:rPr>
              <w:t xml:space="preserve"> </w:t>
            </w:r>
            <w:proofErr w:type="spellStart"/>
            <w:r w:rsidR="00E475D2" w:rsidRPr="000D37AD">
              <w:rPr>
                <w:sz w:val="20"/>
              </w:rPr>
              <w:t>sub</w:t>
            </w:r>
            <w:r w:rsidR="00E475D2" w:rsidRPr="000D37AD">
              <w:rPr>
                <w:spacing w:val="-2"/>
                <w:sz w:val="20"/>
              </w:rPr>
              <w:t>-agencia</w:t>
            </w:r>
            <w:proofErr w:type="spellEnd"/>
            <w:r w:rsidRPr="000D37AD">
              <w:rPr>
                <w:sz w:val="20"/>
              </w:rPr>
              <w:t>,</w:t>
            </w:r>
            <w:r w:rsidRPr="000D37AD">
              <w:rPr>
                <w:spacing w:val="-2"/>
                <w:sz w:val="20"/>
              </w:rPr>
              <w:t xml:space="preserve"> </w:t>
            </w:r>
            <w:proofErr w:type="spellStart"/>
            <w:r w:rsidRPr="000D37AD">
              <w:rPr>
                <w:sz w:val="20"/>
              </w:rPr>
              <w:t>servifresco</w:t>
            </w:r>
            <w:proofErr w:type="spellEnd"/>
            <w:r w:rsidRPr="000D37AD">
              <w:rPr>
                <w:sz w:val="20"/>
              </w:rPr>
              <w:t>.</w:t>
            </w:r>
          </w:p>
        </w:tc>
        <w:tc>
          <w:tcPr>
            <w:tcW w:w="460" w:type="dxa"/>
            <w:tcBorders>
              <w:right w:val="nil"/>
            </w:tcBorders>
            <w:vAlign w:val="center"/>
          </w:tcPr>
          <w:p w14:paraId="4A8ACB54" w14:textId="77777777" w:rsidR="00146997" w:rsidRPr="000D37AD" w:rsidRDefault="00146997" w:rsidP="00D96AF3">
            <w:pPr>
              <w:pStyle w:val="TableParagraph"/>
              <w:spacing w:line="240" w:lineRule="auto"/>
              <w:ind w:left="107"/>
              <w:jc w:val="right"/>
              <w:rPr>
                <w:sz w:val="20"/>
              </w:rPr>
            </w:pPr>
            <w:r w:rsidRPr="000D37AD">
              <w:rPr>
                <w:w w:val="99"/>
                <w:sz w:val="20"/>
              </w:rPr>
              <w:t>$</w:t>
            </w:r>
          </w:p>
        </w:tc>
        <w:tc>
          <w:tcPr>
            <w:tcW w:w="1525" w:type="dxa"/>
            <w:gridSpan w:val="3"/>
            <w:tcBorders>
              <w:left w:val="nil"/>
            </w:tcBorders>
            <w:vAlign w:val="center"/>
          </w:tcPr>
          <w:p w14:paraId="49A731E7" w14:textId="77777777" w:rsidR="00146997" w:rsidRPr="000D37AD" w:rsidRDefault="00146997" w:rsidP="00D96AF3">
            <w:pPr>
              <w:pStyle w:val="TableParagraph"/>
              <w:spacing w:line="240" w:lineRule="auto"/>
              <w:ind w:right="101"/>
              <w:jc w:val="right"/>
              <w:rPr>
                <w:sz w:val="20"/>
              </w:rPr>
            </w:pPr>
            <w:r w:rsidRPr="000D37AD">
              <w:rPr>
                <w:sz w:val="20"/>
              </w:rPr>
              <w:t>2,500.00</w:t>
            </w:r>
          </w:p>
        </w:tc>
        <w:tc>
          <w:tcPr>
            <w:tcW w:w="73" w:type="dxa"/>
            <w:tcBorders>
              <w:right w:val="nil"/>
            </w:tcBorders>
            <w:vAlign w:val="center"/>
          </w:tcPr>
          <w:p w14:paraId="2E324356" w14:textId="77777777" w:rsidR="00146997" w:rsidRPr="000D37AD" w:rsidRDefault="00146997" w:rsidP="00E475D2">
            <w:pPr>
              <w:pStyle w:val="TableParagraph"/>
              <w:spacing w:line="240" w:lineRule="auto"/>
              <w:ind w:left="106"/>
              <w:jc w:val="right"/>
              <w:rPr>
                <w:sz w:val="20"/>
              </w:rPr>
            </w:pPr>
            <w:r w:rsidRPr="000D37AD">
              <w:rPr>
                <w:w w:val="99"/>
                <w:sz w:val="20"/>
              </w:rPr>
              <w:t>$</w:t>
            </w:r>
          </w:p>
        </w:tc>
        <w:tc>
          <w:tcPr>
            <w:tcW w:w="1911" w:type="dxa"/>
            <w:gridSpan w:val="3"/>
            <w:tcBorders>
              <w:left w:val="nil"/>
            </w:tcBorders>
            <w:vAlign w:val="center"/>
          </w:tcPr>
          <w:p w14:paraId="594DFA9B" w14:textId="055194DF" w:rsidR="00146997" w:rsidRPr="000D37AD" w:rsidRDefault="00CE05A4" w:rsidP="00CE05A4">
            <w:pPr>
              <w:pStyle w:val="TableParagraph"/>
              <w:spacing w:line="240" w:lineRule="auto"/>
              <w:ind w:right="99"/>
              <w:rPr>
                <w:sz w:val="20"/>
              </w:rPr>
            </w:pPr>
            <w:r>
              <w:rPr>
                <w:sz w:val="20"/>
              </w:rPr>
              <w:t xml:space="preserve">$                </w:t>
            </w:r>
            <w:r w:rsidR="00146997" w:rsidRPr="000D37AD">
              <w:rPr>
                <w:sz w:val="20"/>
              </w:rPr>
              <w:t>1,000.00</w:t>
            </w:r>
          </w:p>
        </w:tc>
      </w:tr>
      <w:tr w:rsidR="00146997" w:rsidRPr="000D37AD" w14:paraId="7C38A445" w14:textId="77777777" w:rsidTr="000E54A7">
        <w:trPr>
          <w:trHeight w:val="345"/>
        </w:trPr>
        <w:tc>
          <w:tcPr>
            <w:tcW w:w="5670" w:type="dxa"/>
            <w:vAlign w:val="center"/>
          </w:tcPr>
          <w:p w14:paraId="081C2F8A" w14:textId="77777777" w:rsidR="00146997" w:rsidRPr="000D37AD" w:rsidRDefault="00146997" w:rsidP="00E475D2">
            <w:pPr>
              <w:pStyle w:val="TableParagraph"/>
              <w:ind w:left="107"/>
              <w:rPr>
                <w:sz w:val="20"/>
              </w:rPr>
            </w:pPr>
            <w:r w:rsidRPr="000D37AD">
              <w:rPr>
                <w:b/>
                <w:sz w:val="20"/>
              </w:rPr>
              <w:t>V.-</w:t>
            </w:r>
            <w:r w:rsidRPr="000D37AD">
              <w:rPr>
                <w:b/>
                <w:spacing w:val="-3"/>
                <w:sz w:val="20"/>
              </w:rPr>
              <w:t xml:space="preserve"> </w:t>
            </w:r>
            <w:r w:rsidRPr="000D37AD">
              <w:rPr>
                <w:sz w:val="20"/>
              </w:rPr>
              <w:t>Farmacias</w:t>
            </w:r>
          </w:p>
        </w:tc>
        <w:tc>
          <w:tcPr>
            <w:tcW w:w="460" w:type="dxa"/>
            <w:tcBorders>
              <w:right w:val="nil"/>
            </w:tcBorders>
            <w:vAlign w:val="center"/>
          </w:tcPr>
          <w:p w14:paraId="3C588312"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2AA91D63" w14:textId="77777777" w:rsidR="00146997" w:rsidRPr="000D37AD" w:rsidRDefault="00146997" w:rsidP="00D96AF3">
            <w:pPr>
              <w:pStyle w:val="TableParagraph"/>
              <w:ind w:right="100"/>
              <w:jc w:val="right"/>
              <w:rPr>
                <w:sz w:val="20"/>
              </w:rPr>
            </w:pPr>
            <w:r w:rsidRPr="000D37AD">
              <w:rPr>
                <w:sz w:val="20"/>
              </w:rPr>
              <w:t>30,000.00</w:t>
            </w:r>
          </w:p>
        </w:tc>
        <w:tc>
          <w:tcPr>
            <w:tcW w:w="73" w:type="dxa"/>
            <w:tcBorders>
              <w:right w:val="nil"/>
            </w:tcBorders>
            <w:vAlign w:val="center"/>
          </w:tcPr>
          <w:p w14:paraId="34D91C42"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081DD9C9" w14:textId="545151A2" w:rsidR="00146997" w:rsidRPr="000D37AD" w:rsidRDefault="00CE05A4" w:rsidP="00CE05A4">
            <w:pPr>
              <w:pStyle w:val="TableParagraph"/>
              <w:ind w:right="99"/>
              <w:rPr>
                <w:sz w:val="20"/>
              </w:rPr>
            </w:pPr>
            <w:r>
              <w:rPr>
                <w:sz w:val="20"/>
              </w:rPr>
              <w:t xml:space="preserve">$              </w:t>
            </w:r>
            <w:r w:rsidR="00146997" w:rsidRPr="000D37AD">
              <w:rPr>
                <w:sz w:val="20"/>
              </w:rPr>
              <w:t>12,000</w:t>
            </w:r>
            <w:r w:rsidR="00E475D2" w:rsidRPr="000D37AD">
              <w:rPr>
                <w:sz w:val="20"/>
              </w:rPr>
              <w:t>.0</w:t>
            </w:r>
            <w:r w:rsidR="00146997" w:rsidRPr="000D37AD">
              <w:rPr>
                <w:sz w:val="20"/>
              </w:rPr>
              <w:t>0</w:t>
            </w:r>
          </w:p>
        </w:tc>
      </w:tr>
      <w:tr w:rsidR="00146997" w:rsidRPr="000D37AD" w14:paraId="6895043E" w14:textId="77777777" w:rsidTr="000E54A7">
        <w:trPr>
          <w:trHeight w:val="345"/>
        </w:trPr>
        <w:tc>
          <w:tcPr>
            <w:tcW w:w="5670" w:type="dxa"/>
            <w:vAlign w:val="center"/>
          </w:tcPr>
          <w:p w14:paraId="2402EA5F" w14:textId="77777777" w:rsidR="00146997" w:rsidRPr="000D37AD" w:rsidRDefault="00146997" w:rsidP="00E475D2">
            <w:pPr>
              <w:pStyle w:val="TableParagraph"/>
              <w:ind w:left="107"/>
              <w:rPr>
                <w:sz w:val="20"/>
              </w:rPr>
            </w:pPr>
            <w:r w:rsidRPr="000D37AD">
              <w:rPr>
                <w:b/>
                <w:sz w:val="20"/>
              </w:rPr>
              <w:t>VI.-</w:t>
            </w:r>
            <w:r w:rsidRPr="000D37AD">
              <w:rPr>
                <w:b/>
                <w:spacing w:val="-2"/>
                <w:sz w:val="20"/>
              </w:rPr>
              <w:t xml:space="preserve"> </w:t>
            </w:r>
            <w:r w:rsidRPr="000D37AD">
              <w:rPr>
                <w:sz w:val="20"/>
              </w:rPr>
              <w:t>Casa</w:t>
            </w:r>
            <w:r w:rsidRPr="000D37AD">
              <w:rPr>
                <w:spacing w:val="-1"/>
                <w:sz w:val="20"/>
              </w:rPr>
              <w:t xml:space="preserve"> </w:t>
            </w:r>
            <w:r w:rsidRPr="000D37AD">
              <w:rPr>
                <w:sz w:val="20"/>
              </w:rPr>
              <w:t>de</w:t>
            </w:r>
            <w:r w:rsidRPr="000D37AD">
              <w:rPr>
                <w:spacing w:val="-1"/>
                <w:sz w:val="20"/>
              </w:rPr>
              <w:t xml:space="preserve"> </w:t>
            </w:r>
            <w:r w:rsidRPr="000D37AD">
              <w:rPr>
                <w:sz w:val="20"/>
              </w:rPr>
              <w:t>empeños,</w:t>
            </w:r>
            <w:r w:rsidRPr="000D37AD">
              <w:rPr>
                <w:spacing w:val="-2"/>
                <w:sz w:val="20"/>
              </w:rPr>
              <w:t xml:space="preserve"> </w:t>
            </w:r>
            <w:r w:rsidRPr="000D37AD">
              <w:rPr>
                <w:sz w:val="20"/>
              </w:rPr>
              <w:t>compra/venta</w:t>
            </w:r>
            <w:r w:rsidRPr="000D37AD">
              <w:rPr>
                <w:spacing w:val="-3"/>
                <w:sz w:val="20"/>
              </w:rPr>
              <w:t xml:space="preserve"> </w:t>
            </w:r>
            <w:r w:rsidRPr="000D37AD">
              <w:rPr>
                <w:sz w:val="20"/>
              </w:rPr>
              <w:t>de</w:t>
            </w:r>
            <w:r w:rsidRPr="000D37AD">
              <w:rPr>
                <w:spacing w:val="-2"/>
                <w:sz w:val="20"/>
              </w:rPr>
              <w:t xml:space="preserve"> </w:t>
            </w:r>
            <w:r w:rsidRPr="000D37AD">
              <w:rPr>
                <w:sz w:val="20"/>
              </w:rPr>
              <w:t>oro</w:t>
            </w:r>
            <w:r w:rsidRPr="000D37AD">
              <w:rPr>
                <w:spacing w:val="-1"/>
                <w:sz w:val="20"/>
              </w:rPr>
              <w:t xml:space="preserve"> </w:t>
            </w:r>
            <w:r w:rsidRPr="000D37AD">
              <w:rPr>
                <w:sz w:val="20"/>
              </w:rPr>
              <w:t>y</w:t>
            </w:r>
            <w:r w:rsidRPr="000D37AD">
              <w:rPr>
                <w:spacing w:val="-2"/>
                <w:sz w:val="20"/>
              </w:rPr>
              <w:t xml:space="preserve"> </w:t>
            </w:r>
            <w:r w:rsidRPr="000D37AD">
              <w:rPr>
                <w:sz w:val="20"/>
              </w:rPr>
              <w:t>plata</w:t>
            </w:r>
            <w:r w:rsidRPr="000D37AD">
              <w:rPr>
                <w:spacing w:val="-2"/>
                <w:sz w:val="20"/>
              </w:rPr>
              <w:t xml:space="preserve"> </w:t>
            </w:r>
            <w:r w:rsidRPr="000D37AD">
              <w:rPr>
                <w:sz w:val="20"/>
              </w:rPr>
              <w:t>y</w:t>
            </w:r>
            <w:r w:rsidRPr="000D37AD">
              <w:rPr>
                <w:spacing w:val="1"/>
                <w:sz w:val="20"/>
              </w:rPr>
              <w:t xml:space="preserve"> </w:t>
            </w:r>
            <w:r w:rsidRPr="000D37AD">
              <w:rPr>
                <w:sz w:val="20"/>
              </w:rPr>
              <w:t>joyerías.</w:t>
            </w:r>
          </w:p>
        </w:tc>
        <w:tc>
          <w:tcPr>
            <w:tcW w:w="460" w:type="dxa"/>
            <w:tcBorders>
              <w:right w:val="nil"/>
            </w:tcBorders>
            <w:vAlign w:val="center"/>
          </w:tcPr>
          <w:p w14:paraId="1EE6095E"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7A02203B" w14:textId="3D662DF6" w:rsidR="00146997" w:rsidRPr="000D37AD" w:rsidRDefault="00E475D2" w:rsidP="00D96AF3">
            <w:pPr>
              <w:pStyle w:val="TableParagraph"/>
              <w:ind w:right="101"/>
              <w:jc w:val="right"/>
              <w:rPr>
                <w:sz w:val="20"/>
              </w:rPr>
            </w:pPr>
            <w:r w:rsidRPr="000D37AD">
              <w:rPr>
                <w:sz w:val="20"/>
              </w:rPr>
              <w:t>10</w:t>
            </w:r>
            <w:r w:rsidR="00146997" w:rsidRPr="000D37AD">
              <w:rPr>
                <w:sz w:val="20"/>
              </w:rPr>
              <w:t>,000.00</w:t>
            </w:r>
          </w:p>
        </w:tc>
        <w:tc>
          <w:tcPr>
            <w:tcW w:w="73" w:type="dxa"/>
            <w:tcBorders>
              <w:right w:val="nil"/>
            </w:tcBorders>
            <w:vAlign w:val="center"/>
          </w:tcPr>
          <w:p w14:paraId="3E9B6368"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6A415CE1" w14:textId="6E267808" w:rsidR="00146997" w:rsidRPr="000D37AD" w:rsidRDefault="00CE05A4" w:rsidP="00CE05A4">
            <w:pPr>
              <w:pStyle w:val="TableParagraph"/>
              <w:ind w:right="99"/>
              <w:rPr>
                <w:sz w:val="20"/>
              </w:rPr>
            </w:pPr>
            <w:r>
              <w:rPr>
                <w:sz w:val="20"/>
              </w:rPr>
              <w:t xml:space="preserve">$               </w:t>
            </w:r>
            <w:r w:rsidR="00E475D2" w:rsidRPr="000D37AD">
              <w:rPr>
                <w:sz w:val="20"/>
              </w:rPr>
              <w:t>5,000</w:t>
            </w:r>
            <w:r w:rsidR="00146997" w:rsidRPr="000D37AD">
              <w:rPr>
                <w:sz w:val="20"/>
              </w:rPr>
              <w:t>.00</w:t>
            </w:r>
          </w:p>
        </w:tc>
      </w:tr>
      <w:tr w:rsidR="00146997" w:rsidRPr="000D37AD" w14:paraId="6882D971" w14:textId="77777777" w:rsidTr="000E54A7">
        <w:trPr>
          <w:trHeight w:val="345"/>
        </w:trPr>
        <w:tc>
          <w:tcPr>
            <w:tcW w:w="5670" w:type="dxa"/>
            <w:vAlign w:val="center"/>
          </w:tcPr>
          <w:p w14:paraId="37D0BCEE" w14:textId="77777777" w:rsidR="00146997" w:rsidRPr="000D37AD" w:rsidRDefault="00146997" w:rsidP="00E475D2">
            <w:pPr>
              <w:pStyle w:val="TableParagraph"/>
              <w:ind w:left="107"/>
              <w:rPr>
                <w:sz w:val="20"/>
              </w:rPr>
            </w:pPr>
            <w:r w:rsidRPr="000D37AD">
              <w:rPr>
                <w:b/>
                <w:sz w:val="20"/>
              </w:rPr>
              <w:t>VII.-</w:t>
            </w:r>
            <w:r w:rsidRPr="000D37AD">
              <w:rPr>
                <w:b/>
                <w:spacing w:val="-3"/>
                <w:sz w:val="20"/>
              </w:rPr>
              <w:t xml:space="preserve"> </w:t>
            </w:r>
            <w:r w:rsidRPr="000D37AD">
              <w:rPr>
                <w:sz w:val="20"/>
              </w:rPr>
              <w:t>Taquerías,</w:t>
            </w:r>
            <w:r w:rsidRPr="000D37AD">
              <w:rPr>
                <w:spacing w:val="-4"/>
                <w:sz w:val="20"/>
              </w:rPr>
              <w:t xml:space="preserve"> </w:t>
            </w:r>
            <w:r w:rsidRPr="000D37AD">
              <w:rPr>
                <w:sz w:val="20"/>
              </w:rPr>
              <w:t>loncherías,</w:t>
            </w:r>
            <w:r w:rsidRPr="000D37AD">
              <w:rPr>
                <w:spacing w:val="-2"/>
                <w:sz w:val="20"/>
              </w:rPr>
              <w:t xml:space="preserve"> </w:t>
            </w:r>
            <w:r w:rsidRPr="000D37AD">
              <w:rPr>
                <w:sz w:val="20"/>
              </w:rPr>
              <w:t>fondas</w:t>
            </w:r>
            <w:r w:rsidRPr="000D37AD">
              <w:rPr>
                <w:spacing w:val="-2"/>
                <w:sz w:val="20"/>
              </w:rPr>
              <w:t xml:space="preserve"> </w:t>
            </w:r>
            <w:r w:rsidRPr="000D37AD">
              <w:rPr>
                <w:sz w:val="20"/>
              </w:rPr>
              <w:t>y</w:t>
            </w:r>
            <w:r w:rsidRPr="000D37AD">
              <w:rPr>
                <w:spacing w:val="-3"/>
                <w:sz w:val="20"/>
              </w:rPr>
              <w:t xml:space="preserve"> </w:t>
            </w:r>
            <w:r w:rsidRPr="000D37AD">
              <w:rPr>
                <w:sz w:val="20"/>
              </w:rPr>
              <w:t>pizzerías.</w:t>
            </w:r>
          </w:p>
        </w:tc>
        <w:tc>
          <w:tcPr>
            <w:tcW w:w="460" w:type="dxa"/>
            <w:tcBorders>
              <w:right w:val="nil"/>
            </w:tcBorders>
            <w:vAlign w:val="center"/>
          </w:tcPr>
          <w:p w14:paraId="5DECBA58"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5DB5B189" w14:textId="77777777" w:rsidR="00146997" w:rsidRPr="000D37AD" w:rsidRDefault="00146997" w:rsidP="00D96AF3">
            <w:pPr>
              <w:pStyle w:val="TableParagraph"/>
              <w:ind w:right="101"/>
              <w:jc w:val="right"/>
              <w:rPr>
                <w:sz w:val="20"/>
              </w:rPr>
            </w:pPr>
            <w:r w:rsidRPr="000D37AD">
              <w:rPr>
                <w:sz w:val="20"/>
              </w:rPr>
              <w:t>2,300.00</w:t>
            </w:r>
          </w:p>
        </w:tc>
        <w:tc>
          <w:tcPr>
            <w:tcW w:w="73" w:type="dxa"/>
            <w:tcBorders>
              <w:right w:val="nil"/>
            </w:tcBorders>
            <w:vAlign w:val="center"/>
          </w:tcPr>
          <w:p w14:paraId="1E68C05E"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33A8A9B2" w14:textId="41B4D189" w:rsidR="00146997" w:rsidRPr="000D37AD" w:rsidRDefault="00CE05A4" w:rsidP="00CE05A4">
            <w:pPr>
              <w:pStyle w:val="TableParagraph"/>
              <w:ind w:right="99"/>
              <w:rPr>
                <w:sz w:val="20"/>
              </w:rPr>
            </w:pPr>
            <w:r>
              <w:rPr>
                <w:sz w:val="20"/>
              </w:rPr>
              <w:t xml:space="preserve">$                  </w:t>
            </w:r>
            <w:r w:rsidR="00146997" w:rsidRPr="000D37AD">
              <w:rPr>
                <w:sz w:val="20"/>
              </w:rPr>
              <w:t>910.00</w:t>
            </w:r>
          </w:p>
        </w:tc>
      </w:tr>
      <w:tr w:rsidR="00146997" w:rsidRPr="000D37AD" w14:paraId="75B75C82" w14:textId="77777777" w:rsidTr="000E54A7">
        <w:trPr>
          <w:trHeight w:val="345"/>
        </w:trPr>
        <w:tc>
          <w:tcPr>
            <w:tcW w:w="5670" w:type="dxa"/>
            <w:vAlign w:val="center"/>
          </w:tcPr>
          <w:p w14:paraId="7EDCC4B3" w14:textId="77777777" w:rsidR="00146997" w:rsidRPr="000D37AD" w:rsidRDefault="00146997" w:rsidP="00E475D2">
            <w:pPr>
              <w:pStyle w:val="TableParagraph"/>
              <w:ind w:left="107"/>
              <w:rPr>
                <w:sz w:val="20"/>
              </w:rPr>
            </w:pPr>
            <w:r w:rsidRPr="000D37AD">
              <w:rPr>
                <w:b/>
                <w:sz w:val="20"/>
              </w:rPr>
              <w:t>VIII.-</w:t>
            </w:r>
            <w:r w:rsidRPr="000D37AD">
              <w:rPr>
                <w:b/>
                <w:spacing w:val="-2"/>
                <w:sz w:val="20"/>
              </w:rPr>
              <w:t xml:space="preserve"> </w:t>
            </w:r>
            <w:r w:rsidRPr="000D37AD">
              <w:rPr>
                <w:sz w:val="20"/>
              </w:rPr>
              <w:t>Bancos.</w:t>
            </w:r>
          </w:p>
        </w:tc>
        <w:tc>
          <w:tcPr>
            <w:tcW w:w="460" w:type="dxa"/>
            <w:tcBorders>
              <w:right w:val="nil"/>
            </w:tcBorders>
            <w:vAlign w:val="center"/>
          </w:tcPr>
          <w:p w14:paraId="76730282"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35341C41" w14:textId="77777777" w:rsidR="00146997" w:rsidRPr="000D37AD" w:rsidRDefault="00146997" w:rsidP="00D96AF3">
            <w:pPr>
              <w:pStyle w:val="TableParagraph"/>
              <w:ind w:right="100"/>
              <w:jc w:val="right"/>
              <w:rPr>
                <w:sz w:val="20"/>
              </w:rPr>
            </w:pPr>
            <w:r w:rsidRPr="000D37AD">
              <w:rPr>
                <w:sz w:val="20"/>
              </w:rPr>
              <w:t>40,000.00</w:t>
            </w:r>
          </w:p>
        </w:tc>
        <w:tc>
          <w:tcPr>
            <w:tcW w:w="73" w:type="dxa"/>
            <w:tcBorders>
              <w:right w:val="nil"/>
            </w:tcBorders>
            <w:vAlign w:val="center"/>
          </w:tcPr>
          <w:p w14:paraId="2B2CBA2A"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6DEE9AD9" w14:textId="009FD73E" w:rsidR="00146997" w:rsidRPr="000D37AD" w:rsidRDefault="00CE05A4" w:rsidP="00CE05A4">
            <w:pPr>
              <w:pStyle w:val="TableParagraph"/>
              <w:ind w:right="99"/>
              <w:rPr>
                <w:sz w:val="20"/>
              </w:rPr>
            </w:pPr>
            <w:r>
              <w:rPr>
                <w:sz w:val="20"/>
              </w:rPr>
              <w:t xml:space="preserve">$             </w:t>
            </w:r>
            <w:r w:rsidR="00146997" w:rsidRPr="000D37AD">
              <w:rPr>
                <w:sz w:val="20"/>
              </w:rPr>
              <w:t>10,000.00</w:t>
            </w:r>
          </w:p>
        </w:tc>
      </w:tr>
      <w:tr w:rsidR="00146997" w:rsidRPr="000D37AD" w14:paraId="5B775BB9" w14:textId="77777777" w:rsidTr="000E54A7">
        <w:trPr>
          <w:trHeight w:val="345"/>
        </w:trPr>
        <w:tc>
          <w:tcPr>
            <w:tcW w:w="5670" w:type="dxa"/>
            <w:vAlign w:val="center"/>
          </w:tcPr>
          <w:p w14:paraId="1664D3CD" w14:textId="7BE71144" w:rsidR="00146997" w:rsidRPr="000D37AD" w:rsidRDefault="00146997" w:rsidP="00E475D2">
            <w:pPr>
              <w:pStyle w:val="TableParagraph"/>
              <w:ind w:left="107"/>
              <w:rPr>
                <w:sz w:val="20"/>
              </w:rPr>
            </w:pPr>
            <w:r w:rsidRPr="000D37AD">
              <w:rPr>
                <w:b/>
                <w:sz w:val="20"/>
              </w:rPr>
              <w:t>IX.-</w:t>
            </w:r>
            <w:r w:rsidRPr="000D37AD">
              <w:rPr>
                <w:b/>
                <w:spacing w:val="-4"/>
                <w:sz w:val="20"/>
              </w:rPr>
              <w:t xml:space="preserve"> </w:t>
            </w:r>
            <w:r w:rsidR="00E475D2" w:rsidRPr="000D37AD">
              <w:rPr>
                <w:sz w:val="20"/>
              </w:rPr>
              <w:t>Ferro tlapalerías</w:t>
            </w:r>
            <w:r w:rsidRPr="000D37AD">
              <w:rPr>
                <w:sz w:val="20"/>
              </w:rPr>
              <w:t>,</w:t>
            </w:r>
            <w:r w:rsidRPr="000D37AD">
              <w:rPr>
                <w:spacing w:val="-4"/>
                <w:sz w:val="20"/>
              </w:rPr>
              <w:t xml:space="preserve"> </w:t>
            </w:r>
            <w:r w:rsidRPr="000D37AD">
              <w:rPr>
                <w:sz w:val="20"/>
              </w:rPr>
              <w:t>tlapalerías,</w:t>
            </w:r>
            <w:r w:rsidRPr="000D37AD">
              <w:rPr>
                <w:spacing w:val="-5"/>
                <w:sz w:val="20"/>
              </w:rPr>
              <w:t xml:space="preserve"> </w:t>
            </w:r>
            <w:r w:rsidRPr="000D37AD">
              <w:rPr>
                <w:sz w:val="20"/>
              </w:rPr>
              <w:t>ferreterías.</w:t>
            </w:r>
          </w:p>
        </w:tc>
        <w:tc>
          <w:tcPr>
            <w:tcW w:w="460" w:type="dxa"/>
            <w:tcBorders>
              <w:right w:val="nil"/>
            </w:tcBorders>
            <w:vAlign w:val="center"/>
          </w:tcPr>
          <w:p w14:paraId="351E1A98" w14:textId="77777777" w:rsidR="00146997" w:rsidRPr="000D37AD" w:rsidRDefault="00146997" w:rsidP="00D96AF3">
            <w:pPr>
              <w:pStyle w:val="TableParagraph"/>
              <w:ind w:left="107"/>
              <w:jc w:val="right"/>
              <w:rPr>
                <w:sz w:val="20"/>
              </w:rPr>
            </w:pPr>
            <w:r w:rsidRPr="000D37AD">
              <w:rPr>
                <w:w w:val="99"/>
                <w:sz w:val="20"/>
              </w:rPr>
              <w:t>$</w:t>
            </w:r>
          </w:p>
        </w:tc>
        <w:tc>
          <w:tcPr>
            <w:tcW w:w="1525" w:type="dxa"/>
            <w:gridSpan w:val="3"/>
            <w:tcBorders>
              <w:left w:val="nil"/>
            </w:tcBorders>
            <w:vAlign w:val="center"/>
          </w:tcPr>
          <w:p w14:paraId="5EEEF8C2" w14:textId="77777777" w:rsidR="00146997" w:rsidRPr="000D37AD" w:rsidRDefault="00146997" w:rsidP="00D96AF3">
            <w:pPr>
              <w:pStyle w:val="TableParagraph"/>
              <w:ind w:right="101"/>
              <w:jc w:val="right"/>
              <w:rPr>
                <w:sz w:val="20"/>
              </w:rPr>
            </w:pPr>
            <w:r w:rsidRPr="000D37AD">
              <w:rPr>
                <w:sz w:val="20"/>
              </w:rPr>
              <w:t>4,500.00</w:t>
            </w:r>
          </w:p>
        </w:tc>
        <w:tc>
          <w:tcPr>
            <w:tcW w:w="73" w:type="dxa"/>
            <w:tcBorders>
              <w:right w:val="nil"/>
            </w:tcBorders>
            <w:vAlign w:val="center"/>
          </w:tcPr>
          <w:p w14:paraId="10CA0585" w14:textId="77777777" w:rsidR="00146997" w:rsidRPr="000D37AD" w:rsidRDefault="00146997" w:rsidP="00E475D2">
            <w:pPr>
              <w:pStyle w:val="TableParagraph"/>
              <w:ind w:left="106"/>
              <w:jc w:val="right"/>
              <w:rPr>
                <w:sz w:val="20"/>
              </w:rPr>
            </w:pPr>
            <w:r w:rsidRPr="000D37AD">
              <w:rPr>
                <w:w w:val="99"/>
                <w:sz w:val="20"/>
              </w:rPr>
              <w:t>$</w:t>
            </w:r>
          </w:p>
        </w:tc>
        <w:tc>
          <w:tcPr>
            <w:tcW w:w="1911" w:type="dxa"/>
            <w:gridSpan w:val="3"/>
            <w:tcBorders>
              <w:left w:val="nil"/>
            </w:tcBorders>
            <w:vAlign w:val="center"/>
          </w:tcPr>
          <w:p w14:paraId="31426708" w14:textId="644BC48E" w:rsidR="00146997" w:rsidRPr="000D37AD" w:rsidRDefault="00CE05A4" w:rsidP="00CE05A4">
            <w:pPr>
              <w:pStyle w:val="TableParagraph"/>
              <w:ind w:right="99"/>
              <w:rPr>
                <w:sz w:val="20"/>
              </w:rPr>
            </w:pPr>
            <w:r>
              <w:rPr>
                <w:sz w:val="20"/>
              </w:rPr>
              <w:t xml:space="preserve">$               </w:t>
            </w:r>
            <w:r w:rsidR="00146997" w:rsidRPr="000D37AD">
              <w:rPr>
                <w:sz w:val="20"/>
              </w:rPr>
              <w:t>1,500.00</w:t>
            </w:r>
          </w:p>
        </w:tc>
      </w:tr>
      <w:tr w:rsidR="00126AFE" w:rsidRPr="000D37AD" w14:paraId="0424E706" w14:textId="77777777" w:rsidTr="000E54A7">
        <w:trPr>
          <w:trHeight w:val="345"/>
        </w:trPr>
        <w:tc>
          <w:tcPr>
            <w:tcW w:w="5670" w:type="dxa"/>
            <w:vAlign w:val="center"/>
          </w:tcPr>
          <w:p w14:paraId="12B211DE" w14:textId="7264C1E7" w:rsidR="00126AFE" w:rsidRPr="000D37AD" w:rsidRDefault="00126AFE" w:rsidP="00126AFE">
            <w:pPr>
              <w:pStyle w:val="TableParagraph"/>
              <w:ind w:left="107"/>
              <w:rPr>
                <w:sz w:val="20"/>
              </w:rPr>
            </w:pPr>
            <w:r w:rsidRPr="000D37AD">
              <w:rPr>
                <w:b/>
                <w:sz w:val="20"/>
              </w:rPr>
              <w:t>X.-</w:t>
            </w:r>
            <w:r w:rsidRPr="000D37AD">
              <w:rPr>
                <w:b/>
                <w:spacing w:val="7"/>
                <w:sz w:val="20"/>
              </w:rPr>
              <w:t xml:space="preserve"> </w:t>
            </w:r>
            <w:r w:rsidRPr="000D37AD">
              <w:rPr>
                <w:sz w:val="20"/>
              </w:rPr>
              <w:t>Tiendas</w:t>
            </w:r>
            <w:r w:rsidRPr="000D37AD">
              <w:rPr>
                <w:spacing w:val="7"/>
                <w:sz w:val="20"/>
              </w:rPr>
              <w:t xml:space="preserve"> </w:t>
            </w:r>
            <w:r w:rsidRPr="000D37AD">
              <w:rPr>
                <w:sz w:val="20"/>
              </w:rPr>
              <w:t>de</w:t>
            </w:r>
            <w:r w:rsidRPr="000D37AD">
              <w:rPr>
                <w:spacing w:val="8"/>
                <w:sz w:val="20"/>
              </w:rPr>
              <w:t xml:space="preserve"> </w:t>
            </w:r>
            <w:r w:rsidRPr="000D37AD">
              <w:rPr>
                <w:sz w:val="20"/>
              </w:rPr>
              <w:t>materiales</w:t>
            </w:r>
            <w:r w:rsidRPr="000D37AD">
              <w:rPr>
                <w:spacing w:val="9"/>
                <w:sz w:val="20"/>
              </w:rPr>
              <w:t xml:space="preserve"> </w:t>
            </w:r>
            <w:r w:rsidRPr="000D37AD">
              <w:rPr>
                <w:sz w:val="20"/>
              </w:rPr>
              <w:t>de</w:t>
            </w:r>
            <w:r w:rsidRPr="000D37AD">
              <w:rPr>
                <w:spacing w:val="6"/>
                <w:sz w:val="20"/>
              </w:rPr>
              <w:t xml:space="preserve"> </w:t>
            </w:r>
            <w:r w:rsidRPr="000D37AD">
              <w:rPr>
                <w:sz w:val="20"/>
              </w:rPr>
              <w:t>construcción,</w:t>
            </w:r>
            <w:r w:rsidRPr="000D37AD">
              <w:rPr>
                <w:spacing w:val="6"/>
                <w:sz w:val="20"/>
              </w:rPr>
              <w:t xml:space="preserve"> </w:t>
            </w:r>
            <w:r w:rsidRPr="000D37AD">
              <w:rPr>
                <w:sz w:val="20"/>
              </w:rPr>
              <w:t>fábrica</w:t>
            </w:r>
            <w:r w:rsidRPr="000D37AD">
              <w:rPr>
                <w:spacing w:val="6"/>
                <w:sz w:val="20"/>
              </w:rPr>
              <w:t xml:space="preserve"> </w:t>
            </w:r>
            <w:r w:rsidRPr="000D37AD">
              <w:rPr>
                <w:sz w:val="20"/>
              </w:rPr>
              <w:t>de</w:t>
            </w:r>
            <w:r w:rsidRPr="000D37AD">
              <w:rPr>
                <w:spacing w:val="7"/>
                <w:sz w:val="20"/>
              </w:rPr>
              <w:t xml:space="preserve"> </w:t>
            </w:r>
            <w:r w:rsidRPr="000D37AD">
              <w:rPr>
                <w:sz w:val="20"/>
              </w:rPr>
              <w:t>canteras, morteras.</w:t>
            </w:r>
          </w:p>
        </w:tc>
        <w:tc>
          <w:tcPr>
            <w:tcW w:w="460" w:type="dxa"/>
            <w:tcBorders>
              <w:right w:val="nil"/>
            </w:tcBorders>
            <w:vAlign w:val="center"/>
          </w:tcPr>
          <w:p w14:paraId="54641C6E" w14:textId="157F8399" w:rsidR="00126AFE" w:rsidRPr="000D37AD" w:rsidRDefault="00126AFE" w:rsidP="00126AFE">
            <w:pPr>
              <w:pStyle w:val="TableParagraph"/>
              <w:ind w:left="107"/>
              <w:jc w:val="right"/>
              <w:rPr>
                <w:w w:val="99"/>
                <w:sz w:val="20"/>
              </w:rPr>
            </w:pPr>
            <w:r w:rsidRPr="000D37AD">
              <w:rPr>
                <w:w w:val="99"/>
                <w:sz w:val="20"/>
              </w:rPr>
              <w:t>$</w:t>
            </w:r>
          </w:p>
        </w:tc>
        <w:tc>
          <w:tcPr>
            <w:tcW w:w="1525" w:type="dxa"/>
            <w:gridSpan w:val="3"/>
            <w:tcBorders>
              <w:left w:val="nil"/>
            </w:tcBorders>
            <w:vAlign w:val="center"/>
          </w:tcPr>
          <w:p w14:paraId="1FA39D4D" w14:textId="57E841A6" w:rsidR="00126AFE" w:rsidRPr="000D37AD" w:rsidRDefault="00126AFE" w:rsidP="00126AFE">
            <w:pPr>
              <w:pStyle w:val="TableParagraph"/>
              <w:ind w:right="101"/>
              <w:jc w:val="right"/>
              <w:rPr>
                <w:sz w:val="20"/>
              </w:rPr>
            </w:pPr>
            <w:r w:rsidRPr="000D37AD">
              <w:rPr>
                <w:sz w:val="20"/>
              </w:rPr>
              <w:t>9,000.00</w:t>
            </w:r>
          </w:p>
        </w:tc>
        <w:tc>
          <w:tcPr>
            <w:tcW w:w="73" w:type="dxa"/>
            <w:tcBorders>
              <w:right w:val="nil"/>
            </w:tcBorders>
            <w:vAlign w:val="center"/>
          </w:tcPr>
          <w:p w14:paraId="62D657AE" w14:textId="042B5892" w:rsidR="00126AFE" w:rsidRPr="000D37AD" w:rsidRDefault="00126AFE" w:rsidP="00126AFE">
            <w:pPr>
              <w:pStyle w:val="TableParagraph"/>
              <w:ind w:left="106"/>
              <w:jc w:val="right"/>
              <w:rPr>
                <w:w w:val="99"/>
                <w:sz w:val="20"/>
              </w:rPr>
            </w:pPr>
            <w:r w:rsidRPr="000D37AD">
              <w:rPr>
                <w:w w:val="99"/>
                <w:sz w:val="20"/>
              </w:rPr>
              <w:t>$</w:t>
            </w:r>
          </w:p>
        </w:tc>
        <w:tc>
          <w:tcPr>
            <w:tcW w:w="1911" w:type="dxa"/>
            <w:gridSpan w:val="3"/>
            <w:tcBorders>
              <w:left w:val="nil"/>
            </w:tcBorders>
            <w:vAlign w:val="center"/>
          </w:tcPr>
          <w:p w14:paraId="53EE9DB4" w14:textId="3C8A7F9A" w:rsidR="00126AFE" w:rsidRPr="000D37AD" w:rsidRDefault="00CE05A4" w:rsidP="00CE05A4">
            <w:pPr>
              <w:pStyle w:val="TableParagraph"/>
              <w:ind w:right="99"/>
              <w:rPr>
                <w:sz w:val="20"/>
              </w:rPr>
            </w:pPr>
            <w:r>
              <w:rPr>
                <w:sz w:val="20"/>
              </w:rPr>
              <w:t xml:space="preserve">$               </w:t>
            </w:r>
            <w:r w:rsidR="00126AFE" w:rsidRPr="000D37AD">
              <w:rPr>
                <w:sz w:val="20"/>
              </w:rPr>
              <w:t>4,000.00</w:t>
            </w:r>
          </w:p>
        </w:tc>
      </w:tr>
      <w:tr w:rsidR="00126AFE" w:rsidRPr="000D37AD" w14:paraId="670B1690" w14:textId="77777777" w:rsidTr="000E54A7">
        <w:trPr>
          <w:trHeight w:val="345"/>
        </w:trPr>
        <w:tc>
          <w:tcPr>
            <w:tcW w:w="5670" w:type="dxa"/>
            <w:vAlign w:val="center"/>
          </w:tcPr>
          <w:p w14:paraId="30AF9040" w14:textId="17C66F76" w:rsidR="00126AFE" w:rsidRPr="000D37AD" w:rsidRDefault="00126AFE" w:rsidP="007C7080">
            <w:pPr>
              <w:pStyle w:val="TableParagraph"/>
              <w:ind w:left="107"/>
              <w:rPr>
                <w:sz w:val="20"/>
              </w:rPr>
            </w:pPr>
            <w:r w:rsidRPr="000D37AD">
              <w:rPr>
                <w:b/>
                <w:sz w:val="20"/>
              </w:rPr>
              <w:t>XI.-</w:t>
            </w:r>
            <w:r w:rsidRPr="000D37AD">
              <w:rPr>
                <w:b/>
                <w:spacing w:val="20"/>
                <w:sz w:val="20"/>
              </w:rPr>
              <w:t xml:space="preserve"> </w:t>
            </w:r>
            <w:r w:rsidRPr="000D37AD">
              <w:rPr>
                <w:sz w:val="20"/>
              </w:rPr>
              <w:t>Tiendas</w:t>
            </w:r>
            <w:r w:rsidRPr="000D37AD">
              <w:rPr>
                <w:spacing w:val="22"/>
                <w:sz w:val="20"/>
              </w:rPr>
              <w:t xml:space="preserve"> </w:t>
            </w:r>
            <w:r w:rsidRPr="000D37AD">
              <w:rPr>
                <w:sz w:val="20"/>
              </w:rPr>
              <w:t>de</w:t>
            </w:r>
            <w:r w:rsidRPr="000D37AD">
              <w:rPr>
                <w:spacing w:val="20"/>
                <w:sz w:val="20"/>
              </w:rPr>
              <w:t xml:space="preserve"> </w:t>
            </w:r>
            <w:r w:rsidRPr="000D37AD">
              <w:rPr>
                <w:sz w:val="20"/>
              </w:rPr>
              <w:t>abarrotes,</w:t>
            </w:r>
            <w:r w:rsidRPr="000D37AD">
              <w:rPr>
                <w:spacing w:val="21"/>
                <w:sz w:val="20"/>
              </w:rPr>
              <w:t xml:space="preserve"> </w:t>
            </w:r>
            <w:r w:rsidRPr="000D37AD">
              <w:rPr>
                <w:sz w:val="20"/>
              </w:rPr>
              <w:t>tendejones</w:t>
            </w:r>
            <w:r w:rsidRPr="000D37AD">
              <w:rPr>
                <w:spacing w:val="19"/>
                <w:sz w:val="20"/>
              </w:rPr>
              <w:t xml:space="preserve"> </w:t>
            </w:r>
            <w:r w:rsidRPr="000D37AD">
              <w:rPr>
                <w:sz w:val="20"/>
              </w:rPr>
              <w:t>y</w:t>
            </w:r>
            <w:r w:rsidRPr="000D37AD">
              <w:rPr>
                <w:spacing w:val="22"/>
                <w:sz w:val="20"/>
              </w:rPr>
              <w:t xml:space="preserve"> </w:t>
            </w:r>
            <w:r w:rsidRPr="000D37AD">
              <w:rPr>
                <w:sz w:val="20"/>
              </w:rPr>
              <w:t>misceláneas</w:t>
            </w:r>
            <w:r w:rsidRPr="000D37AD">
              <w:rPr>
                <w:spacing w:val="22"/>
                <w:sz w:val="20"/>
              </w:rPr>
              <w:t xml:space="preserve"> </w:t>
            </w:r>
            <w:r w:rsidRPr="000D37AD">
              <w:rPr>
                <w:sz w:val="20"/>
              </w:rPr>
              <w:t>(venta</w:t>
            </w:r>
            <w:r w:rsidRPr="000D37AD">
              <w:rPr>
                <w:spacing w:val="20"/>
                <w:sz w:val="20"/>
              </w:rPr>
              <w:t xml:space="preserve"> </w:t>
            </w:r>
            <w:r w:rsidRPr="000D37AD">
              <w:rPr>
                <w:sz w:val="20"/>
              </w:rPr>
              <w:t>al</w:t>
            </w:r>
            <w:r w:rsidR="007C7080" w:rsidRPr="000D37AD">
              <w:rPr>
                <w:sz w:val="20"/>
              </w:rPr>
              <w:t xml:space="preserve"> </w:t>
            </w:r>
            <w:r w:rsidRPr="000D37AD">
              <w:rPr>
                <w:sz w:val="20"/>
              </w:rPr>
              <w:t>público</w:t>
            </w:r>
            <w:r w:rsidRPr="000D37AD">
              <w:rPr>
                <w:spacing w:val="-2"/>
                <w:sz w:val="20"/>
              </w:rPr>
              <w:t xml:space="preserve"> </w:t>
            </w:r>
            <w:r w:rsidRPr="000D37AD">
              <w:rPr>
                <w:sz w:val="20"/>
              </w:rPr>
              <w:t>exclusivamente</w:t>
            </w:r>
            <w:r w:rsidRPr="000D37AD">
              <w:rPr>
                <w:spacing w:val="-4"/>
                <w:sz w:val="20"/>
              </w:rPr>
              <w:t xml:space="preserve"> </w:t>
            </w:r>
            <w:r w:rsidRPr="000D37AD">
              <w:rPr>
                <w:sz w:val="20"/>
              </w:rPr>
              <w:t>a</w:t>
            </w:r>
            <w:r w:rsidRPr="000D37AD">
              <w:rPr>
                <w:spacing w:val="-1"/>
                <w:sz w:val="20"/>
              </w:rPr>
              <w:t xml:space="preserve"> </w:t>
            </w:r>
            <w:r w:rsidRPr="000D37AD">
              <w:rPr>
                <w:sz w:val="20"/>
              </w:rPr>
              <w:t>menudeo).</w:t>
            </w:r>
          </w:p>
        </w:tc>
        <w:tc>
          <w:tcPr>
            <w:tcW w:w="460" w:type="dxa"/>
            <w:tcBorders>
              <w:right w:val="nil"/>
            </w:tcBorders>
            <w:vAlign w:val="center"/>
          </w:tcPr>
          <w:p w14:paraId="5A3DB82C" w14:textId="47FE72AD" w:rsidR="00126AFE" w:rsidRPr="000D37AD" w:rsidRDefault="00126AFE" w:rsidP="00126AFE">
            <w:pPr>
              <w:pStyle w:val="TableParagraph"/>
              <w:ind w:left="107"/>
              <w:jc w:val="right"/>
              <w:rPr>
                <w:w w:val="99"/>
                <w:sz w:val="20"/>
              </w:rPr>
            </w:pPr>
            <w:r w:rsidRPr="000D37AD">
              <w:rPr>
                <w:w w:val="99"/>
                <w:sz w:val="20"/>
              </w:rPr>
              <w:t>$</w:t>
            </w:r>
          </w:p>
        </w:tc>
        <w:tc>
          <w:tcPr>
            <w:tcW w:w="1525" w:type="dxa"/>
            <w:gridSpan w:val="3"/>
            <w:tcBorders>
              <w:left w:val="nil"/>
            </w:tcBorders>
            <w:vAlign w:val="center"/>
          </w:tcPr>
          <w:p w14:paraId="0CCF506C" w14:textId="07822826" w:rsidR="00126AFE" w:rsidRPr="000D37AD" w:rsidRDefault="00126AFE" w:rsidP="00126AFE">
            <w:pPr>
              <w:pStyle w:val="TableParagraph"/>
              <w:ind w:right="101"/>
              <w:jc w:val="right"/>
              <w:rPr>
                <w:sz w:val="20"/>
              </w:rPr>
            </w:pPr>
            <w:r w:rsidRPr="000D37AD">
              <w:rPr>
                <w:sz w:val="20"/>
              </w:rPr>
              <w:t>800.00</w:t>
            </w:r>
          </w:p>
        </w:tc>
        <w:tc>
          <w:tcPr>
            <w:tcW w:w="73" w:type="dxa"/>
            <w:tcBorders>
              <w:right w:val="nil"/>
            </w:tcBorders>
            <w:vAlign w:val="center"/>
          </w:tcPr>
          <w:p w14:paraId="084CE9F2" w14:textId="274AF05B" w:rsidR="00126AFE" w:rsidRPr="000D37AD" w:rsidRDefault="00126AFE" w:rsidP="00126AFE">
            <w:pPr>
              <w:pStyle w:val="TableParagraph"/>
              <w:ind w:left="106"/>
              <w:jc w:val="right"/>
              <w:rPr>
                <w:w w:val="99"/>
                <w:sz w:val="20"/>
              </w:rPr>
            </w:pPr>
            <w:r w:rsidRPr="000D37AD">
              <w:rPr>
                <w:w w:val="99"/>
                <w:sz w:val="20"/>
              </w:rPr>
              <w:t>$</w:t>
            </w:r>
          </w:p>
        </w:tc>
        <w:tc>
          <w:tcPr>
            <w:tcW w:w="1911" w:type="dxa"/>
            <w:gridSpan w:val="3"/>
            <w:tcBorders>
              <w:left w:val="nil"/>
            </w:tcBorders>
            <w:vAlign w:val="center"/>
          </w:tcPr>
          <w:p w14:paraId="09B7B0EC" w14:textId="68F9007A" w:rsidR="00126AFE" w:rsidRPr="000D37AD" w:rsidRDefault="00CE05A4" w:rsidP="00CE05A4">
            <w:pPr>
              <w:pStyle w:val="TableParagraph"/>
              <w:ind w:right="99"/>
              <w:rPr>
                <w:sz w:val="20"/>
              </w:rPr>
            </w:pPr>
            <w:r>
              <w:rPr>
                <w:sz w:val="20"/>
              </w:rPr>
              <w:t xml:space="preserve">$                  </w:t>
            </w:r>
            <w:r w:rsidR="00126AFE" w:rsidRPr="000D37AD">
              <w:rPr>
                <w:sz w:val="20"/>
              </w:rPr>
              <w:t>400.00</w:t>
            </w:r>
          </w:p>
        </w:tc>
      </w:tr>
      <w:tr w:rsidR="00126AFE" w:rsidRPr="000D37AD" w14:paraId="5C09F28A" w14:textId="77777777" w:rsidTr="000E54A7">
        <w:trPr>
          <w:trHeight w:val="345"/>
        </w:trPr>
        <w:tc>
          <w:tcPr>
            <w:tcW w:w="5670" w:type="dxa"/>
            <w:vAlign w:val="center"/>
          </w:tcPr>
          <w:p w14:paraId="2F6D816F" w14:textId="1AD5F7ED" w:rsidR="00126AFE" w:rsidRPr="000D37AD" w:rsidRDefault="00126AFE" w:rsidP="00126AFE">
            <w:pPr>
              <w:pStyle w:val="TableParagraph"/>
              <w:ind w:left="107"/>
              <w:rPr>
                <w:b/>
                <w:sz w:val="20"/>
              </w:rPr>
            </w:pPr>
            <w:r w:rsidRPr="000D37AD">
              <w:rPr>
                <w:b/>
                <w:sz w:val="20"/>
              </w:rPr>
              <w:t>XII.-</w:t>
            </w:r>
            <w:r w:rsidRPr="000D37AD">
              <w:rPr>
                <w:b/>
                <w:spacing w:val="-2"/>
                <w:sz w:val="20"/>
              </w:rPr>
              <w:t xml:space="preserve"> </w:t>
            </w:r>
            <w:r w:rsidRPr="000D37AD">
              <w:rPr>
                <w:sz w:val="20"/>
              </w:rPr>
              <w:t>Bisutería.</w:t>
            </w:r>
          </w:p>
        </w:tc>
        <w:tc>
          <w:tcPr>
            <w:tcW w:w="460" w:type="dxa"/>
            <w:tcBorders>
              <w:right w:val="nil"/>
            </w:tcBorders>
            <w:vAlign w:val="center"/>
          </w:tcPr>
          <w:p w14:paraId="170B411D" w14:textId="1D94F653" w:rsidR="00126AFE" w:rsidRPr="000D37AD" w:rsidRDefault="00126AFE" w:rsidP="00126AFE">
            <w:pPr>
              <w:pStyle w:val="TableParagraph"/>
              <w:ind w:left="107"/>
              <w:jc w:val="right"/>
              <w:rPr>
                <w:w w:val="99"/>
                <w:sz w:val="20"/>
              </w:rPr>
            </w:pPr>
            <w:r w:rsidRPr="000D37AD">
              <w:rPr>
                <w:w w:val="99"/>
                <w:sz w:val="20"/>
              </w:rPr>
              <w:t>$</w:t>
            </w:r>
          </w:p>
        </w:tc>
        <w:tc>
          <w:tcPr>
            <w:tcW w:w="1525" w:type="dxa"/>
            <w:gridSpan w:val="3"/>
            <w:tcBorders>
              <w:left w:val="nil"/>
            </w:tcBorders>
            <w:vAlign w:val="center"/>
          </w:tcPr>
          <w:p w14:paraId="25CDBB72" w14:textId="76BA881B" w:rsidR="00126AFE" w:rsidRPr="000D37AD" w:rsidRDefault="00126AFE" w:rsidP="00126AFE">
            <w:pPr>
              <w:pStyle w:val="TableParagraph"/>
              <w:ind w:right="101"/>
              <w:jc w:val="right"/>
              <w:rPr>
                <w:sz w:val="20"/>
              </w:rPr>
            </w:pPr>
            <w:r w:rsidRPr="000D37AD">
              <w:rPr>
                <w:sz w:val="20"/>
              </w:rPr>
              <w:t>900.00</w:t>
            </w:r>
          </w:p>
        </w:tc>
        <w:tc>
          <w:tcPr>
            <w:tcW w:w="73" w:type="dxa"/>
            <w:tcBorders>
              <w:right w:val="nil"/>
            </w:tcBorders>
            <w:vAlign w:val="center"/>
          </w:tcPr>
          <w:p w14:paraId="609CC9F2" w14:textId="6D0473F9" w:rsidR="00126AFE" w:rsidRPr="000D37AD" w:rsidRDefault="00126AFE" w:rsidP="00126AFE">
            <w:pPr>
              <w:pStyle w:val="TableParagraph"/>
              <w:ind w:left="106"/>
              <w:jc w:val="right"/>
              <w:rPr>
                <w:w w:val="99"/>
                <w:sz w:val="20"/>
              </w:rPr>
            </w:pPr>
            <w:r w:rsidRPr="000D37AD">
              <w:rPr>
                <w:w w:val="99"/>
                <w:sz w:val="20"/>
              </w:rPr>
              <w:t>$</w:t>
            </w:r>
          </w:p>
        </w:tc>
        <w:tc>
          <w:tcPr>
            <w:tcW w:w="1911" w:type="dxa"/>
            <w:gridSpan w:val="3"/>
            <w:tcBorders>
              <w:left w:val="nil"/>
            </w:tcBorders>
            <w:vAlign w:val="center"/>
          </w:tcPr>
          <w:p w14:paraId="79FC3854" w14:textId="0C906133" w:rsidR="00126AFE" w:rsidRPr="000D37AD" w:rsidRDefault="00CE05A4" w:rsidP="00CE05A4">
            <w:pPr>
              <w:pStyle w:val="TableParagraph"/>
              <w:ind w:right="99"/>
              <w:rPr>
                <w:sz w:val="20"/>
              </w:rPr>
            </w:pPr>
            <w:r>
              <w:rPr>
                <w:sz w:val="20"/>
              </w:rPr>
              <w:t xml:space="preserve">$                  </w:t>
            </w:r>
            <w:r w:rsidR="00126AFE" w:rsidRPr="000D37AD">
              <w:rPr>
                <w:sz w:val="20"/>
              </w:rPr>
              <w:t>400.00</w:t>
            </w:r>
          </w:p>
        </w:tc>
      </w:tr>
      <w:tr w:rsidR="00126AFE" w:rsidRPr="000D37AD" w14:paraId="087D7158" w14:textId="77777777" w:rsidTr="000E54A7">
        <w:trPr>
          <w:trHeight w:val="345"/>
        </w:trPr>
        <w:tc>
          <w:tcPr>
            <w:tcW w:w="5670" w:type="dxa"/>
            <w:vAlign w:val="center"/>
          </w:tcPr>
          <w:p w14:paraId="7647A5E7" w14:textId="1E17F52B" w:rsidR="00126AFE" w:rsidRPr="000D37AD" w:rsidRDefault="00126AFE" w:rsidP="00126AFE">
            <w:pPr>
              <w:pStyle w:val="TableParagraph"/>
              <w:ind w:left="107"/>
              <w:rPr>
                <w:b/>
                <w:sz w:val="20"/>
              </w:rPr>
            </w:pPr>
            <w:r w:rsidRPr="000D37AD">
              <w:rPr>
                <w:b/>
                <w:sz w:val="20"/>
              </w:rPr>
              <w:t>XIII.-</w:t>
            </w:r>
            <w:r w:rsidRPr="000D37AD">
              <w:rPr>
                <w:b/>
                <w:spacing w:val="-3"/>
                <w:sz w:val="20"/>
              </w:rPr>
              <w:t xml:space="preserve"> </w:t>
            </w:r>
            <w:r w:rsidRPr="000D37AD">
              <w:rPr>
                <w:sz w:val="20"/>
              </w:rPr>
              <w:t>Refaccionarias</w:t>
            </w:r>
            <w:r w:rsidRPr="000D37AD">
              <w:rPr>
                <w:spacing w:val="-3"/>
                <w:sz w:val="20"/>
              </w:rPr>
              <w:t xml:space="preserve"> </w:t>
            </w:r>
            <w:r w:rsidRPr="000D37AD">
              <w:rPr>
                <w:sz w:val="20"/>
              </w:rPr>
              <w:t>en</w:t>
            </w:r>
            <w:r w:rsidRPr="000D37AD">
              <w:rPr>
                <w:spacing w:val="-2"/>
                <w:sz w:val="20"/>
              </w:rPr>
              <w:t xml:space="preserve"> </w:t>
            </w:r>
            <w:r w:rsidRPr="000D37AD">
              <w:rPr>
                <w:sz w:val="20"/>
              </w:rPr>
              <w:t>general.</w:t>
            </w:r>
          </w:p>
        </w:tc>
        <w:tc>
          <w:tcPr>
            <w:tcW w:w="460" w:type="dxa"/>
            <w:tcBorders>
              <w:right w:val="nil"/>
            </w:tcBorders>
            <w:vAlign w:val="center"/>
          </w:tcPr>
          <w:p w14:paraId="35B47DE3" w14:textId="18252E44" w:rsidR="00126AFE" w:rsidRPr="000D37AD" w:rsidRDefault="00126AFE" w:rsidP="00126AFE">
            <w:pPr>
              <w:pStyle w:val="TableParagraph"/>
              <w:ind w:left="107"/>
              <w:jc w:val="right"/>
              <w:rPr>
                <w:w w:val="99"/>
                <w:sz w:val="20"/>
              </w:rPr>
            </w:pPr>
            <w:r w:rsidRPr="000D37AD">
              <w:rPr>
                <w:w w:val="99"/>
                <w:sz w:val="20"/>
              </w:rPr>
              <w:t>$</w:t>
            </w:r>
          </w:p>
        </w:tc>
        <w:tc>
          <w:tcPr>
            <w:tcW w:w="1525" w:type="dxa"/>
            <w:gridSpan w:val="3"/>
            <w:tcBorders>
              <w:left w:val="nil"/>
            </w:tcBorders>
            <w:vAlign w:val="center"/>
          </w:tcPr>
          <w:p w14:paraId="684E47C0" w14:textId="656CB0A8" w:rsidR="00126AFE" w:rsidRPr="000D37AD" w:rsidRDefault="00126AFE" w:rsidP="00126AFE">
            <w:pPr>
              <w:pStyle w:val="TableParagraph"/>
              <w:ind w:right="101"/>
              <w:jc w:val="right"/>
              <w:rPr>
                <w:sz w:val="20"/>
              </w:rPr>
            </w:pPr>
            <w:r w:rsidRPr="000D37AD">
              <w:rPr>
                <w:sz w:val="20"/>
              </w:rPr>
              <w:t>3,000.00</w:t>
            </w:r>
          </w:p>
        </w:tc>
        <w:tc>
          <w:tcPr>
            <w:tcW w:w="73" w:type="dxa"/>
            <w:tcBorders>
              <w:right w:val="nil"/>
            </w:tcBorders>
            <w:vAlign w:val="center"/>
          </w:tcPr>
          <w:p w14:paraId="1E238C3C" w14:textId="15C20197" w:rsidR="00126AFE" w:rsidRPr="000D37AD" w:rsidRDefault="00126AFE" w:rsidP="00126AFE">
            <w:pPr>
              <w:pStyle w:val="TableParagraph"/>
              <w:ind w:left="106"/>
              <w:jc w:val="right"/>
              <w:rPr>
                <w:w w:val="99"/>
                <w:sz w:val="20"/>
              </w:rPr>
            </w:pPr>
            <w:r w:rsidRPr="000D37AD">
              <w:rPr>
                <w:w w:val="99"/>
                <w:sz w:val="20"/>
              </w:rPr>
              <w:t>$</w:t>
            </w:r>
          </w:p>
        </w:tc>
        <w:tc>
          <w:tcPr>
            <w:tcW w:w="1911" w:type="dxa"/>
            <w:gridSpan w:val="3"/>
            <w:tcBorders>
              <w:left w:val="nil"/>
            </w:tcBorders>
            <w:vAlign w:val="center"/>
          </w:tcPr>
          <w:p w14:paraId="54C79A76" w14:textId="5879325A" w:rsidR="00126AFE" w:rsidRPr="000D37AD" w:rsidRDefault="00CE05A4" w:rsidP="00CE05A4">
            <w:pPr>
              <w:pStyle w:val="TableParagraph"/>
              <w:ind w:right="99"/>
              <w:rPr>
                <w:sz w:val="20"/>
              </w:rPr>
            </w:pPr>
            <w:r>
              <w:rPr>
                <w:sz w:val="20"/>
              </w:rPr>
              <w:t xml:space="preserve">$               </w:t>
            </w:r>
            <w:r w:rsidR="00126AFE" w:rsidRPr="000D37AD">
              <w:rPr>
                <w:sz w:val="20"/>
              </w:rPr>
              <w:t>1,000.00</w:t>
            </w:r>
          </w:p>
        </w:tc>
      </w:tr>
      <w:tr w:rsidR="00126AFE" w:rsidRPr="000D37AD" w14:paraId="56AE40B0" w14:textId="77777777" w:rsidTr="000E54A7">
        <w:trPr>
          <w:trHeight w:val="345"/>
        </w:trPr>
        <w:tc>
          <w:tcPr>
            <w:tcW w:w="5670" w:type="dxa"/>
            <w:vAlign w:val="center"/>
          </w:tcPr>
          <w:p w14:paraId="4F71F397" w14:textId="43182B54" w:rsidR="00126AFE" w:rsidRPr="000D37AD" w:rsidRDefault="00126AFE" w:rsidP="00126AFE">
            <w:pPr>
              <w:pStyle w:val="TableParagraph"/>
              <w:ind w:left="107"/>
              <w:rPr>
                <w:b/>
                <w:sz w:val="20"/>
              </w:rPr>
            </w:pPr>
            <w:r w:rsidRPr="000D37AD">
              <w:rPr>
                <w:b/>
                <w:sz w:val="20"/>
              </w:rPr>
              <w:t>XIV.-</w:t>
            </w:r>
            <w:r w:rsidRPr="000D37AD">
              <w:rPr>
                <w:b/>
                <w:spacing w:val="-1"/>
                <w:sz w:val="20"/>
              </w:rPr>
              <w:t xml:space="preserve"> </w:t>
            </w:r>
            <w:r w:rsidRPr="000D37AD">
              <w:rPr>
                <w:sz w:val="20"/>
              </w:rPr>
              <w:t>Papelerías</w:t>
            </w:r>
            <w:r w:rsidRPr="000D37AD">
              <w:rPr>
                <w:spacing w:val="-2"/>
                <w:sz w:val="20"/>
              </w:rPr>
              <w:t xml:space="preserve"> </w:t>
            </w:r>
            <w:r w:rsidRPr="000D37AD">
              <w:rPr>
                <w:sz w:val="20"/>
              </w:rPr>
              <w:t>y</w:t>
            </w:r>
            <w:r w:rsidRPr="000D37AD">
              <w:rPr>
                <w:spacing w:val="-2"/>
                <w:sz w:val="20"/>
              </w:rPr>
              <w:t xml:space="preserve"> </w:t>
            </w:r>
            <w:r w:rsidRPr="000D37AD">
              <w:rPr>
                <w:sz w:val="20"/>
              </w:rPr>
              <w:t>centros de</w:t>
            </w:r>
            <w:r w:rsidRPr="000D37AD">
              <w:rPr>
                <w:spacing w:val="-3"/>
                <w:sz w:val="20"/>
              </w:rPr>
              <w:t xml:space="preserve"> </w:t>
            </w:r>
            <w:r w:rsidRPr="000D37AD">
              <w:rPr>
                <w:sz w:val="20"/>
              </w:rPr>
              <w:t>copiado.</w:t>
            </w:r>
          </w:p>
        </w:tc>
        <w:tc>
          <w:tcPr>
            <w:tcW w:w="460" w:type="dxa"/>
            <w:tcBorders>
              <w:right w:val="nil"/>
            </w:tcBorders>
            <w:vAlign w:val="center"/>
          </w:tcPr>
          <w:p w14:paraId="619AD1A7" w14:textId="114312F4" w:rsidR="00126AFE" w:rsidRPr="000D37AD" w:rsidRDefault="00126AFE" w:rsidP="00126AFE">
            <w:pPr>
              <w:pStyle w:val="TableParagraph"/>
              <w:ind w:left="107"/>
              <w:jc w:val="right"/>
              <w:rPr>
                <w:w w:val="99"/>
                <w:sz w:val="20"/>
              </w:rPr>
            </w:pPr>
            <w:r w:rsidRPr="000D37AD">
              <w:rPr>
                <w:w w:val="99"/>
                <w:sz w:val="20"/>
              </w:rPr>
              <w:t>$</w:t>
            </w:r>
          </w:p>
        </w:tc>
        <w:tc>
          <w:tcPr>
            <w:tcW w:w="1525" w:type="dxa"/>
            <w:gridSpan w:val="3"/>
            <w:tcBorders>
              <w:left w:val="nil"/>
            </w:tcBorders>
            <w:vAlign w:val="center"/>
          </w:tcPr>
          <w:p w14:paraId="0B69DFCB" w14:textId="553AE186" w:rsidR="00126AFE" w:rsidRPr="000D37AD" w:rsidRDefault="00126AFE" w:rsidP="00126AFE">
            <w:pPr>
              <w:pStyle w:val="TableParagraph"/>
              <w:ind w:right="101"/>
              <w:jc w:val="right"/>
              <w:rPr>
                <w:sz w:val="20"/>
              </w:rPr>
            </w:pPr>
            <w:r w:rsidRPr="000D37AD">
              <w:rPr>
                <w:sz w:val="20"/>
              </w:rPr>
              <w:t>1,000.00</w:t>
            </w:r>
          </w:p>
        </w:tc>
        <w:tc>
          <w:tcPr>
            <w:tcW w:w="73" w:type="dxa"/>
            <w:tcBorders>
              <w:right w:val="nil"/>
            </w:tcBorders>
            <w:vAlign w:val="center"/>
          </w:tcPr>
          <w:p w14:paraId="77BB2657" w14:textId="4EEAA513" w:rsidR="00126AFE" w:rsidRPr="000D37AD" w:rsidRDefault="00126AFE" w:rsidP="00126AFE">
            <w:pPr>
              <w:pStyle w:val="TableParagraph"/>
              <w:ind w:left="106"/>
              <w:jc w:val="right"/>
              <w:rPr>
                <w:w w:val="99"/>
                <w:sz w:val="20"/>
              </w:rPr>
            </w:pPr>
            <w:r w:rsidRPr="000D37AD">
              <w:rPr>
                <w:w w:val="99"/>
                <w:sz w:val="20"/>
              </w:rPr>
              <w:t>$</w:t>
            </w:r>
          </w:p>
        </w:tc>
        <w:tc>
          <w:tcPr>
            <w:tcW w:w="1911" w:type="dxa"/>
            <w:gridSpan w:val="3"/>
            <w:tcBorders>
              <w:left w:val="nil"/>
            </w:tcBorders>
            <w:vAlign w:val="center"/>
          </w:tcPr>
          <w:p w14:paraId="61BACF44" w14:textId="7E1F597D" w:rsidR="00126AFE" w:rsidRPr="000D37AD" w:rsidRDefault="00CE05A4" w:rsidP="00CE05A4">
            <w:pPr>
              <w:pStyle w:val="TableParagraph"/>
              <w:ind w:right="99"/>
              <w:rPr>
                <w:sz w:val="20"/>
              </w:rPr>
            </w:pPr>
            <w:r>
              <w:rPr>
                <w:sz w:val="20"/>
              </w:rPr>
              <w:t xml:space="preserve">$                  </w:t>
            </w:r>
            <w:r w:rsidR="00126AFE" w:rsidRPr="000D37AD">
              <w:rPr>
                <w:sz w:val="20"/>
              </w:rPr>
              <w:t>500.00</w:t>
            </w:r>
          </w:p>
        </w:tc>
      </w:tr>
      <w:tr w:rsidR="00126AFE" w:rsidRPr="000D37AD" w14:paraId="26C89141" w14:textId="77777777" w:rsidTr="000E54A7">
        <w:trPr>
          <w:trHeight w:val="345"/>
        </w:trPr>
        <w:tc>
          <w:tcPr>
            <w:tcW w:w="5670" w:type="dxa"/>
            <w:vAlign w:val="center"/>
          </w:tcPr>
          <w:p w14:paraId="75F489BC" w14:textId="1249D6B5" w:rsidR="00126AFE" w:rsidRPr="000D37AD" w:rsidRDefault="00126AFE" w:rsidP="00126AFE">
            <w:pPr>
              <w:pStyle w:val="TableParagraph"/>
              <w:ind w:left="107"/>
              <w:rPr>
                <w:b/>
                <w:sz w:val="20"/>
              </w:rPr>
            </w:pPr>
            <w:r w:rsidRPr="000D37AD">
              <w:rPr>
                <w:b/>
                <w:sz w:val="20"/>
              </w:rPr>
              <w:t>XV.-</w:t>
            </w:r>
            <w:r w:rsidRPr="000D37AD">
              <w:rPr>
                <w:b/>
                <w:spacing w:val="-2"/>
                <w:sz w:val="20"/>
              </w:rPr>
              <w:t xml:space="preserve"> </w:t>
            </w:r>
            <w:r w:rsidRPr="000D37AD">
              <w:rPr>
                <w:sz w:val="20"/>
              </w:rPr>
              <w:t>Hoteles,</w:t>
            </w:r>
            <w:r w:rsidRPr="000D37AD">
              <w:rPr>
                <w:spacing w:val="-1"/>
                <w:sz w:val="20"/>
              </w:rPr>
              <w:t xml:space="preserve"> </w:t>
            </w:r>
            <w:r w:rsidRPr="000D37AD">
              <w:rPr>
                <w:sz w:val="20"/>
              </w:rPr>
              <w:t>moteles</w:t>
            </w:r>
            <w:r w:rsidRPr="000D37AD">
              <w:rPr>
                <w:spacing w:val="-2"/>
                <w:sz w:val="20"/>
              </w:rPr>
              <w:t xml:space="preserve"> </w:t>
            </w:r>
            <w:r w:rsidRPr="000D37AD">
              <w:rPr>
                <w:sz w:val="20"/>
              </w:rPr>
              <w:t>y</w:t>
            </w:r>
            <w:r w:rsidRPr="000D37AD">
              <w:rPr>
                <w:spacing w:val="-2"/>
                <w:sz w:val="20"/>
              </w:rPr>
              <w:t xml:space="preserve"> </w:t>
            </w:r>
            <w:r w:rsidRPr="000D37AD">
              <w:rPr>
                <w:sz w:val="20"/>
              </w:rPr>
              <w:t>hospedajes.</w:t>
            </w:r>
          </w:p>
        </w:tc>
        <w:tc>
          <w:tcPr>
            <w:tcW w:w="460" w:type="dxa"/>
            <w:tcBorders>
              <w:right w:val="nil"/>
            </w:tcBorders>
            <w:vAlign w:val="center"/>
          </w:tcPr>
          <w:p w14:paraId="4154DD6B" w14:textId="794C35BC" w:rsidR="00126AFE" w:rsidRPr="000D37AD" w:rsidRDefault="00CF59D0" w:rsidP="00CF59D0">
            <w:pPr>
              <w:pStyle w:val="TableParagraph"/>
              <w:ind w:left="107"/>
              <w:jc w:val="right"/>
              <w:rPr>
                <w:w w:val="99"/>
                <w:sz w:val="20"/>
              </w:rPr>
            </w:pPr>
            <w:r w:rsidRPr="000D37AD">
              <w:rPr>
                <w:w w:val="99"/>
                <w:sz w:val="20"/>
              </w:rPr>
              <w:t xml:space="preserve">   </w:t>
            </w:r>
          </w:p>
        </w:tc>
        <w:tc>
          <w:tcPr>
            <w:tcW w:w="1525" w:type="dxa"/>
            <w:gridSpan w:val="3"/>
            <w:tcBorders>
              <w:left w:val="nil"/>
            </w:tcBorders>
            <w:vAlign w:val="center"/>
          </w:tcPr>
          <w:p w14:paraId="6FBF2FE7" w14:textId="0F487B01" w:rsidR="00126AFE" w:rsidRPr="000D37AD" w:rsidRDefault="0049597F" w:rsidP="000E54A7">
            <w:pPr>
              <w:pStyle w:val="TableParagraph"/>
              <w:ind w:right="101"/>
              <w:rPr>
                <w:sz w:val="20"/>
              </w:rPr>
            </w:pPr>
            <w:r w:rsidRPr="000D37AD">
              <w:rPr>
                <w:sz w:val="20"/>
              </w:rPr>
              <w:t>$</w:t>
            </w:r>
            <w:r w:rsidR="000E54A7">
              <w:rPr>
                <w:sz w:val="20"/>
              </w:rPr>
              <w:t xml:space="preserve">      </w:t>
            </w:r>
            <w:r w:rsidRPr="000D37AD">
              <w:rPr>
                <w:sz w:val="20"/>
              </w:rPr>
              <w:t xml:space="preserve"> 2</w:t>
            </w:r>
            <w:r w:rsidR="00126AFE" w:rsidRPr="000D37AD">
              <w:rPr>
                <w:sz w:val="20"/>
              </w:rPr>
              <w:t>0,000.00</w:t>
            </w:r>
          </w:p>
        </w:tc>
        <w:tc>
          <w:tcPr>
            <w:tcW w:w="73" w:type="dxa"/>
            <w:tcBorders>
              <w:right w:val="nil"/>
            </w:tcBorders>
            <w:vAlign w:val="center"/>
          </w:tcPr>
          <w:p w14:paraId="149DAF8D" w14:textId="238425D6" w:rsidR="00126AFE" w:rsidRPr="000D37AD" w:rsidRDefault="00126AFE" w:rsidP="00126AFE">
            <w:pPr>
              <w:pStyle w:val="TableParagraph"/>
              <w:ind w:left="106"/>
              <w:jc w:val="right"/>
              <w:rPr>
                <w:w w:val="99"/>
                <w:sz w:val="20"/>
              </w:rPr>
            </w:pPr>
          </w:p>
        </w:tc>
        <w:tc>
          <w:tcPr>
            <w:tcW w:w="1911" w:type="dxa"/>
            <w:gridSpan w:val="3"/>
            <w:tcBorders>
              <w:left w:val="nil"/>
            </w:tcBorders>
            <w:vAlign w:val="center"/>
          </w:tcPr>
          <w:p w14:paraId="006466CE" w14:textId="7B2E2357" w:rsidR="00126AFE" w:rsidRPr="000D37AD" w:rsidRDefault="0049597F" w:rsidP="00CF59D0">
            <w:pPr>
              <w:pStyle w:val="TableParagraph"/>
              <w:ind w:right="99"/>
              <w:rPr>
                <w:sz w:val="20"/>
              </w:rPr>
            </w:pPr>
            <w:r w:rsidRPr="000D37AD">
              <w:rPr>
                <w:sz w:val="20"/>
              </w:rPr>
              <w:t xml:space="preserve"> $   </w:t>
            </w:r>
            <w:r w:rsidR="000E54A7">
              <w:rPr>
                <w:sz w:val="20"/>
              </w:rPr>
              <w:t xml:space="preserve">          </w:t>
            </w:r>
            <w:r w:rsidRPr="000D37AD">
              <w:rPr>
                <w:sz w:val="20"/>
              </w:rPr>
              <w:t xml:space="preserve">  7,000.00</w:t>
            </w:r>
          </w:p>
        </w:tc>
      </w:tr>
      <w:tr w:rsidR="007C7080" w:rsidRPr="000D37AD" w14:paraId="06710C99" w14:textId="77777777" w:rsidTr="000E54A7">
        <w:trPr>
          <w:trHeight w:val="345"/>
        </w:trPr>
        <w:tc>
          <w:tcPr>
            <w:tcW w:w="5670" w:type="dxa"/>
            <w:vAlign w:val="center"/>
          </w:tcPr>
          <w:p w14:paraId="44D8C1C0" w14:textId="62E5ADE9" w:rsidR="007C7080" w:rsidRPr="000D37AD" w:rsidRDefault="007C7080" w:rsidP="007C7080">
            <w:pPr>
              <w:pStyle w:val="TableParagraph"/>
              <w:ind w:left="107"/>
              <w:rPr>
                <w:b/>
                <w:sz w:val="20"/>
              </w:rPr>
            </w:pPr>
            <w:r w:rsidRPr="000D37AD">
              <w:rPr>
                <w:b/>
                <w:sz w:val="20"/>
              </w:rPr>
              <w:t>XVI.-</w:t>
            </w:r>
            <w:r w:rsidRPr="000D37AD">
              <w:rPr>
                <w:b/>
                <w:spacing w:val="-1"/>
                <w:sz w:val="20"/>
              </w:rPr>
              <w:t xml:space="preserve"> </w:t>
            </w:r>
            <w:r w:rsidRPr="000D37AD">
              <w:rPr>
                <w:sz w:val="20"/>
              </w:rPr>
              <w:t>Ciber-café,</w:t>
            </w:r>
            <w:r w:rsidRPr="000D37AD">
              <w:rPr>
                <w:spacing w:val="-3"/>
                <w:sz w:val="20"/>
              </w:rPr>
              <w:t xml:space="preserve"> </w:t>
            </w:r>
            <w:r w:rsidRPr="000D37AD">
              <w:rPr>
                <w:sz w:val="20"/>
              </w:rPr>
              <w:t>centros</w:t>
            </w:r>
            <w:r w:rsidRPr="000D37AD">
              <w:rPr>
                <w:spacing w:val="-2"/>
                <w:sz w:val="20"/>
              </w:rPr>
              <w:t xml:space="preserve"> </w:t>
            </w:r>
            <w:r w:rsidRPr="000D37AD">
              <w:rPr>
                <w:sz w:val="20"/>
              </w:rPr>
              <w:t>de</w:t>
            </w:r>
            <w:r w:rsidRPr="000D37AD">
              <w:rPr>
                <w:spacing w:val="-4"/>
                <w:sz w:val="20"/>
              </w:rPr>
              <w:t xml:space="preserve"> </w:t>
            </w:r>
            <w:r w:rsidRPr="000D37AD">
              <w:rPr>
                <w:sz w:val="20"/>
              </w:rPr>
              <w:t>cómputo</w:t>
            </w:r>
            <w:r w:rsidRPr="000D37AD">
              <w:rPr>
                <w:spacing w:val="-3"/>
                <w:sz w:val="20"/>
              </w:rPr>
              <w:t xml:space="preserve"> </w:t>
            </w:r>
            <w:r w:rsidRPr="000D37AD">
              <w:rPr>
                <w:sz w:val="20"/>
              </w:rPr>
              <w:t>y</w:t>
            </w:r>
            <w:r w:rsidRPr="000D37AD">
              <w:rPr>
                <w:spacing w:val="-2"/>
                <w:sz w:val="20"/>
              </w:rPr>
              <w:t xml:space="preserve"> </w:t>
            </w:r>
            <w:r w:rsidRPr="000D37AD">
              <w:rPr>
                <w:sz w:val="20"/>
              </w:rPr>
              <w:t>video</w:t>
            </w:r>
            <w:r w:rsidRPr="000D37AD">
              <w:rPr>
                <w:spacing w:val="-1"/>
                <w:sz w:val="20"/>
              </w:rPr>
              <w:t xml:space="preserve"> </w:t>
            </w:r>
            <w:r w:rsidRPr="000D37AD">
              <w:rPr>
                <w:sz w:val="20"/>
              </w:rPr>
              <w:t>juegos.</w:t>
            </w:r>
          </w:p>
        </w:tc>
        <w:tc>
          <w:tcPr>
            <w:tcW w:w="460" w:type="dxa"/>
            <w:tcBorders>
              <w:right w:val="nil"/>
            </w:tcBorders>
            <w:vAlign w:val="center"/>
          </w:tcPr>
          <w:p w14:paraId="4A8DBCAA" w14:textId="639410BB" w:rsidR="007C7080" w:rsidRPr="000D37AD" w:rsidRDefault="00CF59D0" w:rsidP="00CF59D0">
            <w:pPr>
              <w:pStyle w:val="TableParagraph"/>
              <w:ind w:left="107"/>
              <w:jc w:val="right"/>
              <w:rPr>
                <w:w w:val="99"/>
                <w:sz w:val="20"/>
              </w:rPr>
            </w:pPr>
            <w:r w:rsidRPr="000D37AD">
              <w:rPr>
                <w:w w:val="99"/>
                <w:sz w:val="20"/>
              </w:rPr>
              <w:t xml:space="preserve">               </w:t>
            </w:r>
          </w:p>
        </w:tc>
        <w:tc>
          <w:tcPr>
            <w:tcW w:w="1525" w:type="dxa"/>
            <w:gridSpan w:val="3"/>
            <w:tcBorders>
              <w:left w:val="nil"/>
            </w:tcBorders>
            <w:vAlign w:val="center"/>
          </w:tcPr>
          <w:p w14:paraId="3A8BB567" w14:textId="5BB1DD8F" w:rsidR="007C7080" w:rsidRPr="000D37AD" w:rsidRDefault="0049597F" w:rsidP="0049597F">
            <w:pPr>
              <w:pStyle w:val="TableParagraph"/>
              <w:ind w:right="101"/>
              <w:rPr>
                <w:sz w:val="20"/>
              </w:rPr>
            </w:pPr>
            <w:r w:rsidRPr="000D37AD">
              <w:rPr>
                <w:sz w:val="20"/>
              </w:rPr>
              <w:t xml:space="preserve">$   </w:t>
            </w:r>
            <w:r w:rsidR="000E54A7">
              <w:rPr>
                <w:sz w:val="20"/>
              </w:rPr>
              <w:t xml:space="preserve">      </w:t>
            </w:r>
            <w:r w:rsidR="007C7080" w:rsidRPr="000D37AD">
              <w:rPr>
                <w:sz w:val="20"/>
              </w:rPr>
              <w:t>2,000.00</w:t>
            </w:r>
          </w:p>
        </w:tc>
        <w:tc>
          <w:tcPr>
            <w:tcW w:w="73" w:type="dxa"/>
            <w:tcBorders>
              <w:right w:val="nil"/>
            </w:tcBorders>
            <w:vAlign w:val="center"/>
          </w:tcPr>
          <w:p w14:paraId="1CBAFC9F" w14:textId="244FE672" w:rsidR="007C7080" w:rsidRPr="000D37AD" w:rsidRDefault="007C7080" w:rsidP="007C7080">
            <w:pPr>
              <w:pStyle w:val="TableParagraph"/>
              <w:ind w:left="106"/>
              <w:jc w:val="right"/>
              <w:rPr>
                <w:w w:val="99"/>
                <w:sz w:val="20"/>
              </w:rPr>
            </w:pPr>
          </w:p>
        </w:tc>
        <w:tc>
          <w:tcPr>
            <w:tcW w:w="1911" w:type="dxa"/>
            <w:gridSpan w:val="3"/>
            <w:tcBorders>
              <w:left w:val="nil"/>
            </w:tcBorders>
            <w:vAlign w:val="center"/>
          </w:tcPr>
          <w:p w14:paraId="4C7A2F2F" w14:textId="290D171E" w:rsidR="007C7080" w:rsidRPr="000D37AD" w:rsidRDefault="0049597F" w:rsidP="0049597F">
            <w:pPr>
              <w:pStyle w:val="TableParagraph"/>
              <w:ind w:right="99"/>
              <w:rPr>
                <w:sz w:val="20"/>
              </w:rPr>
            </w:pPr>
            <w:r w:rsidRPr="000D37AD">
              <w:rPr>
                <w:sz w:val="20"/>
              </w:rPr>
              <w:t xml:space="preserve"> $     </w:t>
            </w:r>
            <w:r w:rsidR="000E54A7">
              <w:rPr>
                <w:sz w:val="20"/>
              </w:rPr>
              <w:t xml:space="preserve">          </w:t>
            </w:r>
            <w:r w:rsidRPr="000D37AD">
              <w:rPr>
                <w:sz w:val="20"/>
              </w:rPr>
              <w:t xml:space="preserve">   </w:t>
            </w:r>
            <w:r w:rsidR="007C7080" w:rsidRPr="000D37AD">
              <w:rPr>
                <w:sz w:val="20"/>
              </w:rPr>
              <w:t>700.00</w:t>
            </w:r>
          </w:p>
        </w:tc>
      </w:tr>
      <w:tr w:rsidR="00CF59D0" w:rsidRPr="000D37AD" w14:paraId="3A64E839" w14:textId="77777777" w:rsidTr="000E54A7">
        <w:trPr>
          <w:trHeight w:val="345"/>
        </w:trPr>
        <w:tc>
          <w:tcPr>
            <w:tcW w:w="5670" w:type="dxa"/>
            <w:vAlign w:val="center"/>
          </w:tcPr>
          <w:p w14:paraId="341F9313" w14:textId="77777777" w:rsidR="007C7080" w:rsidRPr="000D37AD" w:rsidRDefault="007C7080" w:rsidP="009D5E5F">
            <w:pPr>
              <w:pStyle w:val="TableParagraph"/>
              <w:ind w:left="107"/>
              <w:rPr>
                <w:sz w:val="20"/>
              </w:rPr>
            </w:pPr>
            <w:r w:rsidRPr="000D37AD">
              <w:rPr>
                <w:b/>
                <w:sz w:val="20"/>
              </w:rPr>
              <w:t>XVII.-</w:t>
            </w:r>
            <w:r w:rsidRPr="000D37AD">
              <w:rPr>
                <w:b/>
                <w:spacing w:val="-3"/>
                <w:sz w:val="20"/>
              </w:rPr>
              <w:t xml:space="preserve"> </w:t>
            </w:r>
            <w:r w:rsidRPr="000D37AD">
              <w:rPr>
                <w:sz w:val="20"/>
              </w:rPr>
              <w:t>Estéticas</w:t>
            </w:r>
            <w:r w:rsidRPr="000D37AD">
              <w:rPr>
                <w:spacing w:val="-2"/>
                <w:sz w:val="20"/>
              </w:rPr>
              <w:t xml:space="preserve"> </w:t>
            </w:r>
            <w:r w:rsidRPr="000D37AD">
              <w:rPr>
                <w:sz w:val="20"/>
              </w:rPr>
              <w:t>unisex</w:t>
            </w:r>
            <w:r w:rsidRPr="000D37AD">
              <w:rPr>
                <w:spacing w:val="-2"/>
                <w:sz w:val="20"/>
              </w:rPr>
              <w:t xml:space="preserve"> </w:t>
            </w:r>
            <w:r w:rsidRPr="000D37AD">
              <w:rPr>
                <w:sz w:val="20"/>
              </w:rPr>
              <w:t>y</w:t>
            </w:r>
            <w:r w:rsidRPr="000D37AD">
              <w:rPr>
                <w:spacing w:val="-2"/>
                <w:sz w:val="20"/>
              </w:rPr>
              <w:t xml:space="preserve"> </w:t>
            </w:r>
            <w:r w:rsidRPr="000D37AD">
              <w:rPr>
                <w:sz w:val="20"/>
              </w:rPr>
              <w:t>peluquerías</w:t>
            </w:r>
            <w:r w:rsidRPr="000D37AD">
              <w:rPr>
                <w:spacing w:val="-2"/>
                <w:sz w:val="20"/>
              </w:rPr>
              <w:t xml:space="preserve"> </w:t>
            </w:r>
            <w:r w:rsidRPr="000D37AD">
              <w:rPr>
                <w:sz w:val="20"/>
              </w:rPr>
              <w:t>en</w:t>
            </w:r>
            <w:r w:rsidRPr="000D37AD">
              <w:rPr>
                <w:spacing w:val="-3"/>
                <w:sz w:val="20"/>
              </w:rPr>
              <w:t xml:space="preserve"> </w:t>
            </w:r>
            <w:r w:rsidRPr="000D37AD">
              <w:rPr>
                <w:sz w:val="20"/>
              </w:rPr>
              <w:t>general.</w:t>
            </w:r>
          </w:p>
        </w:tc>
        <w:tc>
          <w:tcPr>
            <w:tcW w:w="738" w:type="dxa"/>
            <w:gridSpan w:val="2"/>
            <w:tcBorders>
              <w:right w:val="nil"/>
            </w:tcBorders>
            <w:vAlign w:val="center"/>
          </w:tcPr>
          <w:p w14:paraId="3A5A037D" w14:textId="7A5577A8" w:rsidR="007C7080" w:rsidRPr="000D37AD" w:rsidRDefault="000E54A7" w:rsidP="000E54A7">
            <w:pPr>
              <w:pStyle w:val="TableParagraph"/>
              <w:rPr>
                <w:sz w:val="20"/>
              </w:rPr>
            </w:pPr>
            <w:r>
              <w:rPr>
                <w:w w:val="99"/>
                <w:sz w:val="20"/>
              </w:rPr>
              <w:t xml:space="preserve">       </w:t>
            </w:r>
            <w:r w:rsidR="007C7080" w:rsidRPr="000D37AD">
              <w:rPr>
                <w:w w:val="99"/>
                <w:sz w:val="20"/>
              </w:rPr>
              <w:t>$</w:t>
            </w:r>
          </w:p>
        </w:tc>
        <w:tc>
          <w:tcPr>
            <w:tcW w:w="1247" w:type="dxa"/>
            <w:gridSpan w:val="2"/>
            <w:tcBorders>
              <w:left w:val="nil"/>
            </w:tcBorders>
            <w:vAlign w:val="center"/>
          </w:tcPr>
          <w:p w14:paraId="2A44A61B" w14:textId="3DC3426A" w:rsidR="007C7080" w:rsidRPr="000D37AD" w:rsidRDefault="000E54A7" w:rsidP="000E54A7">
            <w:pPr>
              <w:pStyle w:val="TableParagraph"/>
              <w:ind w:right="100"/>
              <w:jc w:val="center"/>
              <w:rPr>
                <w:sz w:val="20"/>
              </w:rPr>
            </w:pPr>
            <w:r>
              <w:rPr>
                <w:sz w:val="20"/>
              </w:rPr>
              <w:t xml:space="preserve">     </w:t>
            </w:r>
            <w:r w:rsidR="007C7080" w:rsidRPr="000D37AD">
              <w:rPr>
                <w:sz w:val="20"/>
              </w:rPr>
              <w:t>2,500.00</w:t>
            </w:r>
          </w:p>
        </w:tc>
        <w:tc>
          <w:tcPr>
            <w:tcW w:w="351" w:type="dxa"/>
            <w:gridSpan w:val="2"/>
            <w:tcBorders>
              <w:right w:val="nil"/>
            </w:tcBorders>
            <w:vAlign w:val="center"/>
          </w:tcPr>
          <w:p w14:paraId="26A52F87"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2A1D2017" w14:textId="77777777" w:rsidR="007C7080" w:rsidRPr="000D37AD" w:rsidRDefault="007C7080" w:rsidP="009D5E5F">
            <w:pPr>
              <w:pStyle w:val="TableParagraph"/>
              <w:ind w:right="99"/>
              <w:jc w:val="right"/>
              <w:rPr>
                <w:sz w:val="20"/>
              </w:rPr>
            </w:pPr>
            <w:r w:rsidRPr="000D37AD">
              <w:rPr>
                <w:sz w:val="20"/>
              </w:rPr>
              <w:t>900.00</w:t>
            </w:r>
          </w:p>
        </w:tc>
      </w:tr>
      <w:tr w:rsidR="00CF59D0" w:rsidRPr="000D37AD" w14:paraId="7244F0F0" w14:textId="77777777" w:rsidTr="000E54A7">
        <w:trPr>
          <w:trHeight w:val="345"/>
        </w:trPr>
        <w:tc>
          <w:tcPr>
            <w:tcW w:w="5670" w:type="dxa"/>
            <w:vAlign w:val="center"/>
          </w:tcPr>
          <w:p w14:paraId="4C2DB2B1" w14:textId="77777777" w:rsidR="007C7080" w:rsidRPr="000D37AD" w:rsidRDefault="007C7080" w:rsidP="009D5E5F">
            <w:pPr>
              <w:pStyle w:val="TableParagraph"/>
              <w:ind w:left="107"/>
              <w:rPr>
                <w:sz w:val="20"/>
              </w:rPr>
            </w:pPr>
            <w:r w:rsidRPr="000D37AD">
              <w:rPr>
                <w:b/>
                <w:sz w:val="20"/>
              </w:rPr>
              <w:t>XVIII.-</w:t>
            </w:r>
            <w:r w:rsidRPr="000D37AD">
              <w:rPr>
                <w:b/>
                <w:spacing w:val="-3"/>
                <w:sz w:val="20"/>
              </w:rPr>
              <w:t xml:space="preserve"> </w:t>
            </w:r>
            <w:r w:rsidRPr="000D37AD">
              <w:rPr>
                <w:sz w:val="20"/>
              </w:rPr>
              <w:t>Talleres en</w:t>
            </w:r>
            <w:r w:rsidRPr="000D37AD">
              <w:rPr>
                <w:spacing w:val="-3"/>
                <w:sz w:val="20"/>
              </w:rPr>
              <w:t xml:space="preserve"> </w:t>
            </w:r>
            <w:r w:rsidRPr="000D37AD">
              <w:rPr>
                <w:sz w:val="20"/>
              </w:rPr>
              <w:t>general.</w:t>
            </w:r>
          </w:p>
        </w:tc>
        <w:tc>
          <w:tcPr>
            <w:tcW w:w="738" w:type="dxa"/>
            <w:gridSpan w:val="2"/>
            <w:tcBorders>
              <w:right w:val="nil"/>
            </w:tcBorders>
            <w:vAlign w:val="center"/>
          </w:tcPr>
          <w:p w14:paraId="102CFDEE" w14:textId="77777777" w:rsidR="007C7080" w:rsidRPr="000D37AD" w:rsidRDefault="007C7080" w:rsidP="000E54A7">
            <w:pPr>
              <w:pStyle w:val="TableParagraph"/>
              <w:ind w:left="4"/>
              <w:jc w:val="center"/>
              <w:rPr>
                <w:sz w:val="20"/>
              </w:rPr>
            </w:pPr>
            <w:r w:rsidRPr="000D37AD">
              <w:rPr>
                <w:w w:val="99"/>
                <w:sz w:val="20"/>
              </w:rPr>
              <w:t>$</w:t>
            </w:r>
          </w:p>
        </w:tc>
        <w:tc>
          <w:tcPr>
            <w:tcW w:w="1247" w:type="dxa"/>
            <w:gridSpan w:val="2"/>
            <w:tcBorders>
              <w:left w:val="nil"/>
            </w:tcBorders>
            <w:vAlign w:val="center"/>
          </w:tcPr>
          <w:p w14:paraId="29164DD5" w14:textId="77777777" w:rsidR="007C7080" w:rsidRPr="000D37AD" w:rsidRDefault="007C7080" w:rsidP="009D5E5F">
            <w:pPr>
              <w:pStyle w:val="TableParagraph"/>
              <w:ind w:right="101"/>
              <w:jc w:val="right"/>
              <w:rPr>
                <w:sz w:val="20"/>
              </w:rPr>
            </w:pPr>
            <w:r w:rsidRPr="000D37AD">
              <w:rPr>
                <w:sz w:val="20"/>
              </w:rPr>
              <w:t>2,000.00</w:t>
            </w:r>
          </w:p>
        </w:tc>
        <w:tc>
          <w:tcPr>
            <w:tcW w:w="351" w:type="dxa"/>
            <w:gridSpan w:val="2"/>
            <w:tcBorders>
              <w:right w:val="nil"/>
            </w:tcBorders>
            <w:vAlign w:val="center"/>
          </w:tcPr>
          <w:p w14:paraId="57B4AAF6"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490F7D41" w14:textId="77777777" w:rsidR="007C7080" w:rsidRPr="000D37AD" w:rsidRDefault="007C7080" w:rsidP="009D5E5F">
            <w:pPr>
              <w:pStyle w:val="TableParagraph"/>
              <w:ind w:right="99"/>
              <w:jc w:val="right"/>
              <w:rPr>
                <w:sz w:val="20"/>
              </w:rPr>
            </w:pPr>
            <w:r w:rsidRPr="000D37AD">
              <w:rPr>
                <w:sz w:val="20"/>
              </w:rPr>
              <w:t>700.00</w:t>
            </w:r>
          </w:p>
        </w:tc>
      </w:tr>
      <w:tr w:rsidR="00CF59D0" w:rsidRPr="000D37AD" w14:paraId="6E989EC0" w14:textId="77777777" w:rsidTr="000E54A7">
        <w:trPr>
          <w:trHeight w:val="345"/>
        </w:trPr>
        <w:tc>
          <w:tcPr>
            <w:tcW w:w="5670" w:type="dxa"/>
            <w:vAlign w:val="center"/>
          </w:tcPr>
          <w:p w14:paraId="59DC2E95" w14:textId="77777777" w:rsidR="007C7080" w:rsidRPr="000D37AD" w:rsidRDefault="007C7080" w:rsidP="009D5E5F">
            <w:pPr>
              <w:pStyle w:val="TableParagraph"/>
              <w:ind w:left="107"/>
              <w:rPr>
                <w:sz w:val="20"/>
              </w:rPr>
            </w:pPr>
            <w:r w:rsidRPr="000D37AD">
              <w:rPr>
                <w:b/>
                <w:sz w:val="20"/>
              </w:rPr>
              <w:t>XIX.-</w:t>
            </w:r>
            <w:r w:rsidRPr="000D37AD">
              <w:rPr>
                <w:b/>
                <w:spacing w:val="-2"/>
                <w:sz w:val="20"/>
              </w:rPr>
              <w:t xml:space="preserve"> </w:t>
            </w:r>
            <w:r w:rsidRPr="000D37AD">
              <w:rPr>
                <w:sz w:val="20"/>
              </w:rPr>
              <w:t>Fábrica de</w:t>
            </w:r>
            <w:r w:rsidRPr="000D37AD">
              <w:rPr>
                <w:spacing w:val="-2"/>
                <w:sz w:val="20"/>
              </w:rPr>
              <w:t xml:space="preserve"> </w:t>
            </w:r>
            <w:r w:rsidRPr="000D37AD">
              <w:rPr>
                <w:sz w:val="20"/>
              </w:rPr>
              <w:t>cartón</w:t>
            </w:r>
            <w:r w:rsidRPr="000D37AD">
              <w:rPr>
                <w:spacing w:val="-2"/>
                <w:sz w:val="20"/>
              </w:rPr>
              <w:t xml:space="preserve"> </w:t>
            </w:r>
            <w:r w:rsidRPr="000D37AD">
              <w:rPr>
                <w:sz w:val="20"/>
              </w:rPr>
              <w:t>y</w:t>
            </w:r>
            <w:r w:rsidRPr="000D37AD">
              <w:rPr>
                <w:spacing w:val="-1"/>
                <w:sz w:val="20"/>
              </w:rPr>
              <w:t xml:space="preserve"> </w:t>
            </w:r>
            <w:r w:rsidRPr="000D37AD">
              <w:rPr>
                <w:sz w:val="20"/>
              </w:rPr>
              <w:t>plásticos.</w:t>
            </w:r>
          </w:p>
        </w:tc>
        <w:tc>
          <w:tcPr>
            <w:tcW w:w="738" w:type="dxa"/>
            <w:gridSpan w:val="2"/>
            <w:tcBorders>
              <w:right w:val="nil"/>
            </w:tcBorders>
            <w:vAlign w:val="center"/>
          </w:tcPr>
          <w:p w14:paraId="6EF3ECA8" w14:textId="77777777" w:rsidR="007C7080" w:rsidRPr="000D37AD" w:rsidRDefault="007C7080" w:rsidP="000E54A7">
            <w:pPr>
              <w:pStyle w:val="TableParagraph"/>
              <w:ind w:left="4"/>
              <w:jc w:val="center"/>
              <w:rPr>
                <w:sz w:val="20"/>
              </w:rPr>
            </w:pPr>
            <w:r w:rsidRPr="000D37AD">
              <w:rPr>
                <w:w w:val="99"/>
                <w:sz w:val="20"/>
              </w:rPr>
              <w:t>$</w:t>
            </w:r>
          </w:p>
        </w:tc>
        <w:tc>
          <w:tcPr>
            <w:tcW w:w="1247" w:type="dxa"/>
            <w:gridSpan w:val="2"/>
            <w:tcBorders>
              <w:left w:val="nil"/>
            </w:tcBorders>
            <w:vAlign w:val="center"/>
          </w:tcPr>
          <w:p w14:paraId="1ECAE3C4" w14:textId="77777777" w:rsidR="007C7080" w:rsidRPr="000D37AD" w:rsidRDefault="007C7080" w:rsidP="009D5E5F">
            <w:pPr>
              <w:pStyle w:val="TableParagraph"/>
              <w:ind w:right="101"/>
              <w:jc w:val="right"/>
              <w:rPr>
                <w:sz w:val="20"/>
              </w:rPr>
            </w:pPr>
            <w:r w:rsidRPr="000D37AD">
              <w:rPr>
                <w:sz w:val="20"/>
              </w:rPr>
              <w:t>8,000.00</w:t>
            </w:r>
          </w:p>
        </w:tc>
        <w:tc>
          <w:tcPr>
            <w:tcW w:w="351" w:type="dxa"/>
            <w:gridSpan w:val="2"/>
            <w:tcBorders>
              <w:right w:val="nil"/>
            </w:tcBorders>
            <w:vAlign w:val="center"/>
          </w:tcPr>
          <w:p w14:paraId="68909E0F"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0F0C86B6" w14:textId="77777777" w:rsidR="007C7080" w:rsidRPr="000D37AD" w:rsidRDefault="007C7080" w:rsidP="009D5E5F">
            <w:pPr>
              <w:pStyle w:val="TableParagraph"/>
              <w:ind w:right="99"/>
              <w:jc w:val="right"/>
              <w:rPr>
                <w:sz w:val="20"/>
              </w:rPr>
            </w:pPr>
            <w:r w:rsidRPr="000D37AD">
              <w:rPr>
                <w:sz w:val="20"/>
              </w:rPr>
              <w:t>3,000.00</w:t>
            </w:r>
          </w:p>
        </w:tc>
      </w:tr>
      <w:tr w:rsidR="00CF59D0" w:rsidRPr="000D37AD" w14:paraId="7AA063CE" w14:textId="77777777" w:rsidTr="000E54A7">
        <w:trPr>
          <w:trHeight w:val="345"/>
        </w:trPr>
        <w:tc>
          <w:tcPr>
            <w:tcW w:w="5670" w:type="dxa"/>
            <w:vAlign w:val="center"/>
          </w:tcPr>
          <w:p w14:paraId="700F1326" w14:textId="77777777" w:rsidR="007C7080" w:rsidRPr="000D37AD" w:rsidRDefault="007C7080" w:rsidP="009D5E5F">
            <w:pPr>
              <w:pStyle w:val="TableParagraph"/>
              <w:ind w:left="107"/>
              <w:rPr>
                <w:sz w:val="20"/>
              </w:rPr>
            </w:pPr>
            <w:r w:rsidRPr="000D37AD">
              <w:rPr>
                <w:b/>
                <w:sz w:val="20"/>
              </w:rPr>
              <w:t>XX.-</w:t>
            </w:r>
            <w:r w:rsidRPr="000D37AD">
              <w:rPr>
                <w:b/>
                <w:spacing w:val="-2"/>
                <w:sz w:val="20"/>
              </w:rPr>
              <w:t xml:space="preserve"> </w:t>
            </w:r>
            <w:r w:rsidRPr="000D37AD">
              <w:rPr>
                <w:sz w:val="20"/>
              </w:rPr>
              <w:t>Tiendas</w:t>
            </w:r>
            <w:r w:rsidRPr="000D37AD">
              <w:rPr>
                <w:spacing w:val="-2"/>
                <w:sz w:val="20"/>
              </w:rPr>
              <w:t xml:space="preserve"> </w:t>
            </w:r>
            <w:r w:rsidRPr="000D37AD">
              <w:rPr>
                <w:sz w:val="20"/>
              </w:rPr>
              <w:t>de</w:t>
            </w:r>
            <w:r w:rsidRPr="000D37AD">
              <w:rPr>
                <w:spacing w:val="-3"/>
                <w:sz w:val="20"/>
              </w:rPr>
              <w:t xml:space="preserve"> </w:t>
            </w:r>
            <w:r w:rsidRPr="000D37AD">
              <w:rPr>
                <w:sz w:val="20"/>
              </w:rPr>
              <w:t>ropa</w:t>
            </w:r>
            <w:r w:rsidRPr="000D37AD">
              <w:rPr>
                <w:spacing w:val="-3"/>
                <w:sz w:val="20"/>
              </w:rPr>
              <w:t xml:space="preserve"> </w:t>
            </w:r>
            <w:r w:rsidRPr="000D37AD">
              <w:rPr>
                <w:sz w:val="20"/>
              </w:rPr>
              <w:t>y</w:t>
            </w:r>
            <w:r w:rsidRPr="000D37AD">
              <w:rPr>
                <w:spacing w:val="-2"/>
                <w:sz w:val="20"/>
              </w:rPr>
              <w:t xml:space="preserve"> </w:t>
            </w:r>
            <w:r w:rsidRPr="000D37AD">
              <w:rPr>
                <w:sz w:val="20"/>
              </w:rPr>
              <w:t>almacenes.</w:t>
            </w:r>
          </w:p>
        </w:tc>
        <w:tc>
          <w:tcPr>
            <w:tcW w:w="738" w:type="dxa"/>
            <w:gridSpan w:val="2"/>
            <w:tcBorders>
              <w:right w:val="nil"/>
            </w:tcBorders>
            <w:vAlign w:val="center"/>
          </w:tcPr>
          <w:p w14:paraId="0D5E8C1F"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7F3249B7" w14:textId="77777777" w:rsidR="007C7080" w:rsidRPr="000D37AD" w:rsidRDefault="007C7080" w:rsidP="009D5E5F">
            <w:pPr>
              <w:pStyle w:val="TableParagraph"/>
              <w:ind w:right="100"/>
              <w:jc w:val="right"/>
              <w:rPr>
                <w:sz w:val="20"/>
              </w:rPr>
            </w:pPr>
            <w:r w:rsidRPr="000D37AD">
              <w:rPr>
                <w:sz w:val="20"/>
              </w:rPr>
              <w:t>3,200.00</w:t>
            </w:r>
          </w:p>
        </w:tc>
        <w:tc>
          <w:tcPr>
            <w:tcW w:w="351" w:type="dxa"/>
            <w:gridSpan w:val="2"/>
            <w:tcBorders>
              <w:right w:val="nil"/>
            </w:tcBorders>
            <w:vAlign w:val="center"/>
          </w:tcPr>
          <w:p w14:paraId="4742E41F"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6C364FCD" w14:textId="77777777" w:rsidR="007C7080" w:rsidRPr="000D37AD" w:rsidRDefault="007C7080" w:rsidP="009D5E5F">
            <w:pPr>
              <w:pStyle w:val="TableParagraph"/>
              <w:ind w:right="99"/>
              <w:jc w:val="right"/>
              <w:rPr>
                <w:sz w:val="20"/>
              </w:rPr>
            </w:pPr>
            <w:r w:rsidRPr="000D37AD">
              <w:rPr>
                <w:sz w:val="20"/>
              </w:rPr>
              <w:t>1,100.00</w:t>
            </w:r>
          </w:p>
        </w:tc>
      </w:tr>
      <w:tr w:rsidR="00CF59D0" w:rsidRPr="000D37AD" w14:paraId="6917B90C" w14:textId="77777777" w:rsidTr="000E54A7">
        <w:trPr>
          <w:trHeight w:val="345"/>
        </w:trPr>
        <w:tc>
          <w:tcPr>
            <w:tcW w:w="5670" w:type="dxa"/>
            <w:vAlign w:val="center"/>
          </w:tcPr>
          <w:p w14:paraId="7621CB3F" w14:textId="77777777" w:rsidR="007C7080" w:rsidRPr="000D37AD" w:rsidRDefault="007C7080" w:rsidP="009D5E5F">
            <w:pPr>
              <w:pStyle w:val="TableParagraph"/>
              <w:ind w:left="107"/>
              <w:rPr>
                <w:sz w:val="20"/>
              </w:rPr>
            </w:pPr>
            <w:r w:rsidRPr="000D37AD">
              <w:rPr>
                <w:b/>
                <w:sz w:val="20"/>
              </w:rPr>
              <w:t>XXI.-</w:t>
            </w:r>
            <w:r w:rsidRPr="000D37AD">
              <w:rPr>
                <w:b/>
                <w:spacing w:val="-3"/>
                <w:sz w:val="20"/>
              </w:rPr>
              <w:t xml:space="preserve"> </w:t>
            </w:r>
            <w:r w:rsidRPr="000D37AD">
              <w:rPr>
                <w:sz w:val="20"/>
              </w:rPr>
              <w:t>Florerías.</w:t>
            </w:r>
          </w:p>
        </w:tc>
        <w:tc>
          <w:tcPr>
            <w:tcW w:w="738" w:type="dxa"/>
            <w:gridSpan w:val="2"/>
            <w:tcBorders>
              <w:right w:val="nil"/>
            </w:tcBorders>
            <w:vAlign w:val="center"/>
          </w:tcPr>
          <w:p w14:paraId="097F2202"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6D484C6A" w14:textId="77777777" w:rsidR="007C7080" w:rsidRPr="000D37AD" w:rsidRDefault="007C7080" w:rsidP="009D5E5F">
            <w:pPr>
              <w:pStyle w:val="TableParagraph"/>
              <w:ind w:right="101"/>
              <w:jc w:val="right"/>
              <w:rPr>
                <w:sz w:val="20"/>
              </w:rPr>
            </w:pPr>
            <w:r w:rsidRPr="000D37AD">
              <w:rPr>
                <w:sz w:val="20"/>
              </w:rPr>
              <w:t>1,400.00</w:t>
            </w:r>
          </w:p>
        </w:tc>
        <w:tc>
          <w:tcPr>
            <w:tcW w:w="351" w:type="dxa"/>
            <w:gridSpan w:val="2"/>
            <w:tcBorders>
              <w:right w:val="nil"/>
            </w:tcBorders>
            <w:vAlign w:val="center"/>
          </w:tcPr>
          <w:p w14:paraId="09A8665D"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1C6BA7F9" w14:textId="77777777" w:rsidR="007C7080" w:rsidRPr="000D37AD" w:rsidRDefault="007C7080" w:rsidP="009D5E5F">
            <w:pPr>
              <w:pStyle w:val="TableParagraph"/>
              <w:ind w:right="99"/>
              <w:jc w:val="right"/>
              <w:rPr>
                <w:sz w:val="20"/>
              </w:rPr>
            </w:pPr>
            <w:r w:rsidRPr="000D37AD">
              <w:rPr>
                <w:sz w:val="20"/>
              </w:rPr>
              <w:t>700.00</w:t>
            </w:r>
          </w:p>
        </w:tc>
      </w:tr>
      <w:tr w:rsidR="00CF59D0" w:rsidRPr="000D37AD" w14:paraId="6B61A26F" w14:textId="77777777" w:rsidTr="000E54A7">
        <w:trPr>
          <w:trHeight w:val="342"/>
        </w:trPr>
        <w:tc>
          <w:tcPr>
            <w:tcW w:w="5670" w:type="dxa"/>
            <w:vAlign w:val="center"/>
          </w:tcPr>
          <w:p w14:paraId="4E22E709" w14:textId="77777777" w:rsidR="007C7080" w:rsidRPr="000D37AD" w:rsidRDefault="007C7080" w:rsidP="009D5E5F">
            <w:pPr>
              <w:pStyle w:val="TableParagraph"/>
              <w:ind w:left="107"/>
              <w:rPr>
                <w:sz w:val="20"/>
              </w:rPr>
            </w:pPr>
            <w:r w:rsidRPr="000D37AD">
              <w:rPr>
                <w:b/>
                <w:sz w:val="20"/>
              </w:rPr>
              <w:lastRenderedPageBreak/>
              <w:t>XXII.-</w:t>
            </w:r>
            <w:r w:rsidRPr="000D37AD">
              <w:rPr>
                <w:b/>
                <w:spacing w:val="-4"/>
                <w:sz w:val="20"/>
              </w:rPr>
              <w:t xml:space="preserve"> </w:t>
            </w:r>
            <w:r w:rsidRPr="000D37AD">
              <w:rPr>
                <w:sz w:val="20"/>
              </w:rPr>
              <w:t>Funerarias.</w:t>
            </w:r>
          </w:p>
        </w:tc>
        <w:tc>
          <w:tcPr>
            <w:tcW w:w="738" w:type="dxa"/>
            <w:gridSpan w:val="2"/>
            <w:tcBorders>
              <w:right w:val="nil"/>
            </w:tcBorders>
            <w:vAlign w:val="center"/>
          </w:tcPr>
          <w:p w14:paraId="2C0630C4"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0489A9A5" w14:textId="77777777" w:rsidR="007C7080" w:rsidRPr="000D37AD" w:rsidRDefault="007C7080" w:rsidP="009D5E5F">
            <w:pPr>
              <w:pStyle w:val="TableParagraph"/>
              <w:ind w:right="101"/>
              <w:jc w:val="right"/>
              <w:rPr>
                <w:sz w:val="20"/>
              </w:rPr>
            </w:pPr>
            <w:r w:rsidRPr="000D37AD">
              <w:rPr>
                <w:sz w:val="20"/>
              </w:rPr>
              <w:t>4,000.00</w:t>
            </w:r>
          </w:p>
        </w:tc>
        <w:tc>
          <w:tcPr>
            <w:tcW w:w="351" w:type="dxa"/>
            <w:gridSpan w:val="2"/>
            <w:tcBorders>
              <w:right w:val="nil"/>
            </w:tcBorders>
            <w:vAlign w:val="center"/>
          </w:tcPr>
          <w:p w14:paraId="303DDBA2"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501FB4A3" w14:textId="77777777" w:rsidR="007C7080" w:rsidRPr="000D37AD" w:rsidRDefault="007C7080" w:rsidP="009D5E5F">
            <w:pPr>
              <w:pStyle w:val="TableParagraph"/>
              <w:ind w:right="99"/>
              <w:jc w:val="right"/>
              <w:rPr>
                <w:sz w:val="20"/>
              </w:rPr>
            </w:pPr>
            <w:r w:rsidRPr="000D37AD">
              <w:rPr>
                <w:sz w:val="20"/>
              </w:rPr>
              <w:t>1,500.00</w:t>
            </w:r>
          </w:p>
        </w:tc>
      </w:tr>
      <w:tr w:rsidR="00CF59D0" w:rsidRPr="000D37AD" w14:paraId="22181C4E" w14:textId="77777777" w:rsidTr="000E54A7">
        <w:trPr>
          <w:trHeight w:val="583"/>
        </w:trPr>
        <w:tc>
          <w:tcPr>
            <w:tcW w:w="5670" w:type="dxa"/>
            <w:vAlign w:val="center"/>
          </w:tcPr>
          <w:p w14:paraId="30B968A5" w14:textId="77777777" w:rsidR="009D5E5F" w:rsidRPr="000D37AD" w:rsidRDefault="007C7080" w:rsidP="009D5E5F">
            <w:pPr>
              <w:pStyle w:val="TableParagraph"/>
              <w:spacing w:before="2" w:line="240" w:lineRule="auto"/>
              <w:ind w:left="107"/>
              <w:rPr>
                <w:spacing w:val="2"/>
                <w:sz w:val="20"/>
              </w:rPr>
            </w:pPr>
            <w:r w:rsidRPr="000D37AD">
              <w:rPr>
                <w:b/>
                <w:sz w:val="20"/>
              </w:rPr>
              <w:t>XXIII.-</w:t>
            </w:r>
            <w:r w:rsidRPr="000D37AD">
              <w:rPr>
                <w:b/>
                <w:spacing w:val="3"/>
                <w:sz w:val="20"/>
              </w:rPr>
              <w:t xml:space="preserve"> </w:t>
            </w:r>
            <w:r w:rsidRPr="000D37AD">
              <w:rPr>
                <w:sz w:val="20"/>
              </w:rPr>
              <w:t>Puestos</w:t>
            </w:r>
            <w:r w:rsidRPr="000D37AD">
              <w:rPr>
                <w:spacing w:val="2"/>
                <w:sz w:val="20"/>
              </w:rPr>
              <w:t xml:space="preserve"> </w:t>
            </w:r>
            <w:r w:rsidRPr="000D37AD">
              <w:rPr>
                <w:sz w:val="20"/>
              </w:rPr>
              <w:t>de</w:t>
            </w:r>
            <w:r w:rsidRPr="000D37AD">
              <w:rPr>
                <w:spacing w:val="1"/>
                <w:sz w:val="20"/>
              </w:rPr>
              <w:t xml:space="preserve"> </w:t>
            </w:r>
            <w:r w:rsidRPr="000D37AD">
              <w:rPr>
                <w:sz w:val="20"/>
              </w:rPr>
              <w:t>venta</w:t>
            </w:r>
            <w:r w:rsidRPr="000D37AD">
              <w:rPr>
                <w:spacing w:val="1"/>
                <w:sz w:val="20"/>
              </w:rPr>
              <w:t xml:space="preserve"> </w:t>
            </w:r>
            <w:r w:rsidRPr="000D37AD">
              <w:rPr>
                <w:sz w:val="20"/>
              </w:rPr>
              <w:t>de</w:t>
            </w:r>
            <w:r w:rsidRPr="000D37AD">
              <w:rPr>
                <w:spacing w:val="4"/>
                <w:sz w:val="20"/>
              </w:rPr>
              <w:t xml:space="preserve"> </w:t>
            </w:r>
            <w:r w:rsidRPr="000D37AD">
              <w:rPr>
                <w:sz w:val="20"/>
              </w:rPr>
              <w:t>revistas,</w:t>
            </w:r>
            <w:r w:rsidRPr="000D37AD">
              <w:rPr>
                <w:spacing w:val="2"/>
                <w:sz w:val="20"/>
              </w:rPr>
              <w:t xml:space="preserve"> </w:t>
            </w:r>
            <w:r w:rsidRPr="000D37AD">
              <w:rPr>
                <w:sz w:val="20"/>
              </w:rPr>
              <w:t>estanquillos,</w:t>
            </w:r>
            <w:r w:rsidRPr="000D37AD">
              <w:rPr>
                <w:spacing w:val="2"/>
                <w:sz w:val="20"/>
              </w:rPr>
              <w:t xml:space="preserve"> </w:t>
            </w:r>
          </w:p>
          <w:p w14:paraId="1C9D9F84" w14:textId="72D6AD0B" w:rsidR="007C7080" w:rsidRPr="000D37AD" w:rsidRDefault="007C7080" w:rsidP="009D5E5F">
            <w:pPr>
              <w:pStyle w:val="TableParagraph"/>
              <w:spacing w:before="2" w:line="240" w:lineRule="auto"/>
              <w:ind w:left="107"/>
              <w:rPr>
                <w:sz w:val="20"/>
              </w:rPr>
            </w:pPr>
            <w:r w:rsidRPr="000D37AD">
              <w:rPr>
                <w:sz w:val="20"/>
              </w:rPr>
              <w:t>pronósticos</w:t>
            </w:r>
            <w:r w:rsidRPr="000D37AD">
              <w:rPr>
                <w:spacing w:val="2"/>
                <w:sz w:val="20"/>
              </w:rPr>
              <w:t xml:space="preserve"> </w:t>
            </w:r>
            <w:r w:rsidRPr="000D37AD">
              <w:rPr>
                <w:sz w:val="20"/>
              </w:rPr>
              <w:t>y periódicos</w:t>
            </w:r>
            <w:r w:rsidRPr="000D37AD">
              <w:rPr>
                <w:spacing w:val="-3"/>
                <w:sz w:val="20"/>
              </w:rPr>
              <w:t xml:space="preserve"> </w:t>
            </w:r>
            <w:r w:rsidRPr="000D37AD">
              <w:rPr>
                <w:sz w:val="20"/>
              </w:rPr>
              <w:t>en</w:t>
            </w:r>
            <w:r w:rsidRPr="000D37AD">
              <w:rPr>
                <w:spacing w:val="-3"/>
                <w:sz w:val="20"/>
              </w:rPr>
              <w:t xml:space="preserve"> </w:t>
            </w:r>
            <w:r w:rsidRPr="000D37AD">
              <w:rPr>
                <w:sz w:val="20"/>
              </w:rPr>
              <w:t>general.</w:t>
            </w:r>
          </w:p>
        </w:tc>
        <w:tc>
          <w:tcPr>
            <w:tcW w:w="738" w:type="dxa"/>
            <w:gridSpan w:val="2"/>
            <w:tcBorders>
              <w:right w:val="nil"/>
            </w:tcBorders>
            <w:vAlign w:val="center"/>
          </w:tcPr>
          <w:p w14:paraId="65FD5B6D" w14:textId="77777777" w:rsidR="007C7080" w:rsidRPr="000D37AD" w:rsidRDefault="007C7080" w:rsidP="009D5E5F">
            <w:pPr>
              <w:pStyle w:val="TableParagraph"/>
              <w:spacing w:before="2" w:line="240" w:lineRule="auto"/>
              <w:ind w:left="4"/>
              <w:jc w:val="right"/>
              <w:rPr>
                <w:sz w:val="20"/>
              </w:rPr>
            </w:pPr>
            <w:r w:rsidRPr="000D37AD">
              <w:rPr>
                <w:w w:val="99"/>
                <w:sz w:val="20"/>
              </w:rPr>
              <w:t>$</w:t>
            </w:r>
          </w:p>
        </w:tc>
        <w:tc>
          <w:tcPr>
            <w:tcW w:w="1247" w:type="dxa"/>
            <w:gridSpan w:val="2"/>
            <w:tcBorders>
              <w:left w:val="nil"/>
            </w:tcBorders>
            <w:vAlign w:val="center"/>
          </w:tcPr>
          <w:p w14:paraId="43A94195" w14:textId="77777777" w:rsidR="007C7080" w:rsidRPr="000D37AD" w:rsidRDefault="007C7080" w:rsidP="009D5E5F">
            <w:pPr>
              <w:pStyle w:val="TableParagraph"/>
              <w:spacing w:before="2" w:line="240" w:lineRule="auto"/>
              <w:ind w:right="99"/>
              <w:jc w:val="right"/>
              <w:rPr>
                <w:sz w:val="20"/>
              </w:rPr>
            </w:pPr>
            <w:r w:rsidRPr="000D37AD">
              <w:rPr>
                <w:sz w:val="20"/>
              </w:rPr>
              <w:t>900.00</w:t>
            </w:r>
          </w:p>
        </w:tc>
        <w:tc>
          <w:tcPr>
            <w:tcW w:w="351" w:type="dxa"/>
            <w:gridSpan w:val="2"/>
            <w:tcBorders>
              <w:right w:val="nil"/>
            </w:tcBorders>
            <w:vAlign w:val="center"/>
          </w:tcPr>
          <w:p w14:paraId="4F45DAED" w14:textId="77777777" w:rsidR="007C7080" w:rsidRPr="000D37AD" w:rsidRDefault="007C7080" w:rsidP="009D5E5F">
            <w:pPr>
              <w:pStyle w:val="TableParagraph"/>
              <w:spacing w:before="2" w:line="240" w:lineRule="auto"/>
              <w:ind w:right="50"/>
              <w:jc w:val="right"/>
              <w:rPr>
                <w:sz w:val="20"/>
              </w:rPr>
            </w:pPr>
            <w:r w:rsidRPr="000D37AD">
              <w:rPr>
                <w:w w:val="99"/>
                <w:sz w:val="20"/>
              </w:rPr>
              <w:t>$</w:t>
            </w:r>
          </w:p>
        </w:tc>
        <w:tc>
          <w:tcPr>
            <w:tcW w:w="1633" w:type="dxa"/>
            <w:gridSpan w:val="2"/>
            <w:tcBorders>
              <w:left w:val="nil"/>
            </w:tcBorders>
            <w:vAlign w:val="center"/>
          </w:tcPr>
          <w:p w14:paraId="45ECA238" w14:textId="77777777" w:rsidR="007C7080" w:rsidRPr="000D37AD" w:rsidRDefault="007C7080" w:rsidP="009D5E5F">
            <w:pPr>
              <w:pStyle w:val="TableParagraph"/>
              <w:spacing w:before="2" w:line="240" w:lineRule="auto"/>
              <w:ind w:right="99"/>
              <w:jc w:val="right"/>
              <w:rPr>
                <w:sz w:val="20"/>
              </w:rPr>
            </w:pPr>
            <w:r w:rsidRPr="000D37AD">
              <w:rPr>
                <w:sz w:val="20"/>
              </w:rPr>
              <w:t>450.00</w:t>
            </w:r>
          </w:p>
        </w:tc>
      </w:tr>
      <w:tr w:rsidR="00CF59D0" w:rsidRPr="000D37AD" w14:paraId="09B3DD56" w14:textId="77777777" w:rsidTr="000E54A7">
        <w:trPr>
          <w:trHeight w:val="345"/>
        </w:trPr>
        <w:tc>
          <w:tcPr>
            <w:tcW w:w="5670" w:type="dxa"/>
            <w:vAlign w:val="center"/>
          </w:tcPr>
          <w:p w14:paraId="1202ADA3" w14:textId="77777777" w:rsidR="007C7080" w:rsidRPr="000D37AD" w:rsidRDefault="007C7080" w:rsidP="009D5E5F">
            <w:pPr>
              <w:pStyle w:val="TableParagraph"/>
              <w:ind w:left="107"/>
              <w:rPr>
                <w:sz w:val="20"/>
              </w:rPr>
            </w:pPr>
            <w:r w:rsidRPr="000D37AD">
              <w:rPr>
                <w:b/>
                <w:sz w:val="20"/>
              </w:rPr>
              <w:t xml:space="preserve">XXIV.- </w:t>
            </w:r>
            <w:r w:rsidRPr="000D37AD">
              <w:rPr>
                <w:sz w:val="20"/>
              </w:rPr>
              <w:t>Explotación</w:t>
            </w:r>
            <w:r w:rsidRPr="000D37AD">
              <w:rPr>
                <w:spacing w:val="-3"/>
                <w:sz w:val="20"/>
              </w:rPr>
              <w:t xml:space="preserve"> </w:t>
            </w:r>
            <w:r w:rsidRPr="000D37AD">
              <w:rPr>
                <w:sz w:val="20"/>
              </w:rPr>
              <w:t>de</w:t>
            </w:r>
            <w:r w:rsidRPr="000D37AD">
              <w:rPr>
                <w:spacing w:val="-3"/>
                <w:sz w:val="20"/>
              </w:rPr>
              <w:t xml:space="preserve"> </w:t>
            </w:r>
            <w:r w:rsidRPr="000D37AD">
              <w:rPr>
                <w:sz w:val="20"/>
              </w:rPr>
              <w:t>banco</w:t>
            </w:r>
            <w:r w:rsidRPr="000D37AD">
              <w:rPr>
                <w:spacing w:val="-2"/>
                <w:sz w:val="20"/>
              </w:rPr>
              <w:t xml:space="preserve"> </w:t>
            </w:r>
            <w:r w:rsidRPr="000D37AD">
              <w:rPr>
                <w:sz w:val="20"/>
              </w:rPr>
              <w:t>de</w:t>
            </w:r>
            <w:r w:rsidRPr="000D37AD">
              <w:rPr>
                <w:spacing w:val="-1"/>
                <w:sz w:val="20"/>
              </w:rPr>
              <w:t xml:space="preserve"> </w:t>
            </w:r>
            <w:r w:rsidRPr="000D37AD">
              <w:rPr>
                <w:sz w:val="20"/>
              </w:rPr>
              <w:t>materiales.</w:t>
            </w:r>
          </w:p>
        </w:tc>
        <w:tc>
          <w:tcPr>
            <w:tcW w:w="738" w:type="dxa"/>
            <w:gridSpan w:val="2"/>
            <w:tcBorders>
              <w:right w:val="nil"/>
            </w:tcBorders>
            <w:vAlign w:val="center"/>
          </w:tcPr>
          <w:p w14:paraId="0BCBFCC4"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2BACA7AC" w14:textId="22BAAB06" w:rsidR="007C7080" w:rsidRPr="000D37AD" w:rsidRDefault="007C7080" w:rsidP="009D5E5F">
            <w:pPr>
              <w:pStyle w:val="TableParagraph"/>
              <w:ind w:right="100"/>
              <w:jc w:val="right"/>
              <w:rPr>
                <w:sz w:val="20"/>
              </w:rPr>
            </w:pPr>
            <w:r w:rsidRPr="000D37AD">
              <w:rPr>
                <w:sz w:val="20"/>
              </w:rPr>
              <w:t>100,00</w:t>
            </w:r>
            <w:r w:rsidR="000C43D4" w:rsidRPr="000D37AD">
              <w:rPr>
                <w:sz w:val="20"/>
              </w:rPr>
              <w:t>0</w:t>
            </w:r>
            <w:r w:rsidRPr="000D37AD">
              <w:rPr>
                <w:sz w:val="20"/>
              </w:rPr>
              <w:t>.00</w:t>
            </w:r>
          </w:p>
        </w:tc>
        <w:tc>
          <w:tcPr>
            <w:tcW w:w="351" w:type="dxa"/>
            <w:gridSpan w:val="2"/>
            <w:tcBorders>
              <w:right w:val="nil"/>
            </w:tcBorders>
            <w:vAlign w:val="center"/>
          </w:tcPr>
          <w:p w14:paraId="19A93B5E"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0C573C60" w14:textId="77777777" w:rsidR="007C7080" w:rsidRPr="000D37AD" w:rsidRDefault="007C7080" w:rsidP="009D5E5F">
            <w:pPr>
              <w:pStyle w:val="TableParagraph"/>
              <w:ind w:right="99"/>
              <w:jc w:val="right"/>
              <w:rPr>
                <w:sz w:val="20"/>
              </w:rPr>
            </w:pPr>
            <w:r w:rsidRPr="000D37AD">
              <w:rPr>
                <w:sz w:val="20"/>
              </w:rPr>
              <w:t>35,000.00</w:t>
            </w:r>
          </w:p>
        </w:tc>
      </w:tr>
      <w:tr w:rsidR="00CF59D0" w:rsidRPr="000D37AD" w14:paraId="60A0F8AF" w14:textId="77777777" w:rsidTr="000E54A7">
        <w:trPr>
          <w:trHeight w:val="345"/>
        </w:trPr>
        <w:tc>
          <w:tcPr>
            <w:tcW w:w="5670" w:type="dxa"/>
            <w:vAlign w:val="center"/>
          </w:tcPr>
          <w:p w14:paraId="543ED108" w14:textId="77777777" w:rsidR="007C7080" w:rsidRPr="000D37AD" w:rsidRDefault="007C7080" w:rsidP="009D5E5F">
            <w:pPr>
              <w:pStyle w:val="TableParagraph"/>
              <w:ind w:left="107"/>
              <w:rPr>
                <w:sz w:val="20"/>
              </w:rPr>
            </w:pPr>
            <w:r w:rsidRPr="000D37AD">
              <w:rPr>
                <w:b/>
                <w:sz w:val="20"/>
              </w:rPr>
              <w:t>XXV.-</w:t>
            </w:r>
            <w:r w:rsidRPr="000D37AD">
              <w:rPr>
                <w:b/>
                <w:spacing w:val="-4"/>
                <w:sz w:val="20"/>
              </w:rPr>
              <w:t xml:space="preserve"> </w:t>
            </w:r>
            <w:r w:rsidRPr="000D37AD">
              <w:rPr>
                <w:sz w:val="20"/>
              </w:rPr>
              <w:t>Carpinterías.</w:t>
            </w:r>
          </w:p>
        </w:tc>
        <w:tc>
          <w:tcPr>
            <w:tcW w:w="738" w:type="dxa"/>
            <w:gridSpan w:val="2"/>
            <w:tcBorders>
              <w:right w:val="nil"/>
            </w:tcBorders>
            <w:vAlign w:val="center"/>
          </w:tcPr>
          <w:p w14:paraId="08E600DE"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7ABBF9C5" w14:textId="77777777" w:rsidR="007C7080" w:rsidRPr="000D37AD" w:rsidRDefault="007C7080" w:rsidP="009D5E5F">
            <w:pPr>
              <w:pStyle w:val="TableParagraph"/>
              <w:ind w:right="101"/>
              <w:jc w:val="right"/>
              <w:rPr>
                <w:sz w:val="20"/>
              </w:rPr>
            </w:pPr>
            <w:r w:rsidRPr="000D37AD">
              <w:rPr>
                <w:sz w:val="20"/>
              </w:rPr>
              <w:t>1,600.00</w:t>
            </w:r>
          </w:p>
        </w:tc>
        <w:tc>
          <w:tcPr>
            <w:tcW w:w="351" w:type="dxa"/>
            <w:gridSpan w:val="2"/>
            <w:tcBorders>
              <w:right w:val="nil"/>
            </w:tcBorders>
            <w:vAlign w:val="center"/>
          </w:tcPr>
          <w:p w14:paraId="1869F274"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33871798" w14:textId="77777777" w:rsidR="007C7080" w:rsidRPr="000D37AD" w:rsidRDefault="007C7080" w:rsidP="009D5E5F">
            <w:pPr>
              <w:pStyle w:val="TableParagraph"/>
              <w:ind w:right="99"/>
              <w:jc w:val="right"/>
              <w:rPr>
                <w:sz w:val="20"/>
              </w:rPr>
            </w:pPr>
            <w:r w:rsidRPr="000D37AD">
              <w:rPr>
                <w:sz w:val="20"/>
              </w:rPr>
              <w:t>700.00</w:t>
            </w:r>
          </w:p>
        </w:tc>
      </w:tr>
      <w:tr w:rsidR="00CF59D0" w:rsidRPr="000D37AD" w14:paraId="2D7D0EC3" w14:textId="77777777" w:rsidTr="000E54A7">
        <w:trPr>
          <w:trHeight w:val="345"/>
        </w:trPr>
        <w:tc>
          <w:tcPr>
            <w:tcW w:w="5670" w:type="dxa"/>
            <w:vAlign w:val="center"/>
          </w:tcPr>
          <w:p w14:paraId="1A7142F1" w14:textId="77777777" w:rsidR="007C7080" w:rsidRPr="000D37AD" w:rsidRDefault="007C7080" w:rsidP="009D5E5F">
            <w:pPr>
              <w:pStyle w:val="TableParagraph"/>
              <w:ind w:left="107"/>
              <w:rPr>
                <w:sz w:val="20"/>
              </w:rPr>
            </w:pPr>
            <w:r w:rsidRPr="000D37AD">
              <w:rPr>
                <w:b/>
                <w:sz w:val="20"/>
              </w:rPr>
              <w:t>XXVI.-</w:t>
            </w:r>
            <w:r w:rsidRPr="000D37AD">
              <w:rPr>
                <w:b/>
                <w:spacing w:val="-3"/>
                <w:sz w:val="20"/>
              </w:rPr>
              <w:t xml:space="preserve"> </w:t>
            </w:r>
            <w:r w:rsidRPr="000D37AD">
              <w:rPr>
                <w:sz w:val="20"/>
              </w:rPr>
              <w:t>Consultorios</w:t>
            </w:r>
            <w:r w:rsidRPr="000D37AD">
              <w:rPr>
                <w:spacing w:val="-3"/>
                <w:sz w:val="20"/>
              </w:rPr>
              <w:t xml:space="preserve"> </w:t>
            </w:r>
            <w:r w:rsidRPr="000D37AD">
              <w:rPr>
                <w:sz w:val="20"/>
              </w:rPr>
              <w:t>en</w:t>
            </w:r>
            <w:r w:rsidRPr="000D37AD">
              <w:rPr>
                <w:spacing w:val="-1"/>
                <w:sz w:val="20"/>
              </w:rPr>
              <w:t xml:space="preserve"> </w:t>
            </w:r>
            <w:r w:rsidRPr="000D37AD">
              <w:rPr>
                <w:sz w:val="20"/>
              </w:rPr>
              <w:t>general.</w:t>
            </w:r>
          </w:p>
        </w:tc>
        <w:tc>
          <w:tcPr>
            <w:tcW w:w="738" w:type="dxa"/>
            <w:gridSpan w:val="2"/>
            <w:tcBorders>
              <w:right w:val="nil"/>
            </w:tcBorders>
            <w:vAlign w:val="center"/>
          </w:tcPr>
          <w:p w14:paraId="0621EA93"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5E30C6C4" w14:textId="77777777" w:rsidR="007C7080" w:rsidRPr="000D37AD" w:rsidRDefault="007C7080" w:rsidP="009D5E5F">
            <w:pPr>
              <w:pStyle w:val="TableParagraph"/>
              <w:ind w:right="101"/>
              <w:jc w:val="right"/>
              <w:rPr>
                <w:sz w:val="20"/>
              </w:rPr>
            </w:pPr>
            <w:r w:rsidRPr="000D37AD">
              <w:rPr>
                <w:sz w:val="20"/>
              </w:rPr>
              <w:t>1,600.00</w:t>
            </w:r>
          </w:p>
        </w:tc>
        <w:tc>
          <w:tcPr>
            <w:tcW w:w="351" w:type="dxa"/>
            <w:gridSpan w:val="2"/>
            <w:tcBorders>
              <w:right w:val="nil"/>
            </w:tcBorders>
            <w:vAlign w:val="center"/>
          </w:tcPr>
          <w:p w14:paraId="10464458"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72B89019" w14:textId="77777777" w:rsidR="007C7080" w:rsidRPr="000D37AD" w:rsidRDefault="007C7080" w:rsidP="009D5E5F">
            <w:pPr>
              <w:pStyle w:val="TableParagraph"/>
              <w:ind w:right="99"/>
              <w:jc w:val="right"/>
              <w:rPr>
                <w:sz w:val="20"/>
              </w:rPr>
            </w:pPr>
            <w:r w:rsidRPr="000D37AD">
              <w:rPr>
                <w:sz w:val="20"/>
              </w:rPr>
              <w:t>750.00</w:t>
            </w:r>
          </w:p>
        </w:tc>
      </w:tr>
      <w:tr w:rsidR="00CF59D0" w:rsidRPr="000D37AD" w14:paraId="78D0954A" w14:textId="77777777" w:rsidTr="000E54A7">
        <w:trPr>
          <w:trHeight w:val="345"/>
        </w:trPr>
        <w:tc>
          <w:tcPr>
            <w:tcW w:w="5670" w:type="dxa"/>
            <w:vAlign w:val="center"/>
          </w:tcPr>
          <w:p w14:paraId="31AC1619" w14:textId="77777777" w:rsidR="007C7080" w:rsidRPr="000D37AD" w:rsidRDefault="007C7080" w:rsidP="009D5E5F">
            <w:pPr>
              <w:pStyle w:val="TableParagraph"/>
              <w:ind w:left="107"/>
              <w:rPr>
                <w:sz w:val="20"/>
              </w:rPr>
            </w:pPr>
            <w:r w:rsidRPr="000D37AD">
              <w:rPr>
                <w:b/>
                <w:sz w:val="20"/>
              </w:rPr>
              <w:t>XXVII.-</w:t>
            </w:r>
            <w:r w:rsidRPr="000D37AD">
              <w:rPr>
                <w:b/>
                <w:spacing w:val="-3"/>
                <w:sz w:val="20"/>
              </w:rPr>
              <w:t xml:space="preserve"> </w:t>
            </w:r>
            <w:r w:rsidRPr="000D37AD">
              <w:rPr>
                <w:sz w:val="20"/>
              </w:rPr>
              <w:t>Dulcerías.</w:t>
            </w:r>
          </w:p>
        </w:tc>
        <w:tc>
          <w:tcPr>
            <w:tcW w:w="738" w:type="dxa"/>
            <w:gridSpan w:val="2"/>
            <w:tcBorders>
              <w:right w:val="nil"/>
            </w:tcBorders>
            <w:vAlign w:val="center"/>
          </w:tcPr>
          <w:p w14:paraId="31D88CF5"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5BA45E9B" w14:textId="77777777" w:rsidR="007C7080" w:rsidRPr="000D37AD" w:rsidRDefault="007C7080" w:rsidP="009D5E5F">
            <w:pPr>
              <w:pStyle w:val="TableParagraph"/>
              <w:ind w:right="101"/>
              <w:jc w:val="right"/>
              <w:rPr>
                <w:sz w:val="20"/>
              </w:rPr>
            </w:pPr>
            <w:r w:rsidRPr="000D37AD">
              <w:rPr>
                <w:sz w:val="20"/>
              </w:rPr>
              <w:t>1,300.00</w:t>
            </w:r>
          </w:p>
        </w:tc>
        <w:tc>
          <w:tcPr>
            <w:tcW w:w="351" w:type="dxa"/>
            <w:gridSpan w:val="2"/>
            <w:tcBorders>
              <w:right w:val="nil"/>
            </w:tcBorders>
            <w:vAlign w:val="center"/>
          </w:tcPr>
          <w:p w14:paraId="4BCE44B6"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432EE33E" w14:textId="77777777" w:rsidR="007C7080" w:rsidRPr="000D37AD" w:rsidRDefault="007C7080" w:rsidP="009D5E5F">
            <w:pPr>
              <w:pStyle w:val="TableParagraph"/>
              <w:ind w:right="99"/>
              <w:jc w:val="right"/>
              <w:rPr>
                <w:sz w:val="20"/>
              </w:rPr>
            </w:pPr>
            <w:r w:rsidRPr="000D37AD">
              <w:rPr>
                <w:sz w:val="20"/>
              </w:rPr>
              <w:t>500.00</w:t>
            </w:r>
          </w:p>
        </w:tc>
      </w:tr>
      <w:tr w:rsidR="00CF59D0" w:rsidRPr="000D37AD" w14:paraId="621B1F63" w14:textId="77777777" w:rsidTr="000E54A7">
        <w:trPr>
          <w:trHeight w:val="345"/>
        </w:trPr>
        <w:tc>
          <w:tcPr>
            <w:tcW w:w="5670" w:type="dxa"/>
            <w:vAlign w:val="center"/>
          </w:tcPr>
          <w:p w14:paraId="74FC3AEE" w14:textId="77777777" w:rsidR="007C7080" w:rsidRPr="000D37AD" w:rsidRDefault="007C7080" w:rsidP="009D5E5F">
            <w:pPr>
              <w:pStyle w:val="TableParagraph"/>
              <w:ind w:left="107"/>
              <w:rPr>
                <w:sz w:val="20"/>
              </w:rPr>
            </w:pPr>
            <w:r w:rsidRPr="000D37AD">
              <w:rPr>
                <w:b/>
                <w:sz w:val="20"/>
              </w:rPr>
              <w:t>XXVIII.-</w:t>
            </w:r>
            <w:r w:rsidRPr="000D37AD">
              <w:rPr>
                <w:b/>
                <w:spacing w:val="-3"/>
                <w:sz w:val="20"/>
              </w:rPr>
              <w:t xml:space="preserve"> </w:t>
            </w:r>
            <w:r w:rsidRPr="000D37AD">
              <w:rPr>
                <w:sz w:val="20"/>
              </w:rPr>
              <w:t>Negocios</w:t>
            </w:r>
            <w:r w:rsidRPr="000D37AD">
              <w:rPr>
                <w:spacing w:val="-2"/>
                <w:sz w:val="20"/>
              </w:rPr>
              <w:t xml:space="preserve"> </w:t>
            </w:r>
            <w:r w:rsidRPr="000D37AD">
              <w:rPr>
                <w:sz w:val="20"/>
              </w:rPr>
              <w:t>de</w:t>
            </w:r>
            <w:r w:rsidRPr="000D37AD">
              <w:rPr>
                <w:spacing w:val="-3"/>
                <w:sz w:val="20"/>
              </w:rPr>
              <w:t xml:space="preserve"> </w:t>
            </w:r>
            <w:r w:rsidRPr="000D37AD">
              <w:rPr>
                <w:sz w:val="20"/>
              </w:rPr>
              <w:t>telefonía</w:t>
            </w:r>
            <w:r w:rsidRPr="000D37AD">
              <w:rPr>
                <w:spacing w:val="-3"/>
                <w:sz w:val="20"/>
              </w:rPr>
              <w:t xml:space="preserve"> </w:t>
            </w:r>
            <w:r w:rsidRPr="000D37AD">
              <w:rPr>
                <w:sz w:val="20"/>
              </w:rPr>
              <w:t>celular.</w:t>
            </w:r>
          </w:p>
        </w:tc>
        <w:tc>
          <w:tcPr>
            <w:tcW w:w="738" w:type="dxa"/>
            <w:gridSpan w:val="2"/>
            <w:tcBorders>
              <w:right w:val="nil"/>
            </w:tcBorders>
            <w:vAlign w:val="center"/>
          </w:tcPr>
          <w:p w14:paraId="0B6DB0D4"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0A256BF1" w14:textId="77777777" w:rsidR="007C7080" w:rsidRPr="000D37AD" w:rsidRDefault="007C7080" w:rsidP="009D5E5F">
            <w:pPr>
              <w:pStyle w:val="TableParagraph"/>
              <w:ind w:right="101"/>
              <w:jc w:val="right"/>
              <w:rPr>
                <w:sz w:val="20"/>
              </w:rPr>
            </w:pPr>
            <w:r w:rsidRPr="000D37AD">
              <w:rPr>
                <w:sz w:val="20"/>
              </w:rPr>
              <w:t>3,500.00</w:t>
            </w:r>
          </w:p>
        </w:tc>
        <w:tc>
          <w:tcPr>
            <w:tcW w:w="351" w:type="dxa"/>
            <w:gridSpan w:val="2"/>
            <w:tcBorders>
              <w:right w:val="nil"/>
            </w:tcBorders>
            <w:vAlign w:val="center"/>
          </w:tcPr>
          <w:p w14:paraId="58AAB57F"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2801A4C7" w14:textId="77777777" w:rsidR="007C7080" w:rsidRPr="000D37AD" w:rsidRDefault="007C7080" w:rsidP="009D5E5F">
            <w:pPr>
              <w:pStyle w:val="TableParagraph"/>
              <w:ind w:right="99"/>
              <w:jc w:val="right"/>
              <w:rPr>
                <w:sz w:val="20"/>
              </w:rPr>
            </w:pPr>
            <w:r w:rsidRPr="000D37AD">
              <w:rPr>
                <w:sz w:val="20"/>
              </w:rPr>
              <w:t>1,500.00</w:t>
            </w:r>
          </w:p>
        </w:tc>
      </w:tr>
      <w:tr w:rsidR="00CF59D0" w:rsidRPr="000D37AD" w14:paraId="33D5E812" w14:textId="77777777" w:rsidTr="000E54A7">
        <w:trPr>
          <w:trHeight w:val="345"/>
        </w:trPr>
        <w:tc>
          <w:tcPr>
            <w:tcW w:w="5670" w:type="dxa"/>
            <w:vAlign w:val="center"/>
          </w:tcPr>
          <w:p w14:paraId="4590028A" w14:textId="77777777" w:rsidR="007C7080" w:rsidRPr="000D37AD" w:rsidRDefault="007C7080" w:rsidP="009D5E5F">
            <w:pPr>
              <w:pStyle w:val="TableParagraph"/>
              <w:ind w:left="107"/>
              <w:rPr>
                <w:sz w:val="20"/>
              </w:rPr>
            </w:pPr>
            <w:r w:rsidRPr="000D37AD">
              <w:rPr>
                <w:b/>
                <w:sz w:val="20"/>
              </w:rPr>
              <w:t>XXIX.-</w:t>
            </w:r>
            <w:r w:rsidRPr="000D37AD">
              <w:rPr>
                <w:b/>
                <w:spacing w:val="-2"/>
                <w:sz w:val="20"/>
              </w:rPr>
              <w:t xml:space="preserve"> </w:t>
            </w:r>
            <w:r w:rsidRPr="000D37AD">
              <w:rPr>
                <w:sz w:val="20"/>
              </w:rPr>
              <w:t>Escuelas</w:t>
            </w:r>
            <w:r w:rsidRPr="000D37AD">
              <w:rPr>
                <w:spacing w:val="-2"/>
                <w:sz w:val="20"/>
              </w:rPr>
              <w:t xml:space="preserve"> </w:t>
            </w:r>
            <w:r w:rsidRPr="000D37AD">
              <w:rPr>
                <w:sz w:val="20"/>
              </w:rPr>
              <w:t>particulares,</w:t>
            </w:r>
            <w:r w:rsidRPr="000D37AD">
              <w:rPr>
                <w:spacing w:val="-5"/>
                <w:sz w:val="20"/>
              </w:rPr>
              <w:t xml:space="preserve"> </w:t>
            </w:r>
            <w:r w:rsidRPr="000D37AD">
              <w:rPr>
                <w:sz w:val="20"/>
              </w:rPr>
              <w:t>guarderías,</w:t>
            </w:r>
            <w:r w:rsidRPr="000D37AD">
              <w:rPr>
                <w:spacing w:val="-5"/>
                <w:sz w:val="20"/>
              </w:rPr>
              <w:t xml:space="preserve"> </w:t>
            </w:r>
            <w:r w:rsidRPr="000D37AD">
              <w:rPr>
                <w:sz w:val="20"/>
              </w:rPr>
              <w:t>estancias</w:t>
            </w:r>
            <w:r w:rsidRPr="000D37AD">
              <w:rPr>
                <w:spacing w:val="-3"/>
                <w:sz w:val="20"/>
              </w:rPr>
              <w:t xml:space="preserve"> </w:t>
            </w:r>
            <w:r w:rsidRPr="000D37AD">
              <w:rPr>
                <w:sz w:val="20"/>
              </w:rPr>
              <w:t>infantiles.</w:t>
            </w:r>
          </w:p>
        </w:tc>
        <w:tc>
          <w:tcPr>
            <w:tcW w:w="738" w:type="dxa"/>
            <w:gridSpan w:val="2"/>
            <w:tcBorders>
              <w:right w:val="nil"/>
            </w:tcBorders>
            <w:vAlign w:val="center"/>
          </w:tcPr>
          <w:p w14:paraId="40BE3F5A"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5D9123A7" w14:textId="77777777" w:rsidR="007C7080" w:rsidRPr="000D37AD" w:rsidRDefault="007C7080" w:rsidP="009D5E5F">
            <w:pPr>
              <w:pStyle w:val="TableParagraph"/>
              <w:ind w:right="100"/>
              <w:jc w:val="right"/>
              <w:rPr>
                <w:sz w:val="20"/>
              </w:rPr>
            </w:pPr>
            <w:r w:rsidRPr="000D37AD">
              <w:rPr>
                <w:sz w:val="20"/>
              </w:rPr>
              <w:t>8,000.00</w:t>
            </w:r>
          </w:p>
        </w:tc>
        <w:tc>
          <w:tcPr>
            <w:tcW w:w="351" w:type="dxa"/>
            <w:gridSpan w:val="2"/>
            <w:tcBorders>
              <w:right w:val="nil"/>
            </w:tcBorders>
            <w:vAlign w:val="center"/>
          </w:tcPr>
          <w:p w14:paraId="2411B435"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563B165E" w14:textId="77777777" w:rsidR="007C7080" w:rsidRPr="000D37AD" w:rsidRDefault="007C7080" w:rsidP="009D5E5F">
            <w:pPr>
              <w:pStyle w:val="TableParagraph"/>
              <w:ind w:right="99"/>
              <w:jc w:val="right"/>
              <w:rPr>
                <w:sz w:val="20"/>
              </w:rPr>
            </w:pPr>
            <w:r w:rsidRPr="000D37AD">
              <w:rPr>
                <w:sz w:val="20"/>
              </w:rPr>
              <w:t>3,000.00</w:t>
            </w:r>
          </w:p>
        </w:tc>
      </w:tr>
      <w:tr w:rsidR="00CF59D0" w:rsidRPr="000D37AD" w14:paraId="4067D396" w14:textId="77777777" w:rsidTr="000E54A7">
        <w:trPr>
          <w:trHeight w:val="342"/>
        </w:trPr>
        <w:tc>
          <w:tcPr>
            <w:tcW w:w="5670" w:type="dxa"/>
            <w:vAlign w:val="center"/>
          </w:tcPr>
          <w:p w14:paraId="3034BECD" w14:textId="77777777" w:rsidR="007C7080" w:rsidRPr="000D37AD" w:rsidRDefault="007C7080" w:rsidP="009D5E5F">
            <w:pPr>
              <w:pStyle w:val="TableParagraph"/>
              <w:ind w:left="107"/>
              <w:rPr>
                <w:sz w:val="20"/>
              </w:rPr>
            </w:pPr>
            <w:r w:rsidRPr="000D37AD">
              <w:rPr>
                <w:b/>
                <w:sz w:val="20"/>
              </w:rPr>
              <w:t>XXX.-</w:t>
            </w:r>
            <w:r w:rsidRPr="000D37AD">
              <w:rPr>
                <w:b/>
                <w:spacing w:val="-3"/>
                <w:sz w:val="20"/>
              </w:rPr>
              <w:t xml:space="preserve"> </w:t>
            </w:r>
            <w:r w:rsidRPr="000D37AD">
              <w:rPr>
                <w:sz w:val="20"/>
              </w:rPr>
              <w:t>Expendios</w:t>
            </w:r>
            <w:r w:rsidRPr="000D37AD">
              <w:rPr>
                <w:spacing w:val="-1"/>
                <w:sz w:val="20"/>
              </w:rPr>
              <w:t xml:space="preserve"> </w:t>
            </w:r>
            <w:r w:rsidRPr="000D37AD">
              <w:rPr>
                <w:sz w:val="20"/>
              </w:rPr>
              <w:t>de</w:t>
            </w:r>
            <w:r w:rsidRPr="000D37AD">
              <w:rPr>
                <w:spacing w:val="-4"/>
                <w:sz w:val="20"/>
              </w:rPr>
              <w:t xml:space="preserve"> </w:t>
            </w:r>
            <w:r w:rsidRPr="000D37AD">
              <w:rPr>
                <w:sz w:val="20"/>
              </w:rPr>
              <w:t>alimentos</w:t>
            </w:r>
            <w:r w:rsidRPr="000D37AD">
              <w:rPr>
                <w:spacing w:val="-3"/>
                <w:sz w:val="20"/>
              </w:rPr>
              <w:t xml:space="preserve"> </w:t>
            </w:r>
            <w:r w:rsidRPr="000D37AD">
              <w:rPr>
                <w:sz w:val="20"/>
              </w:rPr>
              <w:t>balanceados.</w:t>
            </w:r>
          </w:p>
        </w:tc>
        <w:tc>
          <w:tcPr>
            <w:tcW w:w="738" w:type="dxa"/>
            <w:gridSpan w:val="2"/>
            <w:tcBorders>
              <w:right w:val="nil"/>
            </w:tcBorders>
            <w:vAlign w:val="center"/>
          </w:tcPr>
          <w:p w14:paraId="72888427"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7A42C985" w14:textId="77777777" w:rsidR="007C7080" w:rsidRPr="000D37AD" w:rsidRDefault="007C7080" w:rsidP="009D5E5F">
            <w:pPr>
              <w:pStyle w:val="TableParagraph"/>
              <w:ind w:right="101"/>
              <w:jc w:val="right"/>
              <w:rPr>
                <w:sz w:val="20"/>
              </w:rPr>
            </w:pPr>
            <w:r w:rsidRPr="000D37AD">
              <w:rPr>
                <w:sz w:val="20"/>
              </w:rPr>
              <w:t>2,500.00</w:t>
            </w:r>
          </w:p>
        </w:tc>
        <w:tc>
          <w:tcPr>
            <w:tcW w:w="351" w:type="dxa"/>
            <w:gridSpan w:val="2"/>
            <w:tcBorders>
              <w:right w:val="nil"/>
            </w:tcBorders>
            <w:vAlign w:val="center"/>
          </w:tcPr>
          <w:p w14:paraId="6F39EF2C"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1C994E91" w14:textId="77777777" w:rsidR="007C7080" w:rsidRPr="000D37AD" w:rsidRDefault="007C7080" w:rsidP="009D5E5F">
            <w:pPr>
              <w:pStyle w:val="TableParagraph"/>
              <w:ind w:right="99"/>
              <w:jc w:val="right"/>
              <w:rPr>
                <w:sz w:val="20"/>
              </w:rPr>
            </w:pPr>
            <w:r w:rsidRPr="000D37AD">
              <w:rPr>
                <w:sz w:val="20"/>
              </w:rPr>
              <w:t>900.00</w:t>
            </w:r>
          </w:p>
        </w:tc>
      </w:tr>
      <w:tr w:rsidR="00CF59D0" w:rsidRPr="000D37AD" w14:paraId="4C4A7FDF" w14:textId="77777777" w:rsidTr="000E54A7">
        <w:trPr>
          <w:trHeight w:val="345"/>
        </w:trPr>
        <w:tc>
          <w:tcPr>
            <w:tcW w:w="5670" w:type="dxa"/>
            <w:vAlign w:val="center"/>
          </w:tcPr>
          <w:p w14:paraId="6A2D0332" w14:textId="77777777" w:rsidR="007C7080" w:rsidRPr="000D37AD" w:rsidRDefault="007C7080" w:rsidP="009D5E5F">
            <w:pPr>
              <w:pStyle w:val="TableParagraph"/>
              <w:spacing w:before="2" w:line="240" w:lineRule="auto"/>
              <w:ind w:left="107"/>
              <w:rPr>
                <w:sz w:val="20"/>
              </w:rPr>
            </w:pPr>
            <w:r w:rsidRPr="000D37AD">
              <w:rPr>
                <w:b/>
                <w:sz w:val="20"/>
              </w:rPr>
              <w:t>XXXI.-</w:t>
            </w:r>
            <w:r w:rsidRPr="000D37AD">
              <w:rPr>
                <w:b/>
                <w:spacing w:val="-3"/>
                <w:sz w:val="20"/>
              </w:rPr>
              <w:t xml:space="preserve"> </w:t>
            </w:r>
            <w:r w:rsidRPr="000D37AD">
              <w:rPr>
                <w:sz w:val="20"/>
              </w:rPr>
              <w:t>Gaseras.</w:t>
            </w:r>
          </w:p>
        </w:tc>
        <w:tc>
          <w:tcPr>
            <w:tcW w:w="738" w:type="dxa"/>
            <w:gridSpan w:val="2"/>
            <w:tcBorders>
              <w:right w:val="nil"/>
            </w:tcBorders>
            <w:vAlign w:val="center"/>
          </w:tcPr>
          <w:p w14:paraId="5BE08FF8" w14:textId="77777777" w:rsidR="007C7080" w:rsidRPr="000D37AD" w:rsidRDefault="007C7080" w:rsidP="009D5E5F">
            <w:pPr>
              <w:pStyle w:val="TableParagraph"/>
              <w:spacing w:before="2" w:line="240" w:lineRule="auto"/>
              <w:ind w:left="4"/>
              <w:jc w:val="right"/>
              <w:rPr>
                <w:sz w:val="20"/>
              </w:rPr>
            </w:pPr>
            <w:r w:rsidRPr="000D37AD">
              <w:rPr>
                <w:w w:val="99"/>
                <w:sz w:val="20"/>
              </w:rPr>
              <w:t>$</w:t>
            </w:r>
          </w:p>
        </w:tc>
        <w:tc>
          <w:tcPr>
            <w:tcW w:w="1247" w:type="dxa"/>
            <w:gridSpan w:val="2"/>
            <w:tcBorders>
              <w:left w:val="nil"/>
            </w:tcBorders>
            <w:vAlign w:val="center"/>
          </w:tcPr>
          <w:p w14:paraId="51001222" w14:textId="77777777" w:rsidR="007C7080" w:rsidRPr="000D37AD" w:rsidRDefault="007C7080" w:rsidP="009D5E5F">
            <w:pPr>
              <w:pStyle w:val="TableParagraph"/>
              <w:spacing w:before="2" w:line="240" w:lineRule="auto"/>
              <w:ind w:right="100"/>
              <w:jc w:val="right"/>
              <w:rPr>
                <w:sz w:val="20"/>
              </w:rPr>
            </w:pPr>
            <w:r w:rsidRPr="000D37AD">
              <w:rPr>
                <w:sz w:val="20"/>
              </w:rPr>
              <w:t>60,000.00</w:t>
            </w:r>
          </w:p>
        </w:tc>
        <w:tc>
          <w:tcPr>
            <w:tcW w:w="351" w:type="dxa"/>
            <w:gridSpan w:val="2"/>
            <w:tcBorders>
              <w:right w:val="nil"/>
            </w:tcBorders>
            <w:vAlign w:val="center"/>
          </w:tcPr>
          <w:p w14:paraId="0AC4718E" w14:textId="77777777" w:rsidR="007C7080" w:rsidRPr="000D37AD" w:rsidRDefault="007C7080" w:rsidP="009D5E5F">
            <w:pPr>
              <w:pStyle w:val="TableParagraph"/>
              <w:spacing w:before="2" w:line="240" w:lineRule="auto"/>
              <w:ind w:right="50"/>
              <w:jc w:val="right"/>
              <w:rPr>
                <w:sz w:val="20"/>
              </w:rPr>
            </w:pPr>
            <w:r w:rsidRPr="000D37AD">
              <w:rPr>
                <w:w w:val="99"/>
                <w:sz w:val="20"/>
              </w:rPr>
              <w:t>$</w:t>
            </w:r>
          </w:p>
        </w:tc>
        <w:tc>
          <w:tcPr>
            <w:tcW w:w="1633" w:type="dxa"/>
            <w:gridSpan w:val="2"/>
            <w:tcBorders>
              <w:left w:val="nil"/>
            </w:tcBorders>
            <w:vAlign w:val="center"/>
          </w:tcPr>
          <w:p w14:paraId="2D4507D7" w14:textId="77777777" w:rsidR="007C7080" w:rsidRPr="000D37AD" w:rsidRDefault="007C7080" w:rsidP="009D5E5F">
            <w:pPr>
              <w:pStyle w:val="TableParagraph"/>
              <w:spacing w:before="2" w:line="240" w:lineRule="auto"/>
              <w:ind w:right="99"/>
              <w:jc w:val="right"/>
              <w:rPr>
                <w:sz w:val="20"/>
              </w:rPr>
            </w:pPr>
            <w:r w:rsidRPr="000D37AD">
              <w:rPr>
                <w:sz w:val="20"/>
              </w:rPr>
              <w:t>19,000.00</w:t>
            </w:r>
          </w:p>
        </w:tc>
      </w:tr>
      <w:tr w:rsidR="00CF59D0" w:rsidRPr="000D37AD" w14:paraId="185A3840" w14:textId="77777777" w:rsidTr="000E54A7">
        <w:trPr>
          <w:trHeight w:val="345"/>
        </w:trPr>
        <w:tc>
          <w:tcPr>
            <w:tcW w:w="5670" w:type="dxa"/>
            <w:vAlign w:val="center"/>
          </w:tcPr>
          <w:p w14:paraId="611873C3" w14:textId="77777777" w:rsidR="007C7080" w:rsidRPr="000D37AD" w:rsidRDefault="007C7080" w:rsidP="009D5E5F">
            <w:pPr>
              <w:pStyle w:val="TableParagraph"/>
              <w:spacing w:before="2" w:line="240" w:lineRule="auto"/>
              <w:ind w:left="107"/>
              <w:rPr>
                <w:sz w:val="20"/>
              </w:rPr>
            </w:pPr>
            <w:r w:rsidRPr="000D37AD">
              <w:rPr>
                <w:b/>
                <w:sz w:val="20"/>
              </w:rPr>
              <w:t>XXXII.-</w:t>
            </w:r>
            <w:r w:rsidRPr="000D37AD">
              <w:rPr>
                <w:b/>
                <w:spacing w:val="-5"/>
                <w:sz w:val="20"/>
              </w:rPr>
              <w:t xml:space="preserve"> </w:t>
            </w:r>
            <w:r w:rsidRPr="000D37AD">
              <w:rPr>
                <w:sz w:val="20"/>
              </w:rPr>
              <w:t>Gasolineras.</w:t>
            </w:r>
          </w:p>
        </w:tc>
        <w:tc>
          <w:tcPr>
            <w:tcW w:w="738" w:type="dxa"/>
            <w:gridSpan w:val="2"/>
            <w:tcBorders>
              <w:right w:val="nil"/>
            </w:tcBorders>
            <w:vAlign w:val="center"/>
          </w:tcPr>
          <w:p w14:paraId="021DF34F" w14:textId="77777777" w:rsidR="007C7080" w:rsidRPr="000D37AD" w:rsidRDefault="007C7080" w:rsidP="009D5E5F">
            <w:pPr>
              <w:pStyle w:val="TableParagraph"/>
              <w:spacing w:before="2" w:line="240" w:lineRule="auto"/>
              <w:ind w:left="4"/>
              <w:jc w:val="right"/>
              <w:rPr>
                <w:sz w:val="20"/>
              </w:rPr>
            </w:pPr>
            <w:r w:rsidRPr="000D37AD">
              <w:rPr>
                <w:w w:val="99"/>
                <w:sz w:val="20"/>
              </w:rPr>
              <w:t>$</w:t>
            </w:r>
          </w:p>
        </w:tc>
        <w:tc>
          <w:tcPr>
            <w:tcW w:w="1247" w:type="dxa"/>
            <w:gridSpan w:val="2"/>
            <w:tcBorders>
              <w:left w:val="nil"/>
            </w:tcBorders>
            <w:vAlign w:val="center"/>
          </w:tcPr>
          <w:p w14:paraId="520BCDA7" w14:textId="77777777" w:rsidR="007C7080" w:rsidRPr="000D37AD" w:rsidRDefault="007C7080" w:rsidP="009D5E5F">
            <w:pPr>
              <w:pStyle w:val="TableParagraph"/>
              <w:spacing w:before="2" w:line="240" w:lineRule="auto"/>
              <w:ind w:right="100"/>
              <w:jc w:val="right"/>
              <w:rPr>
                <w:sz w:val="20"/>
              </w:rPr>
            </w:pPr>
            <w:r w:rsidRPr="000D37AD">
              <w:rPr>
                <w:sz w:val="20"/>
              </w:rPr>
              <w:t>450,000.00</w:t>
            </w:r>
          </w:p>
        </w:tc>
        <w:tc>
          <w:tcPr>
            <w:tcW w:w="351" w:type="dxa"/>
            <w:gridSpan w:val="2"/>
            <w:tcBorders>
              <w:right w:val="nil"/>
            </w:tcBorders>
            <w:vAlign w:val="center"/>
          </w:tcPr>
          <w:p w14:paraId="29DD631A" w14:textId="77777777" w:rsidR="007C7080" w:rsidRPr="000D37AD" w:rsidRDefault="007C7080" w:rsidP="009D5E5F">
            <w:pPr>
              <w:pStyle w:val="TableParagraph"/>
              <w:spacing w:before="2" w:line="240" w:lineRule="auto"/>
              <w:ind w:right="50"/>
              <w:jc w:val="right"/>
              <w:rPr>
                <w:sz w:val="20"/>
              </w:rPr>
            </w:pPr>
            <w:r w:rsidRPr="000D37AD">
              <w:rPr>
                <w:w w:val="99"/>
                <w:sz w:val="20"/>
              </w:rPr>
              <w:t>$</w:t>
            </w:r>
          </w:p>
        </w:tc>
        <w:tc>
          <w:tcPr>
            <w:tcW w:w="1633" w:type="dxa"/>
            <w:gridSpan w:val="2"/>
            <w:tcBorders>
              <w:left w:val="nil"/>
            </w:tcBorders>
            <w:vAlign w:val="center"/>
          </w:tcPr>
          <w:p w14:paraId="2D2FA859" w14:textId="77777777" w:rsidR="007C7080" w:rsidRPr="000D37AD" w:rsidRDefault="007C7080" w:rsidP="009D5E5F">
            <w:pPr>
              <w:pStyle w:val="TableParagraph"/>
              <w:spacing w:before="2" w:line="240" w:lineRule="auto"/>
              <w:ind w:right="99"/>
              <w:jc w:val="right"/>
              <w:rPr>
                <w:sz w:val="20"/>
              </w:rPr>
            </w:pPr>
            <w:r w:rsidRPr="000D37AD">
              <w:rPr>
                <w:sz w:val="20"/>
              </w:rPr>
              <w:t>60,000.00</w:t>
            </w:r>
          </w:p>
        </w:tc>
      </w:tr>
      <w:tr w:rsidR="00CF59D0" w:rsidRPr="000D37AD" w14:paraId="1DBC09F1" w14:textId="77777777" w:rsidTr="000E54A7">
        <w:trPr>
          <w:trHeight w:val="481"/>
        </w:trPr>
        <w:tc>
          <w:tcPr>
            <w:tcW w:w="5670" w:type="dxa"/>
            <w:vAlign w:val="center"/>
          </w:tcPr>
          <w:p w14:paraId="433D8D50" w14:textId="309C2F7D" w:rsidR="007C7080" w:rsidRPr="000D37AD" w:rsidRDefault="007C7080" w:rsidP="009D5E5F">
            <w:pPr>
              <w:pStyle w:val="TableParagraph"/>
              <w:ind w:left="107"/>
              <w:rPr>
                <w:sz w:val="20"/>
              </w:rPr>
            </w:pPr>
            <w:r w:rsidRPr="000D37AD">
              <w:rPr>
                <w:b/>
                <w:sz w:val="20"/>
              </w:rPr>
              <w:t>XXXIII.-</w:t>
            </w:r>
            <w:r w:rsidRPr="000D37AD">
              <w:rPr>
                <w:b/>
                <w:spacing w:val="-13"/>
                <w:sz w:val="20"/>
              </w:rPr>
              <w:t xml:space="preserve"> </w:t>
            </w:r>
            <w:r w:rsidRPr="000D37AD">
              <w:rPr>
                <w:sz w:val="20"/>
              </w:rPr>
              <w:t>Granjas</w:t>
            </w:r>
            <w:r w:rsidRPr="000D37AD">
              <w:rPr>
                <w:spacing w:val="-12"/>
                <w:sz w:val="20"/>
              </w:rPr>
              <w:t xml:space="preserve"> </w:t>
            </w:r>
            <w:r w:rsidRPr="000D37AD">
              <w:rPr>
                <w:sz w:val="20"/>
              </w:rPr>
              <w:t>comerciales</w:t>
            </w:r>
            <w:r w:rsidRPr="000D37AD">
              <w:rPr>
                <w:spacing w:val="-12"/>
                <w:sz w:val="20"/>
              </w:rPr>
              <w:t xml:space="preserve"> </w:t>
            </w:r>
            <w:r w:rsidRPr="000D37AD">
              <w:rPr>
                <w:sz w:val="20"/>
              </w:rPr>
              <w:t>avícolas,</w:t>
            </w:r>
            <w:r w:rsidRPr="000D37AD">
              <w:rPr>
                <w:spacing w:val="-11"/>
                <w:sz w:val="20"/>
              </w:rPr>
              <w:t xml:space="preserve"> </w:t>
            </w:r>
            <w:r w:rsidRPr="000D37AD">
              <w:rPr>
                <w:sz w:val="20"/>
              </w:rPr>
              <w:t>porcícolas</w:t>
            </w:r>
            <w:r w:rsidRPr="000D37AD">
              <w:rPr>
                <w:spacing w:val="-12"/>
                <w:sz w:val="20"/>
              </w:rPr>
              <w:t xml:space="preserve"> </w:t>
            </w:r>
            <w:r w:rsidRPr="000D37AD">
              <w:rPr>
                <w:sz w:val="20"/>
              </w:rPr>
              <w:t>y</w:t>
            </w:r>
            <w:r w:rsidRPr="000D37AD">
              <w:rPr>
                <w:spacing w:val="-10"/>
                <w:sz w:val="20"/>
              </w:rPr>
              <w:t xml:space="preserve"> </w:t>
            </w:r>
            <w:r w:rsidRPr="000D37AD">
              <w:rPr>
                <w:sz w:val="20"/>
              </w:rPr>
              <w:t>de</w:t>
            </w:r>
            <w:r w:rsidRPr="000D37AD">
              <w:rPr>
                <w:spacing w:val="-11"/>
                <w:sz w:val="20"/>
              </w:rPr>
              <w:t xml:space="preserve"> </w:t>
            </w:r>
            <w:r w:rsidRPr="000D37AD">
              <w:rPr>
                <w:sz w:val="20"/>
              </w:rPr>
              <w:t>ganado</w:t>
            </w:r>
            <w:r w:rsidRPr="000D37AD">
              <w:rPr>
                <w:spacing w:val="-12"/>
                <w:sz w:val="20"/>
              </w:rPr>
              <w:t xml:space="preserve"> </w:t>
            </w:r>
            <w:r w:rsidRPr="000D37AD">
              <w:rPr>
                <w:sz w:val="20"/>
              </w:rPr>
              <w:t>al</w:t>
            </w:r>
            <w:r w:rsidR="009D5E5F" w:rsidRPr="000D37AD">
              <w:rPr>
                <w:sz w:val="20"/>
              </w:rPr>
              <w:t xml:space="preserve"> </w:t>
            </w:r>
            <w:r w:rsidRPr="000D37AD">
              <w:rPr>
                <w:sz w:val="20"/>
              </w:rPr>
              <w:t>por</w:t>
            </w:r>
            <w:r w:rsidRPr="000D37AD">
              <w:rPr>
                <w:spacing w:val="-3"/>
                <w:sz w:val="20"/>
              </w:rPr>
              <w:t xml:space="preserve"> </w:t>
            </w:r>
            <w:r w:rsidRPr="000D37AD">
              <w:rPr>
                <w:sz w:val="20"/>
              </w:rPr>
              <w:t>mayor.</w:t>
            </w:r>
          </w:p>
        </w:tc>
        <w:tc>
          <w:tcPr>
            <w:tcW w:w="738" w:type="dxa"/>
            <w:gridSpan w:val="2"/>
            <w:tcBorders>
              <w:right w:val="nil"/>
            </w:tcBorders>
            <w:vAlign w:val="center"/>
          </w:tcPr>
          <w:p w14:paraId="2B6304AA"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10B6B5FE" w14:textId="77777777" w:rsidR="007C7080" w:rsidRPr="000D37AD" w:rsidRDefault="007C7080" w:rsidP="009D5E5F">
            <w:pPr>
              <w:pStyle w:val="TableParagraph"/>
              <w:ind w:right="100"/>
              <w:jc w:val="right"/>
              <w:rPr>
                <w:sz w:val="20"/>
              </w:rPr>
            </w:pPr>
            <w:r w:rsidRPr="000D37AD">
              <w:rPr>
                <w:sz w:val="20"/>
              </w:rPr>
              <w:t>300,000.00</w:t>
            </w:r>
          </w:p>
        </w:tc>
        <w:tc>
          <w:tcPr>
            <w:tcW w:w="351" w:type="dxa"/>
            <w:gridSpan w:val="2"/>
            <w:tcBorders>
              <w:right w:val="nil"/>
            </w:tcBorders>
            <w:vAlign w:val="center"/>
          </w:tcPr>
          <w:p w14:paraId="4C7088A5"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143704B3" w14:textId="77777777" w:rsidR="007C7080" w:rsidRPr="000D37AD" w:rsidRDefault="007C7080" w:rsidP="009D5E5F">
            <w:pPr>
              <w:pStyle w:val="TableParagraph"/>
              <w:ind w:right="99"/>
              <w:jc w:val="right"/>
              <w:rPr>
                <w:sz w:val="20"/>
              </w:rPr>
            </w:pPr>
            <w:r w:rsidRPr="000D37AD">
              <w:rPr>
                <w:sz w:val="20"/>
              </w:rPr>
              <w:t>150,000.00</w:t>
            </w:r>
          </w:p>
        </w:tc>
      </w:tr>
      <w:tr w:rsidR="00CF59D0" w:rsidRPr="000D37AD" w14:paraId="4A71CE88" w14:textId="77777777" w:rsidTr="000E54A7">
        <w:trPr>
          <w:trHeight w:val="345"/>
        </w:trPr>
        <w:tc>
          <w:tcPr>
            <w:tcW w:w="5670" w:type="dxa"/>
            <w:vAlign w:val="center"/>
          </w:tcPr>
          <w:p w14:paraId="51D61DE5" w14:textId="77777777" w:rsidR="007C7080" w:rsidRPr="000D37AD" w:rsidRDefault="007C7080" w:rsidP="009D5E5F">
            <w:pPr>
              <w:pStyle w:val="TableParagraph"/>
              <w:ind w:left="107"/>
              <w:rPr>
                <w:sz w:val="20"/>
              </w:rPr>
            </w:pPr>
            <w:r w:rsidRPr="000D37AD">
              <w:rPr>
                <w:b/>
                <w:sz w:val="20"/>
              </w:rPr>
              <w:t>XXXIV.-</w:t>
            </w:r>
            <w:r w:rsidRPr="000D37AD">
              <w:rPr>
                <w:b/>
                <w:spacing w:val="-2"/>
                <w:sz w:val="20"/>
              </w:rPr>
              <w:t xml:space="preserve"> </w:t>
            </w:r>
            <w:r w:rsidRPr="000D37AD">
              <w:rPr>
                <w:sz w:val="20"/>
              </w:rPr>
              <w:t>Mueblerías</w:t>
            </w:r>
            <w:r w:rsidRPr="000D37AD">
              <w:rPr>
                <w:spacing w:val="-2"/>
                <w:sz w:val="20"/>
              </w:rPr>
              <w:t xml:space="preserve"> </w:t>
            </w:r>
            <w:r w:rsidRPr="000D37AD">
              <w:rPr>
                <w:sz w:val="20"/>
              </w:rPr>
              <w:t>y</w:t>
            </w:r>
            <w:r w:rsidRPr="000D37AD">
              <w:rPr>
                <w:spacing w:val="-2"/>
                <w:sz w:val="20"/>
              </w:rPr>
              <w:t xml:space="preserve"> </w:t>
            </w:r>
            <w:r w:rsidRPr="000D37AD">
              <w:rPr>
                <w:sz w:val="20"/>
              </w:rPr>
              <w:t>línea</w:t>
            </w:r>
            <w:r w:rsidRPr="000D37AD">
              <w:rPr>
                <w:spacing w:val="-1"/>
                <w:sz w:val="20"/>
              </w:rPr>
              <w:t xml:space="preserve"> </w:t>
            </w:r>
            <w:r w:rsidRPr="000D37AD">
              <w:rPr>
                <w:sz w:val="20"/>
              </w:rPr>
              <w:t>blanca.</w:t>
            </w:r>
          </w:p>
        </w:tc>
        <w:tc>
          <w:tcPr>
            <w:tcW w:w="738" w:type="dxa"/>
            <w:gridSpan w:val="2"/>
            <w:tcBorders>
              <w:right w:val="nil"/>
            </w:tcBorders>
            <w:vAlign w:val="center"/>
          </w:tcPr>
          <w:p w14:paraId="1E45AEA3"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724971E3" w14:textId="77777777" w:rsidR="007C7080" w:rsidRPr="000D37AD" w:rsidRDefault="007C7080" w:rsidP="009D5E5F">
            <w:pPr>
              <w:pStyle w:val="TableParagraph"/>
              <w:ind w:right="101"/>
              <w:jc w:val="right"/>
              <w:rPr>
                <w:sz w:val="20"/>
              </w:rPr>
            </w:pPr>
            <w:r w:rsidRPr="000D37AD">
              <w:rPr>
                <w:sz w:val="20"/>
              </w:rPr>
              <w:t>8,500.00</w:t>
            </w:r>
          </w:p>
        </w:tc>
        <w:tc>
          <w:tcPr>
            <w:tcW w:w="351" w:type="dxa"/>
            <w:gridSpan w:val="2"/>
            <w:tcBorders>
              <w:right w:val="nil"/>
            </w:tcBorders>
            <w:vAlign w:val="center"/>
          </w:tcPr>
          <w:p w14:paraId="06A30708"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3751713C" w14:textId="77777777" w:rsidR="007C7080" w:rsidRPr="000D37AD" w:rsidRDefault="007C7080" w:rsidP="009D5E5F">
            <w:pPr>
              <w:pStyle w:val="TableParagraph"/>
              <w:ind w:right="99"/>
              <w:jc w:val="right"/>
              <w:rPr>
                <w:sz w:val="20"/>
              </w:rPr>
            </w:pPr>
            <w:r w:rsidRPr="000D37AD">
              <w:rPr>
                <w:sz w:val="20"/>
              </w:rPr>
              <w:t>2,000.00</w:t>
            </w:r>
          </w:p>
        </w:tc>
      </w:tr>
      <w:tr w:rsidR="00CF59D0" w:rsidRPr="000D37AD" w14:paraId="527C5E99" w14:textId="77777777" w:rsidTr="000E54A7">
        <w:trPr>
          <w:trHeight w:val="345"/>
        </w:trPr>
        <w:tc>
          <w:tcPr>
            <w:tcW w:w="5670" w:type="dxa"/>
            <w:vAlign w:val="center"/>
          </w:tcPr>
          <w:p w14:paraId="0B0D190B" w14:textId="77777777" w:rsidR="007C7080" w:rsidRPr="000D37AD" w:rsidRDefault="007C7080" w:rsidP="009D5E5F">
            <w:pPr>
              <w:pStyle w:val="TableParagraph"/>
              <w:ind w:left="107"/>
              <w:rPr>
                <w:sz w:val="20"/>
              </w:rPr>
            </w:pPr>
            <w:r w:rsidRPr="000D37AD">
              <w:rPr>
                <w:b/>
                <w:sz w:val="20"/>
              </w:rPr>
              <w:t>XXXV.-</w:t>
            </w:r>
            <w:r w:rsidRPr="000D37AD">
              <w:rPr>
                <w:b/>
                <w:spacing w:val="-4"/>
                <w:sz w:val="20"/>
              </w:rPr>
              <w:t xml:space="preserve"> </w:t>
            </w:r>
            <w:r w:rsidRPr="000D37AD">
              <w:rPr>
                <w:sz w:val="20"/>
              </w:rPr>
              <w:t>Zapaterías.</w:t>
            </w:r>
          </w:p>
        </w:tc>
        <w:tc>
          <w:tcPr>
            <w:tcW w:w="738" w:type="dxa"/>
            <w:gridSpan w:val="2"/>
            <w:tcBorders>
              <w:right w:val="nil"/>
            </w:tcBorders>
            <w:vAlign w:val="center"/>
          </w:tcPr>
          <w:p w14:paraId="1086621D"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0E6E9EF9" w14:textId="77777777" w:rsidR="007C7080" w:rsidRPr="000D37AD" w:rsidRDefault="007C7080" w:rsidP="009D5E5F">
            <w:pPr>
              <w:pStyle w:val="TableParagraph"/>
              <w:ind w:right="101"/>
              <w:jc w:val="right"/>
              <w:rPr>
                <w:sz w:val="20"/>
              </w:rPr>
            </w:pPr>
            <w:r w:rsidRPr="000D37AD">
              <w:rPr>
                <w:sz w:val="20"/>
              </w:rPr>
              <w:t>1,700.00</w:t>
            </w:r>
          </w:p>
        </w:tc>
        <w:tc>
          <w:tcPr>
            <w:tcW w:w="351" w:type="dxa"/>
            <w:gridSpan w:val="2"/>
            <w:tcBorders>
              <w:right w:val="nil"/>
            </w:tcBorders>
            <w:vAlign w:val="center"/>
          </w:tcPr>
          <w:p w14:paraId="44D55EEB"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48A73A82" w14:textId="77777777" w:rsidR="007C7080" w:rsidRPr="000D37AD" w:rsidRDefault="007C7080" w:rsidP="009D5E5F">
            <w:pPr>
              <w:pStyle w:val="TableParagraph"/>
              <w:ind w:right="99"/>
              <w:jc w:val="right"/>
              <w:rPr>
                <w:sz w:val="20"/>
              </w:rPr>
            </w:pPr>
            <w:r w:rsidRPr="000D37AD">
              <w:rPr>
                <w:sz w:val="20"/>
              </w:rPr>
              <w:t>800.00</w:t>
            </w:r>
          </w:p>
        </w:tc>
      </w:tr>
      <w:tr w:rsidR="00CF59D0" w:rsidRPr="000D37AD" w14:paraId="7FAC6136" w14:textId="77777777" w:rsidTr="000E54A7">
        <w:trPr>
          <w:trHeight w:val="345"/>
        </w:trPr>
        <w:tc>
          <w:tcPr>
            <w:tcW w:w="5670" w:type="dxa"/>
            <w:vAlign w:val="center"/>
          </w:tcPr>
          <w:p w14:paraId="0845F777" w14:textId="77777777" w:rsidR="007C7080" w:rsidRPr="000D37AD" w:rsidRDefault="007C7080" w:rsidP="009D5E5F">
            <w:pPr>
              <w:pStyle w:val="TableParagraph"/>
              <w:ind w:left="107"/>
              <w:rPr>
                <w:sz w:val="20"/>
              </w:rPr>
            </w:pPr>
            <w:r w:rsidRPr="000D37AD">
              <w:rPr>
                <w:b/>
                <w:sz w:val="20"/>
              </w:rPr>
              <w:t>XXXVI.-</w:t>
            </w:r>
            <w:r w:rsidRPr="000D37AD">
              <w:rPr>
                <w:b/>
                <w:spacing w:val="-3"/>
                <w:sz w:val="20"/>
              </w:rPr>
              <w:t xml:space="preserve"> </w:t>
            </w:r>
            <w:r w:rsidRPr="000D37AD">
              <w:rPr>
                <w:sz w:val="20"/>
              </w:rPr>
              <w:t>Sastrerías.</w:t>
            </w:r>
          </w:p>
        </w:tc>
        <w:tc>
          <w:tcPr>
            <w:tcW w:w="738" w:type="dxa"/>
            <w:gridSpan w:val="2"/>
            <w:tcBorders>
              <w:right w:val="nil"/>
            </w:tcBorders>
            <w:vAlign w:val="center"/>
          </w:tcPr>
          <w:p w14:paraId="7F334893" w14:textId="77777777" w:rsidR="007C7080" w:rsidRPr="000D37AD" w:rsidRDefault="007C7080" w:rsidP="009D5E5F">
            <w:pPr>
              <w:pStyle w:val="TableParagraph"/>
              <w:ind w:left="4"/>
              <w:jc w:val="right"/>
              <w:rPr>
                <w:sz w:val="20"/>
              </w:rPr>
            </w:pPr>
            <w:r w:rsidRPr="000D37AD">
              <w:rPr>
                <w:w w:val="99"/>
                <w:sz w:val="20"/>
              </w:rPr>
              <w:t>$</w:t>
            </w:r>
          </w:p>
        </w:tc>
        <w:tc>
          <w:tcPr>
            <w:tcW w:w="1247" w:type="dxa"/>
            <w:gridSpan w:val="2"/>
            <w:tcBorders>
              <w:left w:val="nil"/>
            </w:tcBorders>
            <w:vAlign w:val="center"/>
          </w:tcPr>
          <w:p w14:paraId="6D742004" w14:textId="77777777" w:rsidR="007C7080" w:rsidRPr="000D37AD" w:rsidRDefault="007C7080" w:rsidP="009D5E5F">
            <w:pPr>
              <w:pStyle w:val="TableParagraph"/>
              <w:ind w:right="100"/>
              <w:jc w:val="right"/>
              <w:rPr>
                <w:sz w:val="20"/>
              </w:rPr>
            </w:pPr>
            <w:r w:rsidRPr="000D37AD">
              <w:rPr>
                <w:sz w:val="20"/>
              </w:rPr>
              <w:t>1,000.00</w:t>
            </w:r>
          </w:p>
        </w:tc>
        <w:tc>
          <w:tcPr>
            <w:tcW w:w="351" w:type="dxa"/>
            <w:gridSpan w:val="2"/>
            <w:tcBorders>
              <w:right w:val="nil"/>
            </w:tcBorders>
            <w:vAlign w:val="center"/>
          </w:tcPr>
          <w:p w14:paraId="1AFD39F5" w14:textId="77777777" w:rsidR="007C7080" w:rsidRPr="000D37AD" w:rsidRDefault="007C7080" w:rsidP="009D5E5F">
            <w:pPr>
              <w:pStyle w:val="TableParagraph"/>
              <w:ind w:right="50"/>
              <w:jc w:val="right"/>
              <w:rPr>
                <w:sz w:val="20"/>
              </w:rPr>
            </w:pPr>
            <w:r w:rsidRPr="000D37AD">
              <w:rPr>
                <w:w w:val="99"/>
                <w:sz w:val="20"/>
              </w:rPr>
              <w:t>$</w:t>
            </w:r>
          </w:p>
        </w:tc>
        <w:tc>
          <w:tcPr>
            <w:tcW w:w="1633" w:type="dxa"/>
            <w:gridSpan w:val="2"/>
            <w:tcBorders>
              <w:left w:val="nil"/>
            </w:tcBorders>
            <w:vAlign w:val="center"/>
          </w:tcPr>
          <w:p w14:paraId="7FA53342" w14:textId="77777777" w:rsidR="007C7080" w:rsidRPr="000D37AD" w:rsidRDefault="007C7080" w:rsidP="009D5E5F">
            <w:pPr>
              <w:pStyle w:val="TableParagraph"/>
              <w:ind w:right="99"/>
              <w:jc w:val="right"/>
              <w:rPr>
                <w:sz w:val="20"/>
              </w:rPr>
            </w:pPr>
            <w:r w:rsidRPr="000D37AD">
              <w:rPr>
                <w:sz w:val="20"/>
              </w:rPr>
              <w:t>400.00</w:t>
            </w:r>
          </w:p>
        </w:tc>
      </w:tr>
      <w:tr w:rsidR="00430C90" w:rsidRPr="000D37AD" w14:paraId="2F86561E" w14:textId="77777777" w:rsidTr="000E54A7">
        <w:trPr>
          <w:trHeight w:val="345"/>
        </w:trPr>
        <w:tc>
          <w:tcPr>
            <w:tcW w:w="5670" w:type="dxa"/>
            <w:vAlign w:val="center"/>
          </w:tcPr>
          <w:p w14:paraId="75E5B93E" w14:textId="35A923E4" w:rsidR="00430C90" w:rsidRPr="000D37AD" w:rsidRDefault="00430C90" w:rsidP="00430C90">
            <w:pPr>
              <w:pStyle w:val="TableParagraph"/>
              <w:ind w:left="107"/>
              <w:rPr>
                <w:sz w:val="20"/>
              </w:rPr>
            </w:pPr>
            <w:r w:rsidRPr="000D37AD">
              <w:rPr>
                <w:b/>
                <w:sz w:val="20"/>
              </w:rPr>
              <w:t>XXXVII.-</w:t>
            </w:r>
            <w:r w:rsidRPr="000D37AD">
              <w:rPr>
                <w:b/>
                <w:spacing w:val="11"/>
                <w:sz w:val="20"/>
              </w:rPr>
              <w:t xml:space="preserve"> </w:t>
            </w:r>
            <w:r w:rsidRPr="000D37AD">
              <w:rPr>
                <w:sz w:val="20"/>
              </w:rPr>
              <w:t>Procesadora</w:t>
            </w:r>
            <w:r w:rsidRPr="000D37AD">
              <w:rPr>
                <w:spacing w:val="11"/>
                <w:sz w:val="20"/>
              </w:rPr>
              <w:t xml:space="preserve"> </w:t>
            </w:r>
            <w:r w:rsidRPr="000D37AD">
              <w:rPr>
                <w:sz w:val="20"/>
              </w:rPr>
              <w:t>y/o</w:t>
            </w:r>
            <w:r w:rsidRPr="000D37AD">
              <w:rPr>
                <w:spacing w:val="12"/>
                <w:sz w:val="20"/>
              </w:rPr>
              <w:t xml:space="preserve"> </w:t>
            </w:r>
            <w:r w:rsidRPr="000D37AD">
              <w:rPr>
                <w:sz w:val="20"/>
              </w:rPr>
              <w:t>fábrica</w:t>
            </w:r>
            <w:r w:rsidRPr="000D37AD">
              <w:rPr>
                <w:spacing w:val="11"/>
                <w:sz w:val="20"/>
              </w:rPr>
              <w:t xml:space="preserve"> </w:t>
            </w:r>
            <w:r w:rsidRPr="000D37AD">
              <w:rPr>
                <w:sz w:val="20"/>
              </w:rPr>
              <w:t>de</w:t>
            </w:r>
            <w:r w:rsidRPr="000D37AD">
              <w:rPr>
                <w:spacing w:val="11"/>
                <w:sz w:val="20"/>
              </w:rPr>
              <w:t xml:space="preserve"> </w:t>
            </w:r>
            <w:r w:rsidRPr="000D37AD">
              <w:rPr>
                <w:sz w:val="20"/>
              </w:rPr>
              <w:t>agua</w:t>
            </w:r>
            <w:r w:rsidRPr="000D37AD">
              <w:rPr>
                <w:spacing w:val="10"/>
                <w:sz w:val="20"/>
              </w:rPr>
              <w:t xml:space="preserve"> </w:t>
            </w:r>
            <w:r w:rsidRPr="000D37AD">
              <w:rPr>
                <w:sz w:val="20"/>
              </w:rPr>
              <w:t>purificada</w:t>
            </w:r>
            <w:r w:rsidRPr="000D37AD">
              <w:rPr>
                <w:spacing w:val="13"/>
                <w:sz w:val="20"/>
              </w:rPr>
              <w:t xml:space="preserve"> </w:t>
            </w:r>
            <w:r w:rsidRPr="000D37AD">
              <w:rPr>
                <w:sz w:val="20"/>
              </w:rPr>
              <w:t>y</w:t>
            </w:r>
            <w:r w:rsidRPr="000D37AD">
              <w:rPr>
                <w:spacing w:val="11"/>
                <w:sz w:val="20"/>
              </w:rPr>
              <w:t xml:space="preserve"> </w:t>
            </w:r>
            <w:r w:rsidRPr="000D37AD">
              <w:rPr>
                <w:sz w:val="20"/>
              </w:rPr>
              <w:t>hielo</w:t>
            </w:r>
            <w:r w:rsidRPr="000D37AD">
              <w:rPr>
                <w:spacing w:val="12"/>
                <w:sz w:val="20"/>
              </w:rPr>
              <w:t xml:space="preserve"> </w:t>
            </w:r>
            <w:r w:rsidRPr="000D37AD">
              <w:rPr>
                <w:sz w:val="20"/>
              </w:rPr>
              <w:t>en general.</w:t>
            </w:r>
          </w:p>
        </w:tc>
        <w:tc>
          <w:tcPr>
            <w:tcW w:w="738" w:type="dxa"/>
            <w:gridSpan w:val="2"/>
            <w:tcBorders>
              <w:right w:val="nil"/>
            </w:tcBorders>
            <w:vAlign w:val="center"/>
          </w:tcPr>
          <w:p w14:paraId="09008340" w14:textId="667CD6D3"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73B7EE50" w14:textId="5E4A5715" w:rsidR="00430C90" w:rsidRPr="000D37AD" w:rsidRDefault="00430C90" w:rsidP="00430C90">
            <w:pPr>
              <w:pStyle w:val="TableParagraph"/>
              <w:ind w:right="100"/>
              <w:jc w:val="right"/>
              <w:rPr>
                <w:sz w:val="20"/>
              </w:rPr>
            </w:pPr>
            <w:r w:rsidRPr="000D37AD">
              <w:rPr>
                <w:sz w:val="20"/>
              </w:rPr>
              <w:t>3,500.00</w:t>
            </w:r>
          </w:p>
        </w:tc>
        <w:tc>
          <w:tcPr>
            <w:tcW w:w="351" w:type="dxa"/>
            <w:gridSpan w:val="2"/>
            <w:tcBorders>
              <w:right w:val="nil"/>
            </w:tcBorders>
            <w:vAlign w:val="center"/>
          </w:tcPr>
          <w:p w14:paraId="723E5883" w14:textId="64FBB930"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5CD697B1" w14:textId="27FC4A3E" w:rsidR="00430C90" w:rsidRPr="000D37AD" w:rsidRDefault="00430C90" w:rsidP="00430C90">
            <w:pPr>
              <w:pStyle w:val="TableParagraph"/>
              <w:ind w:right="99"/>
              <w:jc w:val="right"/>
              <w:rPr>
                <w:sz w:val="20"/>
              </w:rPr>
            </w:pPr>
            <w:r w:rsidRPr="000D37AD">
              <w:rPr>
                <w:sz w:val="20"/>
              </w:rPr>
              <w:t>1,000.00</w:t>
            </w:r>
          </w:p>
        </w:tc>
      </w:tr>
      <w:tr w:rsidR="00430C90" w:rsidRPr="000D37AD" w14:paraId="7F2F25D8" w14:textId="77777777" w:rsidTr="000E54A7">
        <w:trPr>
          <w:trHeight w:val="345"/>
        </w:trPr>
        <w:tc>
          <w:tcPr>
            <w:tcW w:w="5670" w:type="dxa"/>
            <w:vAlign w:val="center"/>
          </w:tcPr>
          <w:p w14:paraId="5EDE465D" w14:textId="12DB27C8" w:rsidR="00430C90" w:rsidRPr="000D37AD" w:rsidRDefault="00430C90" w:rsidP="00430C90">
            <w:pPr>
              <w:pStyle w:val="TableParagraph"/>
              <w:ind w:left="107"/>
              <w:rPr>
                <w:sz w:val="20"/>
              </w:rPr>
            </w:pPr>
            <w:r w:rsidRPr="000D37AD">
              <w:rPr>
                <w:b/>
                <w:sz w:val="20"/>
              </w:rPr>
              <w:t>XXXVIII.-</w:t>
            </w:r>
            <w:r w:rsidRPr="000D37AD">
              <w:rPr>
                <w:b/>
                <w:spacing w:val="50"/>
                <w:sz w:val="20"/>
              </w:rPr>
              <w:t xml:space="preserve"> </w:t>
            </w:r>
            <w:r w:rsidRPr="000D37AD">
              <w:rPr>
                <w:sz w:val="20"/>
              </w:rPr>
              <w:t>Oficinas</w:t>
            </w:r>
            <w:r w:rsidRPr="000D37AD">
              <w:rPr>
                <w:spacing w:val="51"/>
                <w:sz w:val="20"/>
              </w:rPr>
              <w:t xml:space="preserve"> </w:t>
            </w:r>
            <w:r w:rsidRPr="000D37AD">
              <w:rPr>
                <w:sz w:val="20"/>
              </w:rPr>
              <w:t>de</w:t>
            </w:r>
            <w:r w:rsidRPr="000D37AD">
              <w:rPr>
                <w:spacing w:val="52"/>
                <w:sz w:val="20"/>
              </w:rPr>
              <w:t xml:space="preserve"> </w:t>
            </w:r>
            <w:r w:rsidRPr="000D37AD">
              <w:rPr>
                <w:sz w:val="20"/>
              </w:rPr>
              <w:t>servicio</w:t>
            </w:r>
            <w:r w:rsidRPr="000D37AD">
              <w:rPr>
                <w:spacing w:val="50"/>
                <w:sz w:val="20"/>
              </w:rPr>
              <w:t xml:space="preserve"> </w:t>
            </w:r>
            <w:r w:rsidRPr="000D37AD">
              <w:rPr>
                <w:sz w:val="20"/>
              </w:rPr>
              <w:t>de</w:t>
            </w:r>
            <w:r w:rsidRPr="000D37AD">
              <w:rPr>
                <w:spacing w:val="50"/>
                <w:sz w:val="20"/>
              </w:rPr>
              <w:t xml:space="preserve"> </w:t>
            </w:r>
            <w:r w:rsidRPr="000D37AD">
              <w:rPr>
                <w:sz w:val="20"/>
              </w:rPr>
              <w:t>sistemas</w:t>
            </w:r>
            <w:r w:rsidRPr="000D37AD">
              <w:rPr>
                <w:spacing w:val="53"/>
                <w:sz w:val="20"/>
              </w:rPr>
              <w:t xml:space="preserve"> </w:t>
            </w:r>
            <w:r w:rsidRPr="000D37AD">
              <w:rPr>
                <w:sz w:val="20"/>
              </w:rPr>
              <w:t>de</w:t>
            </w:r>
            <w:r w:rsidRPr="000D37AD">
              <w:rPr>
                <w:spacing w:val="52"/>
                <w:sz w:val="20"/>
              </w:rPr>
              <w:t xml:space="preserve"> </w:t>
            </w:r>
            <w:r w:rsidRPr="000D37AD">
              <w:rPr>
                <w:sz w:val="20"/>
              </w:rPr>
              <w:t>televisión</w:t>
            </w:r>
            <w:r w:rsidRPr="000D37AD">
              <w:rPr>
                <w:spacing w:val="51"/>
                <w:sz w:val="20"/>
              </w:rPr>
              <w:t xml:space="preserve"> </w:t>
            </w:r>
            <w:r w:rsidRPr="000D37AD">
              <w:rPr>
                <w:sz w:val="20"/>
              </w:rPr>
              <w:t>por cable,</w:t>
            </w:r>
            <w:r w:rsidRPr="000D37AD">
              <w:rPr>
                <w:spacing w:val="-2"/>
                <w:sz w:val="20"/>
              </w:rPr>
              <w:t xml:space="preserve"> </w:t>
            </w:r>
            <w:r w:rsidRPr="000D37AD">
              <w:rPr>
                <w:sz w:val="20"/>
              </w:rPr>
              <w:t>internet.</w:t>
            </w:r>
          </w:p>
        </w:tc>
        <w:tc>
          <w:tcPr>
            <w:tcW w:w="738" w:type="dxa"/>
            <w:gridSpan w:val="2"/>
            <w:tcBorders>
              <w:right w:val="nil"/>
            </w:tcBorders>
            <w:vAlign w:val="center"/>
          </w:tcPr>
          <w:p w14:paraId="103E4FAE" w14:textId="357C9FF5"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41837D49" w14:textId="09113DBE" w:rsidR="00430C90" w:rsidRPr="000D37AD" w:rsidRDefault="00430C90" w:rsidP="00430C90">
            <w:pPr>
              <w:pStyle w:val="TableParagraph"/>
              <w:ind w:right="100"/>
              <w:jc w:val="right"/>
              <w:rPr>
                <w:sz w:val="20"/>
              </w:rPr>
            </w:pPr>
            <w:r w:rsidRPr="000D37AD">
              <w:rPr>
                <w:sz w:val="20"/>
              </w:rPr>
              <w:t>20,000.00</w:t>
            </w:r>
          </w:p>
        </w:tc>
        <w:tc>
          <w:tcPr>
            <w:tcW w:w="351" w:type="dxa"/>
            <w:gridSpan w:val="2"/>
            <w:tcBorders>
              <w:right w:val="nil"/>
            </w:tcBorders>
            <w:vAlign w:val="center"/>
          </w:tcPr>
          <w:p w14:paraId="6C6A2066" w14:textId="757A5D4A"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3E69E2D0" w14:textId="7259D3B8" w:rsidR="00430C90" w:rsidRPr="000D37AD" w:rsidRDefault="00430C90" w:rsidP="00430C90">
            <w:pPr>
              <w:pStyle w:val="TableParagraph"/>
              <w:ind w:right="99"/>
              <w:jc w:val="right"/>
              <w:rPr>
                <w:sz w:val="20"/>
              </w:rPr>
            </w:pPr>
            <w:r w:rsidRPr="000D37AD">
              <w:rPr>
                <w:sz w:val="20"/>
              </w:rPr>
              <w:t>8,000.00</w:t>
            </w:r>
          </w:p>
        </w:tc>
      </w:tr>
      <w:tr w:rsidR="00430C90" w:rsidRPr="000D37AD" w14:paraId="60E860D5" w14:textId="77777777" w:rsidTr="000E54A7">
        <w:trPr>
          <w:trHeight w:val="345"/>
        </w:trPr>
        <w:tc>
          <w:tcPr>
            <w:tcW w:w="5670" w:type="dxa"/>
            <w:vAlign w:val="center"/>
          </w:tcPr>
          <w:p w14:paraId="7AFC0A50" w14:textId="7B1C3326" w:rsidR="00430C90" w:rsidRPr="000D37AD" w:rsidRDefault="00430C90" w:rsidP="00430C90">
            <w:pPr>
              <w:pStyle w:val="TableParagraph"/>
              <w:ind w:left="107"/>
              <w:rPr>
                <w:b/>
                <w:sz w:val="20"/>
              </w:rPr>
            </w:pPr>
            <w:r w:rsidRPr="000D37AD">
              <w:rPr>
                <w:b/>
                <w:sz w:val="20"/>
              </w:rPr>
              <w:t>XXXIX.-</w:t>
            </w:r>
            <w:r w:rsidRPr="000D37AD">
              <w:rPr>
                <w:b/>
                <w:spacing w:val="-2"/>
                <w:sz w:val="20"/>
              </w:rPr>
              <w:t xml:space="preserve"> </w:t>
            </w:r>
            <w:r w:rsidRPr="000D37AD">
              <w:rPr>
                <w:sz w:val="20"/>
              </w:rPr>
              <w:t>Clínicas</w:t>
            </w:r>
            <w:r w:rsidRPr="000D37AD">
              <w:rPr>
                <w:spacing w:val="-2"/>
                <w:sz w:val="20"/>
              </w:rPr>
              <w:t xml:space="preserve"> </w:t>
            </w:r>
            <w:r w:rsidRPr="000D37AD">
              <w:rPr>
                <w:sz w:val="20"/>
              </w:rPr>
              <w:t>y</w:t>
            </w:r>
            <w:r w:rsidRPr="000D37AD">
              <w:rPr>
                <w:spacing w:val="-2"/>
                <w:sz w:val="20"/>
              </w:rPr>
              <w:t xml:space="preserve"> </w:t>
            </w:r>
            <w:r w:rsidRPr="000D37AD">
              <w:rPr>
                <w:sz w:val="20"/>
              </w:rPr>
              <w:t>hospitales.</w:t>
            </w:r>
          </w:p>
        </w:tc>
        <w:tc>
          <w:tcPr>
            <w:tcW w:w="738" w:type="dxa"/>
            <w:gridSpan w:val="2"/>
            <w:tcBorders>
              <w:right w:val="nil"/>
            </w:tcBorders>
            <w:vAlign w:val="center"/>
          </w:tcPr>
          <w:p w14:paraId="32248B69" w14:textId="03E33C02"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3F0507CC" w14:textId="3F81CE4D" w:rsidR="00430C90" w:rsidRPr="000D37AD" w:rsidRDefault="00430C90" w:rsidP="00430C90">
            <w:pPr>
              <w:pStyle w:val="TableParagraph"/>
              <w:ind w:right="100"/>
              <w:jc w:val="right"/>
              <w:rPr>
                <w:sz w:val="20"/>
              </w:rPr>
            </w:pPr>
            <w:r w:rsidRPr="000D37AD">
              <w:rPr>
                <w:sz w:val="20"/>
              </w:rPr>
              <w:t>15,000.00</w:t>
            </w:r>
          </w:p>
        </w:tc>
        <w:tc>
          <w:tcPr>
            <w:tcW w:w="351" w:type="dxa"/>
            <w:gridSpan w:val="2"/>
            <w:tcBorders>
              <w:right w:val="nil"/>
            </w:tcBorders>
            <w:vAlign w:val="center"/>
          </w:tcPr>
          <w:p w14:paraId="3F08EFFB" w14:textId="71D434F0"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54EB45FA" w14:textId="74FFDAA3" w:rsidR="00430C90" w:rsidRPr="000D37AD" w:rsidRDefault="00430C90" w:rsidP="00430C90">
            <w:pPr>
              <w:pStyle w:val="TableParagraph"/>
              <w:ind w:right="99"/>
              <w:jc w:val="right"/>
              <w:rPr>
                <w:sz w:val="20"/>
              </w:rPr>
            </w:pPr>
            <w:r w:rsidRPr="000D37AD">
              <w:rPr>
                <w:sz w:val="20"/>
              </w:rPr>
              <w:t>4,000.00</w:t>
            </w:r>
          </w:p>
        </w:tc>
      </w:tr>
      <w:tr w:rsidR="00430C90" w:rsidRPr="000D37AD" w14:paraId="7A32AD49" w14:textId="77777777" w:rsidTr="000E54A7">
        <w:trPr>
          <w:trHeight w:val="345"/>
        </w:trPr>
        <w:tc>
          <w:tcPr>
            <w:tcW w:w="5670" w:type="dxa"/>
            <w:vAlign w:val="center"/>
          </w:tcPr>
          <w:p w14:paraId="10C6A00E" w14:textId="16739E5F" w:rsidR="00430C90" w:rsidRPr="000D37AD" w:rsidRDefault="00430C90" w:rsidP="00430C90">
            <w:pPr>
              <w:pStyle w:val="TableParagraph"/>
              <w:ind w:left="107"/>
              <w:rPr>
                <w:b/>
                <w:sz w:val="20"/>
              </w:rPr>
            </w:pPr>
            <w:r w:rsidRPr="000D37AD">
              <w:rPr>
                <w:b/>
                <w:sz w:val="20"/>
              </w:rPr>
              <w:t>XL.-</w:t>
            </w:r>
            <w:r w:rsidRPr="000D37AD">
              <w:rPr>
                <w:b/>
                <w:spacing w:val="-2"/>
                <w:sz w:val="20"/>
              </w:rPr>
              <w:t xml:space="preserve"> </w:t>
            </w:r>
            <w:r w:rsidRPr="000D37AD">
              <w:rPr>
                <w:sz w:val="20"/>
              </w:rPr>
              <w:t>Centros</w:t>
            </w:r>
            <w:r w:rsidRPr="000D37AD">
              <w:rPr>
                <w:spacing w:val="-1"/>
                <w:sz w:val="20"/>
              </w:rPr>
              <w:t xml:space="preserve"> </w:t>
            </w:r>
            <w:r w:rsidRPr="000D37AD">
              <w:rPr>
                <w:sz w:val="20"/>
              </w:rPr>
              <w:t>de foto estudio</w:t>
            </w:r>
            <w:r w:rsidRPr="000D37AD">
              <w:rPr>
                <w:spacing w:val="-3"/>
                <w:sz w:val="20"/>
              </w:rPr>
              <w:t xml:space="preserve"> </w:t>
            </w:r>
            <w:r w:rsidRPr="000D37AD">
              <w:rPr>
                <w:sz w:val="20"/>
              </w:rPr>
              <w:t>y</w:t>
            </w:r>
            <w:r w:rsidRPr="000D37AD">
              <w:rPr>
                <w:spacing w:val="-1"/>
                <w:sz w:val="20"/>
              </w:rPr>
              <w:t xml:space="preserve"> </w:t>
            </w:r>
            <w:r w:rsidRPr="000D37AD">
              <w:rPr>
                <w:sz w:val="20"/>
              </w:rPr>
              <w:t>grabación.</w:t>
            </w:r>
          </w:p>
        </w:tc>
        <w:tc>
          <w:tcPr>
            <w:tcW w:w="738" w:type="dxa"/>
            <w:gridSpan w:val="2"/>
            <w:tcBorders>
              <w:right w:val="nil"/>
            </w:tcBorders>
            <w:vAlign w:val="center"/>
          </w:tcPr>
          <w:p w14:paraId="2EF6E91E" w14:textId="6C8F5F6D"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5159E7EF" w14:textId="534CCC49" w:rsidR="00430C90" w:rsidRPr="000D37AD" w:rsidRDefault="00430C90" w:rsidP="00430C90">
            <w:pPr>
              <w:pStyle w:val="TableParagraph"/>
              <w:ind w:right="100"/>
              <w:jc w:val="right"/>
              <w:rPr>
                <w:sz w:val="20"/>
              </w:rPr>
            </w:pPr>
            <w:r w:rsidRPr="000D37AD">
              <w:rPr>
                <w:sz w:val="20"/>
              </w:rPr>
              <w:t>900.00</w:t>
            </w:r>
          </w:p>
        </w:tc>
        <w:tc>
          <w:tcPr>
            <w:tcW w:w="351" w:type="dxa"/>
            <w:gridSpan w:val="2"/>
            <w:tcBorders>
              <w:right w:val="nil"/>
            </w:tcBorders>
            <w:vAlign w:val="center"/>
          </w:tcPr>
          <w:p w14:paraId="012392F8" w14:textId="4445F7BE"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4CC9F116" w14:textId="4B3E0B17" w:rsidR="00430C90" w:rsidRPr="000D37AD" w:rsidRDefault="00430C90" w:rsidP="00430C90">
            <w:pPr>
              <w:pStyle w:val="TableParagraph"/>
              <w:ind w:right="99"/>
              <w:jc w:val="right"/>
              <w:rPr>
                <w:sz w:val="20"/>
              </w:rPr>
            </w:pPr>
            <w:r w:rsidRPr="000D37AD">
              <w:rPr>
                <w:sz w:val="20"/>
              </w:rPr>
              <w:t>500.00</w:t>
            </w:r>
          </w:p>
        </w:tc>
      </w:tr>
      <w:tr w:rsidR="00430C90" w:rsidRPr="000D37AD" w14:paraId="287BD7AD" w14:textId="77777777" w:rsidTr="000E54A7">
        <w:trPr>
          <w:trHeight w:val="345"/>
        </w:trPr>
        <w:tc>
          <w:tcPr>
            <w:tcW w:w="5670" w:type="dxa"/>
            <w:vAlign w:val="center"/>
          </w:tcPr>
          <w:p w14:paraId="052EBC17" w14:textId="263C4DBE" w:rsidR="00430C90" w:rsidRPr="000D37AD" w:rsidRDefault="00430C90" w:rsidP="00430C90">
            <w:pPr>
              <w:pStyle w:val="TableParagraph"/>
              <w:ind w:left="107"/>
              <w:rPr>
                <w:b/>
                <w:sz w:val="20"/>
              </w:rPr>
            </w:pPr>
            <w:r w:rsidRPr="000D37AD">
              <w:rPr>
                <w:b/>
                <w:sz w:val="20"/>
              </w:rPr>
              <w:t>XLI.-</w:t>
            </w:r>
            <w:r w:rsidRPr="000D37AD">
              <w:rPr>
                <w:b/>
                <w:spacing w:val="-3"/>
                <w:sz w:val="20"/>
              </w:rPr>
              <w:t xml:space="preserve"> </w:t>
            </w:r>
            <w:r w:rsidRPr="000D37AD">
              <w:rPr>
                <w:sz w:val="20"/>
              </w:rPr>
              <w:t>Despachos</w:t>
            </w:r>
            <w:r w:rsidRPr="000D37AD">
              <w:rPr>
                <w:spacing w:val="-2"/>
                <w:sz w:val="20"/>
              </w:rPr>
              <w:t xml:space="preserve"> </w:t>
            </w:r>
            <w:r w:rsidRPr="000D37AD">
              <w:rPr>
                <w:sz w:val="20"/>
              </w:rPr>
              <w:t>contables,</w:t>
            </w:r>
            <w:r w:rsidRPr="000D37AD">
              <w:rPr>
                <w:spacing w:val="-4"/>
                <w:sz w:val="20"/>
              </w:rPr>
              <w:t xml:space="preserve"> </w:t>
            </w:r>
            <w:r w:rsidRPr="000D37AD">
              <w:rPr>
                <w:sz w:val="20"/>
              </w:rPr>
              <w:t>jurídicos,</w:t>
            </w:r>
            <w:r w:rsidRPr="000D37AD">
              <w:rPr>
                <w:spacing w:val="-3"/>
                <w:sz w:val="20"/>
              </w:rPr>
              <w:t xml:space="preserve"> </w:t>
            </w:r>
            <w:r w:rsidRPr="000D37AD">
              <w:rPr>
                <w:sz w:val="20"/>
              </w:rPr>
              <w:t>administrativos.</w:t>
            </w:r>
          </w:p>
        </w:tc>
        <w:tc>
          <w:tcPr>
            <w:tcW w:w="738" w:type="dxa"/>
            <w:gridSpan w:val="2"/>
            <w:tcBorders>
              <w:right w:val="nil"/>
            </w:tcBorders>
            <w:vAlign w:val="center"/>
          </w:tcPr>
          <w:p w14:paraId="6CF2677D" w14:textId="727F4A70"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2A791BE6" w14:textId="1857916B" w:rsidR="00430C90" w:rsidRPr="000D37AD" w:rsidRDefault="00430C90" w:rsidP="00430C90">
            <w:pPr>
              <w:pStyle w:val="TableParagraph"/>
              <w:ind w:right="100"/>
              <w:jc w:val="right"/>
              <w:rPr>
                <w:sz w:val="20"/>
              </w:rPr>
            </w:pPr>
            <w:r w:rsidRPr="000D37AD">
              <w:rPr>
                <w:sz w:val="20"/>
              </w:rPr>
              <w:t>2,000.00</w:t>
            </w:r>
          </w:p>
        </w:tc>
        <w:tc>
          <w:tcPr>
            <w:tcW w:w="351" w:type="dxa"/>
            <w:gridSpan w:val="2"/>
            <w:tcBorders>
              <w:right w:val="nil"/>
            </w:tcBorders>
            <w:vAlign w:val="center"/>
          </w:tcPr>
          <w:p w14:paraId="03301934" w14:textId="72726A8B"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6743A0C7" w14:textId="2A6E4AF0" w:rsidR="00430C90" w:rsidRPr="000D37AD" w:rsidRDefault="00430C90" w:rsidP="00430C90">
            <w:pPr>
              <w:pStyle w:val="TableParagraph"/>
              <w:ind w:right="99"/>
              <w:jc w:val="right"/>
              <w:rPr>
                <w:sz w:val="20"/>
              </w:rPr>
            </w:pPr>
            <w:r w:rsidRPr="000D37AD">
              <w:rPr>
                <w:sz w:val="20"/>
              </w:rPr>
              <w:t>800.00</w:t>
            </w:r>
          </w:p>
        </w:tc>
      </w:tr>
      <w:tr w:rsidR="00430C90" w:rsidRPr="000D37AD" w14:paraId="388D6BA1" w14:textId="77777777" w:rsidTr="000E54A7">
        <w:trPr>
          <w:trHeight w:val="345"/>
        </w:trPr>
        <w:tc>
          <w:tcPr>
            <w:tcW w:w="5670" w:type="dxa"/>
            <w:vAlign w:val="center"/>
          </w:tcPr>
          <w:p w14:paraId="320DC91D" w14:textId="643D9727" w:rsidR="00430C90" w:rsidRPr="000D37AD" w:rsidRDefault="00430C90" w:rsidP="00430C90">
            <w:pPr>
              <w:pStyle w:val="TableParagraph"/>
              <w:ind w:left="107"/>
              <w:rPr>
                <w:b/>
                <w:sz w:val="20"/>
              </w:rPr>
            </w:pPr>
            <w:r w:rsidRPr="000D37AD">
              <w:rPr>
                <w:b/>
                <w:sz w:val="20"/>
              </w:rPr>
              <w:t>XLII.-</w:t>
            </w:r>
            <w:r w:rsidRPr="000D37AD">
              <w:rPr>
                <w:b/>
                <w:spacing w:val="-3"/>
                <w:sz w:val="20"/>
              </w:rPr>
              <w:t xml:space="preserve"> </w:t>
            </w:r>
            <w:r w:rsidRPr="000D37AD">
              <w:rPr>
                <w:sz w:val="20"/>
              </w:rPr>
              <w:t>Academias</w:t>
            </w:r>
            <w:r w:rsidRPr="000D37AD">
              <w:rPr>
                <w:spacing w:val="-1"/>
                <w:sz w:val="20"/>
              </w:rPr>
              <w:t xml:space="preserve"> </w:t>
            </w:r>
            <w:r w:rsidRPr="000D37AD">
              <w:rPr>
                <w:sz w:val="20"/>
              </w:rPr>
              <w:t>en</w:t>
            </w:r>
            <w:r w:rsidRPr="000D37AD">
              <w:rPr>
                <w:spacing w:val="-3"/>
                <w:sz w:val="20"/>
              </w:rPr>
              <w:t xml:space="preserve"> </w:t>
            </w:r>
            <w:r w:rsidRPr="000D37AD">
              <w:rPr>
                <w:sz w:val="20"/>
              </w:rPr>
              <w:t>general.</w:t>
            </w:r>
          </w:p>
        </w:tc>
        <w:tc>
          <w:tcPr>
            <w:tcW w:w="738" w:type="dxa"/>
            <w:gridSpan w:val="2"/>
            <w:tcBorders>
              <w:right w:val="nil"/>
            </w:tcBorders>
            <w:vAlign w:val="center"/>
          </w:tcPr>
          <w:p w14:paraId="55E91907" w14:textId="29DC9553"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6A7203EC" w14:textId="0E59690C" w:rsidR="00430C90" w:rsidRPr="000D37AD" w:rsidRDefault="00430C90" w:rsidP="00430C90">
            <w:pPr>
              <w:pStyle w:val="TableParagraph"/>
              <w:ind w:right="100"/>
              <w:jc w:val="right"/>
              <w:rPr>
                <w:sz w:val="20"/>
              </w:rPr>
            </w:pPr>
            <w:r w:rsidRPr="000D37AD">
              <w:rPr>
                <w:sz w:val="20"/>
              </w:rPr>
              <w:t>3,000.00</w:t>
            </w:r>
          </w:p>
        </w:tc>
        <w:tc>
          <w:tcPr>
            <w:tcW w:w="351" w:type="dxa"/>
            <w:gridSpan w:val="2"/>
            <w:tcBorders>
              <w:right w:val="nil"/>
            </w:tcBorders>
            <w:vAlign w:val="center"/>
          </w:tcPr>
          <w:p w14:paraId="330D6188" w14:textId="171FA750"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23636E5B" w14:textId="34625326" w:rsidR="00430C90" w:rsidRPr="000D37AD" w:rsidRDefault="00430C90" w:rsidP="00430C90">
            <w:pPr>
              <w:pStyle w:val="TableParagraph"/>
              <w:ind w:right="99"/>
              <w:jc w:val="right"/>
              <w:rPr>
                <w:sz w:val="20"/>
              </w:rPr>
            </w:pPr>
            <w:r w:rsidRPr="000D37AD">
              <w:rPr>
                <w:sz w:val="20"/>
              </w:rPr>
              <w:t>900.00</w:t>
            </w:r>
          </w:p>
        </w:tc>
      </w:tr>
      <w:tr w:rsidR="00430C90" w:rsidRPr="000D37AD" w14:paraId="1DCFCAEA" w14:textId="77777777" w:rsidTr="000E54A7">
        <w:trPr>
          <w:trHeight w:val="345"/>
        </w:trPr>
        <w:tc>
          <w:tcPr>
            <w:tcW w:w="5670" w:type="dxa"/>
            <w:vAlign w:val="center"/>
          </w:tcPr>
          <w:p w14:paraId="759F51B9" w14:textId="3B1C9D4A" w:rsidR="00430C90" w:rsidRPr="000D37AD" w:rsidRDefault="00430C90" w:rsidP="00430C90">
            <w:pPr>
              <w:pStyle w:val="TableParagraph"/>
              <w:ind w:left="107"/>
              <w:rPr>
                <w:b/>
                <w:sz w:val="20"/>
              </w:rPr>
            </w:pPr>
            <w:r w:rsidRPr="000D37AD">
              <w:rPr>
                <w:b/>
                <w:sz w:val="20"/>
              </w:rPr>
              <w:t>XLIII.-</w:t>
            </w:r>
            <w:r w:rsidRPr="000D37AD">
              <w:rPr>
                <w:b/>
                <w:spacing w:val="-3"/>
                <w:sz w:val="20"/>
              </w:rPr>
              <w:t xml:space="preserve"> </w:t>
            </w:r>
            <w:r w:rsidRPr="000D37AD">
              <w:rPr>
                <w:sz w:val="20"/>
              </w:rPr>
              <w:t>Financieras,</w:t>
            </w:r>
            <w:r w:rsidRPr="000D37AD">
              <w:rPr>
                <w:spacing w:val="-4"/>
                <w:sz w:val="20"/>
              </w:rPr>
              <w:t xml:space="preserve"> </w:t>
            </w:r>
            <w:r w:rsidRPr="000D37AD">
              <w:rPr>
                <w:sz w:val="20"/>
              </w:rPr>
              <w:t>cajas</w:t>
            </w:r>
            <w:r w:rsidRPr="000D37AD">
              <w:rPr>
                <w:spacing w:val="-3"/>
                <w:sz w:val="20"/>
              </w:rPr>
              <w:t xml:space="preserve"> </w:t>
            </w:r>
            <w:r w:rsidRPr="000D37AD">
              <w:rPr>
                <w:sz w:val="20"/>
              </w:rPr>
              <w:t>populares.</w:t>
            </w:r>
          </w:p>
        </w:tc>
        <w:tc>
          <w:tcPr>
            <w:tcW w:w="738" w:type="dxa"/>
            <w:gridSpan w:val="2"/>
            <w:tcBorders>
              <w:right w:val="nil"/>
            </w:tcBorders>
            <w:vAlign w:val="center"/>
          </w:tcPr>
          <w:p w14:paraId="7C0F0EBB" w14:textId="53CAFA78"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68B504C2" w14:textId="2CF7BE96" w:rsidR="00430C90" w:rsidRPr="000D37AD" w:rsidRDefault="00430C90" w:rsidP="00430C90">
            <w:pPr>
              <w:pStyle w:val="TableParagraph"/>
              <w:ind w:right="100"/>
              <w:jc w:val="right"/>
              <w:rPr>
                <w:sz w:val="20"/>
              </w:rPr>
            </w:pPr>
            <w:r w:rsidRPr="000D37AD">
              <w:rPr>
                <w:sz w:val="20"/>
              </w:rPr>
              <w:t>15,000.00</w:t>
            </w:r>
          </w:p>
        </w:tc>
        <w:tc>
          <w:tcPr>
            <w:tcW w:w="351" w:type="dxa"/>
            <w:gridSpan w:val="2"/>
            <w:tcBorders>
              <w:right w:val="nil"/>
            </w:tcBorders>
            <w:vAlign w:val="center"/>
          </w:tcPr>
          <w:p w14:paraId="038464D1" w14:textId="37575709"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091C4D57" w14:textId="2CB2C63E" w:rsidR="00430C90" w:rsidRPr="000D37AD" w:rsidRDefault="00430C90" w:rsidP="00430C90">
            <w:pPr>
              <w:pStyle w:val="TableParagraph"/>
              <w:ind w:right="99"/>
              <w:jc w:val="right"/>
              <w:rPr>
                <w:sz w:val="20"/>
              </w:rPr>
            </w:pPr>
            <w:r w:rsidRPr="000D37AD">
              <w:rPr>
                <w:sz w:val="20"/>
              </w:rPr>
              <w:t>5,000.00</w:t>
            </w:r>
          </w:p>
        </w:tc>
      </w:tr>
      <w:tr w:rsidR="00430C90" w:rsidRPr="000D37AD" w14:paraId="567E8B3C" w14:textId="77777777" w:rsidTr="000E54A7">
        <w:trPr>
          <w:trHeight w:val="345"/>
        </w:trPr>
        <w:tc>
          <w:tcPr>
            <w:tcW w:w="5670" w:type="dxa"/>
            <w:vAlign w:val="center"/>
          </w:tcPr>
          <w:p w14:paraId="47A83159" w14:textId="078D502A" w:rsidR="00430C90" w:rsidRPr="000D37AD" w:rsidRDefault="00430C90" w:rsidP="00430C90">
            <w:pPr>
              <w:pStyle w:val="TableParagraph"/>
              <w:ind w:left="107"/>
              <w:rPr>
                <w:b/>
                <w:sz w:val="20"/>
              </w:rPr>
            </w:pPr>
            <w:r w:rsidRPr="000D37AD">
              <w:rPr>
                <w:b/>
                <w:sz w:val="20"/>
              </w:rPr>
              <w:t>XLIV.-</w:t>
            </w:r>
            <w:r w:rsidRPr="000D37AD">
              <w:rPr>
                <w:b/>
                <w:spacing w:val="-2"/>
                <w:sz w:val="20"/>
              </w:rPr>
              <w:t xml:space="preserve"> </w:t>
            </w:r>
            <w:r w:rsidRPr="000D37AD">
              <w:rPr>
                <w:sz w:val="20"/>
              </w:rPr>
              <w:t>Acuarios.</w:t>
            </w:r>
          </w:p>
        </w:tc>
        <w:tc>
          <w:tcPr>
            <w:tcW w:w="738" w:type="dxa"/>
            <w:gridSpan w:val="2"/>
            <w:tcBorders>
              <w:right w:val="nil"/>
            </w:tcBorders>
            <w:vAlign w:val="center"/>
          </w:tcPr>
          <w:p w14:paraId="1A7A01F8" w14:textId="53490571"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55AA4A61" w14:textId="3362A402" w:rsidR="00430C90" w:rsidRPr="000D37AD" w:rsidRDefault="00430C90" w:rsidP="00430C90">
            <w:pPr>
              <w:pStyle w:val="TableParagraph"/>
              <w:ind w:right="100"/>
              <w:jc w:val="right"/>
              <w:rPr>
                <w:sz w:val="20"/>
              </w:rPr>
            </w:pPr>
            <w:r w:rsidRPr="000D37AD">
              <w:rPr>
                <w:sz w:val="20"/>
              </w:rPr>
              <w:t>1,200.00</w:t>
            </w:r>
          </w:p>
        </w:tc>
        <w:tc>
          <w:tcPr>
            <w:tcW w:w="351" w:type="dxa"/>
            <w:gridSpan w:val="2"/>
            <w:tcBorders>
              <w:right w:val="nil"/>
            </w:tcBorders>
            <w:vAlign w:val="center"/>
          </w:tcPr>
          <w:p w14:paraId="00F4496D" w14:textId="6A3AA00A"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36B19A70" w14:textId="661A8C21" w:rsidR="00430C90" w:rsidRPr="000D37AD" w:rsidRDefault="00430C90" w:rsidP="00430C90">
            <w:pPr>
              <w:pStyle w:val="TableParagraph"/>
              <w:ind w:right="99"/>
              <w:jc w:val="right"/>
              <w:rPr>
                <w:sz w:val="20"/>
              </w:rPr>
            </w:pPr>
            <w:r w:rsidRPr="000D37AD">
              <w:rPr>
                <w:sz w:val="20"/>
              </w:rPr>
              <w:t>700.00</w:t>
            </w:r>
          </w:p>
        </w:tc>
      </w:tr>
      <w:tr w:rsidR="00430C90" w:rsidRPr="000D37AD" w14:paraId="5C1122F6" w14:textId="77777777" w:rsidTr="000E54A7">
        <w:trPr>
          <w:trHeight w:val="345"/>
        </w:trPr>
        <w:tc>
          <w:tcPr>
            <w:tcW w:w="5670" w:type="dxa"/>
            <w:vAlign w:val="center"/>
          </w:tcPr>
          <w:p w14:paraId="4FB06C37" w14:textId="237EA86E" w:rsidR="00430C90" w:rsidRPr="000D37AD" w:rsidRDefault="00430C90" w:rsidP="00430C90">
            <w:pPr>
              <w:pStyle w:val="TableParagraph"/>
              <w:ind w:left="107"/>
              <w:rPr>
                <w:b/>
                <w:sz w:val="20"/>
              </w:rPr>
            </w:pPr>
            <w:r w:rsidRPr="000D37AD">
              <w:rPr>
                <w:b/>
                <w:sz w:val="20"/>
              </w:rPr>
              <w:t>XLV.-</w:t>
            </w:r>
            <w:r w:rsidRPr="000D37AD">
              <w:rPr>
                <w:b/>
                <w:spacing w:val="-2"/>
                <w:sz w:val="20"/>
              </w:rPr>
              <w:t xml:space="preserve"> </w:t>
            </w:r>
            <w:r w:rsidRPr="000D37AD">
              <w:rPr>
                <w:sz w:val="20"/>
              </w:rPr>
              <w:t>Billares.</w:t>
            </w:r>
          </w:p>
        </w:tc>
        <w:tc>
          <w:tcPr>
            <w:tcW w:w="738" w:type="dxa"/>
            <w:gridSpan w:val="2"/>
            <w:tcBorders>
              <w:right w:val="nil"/>
            </w:tcBorders>
            <w:vAlign w:val="center"/>
          </w:tcPr>
          <w:p w14:paraId="3E3457A4" w14:textId="4D1040A7"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79130A5D" w14:textId="038D2575" w:rsidR="00430C90" w:rsidRPr="000D37AD" w:rsidRDefault="00430C90" w:rsidP="00430C90">
            <w:pPr>
              <w:pStyle w:val="TableParagraph"/>
              <w:ind w:right="100"/>
              <w:jc w:val="right"/>
              <w:rPr>
                <w:sz w:val="20"/>
              </w:rPr>
            </w:pPr>
            <w:r w:rsidRPr="000D37AD">
              <w:rPr>
                <w:sz w:val="20"/>
              </w:rPr>
              <w:t>1,400.00</w:t>
            </w:r>
          </w:p>
        </w:tc>
        <w:tc>
          <w:tcPr>
            <w:tcW w:w="351" w:type="dxa"/>
            <w:gridSpan w:val="2"/>
            <w:tcBorders>
              <w:right w:val="nil"/>
            </w:tcBorders>
            <w:vAlign w:val="center"/>
          </w:tcPr>
          <w:p w14:paraId="6A817F2E" w14:textId="58E2A45D"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04F8E90C" w14:textId="09C859BB" w:rsidR="00430C90" w:rsidRPr="000D37AD" w:rsidRDefault="00430C90" w:rsidP="00430C90">
            <w:pPr>
              <w:pStyle w:val="TableParagraph"/>
              <w:ind w:right="99"/>
              <w:jc w:val="right"/>
              <w:rPr>
                <w:sz w:val="20"/>
              </w:rPr>
            </w:pPr>
            <w:r w:rsidRPr="000D37AD">
              <w:rPr>
                <w:sz w:val="20"/>
              </w:rPr>
              <w:t>700.00</w:t>
            </w:r>
          </w:p>
        </w:tc>
      </w:tr>
      <w:tr w:rsidR="00430C90" w:rsidRPr="000D37AD" w14:paraId="3D94BD48" w14:textId="77777777" w:rsidTr="000E54A7">
        <w:trPr>
          <w:trHeight w:val="345"/>
        </w:trPr>
        <w:tc>
          <w:tcPr>
            <w:tcW w:w="5670" w:type="dxa"/>
            <w:vAlign w:val="center"/>
          </w:tcPr>
          <w:p w14:paraId="18771AA6" w14:textId="66271B85" w:rsidR="00430C90" w:rsidRPr="000D37AD" w:rsidRDefault="00430C90" w:rsidP="00430C90">
            <w:pPr>
              <w:pStyle w:val="TableParagraph"/>
              <w:ind w:left="107"/>
              <w:rPr>
                <w:b/>
                <w:sz w:val="20"/>
              </w:rPr>
            </w:pPr>
            <w:r w:rsidRPr="000D37AD">
              <w:rPr>
                <w:b/>
                <w:sz w:val="20"/>
              </w:rPr>
              <w:t>XLVI.-</w:t>
            </w:r>
            <w:r w:rsidRPr="000D37AD">
              <w:rPr>
                <w:b/>
                <w:spacing w:val="-4"/>
                <w:sz w:val="20"/>
              </w:rPr>
              <w:t xml:space="preserve"> </w:t>
            </w:r>
            <w:r w:rsidRPr="000D37AD">
              <w:rPr>
                <w:sz w:val="20"/>
              </w:rPr>
              <w:t>Gimnasios.</w:t>
            </w:r>
          </w:p>
        </w:tc>
        <w:tc>
          <w:tcPr>
            <w:tcW w:w="738" w:type="dxa"/>
            <w:gridSpan w:val="2"/>
            <w:tcBorders>
              <w:right w:val="nil"/>
            </w:tcBorders>
            <w:vAlign w:val="center"/>
          </w:tcPr>
          <w:p w14:paraId="2C461FA2" w14:textId="0557AD30"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19384EB7" w14:textId="0F9BC52F" w:rsidR="00430C90" w:rsidRPr="000D37AD" w:rsidRDefault="00430C90" w:rsidP="00430C90">
            <w:pPr>
              <w:pStyle w:val="TableParagraph"/>
              <w:ind w:right="100"/>
              <w:jc w:val="right"/>
              <w:rPr>
                <w:sz w:val="20"/>
              </w:rPr>
            </w:pPr>
            <w:r w:rsidRPr="000D37AD">
              <w:rPr>
                <w:sz w:val="20"/>
              </w:rPr>
              <w:t>2,500.00</w:t>
            </w:r>
          </w:p>
        </w:tc>
        <w:tc>
          <w:tcPr>
            <w:tcW w:w="351" w:type="dxa"/>
            <w:gridSpan w:val="2"/>
            <w:tcBorders>
              <w:right w:val="nil"/>
            </w:tcBorders>
            <w:vAlign w:val="center"/>
          </w:tcPr>
          <w:p w14:paraId="20307330" w14:textId="65E85F22"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7DBFAE75" w14:textId="1E968AFF" w:rsidR="00430C90" w:rsidRPr="000D37AD" w:rsidRDefault="00430C90" w:rsidP="00430C90">
            <w:pPr>
              <w:pStyle w:val="TableParagraph"/>
              <w:ind w:right="99"/>
              <w:jc w:val="right"/>
              <w:rPr>
                <w:sz w:val="20"/>
              </w:rPr>
            </w:pPr>
            <w:r w:rsidRPr="000D37AD">
              <w:rPr>
                <w:sz w:val="20"/>
              </w:rPr>
              <w:t>1000.00</w:t>
            </w:r>
          </w:p>
        </w:tc>
      </w:tr>
      <w:tr w:rsidR="00430C90" w:rsidRPr="000D37AD" w14:paraId="37CB74FD" w14:textId="77777777" w:rsidTr="000E54A7">
        <w:trPr>
          <w:trHeight w:val="345"/>
        </w:trPr>
        <w:tc>
          <w:tcPr>
            <w:tcW w:w="5670" w:type="dxa"/>
            <w:vAlign w:val="center"/>
          </w:tcPr>
          <w:p w14:paraId="0E2E59E3" w14:textId="105F24D8" w:rsidR="00430C90" w:rsidRPr="000D37AD" w:rsidRDefault="00430C90" w:rsidP="00430C90">
            <w:pPr>
              <w:pStyle w:val="TableParagraph"/>
              <w:ind w:left="107"/>
              <w:rPr>
                <w:b/>
                <w:sz w:val="20"/>
              </w:rPr>
            </w:pPr>
            <w:r w:rsidRPr="000D37AD">
              <w:rPr>
                <w:b/>
                <w:sz w:val="20"/>
              </w:rPr>
              <w:t>XLVII.-</w:t>
            </w:r>
            <w:r w:rsidRPr="000D37AD">
              <w:rPr>
                <w:b/>
                <w:spacing w:val="-2"/>
                <w:sz w:val="20"/>
              </w:rPr>
              <w:t xml:space="preserve"> </w:t>
            </w:r>
            <w:r w:rsidRPr="000D37AD">
              <w:rPr>
                <w:sz w:val="20"/>
              </w:rPr>
              <w:t>Viveros.</w:t>
            </w:r>
          </w:p>
        </w:tc>
        <w:tc>
          <w:tcPr>
            <w:tcW w:w="738" w:type="dxa"/>
            <w:gridSpan w:val="2"/>
            <w:tcBorders>
              <w:right w:val="nil"/>
            </w:tcBorders>
            <w:vAlign w:val="center"/>
          </w:tcPr>
          <w:p w14:paraId="233B0E11" w14:textId="2D151B88"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2B976949" w14:textId="1DCDF891" w:rsidR="00430C90" w:rsidRPr="000D37AD" w:rsidRDefault="00430C90" w:rsidP="00430C90">
            <w:pPr>
              <w:pStyle w:val="TableParagraph"/>
              <w:ind w:right="100"/>
              <w:jc w:val="right"/>
              <w:rPr>
                <w:sz w:val="20"/>
              </w:rPr>
            </w:pPr>
            <w:r w:rsidRPr="000D37AD">
              <w:rPr>
                <w:sz w:val="20"/>
              </w:rPr>
              <w:t>1,700.00</w:t>
            </w:r>
          </w:p>
        </w:tc>
        <w:tc>
          <w:tcPr>
            <w:tcW w:w="351" w:type="dxa"/>
            <w:gridSpan w:val="2"/>
            <w:tcBorders>
              <w:right w:val="nil"/>
            </w:tcBorders>
            <w:vAlign w:val="center"/>
          </w:tcPr>
          <w:p w14:paraId="6AAED774" w14:textId="01C58315"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508C7759" w14:textId="11427D25" w:rsidR="00430C90" w:rsidRPr="000D37AD" w:rsidRDefault="00430C90" w:rsidP="00430C90">
            <w:pPr>
              <w:pStyle w:val="TableParagraph"/>
              <w:ind w:right="99"/>
              <w:jc w:val="right"/>
              <w:rPr>
                <w:sz w:val="20"/>
              </w:rPr>
            </w:pPr>
            <w:r w:rsidRPr="000D37AD">
              <w:rPr>
                <w:sz w:val="20"/>
              </w:rPr>
              <w:t>800.00</w:t>
            </w:r>
          </w:p>
        </w:tc>
      </w:tr>
      <w:tr w:rsidR="00430C90" w:rsidRPr="000D37AD" w14:paraId="1F445385" w14:textId="77777777" w:rsidTr="000E54A7">
        <w:trPr>
          <w:trHeight w:val="345"/>
        </w:trPr>
        <w:tc>
          <w:tcPr>
            <w:tcW w:w="5670" w:type="dxa"/>
            <w:vAlign w:val="center"/>
          </w:tcPr>
          <w:p w14:paraId="1353D7B8" w14:textId="3EC7B6FB" w:rsidR="00430C90" w:rsidRPr="000D37AD" w:rsidRDefault="00430C90" w:rsidP="00430C90">
            <w:pPr>
              <w:pStyle w:val="TableParagraph"/>
              <w:ind w:left="107"/>
              <w:rPr>
                <w:b/>
                <w:sz w:val="20"/>
              </w:rPr>
            </w:pPr>
            <w:r w:rsidRPr="000D37AD">
              <w:rPr>
                <w:b/>
                <w:sz w:val="20"/>
              </w:rPr>
              <w:t>XLVIII.-</w:t>
            </w:r>
            <w:r w:rsidRPr="000D37AD">
              <w:rPr>
                <w:b/>
                <w:spacing w:val="-4"/>
                <w:sz w:val="20"/>
              </w:rPr>
              <w:t xml:space="preserve"> </w:t>
            </w:r>
            <w:r w:rsidRPr="000D37AD">
              <w:rPr>
                <w:sz w:val="20"/>
              </w:rPr>
              <w:t>Lavandería.</w:t>
            </w:r>
          </w:p>
        </w:tc>
        <w:tc>
          <w:tcPr>
            <w:tcW w:w="738" w:type="dxa"/>
            <w:gridSpan w:val="2"/>
            <w:tcBorders>
              <w:right w:val="nil"/>
            </w:tcBorders>
            <w:vAlign w:val="center"/>
          </w:tcPr>
          <w:p w14:paraId="12875E1A" w14:textId="0EC3910E"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6E31BE05" w14:textId="7FA07FB4" w:rsidR="00430C90" w:rsidRPr="000D37AD" w:rsidRDefault="00430C90" w:rsidP="00430C90">
            <w:pPr>
              <w:pStyle w:val="TableParagraph"/>
              <w:ind w:right="100"/>
              <w:jc w:val="right"/>
              <w:rPr>
                <w:sz w:val="20"/>
              </w:rPr>
            </w:pPr>
            <w:r w:rsidRPr="000D37AD">
              <w:rPr>
                <w:sz w:val="20"/>
              </w:rPr>
              <w:t>2,000.00</w:t>
            </w:r>
          </w:p>
        </w:tc>
        <w:tc>
          <w:tcPr>
            <w:tcW w:w="351" w:type="dxa"/>
            <w:gridSpan w:val="2"/>
            <w:tcBorders>
              <w:right w:val="nil"/>
            </w:tcBorders>
            <w:vAlign w:val="center"/>
          </w:tcPr>
          <w:p w14:paraId="0553B6F6" w14:textId="4B501061"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779EB9A1" w14:textId="599139F8" w:rsidR="00430C90" w:rsidRPr="000D37AD" w:rsidRDefault="00430C90" w:rsidP="00430C90">
            <w:pPr>
              <w:pStyle w:val="TableParagraph"/>
              <w:ind w:right="99"/>
              <w:jc w:val="right"/>
              <w:rPr>
                <w:sz w:val="20"/>
              </w:rPr>
            </w:pPr>
            <w:r w:rsidRPr="000D37AD">
              <w:rPr>
                <w:sz w:val="20"/>
              </w:rPr>
              <w:t>700.00</w:t>
            </w:r>
          </w:p>
        </w:tc>
      </w:tr>
      <w:tr w:rsidR="00430C90" w:rsidRPr="000D37AD" w14:paraId="3907D4F3" w14:textId="77777777" w:rsidTr="000E54A7">
        <w:trPr>
          <w:trHeight w:val="345"/>
        </w:trPr>
        <w:tc>
          <w:tcPr>
            <w:tcW w:w="5670" w:type="dxa"/>
            <w:vAlign w:val="center"/>
          </w:tcPr>
          <w:p w14:paraId="6F86F7DD" w14:textId="3369CC0A" w:rsidR="00430C90" w:rsidRPr="000D37AD" w:rsidRDefault="00430C90" w:rsidP="00430C90">
            <w:pPr>
              <w:pStyle w:val="TableParagraph"/>
              <w:ind w:left="107"/>
              <w:rPr>
                <w:b/>
                <w:sz w:val="20"/>
              </w:rPr>
            </w:pPr>
            <w:r w:rsidRPr="000D37AD">
              <w:rPr>
                <w:b/>
                <w:sz w:val="20"/>
              </w:rPr>
              <w:t xml:space="preserve">XLIX.- </w:t>
            </w:r>
            <w:r w:rsidRPr="000D37AD">
              <w:rPr>
                <w:sz w:val="20"/>
              </w:rPr>
              <w:t>Boutique</w:t>
            </w:r>
            <w:r w:rsidRPr="000D37AD">
              <w:rPr>
                <w:spacing w:val="-3"/>
                <w:sz w:val="20"/>
              </w:rPr>
              <w:t xml:space="preserve"> </w:t>
            </w:r>
            <w:r w:rsidRPr="000D37AD">
              <w:rPr>
                <w:sz w:val="20"/>
              </w:rPr>
              <w:t>y lavadero</w:t>
            </w:r>
            <w:r w:rsidRPr="000D37AD">
              <w:rPr>
                <w:spacing w:val="-1"/>
                <w:sz w:val="20"/>
              </w:rPr>
              <w:t xml:space="preserve"> </w:t>
            </w:r>
            <w:r w:rsidRPr="000D37AD">
              <w:rPr>
                <w:sz w:val="20"/>
              </w:rPr>
              <w:t>de</w:t>
            </w:r>
            <w:r w:rsidRPr="000D37AD">
              <w:rPr>
                <w:spacing w:val="-3"/>
                <w:sz w:val="20"/>
              </w:rPr>
              <w:t xml:space="preserve"> </w:t>
            </w:r>
            <w:r w:rsidRPr="000D37AD">
              <w:rPr>
                <w:sz w:val="20"/>
              </w:rPr>
              <w:t>autos</w:t>
            </w:r>
            <w:r w:rsidRPr="000D37AD">
              <w:rPr>
                <w:spacing w:val="-1"/>
                <w:sz w:val="20"/>
              </w:rPr>
              <w:t xml:space="preserve"> </w:t>
            </w:r>
            <w:r w:rsidRPr="000D37AD">
              <w:rPr>
                <w:sz w:val="20"/>
              </w:rPr>
              <w:t>(car</w:t>
            </w:r>
            <w:r w:rsidRPr="000D37AD">
              <w:rPr>
                <w:spacing w:val="-3"/>
                <w:sz w:val="20"/>
              </w:rPr>
              <w:t xml:space="preserve"> </w:t>
            </w:r>
            <w:r w:rsidRPr="000D37AD">
              <w:rPr>
                <w:sz w:val="20"/>
              </w:rPr>
              <w:t>wash).</w:t>
            </w:r>
          </w:p>
        </w:tc>
        <w:tc>
          <w:tcPr>
            <w:tcW w:w="738" w:type="dxa"/>
            <w:gridSpan w:val="2"/>
            <w:tcBorders>
              <w:right w:val="nil"/>
            </w:tcBorders>
            <w:vAlign w:val="center"/>
          </w:tcPr>
          <w:p w14:paraId="27DFBD77" w14:textId="7CC57984"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4D745286" w14:textId="3ED3ADA5" w:rsidR="00430C90" w:rsidRPr="000D37AD" w:rsidRDefault="00430C90" w:rsidP="00430C90">
            <w:pPr>
              <w:pStyle w:val="TableParagraph"/>
              <w:ind w:right="100"/>
              <w:jc w:val="right"/>
              <w:rPr>
                <w:sz w:val="20"/>
              </w:rPr>
            </w:pPr>
            <w:r w:rsidRPr="000D37AD">
              <w:rPr>
                <w:sz w:val="20"/>
              </w:rPr>
              <w:t>2,000.00</w:t>
            </w:r>
          </w:p>
        </w:tc>
        <w:tc>
          <w:tcPr>
            <w:tcW w:w="351" w:type="dxa"/>
            <w:gridSpan w:val="2"/>
            <w:tcBorders>
              <w:right w:val="nil"/>
            </w:tcBorders>
            <w:vAlign w:val="center"/>
          </w:tcPr>
          <w:p w14:paraId="028EC5C9" w14:textId="59B973F9"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3A466119" w14:textId="3AA2F9EA" w:rsidR="00430C90" w:rsidRPr="000D37AD" w:rsidRDefault="00430C90" w:rsidP="00430C90">
            <w:pPr>
              <w:pStyle w:val="TableParagraph"/>
              <w:ind w:right="99"/>
              <w:jc w:val="right"/>
              <w:rPr>
                <w:sz w:val="20"/>
              </w:rPr>
            </w:pPr>
            <w:r w:rsidRPr="000D37AD">
              <w:rPr>
                <w:sz w:val="20"/>
              </w:rPr>
              <w:t>700.00</w:t>
            </w:r>
          </w:p>
        </w:tc>
      </w:tr>
      <w:tr w:rsidR="00430C90" w:rsidRPr="000D37AD" w14:paraId="64E376C3" w14:textId="77777777" w:rsidTr="000E54A7">
        <w:trPr>
          <w:trHeight w:val="345"/>
        </w:trPr>
        <w:tc>
          <w:tcPr>
            <w:tcW w:w="5670" w:type="dxa"/>
            <w:vAlign w:val="center"/>
          </w:tcPr>
          <w:p w14:paraId="7C814916" w14:textId="0F8DE17C" w:rsidR="00430C90" w:rsidRPr="000D37AD" w:rsidRDefault="00430C90" w:rsidP="00430C90">
            <w:pPr>
              <w:pStyle w:val="TableParagraph"/>
              <w:ind w:left="107"/>
              <w:rPr>
                <w:b/>
                <w:sz w:val="20"/>
              </w:rPr>
            </w:pPr>
            <w:r w:rsidRPr="000D37AD">
              <w:rPr>
                <w:b/>
                <w:sz w:val="20"/>
              </w:rPr>
              <w:t>L.-</w:t>
            </w:r>
            <w:r w:rsidRPr="000D37AD">
              <w:rPr>
                <w:b/>
                <w:spacing w:val="-3"/>
                <w:sz w:val="20"/>
              </w:rPr>
              <w:t xml:space="preserve"> </w:t>
            </w:r>
            <w:r w:rsidRPr="000D37AD">
              <w:rPr>
                <w:sz w:val="20"/>
              </w:rPr>
              <w:t>Maquiladoras</w:t>
            </w:r>
            <w:r w:rsidRPr="000D37AD">
              <w:rPr>
                <w:spacing w:val="-2"/>
                <w:sz w:val="20"/>
              </w:rPr>
              <w:t xml:space="preserve"> </w:t>
            </w:r>
            <w:r w:rsidRPr="000D37AD">
              <w:rPr>
                <w:sz w:val="20"/>
              </w:rPr>
              <w:t>en</w:t>
            </w:r>
            <w:r w:rsidRPr="000D37AD">
              <w:rPr>
                <w:spacing w:val="-1"/>
                <w:sz w:val="20"/>
              </w:rPr>
              <w:t xml:space="preserve"> </w:t>
            </w:r>
            <w:r w:rsidRPr="000D37AD">
              <w:rPr>
                <w:sz w:val="20"/>
              </w:rPr>
              <w:t>general.</w:t>
            </w:r>
          </w:p>
        </w:tc>
        <w:tc>
          <w:tcPr>
            <w:tcW w:w="738" w:type="dxa"/>
            <w:gridSpan w:val="2"/>
            <w:tcBorders>
              <w:right w:val="nil"/>
            </w:tcBorders>
            <w:vAlign w:val="center"/>
          </w:tcPr>
          <w:p w14:paraId="06DDD6E5" w14:textId="511013E8" w:rsidR="00430C90" w:rsidRPr="000D37AD" w:rsidRDefault="00430C90" w:rsidP="00430C90">
            <w:pPr>
              <w:pStyle w:val="TableParagraph"/>
              <w:ind w:left="4"/>
              <w:jc w:val="right"/>
              <w:rPr>
                <w:w w:val="99"/>
                <w:sz w:val="20"/>
              </w:rPr>
            </w:pPr>
            <w:r w:rsidRPr="000D37AD">
              <w:rPr>
                <w:w w:val="99"/>
                <w:sz w:val="20"/>
              </w:rPr>
              <w:t>$</w:t>
            </w:r>
          </w:p>
        </w:tc>
        <w:tc>
          <w:tcPr>
            <w:tcW w:w="1247" w:type="dxa"/>
            <w:gridSpan w:val="2"/>
            <w:tcBorders>
              <w:left w:val="nil"/>
            </w:tcBorders>
            <w:vAlign w:val="center"/>
          </w:tcPr>
          <w:p w14:paraId="0789B316" w14:textId="70D89E85" w:rsidR="00430C90" w:rsidRPr="000D37AD" w:rsidRDefault="00430C90" w:rsidP="00430C90">
            <w:pPr>
              <w:pStyle w:val="TableParagraph"/>
              <w:ind w:right="100"/>
              <w:jc w:val="right"/>
              <w:rPr>
                <w:sz w:val="20"/>
              </w:rPr>
            </w:pPr>
            <w:r w:rsidRPr="000D37AD">
              <w:rPr>
                <w:sz w:val="20"/>
              </w:rPr>
              <w:t>15,000.00</w:t>
            </w:r>
          </w:p>
        </w:tc>
        <w:tc>
          <w:tcPr>
            <w:tcW w:w="351" w:type="dxa"/>
            <w:gridSpan w:val="2"/>
            <w:tcBorders>
              <w:right w:val="nil"/>
            </w:tcBorders>
            <w:vAlign w:val="center"/>
          </w:tcPr>
          <w:p w14:paraId="48A806B1" w14:textId="41463C18" w:rsidR="00430C90" w:rsidRPr="000D37AD" w:rsidRDefault="00430C90" w:rsidP="00430C90">
            <w:pPr>
              <w:pStyle w:val="TableParagraph"/>
              <w:ind w:right="50"/>
              <w:jc w:val="right"/>
              <w:rPr>
                <w:w w:val="99"/>
                <w:sz w:val="20"/>
              </w:rPr>
            </w:pPr>
            <w:r w:rsidRPr="000D37AD">
              <w:rPr>
                <w:w w:val="99"/>
                <w:sz w:val="20"/>
              </w:rPr>
              <w:t>$</w:t>
            </w:r>
          </w:p>
        </w:tc>
        <w:tc>
          <w:tcPr>
            <w:tcW w:w="1633" w:type="dxa"/>
            <w:gridSpan w:val="2"/>
            <w:tcBorders>
              <w:left w:val="nil"/>
            </w:tcBorders>
            <w:vAlign w:val="center"/>
          </w:tcPr>
          <w:p w14:paraId="71159AE0" w14:textId="3E7C2E39" w:rsidR="00430C90" w:rsidRPr="000D37AD" w:rsidRDefault="00430C90" w:rsidP="00430C90">
            <w:pPr>
              <w:pStyle w:val="TableParagraph"/>
              <w:ind w:right="99"/>
              <w:jc w:val="right"/>
              <w:rPr>
                <w:sz w:val="20"/>
              </w:rPr>
            </w:pPr>
            <w:r w:rsidRPr="000D37AD">
              <w:rPr>
                <w:sz w:val="20"/>
              </w:rPr>
              <w:t>5,000.00</w:t>
            </w:r>
          </w:p>
        </w:tc>
      </w:tr>
      <w:tr w:rsidR="0025092D" w:rsidRPr="000D37AD" w14:paraId="64FB898C" w14:textId="77777777" w:rsidTr="000E54A7">
        <w:trPr>
          <w:trHeight w:val="345"/>
        </w:trPr>
        <w:tc>
          <w:tcPr>
            <w:tcW w:w="5670" w:type="dxa"/>
            <w:vAlign w:val="center"/>
          </w:tcPr>
          <w:p w14:paraId="76EFD0BD" w14:textId="77777777" w:rsidR="0025092D" w:rsidRPr="000D37AD" w:rsidRDefault="0025092D" w:rsidP="0025092D">
            <w:pPr>
              <w:pStyle w:val="TableParagraph"/>
              <w:spacing w:before="2" w:line="240" w:lineRule="auto"/>
              <w:ind w:left="107"/>
              <w:rPr>
                <w:sz w:val="20"/>
              </w:rPr>
            </w:pPr>
            <w:r w:rsidRPr="000D37AD">
              <w:rPr>
                <w:b/>
                <w:sz w:val="20"/>
              </w:rPr>
              <w:t>LI.-</w:t>
            </w:r>
            <w:r w:rsidRPr="000D37AD">
              <w:rPr>
                <w:b/>
                <w:spacing w:val="-2"/>
                <w:sz w:val="20"/>
              </w:rPr>
              <w:t xml:space="preserve"> </w:t>
            </w:r>
            <w:r w:rsidRPr="000D37AD">
              <w:rPr>
                <w:sz w:val="20"/>
              </w:rPr>
              <w:t>Sala</w:t>
            </w:r>
            <w:r w:rsidRPr="000D37AD">
              <w:rPr>
                <w:spacing w:val="-2"/>
                <w:sz w:val="20"/>
              </w:rPr>
              <w:t xml:space="preserve"> </w:t>
            </w:r>
            <w:r w:rsidRPr="000D37AD">
              <w:rPr>
                <w:sz w:val="20"/>
              </w:rPr>
              <w:t>de</w:t>
            </w:r>
            <w:r w:rsidRPr="000D37AD">
              <w:rPr>
                <w:spacing w:val="-3"/>
                <w:sz w:val="20"/>
              </w:rPr>
              <w:t xml:space="preserve"> </w:t>
            </w:r>
            <w:r w:rsidRPr="000D37AD">
              <w:rPr>
                <w:sz w:val="20"/>
              </w:rPr>
              <w:t>recepciones</w:t>
            </w:r>
            <w:r w:rsidRPr="000D37AD">
              <w:rPr>
                <w:spacing w:val="-1"/>
                <w:sz w:val="20"/>
              </w:rPr>
              <w:t xml:space="preserve"> </w:t>
            </w:r>
            <w:r w:rsidRPr="000D37AD">
              <w:rPr>
                <w:sz w:val="20"/>
              </w:rPr>
              <w:t>y/o</w:t>
            </w:r>
            <w:r w:rsidRPr="000D37AD">
              <w:rPr>
                <w:spacing w:val="-3"/>
                <w:sz w:val="20"/>
              </w:rPr>
              <w:t xml:space="preserve"> </w:t>
            </w:r>
            <w:r w:rsidRPr="000D37AD">
              <w:rPr>
                <w:sz w:val="20"/>
              </w:rPr>
              <w:t>fiestas.</w:t>
            </w:r>
          </w:p>
        </w:tc>
        <w:tc>
          <w:tcPr>
            <w:tcW w:w="793" w:type="dxa"/>
            <w:gridSpan w:val="3"/>
            <w:tcBorders>
              <w:right w:val="nil"/>
            </w:tcBorders>
            <w:vAlign w:val="center"/>
          </w:tcPr>
          <w:p w14:paraId="6927C9E9" w14:textId="77777777" w:rsidR="0025092D" w:rsidRPr="000D37AD" w:rsidRDefault="0025092D" w:rsidP="0025092D">
            <w:pPr>
              <w:pStyle w:val="TableParagraph"/>
              <w:spacing w:before="2" w:line="240" w:lineRule="auto"/>
              <w:ind w:left="107"/>
              <w:jc w:val="right"/>
              <w:rPr>
                <w:sz w:val="20"/>
              </w:rPr>
            </w:pPr>
            <w:r w:rsidRPr="000D37AD">
              <w:rPr>
                <w:w w:val="99"/>
                <w:sz w:val="20"/>
              </w:rPr>
              <w:t>$</w:t>
            </w:r>
          </w:p>
        </w:tc>
        <w:tc>
          <w:tcPr>
            <w:tcW w:w="1192" w:type="dxa"/>
            <w:tcBorders>
              <w:left w:val="nil"/>
            </w:tcBorders>
            <w:vAlign w:val="center"/>
          </w:tcPr>
          <w:p w14:paraId="3679E090" w14:textId="77777777" w:rsidR="0025092D" w:rsidRPr="000D37AD" w:rsidRDefault="0025092D" w:rsidP="0025092D">
            <w:pPr>
              <w:pStyle w:val="TableParagraph"/>
              <w:spacing w:before="2" w:line="240" w:lineRule="auto"/>
              <w:ind w:right="101"/>
              <w:jc w:val="right"/>
              <w:rPr>
                <w:sz w:val="20"/>
              </w:rPr>
            </w:pPr>
            <w:r w:rsidRPr="000D37AD">
              <w:rPr>
                <w:sz w:val="20"/>
              </w:rPr>
              <w:t>9,000.00</w:t>
            </w:r>
          </w:p>
        </w:tc>
        <w:tc>
          <w:tcPr>
            <w:tcW w:w="406" w:type="dxa"/>
            <w:gridSpan w:val="3"/>
            <w:tcBorders>
              <w:right w:val="nil"/>
            </w:tcBorders>
            <w:vAlign w:val="center"/>
          </w:tcPr>
          <w:p w14:paraId="7CA8C3E2" w14:textId="77777777" w:rsidR="0025092D" w:rsidRPr="000D37AD" w:rsidRDefault="0025092D" w:rsidP="0025092D">
            <w:pPr>
              <w:pStyle w:val="TableParagraph"/>
              <w:spacing w:before="2" w:line="240" w:lineRule="auto"/>
              <w:ind w:left="106"/>
              <w:jc w:val="right"/>
              <w:rPr>
                <w:sz w:val="20"/>
              </w:rPr>
            </w:pPr>
            <w:r w:rsidRPr="000D37AD">
              <w:rPr>
                <w:w w:val="99"/>
                <w:sz w:val="20"/>
              </w:rPr>
              <w:t>$</w:t>
            </w:r>
          </w:p>
        </w:tc>
        <w:tc>
          <w:tcPr>
            <w:tcW w:w="1578" w:type="dxa"/>
            <w:tcBorders>
              <w:left w:val="nil"/>
            </w:tcBorders>
            <w:vAlign w:val="center"/>
          </w:tcPr>
          <w:p w14:paraId="716FB18E" w14:textId="77777777" w:rsidR="0025092D" w:rsidRPr="000D37AD" w:rsidRDefault="0025092D" w:rsidP="0025092D">
            <w:pPr>
              <w:pStyle w:val="TableParagraph"/>
              <w:spacing w:before="2" w:line="240" w:lineRule="auto"/>
              <w:ind w:right="99"/>
              <w:jc w:val="right"/>
              <w:rPr>
                <w:sz w:val="20"/>
              </w:rPr>
            </w:pPr>
            <w:r w:rsidRPr="000D37AD">
              <w:rPr>
                <w:sz w:val="20"/>
              </w:rPr>
              <w:t>5,500.00</w:t>
            </w:r>
          </w:p>
        </w:tc>
      </w:tr>
      <w:tr w:rsidR="0025092D" w:rsidRPr="000D37AD" w14:paraId="607E1B73" w14:textId="77777777" w:rsidTr="000E54A7">
        <w:trPr>
          <w:trHeight w:val="345"/>
        </w:trPr>
        <w:tc>
          <w:tcPr>
            <w:tcW w:w="5670" w:type="dxa"/>
            <w:vAlign w:val="center"/>
          </w:tcPr>
          <w:p w14:paraId="20D8AE88" w14:textId="77777777" w:rsidR="0025092D" w:rsidRPr="000D37AD" w:rsidRDefault="0025092D" w:rsidP="0025092D">
            <w:pPr>
              <w:pStyle w:val="TableParagraph"/>
              <w:ind w:left="107"/>
              <w:rPr>
                <w:sz w:val="20"/>
              </w:rPr>
            </w:pPr>
            <w:r w:rsidRPr="000D37AD">
              <w:rPr>
                <w:b/>
                <w:sz w:val="20"/>
              </w:rPr>
              <w:t>LII.-</w:t>
            </w:r>
            <w:r w:rsidRPr="000D37AD">
              <w:rPr>
                <w:b/>
                <w:spacing w:val="-2"/>
                <w:sz w:val="20"/>
              </w:rPr>
              <w:t xml:space="preserve"> </w:t>
            </w:r>
            <w:r w:rsidRPr="000D37AD">
              <w:rPr>
                <w:sz w:val="20"/>
              </w:rPr>
              <w:t>Tienda</w:t>
            </w:r>
            <w:r w:rsidRPr="000D37AD">
              <w:rPr>
                <w:spacing w:val="-1"/>
                <w:sz w:val="20"/>
              </w:rPr>
              <w:t xml:space="preserve"> </w:t>
            </w:r>
            <w:r w:rsidRPr="000D37AD">
              <w:rPr>
                <w:sz w:val="20"/>
              </w:rPr>
              <w:t>de</w:t>
            </w:r>
            <w:r w:rsidRPr="000D37AD">
              <w:rPr>
                <w:spacing w:val="-3"/>
                <w:sz w:val="20"/>
              </w:rPr>
              <w:t xml:space="preserve"> </w:t>
            </w:r>
            <w:r w:rsidRPr="000D37AD">
              <w:rPr>
                <w:sz w:val="20"/>
              </w:rPr>
              <w:t>disfraces.</w:t>
            </w:r>
          </w:p>
        </w:tc>
        <w:tc>
          <w:tcPr>
            <w:tcW w:w="793" w:type="dxa"/>
            <w:gridSpan w:val="3"/>
            <w:tcBorders>
              <w:right w:val="nil"/>
            </w:tcBorders>
            <w:vAlign w:val="center"/>
          </w:tcPr>
          <w:p w14:paraId="33AC55BF"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75625F05" w14:textId="77777777" w:rsidR="0025092D" w:rsidRPr="000D37AD" w:rsidRDefault="0025092D" w:rsidP="0025092D">
            <w:pPr>
              <w:pStyle w:val="TableParagraph"/>
              <w:ind w:right="99"/>
              <w:jc w:val="right"/>
              <w:rPr>
                <w:sz w:val="20"/>
              </w:rPr>
            </w:pPr>
            <w:r w:rsidRPr="000D37AD">
              <w:rPr>
                <w:sz w:val="20"/>
              </w:rPr>
              <w:t>800.00</w:t>
            </w:r>
          </w:p>
        </w:tc>
        <w:tc>
          <w:tcPr>
            <w:tcW w:w="406" w:type="dxa"/>
            <w:gridSpan w:val="3"/>
            <w:tcBorders>
              <w:right w:val="nil"/>
            </w:tcBorders>
            <w:vAlign w:val="center"/>
          </w:tcPr>
          <w:p w14:paraId="59E42C77"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218AAF91" w14:textId="77777777" w:rsidR="0025092D" w:rsidRPr="000D37AD" w:rsidRDefault="0025092D" w:rsidP="0025092D">
            <w:pPr>
              <w:pStyle w:val="TableParagraph"/>
              <w:ind w:right="99"/>
              <w:jc w:val="right"/>
              <w:rPr>
                <w:sz w:val="20"/>
              </w:rPr>
            </w:pPr>
            <w:r w:rsidRPr="000D37AD">
              <w:rPr>
                <w:sz w:val="20"/>
              </w:rPr>
              <w:t>300.00</w:t>
            </w:r>
          </w:p>
        </w:tc>
      </w:tr>
      <w:tr w:rsidR="0025092D" w:rsidRPr="000D37AD" w14:paraId="56109507" w14:textId="77777777" w:rsidTr="000E54A7">
        <w:trPr>
          <w:trHeight w:val="345"/>
        </w:trPr>
        <w:tc>
          <w:tcPr>
            <w:tcW w:w="5670" w:type="dxa"/>
            <w:vAlign w:val="center"/>
          </w:tcPr>
          <w:p w14:paraId="60EFF972" w14:textId="77777777" w:rsidR="0025092D" w:rsidRPr="000D37AD" w:rsidRDefault="0025092D" w:rsidP="0025092D">
            <w:pPr>
              <w:pStyle w:val="TableParagraph"/>
              <w:ind w:left="107"/>
              <w:rPr>
                <w:sz w:val="20"/>
              </w:rPr>
            </w:pPr>
            <w:r w:rsidRPr="000D37AD">
              <w:rPr>
                <w:b/>
                <w:sz w:val="20"/>
              </w:rPr>
              <w:t>LIII.-</w:t>
            </w:r>
            <w:r w:rsidRPr="000D37AD">
              <w:rPr>
                <w:b/>
                <w:spacing w:val="-3"/>
                <w:sz w:val="20"/>
              </w:rPr>
              <w:t xml:space="preserve"> </w:t>
            </w:r>
            <w:r w:rsidRPr="000D37AD">
              <w:rPr>
                <w:sz w:val="20"/>
              </w:rPr>
              <w:t>Distribuidora</w:t>
            </w:r>
            <w:r w:rsidRPr="000D37AD">
              <w:rPr>
                <w:spacing w:val="-1"/>
                <w:sz w:val="20"/>
              </w:rPr>
              <w:t xml:space="preserve"> </w:t>
            </w:r>
            <w:r w:rsidRPr="000D37AD">
              <w:rPr>
                <w:sz w:val="20"/>
              </w:rPr>
              <w:t>mayorista</w:t>
            </w:r>
            <w:r w:rsidRPr="000D37AD">
              <w:rPr>
                <w:spacing w:val="-3"/>
                <w:sz w:val="20"/>
              </w:rPr>
              <w:t xml:space="preserve"> </w:t>
            </w:r>
            <w:r w:rsidRPr="000D37AD">
              <w:rPr>
                <w:sz w:val="20"/>
              </w:rPr>
              <w:t>de</w:t>
            </w:r>
            <w:r w:rsidRPr="000D37AD">
              <w:rPr>
                <w:spacing w:val="-3"/>
                <w:sz w:val="20"/>
              </w:rPr>
              <w:t xml:space="preserve"> </w:t>
            </w:r>
            <w:r w:rsidRPr="000D37AD">
              <w:rPr>
                <w:sz w:val="20"/>
              </w:rPr>
              <w:t>carnes</w:t>
            </w:r>
            <w:r w:rsidRPr="000D37AD">
              <w:rPr>
                <w:spacing w:val="1"/>
                <w:sz w:val="20"/>
              </w:rPr>
              <w:t xml:space="preserve"> </w:t>
            </w:r>
            <w:r w:rsidRPr="000D37AD">
              <w:rPr>
                <w:sz w:val="20"/>
              </w:rPr>
              <w:t>(Kekén,</w:t>
            </w:r>
            <w:r w:rsidRPr="000D37AD">
              <w:rPr>
                <w:spacing w:val="-1"/>
                <w:sz w:val="20"/>
              </w:rPr>
              <w:t xml:space="preserve"> </w:t>
            </w:r>
            <w:r w:rsidRPr="000D37AD">
              <w:rPr>
                <w:sz w:val="20"/>
              </w:rPr>
              <w:t>Bachoco).</w:t>
            </w:r>
          </w:p>
        </w:tc>
        <w:tc>
          <w:tcPr>
            <w:tcW w:w="793" w:type="dxa"/>
            <w:gridSpan w:val="3"/>
            <w:tcBorders>
              <w:right w:val="nil"/>
            </w:tcBorders>
            <w:vAlign w:val="center"/>
          </w:tcPr>
          <w:p w14:paraId="71416F1D"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7650B088" w14:textId="77777777" w:rsidR="0025092D" w:rsidRPr="000D37AD" w:rsidRDefault="0025092D" w:rsidP="0025092D">
            <w:pPr>
              <w:pStyle w:val="TableParagraph"/>
              <w:ind w:right="100"/>
              <w:jc w:val="right"/>
              <w:rPr>
                <w:sz w:val="20"/>
              </w:rPr>
            </w:pPr>
            <w:r w:rsidRPr="000D37AD">
              <w:rPr>
                <w:sz w:val="20"/>
              </w:rPr>
              <w:t>20,000.00</w:t>
            </w:r>
          </w:p>
        </w:tc>
        <w:tc>
          <w:tcPr>
            <w:tcW w:w="406" w:type="dxa"/>
            <w:gridSpan w:val="3"/>
            <w:tcBorders>
              <w:right w:val="nil"/>
            </w:tcBorders>
            <w:vAlign w:val="center"/>
          </w:tcPr>
          <w:p w14:paraId="10913B22"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2E964638" w14:textId="77777777" w:rsidR="0025092D" w:rsidRPr="000D37AD" w:rsidRDefault="0025092D" w:rsidP="0025092D">
            <w:pPr>
              <w:pStyle w:val="TableParagraph"/>
              <w:ind w:right="99"/>
              <w:jc w:val="right"/>
              <w:rPr>
                <w:sz w:val="20"/>
              </w:rPr>
            </w:pPr>
            <w:r w:rsidRPr="000D37AD">
              <w:rPr>
                <w:sz w:val="20"/>
              </w:rPr>
              <w:t>4,000.00</w:t>
            </w:r>
          </w:p>
        </w:tc>
      </w:tr>
      <w:tr w:rsidR="0025092D" w:rsidRPr="000D37AD" w14:paraId="65FF82FF" w14:textId="77777777" w:rsidTr="000E54A7">
        <w:trPr>
          <w:trHeight w:val="345"/>
        </w:trPr>
        <w:tc>
          <w:tcPr>
            <w:tcW w:w="5670" w:type="dxa"/>
            <w:vAlign w:val="center"/>
          </w:tcPr>
          <w:p w14:paraId="553220B5" w14:textId="77777777" w:rsidR="0025092D" w:rsidRPr="000D37AD" w:rsidRDefault="0025092D" w:rsidP="0025092D">
            <w:pPr>
              <w:pStyle w:val="TableParagraph"/>
              <w:ind w:left="107"/>
              <w:rPr>
                <w:sz w:val="20"/>
              </w:rPr>
            </w:pPr>
            <w:r w:rsidRPr="000D37AD">
              <w:rPr>
                <w:b/>
                <w:sz w:val="20"/>
              </w:rPr>
              <w:lastRenderedPageBreak/>
              <w:t>LIV.-</w:t>
            </w:r>
            <w:r w:rsidRPr="000D37AD">
              <w:rPr>
                <w:b/>
                <w:spacing w:val="-3"/>
                <w:sz w:val="20"/>
              </w:rPr>
              <w:t xml:space="preserve"> </w:t>
            </w:r>
            <w:r w:rsidRPr="000D37AD">
              <w:rPr>
                <w:sz w:val="20"/>
              </w:rPr>
              <w:t>Ópticas.</w:t>
            </w:r>
          </w:p>
        </w:tc>
        <w:tc>
          <w:tcPr>
            <w:tcW w:w="793" w:type="dxa"/>
            <w:gridSpan w:val="3"/>
            <w:tcBorders>
              <w:right w:val="nil"/>
            </w:tcBorders>
            <w:vAlign w:val="center"/>
          </w:tcPr>
          <w:p w14:paraId="7F1DA08F"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2EA581DD" w14:textId="77777777" w:rsidR="0025092D" w:rsidRPr="000D37AD" w:rsidRDefault="0025092D" w:rsidP="0025092D">
            <w:pPr>
              <w:pStyle w:val="TableParagraph"/>
              <w:ind w:right="101"/>
              <w:jc w:val="right"/>
              <w:rPr>
                <w:sz w:val="20"/>
              </w:rPr>
            </w:pPr>
            <w:r w:rsidRPr="000D37AD">
              <w:rPr>
                <w:sz w:val="20"/>
              </w:rPr>
              <w:t>2,500.00</w:t>
            </w:r>
          </w:p>
        </w:tc>
        <w:tc>
          <w:tcPr>
            <w:tcW w:w="406" w:type="dxa"/>
            <w:gridSpan w:val="3"/>
            <w:tcBorders>
              <w:right w:val="nil"/>
            </w:tcBorders>
            <w:vAlign w:val="center"/>
          </w:tcPr>
          <w:p w14:paraId="1E73D520"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5CC3FE4C" w14:textId="77777777" w:rsidR="0025092D" w:rsidRPr="000D37AD" w:rsidRDefault="0025092D" w:rsidP="0025092D">
            <w:pPr>
              <w:pStyle w:val="TableParagraph"/>
              <w:ind w:right="99"/>
              <w:jc w:val="right"/>
              <w:rPr>
                <w:sz w:val="20"/>
              </w:rPr>
            </w:pPr>
            <w:r w:rsidRPr="000D37AD">
              <w:rPr>
                <w:sz w:val="20"/>
              </w:rPr>
              <w:t>800.00</w:t>
            </w:r>
          </w:p>
        </w:tc>
      </w:tr>
      <w:tr w:rsidR="0025092D" w:rsidRPr="000D37AD" w14:paraId="48D6CD8D" w14:textId="77777777" w:rsidTr="000E54A7">
        <w:trPr>
          <w:trHeight w:val="345"/>
        </w:trPr>
        <w:tc>
          <w:tcPr>
            <w:tcW w:w="5670" w:type="dxa"/>
            <w:vAlign w:val="center"/>
          </w:tcPr>
          <w:p w14:paraId="1651653A" w14:textId="77777777" w:rsidR="0025092D" w:rsidRPr="000D37AD" w:rsidRDefault="0025092D" w:rsidP="0025092D">
            <w:pPr>
              <w:pStyle w:val="TableParagraph"/>
              <w:ind w:left="107"/>
              <w:rPr>
                <w:sz w:val="20"/>
              </w:rPr>
            </w:pPr>
            <w:r w:rsidRPr="000D37AD">
              <w:rPr>
                <w:b/>
                <w:sz w:val="20"/>
              </w:rPr>
              <w:t>LV.-</w:t>
            </w:r>
            <w:r w:rsidRPr="000D37AD">
              <w:rPr>
                <w:b/>
                <w:spacing w:val="-2"/>
                <w:sz w:val="20"/>
              </w:rPr>
              <w:t xml:space="preserve"> </w:t>
            </w:r>
            <w:r w:rsidRPr="000D37AD">
              <w:rPr>
                <w:sz w:val="20"/>
              </w:rPr>
              <w:t>Recicladoras,</w:t>
            </w:r>
            <w:r w:rsidRPr="000D37AD">
              <w:rPr>
                <w:spacing w:val="-3"/>
                <w:sz w:val="20"/>
              </w:rPr>
              <w:t xml:space="preserve"> </w:t>
            </w:r>
            <w:r w:rsidRPr="000D37AD">
              <w:rPr>
                <w:sz w:val="20"/>
              </w:rPr>
              <w:t>compra-venta</w:t>
            </w:r>
            <w:r w:rsidRPr="000D37AD">
              <w:rPr>
                <w:spacing w:val="-3"/>
                <w:sz w:val="20"/>
              </w:rPr>
              <w:t xml:space="preserve"> </w:t>
            </w:r>
            <w:r w:rsidRPr="000D37AD">
              <w:rPr>
                <w:sz w:val="20"/>
              </w:rPr>
              <w:t>de</w:t>
            </w:r>
            <w:r w:rsidRPr="000D37AD">
              <w:rPr>
                <w:spacing w:val="-2"/>
                <w:sz w:val="20"/>
              </w:rPr>
              <w:t xml:space="preserve"> </w:t>
            </w:r>
            <w:r w:rsidRPr="000D37AD">
              <w:rPr>
                <w:sz w:val="20"/>
              </w:rPr>
              <w:t>chatarra.</w:t>
            </w:r>
          </w:p>
        </w:tc>
        <w:tc>
          <w:tcPr>
            <w:tcW w:w="793" w:type="dxa"/>
            <w:gridSpan w:val="3"/>
            <w:tcBorders>
              <w:right w:val="nil"/>
            </w:tcBorders>
            <w:vAlign w:val="center"/>
          </w:tcPr>
          <w:p w14:paraId="4BA52DD3"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1ADBC3A2" w14:textId="77777777" w:rsidR="0025092D" w:rsidRPr="000D37AD" w:rsidRDefault="0025092D" w:rsidP="0025092D">
            <w:pPr>
              <w:pStyle w:val="TableParagraph"/>
              <w:ind w:right="101"/>
              <w:jc w:val="right"/>
              <w:rPr>
                <w:sz w:val="20"/>
              </w:rPr>
            </w:pPr>
            <w:r w:rsidRPr="000D37AD">
              <w:rPr>
                <w:sz w:val="20"/>
              </w:rPr>
              <w:t>2,200.00</w:t>
            </w:r>
          </w:p>
        </w:tc>
        <w:tc>
          <w:tcPr>
            <w:tcW w:w="406" w:type="dxa"/>
            <w:gridSpan w:val="3"/>
            <w:tcBorders>
              <w:right w:val="nil"/>
            </w:tcBorders>
            <w:vAlign w:val="center"/>
          </w:tcPr>
          <w:p w14:paraId="7BECD85E"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48358908" w14:textId="77777777" w:rsidR="0025092D" w:rsidRPr="000D37AD" w:rsidRDefault="0025092D" w:rsidP="0025092D">
            <w:pPr>
              <w:pStyle w:val="TableParagraph"/>
              <w:ind w:right="99"/>
              <w:jc w:val="right"/>
              <w:rPr>
                <w:sz w:val="20"/>
              </w:rPr>
            </w:pPr>
            <w:r w:rsidRPr="000D37AD">
              <w:rPr>
                <w:sz w:val="20"/>
              </w:rPr>
              <w:t>900.00</w:t>
            </w:r>
          </w:p>
        </w:tc>
      </w:tr>
      <w:tr w:rsidR="0025092D" w:rsidRPr="000D37AD" w14:paraId="1635FB74" w14:textId="77777777" w:rsidTr="000E54A7">
        <w:trPr>
          <w:trHeight w:val="345"/>
        </w:trPr>
        <w:tc>
          <w:tcPr>
            <w:tcW w:w="5670" w:type="dxa"/>
            <w:vAlign w:val="center"/>
          </w:tcPr>
          <w:p w14:paraId="7398654C" w14:textId="77777777" w:rsidR="0025092D" w:rsidRPr="000D37AD" w:rsidRDefault="0025092D" w:rsidP="0025092D">
            <w:pPr>
              <w:pStyle w:val="TableParagraph"/>
              <w:ind w:left="107"/>
              <w:rPr>
                <w:sz w:val="20"/>
              </w:rPr>
            </w:pPr>
            <w:r w:rsidRPr="000D37AD">
              <w:rPr>
                <w:b/>
                <w:sz w:val="20"/>
              </w:rPr>
              <w:t>LVI.-</w:t>
            </w:r>
            <w:r w:rsidRPr="000D37AD">
              <w:rPr>
                <w:b/>
                <w:spacing w:val="-3"/>
                <w:sz w:val="20"/>
              </w:rPr>
              <w:t xml:space="preserve"> </w:t>
            </w:r>
            <w:r w:rsidRPr="000D37AD">
              <w:rPr>
                <w:sz w:val="20"/>
              </w:rPr>
              <w:t>Rosticerías.</w:t>
            </w:r>
          </w:p>
        </w:tc>
        <w:tc>
          <w:tcPr>
            <w:tcW w:w="793" w:type="dxa"/>
            <w:gridSpan w:val="3"/>
            <w:tcBorders>
              <w:right w:val="nil"/>
            </w:tcBorders>
            <w:vAlign w:val="center"/>
          </w:tcPr>
          <w:p w14:paraId="387314F6"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31F8010D" w14:textId="77777777" w:rsidR="0025092D" w:rsidRPr="000D37AD" w:rsidRDefault="0025092D" w:rsidP="0025092D">
            <w:pPr>
              <w:pStyle w:val="TableParagraph"/>
              <w:ind w:right="101"/>
              <w:jc w:val="right"/>
              <w:rPr>
                <w:sz w:val="20"/>
              </w:rPr>
            </w:pPr>
            <w:r w:rsidRPr="000D37AD">
              <w:rPr>
                <w:sz w:val="20"/>
              </w:rPr>
              <w:t>1,500.00</w:t>
            </w:r>
          </w:p>
        </w:tc>
        <w:tc>
          <w:tcPr>
            <w:tcW w:w="406" w:type="dxa"/>
            <w:gridSpan w:val="3"/>
            <w:tcBorders>
              <w:right w:val="nil"/>
            </w:tcBorders>
            <w:vAlign w:val="center"/>
          </w:tcPr>
          <w:p w14:paraId="124D27D7"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34FE2DF6" w14:textId="77777777" w:rsidR="0025092D" w:rsidRPr="000D37AD" w:rsidRDefault="0025092D" w:rsidP="0025092D">
            <w:pPr>
              <w:pStyle w:val="TableParagraph"/>
              <w:ind w:right="99"/>
              <w:jc w:val="right"/>
              <w:rPr>
                <w:sz w:val="20"/>
              </w:rPr>
            </w:pPr>
            <w:r w:rsidRPr="000D37AD">
              <w:rPr>
                <w:sz w:val="20"/>
              </w:rPr>
              <w:t>700.00</w:t>
            </w:r>
          </w:p>
        </w:tc>
      </w:tr>
      <w:tr w:rsidR="0025092D" w:rsidRPr="000D37AD" w14:paraId="2CA12CAE" w14:textId="77777777" w:rsidTr="000E54A7">
        <w:trPr>
          <w:trHeight w:val="345"/>
        </w:trPr>
        <w:tc>
          <w:tcPr>
            <w:tcW w:w="5670" w:type="dxa"/>
            <w:vAlign w:val="center"/>
          </w:tcPr>
          <w:p w14:paraId="2FFC56C0" w14:textId="77777777" w:rsidR="0025092D" w:rsidRPr="000D37AD" w:rsidRDefault="0025092D" w:rsidP="0025092D">
            <w:pPr>
              <w:pStyle w:val="TableParagraph"/>
              <w:ind w:left="107"/>
              <w:rPr>
                <w:sz w:val="20"/>
              </w:rPr>
            </w:pPr>
            <w:r w:rsidRPr="000D37AD">
              <w:rPr>
                <w:b/>
                <w:sz w:val="20"/>
              </w:rPr>
              <w:t>LVII.-</w:t>
            </w:r>
            <w:r w:rsidRPr="000D37AD">
              <w:rPr>
                <w:b/>
                <w:spacing w:val="-2"/>
                <w:sz w:val="20"/>
              </w:rPr>
              <w:t xml:space="preserve"> </w:t>
            </w:r>
            <w:r w:rsidRPr="000D37AD">
              <w:rPr>
                <w:sz w:val="20"/>
              </w:rPr>
              <w:t>Antena</w:t>
            </w:r>
            <w:r w:rsidRPr="000D37AD">
              <w:rPr>
                <w:spacing w:val="-1"/>
                <w:sz w:val="20"/>
              </w:rPr>
              <w:t xml:space="preserve"> </w:t>
            </w:r>
            <w:r w:rsidRPr="000D37AD">
              <w:rPr>
                <w:sz w:val="20"/>
              </w:rPr>
              <w:t>de</w:t>
            </w:r>
            <w:r w:rsidRPr="000D37AD">
              <w:rPr>
                <w:spacing w:val="-3"/>
                <w:sz w:val="20"/>
              </w:rPr>
              <w:t xml:space="preserve"> </w:t>
            </w:r>
            <w:r w:rsidRPr="000D37AD">
              <w:rPr>
                <w:sz w:val="20"/>
              </w:rPr>
              <w:t>telefonía</w:t>
            </w:r>
            <w:r w:rsidRPr="000D37AD">
              <w:rPr>
                <w:spacing w:val="-3"/>
                <w:sz w:val="20"/>
              </w:rPr>
              <w:t xml:space="preserve"> </w:t>
            </w:r>
            <w:r w:rsidRPr="000D37AD">
              <w:rPr>
                <w:sz w:val="20"/>
              </w:rPr>
              <w:t>celular.</w:t>
            </w:r>
          </w:p>
        </w:tc>
        <w:tc>
          <w:tcPr>
            <w:tcW w:w="793" w:type="dxa"/>
            <w:gridSpan w:val="3"/>
            <w:tcBorders>
              <w:right w:val="nil"/>
            </w:tcBorders>
            <w:vAlign w:val="center"/>
          </w:tcPr>
          <w:p w14:paraId="7E98D3C5"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48012C78" w14:textId="77777777" w:rsidR="0025092D" w:rsidRPr="000D37AD" w:rsidRDefault="0025092D" w:rsidP="0025092D">
            <w:pPr>
              <w:pStyle w:val="TableParagraph"/>
              <w:ind w:right="100"/>
              <w:jc w:val="right"/>
              <w:rPr>
                <w:sz w:val="20"/>
              </w:rPr>
            </w:pPr>
            <w:r w:rsidRPr="000D37AD">
              <w:rPr>
                <w:sz w:val="20"/>
              </w:rPr>
              <w:t>25,000.00</w:t>
            </w:r>
          </w:p>
        </w:tc>
        <w:tc>
          <w:tcPr>
            <w:tcW w:w="406" w:type="dxa"/>
            <w:gridSpan w:val="3"/>
            <w:tcBorders>
              <w:right w:val="nil"/>
            </w:tcBorders>
            <w:vAlign w:val="center"/>
          </w:tcPr>
          <w:p w14:paraId="7013D3D4"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43B25CDC" w14:textId="77777777" w:rsidR="0025092D" w:rsidRPr="000D37AD" w:rsidRDefault="0025092D" w:rsidP="0025092D">
            <w:pPr>
              <w:pStyle w:val="TableParagraph"/>
              <w:ind w:right="99"/>
              <w:jc w:val="right"/>
              <w:rPr>
                <w:sz w:val="20"/>
              </w:rPr>
            </w:pPr>
            <w:r w:rsidRPr="000D37AD">
              <w:rPr>
                <w:sz w:val="20"/>
              </w:rPr>
              <w:t>10,000.00</w:t>
            </w:r>
          </w:p>
        </w:tc>
      </w:tr>
      <w:tr w:rsidR="0025092D" w:rsidRPr="000D37AD" w14:paraId="65945D12" w14:textId="77777777" w:rsidTr="000E54A7">
        <w:trPr>
          <w:trHeight w:val="352"/>
        </w:trPr>
        <w:tc>
          <w:tcPr>
            <w:tcW w:w="5670" w:type="dxa"/>
            <w:vAlign w:val="center"/>
          </w:tcPr>
          <w:p w14:paraId="3E3BD100" w14:textId="77777777" w:rsidR="0025092D" w:rsidRPr="000D37AD" w:rsidRDefault="0025092D" w:rsidP="0025092D">
            <w:pPr>
              <w:pStyle w:val="TableParagraph"/>
              <w:ind w:left="107"/>
              <w:rPr>
                <w:sz w:val="20"/>
              </w:rPr>
            </w:pPr>
            <w:r w:rsidRPr="000D37AD">
              <w:rPr>
                <w:b/>
                <w:sz w:val="20"/>
              </w:rPr>
              <w:t>LVIII.-</w:t>
            </w:r>
            <w:r w:rsidRPr="000D37AD">
              <w:rPr>
                <w:b/>
                <w:spacing w:val="-4"/>
                <w:sz w:val="20"/>
              </w:rPr>
              <w:t xml:space="preserve"> </w:t>
            </w:r>
            <w:r w:rsidRPr="000D37AD">
              <w:rPr>
                <w:sz w:val="20"/>
              </w:rPr>
              <w:t>Fundidora.</w:t>
            </w:r>
          </w:p>
        </w:tc>
        <w:tc>
          <w:tcPr>
            <w:tcW w:w="793" w:type="dxa"/>
            <w:gridSpan w:val="3"/>
            <w:tcBorders>
              <w:right w:val="nil"/>
            </w:tcBorders>
            <w:vAlign w:val="center"/>
          </w:tcPr>
          <w:p w14:paraId="17CDB2E9"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49555A2E" w14:textId="77777777" w:rsidR="0025092D" w:rsidRPr="000D37AD" w:rsidRDefault="0025092D" w:rsidP="0025092D">
            <w:pPr>
              <w:pStyle w:val="TableParagraph"/>
              <w:ind w:right="101"/>
              <w:jc w:val="right"/>
              <w:rPr>
                <w:sz w:val="20"/>
              </w:rPr>
            </w:pPr>
            <w:r w:rsidRPr="000D37AD">
              <w:rPr>
                <w:sz w:val="20"/>
              </w:rPr>
              <w:t>2,500.00</w:t>
            </w:r>
          </w:p>
        </w:tc>
        <w:tc>
          <w:tcPr>
            <w:tcW w:w="406" w:type="dxa"/>
            <w:gridSpan w:val="3"/>
            <w:tcBorders>
              <w:right w:val="nil"/>
            </w:tcBorders>
            <w:vAlign w:val="center"/>
          </w:tcPr>
          <w:p w14:paraId="6A715FC4"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1A73BFDE" w14:textId="77777777" w:rsidR="0025092D" w:rsidRPr="000D37AD" w:rsidRDefault="0025092D" w:rsidP="0025092D">
            <w:pPr>
              <w:pStyle w:val="TableParagraph"/>
              <w:ind w:right="99"/>
              <w:jc w:val="right"/>
              <w:rPr>
                <w:sz w:val="20"/>
              </w:rPr>
            </w:pPr>
            <w:r w:rsidRPr="000D37AD">
              <w:rPr>
                <w:sz w:val="20"/>
              </w:rPr>
              <w:t>600.00</w:t>
            </w:r>
          </w:p>
        </w:tc>
      </w:tr>
      <w:tr w:rsidR="0025092D" w:rsidRPr="000D37AD" w14:paraId="4D6AB770" w14:textId="77777777" w:rsidTr="000E54A7">
        <w:trPr>
          <w:trHeight w:val="1037"/>
        </w:trPr>
        <w:tc>
          <w:tcPr>
            <w:tcW w:w="5670" w:type="dxa"/>
            <w:vAlign w:val="center"/>
          </w:tcPr>
          <w:p w14:paraId="07C368F0" w14:textId="77777777" w:rsidR="0025092D" w:rsidRPr="000D37AD" w:rsidRDefault="0025092D" w:rsidP="0025092D">
            <w:pPr>
              <w:pStyle w:val="TableParagraph"/>
              <w:spacing w:before="2" w:line="357" w:lineRule="auto"/>
              <w:ind w:left="107" w:right="99"/>
              <w:rPr>
                <w:sz w:val="20"/>
              </w:rPr>
            </w:pPr>
            <w:r w:rsidRPr="000D37AD">
              <w:rPr>
                <w:b/>
                <w:sz w:val="20"/>
              </w:rPr>
              <w:t>LIX.-</w:t>
            </w:r>
            <w:r w:rsidRPr="000D37AD">
              <w:rPr>
                <w:b/>
                <w:spacing w:val="39"/>
                <w:sz w:val="20"/>
              </w:rPr>
              <w:t xml:space="preserve"> </w:t>
            </w:r>
            <w:r w:rsidRPr="000D37AD">
              <w:rPr>
                <w:sz w:val="20"/>
              </w:rPr>
              <w:t>Tienda</w:t>
            </w:r>
            <w:r w:rsidRPr="000D37AD">
              <w:rPr>
                <w:spacing w:val="40"/>
                <w:sz w:val="20"/>
              </w:rPr>
              <w:t xml:space="preserve"> </w:t>
            </w:r>
            <w:r w:rsidRPr="000D37AD">
              <w:rPr>
                <w:sz w:val="20"/>
              </w:rPr>
              <w:t>de</w:t>
            </w:r>
            <w:r w:rsidRPr="000D37AD">
              <w:rPr>
                <w:spacing w:val="40"/>
                <w:sz w:val="20"/>
              </w:rPr>
              <w:t xml:space="preserve"> </w:t>
            </w:r>
            <w:r w:rsidRPr="000D37AD">
              <w:rPr>
                <w:sz w:val="20"/>
              </w:rPr>
              <w:t>abarrotes</w:t>
            </w:r>
            <w:r w:rsidRPr="000D37AD">
              <w:rPr>
                <w:spacing w:val="42"/>
                <w:sz w:val="20"/>
              </w:rPr>
              <w:t xml:space="preserve"> </w:t>
            </w:r>
            <w:r w:rsidRPr="000D37AD">
              <w:rPr>
                <w:sz w:val="20"/>
              </w:rPr>
              <w:t>con</w:t>
            </w:r>
            <w:r w:rsidRPr="000D37AD">
              <w:rPr>
                <w:spacing w:val="37"/>
                <w:sz w:val="20"/>
              </w:rPr>
              <w:t xml:space="preserve"> </w:t>
            </w:r>
            <w:r w:rsidRPr="000D37AD">
              <w:rPr>
                <w:sz w:val="20"/>
              </w:rPr>
              <w:t>venta</w:t>
            </w:r>
            <w:r w:rsidRPr="000D37AD">
              <w:rPr>
                <w:spacing w:val="40"/>
                <w:sz w:val="20"/>
              </w:rPr>
              <w:t xml:space="preserve"> </w:t>
            </w:r>
            <w:r w:rsidRPr="000D37AD">
              <w:rPr>
                <w:sz w:val="20"/>
              </w:rPr>
              <w:t>al</w:t>
            </w:r>
            <w:r w:rsidRPr="000D37AD">
              <w:rPr>
                <w:spacing w:val="37"/>
                <w:sz w:val="20"/>
              </w:rPr>
              <w:t xml:space="preserve"> </w:t>
            </w:r>
            <w:r w:rsidRPr="000D37AD">
              <w:rPr>
                <w:sz w:val="20"/>
              </w:rPr>
              <w:t>público</w:t>
            </w:r>
            <w:r w:rsidRPr="000D37AD">
              <w:rPr>
                <w:spacing w:val="41"/>
                <w:sz w:val="20"/>
              </w:rPr>
              <w:t xml:space="preserve"> </w:t>
            </w:r>
            <w:r w:rsidRPr="000D37AD">
              <w:rPr>
                <w:sz w:val="20"/>
              </w:rPr>
              <w:t>a</w:t>
            </w:r>
            <w:r w:rsidRPr="000D37AD">
              <w:rPr>
                <w:spacing w:val="40"/>
                <w:sz w:val="20"/>
              </w:rPr>
              <w:t xml:space="preserve"> </w:t>
            </w:r>
            <w:r w:rsidRPr="000D37AD">
              <w:rPr>
                <w:sz w:val="20"/>
              </w:rPr>
              <w:t>mayoreo</w:t>
            </w:r>
            <w:r w:rsidRPr="000D37AD">
              <w:rPr>
                <w:spacing w:val="40"/>
                <w:sz w:val="20"/>
              </w:rPr>
              <w:t xml:space="preserve"> </w:t>
            </w:r>
            <w:r w:rsidRPr="000D37AD">
              <w:rPr>
                <w:sz w:val="20"/>
              </w:rPr>
              <w:t>y</w:t>
            </w:r>
            <w:r w:rsidRPr="000D37AD">
              <w:rPr>
                <w:spacing w:val="-53"/>
                <w:sz w:val="20"/>
              </w:rPr>
              <w:t xml:space="preserve"> </w:t>
            </w:r>
            <w:r w:rsidRPr="000D37AD">
              <w:rPr>
                <w:sz w:val="20"/>
              </w:rPr>
              <w:t>menudeo,</w:t>
            </w:r>
            <w:r w:rsidRPr="000D37AD">
              <w:rPr>
                <w:spacing w:val="16"/>
                <w:sz w:val="20"/>
              </w:rPr>
              <w:t xml:space="preserve"> </w:t>
            </w:r>
            <w:r w:rsidRPr="000D37AD">
              <w:rPr>
                <w:sz w:val="20"/>
              </w:rPr>
              <w:t>supermercados</w:t>
            </w:r>
            <w:r w:rsidRPr="000D37AD">
              <w:rPr>
                <w:spacing w:val="20"/>
                <w:sz w:val="20"/>
              </w:rPr>
              <w:t xml:space="preserve"> </w:t>
            </w:r>
            <w:r w:rsidRPr="000D37AD">
              <w:rPr>
                <w:sz w:val="20"/>
              </w:rPr>
              <w:t>y</w:t>
            </w:r>
            <w:r w:rsidRPr="000D37AD">
              <w:rPr>
                <w:spacing w:val="18"/>
                <w:sz w:val="20"/>
              </w:rPr>
              <w:t xml:space="preserve"> </w:t>
            </w:r>
            <w:r w:rsidRPr="000D37AD">
              <w:rPr>
                <w:sz w:val="20"/>
              </w:rPr>
              <w:t>comercio</w:t>
            </w:r>
            <w:r w:rsidRPr="000D37AD">
              <w:rPr>
                <w:spacing w:val="18"/>
                <w:sz w:val="20"/>
              </w:rPr>
              <w:t xml:space="preserve"> </w:t>
            </w:r>
            <w:r w:rsidRPr="000D37AD">
              <w:rPr>
                <w:sz w:val="20"/>
              </w:rPr>
              <w:t>al</w:t>
            </w:r>
            <w:r w:rsidRPr="000D37AD">
              <w:rPr>
                <w:spacing w:val="15"/>
                <w:sz w:val="20"/>
              </w:rPr>
              <w:t xml:space="preserve"> </w:t>
            </w:r>
            <w:r w:rsidRPr="000D37AD">
              <w:rPr>
                <w:sz w:val="20"/>
              </w:rPr>
              <w:t>por</w:t>
            </w:r>
            <w:r w:rsidRPr="000D37AD">
              <w:rPr>
                <w:spacing w:val="18"/>
                <w:sz w:val="20"/>
              </w:rPr>
              <w:t xml:space="preserve"> </w:t>
            </w:r>
            <w:r w:rsidRPr="000D37AD">
              <w:rPr>
                <w:sz w:val="20"/>
              </w:rPr>
              <w:t>mayor</w:t>
            </w:r>
            <w:r w:rsidRPr="000D37AD">
              <w:rPr>
                <w:spacing w:val="17"/>
                <w:sz w:val="20"/>
              </w:rPr>
              <w:t xml:space="preserve"> </w:t>
            </w:r>
            <w:r w:rsidRPr="000D37AD">
              <w:rPr>
                <w:sz w:val="20"/>
              </w:rPr>
              <w:t>en</w:t>
            </w:r>
            <w:r w:rsidRPr="000D37AD">
              <w:rPr>
                <w:spacing w:val="17"/>
                <w:sz w:val="20"/>
              </w:rPr>
              <w:t xml:space="preserve"> </w:t>
            </w:r>
            <w:r w:rsidRPr="000D37AD">
              <w:rPr>
                <w:sz w:val="20"/>
              </w:rPr>
              <w:t>general</w:t>
            </w:r>
          </w:p>
          <w:p w14:paraId="6E9D7A27" w14:textId="77777777" w:rsidR="0025092D" w:rsidRPr="000D37AD" w:rsidRDefault="0025092D" w:rsidP="0025092D">
            <w:pPr>
              <w:pStyle w:val="TableParagraph"/>
              <w:spacing w:before="4" w:line="240" w:lineRule="auto"/>
              <w:ind w:left="107"/>
              <w:rPr>
                <w:sz w:val="20"/>
              </w:rPr>
            </w:pPr>
            <w:r w:rsidRPr="000D37AD">
              <w:rPr>
                <w:sz w:val="20"/>
              </w:rPr>
              <w:t>(</w:t>
            </w:r>
            <w:proofErr w:type="spellStart"/>
            <w:r w:rsidRPr="000D37AD">
              <w:rPr>
                <w:sz w:val="20"/>
              </w:rPr>
              <w:t>Dunosusa</w:t>
            </w:r>
            <w:proofErr w:type="spellEnd"/>
            <w:r w:rsidRPr="000D37AD">
              <w:rPr>
                <w:sz w:val="20"/>
              </w:rPr>
              <w:t>,</w:t>
            </w:r>
            <w:r w:rsidRPr="000D37AD">
              <w:rPr>
                <w:spacing w:val="-2"/>
                <w:sz w:val="20"/>
              </w:rPr>
              <w:t xml:space="preserve"> </w:t>
            </w:r>
            <w:r w:rsidRPr="000D37AD">
              <w:rPr>
                <w:sz w:val="20"/>
              </w:rPr>
              <w:t>Súper Willys),</w:t>
            </w:r>
          </w:p>
        </w:tc>
        <w:tc>
          <w:tcPr>
            <w:tcW w:w="793" w:type="dxa"/>
            <w:gridSpan w:val="3"/>
            <w:tcBorders>
              <w:right w:val="nil"/>
            </w:tcBorders>
            <w:vAlign w:val="center"/>
          </w:tcPr>
          <w:p w14:paraId="2A642880" w14:textId="77777777" w:rsidR="0025092D" w:rsidRPr="000D37AD" w:rsidRDefault="0025092D" w:rsidP="0025092D">
            <w:pPr>
              <w:pStyle w:val="TableParagraph"/>
              <w:spacing w:before="2" w:line="240" w:lineRule="auto"/>
              <w:ind w:left="107"/>
              <w:jc w:val="right"/>
              <w:rPr>
                <w:sz w:val="20"/>
              </w:rPr>
            </w:pPr>
            <w:r w:rsidRPr="000D37AD">
              <w:rPr>
                <w:w w:val="99"/>
                <w:sz w:val="20"/>
              </w:rPr>
              <w:t>$</w:t>
            </w:r>
          </w:p>
        </w:tc>
        <w:tc>
          <w:tcPr>
            <w:tcW w:w="1192" w:type="dxa"/>
            <w:tcBorders>
              <w:left w:val="nil"/>
            </w:tcBorders>
            <w:vAlign w:val="center"/>
          </w:tcPr>
          <w:p w14:paraId="5F727391" w14:textId="77777777" w:rsidR="0025092D" w:rsidRPr="000D37AD" w:rsidRDefault="0025092D" w:rsidP="0025092D">
            <w:pPr>
              <w:pStyle w:val="TableParagraph"/>
              <w:spacing w:before="2" w:line="240" w:lineRule="auto"/>
              <w:ind w:right="100"/>
              <w:jc w:val="right"/>
              <w:rPr>
                <w:sz w:val="20"/>
              </w:rPr>
            </w:pPr>
            <w:r w:rsidRPr="000D37AD">
              <w:rPr>
                <w:sz w:val="20"/>
              </w:rPr>
              <w:t>30,000.00</w:t>
            </w:r>
          </w:p>
        </w:tc>
        <w:tc>
          <w:tcPr>
            <w:tcW w:w="406" w:type="dxa"/>
            <w:gridSpan w:val="3"/>
            <w:tcBorders>
              <w:right w:val="nil"/>
            </w:tcBorders>
            <w:vAlign w:val="center"/>
          </w:tcPr>
          <w:p w14:paraId="44C85CF0" w14:textId="77777777" w:rsidR="0025092D" w:rsidRPr="000D37AD" w:rsidRDefault="0025092D" w:rsidP="0025092D">
            <w:pPr>
              <w:pStyle w:val="TableParagraph"/>
              <w:spacing w:before="2" w:line="240" w:lineRule="auto"/>
              <w:ind w:left="106"/>
              <w:jc w:val="right"/>
              <w:rPr>
                <w:sz w:val="20"/>
              </w:rPr>
            </w:pPr>
            <w:r w:rsidRPr="000D37AD">
              <w:rPr>
                <w:w w:val="99"/>
                <w:sz w:val="20"/>
              </w:rPr>
              <w:t>$</w:t>
            </w:r>
          </w:p>
        </w:tc>
        <w:tc>
          <w:tcPr>
            <w:tcW w:w="1578" w:type="dxa"/>
            <w:tcBorders>
              <w:left w:val="nil"/>
            </w:tcBorders>
            <w:vAlign w:val="center"/>
          </w:tcPr>
          <w:p w14:paraId="55A2462B" w14:textId="77777777" w:rsidR="0025092D" w:rsidRPr="000D37AD" w:rsidRDefault="0025092D" w:rsidP="0025092D">
            <w:pPr>
              <w:pStyle w:val="TableParagraph"/>
              <w:spacing w:before="2" w:line="240" w:lineRule="auto"/>
              <w:ind w:right="99"/>
              <w:jc w:val="right"/>
              <w:rPr>
                <w:sz w:val="20"/>
              </w:rPr>
            </w:pPr>
            <w:r w:rsidRPr="000D37AD">
              <w:rPr>
                <w:sz w:val="20"/>
              </w:rPr>
              <w:t>10,000.00</w:t>
            </w:r>
          </w:p>
        </w:tc>
      </w:tr>
      <w:tr w:rsidR="0025092D" w:rsidRPr="000D37AD" w14:paraId="47532A7D" w14:textId="77777777" w:rsidTr="000E54A7">
        <w:trPr>
          <w:trHeight w:val="345"/>
        </w:trPr>
        <w:tc>
          <w:tcPr>
            <w:tcW w:w="5670" w:type="dxa"/>
            <w:vAlign w:val="center"/>
          </w:tcPr>
          <w:p w14:paraId="120C1909" w14:textId="77777777" w:rsidR="0025092D" w:rsidRPr="000D37AD" w:rsidRDefault="0025092D" w:rsidP="0025092D">
            <w:pPr>
              <w:pStyle w:val="TableParagraph"/>
              <w:ind w:left="107"/>
              <w:rPr>
                <w:sz w:val="20"/>
              </w:rPr>
            </w:pPr>
            <w:r w:rsidRPr="000D37AD">
              <w:rPr>
                <w:b/>
                <w:sz w:val="20"/>
              </w:rPr>
              <w:t>LXI.-</w:t>
            </w:r>
            <w:r w:rsidRPr="000D37AD">
              <w:rPr>
                <w:b/>
                <w:spacing w:val="-4"/>
                <w:sz w:val="20"/>
              </w:rPr>
              <w:t xml:space="preserve"> </w:t>
            </w:r>
            <w:r w:rsidRPr="000D37AD">
              <w:rPr>
                <w:sz w:val="20"/>
              </w:rPr>
              <w:t>Crematorio.</w:t>
            </w:r>
          </w:p>
        </w:tc>
        <w:tc>
          <w:tcPr>
            <w:tcW w:w="793" w:type="dxa"/>
            <w:gridSpan w:val="3"/>
            <w:tcBorders>
              <w:right w:val="nil"/>
            </w:tcBorders>
            <w:vAlign w:val="center"/>
          </w:tcPr>
          <w:p w14:paraId="75291D79"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455C956E" w14:textId="77777777" w:rsidR="0025092D" w:rsidRPr="000D37AD" w:rsidRDefault="0025092D" w:rsidP="0025092D">
            <w:pPr>
              <w:pStyle w:val="TableParagraph"/>
              <w:ind w:right="101"/>
              <w:jc w:val="right"/>
              <w:rPr>
                <w:sz w:val="20"/>
              </w:rPr>
            </w:pPr>
            <w:r w:rsidRPr="000D37AD">
              <w:rPr>
                <w:sz w:val="20"/>
              </w:rPr>
              <w:t>5,000.00</w:t>
            </w:r>
          </w:p>
        </w:tc>
        <w:tc>
          <w:tcPr>
            <w:tcW w:w="406" w:type="dxa"/>
            <w:gridSpan w:val="3"/>
            <w:tcBorders>
              <w:right w:val="nil"/>
            </w:tcBorders>
            <w:vAlign w:val="center"/>
          </w:tcPr>
          <w:p w14:paraId="0BDD7B26"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4ACA20A5" w14:textId="77777777" w:rsidR="0025092D" w:rsidRPr="000D37AD" w:rsidRDefault="0025092D" w:rsidP="0025092D">
            <w:pPr>
              <w:pStyle w:val="TableParagraph"/>
              <w:ind w:right="99"/>
              <w:jc w:val="right"/>
              <w:rPr>
                <w:sz w:val="20"/>
              </w:rPr>
            </w:pPr>
            <w:r w:rsidRPr="000D37AD">
              <w:rPr>
                <w:sz w:val="20"/>
              </w:rPr>
              <w:t>2,700.00</w:t>
            </w:r>
          </w:p>
        </w:tc>
      </w:tr>
      <w:tr w:rsidR="0025092D" w:rsidRPr="000D37AD" w14:paraId="65E0839F" w14:textId="77777777" w:rsidTr="000E54A7">
        <w:trPr>
          <w:trHeight w:val="388"/>
        </w:trPr>
        <w:tc>
          <w:tcPr>
            <w:tcW w:w="5670" w:type="dxa"/>
            <w:vAlign w:val="center"/>
          </w:tcPr>
          <w:p w14:paraId="5C91E15D" w14:textId="77777777" w:rsidR="0025092D" w:rsidRPr="000D37AD" w:rsidRDefault="0025092D" w:rsidP="0025092D">
            <w:pPr>
              <w:pStyle w:val="TableParagraph"/>
              <w:ind w:left="107"/>
              <w:rPr>
                <w:sz w:val="20"/>
              </w:rPr>
            </w:pPr>
            <w:r w:rsidRPr="000D37AD">
              <w:rPr>
                <w:b/>
                <w:sz w:val="20"/>
              </w:rPr>
              <w:t>LXII.-</w:t>
            </w:r>
            <w:r w:rsidRPr="000D37AD">
              <w:rPr>
                <w:b/>
                <w:spacing w:val="-2"/>
                <w:sz w:val="20"/>
              </w:rPr>
              <w:t xml:space="preserve"> </w:t>
            </w:r>
            <w:r w:rsidRPr="000D37AD">
              <w:rPr>
                <w:sz w:val="20"/>
              </w:rPr>
              <w:t>Fábrica</w:t>
            </w:r>
            <w:r w:rsidRPr="000D37AD">
              <w:rPr>
                <w:spacing w:val="-3"/>
                <w:sz w:val="20"/>
              </w:rPr>
              <w:t xml:space="preserve"> </w:t>
            </w:r>
            <w:r w:rsidRPr="000D37AD">
              <w:rPr>
                <w:sz w:val="20"/>
              </w:rPr>
              <w:t>de</w:t>
            </w:r>
            <w:r w:rsidRPr="000D37AD">
              <w:rPr>
                <w:spacing w:val="-3"/>
                <w:sz w:val="20"/>
              </w:rPr>
              <w:t xml:space="preserve"> </w:t>
            </w:r>
            <w:r w:rsidRPr="000D37AD">
              <w:rPr>
                <w:sz w:val="20"/>
              </w:rPr>
              <w:t>postes.</w:t>
            </w:r>
          </w:p>
        </w:tc>
        <w:tc>
          <w:tcPr>
            <w:tcW w:w="793" w:type="dxa"/>
            <w:gridSpan w:val="3"/>
            <w:tcBorders>
              <w:right w:val="nil"/>
            </w:tcBorders>
            <w:vAlign w:val="center"/>
          </w:tcPr>
          <w:p w14:paraId="637F9276"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3022A55D" w14:textId="77777777" w:rsidR="0025092D" w:rsidRPr="000D37AD" w:rsidRDefault="0025092D" w:rsidP="0025092D">
            <w:pPr>
              <w:pStyle w:val="TableParagraph"/>
              <w:ind w:right="100"/>
              <w:jc w:val="right"/>
              <w:rPr>
                <w:sz w:val="20"/>
              </w:rPr>
            </w:pPr>
            <w:r w:rsidRPr="000D37AD">
              <w:rPr>
                <w:sz w:val="20"/>
              </w:rPr>
              <w:t>15,000.00</w:t>
            </w:r>
          </w:p>
        </w:tc>
        <w:tc>
          <w:tcPr>
            <w:tcW w:w="406" w:type="dxa"/>
            <w:gridSpan w:val="3"/>
            <w:tcBorders>
              <w:right w:val="nil"/>
            </w:tcBorders>
            <w:vAlign w:val="center"/>
          </w:tcPr>
          <w:p w14:paraId="3C2EBB39"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67D15CC3" w14:textId="77777777" w:rsidR="0025092D" w:rsidRPr="000D37AD" w:rsidRDefault="0025092D" w:rsidP="0025092D">
            <w:pPr>
              <w:pStyle w:val="TableParagraph"/>
              <w:ind w:right="99"/>
              <w:jc w:val="right"/>
              <w:rPr>
                <w:sz w:val="20"/>
              </w:rPr>
            </w:pPr>
            <w:r w:rsidRPr="000D37AD">
              <w:rPr>
                <w:sz w:val="20"/>
              </w:rPr>
              <w:t>5,000.00</w:t>
            </w:r>
          </w:p>
        </w:tc>
      </w:tr>
      <w:tr w:rsidR="0025092D" w:rsidRPr="000D37AD" w14:paraId="3CB8A1A3" w14:textId="77777777" w:rsidTr="000E54A7">
        <w:trPr>
          <w:trHeight w:val="431"/>
        </w:trPr>
        <w:tc>
          <w:tcPr>
            <w:tcW w:w="5670" w:type="dxa"/>
            <w:vAlign w:val="center"/>
          </w:tcPr>
          <w:p w14:paraId="71266258" w14:textId="77777777" w:rsidR="0025092D" w:rsidRPr="000D37AD" w:rsidRDefault="0025092D" w:rsidP="0025092D">
            <w:pPr>
              <w:pStyle w:val="TableParagraph"/>
              <w:ind w:left="107"/>
              <w:rPr>
                <w:sz w:val="20"/>
              </w:rPr>
            </w:pPr>
            <w:r w:rsidRPr="000D37AD">
              <w:rPr>
                <w:b/>
                <w:sz w:val="20"/>
              </w:rPr>
              <w:t>LXIII.-</w:t>
            </w:r>
            <w:r w:rsidRPr="000D37AD">
              <w:rPr>
                <w:b/>
                <w:spacing w:val="-2"/>
                <w:sz w:val="20"/>
              </w:rPr>
              <w:t xml:space="preserve"> </w:t>
            </w:r>
            <w:r w:rsidRPr="000D37AD">
              <w:rPr>
                <w:sz w:val="20"/>
              </w:rPr>
              <w:t>Fábrica</w:t>
            </w:r>
            <w:r w:rsidRPr="000D37AD">
              <w:rPr>
                <w:spacing w:val="-3"/>
                <w:sz w:val="20"/>
              </w:rPr>
              <w:t xml:space="preserve"> </w:t>
            </w:r>
            <w:r w:rsidRPr="000D37AD">
              <w:rPr>
                <w:sz w:val="20"/>
              </w:rPr>
              <w:t>de</w:t>
            </w:r>
            <w:r w:rsidRPr="000D37AD">
              <w:rPr>
                <w:spacing w:val="-3"/>
                <w:sz w:val="20"/>
              </w:rPr>
              <w:t xml:space="preserve"> </w:t>
            </w:r>
            <w:r w:rsidRPr="000D37AD">
              <w:rPr>
                <w:sz w:val="20"/>
              </w:rPr>
              <w:t>block</w:t>
            </w:r>
            <w:r w:rsidRPr="000D37AD">
              <w:rPr>
                <w:spacing w:val="-2"/>
                <w:sz w:val="20"/>
              </w:rPr>
              <w:t xml:space="preserve"> </w:t>
            </w:r>
            <w:r w:rsidRPr="000D37AD">
              <w:rPr>
                <w:sz w:val="20"/>
              </w:rPr>
              <w:t>agregado,</w:t>
            </w:r>
            <w:r w:rsidRPr="000D37AD">
              <w:rPr>
                <w:spacing w:val="-3"/>
                <w:sz w:val="20"/>
              </w:rPr>
              <w:t xml:space="preserve"> </w:t>
            </w:r>
            <w:r w:rsidRPr="000D37AD">
              <w:rPr>
                <w:sz w:val="20"/>
              </w:rPr>
              <w:t>quebradora.</w:t>
            </w:r>
          </w:p>
        </w:tc>
        <w:tc>
          <w:tcPr>
            <w:tcW w:w="793" w:type="dxa"/>
            <w:gridSpan w:val="3"/>
            <w:tcBorders>
              <w:right w:val="nil"/>
            </w:tcBorders>
            <w:vAlign w:val="center"/>
          </w:tcPr>
          <w:p w14:paraId="6897C646"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219E5275" w14:textId="77777777" w:rsidR="0025092D" w:rsidRPr="000D37AD" w:rsidRDefault="0025092D" w:rsidP="0025092D">
            <w:pPr>
              <w:pStyle w:val="TableParagraph"/>
              <w:ind w:right="100"/>
              <w:jc w:val="right"/>
              <w:rPr>
                <w:sz w:val="20"/>
              </w:rPr>
            </w:pPr>
            <w:r w:rsidRPr="000D37AD">
              <w:rPr>
                <w:sz w:val="20"/>
              </w:rPr>
              <w:t>25,000.00</w:t>
            </w:r>
          </w:p>
        </w:tc>
        <w:tc>
          <w:tcPr>
            <w:tcW w:w="406" w:type="dxa"/>
            <w:gridSpan w:val="3"/>
            <w:tcBorders>
              <w:right w:val="nil"/>
            </w:tcBorders>
            <w:vAlign w:val="center"/>
          </w:tcPr>
          <w:p w14:paraId="51CE22FA"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6C20ADCE" w14:textId="77777777" w:rsidR="0025092D" w:rsidRPr="000D37AD" w:rsidRDefault="0025092D" w:rsidP="0025092D">
            <w:pPr>
              <w:pStyle w:val="TableParagraph"/>
              <w:ind w:right="99"/>
              <w:jc w:val="right"/>
              <w:rPr>
                <w:sz w:val="20"/>
              </w:rPr>
            </w:pPr>
            <w:r w:rsidRPr="000D37AD">
              <w:rPr>
                <w:sz w:val="20"/>
              </w:rPr>
              <w:t>9,000.00</w:t>
            </w:r>
          </w:p>
        </w:tc>
      </w:tr>
      <w:tr w:rsidR="0025092D" w:rsidRPr="000D37AD" w14:paraId="035AB30B" w14:textId="77777777" w:rsidTr="000E54A7">
        <w:trPr>
          <w:trHeight w:val="345"/>
        </w:trPr>
        <w:tc>
          <w:tcPr>
            <w:tcW w:w="5670" w:type="dxa"/>
            <w:vAlign w:val="center"/>
          </w:tcPr>
          <w:p w14:paraId="121DAFFA" w14:textId="77777777" w:rsidR="0025092D" w:rsidRPr="000D37AD" w:rsidRDefault="0025092D" w:rsidP="0025092D">
            <w:pPr>
              <w:pStyle w:val="TableParagraph"/>
              <w:ind w:left="107"/>
              <w:rPr>
                <w:sz w:val="20"/>
              </w:rPr>
            </w:pPr>
            <w:r w:rsidRPr="000D37AD">
              <w:rPr>
                <w:b/>
                <w:sz w:val="20"/>
              </w:rPr>
              <w:t>LXIV.-</w:t>
            </w:r>
            <w:r w:rsidRPr="000D37AD">
              <w:rPr>
                <w:b/>
                <w:spacing w:val="-1"/>
                <w:sz w:val="20"/>
              </w:rPr>
              <w:t xml:space="preserve"> </w:t>
            </w:r>
            <w:r w:rsidRPr="000D37AD">
              <w:rPr>
                <w:sz w:val="20"/>
              </w:rPr>
              <w:t>Planta</w:t>
            </w:r>
            <w:r w:rsidRPr="000D37AD">
              <w:rPr>
                <w:spacing w:val="-3"/>
                <w:sz w:val="20"/>
              </w:rPr>
              <w:t xml:space="preserve"> </w:t>
            </w:r>
            <w:r w:rsidRPr="000D37AD">
              <w:rPr>
                <w:sz w:val="20"/>
              </w:rPr>
              <w:t>procesadora</w:t>
            </w:r>
            <w:r w:rsidRPr="000D37AD">
              <w:rPr>
                <w:spacing w:val="-1"/>
                <w:sz w:val="20"/>
              </w:rPr>
              <w:t xml:space="preserve"> </w:t>
            </w:r>
            <w:r w:rsidRPr="000D37AD">
              <w:rPr>
                <w:sz w:val="20"/>
              </w:rPr>
              <w:t>de</w:t>
            </w:r>
            <w:r w:rsidRPr="000D37AD">
              <w:rPr>
                <w:spacing w:val="-4"/>
                <w:sz w:val="20"/>
              </w:rPr>
              <w:t xml:space="preserve"> </w:t>
            </w:r>
            <w:r w:rsidRPr="000D37AD">
              <w:rPr>
                <w:sz w:val="20"/>
              </w:rPr>
              <w:t>miel.</w:t>
            </w:r>
          </w:p>
        </w:tc>
        <w:tc>
          <w:tcPr>
            <w:tcW w:w="793" w:type="dxa"/>
            <w:gridSpan w:val="3"/>
            <w:tcBorders>
              <w:right w:val="nil"/>
            </w:tcBorders>
            <w:vAlign w:val="center"/>
          </w:tcPr>
          <w:p w14:paraId="17F4C16B" w14:textId="77777777" w:rsidR="0025092D" w:rsidRPr="000D37AD" w:rsidRDefault="0025092D" w:rsidP="0025092D">
            <w:pPr>
              <w:pStyle w:val="TableParagraph"/>
              <w:ind w:left="107"/>
              <w:jc w:val="right"/>
              <w:rPr>
                <w:sz w:val="20"/>
              </w:rPr>
            </w:pPr>
            <w:r w:rsidRPr="000D37AD">
              <w:rPr>
                <w:w w:val="99"/>
                <w:sz w:val="20"/>
              </w:rPr>
              <w:t>$</w:t>
            </w:r>
          </w:p>
        </w:tc>
        <w:tc>
          <w:tcPr>
            <w:tcW w:w="1192" w:type="dxa"/>
            <w:tcBorders>
              <w:left w:val="nil"/>
            </w:tcBorders>
            <w:vAlign w:val="center"/>
          </w:tcPr>
          <w:p w14:paraId="23ACF72C" w14:textId="77777777" w:rsidR="0025092D" w:rsidRPr="000D37AD" w:rsidRDefault="0025092D" w:rsidP="0025092D">
            <w:pPr>
              <w:pStyle w:val="TableParagraph"/>
              <w:ind w:right="100"/>
              <w:jc w:val="right"/>
              <w:rPr>
                <w:sz w:val="20"/>
              </w:rPr>
            </w:pPr>
            <w:r w:rsidRPr="000D37AD">
              <w:rPr>
                <w:sz w:val="20"/>
              </w:rPr>
              <w:t>13,000.00</w:t>
            </w:r>
          </w:p>
        </w:tc>
        <w:tc>
          <w:tcPr>
            <w:tcW w:w="406" w:type="dxa"/>
            <w:gridSpan w:val="3"/>
            <w:tcBorders>
              <w:right w:val="nil"/>
            </w:tcBorders>
            <w:vAlign w:val="center"/>
          </w:tcPr>
          <w:p w14:paraId="3D930988" w14:textId="77777777" w:rsidR="0025092D" w:rsidRPr="000D37AD" w:rsidRDefault="0025092D" w:rsidP="0025092D">
            <w:pPr>
              <w:pStyle w:val="TableParagraph"/>
              <w:ind w:left="106"/>
              <w:jc w:val="right"/>
              <w:rPr>
                <w:sz w:val="20"/>
              </w:rPr>
            </w:pPr>
            <w:r w:rsidRPr="000D37AD">
              <w:rPr>
                <w:w w:val="99"/>
                <w:sz w:val="20"/>
              </w:rPr>
              <w:t>$</w:t>
            </w:r>
          </w:p>
        </w:tc>
        <w:tc>
          <w:tcPr>
            <w:tcW w:w="1578" w:type="dxa"/>
            <w:tcBorders>
              <w:left w:val="nil"/>
            </w:tcBorders>
            <w:vAlign w:val="center"/>
          </w:tcPr>
          <w:p w14:paraId="4CE1893C" w14:textId="77777777" w:rsidR="0025092D" w:rsidRPr="000D37AD" w:rsidRDefault="0025092D" w:rsidP="0025092D">
            <w:pPr>
              <w:pStyle w:val="TableParagraph"/>
              <w:ind w:right="99"/>
              <w:jc w:val="right"/>
              <w:rPr>
                <w:sz w:val="20"/>
              </w:rPr>
            </w:pPr>
            <w:r w:rsidRPr="000D37AD">
              <w:rPr>
                <w:sz w:val="20"/>
              </w:rPr>
              <w:t>4,000.00</w:t>
            </w:r>
          </w:p>
        </w:tc>
      </w:tr>
      <w:tr w:rsidR="0025092D" w:rsidRPr="000D37AD" w14:paraId="095E4876" w14:textId="77777777" w:rsidTr="000E54A7">
        <w:trPr>
          <w:trHeight w:val="345"/>
        </w:trPr>
        <w:tc>
          <w:tcPr>
            <w:tcW w:w="5670" w:type="dxa"/>
            <w:vAlign w:val="center"/>
          </w:tcPr>
          <w:p w14:paraId="6B60A4E7" w14:textId="07FAB545" w:rsidR="0025092D" w:rsidRPr="000D37AD" w:rsidRDefault="0025092D" w:rsidP="0025092D">
            <w:pPr>
              <w:pStyle w:val="TableParagraph"/>
              <w:ind w:left="107"/>
              <w:rPr>
                <w:b/>
                <w:sz w:val="20"/>
              </w:rPr>
            </w:pPr>
            <w:r w:rsidRPr="000D37AD">
              <w:rPr>
                <w:b/>
                <w:sz w:val="20"/>
              </w:rPr>
              <w:t>LXV.-</w:t>
            </w:r>
            <w:r w:rsidRPr="000D37AD">
              <w:rPr>
                <w:b/>
                <w:spacing w:val="-1"/>
                <w:sz w:val="20"/>
              </w:rPr>
              <w:t xml:space="preserve"> </w:t>
            </w:r>
            <w:r w:rsidRPr="000D37AD">
              <w:rPr>
                <w:sz w:val="20"/>
              </w:rPr>
              <w:t>Planta</w:t>
            </w:r>
            <w:r w:rsidRPr="000D37AD">
              <w:rPr>
                <w:spacing w:val="-1"/>
                <w:sz w:val="20"/>
              </w:rPr>
              <w:t xml:space="preserve"> </w:t>
            </w:r>
            <w:r w:rsidRPr="000D37AD">
              <w:rPr>
                <w:sz w:val="20"/>
              </w:rPr>
              <w:t>procesadora</w:t>
            </w:r>
            <w:r w:rsidRPr="000D37AD">
              <w:rPr>
                <w:spacing w:val="-1"/>
                <w:sz w:val="20"/>
              </w:rPr>
              <w:t xml:space="preserve"> </w:t>
            </w:r>
            <w:r w:rsidRPr="000D37AD">
              <w:rPr>
                <w:sz w:val="20"/>
              </w:rPr>
              <w:t>de</w:t>
            </w:r>
            <w:r w:rsidRPr="000D37AD">
              <w:rPr>
                <w:spacing w:val="-3"/>
                <w:sz w:val="20"/>
              </w:rPr>
              <w:t xml:space="preserve"> </w:t>
            </w:r>
            <w:r w:rsidRPr="000D37AD">
              <w:rPr>
                <w:sz w:val="20"/>
              </w:rPr>
              <w:t>carne</w:t>
            </w:r>
            <w:r w:rsidRPr="000D37AD">
              <w:rPr>
                <w:spacing w:val="-1"/>
                <w:sz w:val="20"/>
              </w:rPr>
              <w:t xml:space="preserve"> </w:t>
            </w:r>
            <w:r w:rsidRPr="000D37AD">
              <w:rPr>
                <w:sz w:val="20"/>
              </w:rPr>
              <w:t>al</w:t>
            </w:r>
            <w:r w:rsidRPr="000D37AD">
              <w:rPr>
                <w:spacing w:val="-2"/>
                <w:sz w:val="20"/>
              </w:rPr>
              <w:t xml:space="preserve"> </w:t>
            </w:r>
            <w:r w:rsidRPr="000D37AD">
              <w:rPr>
                <w:sz w:val="20"/>
              </w:rPr>
              <w:t>por</w:t>
            </w:r>
            <w:r w:rsidRPr="000D37AD">
              <w:rPr>
                <w:spacing w:val="-1"/>
                <w:sz w:val="20"/>
              </w:rPr>
              <w:t xml:space="preserve"> </w:t>
            </w:r>
            <w:r w:rsidRPr="000D37AD">
              <w:rPr>
                <w:sz w:val="20"/>
              </w:rPr>
              <w:t>mayor</w:t>
            </w:r>
            <w:r w:rsidRPr="000D37AD">
              <w:rPr>
                <w:spacing w:val="-3"/>
                <w:sz w:val="20"/>
              </w:rPr>
              <w:t xml:space="preserve"> </w:t>
            </w:r>
            <w:r w:rsidRPr="000D37AD">
              <w:rPr>
                <w:sz w:val="20"/>
              </w:rPr>
              <w:t>(Kekén).</w:t>
            </w:r>
          </w:p>
        </w:tc>
        <w:tc>
          <w:tcPr>
            <w:tcW w:w="793" w:type="dxa"/>
            <w:gridSpan w:val="3"/>
            <w:tcBorders>
              <w:right w:val="nil"/>
            </w:tcBorders>
            <w:vAlign w:val="center"/>
          </w:tcPr>
          <w:p w14:paraId="75A330C5" w14:textId="3808C699" w:rsidR="0025092D" w:rsidRPr="000D37AD" w:rsidRDefault="0025092D" w:rsidP="0025092D">
            <w:pPr>
              <w:pStyle w:val="TableParagraph"/>
              <w:ind w:left="107"/>
              <w:jc w:val="right"/>
              <w:rPr>
                <w:w w:val="99"/>
                <w:sz w:val="20"/>
              </w:rPr>
            </w:pPr>
            <w:r w:rsidRPr="000D37AD">
              <w:rPr>
                <w:w w:val="99"/>
                <w:sz w:val="20"/>
              </w:rPr>
              <w:t>$</w:t>
            </w:r>
          </w:p>
        </w:tc>
        <w:tc>
          <w:tcPr>
            <w:tcW w:w="1192" w:type="dxa"/>
            <w:tcBorders>
              <w:left w:val="nil"/>
            </w:tcBorders>
            <w:vAlign w:val="center"/>
          </w:tcPr>
          <w:p w14:paraId="1092E357" w14:textId="43B7ADB4" w:rsidR="0025092D" w:rsidRPr="000D37AD" w:rsidRDefault="0025092D" w:rsidP="0025092D">
            <w:pPr>
              <w:pStyle w:val="TableParagraph"/>
              <w:ind w:right="100"/>
              <w:jc w:val="right"/>
              <w:rPr>
                <w:sz w:val="20"/>
              </w:rPr>
            </w:pPr>
            <w:r w:rsidRPr="000D37AD">
              <w:rPr>
                <w:sz w:val="20"/>
              </w:rPr>
              <w:t>30,000.00</w:t>
            </w:r>
          </w:p>
        </w:tc>
        <w:tc>
          <w:tcPr>
            <w:tcW w:w="406" w:type="dxa"/>
            <w:gridSpan w:val="3"/>
            <w:tcBorders>
              <w:right w:val="nil"/>
            </w:tcBorders>
            <w:vAlign w:val="center"/>
          </w:tcPr>
          <w:p w14:paraId="6E283820" w14:textId="788FAF39" w:rsidR="0025092D" w:rsidRPr="000D37AD" w:rsidRDefault="0025092D" w:rsidP="0025092D">
            <w:pPr>
              <w:pStyle w:val="TableParagraph"/>
              <w:ind w:left="106"/>
              <w:jc w:val="right"/>
              <w:rPr>
                <w:w w:val="99"/>
                <w:sz w:val="20"/>
              </w:rPr>
            </w:pPr>
            <w:r w:rsidRPr="000D37AD">
              <w:rPr>
                <w:w w:val="99"/>
                <w:sz w:val="20"/>
              </w:rPr>
              <w:t>$</w:t>
            </w:r>
          </w:p>
        </w:tc>
        <w:tc>
          <w:tcPr>
            <w:tcW w:w="1578" w:type="dxa"/>
            <w:tcBorders>
              <w:left w:val="nil"/>
            </w:tcBorders>
            <w:vAlign w:val="center"/>
          </w:tcPr>
          <w:p w14:paraId="17FE1452" w14:textId="3B421FEF" w:rsidR="0025092D" w:rsidRPr="000D37AD" w:rsidRDefault="0025092D" w:rsidP="0025092D">
            <w:pPr>
              <w:pStyle w:val="TableParagraph"/>
              <w:ind w:right="99"/>
              <w:jc w:val="right"/>
              <w:rPr>
                <w:sz w:val="20"/>
              </w:rPr>
            </w:pPr>
            <w:r w:rsidRPr="000D37AD">
              <w:rPr>
                <w:sz w:val="20"/>
              </w:rPr>
              <w:t>10,000.00</w:t>
            </w:r>
          </w:p>
        </w:tc>
      </w:tr>
      <w:tr w:rsidR="0025092D" w:rsidRPr="000D37AD" w14:paraId="40AD1C7C" w14:textId="77777777" w:rsidTr="000E54A7">
        <w:trPr>
          <w:trHeight w:val="345"/>
        </w:trPr>
        <w:tc>
          <w:tcPr>
            <w:tcW w:w="5670" w:type="dxa"/>
            <w:vAlign w:val="center"/>
          </w:tcPr>
          <w:p w14:paraId="0A64A4DF" w14:textId="72CFE1F9" w:rsidR="0025092D" w:rsidRPr="000D37AD" w:rsidRDefault="0025092D" w:rsidP="0025092D">
            <w:pPr>
              <w:pStyle w:val="TableParagraph"/>
              <w:ind w:left="107"/>
              <w:rPr>
                <w:b/>
                <w:sz w:val="20"/>
              </w:rPr>
            </w:pPr>
            <w:r w:rsidRPr="000D37AD">
              <w:rPr>
                <w:b/>
                <w:sz w:val="20"/>
              </w:rPr>
              <w:t>LXVI.-</w:t>
            </w:r>
            <w:r w:rsidRPr="000D37AD">
              <w:rPr>
                <w:b/>
                <w:spacing w:val="-1"/>
                <w:sz w:val="20"/>
              </w:rPr>
              <w:t xml:space="preserve"> </w:t>
            </w:r>
            <w:r w:rsidRPr="000D37AD">
              <w:rPr>
                <w:sz w:val="20"/>
              </w:rPr>
              <w:t>Agencia</w:t>
            </w:r>
            <w:r w:rsidRPr="000D37AD">
              <w:rPr>
                <w:spacing w:val="-2"/>
                <w:sz w:val="20"/>
              </w:rPr>
              <w:t xml:space="preserve"> </w:t>
            </w:r>
            <w:r w:rsidRPr="000D37AD">
              <w:rPr>
                <w:sz w:val="20"/>
              </w:rPr>
              <w:t>de</w:t>
            </w:r>
            <w:r w:rsidRPr="000D37AD">
              <w:rPr>
                <w:spacing w:val="-3"/>
                <w:sz w:val="20"/>
              </w:rPr>
              <w:t xml:space="preserve"> </w:t>
            </w:r>
            <w:r w:rsidRPr="000D37AD">
              <w:rPr>
                <w:sz w:val="20"/>
              </w:rPr>
              <w:t>viajes.</w:t>
            </w:r>
          </w:p>
        </w:tc>
        <w:tc>
          <w:tcPr>
            <w:tcW w:w="793" w:type="dxa"/>
            <w:gridSpan w:val="3"/>
            <w:tcBorders>
              <w:right w:val="nil"/>
            </w:tcBorders>
            <w:vAlign w:val="center"/>
          </w:tcPr>
          <w:p w14:paraId="5215A8AC" w14:textId="2C1CF89B" w:rsidR="0025092D" w:rsidRPr="000D37AD" w:rsidRDefault="0025092D" w:rsidP="0025092D">
            <w:pPr>
              <w:pStyle w:val="TableParagraph"/>
              <w:ind w:left="107"/>
              <w:jc w:val="right"/>
              <w:rPr>
                <w:w w:val="99"/>
                <w:sz w:val="20"/>
              </w:rPr>
            </w:pPr>
            <w:r w:rsidRPr="000D37AD">
              <w:rPr>
                <w:w w:val="99"/>
                <w:sz w:val="20"/>
              </w:rPr>
              <w:t>$</w:t>
            </w:r>
          </w:p>
        </w:tc>
        <w:tc>
          <w:tcPr>
            <w:tcW w:w="1192" w:type="dxa"/>
            <w:tcBorders>
              <w:left w:val="nil"/>
            </w:tcBorders>
            <w:vAlign w:val="center"/>
          </w:tcPr>
          <w:p w14:paraId="23F4A807" w14:textId="6E7A228E" w:rsidR="0025092D" w:rsidRPr="000D37AD" w:rsidRDefault="0025092D" w:rsidP="0025092D">
            <w:pPr>
              <w:pStyle w:val="TableParagraph"/>
              <w:ind w:right="100"/>
              <w:jc w:val="right"/>
              <w:rPr>
                <w:sz w:val="20"/>
              </w:rPr>
            </w:pPr>
            <w:r w:rsidRPr="000D37AD">
              <w:rPr>
                <w:sz w:val="20"/>
              </w:rPr>
              <w:t>2,000.00</w:t>
            </w:r>
          </w:p>
        </w:tc>
        <w:tc>
          <w:tcPr>
            <w:tcW w:w="406" w:type="dxa"/>
            <w:gridSpan w:val="3"/>
            <w:tcBorders>
              <w:right w:val="nil"/>
            </w:tcBorders>
            <w:vAlign w:val="center"/>
          </w:tcPr>
          <w:p w14:paraId="7BDECA57" w14:textId="5E8C9007" w:rsidR="0025092D" w:rsidRPr="000D37AD" w:rsidRDefault="0025092D" w:rsidP="0025092D">
            <w:pPr>
              <w:pStyle w:val="TableParagraph"/>
              <w:ind w:left="106"/>
              <w:jc w:val="right"/>
              <w:rPr>
                <w:w w:val="99"/>
                <w:sz w:val="20"/>
              </w:rPr>
            </w:pPr>
            <w:r w:rsidRPr="000D37AD">
              <w:rPr>
                <w:w w:val="99"/>
                <w:sz w:val="20"/>
              </w:rPr>
              <w:t>$</w:t>
            </w:r>
          </w:p>
        </w:tc>
        <w:tc>
          <w:tcPr>
            <w:tcW w:w="1578" w:type="dxa"/>
            <w:tcBorders>
              <w:left w:val="nil"/>
            </w:tcBorders>
            <w:vAlign w:val="center"/>
          </w:tcPr>
          <w:p w14:paraId="2D05557B" w14:textId="517E52DB" w:rsidR="0025092D" w:rsidRPr="000D37AD" w:rsidRDefault="0025092D" w:rsidP="0025092D">
            <w:pPr>
              <w:pStyle w:val="TableParagraph"/>
              <w:ind w:right="99"/>
              <w:jc w:val="right"/>
              <w:rPr>
                <w:sz w:val="20"/>
              </w:rPr>
            </w:pPr>
            <w:r w:rsidRPr="000D37AD">
              <w:rPr>
                <w:sz w:val="20"/>
              </w:rPr>
              <w:t>700.00</w:t>
            </w:r>
          </w:p>
        </w:tc>
      </w:tr>
      <w:tr w:rsidR="0025092D" w:rsidRPr="000D37AD" w14:paraId="0B3277E3" w14:textId="77777777" w:rsidTr="000E54A7">
        <w:trPr>
          <w:trHeight w:val="345"/>
        </w:trPr>
        <w:tc>
          <w:tcPr>
            <w:tcW w:w="5670" w:type="dxa"/>
            <w:vAlign w:val="center"/>
          </w:tcPr>
          <w:p w14:paraId="763D6E20" w14:textId="77777777" w:rsidR="0025092D" w:rsidRPr="000D37AD" w:rsidRDefault="0025092D" w:rsidP="0025092D">
            <w:pPr>
              <w:pStyle w:val="TableParagraph"/>
              <w:ind w:left="107"/>
              <w:rPr>
                <w:sz w:val="20"/>
              </w:rPr>
            </w:pPr>
            <w:r w:rsidRPr="000D37AD">
              <w:rPr>
                <w:b/>
                <w:sz w:val="20"/>
              </w:rPr>
              <w:t>LXVII.-</w:t>
            </w:r>
            <w:r w:rsidRPr="000D37AD">
              <w:rPr>
                <w:b/>
                <w:spacing w:val="41"/>
                <w:sz w:val="20"/>
              </w:rPr>
              <w:t xml:space="preserve"> </w:t>
            </w:r>
            <w:r w:rsidRPr="000D37AD">
              <w:rPr>
                <w:sz w:val="20"/>
              </w:rPr>
              <w:t>Instalación</w:t>
            </w:r>
            <w:r w:rsidRPr="000D37AD">
              <w:rPr>
                <w:spacing w:val="41"/>
                <w:sz w:val="20"/>
              </w:rPr>
              <w:t xml:space="preserve"> </w:t>
            </w:r>
            <w:r w:rsidRPr="000D37AD">
              <w:rPr>
                <w:sz w:val="20"/>
              </w:rPr>
              <w:t>de</w:t>
            </w:r>
            <w:r w:rsidRPr="000D37AD">
              <w:rPr>
                <w:spacing w:val="40"/>
                <w:sz w:val="20"/>
              </w:rPr>
              <w:t xml:space="preserve"> </w:t>
            </w:r>
            <w:r w:rsidRPr="000D37AD">
              <w:rPr>
                <w:sz w:val="20"/>
              </w:rPr>
              <w:t>Sistemas</w:t>
            </w:r>
            <w:r w:rsidRPr="000D37AD">
              <w:rPr>
                <w:spacing w:val="40"/>
                <w:sz w:val="20"/>
              </w:rPr>
              <w:t xml:space="preserve"> </w:t>
            </w:r>
            <w:r w:rsidRPr="000D37AD">
              <w:rPr>
                <w:sz w:val="20"/>
              </w:rPr>
              <w:t>de</w:t>
            </w:r>
            <w:r w:rsidRPr="000D37AD">
              <w:rPr>
                <w:spacing w:val="40"/>
                <w:sz w:val="20"/>
              </w:rPr>
              <w:t xml:space="preserve"> </w:t>
            </w:r>
            <w:r w:rsidRPr="000D37AD">
              <w:rPr>
                <w:sz w:val="20"/>
              </w:rPr>
              <w:t>telefonía</w:t>
            </w:r>
            <w:r w:rsidRPr="000D37AD">
              <w:rPr>
                <w:spacing w:val="39"/>
                <w:sz w:val="20"/>
              </w:rPr>
              <w:t xml:space="preserve"> </w:t>
            </w:r>
            <w:r w:rsidRPr="000D37AD">
              <w:rPr>
                <w:sz w:val="20"/>
              </w:rPr>
              <w:t>celular,</w:t>
            </w:r>
            <w:r w:rsidRPr="000D37AD">
              <w:rPr>
                <w:spacing w:val="43"/>
                <w:sz w:val="20"/>
              </w:rPr>
              <w:t xml:space="preserve"> </w:t>
            </w:r>
            <w:r w:rsidRPr="000D37AD">
              <w:rPr>
                <w:sz w:val="20"/>
              </w:rPr>
              <w:t>torre</w:t>
            </w:r>
            <w:r w:rsidRPr="000D37AD">
              <w:rPr>
                <w:spacing w:val="39"/>
                <w:sz w:val="20"/>
              </w:rPr>
              <w:t xml:space="preserve"> </w:t>
            </w:r>
            <w:r w:rsidRPr="000D37AD">
              <w:rPr>
                <w:sz w:val="20"/>
              </w:rPr>
              <w:t>de</w:t>
            </w:r>
          </w:p>
          <w:p w14:paraId="60FC5B74" w14:textId="2DB6C846" w:rsidR="0025092D" w:rsidRPr="000D37AD" w:rsidRDefault="0025092D" w:rsidP="0025092D">
            <w:pPr>
              <w:pStyle w:val="TableParagraph"/>
              <w:ind w:left="107"/>
              <w:rPr>
                <w:b/>
                <w:sz w:val="20"/>
              </w:rPr>
            </w:pPr>
            <w:r w:rsidRPr="000D37AD">
              <w:rPr>
                <w:sz w:val="20"/>
              </w:rPr>
              <w:t>servicio,</w:t>
            </w:r>
            <w:r w:rsidRPr="000D37AD">
              <w:rPr>
                <w:spacing w:val="-4"/>
                <w:sz w:val="20"/>
              </w:rPr>
              <w:t xml:space="preserve"> </w:t>
            </w:r>
            <w:r w:rsidRPr="000D37AD">
              <w:rPr>
                <w:sz w:val="20"/>
              </w:rPr>
              <w:t>estructura</w:t>
            </w:r>
            <w:r w:rsidRPr="000D37AD">
              <w:rPr>
                <w:spacing w:val="-1"/>
                <w:sz w:val="20"/>
              </w:rPr>
              <w:t xml:space="preserve"> </w:t>
            </w:r>
            <w:r w:rsidRPr="000D37AD">
              <w:rPr>
                <w:sz w:val="20"/>
              </w:rPr>
              <w:t>monopolar</w:t>
            </w:r>
            <w:r w:rsidRPr="000D37AD">
              <w:rPr>
                <w:spacing w:val="-3"/>
                <w:sz w:val="20"/>
              </w:rPr>
              <w:t xml:space="preserve"> </w:t>
            </w:r>
            <w:r w:rsidRPr="000D37AD">
              <w:rPr>
                <w:sz w:val="20"/>
              </w:rPr>
              <w:t>para</w:t>
            </w:r>
            <w:r w:rsidRPr="000D37AD">
              <w:rPr>
                <w:spacing w:val="-4"/>
                <w:sz w:val="20"/>
              </w:rPr>
              <w:t xml:space="preserve"> </w:t>
            </w:r>
            <w:r w:rsidRPr="000D37AD">
              <w:rPr>
                <w:sz w:val="20"/>
              </w:rPr>
              <w:t>antenas</w:t>
            </w:r>
            <w:r w:rsidRPr="000D37AD">
              <w:rPr>
                <w:spacing w:val="-2"/>
                <w:sz w:val="20"/>
              </w:rPr>
              <w:t xml:space="preserve"> </w:t>
            </w:r>
            <w:r w:rsidRPr="000D37AD">
              <w:rPr>
                <w:sz w:val="20"/>
              </w:rPr>
              <w:t>de</w:t>
            </w:r>
            <w:r w:rsidRPr="000D37AD">
              <w:rPr>
                <w:spacing w:val="-4"/>
                <w:sz w:val="20"/>
              </w:rPr>
              <w:t xml:space="preserve"> </w:t>
            </w:r>
            <w:r w:rsidRPr="000D37AD">
              <w:rPr>
                <w:sz w:val="20"/>
              </w:rPr>
              <w:t>comunicación.</w:t>
            </w:r>
          </w:p>
        </w:tc>
        <w:tc>
          <w:tcPr>
            <w:tcW w:w="793" w:type="dxa"/>
            <w:gridSpan w:val="3"/>
            <w:tcBorders>
              <w:right w:val="nil"/>
            </w:tcBorders>
            <w:vAlign w:val="center"/>
          </w:tcPr>
          <w:p w14:paraId="4C4D66DA" w14:textId="582DE8A4" w:rsidR="0025092D" w:rsidRPr="000D37AD" w:rsidRDefault="0025092D" w:rsidP="0025092D">
            <w:pPr>
              <w:pStyle w:val="TableParagraph"/>
              <w:ind w:left="107"/>
              <w:jc w:val="right"/>
              <w:rPr>
                <w:w w:val="99"/>
                <w:sz w:val="20"/>
              </w:rPr>
            </w:pPr>
            <w:r w:rsidRPr="000D37AD">
              <w:rPr>
                <w:w w:val="99"/>
                <w:sz w:val="20"/>
              </w:rPr>
              <w:t>$</w:t>
            </w:r>
          </w:p>
        </w:tc>
        <w:tc>
          <w:tcPr>
            <w:tcW w:w="1192" w:type="dxa"/>
            <w:tcBorders>
              <w:left w:val="nil"/>
            </w:tcBorders>
            <w:vAlign w:val="center"/>
          </w:tcPr>
          <w:p w14:paraId="506FA0BF" w14:textId="7442B2CB" w:rsidR="0025092D" w:rsidRPr="000D37AD" w:rsidRDefault="0025092D" w:rsidP="0025092D">
            <w:pPr>
              <w:pStyle w:val="TableParagraph"/>
              <w:ind w:right="100"/>
              <w:jc w:val="right"/>
              <w:rPr>
                <w:sz w:val="20"/>
              </w:rPr>
            </w:pPr>
            <w:r w:rsidRPr="000D37AD">
              <w:rPr>
                <w:sz w:val="20"/>
              </w:rPr>
              <w:t>40,000.00</w:t>
            </w:r>
          </w:p>
        </w:tc>
        <w:tc>
          <w:tcPr>
            <w:tcW w:w="406" w:type="dxa"/>
            <w:gridSpan w:val="3"/>
            <w:tcBorders>
              <w:right w:val="nil"/>
            </w:tcBorders>
            <w:vAlign w:val="center"/>
          </w:tcPr>
          <w:p w14:paraId="65769A46" w14:textId="3DD20012" w:rsidR="0025092D" w:rsidRPr="000D37AD" w:rsidRDefault="0025092D" w:rsidP="0025092D">
            <w:pPr>
              <w:pStyle w:val="TableParagraph"/>
              <w:ind w:left="106"/>
              <w:jc w:val="right"/>
              <w:rPr>
                <w:w w:val="99"/>
                <w:sz w:val="20"/>
              </w:rPr>
            </w:pPr>
            <w:r w:rsidRPr="000D37AD">
              <w:rPr>
                <w:w w:val="99"/>
                <w:sz w:val="20"/>
              </w:rPr>
              <w:t>$</w:t>
            </w:r>
          </w:p>
        </w:tc>
        <w:tc>
          <w:tcPr>
            <w:tcW w:w="1578" w:type="dxa"/>
            <w:tcBorders>
              <w:left w:val="nil"/>
            </w:tcBorders>
            <w:vAlign w:val="center"/>
          </w:tcPr>
          <w:p w14:paraId="120955EF" w14:textId="3C5982CA" w:rsidR="0025092D" w:rsidRPr="000D37AD" w:rsidRDefault="0025092D" w:rsidP="0025092D">
            <w:pPr>
              <w:pStyle w:val="TableParagraph"/>
              <w:ind w:right="99"/>
              <w:jc w:val="right"/>
              <w:rPr>
                <w:sz w:val="20"/>
              </w:rPr>
            </w:pPr>
            <w:r w:rsidRPr="000D37AD">
              <w:rPr>
                <w:sz w:val="20"/>
              </w:rPr>
              <w:t>15,000.00</w:t>
            </w:r>
          </w:p>
        </w:tc>
      </w:tr>
      <w:tr w:rsidR="0025092D" w:rsidRPr="000D37AD" w14:paraId="608D0B1F" w14:textId="77777777" w:rsidTr="000E54A7">
        <w:trPr>
          <w:trHeight w:val="345"/>
        </w:trPr>
        <w:tc>
          <w:tcPr>
            <w:tcW w:w="5670" w:type="dxa"/>
            <w:vAlign w:val="center"/>
          </w:tcPr>
          <w:p w14:paraId="50FB4777" w14:textId="77777777" w:rsidR="0025092D" w:rsidRPr="000D37AD" w:rsidRDefault="0025092D" w:rsidP="0025092D">
            <w:pPr>
              <w:pStyle w:val="TableParagraph"/>
              <w:ind w:left="107"/>
              <w:rPr>
                <w:sz w:val="20"/>
              </w:rPr>
            </w:pPr>
            <w:r w:rsidRPr="000D37AD">
              <w:rPr>
                <w:b/>
                <w:sz w:val="20"/>
              </w:rPr>
              <w:t>LXVIII.-</w:t>
            </w:r>
            <w:r w:rsidRPr="000D37AD">
              <w:rPr>
                <w:b/>
                <w:spacing w:val="-2"/>
                <w:sz w:val="20"/>
              </w:rPr>
              <w:t xml:space="preserve"> </w:t>
            </w:r>
            <w:r w:rsidRPr="000D37AD">
              <w:rPr>
                <w:sz w:val="20"/>
              </w:rPr>
              <w:t>Oficinas</w:t>
            </w:r>
            <w:r w:rsidRPr="000D37AD">
              <w:rPr>
                <w:spacing w:val="-2"/>
                <w:sz w:val="20"/>
              </w:rPr>
              <w:t xml:space="preserve"> </w:t>
            </w:r>
            <w:r w:rsidRPr="000D37AD">
              <w:rPr>
                <w:sz w:val="20"/>
              </w:rPr>
              <w:t>de</w:t>
            </w:r>
            <w:r w:rsidRPr="000D37AD">
              <w:rPr>
                <w:spacing w:val="-3"/>
                <w:sz w:val="20"/>
              </w:rPr>
              <w:t xml:space="preserve"> </w:t>
            </w:r>
            <w:r w:rsidRPr="000D37AD">
              <w:rPr>
                <w:sz w:val="20"/>
              </w:rPr>
              <w:t>ventas</w:t>
            </w:r>
            <w:r w:rsidRPr="000D37AD">
              <w:rPr>
                <w:spacing w:val="-2"/>
                <w:sz w:val="20"/>
              </w:rPr>
              <w:t xml:space="preserve"> </w:t>
            </w:r>
            <w:r w:rsidRPr="000D37AD">
              <w:rPr>
                <w:sz w:val="20"/>
              </w:rPr>
              <w:t>en</w:t>
            </w:r>
            <w:r w:rsidRPr="000D37AD">
              <w:rPr>
                <w:spacing w:val="-3"/>
                <w:sz w:val="20"/>
              </w:rPr>
              <w:t xml:space="preserve"> </w:t>
            </w:r>
            <w:r w:rsidRPr="000D37AD">
              <w:rPr>
                <w:sz w:val="20"/>
              </w:rPr>
              <w:t>línea</w:t>
            </w:r>
            <w:r w:rsidRPr="000D37AD">
              <w:rPr>
                <w:spacing w:val="-2"/>
                <w:sz w:val="20"/>
              </w:rPr>
              <w:t xml:space="preserve"> </w:t>
            </w:r>
            <w:r w:rsidRPr="000D37AD">
              <w:rPr>
                <w:sz w:val="20"/>
              </w:rPr>
              <w:t>con</w:t>
            </w:r>
            <w:r w:rsidRPr="000D37AD">
              <w:rPr>
                <w:spacing w:val="-3"/>
                <w:sz w:val="20"/>
              </w:rPr>
              <w:t xml:space="preserve"> </w:t>
            </w:r>
            <w:r w:rsidRPr="000D37AD">
              <w:rPr>
                <w:sz w:val="20"/>
              </w:rPr>
              <w:t>sucursales</w:t>
            </w:r>
          </w:p>
          <w:p w14:paraId="6F28A338" w14:textId="52F17007" w:rsidR="0025092D" w:rsidRPr="000D37AD" w:rsidRDefault="0025092D" w:rsidP="0025092D">
            <w:pPr>
              <w:pStyle w:val="TableParagraph"/>
              <w:ind w:left="107"/>
              <w:rPr>
                <w:b/>
                <w:sz w:val="20"/>
              </w:rPr>
            </w:pPr>
            <w:r w:rsidRPr="000D37AD">
              <w:rPr>
                <w:sz w:val="20"/>
              </w:rPr>
              <w:t>(ACEROFERTAS).</w:t>
            </w:r>
          </w:p>
        </w:tc>
        <w:tc>
          <w:tcPr>
            <w:tcW w:w="793" w:type="dxa"/>
            <w:gridSpan w:val="3"/>
            <w:tcBorders>
              <w:right w:val="nil"/>
            </w:tcBorders>
            <w:vAlign w:val="center"/>
          </w:tcPr>
          <w:p w14:paraId="050A8466" w14:textId="1363A78B" w:rsidR="0025092D" w:rsidRPr="000D37AD" w:rsidRDefault="0025092D" w:rsidP="0025092D">
            <w:pPr>
              <w:pStyle w:val="TableParagraph"/>
              <w:ind w:left="107"/>
              <w:jc w:val="right"/>
              <w:rPr>
                <w:w w:val="99"/>
                <w:sz w:val="20"/>
              </w:rPr>
            </w:pPr>
            <w:r w:rsidRPr="000D37AD">
              <w:rPr>
                <w:w w:val="99"/>
                <w:sz w:val="20"/>
              </w:rPr>
              <w:t>$</w:t>
            </w:r>
          </w:p>
        </w:tc>
        <w:tc>
          <w:tcPr>
            <w:tcW w:w="1192" w:type="dxa"/>
            <w:tcBorders>
              <w:left w:val="nil"/>
            </w:tcBorders>
            <w:vAlign w:val="center"/>
          </w:tcPr>
          <w:p w14:paraId="7F85E3A4" w14:textId="711F41A8" w:rsidR="0025092D" w:rsidRPr="000D37AD" w:rsidRDefault="0025092D" w:rsidP="0025092D">
            <w:pPr>
              <w:pStyle w:val="TableParagraph"/>
              <w:ind w:right="100"/>
              <w:jc w:val="right"/>
              <w:rPr>
                <w:sz w:val="20"/>
              </w:rPr>
            </w:pPr>
            <w:r w:rsidRPr="000D37AD">
              <w:rPr>
                <w:sz w:val="20"/>
              </w:rPr>
              <w:t>25,000.00</w:t>
            </w:r>
          </w:p>
        </w:tc>
        <w:tc>
          <w:tcPr>
            <w:tcW w:w="406" w:type="dxa"/>
            <w:gridSpan w:val="3"/>
            <w:tcBorders>
              <w:right w:val="nil"/>
            </w:tcBorders>
            <w:vAlign w:val="center"/>
          </w:tcPr>
          <w:p w14:paraId="4E7AF952" w14:textId="5726B2C8" w:rsidR="0025092D" w:rsidRPr="000D37AD" w:rsidRDefault="0025092D" w:rsidP="0025092D">
            <w:pPr>
              <w:pStyle w:val="TableParagraph"/>
              <w:ind w:left="106"/>
              <w:jc w:val="right"/>
              <w:rPr>
                <w:w w:val="99"/>
                <w:sz w:val="20"/>
              </w:rPr>
            </w:pPr>
            <w:r w:rsidRPr="000D37AD">
              <w:rPr>
                <w:w w:val="99"/>
                <w:sz w:val="20"/>
              </w:rPr>
              <w:t>$</w:t>
            </w:r>
          </w:p>
        </w:tc>
        <w:tc>
          <w:tcPr>
            <w:tcW w:w="1578" w:type="dxa"/>
            <w:tcBorders>
              <w:left w:val="nil"/>
            </w:tcBorders>
            <w:vAlign w:val="center"/>
          </w:tcPr>
          <w:p w14:paraId="5EBBAA9C" w14:textId="02A57A1A" w:rsidR="0025092D" w:rsidRPr="000D37AD" w:rsidRDefault="0025092D" w:rsidP="0025092D">
            <w:pPr>
              <w:pStyle w:val="TableParagraph"/>
              <w:ind w:right="99"/>
              <w:jc w:val="right"/>
              <w:rPr>
                <w:sz w:val="20"/>
              </w:rPr>
            </w:pPr>
            <w:r w:rsidRPr="000D37AD">
              <w:rPr>
                <w:sz w:val="20"/>
              </w:rPr>
              <w:t>7,000.00</w:t>
            </w:r>
          </w:p>
        </w:tc>
      </w:tr>
      <w:tr w:rsidR="0025092D" w:rsidRPr="000D37AD" w14:paraId="7B9F7F28" w14:textId="77777777" w:rsidTr="000E54A7">
        <w:trPr>
          <w:trHeight w:val="345"/>
        </w:trPr>
        <w:tc>
          <w:tcPr>
            <w:tcW w:w="5670" w:type="dxa"/>
            <w:vAlign w:val="center"/>
          </w:tcPr>
          <w:p w14:paraId="2149E9F3" w14:textId="77777777" w:rsidR="0025092D" w:rsidRPr="000D37AD" w:rsidRDefault="0025092D" w:rsidP="0025092D">
            <w:pPr>
              <w:pStyle w:val="TableParagraph"/>
              <w:spacing w:line="240" w:lineRule="auto"/>
              <w:ind w:left="107"/>
              <w:rPr>
                <w:sz w:val="20"/>
              </w:rPr>
            </w:pPr>
            <w:r w:rsidRPr="000D37AD">
              <w:rPr>
                <w:b/>
                <w:sz w:val="20"/>
              </w:rPr>
              <w:t>LXIX.-</w:t>
            </w:r>
            <w:r w:rsidRPr="000D37AD">
              <w:rPr>
                <w:b/>
                <w:spacing w:val="14"/>
                <w:sz w:val="20"/>
              </w:rPr>
              <w:t xml:space="preserve"> </w:t>
            </w:r>
            <w:r w:rsidRPr="000D37AD">
              <w:rPr>
                <w:sz w:val="20"/>
              </w:rPr>
              <w:t>Anuncios</w:t>
            </w:r>
            <w:r w:rsidRPr="000D37AD">
              <w:rPr>
                <w:spacing w:val="11"/>
                <w:sz w:val="20"/>
              </w:rPr>
              <w:t xml:space="preserve"> </w:t>
            </w:r>
            <w:r w:rsidRPr="000D37AD">
              <w:rPr>
                <w:sz w:val="20"/>
              </w:rPr>
              <w:t>publicitarios</w:t>
            </w:r>
            <w:r w:rsidRPr="000D37AD">
              <w:rPr>
                <w:spacing w:val="11"/>
                <w:sz w:val="20"/>
              </w:rPr>
              <w:t xml:space="preserve"> </w:t>
            </w:r>
            <w:r w:rsidRPr="000D37AD">
              <w:rPr>
                <w:sz w:val="20"/>
              </w:rPr>
              <w:t>que</w:t>
            </w:r>
            <w:r w:rsidRPr="000D37AD">
              <w:rPr>
                <w:spacing w:val="11"/>
                <w:sz w:val="20"/>
              </w:rPr>
              <w:t xml:space="preserve"> </w:t>
            </w:r>
            <w:r w:rsidRPr="000D37AD">
              <w:rPr>
                <w:sz w:val="20"/>
              </w:rPr>
              <w:t>contenga</w:t>
            </w:r>
            <w:r w:rsidRPr="000D37AD">
              <w:rPr>
                <w:spacing w:val="10"/>
                <w:sz w:val="20"/>
              </w:rPr>
              <w:t xml:space="preserve"> </w:t>
            </w:r>
            <w:r w:rsidRPr="000D37AD">
              <w:rPr>
                <w:sz w:val="20"/>
              </w:rPr>
              <w:t>propaganda</w:t>
            </w:r>
            <w:r w:rsidRPr="000D37AD">
              <w:rPr>
                <w:spacing w:val="9"/>
                <w:sz w:val="20"/>
              </w:rPr>
              <w:t xml:space="preserve"> </w:t>
            </w:r>
            <w:r w:rsidRPr="000D37AD">
              <w:rPr>
                <w:sz w:val="20"/>
              </w:rPr>
              <w:t>escrita</w:t>
            </w:r>
          </w:p>
          <w:p w14:paraId="1DF0860C" w14:textId="2BA0D317" w:rsidR="0025092D" w:rsidRPr="000D37AD" w:rsidRDefault="0025092D" w:rsidP="0025092D">
            <w:pPr>
              <w:pStyle w:val="TableParagraph"/>
              <w:ind w:left="107"/>
              <w:rPr>
                <w:b/>
                <w:sz w:val="20"/>
              </w:rPr>
            </w:pPr>
            <w:r w:rsidRPr="000D37AD">
              <w:rPr>
                <w:sz w:val="20"/>
              </w:rPr>
              <w:t>o gráfica, hecha</w:t>
            </w:r>
            <w:r w:rsidRPr="000D37AD">
              <w:rPr>
                <w:spacing w:val="1"/>
                <w:sz w:val="20"/>
              </w:rPr>
              <w:t xml:space="preserve"> </w:t>
            </w:r>
            <w:r w:rsidRPr="000D37AD">
              <w:rPr>
                <w:sz w:val="20"/>
              </w:rPr>
              <w:t>en la vía</w:t>
            </w:r>
            <w:r w:rsidRPr="000D37AD">
              <w:rPr>
                <w:spacing w:val="1"/>
                <w:sz w:val="20"/>
              </w:rPr>
              <w:t xml:space="preserve"> </w:t>
            </w:r>
            <w:r w:rsidRPr="000D37AD">
              <w:rPr>
                <w:sz w:val="20"/>
              </w:rPr>
              <w:t>pública o visible</w:t>
            </w:r>
            <w:r w:rsidRPr="000D37AD">
              <w:rPr>
                <w:spacing w:val="1"/>
                <w:sz w:val="20"/>
              </w:rPr>
              <w:t xml:space="preserve"> </w:t>
            </w:r>
            <w:r w:rsidRPr="000D37AD">
              <w:rPr>
                <w:sz w:val="20"/>
              </w:rPr>
              <w:t>desde ésta,</w:t>
            </w:r>
            <w:r w:rsidRPr="000D37AD">
              <w:rPr>
                <w:spacing w:val="2"/>
                <w:sz w:val="20"/>
              </w:rPr>
              <w:t xml:space="preserve"> </w:t>
            </w:r>
            <w:r w:rsidRPr="000D37AD">
              <w:rPr>
                <w:sz w:val="20"/>
              </w:rPr>
              <w:t>con</w:t>
            </w:r>
            <w:r w:rsidRPr="000D37AD">
              <w:rPr>
                <w:spacing w:val="1"/>
                <w:sz w:val="20"/>
              </w:rPr>
              <w:t xml:space="preserve"> </w:t>
            </w:r>
            <w:r w:rsidRPr="000D37AD">
              <w:rPr>
                <w:sz w:val="20"/>
              </w:rPr>
              <w:t>fines</w:t>
            </w:r>
            <w:r w:rsidRPr="000D37AD">
              <w:rPr>
                <w:spacing w:val="-53"/>
                <w:sz w:val="20"/>
              </w:rPr>
              <w:t xml:space="preserve"> </w:t>
            </w:r>
            <w:r w:rsidRPr="000D37AD">
              <w:rPr>
                <w:sz w:val="20"/>
              </w:rPr>
              <w:t>lucrativos, políticos</w:t>
            </w:r>
            <w:r w:rsidRPr="000D37AD">
              <w:rPr>
                <w:spacing w:val="2"/>
                <w:sz w:val="20"/>
              </w:rPr>
              <w:t xml:space="preserve"> </w:t>
            </w:r>
            <w:r w:rsidRPr="000D37AD">
              <w:rPr>
                <w:sz w:val="20"/>
              </w:rPr>
              <w:t>o</w:t>
            </w:r>
            <w:r w:rsidRPr="000D37AD">
              <w:rPr>
                <w:spacing w:val="-1"/>
                <w:sz w:val="20"/>
              </w:rPr>
              <w:t xml:space="preserve"> </w:t>
            </w:r>
            <w:r w:rsidRPr="000D37AD">
              <w:rPr>
                <w:sz w:val="20"/>
              </w:rPr>
              <w:t>comerciales.</w:t>
            </w:r>
          </w:p>
        </w:tc>
        <w:tc>
          <w:tcPr>
            <w:tcW w:w="793" w:type="dxa"/>
            <w:gridSpan w:val="3"/>
            <w:tcBorders>
              <w:right w:val="nil"/>
            </w:tcBorders>
            <w:vAlign w:val="center"/>
          </w:tcPr>
          <w:p w14:paraId="2F532F69" w14:textId="53CEF298" w:rsidR="0025092D" w:rsidRPr="000D37AD" w:rsidRDefault="0025092D" w:rsidP="0025092D">
            <w:pPr>
              <w:pStyle w:val="TableParagraph"/>
              <w:ind w:left="107"/>
              <w:jc w:val="right"/>
              <w:rPr>
                <w:w w:val="99"/>
                <w:sz w:val="20"/>
              </w:rPr>
            </w:pPr>
            <w:r w:rsidRPr="000D37AD">
              <w:rPr>
                <w:w w:val="99"/>
                <w:sz w:val="20"/>
              </w:rPr>
              <w:t>$</w:t>
            </w:r>
          </w:p>
        </w:tc>
        <w:tc>
          <w:tcPr>
            <w:tcW w:w="1192" w:type="dxa"/>
            <w:tcBorders>
              <w:left w:val="nil"/>
            </w:tcBorders>
            <w:vAlign w:val="center"/>
          </w:tcPr>
          <w:p w14:paraId="254E99B3" w14:textId="453D97DF" w:rsidR="0025092D" w:rsidRPr="000D37AD" w:rsidRDefault="0025092D" w:rsidP="0025092D">
            <w:pPr>
              <w:pStyle w:val="TableParagraph"/>
              <w:ind w:right="100"/>
              <w:jc w:val="right"/>
              <w:rPr>
                <w:sz w:val="20"/>
              </w:rPr>
            </w:pPr>
            <w:r w:rsidRPr="000D37AD">
              <w:rPr>
                <w:sz w:val="20"/>
              </w:rPr>
              <w:t>5,000.00</w:t>
            </w:r>
          </w:p>
        </w:tc>
        <w:tc>
          <w:tcPr>
            <w:tcW w:w="406" w:type="dxa"/>
            <w:gridSpan w:val="3"/>
            <w:tcBorders>
              <w:right w:val="nil"/>
            </w:tcBorders>
            <w:vAlign w:val="center"/>
          </w:tcPr>
          <w:p w14:paraId="536B379A" w14:textId="66F81A01" w:rsidR="0025092D" w:rsidRPr="000D37AD" w:rsidRDefault="0025092D" w:rsidP="0025092D">
            <w:pPr>
              <w:pStyle w:val="TableParagraph"/>
              <w:ind w:left="106"/>
              <w:jc w:val="right"/>
              <w:rPr>
                <w:w w:val="99"/>
                <w:sz w:val="20"/>
              </w:rPr>
            </w:pPr>
            <w:r w:rsidRPr="000D37AD">
              <w:rPr>
                <w:w w:val="99"/>
                <w:sz w:val="20"/>
              </w:rPr>
              <w:t>$</w:t>
            </w:r>
          </w:p>
        </w:tc>
        <w:tc>
          <w:tcPr>
            <w:tcW w:w="1578" w:type="dxa"/>
            <w:tcBorders>
              <w:left w:val="nil"/>
            </w:tcBorders>
            <w:vAlign w:val="center"/>
          </w:tcPr>
          <w:p w14:paraId="5340E509" w14:textId="570A89F4" w:rsidR="0025092D" w:rsidRPr="000D37AD" w:rsidRDefault="0025092D" w:rsidP="0025092D">
            <w:pPr>
              <w:pStyle w:val="TableParagraph"/>
              <w:ind w:right="99"/>
              <w:jc w:val="right"/>
              <w:rPr>
                <w:sz w:val="20"/>
              </w:rPr>
            </w:pPr>
            <w:r w:rsidRPr="000D37AD">
              <w:rPr>
                <w:sz w:val="20"/>
              </w:rPr>
              <w:t>2,500.00</w:t>
            </w:r>
          </w:p>
        </w:tc>
      </w:tr>
    </w:tbl>
    <w:p w14:paraId="0B7B6783" w14:textId="77777777" w:rsidR="006D5322" w:rsidRDefault="006D5322" w:rsidP="00461BFF">
      <w:pPr>
        <w:autoSpaceDE w:val="0"/>
        <w:autoSpaceDN w:val="0"/>
        <w:adjustRightInd w:val="0"/>
        <w:spacing w:line="360" w:lineRule="auto"/>
        <w:jc w:val="both"/>
        <w:rPr>
          <w:rFonts w:ascii="Arial" w:hAnsi="Arial" w:cs="Arial"/>
          <w:lang w:val="es-MX" w:eastAsia="es-MX"/>
        </w:rPr>
      </w:pPr>
    </w:p>
    <w:p w14:paraId="69C7000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25A2282" w14:textId="07819BED"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3</w:t>
      </w:r>
      <w:r w:rsidRPr="00461BFF">
        <w:rPr>
          <w:rFonts w:ascii="Arial" w:hAnsi="Arial" w:cs="Arial"/>
          <w:b/>
          <w:bCs/>
          <w:lang w:val="es-MX" w:eastAsia="es-MX"/>
        </w:rPr>
        <w:t xml:space="preserve">.- </w:t>
      </w:r>
      <w:r w:rsidRPr="00461BFF">
        <w:rPr>
          <w:rFonts w:ascii="Arial" w:hAnsi="Arial" w:cs="Arial"/>
          <w:lang w:val="es-MX" w:eastAsia="es-MX"/>
        </w:rPr>
        <w:t>Por el otorgamiento de las licencias para instalación de anuncios de toda índole, se causarán y pagarán derechos de acuerdo con la siguiente tarifa:</w:t>
      </w:r>
    </w:p>
    <w:p w14:paraId="26EA8DA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460"/>
      </w:tblGrid>
      <w:tr w:rsidR="00461BFF" w:rsidRPr="00461BFF" w14:paraId="49973480" w14:textId="77777777" w:rsidTr="00D51AF4">
        <w:trPr>
          <w:trHeight w:val="20"/>
        </w:trPr>
        <w:tc>
          <w:tcPr>
            <w:tcW w:w="3651" w:type="pct"/>
            <w:shd w:val="clear" w:color="auto" w:fill="auto"/>
            <w:noWrap/>
            <w:hideMark/>
          </w:tcPr>
          <w:p w14:paraId="0F48EA88"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 </w:t>
            </w:r>
            <w:r w:rsidRPr="00461BFF">
              <w:rPr>
                <w:rFonts w:ascii="Arial" w:hAnsi="Arial" w:cs="Arial"/>
                <w:color w:val="000000"/>
                <w:lang w:val="es-MX" w:eastAsia="es-MX"/>
              </w:rPr>
              <w:t xml:space="preserve">Anuncios murales por metro cuadrado o fracción </w:t>
            </w:r>
          </w:p>
        </w:tc>
        <w:tc>
          <w:tcPr>
            <w:tcW w:w="1349" w:type="pct"/>
            <w:shd w:val="clear" w:color="auto" w:fill="auto"/>
            <w:noWrap/>
            <w:hideMark/>
          </w:tcPr>
          <w:p w14:paraId="7B5A12FC" w14:textId="752080EA" w:rsidR="00461BFF" w:rsidRPr="00461BFF" w:rsidRDefault="000D37AD"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$31</w:t>
            </w:r>
            <w:r w:rsidR="00461BFF" w:rsidRPr="00461BFF">
              <w:rPr>
                <w:rFonts w:ascii="Arial" w:hAnsi="Arial" w:cs="Arial"/>
                <w:color w:val="000000"/>
                <w:lang w:val="es-MX" w:eastAsia="es-MX"/>
              </w:rPr>
              <w:t>.00</w:t>
            </w:r>
          </w:p>
        </w:tc>
      </w:tr>
      <w:tr w:rsidR="00461BFF" w:rsidRPr="00461BFF" w14:paraId="1536FFCD" w14:textId="77777777" w:rsidTr="00D51AF4">
        <w:trPr>
          <w:trHeight w:val="20"/>
        </w:trPr>
        <w:tc>
          <w:tcPr>
            <w:tcW w:w="3651" w:type="pct"/>
            <w:shd w:val="clear" w:color="auto" w:fill="auto"/>
            <w:hideMark/>
          </w:tcPr>
          <w:p w14:paraId="48C5DC28"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II.- </w:t>
            </w:r>
            <w:r w:rsidRPr="00461BFF">
              <w:rPr>
                <w:rFonts w:ascii="Arial" w:hAnsi="Arial" w:cs="Arial"/>
                <w:color w:val="000000"/>
                <w:lang w:val="es-MX" w:eastAsia="es-MX"/>
              </w:rPr>
              <w:t xml:space="preserve">Anuncios estructurales fijos por metro cuadrado o fracción </w:t>
            </w:r>
          </w:p>
        </w:tc>
        <w:tc>
          <w:tcPr>
            <w:tcW w:w="1349" w:type="pct"/>
            <w:shd w:val="clear" w:color="auto" w:fill="auto"/>
            <w:noWrap/>
            <w:hideMark/>
          </w:tcPr>
          <w:p w14:paraId="699BB336" w14:textId="6453FB34" w:rsidR="00461BFF" w:rsidRPr="00461BFF" w:rsidRDefault="000D37AD"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$45</w:t>
            </w:r>
            <w:r w:rsidR="00461BFF" w:rsidRPr="00461BFF">
              <w:rPr>
                <w:rFonts w:ascii="Arial" w:hAnsi="Arial" w:cs="Arial"/>
                <w:color w:val="000000"/>
                <w:lang w:val="es-MX" w:eastAsia="es-MX"/>
              </w:rPr>
              <w:t>.00</w:t>
            </w:r>
          </w:p>
        </w:tc>
      </w:tr>
      <w:tr w:rsidR="00461BFF" w:rsidRPr="00461BFF" w14:paraId="3A0131D5" w14:textId="77777777" w:rsidTr="00D51AF4">
        <w:trPr>
          <w:trHeight w:val="20"/>
        </w:trPr>
        <w:tc>
          <w:tcPr>
            <w:tcW w:w="3651" w:type="pct"/>
            <w:shd w:val="clear" w:color="auto" w:fill="auto"/>
            <w:hideMark/>
          </w:tcPr>
          <w:p w14:paraId="7A002580"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III.- </w:t>
            </w:r>
            <w:r w:rsidRPr="00461BFF">
              <w:rPr>
                <w:rFonts w:ascii="Arial" w:hAnsi="Arial" w:cs="Arial"/>
                <w:color w:val="000000"/>
                <w:lang w:val="es-MX" w:eastAsia="es-MX"/>
              </w:rPr>
              <w:t>Anuncios en carteles mayores de 2 metros cuadrados, por cada metro cuadrado o fracción</w:t>
            </w:r>
          </w:p>
        </w:tc>
        <w:tc>
          <w:tcPr>
            <w:tcW w:w="1349" w:type="pct"/>
            <w:shd w:val="clear" w:color="auto" w:fill="auto"/>
            <w:noWrap/>
            <w:hideMark/>
          </w:tcPr>
          <w:p w14:paraId="72AB8B05" w14:textId="18274A35" w:rsidR="00461BFF" w:rsidRPr="00461BFF" w:rsidRDefault="009238E9"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$36</w:t>
            </w:r>
            <w:r w:rsidR="00461BFF" w:rsidRPr="00461BFF">
              <w:rPr>
                <w:rFonts w:ascii="Arial" w:hAnsi="Arial" w:cs="Arial"/>
                <w:color w:val="000000"/>
                <w:lang w:val="es-MX" w:eastAsia="es-MX"/>
              </w:rPr>
              <w:t>.00</w:t>
            </w:r>
          </w:p>
        </w:tc>
      </w:tr>
      <w:tr w:rsidR="00461BFF" w:rsidRPr="00461BFF" w14:paraId="485DA4E7" w14:textId="77777777" w:rsidTr="00D51AF4">
        <w:trPr>
          <w:trHeight w:val="20"/>
        </w:trPr>
        <w:tc>
          <w:tcPr>
            <w:tcW w:w="3651" w:type="pct"/>
            <w:shd w:val="clear" w:color="auto" w:fill="auto"/>
            <w:noWrap/>
            <w:hideMark/>
          </w:tcPr>
          <w:p w14:paraId="5AE18B53"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IV.- </w:t>
            </w:r>
            <w:r w:rsidRPr="00461BFF">
              <w:rPr>
                <w:rFonts w:ascii="Arial" w:hAnsi="Arial" w:cs="Arial"/>
                <w:color w:val="000000"/>
                <w:lang w:val="es-MX" w:eastAsia="es-MX"/>
              </w:rPr>
              <w:t xml:space="preserve">Anuncios en carteles oficiales, por cada una </w:t>
            </w:r>
          </w:p>
        </w:tc>
        <w:tc>
          <w:tcPr>
            <w:tcW w:w="1349" w:type="pct"/>
            <w:shd w:val="clear" w:color="auto" w:fill="auto"/>
            <w:noWrap/>
            <w:hideMark/>
          </w:tcPr>
          <w:p w14:paraId="19AACBEB" w14:textId="6EB70D17" w:rsidR="00461BFF" w:rsidRPr="00461BFF" w:rsidRDefault="009238E9"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$23</w:t>
            </w:r>
            <w:r w:rsidR="00461BFF" w:rsidRPr="00461BFF">
              <w:rPr>
                <w:rFonts w:ascii="Arial" w:hAnsi="Arial" w:cs="Arial"/>
                <w:color w:val="000000"/>
                <w:lang w:val="es-MX" w:eastAsia="es-MX"/>
              </w:rPr>
              <w:t>4.00</w:t>
            </w:r>
          </w:p>
        </w:tc>
      </w:tr>
    </w:tbl>
    <w:p w14:paraId="4B8C040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583D078" w14:textId="5FA328CF"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4</w:t>
      </w:r>
      <w:r w:rsidRPr="00461BFF">
        <w:rPr>
          <w:rFonts w:ascii="Arial" w:hAnsi="Arial" w:cs="Arial"/>
          <w:b/>
          <w:bCs/>
          <w:lang w:val="es-MX" w:eastAsia="es-MX"/>
        </w:rPr>
        <w:t xml:space="preserve">.- </w:t>
      </w:r>
      <w:r w:rsidRPr="00461BFF">
        <w:rPr>
          <w:rFonts w:ascii="Arial" w:hAnsi="Arial" w:cs="Arial"/>
          <w:lang w:val="es-MX" w:eastAsia="es-MX"/>
        </w:rPr>
        <w:t>Por el otorgamiento de los permisos a que hace referencia La ley de hacienda del municipio de Chankom, se causarán y pagarán derechos de acuerdo con las siguientes tarifas:</w:t>
      </w:r>
    </w:p>
    <w:p w14:paraId="3CE1677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2E4AC18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lastRenderedPageBreak/>
        <w:t>1.</w:t>
      </w:r>
      <w:r w:rsidRPr="00461BFF">
        <w:rPr>
          <w:rFonts w:ascii="Arial" w:hAnsi="Arial" w:cs="Arial"/>
          <w:lang w:val="es-MX" w:eastAsia="es-MX"/>
        </w:rPr>
        <w:t>- Permisos de construcción de particulares:</w:t>
      </w:r>
    </w:p>
    <w:p w14:paraId="04EE4F1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55C643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a) Láminas de zinc, cartón, madera, paja.</w:t>
      </w:r>
    </w:p>
    <w:p w14:paraId="047E7E4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0" w:type="auto"/>
        <w:tblCellMar>
          <w:left w:w="70" w:type="dxa"/>
          <w:right w:w="70" w:type="dxa"/>
        </w:tblCellMar>
        <w:tblLook w:val="04A0" w:firstRow="1" w:lastRow="0" w:firstColumn="1" w:lastColumn="0" w:noHBand="0" w:noVBand="1"/>
      </w:tblPr>
      <w:tblGrid>
        <w:gridCol w:w="4911"/>
        <w:gridCol w:w="3917"/>
      </w:tblGrid>
      <w:tr w:rsidR="00461BFF" w:rsidRPr="00461BFF" w14:paraId="4FE1FD6F" w14:textId="77777777" w:rsidTr="00592765">
        <w:trPr>
          <w:trHeight w:val="739"/>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14:paraId="03BF6F3F"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Por cada permiso de construcción de hasta 40 metros cuadrados</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14:paraId="621B6441"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0.03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DB0A587" w14:textId="77777777" w:rsidTr="00592765">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2BC473C7"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4090" w:type="dxa"/>
            <w:tcBorders>
              <w:top w:val="nil"/>
              <w:left w:val="nil"/>
              <w:bottom w:val="single" w:sz="4" w:space="0" w:color="auto"/>
              <w:right w:val="single" w:sz="4" w:space="0" w:color="auto"/>
            </w:tcBorders>
            <w:shd w:val="clear" w:color="auto" w:fill="auto"/>
            <w:vAlign w:val="center"/>
            <w:hideMark/>
          </w:tcPr>
          <w:p w14:paraId="2A9A54B6"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EEC4B97" w14:textId="77777777" w:rsidTr="00592765">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7CCB1CF5"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4090" w:type="dxa"/>
            <w:tcBorders>
              <w:top w:val="nil"/>
              <w:left w:val="nil"/>
              <w:bottom w:val="single" w:sz="4" w:space="0" w:color="auto"/>
              <w:right w:val="single" w:sz="4" w:space="0" w:color="auto"/>
            </w:tcBorders>
            <w:shd w:val="clear" w:color="auto" w:fill="auto"/>
            <w:vAlign w:val="center"/>
            <w:hideMark/>
          </w:tcPr>
          <w:p w14:paraId="1722D905"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043405FE" w14:textId="77777777" w:rsidTr="00592765">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3A1CB13A"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 xml:space="preserve">Por cada permiso de construcción de 241 metros cuadrados en adelante </w:t>
            </w:r>
          </w:p>
        </w:tc>
        <w:tc>
          <w:tcPr>
            <w:tcW w:w="4090" w:type="dxa"/>
            <w:tcBorders>
              <w:top w:val="nil"/>
              <w:left w:val="nil"/>
              <w:bottom w:val="single" w:sz="4" w:space="0" w:color="auto"/>
              <w:right w:val="single" w:sz="4" w:space="0" w:color="auto"/>
            </w:tcBorders>
            <w:shd w:val="clear" w:color="auto" w:fill="auto"/>
            <w:vAlign w:val="center"/>
            <w:hideMark/>
          </w:tcPr>
          <w:p w14:paraId="79C7E1F2"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5AD6852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2BF7652"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Viguetas y Bovedillas.</w:t>
      </w:r>
    </w:p>
    <w:p w14:paraId="362B0E5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951"/>
        <w:gridCol w:w="3877"/>
      </w:tblGrid>
      <w:tr w:rsidR="00461BFF" w:rsidRPr="00461BFF" w14:paraId="00F0B81C" w14:textId="77777777" w:rsidTr="00592765">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2CD2F94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hasta con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34B0E29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0.07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02BE9A3" w14:textId="77777777" w:rsidTr="00592765">
        <w:tc>
          <w:tcPr>
            <w:tcW w:w="2804" w:type="pct"/>
            <w:tcBorders>
              <w:top w:val="nil"/>
              <w:left w:val="single" w:sz="4" w:space="0" w:color="auto"/>
              <w:bottom w:val="single" w:sz="4" w:space="0" w:color="auto"/>
              <w:right w:val="single" w:sz="4" w:space="0" w:color="auto"/>
            </w:tcBorders>
            <w:shd w:val="clear" w:color="auto" w:fill="auto"/>
            <w:hideMark/>
          </w:tcPr>
          <w:p w14:paraId="2DD3BF1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2F55F88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0557E11" w14:textId="77777777" w:rsidTr="00592765">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FAECFD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7068677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0.09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CB4D18E" w14:textId="77777777" w:rsidTr="00592765">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1AD2438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241 metros cuadrados en adelante</w:t>
            </w:r>
          </w:p>
        </w:tc>
        <w:tc>
          <w:tcPr>
            <w:tcW w:w="2196" w:type="pct"/>
            <w:tcBorders>
              <w:top w:val="single" w:sz="4" w:space="0" w:color="auto"/>
              <w:left w:val="nil"/>
              <w:bottom w:val="single" w:sz="4" w:space="0" w:color="auto"/>
              <w:right w:val="single" w:sz="4" w:space="0" w:color="auto"/>
            </w:tcBorders>
            <w:shd w:val="clear" w:color="auto" w:fill="auto"/>
            <w:hideMark/>
          </w:tcPr>
          <w:p w14:paraId="0F75FE98"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7FD8013C" w14:textId="77777777" w:rsidR="00461BFF" w:rsidRDefault="00461BFF" w:rsidP="00461BFF">
      <w:pPr>
        <w:autoSpaceDE w:val="0"/>
        <w:autoSpaceDN w:val="0"/>
        <w:adjustRightInd w:val="0"/>
        <w:spacing w:line="360" w:lineRule="auto"/>
        <w:jc w:val="both"/>
        <w:rPr>
          <w:rFonts w:ascii="Arial" w:hAnsi="Arial" w:cs="Arial"/>
          <w:lang w:val="es-MX" w:eastAsia="es-MX"/>
        </w:rPr>
      </w:pPr>
    </w:p>
    <w:p w14:paraId="1DB2D5AC" w14:textId="77777777" w:rsidR="000C43D4" w:rsidRPr="00461BFF" w:rsidRDefault="000C43D4" w:rsidP="00461BFF">
      <w:pPr>
        <w:autoSpaceDE w:val="0"/>
        <w:autoSpaceDN w:val="0"/>
        <w:adjustRightInd w:val="0"/>
        <w:spacing w:line="360" w:lineRule="auto"/>
        <w:jc w:val="both"/>
        <w:rPr>
          <w:rFonts w:ascii="Arial" w:hAnsi="Arial" w:cs="Arial"/>
          <w:lang w:val="es-MX" w:eastAsia="es-MX"/>
        </w:rPr>
      </w:pPr>
    </w:p>
    <w:p w14:paraId="1CB45409"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2.</w:t>
      </w:r>
      <w:r w:rsidRPr="00461BFF">
        <w:rPr>
          <w:rFonts w:ascii="Arial" w:hAnsi="Arial" w:cs="Arial"/>
          <w:lang w:val="es-MX" w:eastAsia="es-MX"/>
        </w:rPr>
        <w:t xml:space="preserve">- Permisos de construcción de </w:t>
      </w:r>
      <w:r w:rsidRPr="00461BFF">
        <w:rPr>
          <w:rFonts w:ascii="Arial" w:hAnsi="Arial" w:cs="Arial"/>
          <w:bCs/>
          <w:lang w:val="es-MX" w:eastAsia="es-MX"/>
        </w:rPr>
        <w:t>INFONAVIT</w:t>
      </w:r>
      <w:r w:rsidRPr="00461BFF">
        <w:rPr>
          <w:rFonts w:ascii="Arial" w:hAnsi="Arial" w:cs="Arial"/>
          <w:lang w:val="es-MX" w:eastAsia="es-MX"/>
        </w:rPr>
        <w:t>, Bodegas, Industrias, Comercios, y Grandes</w:t>
      </w:r>
    </w:p>
    <w:p w14:paraId="4D088CD9"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Construcciones:</w:t>
      </w:r>
    </w:p>
    <w:p w14:paraId="5C1047C8"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779EB385"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a) Láminas de zinc, cartón, madera, paja.</w:t>
      </w:r>
    </w:p>
    <w:p w14:paraId="1E59FCCA"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951"/>
        <w:gridCol w:w="3877"/>
      </w:tblGrid>
      <w:tr w:rsidR="00461BFF" w:rsidRPr="00461BFF" w14:paraId="0E485305" w14:textId="77777777" w:rsidTr="00592765">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D43947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24A2A2B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6DA6819F" w14:textId="77777777" w:rsidTr="00592765">
        <w:tc>
          <w:tcPr>
            <w:tcW w:w="2804" w:type="pct"/>
            <w:tcBorders>
              <w:top w:val="nil"/>
              <w:left w:val="single" w:sz="4" w:space="0" w:color="auto"/>
              <w:bottom w:val="single" w:sz="4" w:space="0" w:color="auto"/>
              <w:right w:val="single" w:sz="4" w:space="0" w:color="auto"/>
            </w:tcBorders>
            <w:shd w:val="clear" w:color="auto" w:fill="auto"/>
            <w:hideMark/>
          </w:tcPr>
          <w:p w14:paraId="07A59DD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lastRenderedPageBreak/>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77A41AD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3BE08E9" w14:textId="77777777" w:rsidTr="00592765">
        <w:tc>
          <w:tcPr>
            <w:tcW w:w="2804" w:type="pct"/>
            <w:tcBorders>
              <w:top w:val="nil"/>
              <w:left w:val="single" w:sz="4" w:space="0" w:color="auto"/>
              <w:bottom w:val="single" w:sz="4" w:space="0" w:color="auto"/>
              <w:right w:val="single" w:sz="4" w:space="0" w:color="auto"/>
            </w:tcBorders>
            <w:shd w:val="clear" w:color="auto" w:fill="auto"/>
            <w:hideMark/>
          </w:tcPr>
          <w:p w14:paraId="27C7909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2196" w:type="pct"/>
            <w:tcBorders>
              <w:top w:val="nil"/>
              <w:left w:val="nil"/>
              <w:bottom w:val="single" w:sz="4" w:space="0" w:color="auto"/>
              <w:right w:val="single" w:sz="4" w:space="0" w:color="auto"/>
            </w:tcBorders>
            <w:shd w:val="clear" w:color="auto" w:fill="auto"/>
            <w:hideMark/>
          </w:tcPr>
          <w:p w14:paraId="2E02FD5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0.07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0221D76" w14:textId="77777777" w:rsidTr="00592765">
        <w:tc>
          <w:tcPr>
            <w:tcW w:w="2804" w:type="pct"/>
            <w:tcBorders>
              <w:top w:val="nil"/>
              <w:left w:val="single" w:sz="4" w:space="0" w:color="auto"/>
              <w:bottom w:val="single" w:sz="4" w:space="0" w:color="auto"/>
              <w:right w:val="single" w:sz="4" w:space="0" w:color="auto"/>
            </w:tcBorders>
            <w:shd w:val="clear" w:color="auto" w:fill="auto"/>
            <w:hideMark/>
          </w:tcPr>
          <w:p w14:paraId="6C68BAB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hideMark/>
          </w:tcPr>
          <w:p w14:paraId="08D00A2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27D1008D" w14:textId="77777777" w:rsidR="00461BFF" w:rsidRPr="00461BFF" w:rsidRDefault="00461BFF" w:rsidP="00461BFF">
      <w:pPr>
        <w:autoSpaceDE w:val="0"/>
        <w:autoSpaceDN w:val="0"/>
        <w:adjustRightInd w:val="0"/>
        <w:spacing w:line="360" w:lineRule="auto"/>
        <w:rPr>
          <w:rFonts w:ascii="Arial" w:hAnsi="Arial" w:cs="Arial"/>
          <w:lang w:val="es-MX" w:eastAsia="es-MX"/>
        </w:rPr>
      </w:pPr>
      <w:bookmarkStart w:id="1" w:name="_MON_1508590511"/>
      <w:bookmarkEnd w:id="1"/>
    </w:p>
    <w:p w14:paraId="180EDC0B"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 y Bovedilla</w:t>
      </w:r>
    </w:p>
    <w:p w14:paraId="0D1C5C07"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4036"/>
      </w:tblGrid>
      <w:tr w:rsidR="00461BFF" w:rsidRPr="00461BFF" w14:paraId="7D766BFE" w14:textId="77777777" w:rsidTr="00592765">
        <w:trPr>
          <w:trHeight w:val="20"/>
        </w:trPr>
        <w:tc>
          <w:tcPr>
            <w:tcW w:w="2714" w:type="pct"/>
            <w:shd w:val="clear" w:color="auto" w:fill="auto"/>
            <w:hideMark/>
          </w:tcPr>
          <w:p w14:paraId="14033DB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construcción de hasta 40 metros cuadrados</w:t>
            </w:r>
          </w:p>
        </w:tc>
        <w:tc>
          <w:tcPr>
            <w:tcW w:w="2286" w:type="pct"/>
            <w:shd w:val="clear" w:color="auto" w:fill="auto"/>
            <w:hideMark/>
          </w:tcPr>
          <w:p w14:paraId="5B62EEF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74B0F8E" w14:textId="77777777" w:rsidTr="00592765">
        <w:trPr>
          <w:trHeight w:val="20"/>
        </w:trPr>
        <w:tc>
          <w:tcPr>
            <w:tcW w:w="2714" w:type="pct"/>
            <w:shd w:val="clear" w:color="auto" w:fill="auto"/>
            <w:hideMark/>
          </w:tcPr>
          <w:p w14:paraId="4319EF8D"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2286" w:type="pct"/>
            <w:shd w:val="clear" w:color="auto" w:fill="auto"/>
            <w:hideMark/>
          </w:tcPr>
          <w:p w14:paraId="5507CCDD"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0.12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0F8E83DC" w14:textId="77777777" w:rsidTr="00592765">
        <w:trPr>
          <w:trHeight w:val="20"/>
        </w:trPr>
        <w:tc>
          <w:tcPr>
            <w:tcW w:w="2714" w:type="pct"/>
            <w:shd w:val="clear" w:color="auto" w:fill="auto"/>
            <w:hideMark/>
          </w:tcPr>
          <w:p w14:paraId="05A0893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2286" w:type="pct"/>
            <w:shd w:val="clear" w:color="auto" w:fill="auto"/>
            <w:hideMark/>
          </w:tcPr>
          <w:p w14:paraId="7ABBBEAA"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1769FD8" w14:textId="77777777" w:rsidTr="00592765">
        <w:trPr>
          <w:trHeight w:val="20"/>
        </w:trPr>
        <w:tc>
          <w:tcPr>
            <w:tcW w:w="2714" w:type="pct"/>
            <w:shd w:val="clear" w:color="auto" w:fill="auto"/>
            <w:hideMark/>
          </w:tcPr>
          <w:p w14:paraId="69654B6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cada permiso de construcción de 241 metros cuadrados en adelante </w:t>
            </w:r>
          </w:p>
        </w:tc>
        <w:tc>
          <w:tcPr>
            <w:tcW w:w="2286" w:type="pct"/>
            <w:shd w:val="clear" w:color="auto" w:fill="auto"/>
            <w:hideMark/>
          </w:tcPr>
          <w:p w14:paraId="6E0A053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2671C19" w14:textId="77777777" w:rsidTr="00592765">
        <w:trPr>
          <w:trHeight w:val="20"/>
        </w:trPr>
        <w:tc>
          <w:tcPr>
            <w:tcW w:w="2714" w:type="pct"/>
            <w:shd w:val="clear" w:color="auto" w:fill="auto"/>
            <w:hideMark/>
          </w:tcPr>
          <w:p w14:paraId="0EDED00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remodelación</w:t>
            </w:r>
          </w:p>
        </w:tc>
        <w:tc>
          <w:tcPr>
            <w:tcW w:w="2286" w:type="pct"/>
            <w:shd w:val="clear" w:color="auto" w:fill="auto"/>
            <w:hideMark/>
          </w:tcPr>
          <w:p w14:paraId="14DE6220"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A279138" w14:textId="77777777" w:rsidTr="00592765">
        <w:trPr>
          <w:trHeight w:val="20"/>
        </w:trPr>
        <w:tc>
          <w:tcPr>
            <w:tcW w:w="2714" w:type="pct"/>
            <w:shd w:val="clear" w:color="auto" w:fill="auto"/>
            <w:hideMark/>
          </w:tcPr>
          <w:p w14:paraId="38ADC6F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cada permiso de ampliación </w:t>
            </w:r>
          </w:p>
        </w:tc>
        <w:tc>
          <w:tcPr>
            <w:tcW w:w="2286" w:type="pct"/>
            <w:shd w:val="clear" w:color="auto" w:fill="auto"/>
            <w:hideMark/>
          </w:tcPr>
          <w:p w14:paraId="7DB5FFE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A09A21D" w14:textId="77777777" w:rsidTr="00592765">
        <w:trPr>
          <w:trHeight w:val="20"/>
        </w:trPr>
        <w:tc>
          <w:tcPr>
            <w:tcW w:w="2714" w:type="pct"/>
            <w:shd w:val="clear" w:color="auto" w:fill="auto"/>
            <w:hideMark/>
          </w:tcPr>
          <w:p w14:paraId="6AFAE9AF"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cada permiso de demolición </w:t>
            </w:r>
          </w:p>
        </w:tc>
        <w:tc>
          <w:tcPr>
            <w:tcW w:w="2286" w:type="pct"/>
            <w:shd w:val="clear" w:color="auto" w:fill="auto"/>
            <w:hideMark/>
          </w:tcPr>
          <w:p w14:paraId="36E3BE55"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3EB99CB" w14:textId="77777777" w:rsidTr="00592765">
        <w:trPr>
          <w:trHeight w:val="20"/>
        </w:trPr>
        <w:tc>
          <w:tcPr>
            <w:tcW w:w="2714" w:type="pct"/>
            <w:shd w:val="clear" w:color="auto" w:fill="auto"/>
            <w:hideMark/>
          </w:tcPr>
          <w:p w14:paraId="3E9D073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para la ruptura de banquetas empedrados o pavimentos</w:t>
            </w:r>
          </w:p>
        </w:tc>
        <w:tc>
          <w:tcPr>
            <w:tcW w:w="2286" w:type="pct"/>
            <w:shd w:val="clear" w:color="auto" w:fill="auto"/>
            <w:hideMark/>
          </w:tcPr>
          <w:p w14:paraId="292A397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1.00 de la Unidad </w:t>
            </w:r>
            <w:r w:rsidRPr="00461BFF">
              <w:rPr>
                <w:rFonts w:ascii="Arial" w:hAnsi="Arial" w:cs="Arial"/>
                <w:color w:val="000000"/>
                <w:lang w:val="es-ES_tradnl" w:eastAsia="es-MX"/>
              </w:rPr>
              <w:t>de Medida y Actualización</w:t>
            </w:r>
            <w:r w:rsidRPr="00461BFF">
              <w:rPr>
                <w:rFonts w:ascii="Arial" w:hAnsi="Arial" w:cs="Arial"/>
                <w:color w:val="000000"/>
                <w:lang w:val="es-MX" w:eastAsia="es-MX"/>
              </w:rPr>
              <w:t xml:space="preserve"> vigente por m2</w:t>
            </w:r>
          </w:p>
        </w:tc>
      </w:tr>
      <w:tr w:rsidR="00461BFF" w:rsidRPr="00461BFF" w14:paraId="6F86E155" w14:textId="77777777" w:rsidTr="00592765">
        <w:trPr>
          <w:trHeight w:val="20"/>
        </w:trPr>
        <w:tc>
          <w:tcPr>
            <w:tcW w:w="2714" w:type="pct"/>
            <w:shd w:val="clear" w:color="auto" w:fill="auto"/>
            <w:hideMark/>
          </w:tcPr>
          <w:p w14:paraId="1077DB7D"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construcción de albercas </w:t>
            </w:r>
          </w:p>
        </w:tc>
        <w:tc>
          <w:tcPr>
            <w:tcW w:w="2286" w:type="pct"/>
            <w:shd w:val="clear" w:color="auto" w:fill="auto"/>
            <w:hideMark/>
          </w:tcPr>
          <w:p w14:paraId="612BFC9C" w14:textId="77777777" w:rsidR="00461BFF" w:rsidRPr="00461BFF" w:rsidRDefault="00461BFF" w:rsidP="00461BFF">
            <w:pPr>
              <w:spacing w:line="360" w:lineRule="auto"/>
              <w:ind w:left="-107"/>
              <w:jc w:val="both"/>
              <w:rPr>
                <w:rFonts w:ascii="Arial" w:hAnsi="Arial" w:cs="Arial"/>
                <w:color w:val="000000"/>
                <w:lang w:val="es-MX" w:eastAsia="es-MX"/>
              </w:rPr>
            </w:pPr>
            <w:r w:rsidRPr="00461BFF">
              <w:rPr>
                <w:rFonts w:ascii="Arial" w:hAnsi="Arial" w:cs="Arial"/>
                <w:color w:val="000000"/>
                <w:lang w:val="es-MX" w:eastAsia="es-MX"/>
              </w:rPr>
              <w:t xml:space="preserve">0.04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D969CC0" w14:textId="77777777" w:rsidTr="00592765">
        <w:trPr>
          <w:trHeight w:val="20"/>
        </w:trPr>
        <w:tc>
          <w:tcPr>
            <w:tcW w:w="2714" w:type="pct"/>
            <w:shd w:val="clear" w:color="auto" w:fill="auto"/>
            <w:hideMark/>
          </w:tcPr>
          <w:p w14:paraId="247F72F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construcción de pozos </w:t>
            </w:r>
          </w:p>
        </w:tc>
        <w:tc>
          <w:tcPr>
            <w:tcW w:w="2286" w:type="pct"/>
            <w:shd w:val="clear" w:color="auto" w:fill="auto"/>
            <w:hideMark/>
          </w:tcPr>
          <w:p w14:paraId="486A3596" w14:textId="77777777" w:rsidR="00461BFF" w:rsidRPr="00461BFF" w:rsidRDefault="00461BFF" w:rsidP="00461BFF">
            <w:pPr>
              <w:spacing w:line="360" w:lineRule="auto"/>
              <w:ind w:left="-107"/>
              <w:jc w:val="both"/>
              <w:rPr>
                <w:rFonts w:ascii="Arial" w:hAnsi="Arial" w:cs="Arial"/>
                <w:color w:val="000000"/>
                <w:lang w:val="es-MX" w:eastAsia="es-MX"/>
              </w:rPr>
            </w:pPr>
            <w:r w:rsidRPr="00461BFF">
              <w:rPr>
                <w:rFonts w:ascii="Arial" w:hAnsi="Arial" w:cs="Arial"/>
                <w:color w:val="000000"/>
                <w:lang w:val="es-MX" w:eastAsia="es-MX"/>
              </w:rPr>
              <w:t xml:space="preserve">0.03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65A9256" w14:textId="77777777" w:rsidTr="00592765">
        <w:trPr>
          <w:trHeight w:val="20"/>
        </w:trPr>
        <w:tc>
          <w:tcPr>
            <w:tcW w:w="2714" w:type="pct"/>
            <w:shd w:val="clear" w:color="auto" w:fill="auto"/>
            <w:hideMark/>
          </w:tcPr>
          <w:p w14:paraId="060842C0"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autorización para la construcción o demolición de bardas u obras lineales</w:t>
            </w:r>
          </w:p>
        </w:tc>
        <w:tc>
          <w:tcPr>
            <w:tcW w:w="2286" w:type="pct"/>
            <w:shd w:val="clear" w:color="auto" w:fill="auto"/>
            <w:hideMark/>
          </w:tcPr>
          <w:p w14:paraId="05F580CB" w14:textId="77777777" w:rsidR="00461BFF" w:rsidRPr="00461BFF" w:rsidRDefault="00461BFF" w:rsidP="00461BFF">
            <w:pPr>
              <w:spacing w:line="360" w:lineRule="auto"/>
              <w:ind w:left="-107"/>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4BACB59F"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BC0806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3.- </w:t>
      </w:r>
      <w:r w:rsidRPr="00461BFF">
        <w:rPr>
          <w:rFonts w:ascii="Arial" w:hAnsi="Arial" w:cs="Arial"/>
          <w:lang w:val="es-MX" w:eastAsia="es-MX"/>
        </w:rPr>
        <w:t>Por inspección para el otorgamiento de la constancia de terminación de obra</w:t>
      </w:r>
    </w:p>
    <w:p w14:paraId="630BFCD6"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DEF87C4"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lastRenderedPageBreak/>
        <w:t>a) Láminas de zinc, cartón, madera, paja</w:t>
      </w:r>
    </w:p>
    <w:p w14:paraId="493844D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389"/>
        <w:gridCol w:w="4439"/>
      </w:tblGrid>
      <w:tr w:rsidR="00461BFF" w:rsidRPr="00461BFF" w14:paraId="76C79A0B" w14:textId="77777777" w:rsidTr="00592765">
        <w:tc>
          <w:tcPr>
            <w:tcW w:w="2486" w:type="pct"/>
            <w:tcBorders>
              <w:top w:val="single" w:sz="4" w:space="0" w:color="auto"/>
              <w:left w:val="single" w:sz="4" w:space="0" w:color="auto"/>
              <w:bottom w:val="single" w:sz="4" w:space="0" w:color="auto"/>
              <w:right w:val="single" w:sz="4" w:space="0" w:color="auto"/>
            </w:tcBorders>
            <w:shd w:val="clear" w:color="auto" w:fill="auto"/>
            <w:hideMark/>
          </w:tcPr>
          <w:p w14:paraId="0EB6CA4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Hasta 40 metros cuadrados </w:t>
            </w:r>
          </w:p>
        </w:tc>
        <w:tc>
          <w:tcPr>
            <w:tcW w:w="2514" w:type="pct"/>
            <w:tcBorders>
              <w:top w:val="single" w:sz="4" w:space="0" w:color="auto"/>
              <w:left w:val="nil"/>
              <w:bottom w:val="single" w:sz="4" w:space="0" w:color="auto"/>
              <w:right w:val="single" w:sz="4" w:space="0" w:color="auto"/>
            </w:tcBorders>
            <w:shd w:val="clear" w:color="auto" w:fill="auto"/>
            <w:hideMark/>
          </w:tcPr>
          <w:p w14:paraId="1579A550"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0.013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13B9EC2" w14:textId="77777777" w:rsidTr="00592765">
        <w:tc>
          <w:tcPr>
            <w:tcW w:w="2486" w:type="pct"/>
            <w:tcBorders>
              <w:top w:val="nil"/>
              <w:left w:val="single" w:sz="4" w:space="0" w:color="auto"/>
              <w:bottom w:val="single" w:sz="4" w:space="0" w:color="auto"/>
              <w:right w:val="single" w:sz="4" w:space="0" w:color="auto"/>
            </w:tcBorders>
            <w:shd w:val="clear" w:color="auto" w:fill="auto"/>
            <w:hideMark/>
          </w:tcPr>
          <w:p w14:paraId="626D89B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41 a 120 metros cuadrados </w:t>
            </w:r>
          </w:p>
        </w:tc>
        <w:tc>
          <w:tcPr>
            <w:tcW w:w="2514" w:type="pct"/>
            <w:tcBorders>
              <w:top w:val="nil"/>
              <w:left w:val="nil"/>
              <w:bottom w:val="single" w:sz="4" w:space="0" w:color="auto"/>
              <w:right w:val="single" w:sz="4" w:space="0" w:color="auto"/>
            </w:tcBorders>
            <w:shd w:val="clear" w:color="auto" w:fill="auto"/>
            <w:hideMark/>
          </w:tcPr>
          <w:p w14:paraId="1F49E750"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0.015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66D6DE2" w14:textId="77777777" w:rsidTr="00592765">
        <w:tc>
          <w:tcPr>
            <w:tcW w:w="2486" w:type="pct"/>
            <w:tcBorders>
              <w:top w:val="nil"/>
              <w:left w:val="single" w:sz="4" w:space="0" w:color="auto"/>
              <w:bottom w:val="single" w:sz="4" w:space="0" w:color="auto"/>
              <w:right w:val="single" w:sz="4" w:space="0" w:color="auto"/>
            </w:tcBorders>
            <w:shd w:val="clear" w:color="auto" w:fill="auto"/>
            <w:hideMark/>
          </w:tcPr>
          <w:p w14:paraId="1746693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121 a 240 metros cuadrados</w:t>
            </w:r>
          </w:p>
        </w:tc>
        <w:tc>
          <w:tcPr>
            <w:tcW w:w="2514" w:type="pct"/>
            <w:tcBorders>
              <w:top w:val="nil"/>
              <w:left w:val="nil"/>
              <w:bottom w:val="single" w:sz="4" w:space="0" w:color="auto"/>
              <w:right w:val="single" w:sz="4" w:space="0" w:color="auto"/>
            </w:tcBorders>
            <w:shd w:val="clear" w:color="auto" w:fill="auto"/>
            <w:hideMark/>
          </w:tcPr>
          <w:p w14:paraId="0340579A"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0.018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646EF08" w14:textId="77777777" w:rsidTr="00592765">
        <w:tc>
          <w:tcPr>
            <w:tcW w:w="2486" w:type="pct"/>
            <w:tcBorders>
              <w:top w:val="nil"/>
              <w:left w:val="single" w:sz="4" w:space="0" w:color="auto"/>
              <w:bottom w:val="single" w:sz="4" w:space="0" w:color="auto"/>
              <w:right w:val="single" w:sz="4" w:space="0" w:color="auto"/>
            </w:tcBorders>
            <w:shd w:val="clear" w:color="auto" w:fill="auto"/>
            <w:hideMark/>
          </w:tcPr>
          <w:p w14:paraId="3F1D671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241 metros cuadrados en adelante </w:t>
            </w:r>
          </w:p>
        </w:tc>
        <w:tc>
          <w:tcPr>
            <w:tcW w:w="2514" w:type="pct"/>
            <w:tcBorders>
              <w:top w:val="nil"/>
              <w:left w:val="nil"/>
              <w:bottom w:val="single" w:sz="4" w:space="0" w:color="auto"/>
              <w:right w:val="single" w:sz="4" w:space="0" w:color="auto"/>
            </w:tcBorders>
            <w:shd w:val="clear" w:color="auto" w:fill="auto"/>
            <w:hideMark/>
          </w:tcPr>
          <w:p w14:paraId="6609EFF1"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0.020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0A4CD0C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3FF18DE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Viguetas y bovedillas</w:t>
      </w:r>
    </w:p>
    <w:p w14:paraId="30DE82B5"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303"/>
      </w:tblGrid>
      <w:tr w:rsidR="00461BFF" w:rsidRPr="00461BFF" w14:paraId="5DC5178A" w14:textId="77777777" w:rsidTr="00592765">
        <w:trPr>
          <w:trHeight w:val="328"/>
        </w:trPr>
        <w:tc>
          <w:tcPr>
            <w:tcW w:w="2563" w:type="pct"/>
            <w:shd w:val="clear" w:color="auto" w:fill="auto"/>
            <w:hideMark/>
          </w:tcPr>
          <w:p w14:paraId="634929C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Hasta 40 metros cuadrados </w:t>
            </w:r>
          </w:p>
        </w:tc>
        <w:tc>
          <w:tcPr>
            <w:tcW w:w="2437" w:type="pct"/>
            <w:shd w:val="clear" w:color="auto" w:fill="auto"/>
            <w:hideMark/>
          </w:tcPr>
          <w:p w14:paraId="08D490D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0.025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7001BFB" w14:textId="77777777" w:rsidTr="00592765">
        <w:trPr>
          <w:trHeight w:val="262"/>
        </w:trPr>
        <w:tc>
          <w:tcPr>
            <w:tcW w:w="2563" w:type="pct"/>
            <w:shd w:val="clear" w:color="auto" w:fill="auto"/>
            <w:hideMark/>
          </w:tcPr>
          <w:p w14:paraId="6D24F30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41 a 120 metros cuadrados </w:t>
            </w:r>
          </w:p>
        </w:tc>
        <w:tc>
          <w:tcPr>
            <w:tcW w:w="2437" w:type="pct"/>
            <w:shd w:val="clear" w:color="auto" w:fill="auto"/>
            <w:hideMark/>
          </w:tcPr>
          <w:p w14:paraId="3D8B607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0.030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02EADF82" w14:textId="77777777" w:rsidTr="00592765">
        <w:trPr>
          <w:trHeight w:val="196"/>
        </w:trPr>
        <w:tc>
          <w:tcPr>
            <w:tcW w:w="2563" w:type="pct"/>
            <w:shd w:val="clear" w:color="auto" w:fill="auto"/>
            <w:hideMark/>
          </w:tcPr>
          <w:p w14:paraId="4A3E3DD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121 a 240 metros cuadrados </w:t>
            </w:r>
          </w:p>
        </w:tc>
        <w:tc>
          <w:tcPr>
            <w:tcW w:w="2437" w:type="pct"/>
            <w:shd w:val="clear" w:color="auto" w:fill="auto"/>
            <w:hideMark/>
          </w:tcPr>
          <w:p w14:paraId="50D7D3F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0.035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EF8CAC1" w14:textId="77777777" w:rsidTr="00592765">
        <w:trPr>
          <w:trHeight w:val="258"/>
        </w:trPr>
        <w:tc>
          <w:tcPr>
            <w:tcW w:w="2563" w:type="pct"/>
            <w:shd w:val="clear" w:color="auto" w:fill="auto"/>
            <w:hideMark/>
          </w:tcPr>
          <w:p w14:paraId="078D239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241 metros cuadrados en adelante</w:t>
            </w:r>
          </w:p>
        </w:tc>
        <w:tc>
          <w:tcPr>
            <w:tcW w:w="2437" w:type="pct"/>
            <w:shd w:val="clear" w:color="auto" w:fill="auto"/>
            <w:hideMark/>
          </w:tcPr>
          <w:p w14:paraId="4C9C306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0.040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49870A48"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CA2408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4.- </w:t>
      </w:r>
      <w:r w:rsidRPr="00461BFF">
        <w:rPr>
          <w:rFonts w:ascii="Arial" w:hAnsi="Arial" w:cs="Arial"/>
          <w:lang w:val="es-MX" w:eastAsia="es-MX"/>
        </w:rPr>
        <w:t>Por inspección, revisión de planos y alineamientos del terreno para el otorgamiento de la licencia o permiso de construcción para viviendas de tipo INFONAVIT o cuyo uso sea para bodegas, industrias, comercio.</w:t>
      </w:r>
    </w:p>
    <w:p w14:paraId="579242C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2117931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a) Láminas de Zinc, cartón, madera, paja</w:t>
      </w:r>
    </w:p>
    <w:p w14:paraId="2071F2C8"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661"/>
        <w:gridCol w:w="4167"/>
      </w:tblGrid>
      <w:tr w:rsidR="00461BFF" w:rsidRPr="00461BFF" w14:paraId="091B42E0" w14:textId="77777777" w:rsidTr="00592765">
        <w:trPr>
          <w:trHeight w:val="277"/>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4E7BA2F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Hasta 40 metros cuadrados</w:t>
            </w:r>
          </w:p>
        </w:tc>
        <w:tc>
          <w:tcPr>
            <w:tcW w:w="2360" w:type="pct"/>
            <w:tcBorders>
              <w:top w:val="single" w:sz="4" w:space="0" w:color="auto"/>
              <w:left w:val="nil"/>
              <w:bottom w:val="single" w:sz="4" w:space="0" w:color="auto"/>
              <w:right w:val="single" w:sz="4" w:space="0" w:color="auto"/>
            </w:tcBorders>
            <w:shd w:val="clear" w:color="auto" w:fill="auto"/>
            <w:hideMark/>
          </w:tcPr>
          <w:p w14:paraId="7826F1E8" w14:textId="77777777" w:rsidR="00461BFF" w:rsidRPr="00461BFF" w:rsidRDefault="00461BFF" w:rsidP="00461BFF">
            <w:pPr>
              <w:spacing w:line="360" w:lineRule="auto"/>
              <w:ind w:right="192"/>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1719BA2" w14:textId="77777777" w:rsidTr="00592765">
        <w:trPr>
          <w:trHeight w:val="238"/>
        </w:trPr>
        <w:tc>
          <w:tcPr>
            <w:tcW w:w="2640" w:type="pct"/>
            <w:tcBorders>
              <w:top w:val="nil"/>
              <w:left w:val="single" w:sz="4" w:space="0" w:color="auto"/>
              <w:bottom w:val="single" w:sz="4" w:space="0" w:color="auto"/>
              <w:right w:val="single" w:sz="4" w:space="0" w:color="auto"/>
            </w:tcBorders>
            <w:shd w:val="clear" w:color="auto" w:fill="auto"/>
            <w:hideMark/>
          </w:tcPr>
          <w:p w14:paraId="75E14CE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41 a 120 metros cuadrados </w:t>
            </w:r>
          </w:p>
        </w:tc>
        <w:tc>
          <w:tcPr>
            <w:tcW w:w="2360" w:type="pct"/>
            <w:tcBorders>
              <w:top w:val="nil"/>
              <w:left w:val="nil"/>
              <w:bottom w:val="single" w:sz="4" w:space="0" w:color="auto"/>
              <w:right w:val="single" w:sz="4" w:space="0" w:color="auto"/>
            </w:tcBorders>
            <w:shd w:val="clear" w:color="auto" w:fill="auto"/>
            <w:hideMark/>
          </w:tcPr>
          <w:p w14:paraId="5F516A8D" w14:textId="77777777" w:rsidR="00461BFF" w:rsidRPr="00461BFF" w:rsidRDefault="00461BFF" w:rsidP="00461BFF">
            <w:pPr>
              <w:spacing w:line="360" w:lineRule="auto"/>
              <w:ind w:right="192"/>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CE8FFA5" w14:textId="77777777" w:rsidTr="00592765">
        <w:trPr>
          <w:trHeight w:val="201"/>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0E6C6BB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121 a 240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14:paraId="706D51D3"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0.07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7E77DD4" w14:textId="77777777" w:rsidTr="00592765">
        <w:trPr>
          <w:trHeight w:val="318"/>
        </w:trPr>
        <w:tc>
          <w:tcPr>
            <w:tcW w:w="2640" w:type="pct"/>
            <w:tcBorders>
              <w:top w:val="nil"/>
              <w:left w:val="single" w:sz="4" w:space="0" w:color="auto"/>
              <w:bottom w:val="single" w:sz="4" w:space="0" w:color="auto"/>
              <w:right w:val="single" w:sz="4" w:space="0" w:color="auto"/>
            </w:tcBorders>
            <w:shd w:val="clear" w:color="auto" w:fill="auto"/>
            <w:hideMark/>
          </w:tcPr>
          <w:p w14:paraId="01A4175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lastRenderedPageBreak/>
              <w:t>De 241 metros cuadrados en adelante</w:t>
            </w:r>
          </w:p>
        </w:tc>
        <w:tc>
          <w:tcPr>
            <w:tcW w:w="2360" w:type="pct"/>
            <w:tcBorders>
              <w:top w:val="nil"/>
              <w:left w:val="nil"/>
              <w:bottom w:val="single" w:sz="4" w:space="0" w:color="auto"/>
              <w:right w:val="single" w:sz="4" w:space="0" w:color="auto"/>
            </w:tcBorders>
            <w:shd w:val="clear" w:color="auto" w:fill="auto"/>
            <w:hideMark/>
          </w:tcPr>
          <w:p w14:paraId="0F1F1EA6"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0.08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46D303D9"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8CAA734" w14:textId="5A95862A" w:rsidR="00BD56C4"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 y Bovedilla</w:t>
      </w:r>
    </w:p>
    <w:p w14:paraId="5D29A478" w14:textId="77777777" w:rsidR="00BD56C4" w:rsidRPr="00461BFF" w:rsidRDefault="00BD56C4"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951"/>
        <w:gridCol w:w="3877"/>
      </w:tblGrid>
      <w:tr w:rsidR="00461BFF" w:rsidRPr="00461BFF" w14:paraId="35A9A793" w14:textId="77777777" w:rsidTr="00592765">
        <w:trPr>
          <w:trHeight w:val="170"/>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2C5A831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2763AB2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A94A082" w14:textId="77777777" w:rsidTr="00592765">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488E72E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41 a 120 metros cuadrados</w:t>
            </w:r>
          </w:p>
        </w:tc>
        <w:tc>
          <w:tcPr>
            <w:tcW w:w="2196" w:type="pct"/>
            <w:tcBorders>
              <w:top w:val="nil"/>
              <w:left w:val="nil"/>
              <w:bottom w:val="single" w:sz="4" w:space="0" w:color="auto"/>
              <w:right w:val="single" w:sz="4" w:space="0" w:color="auto"/>
            </w:tcBorders>
            <w:shd w:val="clear" w:color="auto" w:fill="auto"/>
            <w:hideMark/>
          </w:tcPr>
          <w:p w14:paraId="1BDB63E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0.12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170FC07" w14:textId="77777777" w:rsidTr="00592765">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42DE844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121 a 240 metros cuadrados</w:t>
            </w:r>
          </w:p>
        </w:tc>
        <w:tc>
          <w:tcPr>
            <w:tcW w:w="2196" w:type="pct"/>
            <w:tcBorders>
              <w:top w:val="nil"/>
              <w:left w:val="nil"/>
              <w:bottom w:val="single" w:sz="4" w:space="0" w:color="auto"/>
              <w:right w:val="single" w:sz="4" w:space="0" w:color="auto"/>
            </w:tcBorders>
            <w:shd w:val="clear" w:color="auto" w:fill="auto"/>
            <w:hideMark/>
          </w:tcPr>
          <w:p w14:paraId="6D856498"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6EEBDFBF" w14:textId="77777777" w:rsidTr="00592765">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5681661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241 metros cuadrados en adelante</w:t>
            </w:r>
          </w:p>
        </w:tc>
        <w:tc>
          <w:tcPr>
            <w:tcW w:w="2196" w:type="pct"/>
            <w:tcBorders>
              <w:top w:val="nil"/>
              <w:left w:val="nil"/>
              <w:bottom w:val="single" w:sz="4" w:space="0" w:color="auto"/>
              <w:right w:val="single" w:sz="4" w:space="0" w:color="auto"/>
            </w:tcBorders>
            <w:shd w:val="clear" w:color="auto" w:fill="auto"/>
            <w:hideMark/>
          </w:tcPr>
          <w:p w14:paraId="3D36807C"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69F3A642"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500"/>
        <w:gridCol w:w="3328"/>
      </w:tblGrid>
      <w:tr w:rsidR="00461BFF" w:rsidRPr="00461BFF" w14:paraId="7705BA7B" w14:textId="77777777" w:rsidTr="00592765">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433E263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el Derecho de inspección para el otorgamiento exclusivamente de la constancia de alineamiento de un predio</w:t>
            </w:r>
          </w:p>
        </w:tc>
        <w:tc>
          <w:tcPr>
            <w:tcW w:w="1885" w:type="pct"/>
            <w:tcBorders>
              <w:top w:val="single" w:sz="4" w:space="0" w:color="auto"/>
              <w:left w:val="nil"/>
              <w:bottom w:val="single" w:sz="4" w:space="0" w:color="auto"/>
              <w:right w:val="single" w:sz="4" w:space="0" w:color="auto"/>
            </w:tcBorders>
            <w:shd w:val="clear" w:color="auto" w:fill="auto"/>
            <w:hideMark/>
          </w:tcPr>
          <w:p w14:paraId="424BF513"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424608F" w14:textId="77777777" w:rsidTr="005927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31D0060F"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Certificación de cooperación </w:t>
            </w:r>
          </w:p>
        </w:tc>
        <w:tc>
          <w:tcPr>
            <w:tcW w:w="1885" w:type="pct"/>
            <w:tcBorders>
              <w:top w:val="nil"/>
              <w:left w:val="nil"/>
              <w:bottom w:val="single" w:sz="4" w:space="0" w:color="auto"/>
              <w:right w:val="single" w:sz="4" w:space="0" w:color="auto"/>
            </w:tcBorders>
            <w:shd w:val="clear" w:color="auto" w:fill="auto"/>
            <w:hideMark/>
          </w:tcPr>
          <w:p w14:paraId="14852D37"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C6D83B3" w14:textId="77777777" w:rsidTr="005927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1299360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Licencia de Uso de suelo </w:t>
            </w:r>
          </w:p>
        </w:tc>
        <w:tc>
          <w:tcPr>
            <w:tcW w:w="1885" w:type="pct"/>
            <w:tcBorders>
              <w:top w:val="nil"/>
              <w:left w:val="nil"/>
              <w:bottom w:val="single" w:sz="4" w:space="0" w:color="auto"/>
              <w:right w:val="single" w:sz="4" w:space="0" w:color="auto"/>
            </w:tcBorders>
            <w:shd w:val="clear" w:color="auto" w:fill="auto"/>
            <w:hideMark/>
          </w:tcPr>
          <w:p w14:paraId="1ABA697C"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F958AFB" w14:textId="77777777" w:rsidTr="00592765">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1062591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Inspección para expedir licencia para efectuar excavaciones o zanjas en vía pública</w:t>
            </w:r>
          </w:p>
        </w:tc>
        <w:tc>
          <w:tcPr>
            <w:tcW w:w="1885" w:type="pct"/>
            <w:tcBorders>
              <w:top w:val="single" w:sz="4" w:space="0" w:color="auto"/>
              <w:left w:val="nil"/>
              <w:bottom w:val="single" w:sz="4" w:space="0" w:color="auto"/>
              <w:right w:val="single" w:sz="4" w:space="0" w:color="auto"/>
            </w:tcBorders>
            <w:shd w:val="clear" w:color="auto" w:fill="auto"/>
            <w:hideMark/>
          </w:tcPr>
          <w:p w14:paraId="27FFE8DF"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0.25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75D76CA" w14:textId="77777777" w:rsidTr="005927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47017C1A"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Inspección para expedir licencia o permiso para el uso de andamios o tapiales</w:t>
            </w:r>
          </w:p>
        </w:tc>
        <w:tc>
          <w:tcPr>
            <w:tcW w:w="1885" w:type="pct"/>
            <w:tcBorders>
              <w:top w:val="nil"/>
              <w:left w:val="nil"/>
              <w:bottom w:val="single" w:sz="4" w:space="0" w:color="auto"/>
              <w:right w:val="single" w:sz="4" w:space="0" w:color="auto"/>
            </w:tcBorders>
            <w:shd w:val="clear" w:color="auto" w:fill="auto"/>
            <w:hideMark/>
          </w:tcPr>
          <w:p w14:paraId="1F02BEC6"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41A25AD" w14:textId="77777777" w:rsidTr="005927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67A2FA7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Constancia de factibilidad de uso de suelo apertura de una vía pública, unión, división, rectificación de medidas o fraccionamiento de inmuebles</w:t>
            </w:r>
          </w:p>
        </w:tc>
        <w:tc>
          <w:tcPr>
            <w:tcW w:w="1885" w:type="pct"/>
            <w:tcBorders>
              <w:top w:val="nil"/>
              <w:left w:val="nil"/>
              <w:bottom w:val="single" w:sz="4" w:space="0" w:color="auto"/>
              <w:right w:val="single" w:sz="4" w:space="0" w:color="auto"/>
            </w:tcBorders>
            <w:shd w:val="clear" w:color="auto" w:fill="auto"/>
            <w:hideMark/>
          </w:tcPr>
          <w:p w14:paraId="726EEA29"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02C933D" w14:textId="77777777" w:rsidTr="005927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1A241E3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Inspección para el otorgamiento de la licencia que autorice romper o hacer cortes del pavimento, las banquetas y las guarniciones, así como ocupar la vía pública para las instalaciones provisionales </w:t>
            </w:r>
          </w:p>
        </w:tc>
        <w:tc>
          <w:tcPr>
            <w:tcW w:w="1885" w:type="pct"/>
            <w:tcBorders>
              <w:top w:val="nil"/>
              <w:left w:val="nil"/>
              <w:bottom w:val="single" w:sz="4" w:space="0" w:color="auto"/>
              <w:right w:val="single" w:sz="4" w:space="0" w:color="auto"/>
            </w:tcBorders>
            <w:shd w:val="clear" w:color="auto" w:fill="auto"/>
            <w:hideMark/>
          </w:tcPr>
          <w:p w14:paraId="76A7D894"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9DE50A4" w14:textId="77777777" w:rsidTr="005927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69194D2B"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lastRenderedPageBreak/>
              <w:t>Revisión de planos, supervisión y expedición de constancia para obras de urbanización (vialidad, aceras, guarnición, drenaje, alumbrado, placas de nomenclatura o agua potable)</w:t>
            </w:r>
          </w:p>
        </w:tc>
        <w:tc>
          <w:tcPr>
            <w:tcW w:w="1885" w:type="pct"/>
            <w:tcBorders>
              <w:top w:val="nil"/>
              <w:left w:val="nil"/>
              <w:bottom w:val="single" w:sz="4" w:space="0" w:color="auto"/>
              <w:right w:val="single" w:sz="4" w:space="0" w:color="auto"/>
            </w:tcBorders>
            <w:shd w:val="clear" w:color="auto" w:fill="auto"/>
            <w:hideMark/>
          </w:tcPr>
          <w:p w14:paraId="0AB26BCD"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60C8941E"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09E73C8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bookmarkStart w:id="2" w:name="_MON_1508592943"/>
      <w:bookmarkEnd w:id="2"/>
      <w:r w:rsidRPr="00461BFF">
        <w:rPr>
          <w:rFonts w:ascii="Arial" w:hAnsi="Arial" w:cs="Arial"/>
          <w:lang w:val="es-MX" w:eastAsia="es-MX"/>
        </w:rPr>
        <w:t>Quedaran exentos del pago de este derecho, las construcciones de cartón, madera o paja siempre que se destinen a casa-habitación.</w:t>
      </w:r>
    </w:p>
    <w:p w14:paraId="07091980"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032407EA" w14:textId="1FFC3A3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5</w:t>
      </w:r>
      <w:r w:rsidRPr="00461BFF">
        <w:rPr>
          <w:rFonts w:ascii="Arial" w:hAnsi="Arial" w:cs="Arial"/>
          <w:b/>
          <w:bCs/>
          <w:lang w:val="es-MX" w:eastAsia="es-MX"/>
        </w:rPr>
        <w:t xml:space="preserve">.- </w:t>
      </w:r>
      <w:r w:rsidRPr="00461BFF">
        <w:rPr>
          <w:rFonts w:ascii="Arial" w:hAnsi="Arial" w:cs="Arial"/>
          <w:lang w:val="es-MX" w:eastAsia="es-MX"/>
        </w:rPr>
        <w:t>Por el otorgamiento de los permisos para luz y sonido, bailes populares y verbenas se causarán y pagarán derec</w:t>
      </w:r>
      <w:r w:rsidR="009238E9">
        <w:rPr>
          <w:rFonts w:ascii="Arial" w:hAnsi="Arial" w:cs="Arial"/>
          <w:lang w:val="es-MX" w:eastAsia="es-MX"/>
        </w:rPr>
        <w:t>hos de $ 274</w:t>
      </w:r>
      <w:r w:rsidRPr="00461BFF">
        <w:rPr>
          <w:rFonts w:ascii="Arial" w:hAnsi="Arial" w:cs="Arial"/>
          <w:lang w:val="es-MX" w:eastAsia="es-MX"/>
        </w:rPr>
        <w:t>.00 por día.</w:t>
      </w:r>
    </w:p>
    <w:p w14:paraId="1850494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B178474" w14:textId="0A94F49F"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6</w:t>
      </w:r>
      <w:r w:rsidRPr="00461BFF">
        <w:rPr>
          <w:rFonts w:ascii="Arial" w:hAnsi="Arial" w:cs="Arial"/>
          <w:b/>
          <w:bCs/>
          <w:lang w:val="es-MX" w:eastAsia="es-MX"/>
        </w:rPr>
        <w:t xml:space="preserve">.- </w:t>
      </w:r>
      <w:r w:rsidRPr="00461BFF">
        <w:rPr>
          <w:rFonts w:ascii="Arial" w:hAnsi="Arial" w:cs="Arial"/>
          <w:lang w:val="es-MX" w:eastAsia="es-MX"/>
        </w:rPr>
        <w:t>Por el permiso para el cierre de calles por fiestas o cualquier evento o espectáculo en la vía pública</w:t>
      </w:r>
      <w:r w:rsidR="009238E9">
        <w:rPr>
          <w:rFonts w:ascii="Arial" w:hAnsi="Arial" w:cs="Arial"/>
          <w:lang w:val="es-MX" w:eastAsia="es-MX"/>
        </w:rPr>
        <w:t>, se pagará la cantidad de $ 181</w:t>
      </w:r>
      <w:r w:rsidRPr="00461BFF">
        <w:rPr>
          <w:rFonts w:ascii="Arial" w:hAnsi="Arial" w:cs="Arial"/>
          <w:lang w:val="es-MX" w:eastAsia="es-MX"/>
        </w:rPr>
        <w:t>.00 por día.</w:t>
      </w:r>
    </w:p>
    <w:p w14:paraId="3041435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2C0207D" w14:textId="0BF587BF"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7</w:t>
      </w:r>
      <w:r w:rsidRPr="00461BFF">
        <w:rPr>
          <w:rFonts w:ascii="Arial" w:hAnsi="Arial" w:cs="Arial"/>
          <w:b/>
          <w:bCs/>
          <w:lang w:val="es-MX" w:eastAsia="es-MX"/>
        </w:rPr>
        <w:t xml:space="preserve">.- </w:t>
      </w:r>
      <w:r w:rsidRPr="00461BFF">
        <w:rPr>
          <w:rFonts w:ascii="Arial" w:hAnsi="Arial" w:cs="Arial"/>
          <w:lang w:val="es-MX" w:eastAsia="es-MX"/>
        </w:rPr>
        <w:t>Por el otorgamiento de los permisos para cosos taurinos, se cau</w:t>
      </w:r>
      <w:r w:rsidR="009238E9">
        <w:rPr>
          <w:rFonts w:ascii="Arial" w:hAnsi="Arial" w:cs="Arial"/>
          <w:lang w:val="es-MX" w:eastAsia="es-MX"/>
        </w:rPr>
        <w:t>sarán y pagarán derechos de $ 91</w:t>
      </w:r>
      <w:r w:rsidRPr="00461BFF">
        <w:rPr>
          <w:rFonts w:ascii="Arial" w:hAnsi="Arial" w:cs="Arial"/>
          <w:lang w:val="es-MX" w:eastAsia="es-MX"/>
        </w:rPr>
        <w:t xml:space="preserve">.00 por día por cada uno de los </w:t>
      </w:r>
      <w:r w:rsidR="009238E9">
        <w:rPr>
          <w:rFonts w:ascii="Arial" w:hAnsi="Arial" w:cs="Arial"/>
          <w:lang w:val="es-MX" w:eastAsia="es-MX"/>
        </w:rPr>
        <w:t>pal</w:t>
      </w:r>
      <w:r w:rsidR="009238E9" w:rsidRPr="00461BFF">
        <w:rPr>
          <w:rFonts w:ascii="Arial" w:hAnsi="Arial" w:cs="Arial"/>
          <w:lang w:val="es-MX" w:eastAsia="es-MX"/>
        </w:rPr>
        <w:t>queros</w:t>
      </w:r>
      <w:r w:rsidRPr="00461BFF">
        <w:rPr>
          <w:rFonts w:ascii="Arial" w:hAnsi="Arial" w:cs="Arial"/>
          <w:lang w:val="es-MX" w:eastAsia="es-MX"/>
        </w:rPr>
        <w:t>.</w:t>
      </w:r>
    </w:p>
    <w:p w14:paraId="0EDEC455" w14:textId="77777777" w:rsidR="00BD56C4" w:rsidRDefault="00BD56C4" w:rsidP="00BD56C4">
      <w:pPr>
        <w:autoSpaceDE w:val="0"/>
        <w:autoSpaceDN w:val="0"/>
        <w:adjustRightInd w:val="0"/>
        <w:rPr>
          <w:rFonts w:ascii="Arial" w:hAnsi="Arial" w:cs="Arial"/>
          <w:b/>
          <w:bCs/>
          <w:lang w:val="es-MX" w:eastAsia="es-MX"/>
        </w:rPr>
      </w:pPr>
    </w:p>
    <w:p w14:paraId="1CA7A54C" w14:textId="77777777" w:rsidR="00BD56C4" w:rsidRDefault="00BD56C4" w:rsidP="00BD56C4">
      <w:pPr>
        <w:autoSpaceDE w:val="0"/>
        <w:autoSpaceDN w:val="0"/>
        <w:adjustRightInd w:val="0"/>
        <w:rPr>
          <w:rFonts w:ascii="Arial" w:hAnsi="Arial" w:cs="Arial"/>
          <w:b/>
          <w:bCs/>
          <w:lang w:val="es-MX" w:eastAsia="es-MX"/>
        </w:rPr>
      </w:pPr>
    </w:p>
    <w:p w14:paraId="57B917D1" w14:textId="1DFE7417" w:rsidR="00461BFF" w:rsidRPr="00461BFF" w:rsidRDefault="00BD56C4" w:rsidP="00BD56C4">
      <w:pPr>
        <w:autoSpaceDE w:val="0"/>
        <w:autoSpaceDN w:val="0"/>
        <w:adjustRightInd w:val="0"/>
        <w:rPr>
          <w:rFonts w:ascii="Arial" w:hAnsi="Arial" w:cs="Arial"/>
          <w:b/>
          <w:bCs/>
          <w:lang w:val="es-MX" w:eastAsia="es-MX"/>
        </w:rPr>
      </w:pPr>
      <w:r>
        <w:rPr>
          <w:rFonts w:ascii="Arial" w:hAnsi="Arial" w:cs="Arial"/>
          <w:b/>
          <w:bCs/>
          <w:lang w:val="es-MX" w:eastAsia="es-MX"/>
        </w:rPr>
        <w:t xml:space="preserve">                                                                    </w:t>
      </w:r>
      <w:r w:rsidR="00461BFF" w:rsidRPr="00461BFF">
        <w:rPr>
          <w:rFonts w:ascii="Arial" w:hAnsi="Arial" w:cs="Arial"/>
          <w:b/>
          <w:bCs/>
          <w:lang w:val="es-MX" w:eastAsia="es-MX"/>
        </w:rPr>
        <w:t>CAPÍTULO II</w:t>
      </w:r>
    </w:p>
    <w:p w14:paraId="72D384D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Vigilancia</w:t>
      </w:r>
    </w:p>
    <w:p w14:paraId="379B223D" w14:textId="77777777" w:rsidR="00461BFF" w:rsidRPr="00461BFF" w:rsidRDefault="00461BFF" w:rsidP="00C324BD">
      <w:pPr>
        <w:autoSpaceDE w:val="0"/>
        <w:autoSpaceDN w:val="0"/>
        <w:adjustRightInd w:val="0"/>
        <w:jc w:val="center"/>
        <w:rPr>
          <w:rFonts w:ascii="Arial" w:hAnsi="Arial" w:cs="Arial"/>
          <w:b/>
          <w:bCs/>
          <w:lang w:val="es-MX" w:eastAsia="es-MX"/>
        </w:rPr>
      </w:pPr>
    </w:p>
    <w:p w14:paraId="557D4F9B" w14:textId="4DB276FC"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8</w:t>
      </w:r>
      <w:r w:rsidRPr="00461BFF">
        <w:rPr>
          <w:rFonts w:ascii="Arial" w:hAnsi="Arial" w:cs="Arial"/>
          <w:b/>
          <w:bCs/>
          <w:lang w:val="es-MX" w:eastAsia="es-MX"/>
        </w:rPr>
        <w:t xml:space="preserve">.- </w:t>
      </w:r>
      <w:r w:rsidRPr="00461BFF">
        <w:rPr>
          <w:rFonts w:ascii="Arial" w:hAnsi="Arial" w:cs="Arial"/>
          <w:lang w:val="es-MX" w:eastAsia="es-MX"/>
        </w:rPr>
        <w:t>Por servicios de vigilancia que preste el Ayuntamiento se pagará por cada elemento de vigilancia asignado, una cuota de acuerdo a la siguiente tarifa:</w:t>
      </w:r>
    </w:p>
    <w:p w14:paraId="4363D828"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868511E" w14:textId="51257625"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Por jornada de 6 h</w:t>
      </w:r>
      <w:r w:rsidR="009238E9">
        <w:rPr>
          <w:rFonts w:ascii="Arial" w:hAnsi="Arial" w:cs="Arial"/>
          <w:lang w:val="es-MX" w:eastAsia="es-MX"/>
        </w:rPr>
        <w:t>oras………………………………………………………… $ 349</w:t>
      </w:r>
      <w:r w:rsidRPr="00461BFF">
        <w:rPr>
          <w:rFonts w:ascii="Arial" w:hAnsi="Arial" w:cs="Arial"/>
          <w:lang w:val="es-MX" w:eastAsia="es-MX"/>
        </w:rPr>
        <w:t>.00</w:t>
      </w:r>
    </w:p>
    <w:p w14:paraId="04FCDCE5" w14:textId="30A0B4FD"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Por Hora………</w:t>
      </w:r>
      <w:r w:rsidR="009238E9">
        <w:rPr>
          <w:rFonts w:ascii="Arial" w:hAnsi="Arial" w:cs="Arial"/>
          <w:lang w:val="es-MX" w:eastAsia="es-MX"/>
        </w:rPr>
        <w:t>………….………………………………………………………. $ 46</w:t>
      </w:r>
      <w:r w:rsidRPr="00461BFF">
        <w:rPr>
          <w:rFonts w:ascii="Arial" w:hAnsi="Arial" w:cs="Arial"/>
          <w:lang w:val="es-MX" w:eastAsia="es-MX"/>
        </w:rPr>
        <w:t>.00</w:t>
      </w:r>
    </w:p>
    <w:p w14:paraId="73B2ED5E" w14:textId="77777777" w:rsidR="00461BFF" w:rsidRDefault="00461BFF" w:rsidP="00461BFF">
      <w:pPr>
        <w:autoSpaceDE w:val="0"/>
        <w:autoSpaceDN w:val="0"/>
        <w:adjustRightInd w:val="0"/>
        <w:spacing w:line="360" w:lineRule="auto"/>
        <w:jc w:val="center"/>
        <w:rPr>
          <w:rFonts w:ascii="Arial" w:hAnsi="Arial" w:cs="Arial"/>
          <w:b/>
          <w:bCs/>
          <w:lang w:val="es-MX" w:eastAsia="es-MX"/>
        </w:rPr>
      </w:pPr>
    </w:p>
    <w:p w14:paraId="4D94CEBE" w14:textId="77777777" w:rsidR="00EC0953" w:rsidRPr="00461BFF" w:rsidRDefault="00EC0953" w:rsidP="00461BFF">
      <w:pPr>
        <w:autoSpaceDE w:val="0"/>
        <w:autoSpaceDN w:val="0"/>
        <w:adjustRightInd w:val="0"/>
        <w:spacing w:line="360" w:lineRule="auto"/>
        <w:jc w:val="center"/>
        <w:rPr>
          <w:rFonts w:ascii="Arial" w:hAnsi="Arial" w:cs="Arial"/>
          <w:b/>
          <w:bCs/>
          <w:lang w:val="es-MX" w:eastAsia="es-MX"/>
        </w:rPr>
      </w:pPr>
    </w:p>
    <w:p w14:paraId="3249277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III</w:t>
      </w:r>
    </w:p>
    <w:p w14:paraId="3B7C8F1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Limpia</w:t>
      </w:r>
    </w:p>
    <w:p w14:paraId="348A7DC3"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400766D9" w14:textId="4D486848"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2</w:t>
      </w:r>
      <w:r w:rsidR="00BD56C4">
        <w:rPr>
          <w:rFonts w:ascii="Arial" w:hAnsi="Arial" w:cs="Arial"/>
          <w:b/>
          <w:bCs/>
          <w:lang w:val="es-MX" w:eastAsia="es-MX"/>
        </w:rPr>
        <w:t>9</w:t>
      </w:r>
      <w:r w:rsidRPr="00461BFF">
        <w:rPr>
          <w:rFonts w:ascii="Arial" w:hAnsi="Arial" w:cs="Arial"/>
          <w:b/>
          <w:bCs/>
          <w:lang w:val="es-MX" w:eastAsia="es-MX"/>
        </w:rPr>
        <w:t xml:space="preserve">.- </w:t>
      </w:r>
      <w:r w:rsidRPr="00461BFF">
        <w:rPr>
          <w:rFonts w:ascii="Arial" w:hAnsi="Arial" w:cs="Arial"/>
          <w:lang w:val="es-MX" w:eastAsia="es-MX"/>
        </w:rPr>
        <w:t>Por los derechos correspondientes al servicio de limpia, mensualmente se</w:t>
      </w:r>
    </w:p>
    <w:p w14:paraId="770177D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Causará y pagará la cuota de:</w:t>
      </w:r>
    </w:p>
    <w:p w14:paraId="0E5F20E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27D7DB4" w14:textId="019B6B4B"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w:t>
      </w:r>
      <w:r w:rsidRPr="00461BFF">
        <w:rPr>
          <w:rFonts w:ascii="Arial" w:hAnsi="Arial" w:cs="Arial"/>
          <w:lang w:val="es-MX" w:eastAsia="es-MX"/>
        </w:rPr>
        <w:t>.- Por cad</w:t>
      </w:r>
      <w:r w:rsidR="0005644E">
        <w:rPr>
          <w:rFonts w:ascii="Arial" w:hAnsi="Arial" w:cs="Arial"/>
          <w:lang w:val="es-MX" w:eastAsia="es-MX"/>
        </w:rPr>
        <w:t>a recoja habitacional……….………$ 16</w:t>
      </w:r>
      <w:r w:rsidRPr="00461BFF">
        <w:rPr>
          <w:rFonts w:ascii="Arial" w:hAnsi="Arial" w:cs="Arial"/>
          <w:lang w:val="es-MX" w:eastAsia="es-MX"/>
        </w:rPr>
        <w:t>.00</w:t>
      </w:r>
    </w:p>
    <w:p w14:paraId="534C490B" w14:textId="5FB0BF6E"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II</w:t>
      </w:r>
      <w:r w:rsidRPr="00461BFF">
        <w:rPr>
          <w:rFonts w:ascii="Arial" w:hAnsi="Arial" w:cs="Arial"/>
          <w:lang w:val="es-MX" w:eastAsia="es-MX"/>
        </w:rPr>
        <w:t>.- Por cada recoja comercial……………….</w:t>
      </w:r>
      <w:r w:rsidR="00EC0953">
        <w:rPr>
          <w:rFonts w:ascii="Arial" w:hAnsi="Arial" w:cs="Arial"/>
          <w:lang w:val="es-MX" w:eastAsia="es-MX"/>
        </w:rPr>
        <w:t>..</w:t>
      </w:r>
      <w:r w:rsidR="0005644E">
        <w:rPr>
          <w:rFonts w:ascii="Arial" w:hAnsi="Arial" w:cs="Arial"/>
          <w:lang w:val="es-MX" w:eastAsia="es-MX"/>
        </w:rPr>
        <w:t>.$ 22</w:t>
      </w:r>
      <w:r w:rsidRPr="00461BFF">
        <w:rPr>
          <w:rFonts w:ascii="Arial" w:hAnsi="Arial" w:cs="Arial"/>
          <w:lang w:val="es-MX" w:eastAsia="es-MX"/>
        </w:rPr>
        <w:t>.00</w:t>
      </w:r>
    </w:p>
    <w:p w14:paraId="309AFF2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53AE13E" w14:textId="1BBDC625"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lastRenderedPageBreak/>
        <w:t xml:space="preserve">Artículo </w:t>
      </w:r>
      <w:r w:rsidR="00BD56C4">
        <w:rPr>
          <w:rFonts w:ascii="Arial" w:hAnsi="Arial" w:cs="Arial"/>
          <w:b/>
          <w:bCs/>
          <w:lang w:val="es-MX" w:eastAsia="es-MX"/>
        </w:rPr>
        <w:t>30</w:t>
      </w:r>
      <w:r w:rsidRPr="00461BFF">
        <w:rPr>
          <w:rFonts w:ascii="Arial" w:hAnsi="Arial" w:cs="Arial"/>
          <w:b/>
          <w:bCs/>
          <w:lang w:val="es-MX" w:eastAsia="es-MX"/>
        </w:rPr>
        <w:t xml:space="preserve">.- </w:t>
      </w:r>
      <w:r w:rsidRPr="00461BFF">
        <w:rPr>
          <w:rFonts w:ascii="Arial" w:hAnsi="Arial" w:cs="Arial"/>
          <w:lang w:val="es-MX" w:eastAsia="es-MX"/>
        </w:rPr>
        <w:t>El derecho por el uso de basurero propiedad del Municipio se causará y cobrará de acuerdo a la siguiente clasificación:</w:t>
      </w:r>
    </w:p>
    <w:p w14:paraId="7EDFE73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EB5B45E" w14:textId="79F3D0AF"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w:t>
      </w:r>
      <w:r w:rsidRPr="00461BFF">
        <w:rPr>
          <w:rFonts w:ascii="Arial" w:hAnsi="Arial" w:cs="Arial"/>
          <w:lang w:val="es-MX" w:eastAsia="es-MX"/>
        </w:rPr>
        <w:t>.- B</w:t>
      </w:r>
      <w:r w:rsidR="0005644E">
        <w:rPr>
          <w:rFonts w:ascii="Arial" w:hAnsi="Arial" w:cs="Arial"/>
          <w:lang w:val="es-MX" w:eastAsia="es-MX"/>
        </w:rPr>
        <w:t>asura domiciliaria…………….….. $ 43</w:t>
      </w:r>
      <w:r w:rsidRPr="00461BFF">
        <w:rPr>
          <w:rFonts w:ascii="Arial" w:hAnsi="Arial" w:cs="Arial"/>
          <w:lang w:val="es-MX" w:eastAsia="es-MX"/>
        </w:rPr>
        <w:t>.00 por viaje</w:t>
      </w:r>
    </w:p>
    <w:p w14:paraId="4BD56B5D" w14:textId="62D8AEE1"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II</w:t>
      </w:r>
      <w:r w:rsidRPr="00461BFF">
        <w:rPr>
          <w:rFonts w:ascii="Arial" w:hAnsi="Arial" w:cs="Arial"/>
          <w:lang w:val="es-MX" w:eastAsia="es-MX"/>
        </w:rPr>
        <w:t>.- Desechos orgánicos………………</w:t>
      </w:r>
      <w:r w:rsidR="00EC0953">
        <w:rPr>
          <w:rFonts w:ascii="Arial" w:hAnsi="Arial" w:cs="Arial"/>
          <w:lang w:val="es-MX" w:eastAsia="es-MX"/>
        </w:rPr>
        <w:t>.</w:t>
      </w:r>
      <w:r w:rsidR="0005644E">
        <w:rPr>
          <w:rFonts w:ascii="Arial" w:hAnsi="Arial" w:cs="Arial"/>
          <w:lang w:val="es-MX" w:eastAsia="es-MX"/>
        </w:rPr>
        <w:t xml:space="preserve"> $ 33</w:t>
      </w:r>
      <w:r w:rsidRPr="00461BFF">
        <w:rPr>
          <w:rFonts w:ascii="Arial" w:hAnsi="Arial" w:cs="Arial"/>
          <w:lang w:val="es-MX" w:eastAsia="es-MX"/>
        </w:rPr>
        <w:t>.00 por viaje</w:t>
      </w:r>
    </w:p>
    <w:p w14:paraId="5584BA4E" w14:textId="45729ABE"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Desechos industriales……….…...</w:t>
      </w:r>
      <w:r w:rsidR="00EC0953">
        <w:rPr>
          <w:rFonts w:ascii="Arial" w:hAnsi="Arial" w:cs="Arial"/>
          <w:lang w:val="es-MX" w:eastAsia="es-MX"/>
        </w:rPr>
        <w:t>..</w:t>
      </w:r>
      <w:r w:rsidR="0005644E">
        <w:rPr>
          <w:rFonts w:ascii="Arial" w:hAnsi="Arial" w:cs="Arial"/>
          <w:lang w:val="es-MX" w:eastAsia="es-MX"/>
        </w:rPr>
        <w:t xml:space="preserve"> $ 88</w:t>
      </w:r>
      <w:r w:rsidRPr="00461BFF">
        <w:rPr>
          <w:rFonts w:ascii="Arial" w:hAnsi="Arial" w:cs="Arial"/>
          <w:lang w:val="es-MX" w:eastAsia="es-MX"/>
        </w:rPr>
        <w:t>.00 por viaje</w:t>
      </w:r>
    </w:p>
    <w:p w14:paraId="5FEC3546" w14:textId="77777777" w:rsidR="00461BFF" w:rsidRDefault="00461BFF" w:rsidP="00461BFF">
      <w:pPr>
        <w:autoSpaceDE w:val="0"/>
        <w:autoSpaceDN w:val="0"/>
        <w:adjustRightInd w:val="0"/>
        <w:spacing w:line="360" w:lineRule="auto"/>
        <w:jc w:val="both"/>
        <w:rPr>
          <w:rFonts w:ascii="Arial" w:hAnsi="Arial" w:cs="Arial"/>
          <w:lang w:val="es-MX" w:eastAsia="es-MX"/>
        </w:rPr>
      </w:pPr>
    </w:p>
    <w:p w14:paraId="3384B99B" w14:textId="77777777" w:rsidR="00EC0953" w:rsidRDefault="00EC0953" w:rsidP="00461BFF">
      <w:pPr>
        <w:autoSpaceDE w:val="0"/>
        <w:autoSpaceDN w:val="0"/>
        <w:adjustRightInd w:val="0"/>
        <w:spacing w:line="360" w:lineRule="auto"/>
        <w:jc w:val="both"/>
        <w:rPr>
          <w:rFonts w:ascii="Arial" w:hAnsi="Arial" w:cs="Arial"/>
          <w:lang w:val="es-MX" w:eastAsia="es-MX"/>
        </w:rPr>
      </w:pPr>
    </w:p>
    <w:p w14:paraId="45B14DDA" w14:textId="77777777" w:rsidR="00EC0953" w:rsidRPr="00461BFF" w:rsidRDefault="00EC0953" w:rsidP="00461BFF">
      <w:pPr>
        <w:autoSpaceDE w:val="0"/>
        <w:autoSpaceDN w:val="0"/>
        <w:adjustRightInd w:val="0"/>
        <w:spacing w:line="360" w:lineRule="auto"/>
        <w:jc w:val="both"/>
        <w:rPr>
          <w:rFonts w:ascii="Arial" w:hAnsi="Arial" w:cs="Arial"/>
          <w:lang w:val="es-MX" w:eastAsia="es-MX"/>
        </w:rPr>
      </w:pPr>
    </w:p>
    <w:p w14:paraId="03C4B0B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IV</w:t>
      </w:r>
    </w:p>
    <w:p w14:paraId="2BBB769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 de Agua Potable</w:t>
      </w:r>
    </w:p>
    <w:p w14:paraId="51C0E468"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70073F0C" w14:textId="460D2432"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1</w:t>
      </w:r>
      <w:r w:rsidRPr="00461BFF">
        <w:rPr>
          <w:rFonts w:ascii="Arial" w:hAnsi="Arial" w:cs="Arial"/>
          <w:b/>
          <w:bCs/>
          <w:lang w:val="es-MX" w:eastAsia="es-MX"/>
        </w:rPr>
        <w:t xml:space="preserve">.- </w:t>
      </w:r>
      <w:r w:rsidRPr="00461BFF">
        <w:rPr>
          <w:rFonts w:ascii="Arial" w:hAnsi="Arial" w:cs="Arial"/>
          <w:lang w:val="es-MX" w:eastAsia="es-MX"/>
        </w:rPr>
        <w:t>Los propietarios de predios que cuenten con aparatos de medición, pagarán una tarifa bimestral con base en el consumo de agua del periodo:</w:t>
      </w:r>
    </w:p>
    <w:p w14:paraId="610AA45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04ECC7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Si no cuentan con medidores, se pagarán cuotas bimestrales por:</w:t>
      </w:r>
    </w:p>
    <w:p w14:paraId="1A06893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30" w:type="dxa"/>
          <w:right w:w="30" w:type="dxa"/>
        </w:tblCellMar>
        <w:tblLook w:val="0000" w:firstRow="0" w:lastRow="0" w:firstColumn="0" w:lastColumn="0" w:noHBand="0" w:noVBand="0"/>
      </w:tblPr>
      <w:tblGrid>
        <w:gridCol w:w="6578"/>
        <w:gridCol w:w="2244"/>
      </w:tblGrid>
      <w:tr w:rsidR="00461BFF" w:rsidRPr="00461BFF" w14:paraId="0BC3E0B9" w14:textId="77777777" w:rsidTr="00592765">
        <w:trPr>
          <w:trHeight w:val="296"/>
        </w:trPr>
        <w:tc>
          <w:tcPr>
            <w:tcW w:w="3728" w:type="pct"/>
            <w:tcBorders>
              <w:top w:val="single" w:sz="6" w:space="0" w:color="auto"/>
              <w:left w:val="single" w:sz="6" w:space="0" w:color="auto"/>
              <w:bottom w:val="single" w:sz="6" w:space="0" w:color="auto"/>
              <w:right w:val="single" w:sz="6" w:space="0" w:color="auto"/>
            </w:tcBorders>
          </w:tcPr>
          <w:p w14:paraId="07CA94E4"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 </w:t>
            </w:r>
            <w:r w:rsidRPr="00461BFF">
              <w:rPr>
                <w:rFonts w:ascii="Arial" w:hAnsi="Arial" w:cs="Arial"/>
                <w:color w:val="000000"/>
                <w:lang w:val="es-MX" w:eastAsia="es-MX"/>
              </w:rPr>
              <w:t>Consumo familiar</w:t>
            </w:r>
          </w:p>
        </w:tc>
        <w:tc>
          <w:tcPr>
            <w:tcW w:w="1272" w:type="pct"/>
            <w:tcBorders>
              <w:top w:val="single" w:sz="6" w:space="0" w:color="auto"/>
              <w:left w:val="single" w:sz="6" w:space="0" w:color="auto"/>
              <w:bottom w:val="single" w:sz="6" w:space="0" w:color="auto"/>
              <w:right w:val="single" w:sz="6" w:space="0" w:color="auto"/>
            </w:tcBorders>
          </w:tcPr>
          <w:p w14:paraId="01BEB21E" w14:textId="6E22B6CD" w:rsidR="00461BFF" w:rsidRPr="00461BFF" w:rsidRDefault="0005644E" w:rsidP="00461BFF">
            <w:pPr>
              <w:autoSpaceDE w:val="0"/>
              <w:autoSpaceDN w:val="0"/>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26</w:t>
            </w:r>
            <w:r w:rsidR="00461BFF" w:rsidRPr="00461BFF">
              <w:rPr>
                <w:rFonts w:ascii="Arial" w:hAnsi="Arial" w:cs="Arial"/>
                <w:color w:val="000000"/>
                <w:lang w:val="es-MX" w:eastAsia="es-MX"/>
              </w:rPr>
              <w:t>.00</w:t>
            </w:r>
          </w:p>
        </w:tc>
      </w:tr>
      <w:tr w:rsidR="00461BFF" w:rsidRPr="00461BFF" w14:paraId="7B07D1AB" w14:textId="77777777" w:rsidTr="00592765">
        <w:trPr>
          <w:trHeight w:val="359"/>
        </w:trPr>
        <w:tc>
          <w:tcPr>
            <w:tcW w:w="3728" w:type="pct"/>
            <w:tcBorders>
              <w:top w:val="single" w:sz="6" w:space="0" w:color="auto"/>
              <w:left w:val="single" w:sz="6" w:space="0" w:color="auto"/>
              <w:bottom w:val="single" w:sz="6" w:space="0" w:color="auto"/>
              <w:right w:val="single" w:sz="6" w:space="0" w:color="auto"/>
            </w:tcBorders>
          </w:tcPr>
          <w:p w14:paraId="7490D90C"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II.- </w:t>
            </w:r>
            <w:r w:rsidRPr="00461BFF">
              <w:rPr>
                <w:rFonts w:ascii="Arial" w:hAnsi="Arial" w:cs="Arial"/>
                <w:color w:val="000000"/>
                <w:lang w:val="es-MX" w:eastAsia="es-MX"/>
              </w:rPr>
              <w:t xml:space="preserve">Domicilio con sembrados </w:t>
            </w:r>
          </w:p>
        </w:tc>
        <w:tc>
          <w:tcPr>
            <w:tcW w:w="1272" w:type="pct"/>
            <w:tcBorders>
              <w:top w:val="single" w:sz="6" w:space="0" w:color="auto"/>
              <w:left w:val="single" w:sz="6" w:space="0" w:color="auto"/>
              <w:bottom w:val="single" w:sz="6" w:space="0" w:color="auto"/>
              <w:right w:val="single" w:sz="6" w:space="0" w:color="auto"/>
            </w:tcBorders>
          </w:tcPr>
          <w:p w14:paraId="73E388E6" w14:textId="60BE5DB1" w:rsidR="00461BFF" w:rsidRPr="00461BFF" w:rsidRDefault="0005644E" w:rsidP="00461BFF">
            <w:pPr>
              <w:autoSpaceDE w:val="0"/>
              <w:autoSpaceDN w:val="0"/>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41</w:t>
            </w:r>
            <w:r w:rsidR="00461BFF" w:rsidRPr="00461BFF">
              <w:rPr>
                <w:rFonts w:ascii="Arial" w:hAnsi="Arial" w:cs="Arial"/>
                <w:color w:val="000000"/>
                <w:lang w:val="es-MX" w:eastAsia="es-MX"/>
              </w:rPr>
              <w:t>.00</w:t>
            </w:r>
          </w:p>
        </w:tc>
      </w:tr>
      <w:tr w:rsidR="00461BFF" w:rsidRPr="00461BFF" w14:paraId="6B488E1A" w14:textId="77777777" w:rsidTr="00592765">
        <w:trPr>
          <w:trHeight w:val="278"/>
        </w:trPr>
        <w:tc>
          <w:tcPr>
            <w:tcW w:w="3728" w:type="pct"/>
            <w:tcBorders>
              <w:top w:val="single" w:sz="6" w:space="0" w:color="auto"/>
              <w:left w:val="single" w:sz="6" w:space="0" w:color="auto"/>
              <w:bottom w:val="single" w:sz="6" w:space="0" w:color="auto"/>
              <w:right w:val="single" w:sz="6" w:space="0" w:color="auto"/>
            </w:tcBorders>
          </w:tcPr>
          <w:p w14:paraId="76037F89"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III.- </w:t>
            </w:r>
            <w:r w:rsidRPr="00461BFF">
              <w:rPr>
                <w:rFonts w:ascii="Arial" w:hAnsi="Arial" w:cs="Arial"/>
                <w:color w:val="000000"/>
                <w:lang w:val="es-MX" w:eastAsia="es-MX"/>
              </w:rPr>
              <w:t>Comercio</w:t>
            </w:r>
          </w:p>
        </w:tc>
        <w:tc>
          <w:tcPr>
            <w:tcW w:w="1272" w:type="pct"/>
            <w:tcBorders>
              <w:top w:val="single" w:sz="6" w:space="0" w:color="auto"/>
              <w:left w:val="single" w:sz="6" w:space="0" w:color="auto"/>
              <w:bottom w:val="single" w:sz="6" w:space="0" w:color="auto"/>
              <w:right w:val="single" w:sz="6" w:space="0" w:color="auto"/>
            </w:tcBorders>
          </w:tcPr>
          <w:p w14:paraId="7F4092B1" w14:textId="4AB8B2CA" w:rsidR="00461BFF" w:rsidRPr="00461BFF" w:rsidRDefault="0005644E" w:rsidP="00461BFF">
            <w:pPr>
              <w:autoSpaceDE w:val="0"/>
              <w:autoSpaceDN w:val="0"/>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68</w:t>
            </w:r>
            <w:r w:rsidR="00461BFF" w:rsidRPr="00461BFF">
              <w:rPr>
                <w:rFonts w:ascii="Arial" w:hAnsi="Arial" w:cs="Arial"/>
                <w:color w:val="000000"/>
                <w:lang w:val="es-MX" w:eastAsia="es-MX"/>
              </w:rPr>
              <w:t>.00</w:t>
            </w:r>
          </w:p>
        </w:tc>
      </w:tr>
      <w:tr w:rsidR="00461BFF" w:rsidRPr="00461BFF" w14:paraId="4A8F1964" w14:textId="77777777" w:rsidTr="00592765">
        <w:trPr>
          <w:trHeight w:val="340"/>
        </w:trPr>
        <w:tc>
          <w:tcPr>
            <w:tcW w:w="3728" w:type="pct"/>
            <w:tcBorders>
              <w:top w:val="single" w:sz="6" w:space="0" w:color="auto"/>
              <w:left w:val="single" w:sz="6" w:space="0" w:color="auto"/>
              <w:bottom w:val="single" w:sz="6" w:space="0" w:color="auto"/>
              <w:right w:val="single" w:sz="6" w:space="0" w:color="auto"/>
            </w:tcBorders>
          </w:tcPr>
          <w:p w14:paraId="59807ABF"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IV.- </w:t>
            </w:r>
            <w:r w:rsidRPr="00461BFF">
              <w:rPr>
                <w:rFonts w:ascii="Arial" w:hAnsi="Arial" w:cs="Arial"/>
                <w:color w:val="000000"/>
                <w:lang w:val="es-MX" w:eastAsia="es-MX"/>
              </w:rPr>
              <w:t xml:space="preserve">Industria </w:t>
            </w:r>
          </w:p>
        </w:tc>
        <w:tc>
          <w:tcPr>
            <w:tcW w:w="1272" w:type="pct"/>
            <w:tcBorders>
              <w:top w:val="single" w:sz="6" w:space="0" w:color="auto"/>
              <w:left w:val="single" w:sz="6" w:space="0" w:color="auto"/>
              <w:bottom w:val="single" w:sz="6" w:space="0" w:color="auto"/>
              <w:right w:val="single" w:sz="6" w:space="0" w:color="auto"/>
            </w:tcBorders>
          </w:tcPr>
          <w:p w14:paraId="30F1E29B" w14:textId="18755AC0" w:rsidR="00461BFF" w:rsidRPr="00461BFF" w:rsidRDefault="0005644E" w:rsidP="00461BFF">
            <w:pPr>
              <w:autoSpaceDE w:val="0"/>
              <w:autoSpaceDN w:val="0"/>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99</w:t>
            </w:r>
            <w:r w:rsidR="00461BFF" w:rsidRPr="00461BFF">
              <w:rPr>
                <w:rFonts w:ascii="Arial" w:hAnsi="Arial" w:cs="Arial"/>
                <w:color w:val="000000"/>
                <w:lang w:val="es-MX" w:eastAsia="es-MX"/>
              </w:rPr>
              <w:t>.00</w:t>
            </w:r>
          </w:p>
        </w:tc>
      </w:tr>
      <w:tr w:rsidR="00461BFF" w:rsidRPr="00461BFF" w14:paraId="66C60A2D" w14:textId="77777777" w:rsidTr="00592765">
        <w:trPr>
          <w:trHeight w:val="261"/>
        </w:trPr>
        <w:tc>
          <w:tcPr>
            <w:tcW w:w="3728" w:type="pct"/>
            <w:tcBorders>
              <w:top w:val="single" w:sz="6" w:space="0" w:color="auto"/>
              <w:left w:val="single" w:sz="6" w:space="0" w:color="auto"/>
              <w:bottom w:val="single" w:sz="6" w:space="0" w:color="auto"/>
              <w:right w:val="single" w:sz="6" w:space="0" w:color="auto"/>
            </w:tcBorders>
          </w:tcPr>
          <w:p w14:paraId="6ECDFD4C"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V.- </w:t>
            </w:r>
            <w:r w:rsidRPr="00461BFF">
              <w:rPr>
                <w:rFonts w:ascii="Arial" w:hAnsi="Arial" w:cs="Arial"/>
                <w:color w:val="000000"/>
                <w:lang w:val="es-MX" w:eastAsia="es-MX"/>
              </w:rPr>
              <w:t xml:space="preserve">Contrato de toma nueva y reconexiones </w:t>
            </w:r>
          </w:p>
        </w:tc>
        <w:tc>
          <w:tcPr>
            <w:tcW w:w="1272" w:type="pct"/>
            <w:tcBorders>
              <w:top w:val="single" w:sz="6" w:space="0" w:color="auto"/>
              <w:left w:val="single" w:sz="6" w:space="0" w:color="auto"/>
              <w:bottom w:val="single" w:sz="6" w:space="0" w:color="auto"/>
              <w:right w:val="single" w:sz="6" w:space="0" w:color="auto"/>
            </w:tcBorders>
          </w:tcPr>
          <w:p w14:paraId="6F7B42FE" w14:textId="114EEBC8" w:rsidR="00461BFF" w:rsidRPr="00461BFF" w:rsidRDefault="0005644E" w:rsidP="00461BFF">
            <w:pPr>
              <w:autoSpaceDE w:val="0"/>
              <w:autoSpaceDN w:val="0"/>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$ 166</w:t>
            </w:r>
            <w:r w:rsidR="00461BFF" w:rsidRPr="00461BFF">
              <w:rPr>
                <w:rFonts w:ascii="Arial" w:hAnsi="Arial" w:cs="Arial"/>
                <w:color w:val="000000"/>
                <w:lang w:val="es-MX" w:eastAsia="es-MX"/>
              </w:rPr>
              <w:t>.00</w:t>
            </w:r>
          </w:p>
        </w:tc>
      </w:tr>
    </w:tbl>
    <w:p w14:paraId="56813C9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7E3A00D" w14:textId="77777777" w:rsidR="00D51AF4" w:rsidRDefault="00D51AF4" w:rsidP="00611CF0">
      <w:pPr>
        <w:autoSpaceDE w:val="0"/>
        <w:autoSpaceDN w:val="0"/>
        <w:adjustRightInd w:val="0"/>
        <w:spacing w:line="360" w:lineRule="auto"/>
        <w:rPr>
          <w:rFonts w:ascii="Arial" w:hAnsi="Arial" w:cs="Arial"/>
          <w:b/>
          <w:bCs/>
          <w:lang w:val="es-MX" w:eastAsia="es-MX"/>
        </w:rPr>
      </w:pPr>
    </w:p>
    <w:p w14:paraId="1B92C4B6" w14:textId="77777777" w:rsidR="00D51AF4" w:rsidRDefault="00D51AF4" w:rsidP="00461BFF">
      <w:pPr>
        <w:autoSpaceDE w:val="0"/>
        <w:autoSpaceDN w:val="0"/>
        <w:adjustRightInd w:val="0"/>
        <w:spacing w:line="360" w:lineRule="auto"/>
        <w:jc w:val="center"/>
        <w:rPr>
          <w:rFonts w:ascii="Arial" w:hAnsi="Arial" w:cs="Arial"/>
          <w:b/>
          <w:bCs/>
          <w:lang w:val="es-MX" w:eastAsia="es-MX"/>
        </w:rPr>
      </w:pPr>
    </w:p>
    <w:p w14:paraId="36FE10F9" w14:textId="6ABD1FA0"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w:t>
      </w:r>
    </w:p>
    <w:p w14:paraId="4BDDE91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Rastro</w:t>
      </w:r>
    </w:p>
    <w:p w14:paraId="1B42E507"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70590BB1" w14:textId="04B147B2"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2</w:t>
      </w:r>
      <w:r w:rsidRPr="00461BFF">
        <w:rPr>
          <w:rFonts w:ascii="Arial" w:hAnsi="Arial" w:cs="Arial"/>
          <w:b/>
          <w:bCs/>
          <w:lang w:val="es-MX" w:eastAsia="es-MX"/>
        </w:rPr>
        <w:t xml:space="preserve">.- </w:t>
      </w:r>
      <w:r w:rsidRPr="00461BFF">
        <w:rPr>
          <w:rFonts w:ascii="Arial" w:hAnsi="Arial" w:cs="Arial"/>
          <w:lang w:val="es-MX" w:eastAsia="es-MX"/>
        </w:rPr>
        <w:t>Son objeto de este derecho, matanza, guarda en corrales, transporte, pesaje en básculas e inspección de animales realizados en el rastro municipal, se pagarán y causarán las siguientes tarifas:</w:t>
      </w:r>
    </w:p>
    <w:p w14:paraId="2322707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B40BC0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I. Los derechos por matanza de ganado, se pagarán de acuerdo a la siguiente tarifa:</w:t>
      </w:r>
    </w:p>
    <w:p w14:paraId="7D7A209F"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0"/>
        <w:gridCol w:w="3328"/>
      </w:tblGrid>
      <w:tr w:rsidR="00461BFF" w:rsidRPr="00461BFF" w14:paraId="2E9C3B1D" w14:textId="77777777" w:rsidTr="00592765">
        <w:tc>
          <w:tcPr>
            <w:tcW w:w="3115" w:type="pct"/>
            <w:shd w:val="clear" w:color="auto" w:fill="auto"/>
            <w:noWrap/>
            <w:hideMark/>
          </w:tcPr>
          <w:p w14:paraId="51426A1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lastRenderedPageBreak/>
              <w:t xml:space="preserve">a) </w:t>
            </w:r>
            <w:r w:rsidRPr="00461BFF">
              <w:rPr>
                <w:rFonts w:ascii="Arial" w:hAnsi="Arial" w:cs="Arial"/>
                <w:color w:val="000000"/>
                <w:lang w:val="es-MX" w:eastAsia="es-MX"/>
              </w:rPr>
              <w:t>Ganado vacuno</w:t>
            </w:r>
          </w:p>
        </w:tc>
        <w:tc>
          <w:tcPr>
            <w:tcW w:w="1885" w:type="pct"/>
            <w:shd w:val="clear" w:color="auto" w:fill="auto"/>
            <w:noWrap/>
            <w:hideMark/>
          </w:tcPr>
          <w:p w14:paraId="7BEC2D8B" w14:textId="6F47E180" w:rsidR="00461BFF" w:rsidRPr="00461BFF" w:rsidRDefault="0005644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xml:space="preserve"> $ 90</w:t>
            </w:r>
            <w:r w:rsidR="00461BFF" w:rsidRPr="00461BFF">
              <w:rPr>
                <w:rFonts w:ascii="Arial" w:hAnsi="Arial" w:cs="Arial"/>
                <w:color w:val="000000"/>
                <w:lang w:val="es-MX" w:eastAsia="es-MX"/>
              </w:rPr>
              <w:t>.00 por cabeza.</w:t>
            </w:r>
          </w:p>
        </w:tc>
      </w:tr>
      <w:tr w:rsidR="00461BFF" w:rsidRPr="00461BFF" w14:paraId="7C5FE02B" w14:textId="77777777" w:rsidTr="00592765">
        <w:tc>
          <w:tcPr>
            <w:tcW w:w="3115" w:type="pct"/>
            <w:shd w:val="clear" w:color="auto" w:fill="auto"/>
            <w:noWrap/>
            <w:hideMark/>
          </w:tcPr>
          <w:p w14:paraId="3A9486B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b) </w:t>
            </w:r>
            <w:r w:rsidRPr="00461BFF">
              <w:rPr>
                <w:rFonts w:ascii="Arial" w:hAnsi="Arial" w:cs="Arial"/>
                <w:color w:val="000000"/>
                <w:lang w:val="es-MX" w:eastAsia="es-MX"/>
              </w:rPr>
              <w:t>Ganado porcino</w:t>
            </w:r>
          </w:p>
        </w:tc>
        <w:tc>
          <w:tcPr>
            <w:tcW w:w="1885" w:type="pct"/>
            <w:shd w:val="clear" w:color="auto" w:fill="auto"/>
            <w:noWrap/>
            <w:hideMark/>
          </w:tcPr>
          <w:p w14:paraId="6F005F96" w14:textId="4B63CC65" w:rsidR="00461BFF" w:rsidRPr="00461BFF" w:rsidRDefault="0005644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xml:space="preserve"> $ 33</w:t>
            </w:r>
            <w:r w:rsidR="00461BFF" w:rsidRPr="00461BFF">
              <w:rPr>
                <w:rFonts w:ascii="Arial" w:hAnsi="Arial" w:cs="Arial"/>
                <w:color w:val="000000"/>
                <w:lang w:val="es-MX" w:eastAsia="es-MX"/>
              </w:rPr>
              <w:t>.00 por cabeza.</w:t>
            </w:r>
          </w:p>
        </w:tc>
      </w:tr>
      <w:tr w:rsidR="00461BFF" w:rsidRPr="00461BFF" w14:paraId="0ECC19F4" w14:textId="77777777" w:rsidTr="00592765">
        <w:tc>
          <w:tcPr>
            <w:tcW w:w="3115" w:type="pct"/>
            <w:shd w:val="clear" w:color="auto" w:fill="auto"/>
            <w:noWrap/>
            <w:hideMark/>
          </w:tcPr>
          <w:p w14:paraId="0527DA5F"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 ) </w:t>
            </w:r>
            <w:r w:rsidRPr="00461BFF">
              <w:rPr>
                <w:rFonts w:ascii="Arial" w:hAnsi="Arial" w:cs="Arial"/>
                <w:color w:val="000000"/>
                <w:lang w:val="es-MX" w:eastAsia="es-MX"/>
              </w:rPr>
              <w:t xml:space="preserve">Caprino </w:t>
            </w:r>
          </w:p>
        </w:tc>
        <w:tc>
          <w:tcPr>
            <w:tcW w:w="1885" w:type="pct"/>
            <w:shd w:val="clear" w:color="auto" w:fill="auto"/>
            <w:noWrap/>
            <w:hideMark/>
          </w:tcPr>
          <w:p w14:paraId="64F10EA7" w14:textId="1B180271"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$ 27</w:t>
            </w:r>
            <w:r w:rsidR="00461BFF" w:rsidRPr="00461BFF">
              <w:rPr>
                <w:rFonts w:ascii="Arial" w:hAnsi="Arial" w:cs="Arial"/>
                <w:color w:val="000000"/>
                <w:lang w:val="es-MX" w:eastAsia="es-MX"/>
              </w:rPr>
              <w:t>.00 por cabeza.</w:t>
            </w:r>
          </w:p>
        </w:tc>
      </w:tr>
    </w:tbl>
    <w:p w14:paraId="470C4DB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3E0EB93A"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II. Los derechos por pesaje de ganado en básculas del Ayuntamiento, se pagarán de acuerdo a la siguiente tarifa:</w:t>
      </w:r>
    </w:p>
    <w:p w14:paraId="55E4CC0C"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500"/>
        <w:gridCol w:w="3328"/>
      </w:tblGrid>
      <w:tr w:rsidR="00461BFF" w:rsidRPr="00461BFF" w14:paraId="68E8C3FF" w14:textId="77777777" w:rsidTr="00592765">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14:paraId="4574CA5E"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 </w:t>
            </w:r>
            <w:r w:rsidRPr="00461BFF">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14:paraId="2C84421B" w14:textId="3F1E7451"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xml:space="preserve"> $ 90</w:t>
            </w:r>
            <w:r w:rsidR="00461BFF" w:rsidRPr="00461BFF">
              <w:rPr>
                <w:rFonts w:ascii="Arial" w:hAnsi="Arial" w:cs="Arial"/>
                <w:color w:val="000000"/>
                <w:lang w:val="es-MX" w:eastAsia="es-MX"/>
              </w:rPr>
              <w:t>.00 por cabeza.</w:t>
            </w:r>
          </w:p>
        </w:tc>
      </w:tr>
      <w:tr w:rsidR="00461BFF" w:rsidRPr="00461BFF" w14:paraId="2E45AF06" w14:textId="77777777" w:rsidTr="00592765">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14:paraId="44B404B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b) </w:t>
            </w:r>
            <w:r w:rsidRPr="00461BFF">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14:paraId="4925128E" w14:textId="3394ABDC"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xml:space="preserve"> $ 33</w:t>
            </w:r>
            <w:r w:rsidR="00461BFF" w:rsidRPr="00461BFF">
              <w:rPr>
                <w:rFonts w:ascii="Arial" w:hAnsi="Arial" w:cs="Arial"/>
                <w:color w:val="000000"/>
                <w:lang w:val="es-MX" w:eastAsia="es-MX"/>
              </w:rPr>
              <w:t>.00 por cabeza.</w:t>
            </w:r>
          </w:p>
        </w:tc>
      </w:tr>
      <w:tr w:rsidR="00461BFF" w:rsidRPr="00461BFF" w14:paraId="309CC677" w14:textId="77777777" w:rsidTr="00592765">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14:paraId="42584010"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 ) </w:t>
            </w:r>
            <w:r w:rsidRPr="00461BFF">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14:paraId="4E9E7935" w14:textId="49C43D0D"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$ 27</w:t>
            </w:r>
            <w:r w:rsidR="00461BFF" w:rsidRPr="00461BFF">
              <w:rPr>
                <w:rFonts w:ascii="Arial" w:hAnsi="Arial" w:cs="Arial"/>
                <w:color w:val="000000"/>
                <w:lang w:val="es-MX" w:eastAsia="es-MX"/>
              </w:rPr>
              <w:t>.00 por cabeza.</w:t>
            </w:r>
          </w:p>
        </w:tc>
      </w:tr>
    </w:tbl>
    <w:p w14:paraId="09767F67"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202406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III. Los derechos por la guarda en corrales del ganado, se pagará de acuerdo a la siguiente tarifa:</w:t>
      </w:r>
    </w:p>
    <w:p w14:paraId="4B6E5D4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500"/>
        <w:gridCol w:w="3328"/>
      </w:tblGrid>
      <w:tr w:rsidR="00461BFF" w:rsidRPr="00461BFF" w14:paraId="119117B9" w14:textId="77777777" w:rsidTr="00592765">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14:paraId="63FE4CA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 </w:t>
            </w:r>
            <w:r w:rsidRPr="00461BFF">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14:paraId="2DCFA246" w14:textId="3AC2ED87"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xml:space="preserve"> $ 26</w:t>
            </w:r>
            <w:r w:rsidR="00461BFF" w:rsidRPr="00461BFF">
              <w:rPr>
                <w:rFonts w:ascii="Arial" w:hAnsi="Arial" w:cs="Arial"/>
                <w:color w:val="000000"/>
                <w:lang w:val="es-MX" w:eastAsia="es-MX"/>
              </w:rPr>
              <w:t>.00 por cabeza.</w:t>
            </w:r>
          </w:p>
        </w:tc>
      </w:tr>
      <w:tr w:rsidR="00461BFF" w:rsidRPr="00461BFF" w14:paraId="0FB944CF" w14:textId="77777777" w:rsidTr="00592765">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14:paraId="0647C1D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b) </w:t>
            </w:r>
            <w:r w:rsidRPr="00461BFF">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14:paraId="09E42056" w14:textId="69726F7B"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xml:space="preserve"> $ 26</w:t>
            </w:r>
            <w:r w:rsidR="00461BFF" w:rsidRPr="00461BFF">
              <w:rPr>
                <w:rFonts w:ascii="Arial" w:hAnsi="Arial" w:cs="Arial"/>
                <w:color w:val="000000"/>
                <w:lang w:val="es-MX" w:eastAsia="es-MX"/>
              </w:rPr>
              <w:t>.00 por cabeza.</w:t>
            </w:r>
          </w:p>
        </w:tc>
      </w:tr>
      <w:tr w:rsidR="00461BFF" w:rsidRPr="00461BFF" w14:paraId="7D3DF350" w14:textId="77777777" w:rsidTr="00592765">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14:paraId="51916A34"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 ) </w:t>
            </w:r>
            <w:r w:rsidRPr="00461BFF">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14:paraId="52A41EC9" w14:textId="75092207"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$ 26</w:t>
            </w:r>
            <w:r w:rsidR="00461BFF" w:rsidRPr="00461BFF">
              <w:rPr>
                <w:rFonts w:ascii="Arial" w:hAnsi="Arial" w:cs="Arial"/>
                <w:color w:val="000000"/>
                <w:lang w:val="es-MX" w:eastAsia="es-MX"/>
              </w:rPr>
              <w:t>.00 por cabeza.</w:t>
            </w:r>
          </w:p>
        </w:tc>
      </w:tr>
    </w:tbl>
    <w:p w14:paraId="4CAC2C4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C0D8C4B" w14:textId="77777777" w:rsidR="00BD56C4" w:rsidRDefault="00BD56C4" w:rsidP="00461BFF">
      <w:pPr>
        <w:autoSpaceDE w:val="0"/>
        <w:autoSpaceDN w:val="0"/>
        <w:adjustRightInd w:val="0"/>
        <w:spacing w:line="360" w:lineRule="auto"/>
        <w:jc w:val="center"/>
        <w:rPr>
          <w:rFonts w:ascii="Arial" w:hAnsi="Arial" w:cs="Arial"/>
          <w:b/>
          <w:bCs/>
          <w:lang w:val="es-MX" w:eastAsia="es-MX"/>
        </w:rPr>
      </w:pPr>
    </w:p>
    <w:p w14:paraId="2236DD20" w14:textId="20183748"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VI</w:t>
      </w:r>
    </w:p>
    <w:p w14:paraId="2DCDD9E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Certificados y Constancias</w:t>
      </w:r>
    </w:p>
    <w:p w14:paraId="4D2E805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0BFE4D45" w14:textId="45A481D0"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3</w:t>
      </w:r>
      <w:r w:rsidRPr="00461BFF">
        <w:rPr>
          <w:rFonts w:ascii="Arial" w:hAnsi="Arial" w:cs="Arial"/>
          <w:b/>
          <w:bCs/>
          <w:lang w:val="es-MX" w:eastAsia="es-MX"/>
        </w:rPr>
        <w:t xml:space="preserve">.- </w:t>
      </w:r>
      <w:r w:rsidRPr="00461BFF">
        <w:rPr>
          <w:rFonts w:ascii="Arial" w:hAnsi="Arial" w:cs="Arial"/>
          <w:lang w:val="es-MX" w:eastAsia="es-MX"/>
        </w:rPr>
        <w:t>Por los certificados y constancias que expida la autoridad municipal, se pagarán las cuotas siguientes:</w:t>
      </w:r>
    </w:p>
    <w:p w14:paraId="35E7045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580"/>
        <w:gridCol w:w="2248"/>
      </w:tblGrid>
      <w:tr w:rsidR="00461BFF" w:rsidRPr="00461BFF" w14:paraId="724D578B" w14:textId="77777777" w:rsidTr="00C324BD">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5BB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Por cada copia Certificada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4E8F80CF"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3.00 por hoja</w:t>
            </w:r>
          </w:p>
        </w:tc>
      </w:tr>
      <w:tr w:rsidR="00461BFF" w:rsidRPr="00461BFF" w14:paraId="07645244" w14:textId="77777777" w:rsidTr="00C324BD">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613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Por cada copia simple que expida el Ayuntamiento </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30CF"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2.00 por hoja</w:t>
            </w:r>
          </w:p>
        </w:tc>
      </w:tr>
      <w:tr w:rsidR="00461BFF" w:rsidRPr="00461BFF" w14:paraId="03F20F85" w14:textId="77777777" w:rsidTr="00C324BD">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9EB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Por cada Constancia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623AC706" w14:textId="200BB191" w:rsidR="00461BFF" w:rsidRPr="00461BFF" w:rsidRDefault="00124A8E" w:rsidP="00461BFF">
            <w:pPr>
              <w:spacing w:line="360" w:lineRule="auto"/>
              <w:ind w:right="192"/>
              <w:jc w:val="right"/>
              <w:rPr>
                <w:rFonts w:ascii="Arial" w:hAnsi="Arial" w:cs="Arial"/>
                <w:color w:val="000000"/>
                <w:lang w:val="es-MX" w:eastAsia="es-MX"/>
              </w:rPr>
            </w:pPr>
            <w:r>
              <w:rPr>
                <w:rFonts w:ascii="Arial" w:hAnsi="Arial" w:cs="Arial"/>
                <w:color w:val="000000"/>
                <w:lang w:val="es-MX" w:eastAsia="es-MX"/>
              </w:rPr>
              <w:t>$ 22</w:t>
            </w:r>
            <w:r w:rsidR="00461BFF" w:rsidRPr="00461BFF">
              <w:rPr>
                <w:rFonts w:ascii="Arial" w:hAnsi="Arial" w:cs="Arial"/>
                <w:color w:val="000000"/>
                <w:lang w:val="es-MX" w:eastAsia="es-MX"/>
              </w:rPr>
              <w:t>.00 por hoja</w:t>
            </w:r>
          </w:p>
        </w:tc>
      </w:tr>
    </w:tbl>
    <w:p w14:paraId="784A08B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B3DB63D"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VII</w:t>
      </w:r>
    </w:p>
    <w:p w14:paraId="198526F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Mercados y Centrales de Abastos</w:t>
      </w:r>
    </w:p>
    <w:p w14:paraId="2433AAC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D2BECE9" w14:textId="6224A7C3"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4</w:t>
      </w:r>
      <w:r w:rsidRPr="00461BFF">
        <w:rPr>
          <w:rFonts w:ascii="Arial" w:hAnsi="Arial" w:cs="Arial"/>
          <w:b/>
          <w:bCs/>
          <w:lang w:val="es-MX" w:eastAsia="es-MX"/>
        </w:rPr>
        <w:t xml:space="preserve">.- </w:t>
      </w:r>
      <w:r w:rsidRPr="00461BFF">
        <w:rPr>
          <w:rFonts w:ascii="Arial" w:hAnsi="Arial" w:cs="Arial"/>
          <w:lang w:val="es-MX" w:eastAsia="es-MX"/>
        </w:rPr>
        <w:t>Los derechos por servicios de mercados se causarán y pagarán de conformidad con las siguientes tarifas:</w:t>
      </w:r>
    </w:p>
    <w:p w14:paraId="492C8534"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BFEFEB8" w14:textId="4C3C060C"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Locatarios fijo</w:t>
      </w:r>
      <w:r w:rsidR="00124A8E">
        <w:rPr>
          <w:rFonts w:ascii="Arial" w:hAnsi="Arial" w:cs="Arial"/>
          <w:lang w:val="es-MX" w:eastAsia="es-MX"/>
        </w:rPr>
        <w:t>s……………………………………………………………...$ 106</w:t>
      </w:r>
      <w:r w:rsidRPr="00461BFF">
        <w:rPr>
          <w:rFonts w:ascii="Arial" w:hAnsi="Arial" w:cs="Arial"/>
          <w:lang w:val="es-MX" w:eastAsia="es-MX"/>
        </w:rPr>
        <w:t>.00 mensuales</w:t>
      </w:r>
    </w:p>
    <w:p w14:paraId="107EC917" w14:textId="6E365EC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Locatarios semifijos…………….………………………………………</w:t>
      </w:r>
      <w:r w:rsidR="00611CF0">
        <w:rPr>
          <w:rFonts w:ascii="Arial" w:hAnsi="Arial" w:cs="Arial"/>
          <w:lang w:val="es-MX" w:eastAsia="es-MX"/>
        </w:rPr>
        <w:t>….</w:t>
      </w:r>
      <w:r w:rsidR="00124A8E">
        <w:rPr>
          <w:rFonts w:ascii="Arial" w:hAnsi="Arial" w:cs="Arial"/>
          <w:lang w:val="es-MX" w:eastAsia="es-MX"/>
        </w:rPr>
        <w:t>$ 15</w:t>
      </w:r>
      <w:r w:rsidRPr="00461BFF">
        <w:rPr>
          <w:rFonts w:ascii="Arial" w:hAnsi="Arial" w:cs="Arial"/>
          <w:lang w:val="es-MX" w:eastAsia="es-MX"/>
        </w:rPr>
        <w:t>.00 diarios</w:t>
      </w:r>
    </w:p>
    <w:p w14:paraId="6AF52E93" w14:textId="0EEDC3CC"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III.</w:t>
      </w:r>
      <w:r w:rsidRPr="00461BFF">
        <w:rPr>
          <w:rFonts w:ascii="Arial" w:hAnsi="Arial" w:cs="Arial"/>
          <w:lang w:val="es-MX" w:eastAsia="es-MX"/>
        </w:rPr>
        <w:t>- Ambulant</w:t>
      </w:r>
      <w:r w:rsidR="00124A8E">
        <w:rPr>
          <w:rFonts w:ascii="Arial" w:hAnsi="Arial" w:cs="Arial"/>
          <w:lang w:val="es-MX" w:eastAsia="es-MX"/>
        </w:rPr>
        <w:t>es………………………………………………………………. $ 20</w:t>
      </w:r>
      <w:r w:rsidRPr="00461BFF">
        <w:rPr>
          <w:rFonts w:ascii="Arial" w:hAnsi="Arial" w:cs="Arial"/>
          <w:lang w:val="es-MX" w:eastAsia="es-MX"/>
        </w:rPr>
        <w:t>.00 cuota por día</w:t>
      </w:r>
    </w:p>
    <w:p w14:paraId="5B08B895" w14:textId="77777777" w:rsidR="00461BFF" w:rsidRDefault="00461BFF" w:rsidP="00461BFF">
      <w:pPr>
        <w:autoSpaceDE w:val="0"/>
        <w:autoSpaceDN w:val="0"/>
        <w:adjustRightInd w:val="0"/>
        <w:spacing w:line="360" w:lineRule="auto"/>
        <w:jc w:val="center"/>
        <w:rPr>
          <w:rFonts w:ascii="Arial" w:hAnsi="Arial" w:cs="Arial"/>
          <w:b/>
          <w:bCs/>
          <w:lang w:val="es-MX" w:eastAsia="es-MX"/>
        </w:rPr>
      </w:pPr>
    </w:p>
    <w:p w14:paraId="1F032052" w14:textId="77777777" w:rsidR="00EC0953" w:rsidRPr="00461BFF" w:rsidRDefault="00EC0953" w:rsidP="00461BFF">
      <w:pPr>
        <w:autoSpaceDE w:val="0"/>
        <w:autoSpaceDN w:val="0"/>
        <w:adjustRightInd w:val="0"/>
        <w:spacing w:line="360" w:lineRule="auto"/>
        <w:jc w:val="center"/>
        <w:rPr>
          <w:rFonts w:ascii="Arial" w:hAnsi="Arial" w:cs="Arial"/>
          <w:b/>
          <w:bCs/>
          <w:lang w:val="es-MX" w:eastAsia="es-MX"/>
        </w:rPr>
      </w:pPr>
    </w:p>
    <w:p w14:paraId="789E1DA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VIII</w:t>
      </w:r>
    </w:p>
    <w:p w14:paraId="64E423E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Cementerios</w:t>
      </w:r>
    </w:p>
    <w:p w14:paraId="1F420A3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38DD942" w14:textId="72246BBD"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5</w:t>
      </w:r>
      <w:r w:rsidRPr="00461BFF">
        <w:rPr>
          <w:rFonts w:ascii="Arial" w:hAnsi="Arial" w:cs="Arial"/>
          <w:b/>
          <w:bCs/>
          <w:lang w:val="es-MX" w:eastAsia="es-MX"/>
        </w:rPr>
        <w:t xml:space="preserve">.- </w:t>
      </w:r>
      <w:r w:rsidRPr="00461BFF">
        <w:rPr>
          <w:rFonts w:ascii="Arial" w:hAnsi="Arial" w:cs="Arial"/>
          <w:lang w:val="es-MX" w:eastAsia="es-MX"/>
        </w:rPr>
        <w:t>Los derechos a que se refiere este capítulo, se causarán y pagarán conforme a las siguientes cuotas:</w:t>
      </w:r>
    </w:p>
    <w:p w14:paraId="33D4A28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7F6CD270"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Inhumaciones en fosas y criptas</w:t>
      </w:r>
    </w:p>
    <w:p w14:paraId="0CD1FD04"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6EE42C56" w14:textId="77777777" w:rsidR="00461BFF" w:rsidRPr="00461BFF" w:rsidRDefault="00461BFF" w:rsidP="00461BFF">
      <w:pPr>
        <w:autoSpaceDE w:val="0"/>
        <w:autoSpaceDN w:val="0"/>
        <w:adjustRightInd w:val="0"/>
        <w:spacing w:line="360" w:lineRule="auto"/>
        <w:rPr>
          <w:rFonts w:ascii="Arial" w:hAnsi="Arial" w:cs="Arial"/>
          <w:b/>
          <w:bCs/>
          <w:lang w:val="es-MX" w:eastAsia="es-MX"/>
        </w:rPr>
      </w:pPr>
      <w:r w:rsidRPr="00461BFF">
        <w:rPr>
          <w:rFonts w:ascii="Arial" w:hAnsi="Arial" w:cs="Arial"/>
          <w:b/>
          <w:bCs/>
          <w:lang w:val="es-MX" w:eastAsia="es-MX"/>
        </w:rPr>
        <w:t>ADULTOS</w:t>
      </w:r>
    </w:p>
    <w:p w14:paraId="4285CDB0" w14:textId="1557D1FF"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a)</w:t>
      </w:r>
      <w:r w:rsidRPr="00461BFF">
        <w:rPr>
          <w:rFonts w:ascii="Arial" w:hAnsi="Arial" w:cs="Arial"/>
          <w:lang w:val="es-MX" w:eastAsia="es-MX"/>
        </w:rPr>
        <w:t xml:space="preserve"> Por temporalidad de 2 año</w:t>
      </w:r>
      <w:r w:rsidR="00124A8E">
        <w:rPr>
          <w:rFonts w:ascii="Arial" w:hAnsi="Arial" w:cs="Arial"/>
          <w:lang w:val="es-MX" w:eastAsia="es-MX"/>
        </w:rPr>
        <w:t>s……………………………………………………….. $   272</w:t>
      </w:r>
      <w:r w:rsidRPr="00461BFF">
        <w:rPr>
          <w:rFonts w:ascii="Arial" w:hAnsi="Arial" w:cs="Arial"/>
          <w:lang w:val="es-MX" w:eastAsia="es-MX"/>
        </w:rPr>
        <w:t>.00</w:t>
      </w:r>
    </w:p>
    <w:p w14:paraId="2230A8E3" w14:textId="2F1396F4"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b) </w:t>
      </w:r>
      <w:r w:rsidRPr="00461BFF">
        <w:rPr>
          <w:rFonts w:ascii="Arial" w:hAnsi="Arial" w:cs="Arial"/>
          <w:lang w:val="es-MX" w:eastAsia="es-MX"/>
        </w:rPr>
        <w:t>Adquirida a perpetuida</w:t>
      </w:r>
      <w:r w:rsidR="00124A8E">
        <w:rPr>
          <w:rFonts w:ascii="Arial" w:hAnsi="Arial" w:cs="Arial"/>
          <w:lang w:val="es-MX" w:eastAsia="es-MX"/>
        </w:rPr>
        <w:t>d…………………………………………………………… $ 2,681</w:t>
      </w:r>
      <w:r w:rsidRPr="00461BFF">
        <w:rPr>
          <w:rFonts w:ascii="Arial" w:hAnsi="Arial" w:cs="Arial"/>
          <w:lang w:val="es-MX" w:eastAsia="es-MX"/>
        </w:rPr>
        <w:t>.00</w:t>
      </w:r>
    </w:p>
    <w:p w14:paraId="3FCBDF09" w14:textId="5CB4CD92"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c) </w:t>
      </w:r>
      <w:r w:rsidRPr="00461BFF">
        <w:rPr>
          <w:rFonts w:ascii="Arial" w:hAnsi="Arial" w:cs="Arial"/>
          <w:lang w:val="es-MX" w:eastAsia="es-MX"/>
        </w:rPr>
        <w:t>Refrendo por depósitos de restos a 6 meses…………………………………….</w:t>
      </w:r>
      <w:r w:rsidR="00022E0D" w:rsidRPr="00461BFF">
        <w:rPr>
          <w:rFonts w:ascii="Arial" w:hAnsi="Arial" w:cs="Arial"/>
          <w:lang w:val="es-MX" w:eastAsia="es-MX"/>
        </w:rPr>
        <w:t>$</w:t>
      </w:r>
      <w:r w:rsidR="00022E0D">
        <w:rPr>
          <w:rFonts w:ascii="Arial" w:hAnsi="Arial" w:cs="Arial"/>
          <w:lang w:val="es-MX" w:eastAsia="es-MX"/>
        </w:rPr>
        <w:t xml:space="preserve">   </w:t>
      </w:r>
      <w:r w:rsidR="00124A8E">
        <w:rPr>
          <w:rFonts w:ascii="Arial" w:hAnsi="Arial" w:cs="Arial"/>
          <w:lang w:val="es-MX" w:eastAsia="es-MX"/>
        </w:rPr>
        <w:t xml:space="preserve"> 274</w:t>
      </w:r>
      <w:r w:rsidR="00022E0D" w:rsidRPr="00461BFF">
        <w:rPr>
          <w:rFonts w:ascii="Arial" w:hAnsi="Arial" w:cs="Arial"/>
          <w:lang w:val="es-MX" w:eastAsia="es-MX"/>
        </w:rPr>
        <w:t>.00</w:t>
      </w:r>
    </w:p>
    <w:p w14:paraId="0B383C8E"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0777D6BA"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En las fosas o criptas para niños, las tarifas aplicadas a cada uno de los conceptos serán el</w:t>
      </w:r>
    </w:p>
    <w:p w14:paraId="1B754775"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50% de las aplicadas por los adultos.</w:t>
      </w:r>
    </w:p>
    <w:p w14:paraId="7D431B9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1286194B" w14:textId="498F45A2"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Permiso de mantenimiento o construcción de cripta o gaveta en cualquiera de las clases de los cementerios municipales</w:t>
      </w:r>
      <w:r w:rsidR="00022E0D">
        <w:rPr>
          <w:rFonts w:ascii="Arial" w:hAnsi="Arial" w:cs="Arial"/>
          <w:lang w:val="es-MX" w:eastAsia="es-MX"/>
        </w:rPr>
        <w:t>…………………………………………………………………</w:t>
      </w:r>
      <w:r w:rsidR="00124A8E">
        <w:rPr>
          <w:rFonts w:ascii="Arial" w:hAnsi="Arial" w:cs="Arial"/>
          <w:lang w:val="es-MX" w:eastAsia="es-MX"/>
        </w:rPr>
        <w:t>$363</w:t>
      </w:r>
      <w:r w:rsidRPr="00461BFF">
        <w:rPr>
          <w:rFonts w:ascii="Arial" w:hAnsi="Arial" w:cs="Arial"/>
          <w:lang w:val="es-MX" w:eastAsia="es-MX"/>
        </w:rPr>
        <w:t>.00</w:t>
      </w:r>
    </w:p>
    <w:p w14:paraId="3D8516F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35CE7E23" w14:textId="76C72940" w:rsid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Exhumación después de transcurrido el término de Ley</w:t>
      </w:r>
      <w:r w:rsidR="00022E0D">
        <w:rPr>
          <w:rFonts w:ascii="Arial" w:hAnsi="Arial" w:cs="Arial"/>
          <w:lang w:val="es-MX" w:eastAsia="es-MX"/>
        </w:rPr>
        <w:t>…………………………</w:t>
      </w:r>
      <w:r w:rsidR="00124A8E">
        <w:rPr>
          <w:rFonts w:ascii="Arial" w:hAnsi="Arial" w:cs="Arial"/>
          <w:lang w:val="es-MX" w:eastAsia="es-MX"/>
        </w:rPr>
        <w:t>$274</w:t>
      </w:r>
      <w:r w:rsidRPr="00461BFF">
        <w:rPr>
          <w:rFonts w:ascii="Arial" w:hAnsi="Arial" w:cs="Arial"/>
          <w:lang w:val="es-MX" w:eastAsia="es-MX"/>
        </w:rPr>
        <w:t>.00</w:t>
      </w:r>
    </w:p>
    <w:p w14:paraId="33B869C0" w14:textId="77777777" w:rsidR="00EC0953" w:rsidRPr="00461BFF" w:rsidRDefault="00EC0953" w:rsidP="00461BFF">
      <w:pPr>
        <w:autoSpaceDE w:val="0"/>
        <w:autoSpaceDN w:val="0"/>
        <w:adjustRightInd w:val="0"/>
        <w:spacing w:line="360" w:lineRule="auto"/>
        <w:rPr>
          <w:rFonts w:ascii="Arial" w:hAnsi="Arial" w:cs="Arial"/>
          <w:lang w:val="es-MX" w:eastAsia="es-MX"/>
        </w:rPr>
      </w:pPr>
    </w:p>
    <w:p w14:paraId="4DC9C2F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049EED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IX</w:t>
      </w:r>
    </w:p>
    <w:p w14:paraId="3F5CE89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la Unidad de Acceso a la Información</w:t>
      </w:r>
    </w:p>
    <w:p w14:paraId="6A5439C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3C388AD6" w14:textId="6FD1959A" w:rsidR="00461BFF" w:rsidRPr="00461BFF" w:rsidRDefault="00461BFF" w:rsidP="00461BFF">
      <w:pPr>
        <w:widowControl w:val="0"/>
        <w:autoSpaceDE w:val="0"/>
        <w:autoSpaceDN w:val="0"/>
        <w:adjustRightInd w:val="0"/>
        <w:spacing w:line="360" w:lineRule="auto"/>
        <w:jc w:val="both"/>
        <w:rPr>
          <w:rFonts w:ascii="Arial" w:hAnsi="Arial" w:cs="Arial"/>
          <w:lang w:val="es-ES_tradnl"/>
        </w:rPr>
      </w:pPr>
      <w:r w:rsidRPr="00461BFF">
        <w:rPr>
          <w:rFonts w:ascii="Arial" w:hAnsi="Arial" w:cs="Arial"/>
          <w:b/>
          <w:bCs/>
          <w:lang w:val="es-MX" w:eastAsia="es-MX"/>
        </w:rPr>
        <w:t>Artículo 3</w:t>
      </w:r>
      <w:r w:rsidR="00BD56C4">
        <w:rPr>
          <w:rFonts w:ascii="Arial" w:hAnsi="Arial" w:cs="Arial"/>
          <w:b/>
          <w:bCs/>
          <w:lang w:val="es-MX" w:eastAsia="es-MX"/>
        </w:rPr>
        <w:t>6</w:t>
      </w:r>
      <w:r w:rsidRPr="00461BFF">
        <w:rPr>
          <w:rFonts w:ascii="Arial" w:hAnsi="Arial" w:cs="Arial"/>
          <w:b/>
          <w:bCs/>
          <w:lang w:val="es-MX" w:eastAsia="es-MX"/>
        </w:rPr>
        <w:t xml:space="preserve">.- </w:t>
      </w:r>
      <w:r w:rsidRPr="00461BFF">
        <w:rPr>
          <w:rFonts w:ascii="Arial" w:hAnsi="Arial" w:cs="Arial"/>
          <w:lang w:val="es-ES_tradnl"/>
        </w:rPr>
        <w:t>El derecho por acceso a la información pública que proporciona la Unidad de Transparencia municipal será gratuito.</w:t>
      </w:r>
    </w:p>
    <w:p w14:paraId="603318E5" w14:textId="77777777" w:rsidR="00461BFF" w:rsidRPr="00461BFF" w:rsidRDefault="00461BFF" w:rsidP="00461BFF">
      <w:pPr>
        <w:widowControl w:val="0"/>
        <w:autoSpaceDE w:val="0"/>
        <w:autoSpaceDN w:val="0"/>
        <w:adjustRightInd w:val="0"/>
        <w:spacing w:line="360" w:lineRule="auto"/>
        <w:jc w:val="both"/>
        <w:rPr>
          <w:rFonts w:ascii="Arial" w:hAnsi="Arial" w:cs="Arial"/>
          <w:lang w:val="es-ES_tradnl"/>
        </w:rPr>
      </w:pPr>
    </w:p>
    <w:p w14:paraId="25A4AD5B" w14:textId="44BDC6D6"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lastRenderedPageBreak/>
        <w:t>La unidad transparencia municipal únicamente podrá requerir pago por concepto de costo de recuperación cuando la información requerida sea entregada en documento impreso proporcionado por el ayuntamiento y sea mayor de 20 hojas simples o certificadas, o cuando el solicitante no proporcione el medio físico, electrónico o magnético a través del cual se le haga llegar dicha información.</w:t>
      </w:r>
    </w:p>
    <w:p w14:paraId="399B362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278611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8"/>
        <w:gridCol w:w="2010"/>
      </w:tblGrid>
      <w:tr w:rsidR="00461BFF" w:rsidRPr="00461BFF" w14:paraId="6D104504" w14:textId="77777777" w:rsidTr="00592765">
        <w:tc>
          <w:tcPr>
            <w:tcW w:w="7905" w:type="dxa"/>
            <w:shd w:val="clear" w:color="auto" w:fill="auto"/>
          </w:tcPr>
          <w:p w14:paraId="2F306AD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Medio de reproducción</w:t>
            </w:r>
          </w:p>
        </w:tc>
        <w:tc>
          <w:tcPr>
            <w:tcW w:w="2209" w:type="dxa"/>
            <w:shd w:val="clear" w:color="auto" w:fill="auto"/>
          </w:tcPr>
          <w:p w14:paraId="6F7EC31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Costo aplicable</w:t>
            </w:r>
          </w:p>
        </w:tc>
      </w:tr>
      <w:tr w:rsidR="00461BFF" w:rsidRPr="00461BFF" w14:paraId="688315A3" w14:textId="77777777" w:rsidTr="00592765">
        <w:tc>
          <w:tcPr>
            <w:tcW w:w="7905" w:type="dxa"/>
            <w:shd w:val="clear" w:color="auto" w:fill="auto"/>
          </w:tcPr>
          <w:p w14:paraId="243492A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w:t>
            </w:r>
            <w:r w:rsidRPr="00461BFF">
              <w:rPr>
                <w:rFonts w:ascii="Arial" w:hAnsi="Arial" w:cs="Arial"/>
                <w:lang w:val="es-MX" w:eastAsia="es-MX"/>
              </w:rPr>
              <w:t xml:space="preserve"> Copia simple o impresa a partir de la vigesimoprimera hoja proporcionada por la unidad de transparencia</w:t>
            </w:r>
          </w:p>
        </w:tc>
        <w:tc>
          <w:tcPr>
            <w:tcW w:w="2209" w:type="dxa"/>
            <w:shd w:val="clear" w:color="auto" w:fill="auto"/>
          </w:tcPr>
          <w:p w14:paraId="0FEBEA2A" w14:textId="77777777" w:rsidR="00461BFF" w:rsidRPr="00461BFF" w:rsidRDefault="00461BFF" w:rsidP="00461BFF">
            <w:pPr>
              <w:autoSpaceDE w:val="0"/>
              <w:autoSpaceDN w:val="0"/>
              <w:adjustRightInd w:val="0"/>
              <w:spacing w:line="360" w:lineRule="auto"/>
              <w:jc w:val="right"/>
              <w:rPr>
                <w:rFonts w:ascii="Arial" w:hAnsi="Arial" w:cs="Arial"/>
                <w:lang w:val="es-MX" w:eastAsia="es-MX"/>
              </w:rPr>
            </w:pPr>
            <w:r w:rsidRPr="00461BFF">
              <w:rPr>
                <w:rFonts w:ascii="Arial" w:hAnsi="Arial" w:cs="Arial"/>
                <w:lang w:val="es-MX" w:eastAsia="es-MX"/>
              </w:rPr>
              <w:t>$ 1.00</w:t>
            </w:r>
          </w:p>
        </w:tc>
      </w:tr>
      <w:tr w:rsidR="00461BFF" w:rsidRPr="00461BFF" w14:paraId="3C6E87D8" w14:textId="77777777" w:rsidTr="00592765">
        <w:tc>
          <w:tcPr>
            <w:tcW w:w="7905" w:type="dxa"/>
            <w:shd w:val="clear" w:color="auto" w:fill="auto"/>
          </w:tcPr>
          <w:p w14:paraId="07E1F9E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II.</w:t>
            </w:r>
            <w:r w:rsidRPr="00461BFF">
              <w:rPr>
                <w:rFonts w:ascii="Arial" w:hAnsi="Arial" w:cs="Arial"/>
                <w:lang w:val="es-MX" w:eastAsia="es-MX"/>
              </w:rPr>
              <w:t xml:space="preserve"> Copia certificada a partir de la vigesimoprimera hoja proporcionada por la unidad de transparencia.</w:t>
            </w:r>
          </w:p>
        </w:tc>
        <w:tc>
          <w:tcPr>
            <w:tcW w:w="2209" w:type="dxa"/>
            <w:shd w:val="clear" w:color="auto" w:fill="auto"/>
          </w:tcPr>
          <w:p w14:paraId="033C53FB" w14:textId="77777777" w:rsidR="00461BFF" w:rsidRPr="00461BFF" w:rsidRDefault="00461BFF" w:rsidP="00461BFF">
            <w:pPr>
              <w:autoSpaceDE w:val="0"/>
              <w:autoSpaceDN w:val="0"/>
              <w:adjustRightInd w:val="0"/>
              <w:spacing w:line="360" w:lineRule="auto"/>
              <w:jc w:val="right"/>
              <w:rPr>
                <w:rFonts w:ascii="Arial" w:hAnsi="Arial" w:cs="Arial"/>
                <w:lang w:val="es-MX" w:eastAsia="es-MX"/>
              </w:rPr>
            </w:pPr>
            <w:r w:rsidRPr="00461BFF">
              <w:rPr>
                <w:rFonts w:ascii="Arial" w:hAnsi="Arial" w:cs="Arial"/>
                <w:lang w:val="es-MX" w:eastAsia="es-MX"/>
              </w:rPr>
              <w:t>$ 3.00</w:t>
            </w:r>
          </w:p>
        </w:tc>
      </w:tr>
      <w:tr w:rsidR="00461BFF" w:rsidRPr="00461BFF" w14:paraId="29F2BDFF" w14:textId="77777777" w:rsidTr="00592765">
        <w:tc>
          <w:tcPr>
            <w:tcW w:w="7905" w:type="dxa"/>
            <w:shd w:val="clear" w:color="auto" w:fill="auto"/>
          </w:tcPr>
          <w:p w14:paraId="775E442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III.</w:t>
            </w:r>
            <w:r w:rsidRPr="00461BFF">
              <w:rPr>
                <w:rFonts w:ascii="Arial" w:hAnsi="Arial" w:cs="Arial"/>
                <w:lang w:val="es-MX" w:eastAsia="es-MX"/>
              </w:rPr>
              <w:t xml:space="preserve"> Disco compacto o multimedia (CD </w:t>
            </w:r>
            <w:proofErr w:type="spellStart"/>
            <w:r w:rsidRPr="00461BFF">
              <w:rPr>
                <w:rFonts w:ascii="Arial" w:hAnsi="Arial" w:cs="Arial"/>
                <w:lang w:val="es-MX" w:eastAsia="es-MX"/>
              </w:rPr>
              <w:t>ó</w:t>
            </w:r>
            <w:proofErr w:type="spellEnd"/>
            <w:r w:rsidRPr="00461BFF">
              <w:rPr>
                <w:rFonts w:ascii="Arial" w:hAnsi="Arial" w:cs="Arial"/>
                <w:lang w:val="es-MX" w:eastAsia="es-MX"/>
              </w:rPr>
              <w:t xml:space="preserve"> DVD) proporcionada por la Unidad de Transparencia.</w:t>
            </w:r>
          </w:p>
        </w:tc>
        <w:tc>
          <w:tcPr>
            <w:tcW w:w="2209" w:type="dxa"/>
            <w:shd w:val="clear" w:color="auto" w:fill="auto"/>
          </w:tcPr>
          <w:p w14:paraId="7668B4F3" w14:textId="77777777" w:rsidR="00461BFF" w:rsidRPr="00461BFF" w:rsidRDefault="00461BFF" w:rsidP="00461BFF">
            <w:pPr>
              <w:autoSpaceDE w:val="0"/>
              <w:autoSpaceDN w:val="0"/>
              <w:adjustRightInd w:val="0"/>
              <w:spacing w:line="360" w:lineRule="auto"/>
              <w:jc w:val="right"/>
              <w:rPr>
                <w:rFonts w:ascii="Arial" w:hAnsi="Arial" w:cs="Arial"/>
                <w:lang w:val="es-MX" w:eastAsia="es-MX"/>
              </w:rPr>
            </w:pPr>
            <w:r w:rsidRPr="00461BFF">
              <w:rPr>
                <w:rFonts w:ascii="Arial" w:hAnsi="Arial" w:cs="Arial"/>
                <w:lang w:val="es-MX" w:eastAsia="es-MX"/>
              </w:rPr>
              <w:t>$ 10.00</w:t>
            </w:r>
          </w:p>
        </w:tc>
      </w:tr>
    </w:tbl>
    <w:p w14:paraId="382E5A60"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654DD94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X</w:t>
      </w:r>
    </w:p>
    <w:p w14:paraId="7695992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 por Servicio de Alumbrado Público</w:t>
      </w:r>
    </w:p>
    <w:p w14:paraId="6420C8D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58C54342" w14:textId="014DA03B"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7</w:t>
      </w:r>
      <w:r w:rsidRPr="00461BFF">
        <w:rPr>
          <w:rFonts w:ascii="Arial" w:hAnsi="Arial" w:cs="Arial"/>
          <w:b/>
          <w:bCs/>
          <w:lang w:val="es-MX" w:eastAsia="es-MX"/>
        </w:rPr>
        <w:t xml:space="preserve">.- </w:t>
      </w:r>
      <w:r w:rsidRPr="00461BFF">
        <w:rPr>
          <w:rFonts w:ascii="Arial" w:hAnsi="Arial" w:cs="Arial"/>
          <w:lang w:val="es-MX" w:eastAsia="es-MX"/>
        </w:rPr>
        <w:t>El derecho por el servicio de alumbrado público será el que resulte de aplicar la tarifa que se describe en la Ley Hacienda del Municipio de Chankom, Yucatán.</w:t>
      </w:r>
    </w:p>
    <w:p w14:paraId="1C0AA52D" w14:textId="77777777" w:rsidR="00022E0D" w:rsidRPr="00461BFF" w:rsidRDefault="00022E0D" w:rsidP="00611CF0">
      <w:pPr>
        <w:autoSpaceDE w:val="0"/>
        <w:autoSpaceDN w:val="0"/>
        <w:adjustRightInd w:val="0"/>
        <w:spacing w:line="360" w:lineRule="auto"/>
        <w:rPr>
          <w:rFonts w:ascii="Arial" w:hAnsi="Arial" w:cs="Arial"/>
          <w:b/>
          <w:bCs/>
          <w:lang w:val="es-MX" w:eastAsia="es-MX"/>
        </w:rPr>
      </w:pPr>
    </w:p>
    <w:p w14:paraId="253A031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XI</w:t>
      </w:r>
    </w:p>
    <w:p w14:paraId="3D94AC2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Supervisión Sanitaria de Matanza</w:t>
      </w:r>
    </w:p>
    <w:p w14:paraId="0B9CE2C8"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1CB4D63E" w14:textId="5A7A53D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8</w:t>
      </w:r>
      <w:r w:rsidRPr="00461BFF">
        <w:rPr>
          <w:rFonts w:ascii="Arial" w:hAnsi="Arial" w:cs="Arial"/>
          <w:b/>
          <w:bCs/>
          <w:lang w:val="es-MX" w:eastAsia="es-MX"/>
        </w:rPr>
        <w:t xml:space="preserve">.- </w:t>
      </w:r>
      <w:r w:rsidRPr="00461BFF">
        <w:rPr>
          <w:rFonts w:ascii="Arial" w:hAnsi="Arial" w:cs="Arial"/>
          <w:lang w:val="es-MX" w:eastAsia="es-MX"/>
        </w:rPr>
        <w:t>Es objeto de este derecho, la supervisión sanitaria efectuada por la autoridad Municipal para la autorización de matanza de animales de consumo fuera del rastro Municipal.</w:t>
      </w:r>
    </w:p>
    <w:p w14:paraId="608BDC3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08C260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Los derechos, se pagarán de acuerdo a la siguiente tarifa:</w:t>
      </w:r>
    </w:p>
    <w:p w14:paraId="4B9D05DC"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8540" w:type="dxa"/>
        <w:tblInd w:w="75" w:type="dxa"/>
        <w:tblCellMar>
          <w:left w:w="70" w:type="dxa"/>
          <w:right w:w="70" w:type="dxa"/>
        </w:tblCellMar>
        <w:tblLook w:val="04A0" w:firstRow="1" w:lastRow="0" w:firstColumn="1" w:lastColumn="0" w:noHBand="0" w:noVBand="1"/>
      </w:tblPr>
      <w:tblGrid>
        <w:gridCol w:w="5320"/>
        <w:gridCol w:w="3220"/>
      </w:tblGrid>
      <w:tr w:rsidR="00461BFF" w:rsidRPr="00461BFF" w14:paraId="2ED3CCAB" w14:textId="77777777" w:rsidTr="00592765">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14:paraId="61F69EDD"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I.- </w:t>
            </w:r>
            <w:r w:rsidRPr="00461BFF">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hideMark/>
          </w:tcPr>
          <w:p w14:paraId="4D396B3C" w14:textId="47681F8F" w:rsidR="00461BFF" w:rsidRPr="00461BFF" w:rsidRDefault="006254F1" w:rsidP="00461BFF">
            <w:pPr>
              <w:spacing w:line="360" w:lineRule="auto"/>
              <w:jc w:val="right"/>
              <w:rPr>
                <w:rFonts w:ascii="Arial" w:hAnsi="Arial" w:cs="Arial"/>
                <w:color w:val="000000"/>
                <w:lang w:val="es-MX" w:eastAsia="es-MX"/>
              </w:rPr>
            </w:pPr>
            <w:r>
              <w:rPr>
                <w:rFonts w:ascii="Arial" w:hAnsi="Arial" w:cs="Arial"/>
                <w:color w:val="000000"/>
                <w:lang w:val="es-MX" w:eastAsia="es-MX"/>
              </w:rPr>
              <w:t>$ 88</w:t>
            </w:r>
            <w:r w:rsidR="00461BFF" w:rsidRPr="00461BFF">
              <w:rPr>
                <w:rFonts w:ascii="Arial" w:hAnsi="Arial" w:cs="Arial"/>
                <w:color w:val="000000"/>
                <w:lang w:val="es-MX" w:eastAsia="es-MX"/>
              </w:rPr>
              <w:t>.00 por cabeza</w:t>
            </w:r>
          </w:p>
        </w:tc>
      </w:tr>
      <w:tr w:rsidR="00461BFF" w:rsidRPr="00461BFF" w14:paraId="1CFC4066" w14:textId="77777777" w:rsidTr="00C324BD">
        <w:tc>
          <w:tcPr>
            <w:tcW w:w="5320" w:type="dxa"/>
            <w:tcBorders>
              <w:top w:val="nil"/>
              <w:left w:val="single" w:sz="4" w:space="0" w:color="auto"/>
              <w:bottom w:val="single" w:sz="4" w:space="0" w:color="auto"/>
              <w:right w:val="single" w:sz="4" w:space="0" w:color="auto"/>
            </w:tcBorders>
            <w:shd w:val="clear" w:color="auto" w:fill="auto"/>
            <w:noWrap/>
            <w:hideMark/>
          </w:tcPr>
          <w:p w14:paraId="0E5F76DE"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II.- </w:t>
            </w:r>
            <w:r w:rsidRPr="00461BFF">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hideMark/>
          </w:tcPr>
          <w:p w14:paraId="7F5FE5B5" w14:textId="3488C189" w:rsidR="00461BFF" w:rsidRPr="00461BFF" w:rsidRDefault="006254F1" w:rsidP="00461BFF">
            <w:pPr>
              <w:spacing w:line="360" w:lineRule="auto"/>
              <w:jc w:val="right"/>
              <w:rPr>
                <w:rFonts w:ascii="Arial" w:hAnsi="Arial" w:cs="Arial"/>
                <w:color w:val="000000"/>
                <w:lang w:val="es-MX" w:eastAsia="es-MX"/>
              </w:rPr>
            </w:pPr>
            <w:r>
              <w:rPr>
                <w:rFonts w:ascii="Arial" w:hAnsi="Arial" w:cs="Arial"/>
                <w:color w:val="000000"/>
                <w:lang w:val="es-MX" w:eastAsia="es-MX"/>
              </w:rPr>
              <w:t>$ 32</w:t>
            </w:r>
            <w:r w:rsidR="00461BFF" w:rsidRPr="00461BFF">
              <w:rPr>
                <w:rFonts w:ascii="Arial" w:hAnsi="Arial" w:cs="Arial"/>
                <w:color w:val="000000"/>
                <w:lang w:val="es-MX" w:eastAsia="es-MX"/>
              </w:rPr>
              <w:t>.00 por cabeza</w:t>
            </w:r>
          </w:p>
        </w:tc>
      </w:tr>
      <w:tr w:rsidR="00461BFF" w:rsidRPr="00461BFF" w14:paraId="3FF4CF5B" w14:textId="77777777" w:rsidTr="00C324BD">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14:paraId="143F5569"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III.- </w:t>
            </w:r>
            <w:r w:rsidRPr="00461BFF">
              <w:rPr>
                <w:rFonts w:ascii="Arial" w:hAnsi="Arial" w:cs="Arial"/>
                <w:color w:val="000000"/>
                <w:lang w:val="es-MX" w:eastAsia="es-MX"/>
              </w:rPr>
              <w:t xml:space="preserve">Caprino </w:t>
            </w:r>
          </w:p>
        </w:tc>
        <w:tc>
          <w:tcPr>
            <w:tcW w:w="3220" w:type="dxa"/>
            <w:tcBorders>
              <w:top w:val="single" w:sz="4" w:space="0" w:color="auto"/>
              <w:left w:val="single" w:sz="4" w:space="0" w:color="auto"/>
              <w:bottom w:val="single" w:sz="4" w:space="0" w:color="auto"/>
              <w:right w:val="single" w:sz="4" w:space="0" w:color="auto"/>
            </w:tcBorders>
            <w:shd w:val="clear" w:color="auto" w:fill="auto"/>
            <w:noWrap/>
            <w:hideMark/>
          </w:tcPr>
          <w:p w14:paraId="5CBC5424" w14:textId="52A04D94" w:rsidR="00461BFF" w:rsidRPr="00461BFF" w:rsidRDefault="006254F1" w:rsidP="00461BFF">
            <w:pPr>
              <w:spacing w:line="360" w:lineRule="auto"/>
              <w:jc w:val="right"/>
              <w:rPr>
                <w:rFonts w:ascii="Arial" w:hAnsi="Arial" w:cs="Arial"/>
                <w:color w:val="000000"/>
                <w:lang w:val="es-MX" w:eastAsia="es-MX"/>
              </w:rPr>
            </w:pPr>
            <w:r>
              <w:rPr>
                <w:rFonts w:ascii="Arial" w:hAnsi="Arial" w:cs="Arial"/>
                <w:color w:val="000000"/>
                <w:lang w:val="es-MX" w:eastAsia="es-MX"/>
              </w:rPr>
              <w:t>$ 27</w:t>
            </w:r>
            <w:r w:rsidR="00461BFF" w:rsidRPr="00461BFF">
              <w:rPr>
                <w:rFonts w:ascii="Arial" w:hAnsi="Arial" w:cs="Arial"/>
                <w:color w:val="000000"/>
                <w:lang w:val="es-MX" w:eastAsia="es-MX"/>
              </w:rPr>
              <w:t>.00 por cabeza</w:t>
            </w:r>
          </w:p>
        </w:tc>
      </w:tr>
    </w:tbl>
    <w:p w14:paraId="2DC3AD94" w14:textId="77777777" w:rsidR="00461BFF" w:rsidRDefault="00461BFF" w:rsidP="00461BFF">
      <w:pPr>
        <w:autoSpaceDE w:val="0"/>
        <w:autoSpaceDN w:val="0"/>
        <w:adjustRightInd w:val="0"/>
        <w:spacing w:line="360" w:lineRule="auto"/>
        <w:rPr>
          <w:rFonts w:ascii="Arial" w:hAnsi="Arial" w:cs="Arial"/>
          <w:lang w:val="es-MX" w:eastAsia="es-MX"/>
        </w:rPr>
      </w:pPr>
    </w:p>
    <w:p w14:paraId="04655230" w14:textId="77777777" w:rsidR="00022E0D" w:rsidRDefault="00022E0D" w:rsidP="00461BFF">
      <w:pPr>
        <w:autoSpaceDE w:val="0"/>
        <w:autoSpaceDN w:val="0"/>
        <w:adjustRightInd w:val="0"/>
        <w:spacing w:line="360" w:lineRule="auto"/>
        <w:rPr>
          <w:rFonts w:ascii="Arial" w:hAnsi="Arial" w:cs="Arial"/>
          <w:lang w:val="es-MX" w:eastAsia="es-MX"/>
        </w:rPr>
      </w:pPr>
    </w:p>
    <w:p w14:paraId="46E6C03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CUARTO</w:t>
      </w:r>
    </w:p>
    <w:p w14:paraId="1D69A3D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CONTRIBUCIONES ESPECIALES</w:t>
      </w:r>
    </w:p>
    <w:p w14:paraId="78BFA4C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B225F0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ÚNICO</w:t>
      </w:r>
    </w:p>
    <w:p w14:paraId="20A49AD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Contribuciones Especiales por Mejoras</w:t>
      </w:r>
    </w:p>
    <w:p w14:paraId="65D4D0F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30628487" w14:textId="74C836AF"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3</w:t>
      </w:r>
      <w:r w:rsidR="00BD56C4">
        <w:rPr>
          <w:rFonts w:ascii="Arial" w:hAnsi="Arial" w:cs="Arial"/>
          <w:b/>
          <w:bCs/>
          <w:lang w:val="es-MX" w:eastAsia="es-MX"/>
        </w:rPr>
        <w:t>9</w:t>
      </w:r>
      <w:r w:rsidRPr="00461BFF">
        <w:rPr>
          <w:rFonts w:ascii="Arial" w:hAnsi="Arial" w:cs="Arial"/>
          <w:b/>
          <w:bCs/>
          <w:lang w:val="es-MX" w:eastAsia="es-MX"/>
        </w:rPr>
        <w:t xml:space="preserve">.- </w:t>
      </w:r>
      <w:r w:rsidRPr="00461BFF">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E830A3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142C557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La cuota a pagar se determinará de conformidad con lo establecido en la ley de hacienda del municipio de Chankom, Yucatán.</w:t>
      </w:r>
    </w:p>
    <w:p w14:paraId="03D6D25B" w14:textId="6308E74F"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3509BA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QUINTO</w:t>
      </w:r>
    </w:p>
    <w:p w14:paraId="2670A1D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w:t>
      </w:r>
    </w:p>
    <w:p w14:paraId="540312B7" w14:textId="77777777" w:rsidR="00022E0D" w:rsidRPr="00461BFF" w:rsidRDefault="00022E0D" w:rsidP="00461BFF">
      <w:pPr>
        <w:autoSpaceDE w:val="0"/>
        <w:autoSpaceDN w:val="0"/>
        <w:adjustRightInd w:val="0"/>
        <w:spacing w:line="360" w:lineRule="auto"/>
        <w:jc w:val="center"/>
        <w:rPr>
          <w:rFonts w:ascii="Arial" w:hAnsi="Arial" w:cs="Arial"/>
          <w:b/>
          <w:bCs/>
          <w:lang w:val="es-MX" w:eastAsia="es-MX"/>
        </w:rPr>
      </w:pPr>
    </w:p>
    <w:p w14:paraId="2AB6091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2487CE9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 Derivados de Bienes Inmuebles</w:t>
      </w:r>
    </w:p>
    <w:p w14:paraId="090C32EC"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40A3B96" w14:textId="0320ECA4"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w:t>
      </w:r>
      <w:r w:rsidR="00BD56C4">
        <w:rPr>
          <w:rFonts w:ascii="Arial" w:hAnsi="Arial" w:cs="Arial"/>
          <w:b/>
          <w:bCs/>
          <w:lang w:val="es-MX" w:eastAsia="es-MX"/>
        </w:rPr>
        <w:t>40</w:t>
      </w:r>
      <w:r w:rsidRPr="00461BFF">
        <w:rPr>
          <w:rFonts w:ascii="Arial" w:hAnsi="Arial" w:cs="Arial"/>
          <w:b/>
          <w:bCs/>
          <w:lang w:val="es-MX" w:eastAsia="es-MX"/>
        </w:rPr>
        <w:t xml:space="preserve">.- </w:t>
      </w:r>
      <w:r w:rsidRPr="00461BFF">
        <w:rPr>
          <w:rFonts w:ascii="Arial" w:hAnsi="Arial" w:cs="Arial"/>
          <w:lang w:val="es-MX" w:eastAsia="es-MX"/>
        </w:rPr>
        <w:t>El Municipio percibirá productos derivados de sus bienes inmuebles por los siguientes conceptos:</w:t>
      </w:r>
    </w:p>
    <w:p w14:paraId="079CB7A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223DF9B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 </w:t>
      </w:r>
      <w:r w:rsidRPr="00461BFF">
        <w:rPr>
          <w:rFonts w:ascii="Arial" w:hAnsi="Arial" w:cs="Arial"/>
          <w:lang w:val="es-MX" w:eastAsia="es-MX"/>
        </w:rPr>
        <w:t>Arrendamiento o enajenación de bienes inmuebles; La cantidad a percibir será la acordada por el Cabildo al considerar las características y ubicación del inmueble.</w:t>
      </w:r>
    </w:p>
    <w:p w14:paraId="3EA224A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D6594A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II.</w:t>
      </w:r>
      <w:r w:rsidRPr="00461BFF">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14:paraId="6D03BC87"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4364715E"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Por concesión del uso del piso en la vía pública o en bienes destinados a un servicio público como unidades deportivas, plazas y otros bienes de dominio público.</w:t>
      </w:r>
    </w:p>
    <w:p w14:paraId="7F5DF36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24F582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lastRenderedPageBreak/>
        <w:t xml:space="preserve">a) </w:t>
      </w:r>
      <w:r w:rsidRPr="00461BFF">
        <w:rPr>
          <w:rFonts w:ascii="Arial" w:hAnsi="Arial" w:cs="Arial"/>
          <w:lang w:val="es-MX" w:eastAsia="es-MX"/>
        </w:rPr>
        <w:t>Por derecho de piso a vendedores con puestos semifijos se pagará una cuota de $ 5.00 Diarios por metro cuadrado.</w:t>
      </w:r>
    </w:p>
    <w:p w14:paraId="48F506A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7B0D7A53" w14:textId="238ED36E" w:rsid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b) </w:t>
      </w:r>
      <w:r w:rsidRPr="00461BFF">
        <w:rPr>
          <w:rFonts w:ascii="Arial" w:hAnsi="Arial" w:cs="Arial"/>
          <w:lang w:val="es-MX" w:eastAsia="es-MX"/>
        </w:rPr>
        <w:t>En los casos de vendedores ambulantes se es</w:t>
      </w:r>
      <w:r w:rsidR="006254F1">
        <w:rPr>
          <w:rFonts w:ascii="Arial" w:hAnsi="Arial" w:cs="Arial"/>
          <w:lang w:val="es-MX" w:eastAsia="es-MX"/>
        </w:rPr>
        <w:t>tablecerá una cuota fija de $ 19</w:t>
      </w:r>
      <w:r w:rsidRPr="00461BFF">
        <w:rPr>
          <w:rFonts w:ascii="Arial" w:hAnsi="Arial" w:cs="Arial"/>
          <w:lang w:val="es-MX" w:eastAsia="es-MX"/>
        </w:rPr>
        <w:t>.00 por día.</w:t>
      </w:r>
    </w:p>
    <w:p w14:paraId="224379A5" w14:textId="77777777" w:rsidR="00611CF0" w:rsidRPr="00461BFF" w:rsidRDefault="00611CF0" w:rsidP="00461BFF">
      <w:pPr>
        <w:autoSpaceDE w:val="0"/>
        <w:autoSpaceDN w:val="0"/>
        <w:adjustRightInd w:val="0"/>
        <w:spacing w:line="360" w:lineRule="auto"/>
        <w:rPr>
          <w:rFonts w:ascii="Arial" w:hAnsi="Arial" w:cs="Arial"/>
          <w:lang w:val="es-MX" w:eastAsia="es-MX"/>
        </w:rPr>
      </w:pPr>
    </w:p>
    <w:p w14:paraId="519623A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07E3C7C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 de Bienes Muebles</w:t>
      </w:r>
    </w:p>
    <w:p w14:paraId="48747AB5" w14:textId="77777777" w:rsidR="00461BFF" w:rsidRPr="00461BFF" w:rsidRDefault="00461BFF" w:rsidP="00C324BD">
      <w:pPr>
        <w:autoSpaceDE w:val="0"/>
        <w:autoSpaceDN w:val="0"/>
        <w:adjustRightInd w:val="0"/>
        <w:jc w:val="center"/>
        <w:rPr>
          <w:rFonts w:ascii="Arial" w:hAnsi="Arial" w:cs="Arial"/>
          <w:b/>
          <w:bCs/>
          <w:lang w:val="es-MX" w:eastAsia="es-MX"/>
        </w:rPr>
      </w:pPr>
    </w:p>
    <w:p w14:paraId="379441EE" w14:textId="551F79F1" w:rsid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1</w:t>
      </w:r>
      <w:r w:rsidRPr="00461BFF">
        <w:rPr>
          <w:rFonts w:ascii="Arial" w:hAnsi="Arial" w:cs="Arial"/>
          <w:b/>
          <w:bCs/>
          <w:lang w:val="es-MX" w:eastAsia="es-MX"/>
        </w:rPr>
        <w:t xml:space="preserve">.- </w:t>
      </w:r>
      <w:r w:rsidRPr="00461BFF">
        <w:rPr>
          <w:rFonts w:ascii="Arial" w:hAnsi="Arial" w:cs="Arial"/>
          <w:lang w:val="es-MX"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Chankom, Yucatán.</w:t>
      </w:r>
    </w:p>
    <w:p w14:paraId="5E3BC81D" w14:textId="77777777" w:rsidR="00022E0D" w:rsidRDefault="00022E0D" w:rsidP="00461BFF">
      <w:pPr>
        <w:autoSpaceDE w:val="0"/>
        <w:autoSpaceDN w:val="0"/>
        <w:adjustRightInd w:val="0"/>
        <w:spacing w:line="360" w:lineRule="auto"/>
        <w:jc w:val="both"/>
        <w:rPr>
          <w:rFonts w:ascii="Arial" w:hAnsi="Arial" w:cs="Arial"/>
          <w:lang w:val="es-MX" w:eastAsia="es-MX"/>
        </w:rPr>
      </w:pPr>
    </w:p>
    <w:p w14:paraId="5666DAA6" w14:textId="77777777" w:rsidR="00022E0D" w:rsidRPr="00461BFF" w:rsidRDefault="00022E0D" w:rsidP="00461BFF">
      <w:pPr>
        <w:autoSpaceDE w:val="0"/>
        <w:autoSpaceDN w:val="0"/>
        <w:adjustRightInd w:val="0"/>
        <w:spacing w:line="360" w:lineRule="auto"/>
        <w:jc w:val="both"/>
        <w:rPr>
          <w:rFonts w:ascii="Arial" w:hAnsi="Arial" w:cs="Arial"/>
          <w:lang w:val="es-MX" w:eastAsia="es-MX"/>
        </w:rPr>
      </w:pPr>
    </w:p>
    <w:p w14:paraId="4DB20893" w14:textId="77777777" w:rsidR="00461BFF" w:rsidRPr="00461BFF" w:rsidRDefault="00461BFF" w:rsidP="00C324BD">
      <w:pPr>
        <w:autoSpaceDE w:val="0"/>
        <w:autoSpaceDN w:val="0"/>
        <w:adjustRightInd w:val="0"/>
        <w:rPr>
          <w:rFonts w:ascii="Arial" w:hAnsi="Arial" w:cs="Arial"/>
          <w:lang w:val="es-MX" w:eastAsia="es-MX"/>
        </w:rPr>
      </w:pPr>
    </w:p>
    <w:p w14:paraId="41FFC35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III</w:t>
      </w:r>
    </w:p>
    <w:p w14:paraId="0BF50B6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 Financieros</w:t>
      </w:r>
    </w:p>
    <w:p w14:paraId="52C3A731" w14:textId="77777777" w:rsidR="00461BFF" w:rsidRPr="00461BFF" w:rsidRDefault="00461BFF" w:rsidP="00C324BD">
      <w:pPr>
        <w:autoSpaceDE w:val="0"/>
        <w:autoSpaceDN w:val="0"/>
        <w:adjustRightInd w:val="0"/>
        <w:jc w:val="center"/>
        <w:rPr>
          <w:rFonts w:ascii="Arial" w:hAnsi="Arial" w:cs="Arial"/>
          <w:b/>
          <w:bCs/>
          <w:lang w:val="es-MX" w:eastAsia="es-MX"/>
        </w:rPr>
      </w:pPr>
    </w:p>
    <w:p w14:paraId="36F1D9CB" w14:textId="1D7D1D41"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2</w:t>
      </w:r>
      <w:r w:rsidRPr="00461BFF">
        <w:rPr>
          <w:rFonts w:ascii="Arial" w:hAnsi="Arial" w:cs="Arial"/>
          <w:b/>
          <w:bCs/>
          <w:lang w:val="es-MX" w:eastAsia="es-MX"/>
        </w:rPr>
        <w:t xml:space="preserve">.- </w:t>
      </w:r>
      <w:r w:rsidRPr="00461BFF">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14:paraId="773D162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D8825C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14:paraId="6B1EC32C" w14:textId="77777777" w:rsidR="00461BFF" w:rsidRPr="00461BFF" w:rsidRDefault="00461BFF" w:rsidP="00C324BD">
      <w:pPr>
        <w:autoSpaceDE w:val="0"/>
        <w:autoSpaceDN w:val="0"/>
        <w:adjustRightInd w:val="0"/>
        <w:jc w:val="center"/>
        <w:rPr>
          <w:rFonts w:ascii="Arial" w:hAnsi="Arial" w:cs="Arial"/>
          <w:b/>
          <w:bCs/>
          <w:lang w:val="es-MX" w:eastAsia="es-MX"/>
        </w:rPr>
      </w:pPr>
    </w:p>
    <w:p w14:paraId="74595FB5" w14:textId="77777777" w:rsidR="00BD56C4" w:rsidRDefault="00BD56C4" w:rsidP="00461BFF">
      <w:pPr>
        <w:autoSpaceDE w:val="0"/>
        <w:autoSpaceDN w:val="0"/>
        <w:adjustRightInd w:val="0"/>
        <w:spacing w:line="360" w:lineRule="auto"/>
        <w:jc w:val="center"/>
        <w:rPr>
          <w:rFonts w:ascii="Arial" w:hAnsi="Arial" w:cs="Arial"/>
          <w:b/>
          <w:bCs/>
          <w:lang w:val="es-MX" w:eastAsia="es-MX"/>
        </w:rPr>
      </w:pPr>
    </w:p>
    <w:p w14:paraId="7C023A54" w14:textId="2A453441" w:rsidR="00CE05A4" w:rsidRDefault="00CE05A4" w:rsidP="00461BFF">
      <w:pPr>
        <w:autoSpaceDE w:val="0"/>
        <w:autoSpaceDN w:val="0"/>
        <w:adjustRightInd w:val="0"/>
        <w:spacing w:line="360" w:lineRule="auto"/>
        <w:jc w:val="center"/>
        <w:rPr>
          <w:rFonts w:ascii="Arial" w:hAnsi="Arial" w:cs="Arial"/>
          <w:b/>
          <w:bCs/>
          <w:lang w:val="es-MX" w:eastAsia="es-MX"/>
        </w:rPr>
      </w:pPr>
    </w:p>
    <w:p w14:paraId="3BF2795B" w14:textId="77777777" w:rsidR="00CE05A4" w:rsidRDefault="00CE05A4" w:rsidP="00461BFF">
      <w:pPr>
        <w:autoSpaceDE w:val="0"/>
        <w:autoSpaceDN w:val="0"/>
        <w:adjustRightInd w:val="0"/>
        <w:spacing w:line="360" w:lineRule="auto"/>
        <w:jc w:val="center"/>
        <w:rPr>
          <w:rFonts w:ascii="Arial" w:hAnsi="Arial" w:cs="Arial"/>
          <w:b/>
          <w:bCs/>
          <w:lang w:val="es-MX" w:eastAsia="es-MX"/>
        </w:rPr>
      </w:pPr>
    </w:p>
    <w:p w14:paraId="16325484" w14:textId="5F8AF353"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IV</w:t>
      </w:r>
    </w:p>
    <w:p w14:paraId="23E1043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Otros Productos</w:t>
      </w:r>
    </w:p>
    <w:p w14:paraId="0A6BE85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8BDC93E" w14:textId="17AD5585" w:rsid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3</w:t>
      </w:r>
      <w:r w:rsidRPr="00461BFF">
        <w:rPr>
          <w:rFonts w:ascii="Arial" w:hAnsi="Arial" w:cs="Arial"/>
          <w:b/>
          <w:bCs/>
          <w:lang w:val="es-MX" w:eastAsia="es-MX"/>
        </w:rPr>
        <w:t xml:space="preserve">.- </w:t>
      </w:r>
      <w:r w:rsidRPr="00461BFF">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7DB15220" w14:textId="77777777" w:rsidR="00022E0D" w:rsidRPr="00461BFF" w:rsidRDefault="00022E0D" w:rsidP="00461BFF">
      <w:pPr>
        <w:autoSpaceDE w:val="0"/>
        <w:autoSpaceDN w:val="0"/>
        <w:adjustRightInd w:val="0"/>
        <w:spacing w:line="360" w:lineRule="auto"/>
        <w:jc w:val="both"/>
        <w:rPr>
          <w:rFonts w:ascii="Arial" w:hAnsi="Arial" w:cs="Arial"/>
          <w:lang w:val="es-MX" w:eastAsia="es-MX"/>
        </w:rPr>
      </w:pPr>
    </w:p>
    <w:p w14:paraId="68CC7181" w14:textId="77777777" w:rsidR="00D51AF4" w:rsidRDefault="00D51AF4" w:rsidP="00461BFF">
      <w:pPr>
        <w:autoSpaceDE w:val="0"/>
        <w:autoSpaceDN w:val="0"/>
        <w:adjustRightInd w:val="0"/>
        <w:spacing w:line="360" w:lineRule="auto"/>
        <w:jc w:val="center"/>
        <w:rPr>
          <w:rFonts w:ascii="Arial" w:hAnsi="Arial" w:cs="Arial"/>
          <w:b/>
          <w:bCs/>
          <w:lang w:val="es-MX" w:eastAsia="es-MX"/>
        </w:rPr>
      </w:pPr>
    </w:p>
    <w:p w14:paraId="0EBFF11F" w14:textId="1543E59D"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SEXTO</w:t>
      </w:r>
    </w:p>
    <w:p w14:paraId="7491EFD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APROVECHAMIENTOS</w:t>
      </w:r>
    </w:p>
    <w:p w14:paraId="1DAB63E0" w14:textId="77777777" w:rsidR="00461BFF" w:rsidRDefault="00461BFF" w:rsidP="00C324BD">
      <w:pPr>
        <w:autoSpaceDE w:val="0"/>
        <w:autoSpaceDN w:val="0"/>
        <w:adjustRightInd w:val="0"/>
        <w:jc w:val="center"/>
        <w:rPr>
          <w:rFonts w:ascii="Arial" w:hAnsi="Arial" w:cs="Arial"/>
          <w:b/>
          <w:bCs/>
          <w:lang w:val="es-MX" w:eastAsia="es-MX"/>
        </w:rPr>
      </w:pPr>
    </w:p>
    <w:p w14:paraId="07BBEBCF" w14:textId="77777777" w:rsidR="00611CF0" w:rsidRPr="00461BFF" w:rsidRDefault="00611CF0" w:rsidP="00C324BD">
      <w:pPr>
        <w:autoSpaceDE w:val="0"/>
        <w:autoSpaceDN w:val="0"/>
        <w:adjustRightInd w:val="0"/>
        <w:jc w:val="center"/>
        <w:rPr>
          <w:rFonts w:ascii="Arial" w:hAnsi="Arial" w:cs="Arial"/>
          <w:b/>
          <w:bCs/>
          <w:lang w:val="es-MX" w:eastAsia="es-MX"/>
        </w:rPr>
      </w:pPr>
    </w:p>
    <w:p w14:paraId="53234E9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0C8A8B8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Aprovechamientos Derivados por Sanciones Municipales</w:t>
      </w:r>
    </w:p>
    <w:p w14:paraId="3A17E5B4" w14:textId="77777777" w:rsidR="00461BFF" w:rsidRPr="00461BFF" w:rsidRDefault="00461BFF" w:rsidP="00C324BD">
      <w:pPr>
        <w:autoSpaceDE w:val="0"/>
        <w:autoSpaceDN w:val="0"/>
        <w:adjustRightInd w:val="0"/>
        <w:rPr>
          <w:rFonts w:ascii="Arial" w:hAnsi="Arial" w:cs="Arial"/>
          <w:b/>
          <w:bCs/>
          <w:lang w:val="es-MX" w:eastAsia="es-MX"/>
        </w:rPr>
      </w:pPr>
    </w:p>
    <w:p w14:paraId="41D4098D" w14:textId="468B2584"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4</w:t>
      </w:r>
      <w:r w:rsidRPr="00461BFF">
        <w:rPr>
          <w:rFonts w:ascii="Arial" w:hAnsi="Arial" w:cs="Arial"/>
          <w:b/>
          <w:bCs/>
          <w:lang w:val="es-MX" w:eastAsia="es-MX"/>
        </w:rPr>
        <w:t xml:space="preserve">.- </w:t>
      </w:r>
      <w:r w:rsidRPr="00461BFF">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14:paraId="66F56758" w14:textId="77777777" w:rsidR="006254F1" w:rsidRDefault="006254F1" w:rsidP="00461BFF">
      <w:pPr>
        <w:autoSpaceDE w:val="0"/>
        <w:autoSpaceDN w:val="0"/>
        <w:adjustRightInd w:val="0"/>
        <w:spacing w:line="360" w:lineRule="auto"/>
        <w:rPr>
          <w:rFonts w:ascii="Arial" w:hAnsi="Arial" w:cs="Arial"/>
          <w:lang w:val="es-MX" w:eastAsia="es-MX"/>
        </w:rPr>
      </w:pPr>
    </w:p>
    <w:p w14:paraId="70F7CC6F" w14:textId="41975DC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El Municipio percibirá aprovechamientos derivados de:</w:t>
      </w:r>
    </w:p>
    <w:p w14:paraId="6D6AA72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F9B3B24" w14:textId="77777777" w:rsidR="00461BFF" w:rsidRPr="00461BFF" w:rsidRDefault="00461BFF" w:rsidP="00461BFF">
      <w:pPr>
        <w:autoSpaceDE w:val="0"/>
        <w:autoSpaceDN w:val="0"/>
        <w:adjustRightInd w:val="0"/>
        <w:spacing w:line="360" w:lineRule="auto"/>
        <w:rPr>
          <w:rFonts w:ascii="Arial" w:hAnsi="Arial" w:cs="Arial"/>
          <w:b/>
          <w:bCs/>
          <w:lang w:val="es-MX" w:eastAsia="es-MX"/>
        </w:rPr>
      </w:pPr>
      <w:r w:rsidRPr="00461BFF">
        <w:rPr>
          <w:rFonts w:ascii="Arial" w:hAnsi="Arial" w:cs="Arial"/>
          <w:b/>
          <w:bCs/>
          <w:lang w:val="es-MX" w:eastAsia="es-MX"/>
        </w:rPr>
        <w:t>I</w:t>
      </w:r>
      <w:r w:rsidRPr="00461BFF">
        <w:rPr>
          <w:rFonts w:ascii="Arial" w:hAnsi="Arial" w:cs="Arial"/>
          <w:lang w:val="es-MX" w:eastAsia="es-MX"/>
        </w:rPr>
        <w:t xml:space="preserve">.- </w:t>
      </w:r>
      <w:r w:rsidRPr="00461BFF">
        <w:rPr>
          <w:rFonts w:ascii="Arial" w:hAnsi="Arial" w:cs="Arial"/>
          <w:b/>
          <w:bCs/>
          <w:lang w:val="es-MX" w:eastAsia="es-MX"/>
        </w:rPr>
        <w:t>Infracciones por faltas administrativas:</w:t>
      </w:r>
    </w:p>
    <w:p w14:paraId="7138A1E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24A8F6BD"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Por violación a las disposiciones contenidas en los reglamentos municipales, se cobrarán las multas establecidas en cada uno de dichos ordenamientos.</w:t>
      </w:r>
    </w:p>
    <w:p w14:paraId="010E6B09"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12CD87E" w14:textId="77777777" w:rsidR="00461BFF" w:rsidRPr="00461BFF" w:rsidRDefault="00461BFF" w:rsidP="00461BFF">
      <w:pPr>
        <w:autoSpaceDE w:val="0"/>
        <w:autoSpaceDN w:val="0"/>
        <w:adjustRightInd w:val="0"/>
        <w:spacing w:line="360" w:lineRule="auto"/>
        <w:rPr>
          <w:rFonts w:ascii="Arial" w:hAnsi="Arial" w:cs="Arial"/>
          <w:b/>
          <w:bCs/>
          <w:lang w:val="es-MX" w:eastAsia="es-MX"/>
        </w:rPr>
      </w:pPr>
      <w:r w:rsidRPr="00461BFF">
        <w:rPr>
          <w:rFonts w:ascii="Arial" w:hAnsi="Arial" w:cs="Arial"/>
          <w:b/>
          <w:bCs/>
          <w:lang w:val="es-MX" w:eastAsia="es-MX"/>
        </w:rPr>
        <w:t>II</w:t>
      </w:r>
      <w:r w:rsidRPr="00461BFF">
        <w:rPr>
          <w:rFonts w:ascii="Arial" w:hAnsi="Arial" w:cs="Arial"/>
          <w:lang w:val="es-MX" w:eastAsia="es-MX"/>
        </w:rPr>
        <w:t xml:space="preserve">.- </w:t>
      </w:r>
      <w:r w:rsidRPr="00461BFF">
        <w:rPr>
          <w:rFonts w:ascii="Arial" w:hAnsi="Arial" w:cs="Arial"/>
          <w:b/>
          <w:bCs/>
          <w:lang w:val="es-MX" w:eastAsia="es-MX"/>
        </w:rPr>
        <w:t>Infracciones por faltas de carácter fiscal:</w:t>
      </w:r>
    </w:p>
    <w:p w14:paraId="507A114C"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75F6667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 </w:t>
      </w:r>
      <w:r w:rsidRPr="00461BFF">
        <w:rPr>
          <w:rFonts w:ascii="Arial" w:hAnsi="Arial" w:cs="Arial"/>
          <w:lang w:val="es-MX" w:eastAsia="es-MX"/>
        </w:rPr>
        <w:t>Por pagarse en forma extemporánea y a requerimiento de la autoridad municipal cualquiera de las contribuciones a que se refiera a esta Ley. Multa de 1.5 a 4 veces el salario mínimo vigente en el Estado.</w:t>
      </w:r>
    </w:p>
    <w:p w14:paraId="08C4C656" w14:textId="77777777" w:rsidR="00461BFF" w:rsidRPr="00461BFF" w:rsidRDefault="00461BFF" w:rsidP="00461BFF">
      <w:pPr>
        <w:autoSpaceDE w:val="0"/>
        <w:autoSpaceDN w:val="0"/>
        <w:adjustRightInd w:val="0"/>
        <w:jc w:val="both"/>
        <w:rPr>
          <w:rFonts w:ascii="Arial" w:hAnsi="Arial" w:cs="Arial"/>
          <w:b/>
          <w:bCs/>
          <w:lang w:val="es-MX" w:eastAsia="es-MX"/>
        </w:rPr>
      </w:pPr>
    </w:p>
    <w:p w14:paraId="7FF9773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b) </w:t>
      </w:r>
      <w:r w:rsidRPr="00461BFF">
        <w:rPr>
          <w:rFonts w:ascii="Arial" w:hAnsi="Arial" w:cs="Arial"/>
          <w:lang w:val="es-MX" w:eastAsia="es-MX"/>
        </w:rPr>
        <w:t>Por no presentar o proporcionar el contribuyente los datos e informes que exigen las leyes</w:t>
      </w:r>
    </w:p>
    <w:p w14:paraId="205FEFC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Fiscales o proporcionarlos extemporáneamente, hacerlo con información alterada. Multa de 1.5 a 4 veces la Unidad de Medida y Actualización vigente en el Estado.</w:t>
      </w:r>
    </w:p>
    <w:p w14:paraId="1B7F252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77C1EE6F" w14:textId="77777777" w:rsid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c) </w:t>
      </w:r>
      <w:r w:rsidRPr="00461BFF">
        <w:rPr>
          <w:rFonts w:ascii="Arial" w:hAnsi="Arial" w:cs="Arial"/>
          <w:lang w:val="es-MX" w:eastAsia="es-MX"/>
        </w:rPr>
        <w:t>Por no comparecer el contribuyente ante la autoridad municipal para presentar, comprobar o aclarar cualquier asunto, para el que dicha autoridad esté facultada por las leyes fiscales vigentes Multa de 1.5 a 4 veces la Unidad de Medida y Actualización vigente en el Estado.</w:t>
      </w:r>
    </w:p>
    <w:p w14:paraId="1C406F90" w14:textId="77777777" w:rsidR="00611CF0" w:rsidRDefault="00611CF0" w:rsidP="00461BFF">
      <w:pPr>
        <w:autoSpaceDE w:val="0"/>
        <w:autoSpaceDN w:val="0"/>
        <w:adjustRightInd w:val="0"/>
        <w:spacing w:line="360" w:lineRule="auto"/>
        <w:jc w:val="both"/>
        <w:rPr>
          <w:rFonts w:ascii="Arial" w:hAnsi="Arial" w:cs="Arial"/>
          <w:lang w:val="es-MX" w:eastAsia="es-MX"/>
        </w:rPr>
      </w:pPr>
    </w:p>
    <w:p w14:paraId="22D1F998" w14:textId="77777777" w:rsidR="00611CF0" w:rsidRDefault="00611CF0" w:rsidP="00461BFF">
      <w:pPr>
        <w:autoSpaceDE w:val="0"/>
        <w:autoSpaceDN w:val="0"/>
        <w:adjustRightInd w:val="0"/>
        <w:spacing w:line="360" w:lineRule="auto"/>
        <w:jc w:val="both"/>
        <w:rPr>
          <w:rFonts w:ascii="Arial" w:hAnsi="Arial" w:cs="Arial"/>
          <w:lang w:val="es-MX" w:eastAsia="es-MX"/>
        </w:rPr>
      </w:pPr>
    </w:p>
    <w:p w14:paraId="6119EBD4" w14:textId="77777777" w:rsidR="00611CF0" w:rsidRDefault="00611CF0" w:rsidP="00461BFF">
      <w:pPr>
        <w:autoSpaceDE w:val="0"/>
        <w:autoSpaceDN w:val="0"/>
        <w:adjustRightInd w:val="0"/>
        <w:spacing w:line="360" w:lineRule="auto"/>
        <w:jc w:val="both"/>
        <w:rPr>
          <w:rFonts w:ascii="Arial" w:hAnsi="Arial" w:cs="Arial"/>
          <w:lang w:val="es-MX" w:eastAsia="es-MX"/>
        </w:rPr>
      </w:pPr>
    </w:p>
    <w:p w14:paraId="537DD4E1" w14:textId="77777777" w:rsidR="00611CF0" w:rsidRPr="00461BFF" w:rsidRDefault="00611CF0" w:rsidP="00461BFF">
      <w:pPr>
        <w:autoSpaceDE w:val="0"/>
        <w:autoSpaceDN w:val="0"/>
        <w:adjustRightInd w:val="0"/>
        <w:spacing w:line="360" w:lineRule="auto"/>
        <w:jc w:val="both"/>
        <w:rPr>
          <w:rFonts w:ascii="Arial" w:hAnsi="Arial" w:cs="Arial"/>
          <w:lang w:val="es-MX" w:eastAsia="es-MX"/>
        </w:rPr>
      </w:pPr>
    </w:p>
    <w:p w14:paraId="65E51647" w14:textId="77777777" w:rsidR="00461BFF" w:rsidRDefault="00461BFF" w:rsidP="00461BFF">
      <w:pPr>
        <w:autoSpaceDE w:val="0"/>
        <w:autoSpaceDN w:val="0"/>
        <w:adjustRightInd w:val="0"/>
        <w:spacing w:line="360" w:lineRule="auto"/>
        <w:rPr>
          <w:rFonts w:ascii="Arial" w:hAnsi="Arial" w:cs="Arial"/>
          <w:lang w:val="es-MX" w:eastAsia="es-MX"/>
        </w:rPr>
      </w:pPr>
    </w:p>
    <w:p w14:paraId="209488A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7D4BF10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Aprovechamientos Derivados de Recursos Transferidos al Municipio</w:t>
      </w:r>
    </w:p>
    <w:p w14:paraId="656A320B"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60EB91F" w14:textId="721BF256"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5</w:t>
      </w:r>
      <w:r w:rsidRPr="00461BFF">
        <w:rPr>
          <w:rFonts w:ascii="Arial" w:hAnsi="Arial" w:cs="Arial"/>
          <w:b/>
          <w:bCs/>
          <w:lang w:val="es-MX" w:eastAsia="es-MX"/>
        </w:rPr>
        <w:t xml:space="preserve">.- </w:t>
      </w:r>
      <w:r w:rsidRPr="00461BFF">
        <w:rPr>
          <w:rFonts w:ascii="Arial" w:hAnsi="Arial" w:cs="Arial"/>
          <w:lang w:val="es-MX" w:eastAsia="es-MX"/>
        </w:rPr>
        <w:t>Corresponderán a este capítulo de ingresos, los que perciba el municipio por Cuenta de:</w:t>
      </w:r>
    </w:p>
    <w:p w14:paraId="6DE0AE0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F814597"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  I.- </w:t>
      </w:r>
      <w:r w:rsidRPr="00461BFF">
        <w:rPr>
          <w:rFonts w:ascii="Arial" w:hAnsi="Arial" w:cs="Arial"/>
          <w:lang w:val="es-MX" w:eastAsia="es-MX"/>
        </w:rPr>
        <w:t>Cesiones;</w:t>
      </w:r>
    </w:p>
    <w:p w14:paraId="7D57A637"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 II.- </w:t>
      </w:r>
      <w:r w:rsidRPr="00461BFF">
        <w:rPr>
          <w:rFonts w:ascii="Arial" w:hAnsi="Arial" w:cs="Arial"/>
          <w:lang w:val="es-MX" w:eastAsia="es-MX"/>
        </w:rPr>
        <w:t>Herencias;</w:t>
      </w:r>
    </w:p>
    <w:p w14:paraId="26908F8E"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Legados;</w:t>
      </w:r>
    </w:p>
    <w:p w14:paraId="12E012EE"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IV.- </w:t>
      </w:r>
      <w:r w:rsidRPr="00461BFF">
        <w:rPr>
          <w:rFonts w:ascii="Arial" w:hAnsi="Arial" w:cs="Arial"/>
          <w:lang w:val="es-MX" w:eastAsia="es-MX"/>
        </w:rPr>
        <w:t>Donaciones;</w:t>
      </w:r>
    </w:p>
    <w:p w14:paraId="3942EDDB"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 </w:t>
      </w:r>
      <w:r w:rsidRPr="00461BFF">
        <w:rPr>
          <w:rFonts w:ascii="Arial" w:hAnsi="Arial" w:cs="Arial"/>
          <w:lang w:val="es-MX" w:eastAsia="es-MX"/>
        </w:rPr>
        <w:t>Adjudicaciones judiciales;</w:t>
      </w:r>
    </w:p>
    <w:p w14:paraId="57ABC9A4"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 </w:t>
      </w:r>
      <w:r w:rsidRPr="00461BFF">
        <w:rPr>
          <w:rFonts w:ascii="Arial" w:hAnsi="Arial" w:cs="Arial"/>
          <w:lang w:val="es-MX" w:eastAsia="es-MX"/>
        </w:rPr>
        <w:t>Adjudicaciones administrativas;</w:t>
      </w:r>
    </w:p>
    <w:p w14:paraId="746385AC"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 </w:t>
      </w:r>
      <w:r w:rsidRPr="00461BFF">
        <w:rPr>
          <w:rFonts w:ascii="Arial" w:hAnsi="Arial" w:cs="Arial"/>
          <w:lang w:val="es-MX" w:eastAsia="es-MX"/>
        </w:rPr>
        <w:t>Subsidios de otro nivel de gobierno;</w:t>
      </w:r>
    </w:p>
    <w:p w14:paraId="290C034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VIII.- </w:t>
      </w:r>
      <w:r w:rsidRPr="00461BFF">
        <w:rPr>
          <w:rFonts w:ascii="Arial" w:hAnsi="Arial" w:cs="Arial"/>
          <w:lang w:val="es-MX" w:eastAsia="es-MX"/>
        </w:rPr>
        <w:t>Subsidios de organismos públicos y privados, y</w:t>
      </w:r>
    </w:p>
    <w:p w14:paraId="4CE7AFDC"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IX.- </w:t>
      </w:r>
      <w:r w:rsidRPr="00461BFF">
        <w:rPr>
          <w:rFonts w:ascii="Arial" w:hAnsi="Arial" w:cs="Arial"/>
          <w:lang w:val="es-MX" w:eastAsia="es-MX"/>
        </w:rPr>
        <w:t>Multas impuestas por autoridades administrativas federales no fiscales.</w:t>
      </w:r>
    </w:p>
    <w:p w14:paraId="6F5273A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92C64C7" w14:textId="117F2F6D"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6</w:t>
      </w:r>
      <w:r w:rsidRPr="00461BFF">
        <w:rPr>
          <w:rFonts w:ascii="Arial" w:hAnsi="Arial" w:cs="Arial"/>
          <w:b/>
          <w:bCs/>
          <w:lang w:val="es-MX" w:eastAsia="es-MX"/>
        </w:rPr>
        <w:t xml:space="preserve">.- </w:t>
      </w:r>
      <w:r w:rsidRPr="00461BFF">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722F14C" w14:textId="77777777" w:rsidR="00461BFF" w:rsidRDefault="00461BFF" w:rsidP="00461BFF">
      <w:pPr>
        <w:autoSpaceDE w:val="0"/>
        <w:autoSpaceDN w:val="0"/>
        <w:adjustRightInd w:val="0"/>
        <w:spacing w:line="360" w:lineRule="auto"/>
        <w:rPr>
          <w:rFonts w:ascii="Arial" w:hAnsi="Arial" w:cs="Arial"/>
          <w:b/>
          <w:bCs/>
          <w:lang w:val="es-MX" w:eastAsia="es-MX"/>
        </w:rPr>
      </w:pPr>
    </w:p>
    <w:p w14:paraId="7C8848A7" w14:textId="77777777" w:rsidR="00022E0D" w:rsidRPr="00461BFF" w:rsidRDefault="00022E0D" w:rsidP="00461BFF">
      <w:pPr>
        <w:autoSpaceDE w:val="0"/>
        <w:autoSpaceDN w:val="0"/>
        <w:adjustRightInd w:val="0"/>
        <w:spacing w:line="360" w:lineRule="auto"/>
        <w:rPr>
          <w:rFonts w:ascii="Arial" w:hAnsi="Arial" w:cs="Arial"/>
          <w:b/>
          <w:bCs/>
          <w:lang w:val="es-MX" w:eastAsia="es-MX"/>
        </w:rPr>
      </w:pPr>
    </w:p>
    <w:p w14:paraId="228FC3A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SÉPTIMO</w:t>
      </w:r>
    </w:p>
    <w:p w14:paraId="0050DB3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PARTICIPACIONES Y APORTACIONES</w:t>
      </w:r>
    </w:p>
    <w:p w14:paraId="38F6C41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DCE856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ÚNICO</w:t>
      </w:r>
    </w:p>
    <w:p w14:paraId="26E05B6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Participaciones Federales, Estatales y Aportaciones</w:t>
      </w:r>
    </w:p>
    <w:p w14:paraId="081EF42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26895A6E" w14:textId="769DC0CA"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w:t>
      </w:r>
      <w:r w:rsidR="00BD56C4">
        <w:rPr>
          <w:rFonts w:ascii="Arial" w:hAnsi="Arial" w:cs="Arial"/>
          <w:b/>
          <w:bCs/>
          <w:lang w:val="es-MX" w:eastAsia="es-MX"/>
        </w:rPr>
        <w:t>7</w:t>
      </w:r>
      <w:r w:rsidRPr="00461BFF">
        <w:rPr>
          <w:rFonts w:ascii="Arial" w:hAnsi="Arial" w:cs="Arial"/>
          <w:b/>
          <w:bCs/>
          <w:lang w:val="es-MX" w:eastAsia="es-MX"/>
        </w:rPr>
        <w:t>.</w:t>
      </w:r>
      <w:r w:rsidRPr="00461BFF">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E5EF4C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BE0F5F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La Hacienda Pública Municipal percibirá las participaciones estatales y federales determinadas en los convenios relativos y en la Ley de Coordinación Fiscal del Estado de Yucatán.</w:t>
      </w:r>
    </w:p>
    <w:p w14:paraId="4ACBAF24" w14:textId="77777777" w:rsidR="00DE1D8C" w:rsidRDefault="00DE1D8C" w:rsidP="00461BFF">
      <w:pPr>
        <w:autoSpaceDE w:val="0"/>
        <w:autoSpaceDN w:val="0"/>
        <w:adjustRightInd w:val="0"/>
        <w:spacing w:line="360" w:lineRule="auto"/>
        <w:jc w:val="center"/>
        <w:rPr>
          <w:rFonts w:ascii="Arial" w:hAnsi="Arial" w:cs="Arial"/>
          <w:b/>
          <w:bCs/>
          <w:lang w:val="es-MX" w:eastAsia="es-MX"/>
        </w:rPr>
      </w:pPr>
    </w:p>
    <w:p w14:paraId="505FF71A" w14:textId="286521BA"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OCTAVO</w:t>
      </w:r>
    </w:p>
    <w:p w14:paraId="0C977857"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INGRESOS EXTRAORDINARIOS</w:t>
      </w:r>
    </w:p>
    <w:p w14:paraId="29F0578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045BB40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ÚNICO</w:t>
      </w:r>
    </w:p>
    <w:p w14:paraId="4D1681C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 los Empréstitos, Subsidios y los Provenientes del Estado o la Federación</w:t>
      </w:r>
    </w:p>
    <w:p w14:paraId="737CA3B3"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0FA0FB06" w14:textId="521B2AEC" w:rsidR="00461BFF" w:rsidRPr="00461BFF" w:rsidRDefault="00461BFF" w:rsidP="00461BFF">
      <w:pPr>
        <w:autoSpaceDE w:val="0"/>
        <w:autoSpaceDN w:val="0"/>
        <w:adjustRightInd w:val="0"/>
        <w:spacing w:line="360" w:lineRule="auto"/>
        <w:jc w:val="both"/>
        <w:rPr>
          <w:rFonts w:ascii="Arial" w:hAnsi="Arial" w:cs="Arial"/>
          <w:b/>
          <w:bCs/>
          <w:lang w:val="es-MX" w:eastAsia="es-MX"/>
        </w:rPr>
      </w:pPr>
      <w:r w:rsidRPr="00461BFF">
        <w:rPr>
          <w:rFonts w:ascii="Arial" w:hAnsi="Arial" w:cs="Arial"/>
          <w:b/>
          <w:bCs/>
          <w:lang w:val="es-MX" w:eastAsia="es-MX"/>
        </w:rPr>
        <w:t>Artículo 4</w:t>
      </w:r>
      <w:r w:rsidR="00DE1D8C">
        <w:rPr>
          <w:rFonts w:ascii="Arial" w:hAnsi="Arial" w:cs="Arial"/>
          <w:b/>
          <w:bCs/>
          <w:lang w:val="es-MX" w:eastAsia="es-MX"/>
        </w:rPr>
        <w:t>8</w:t>
      </w:r>
      <w:r w:rsidRPr="00461BFF">
        <w:rPr>
          <w:rFonts w:ascii="Arial" w:hAnsi="Arial" w:cs="Arial"/>
          <w:b/>
          <w:bCs/>
          <w:lang w:val="es-MX" w:eastAsia="es-MX"/>
        </w:rPr>
        <w:t xml:space="preserve">.- </w:t>
      </w:r>
      <w:r w:rsidRPr="00461BFF">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461BFF">
        <w:rPr>
          <w:rFonts w:ascii="Arial" w:hAnsi="Arial" w:cs="Arial"/>
          <w:b/>
          <w:bCs/>
          <w:lang w:val="es-MX" w:eastAsia="es-MX"/>
        </w:rPr>
        <w:t>.</w:t>
      </w:r>
    </w:p>
    <w:p w14:paraId="2DCAC55C"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7022C6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 r a n s i t o r i o</w:t>
      </w:r>
    </w:p>
    <w:p w14:paraId="096DED9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59409DF5" w14:textId="68DAADD6" w:rsidR="00461BFF" w:rsidRPr="00461BFF" w:rsidRDefault="00461BFF" w:rsidP="00461BFF">
      <w:pPr>
        <w:autoSpaceDE w:val="0"/>
        <w:autoSpaceDN w:val="0"/>
        <w:adjustRightInd w:val="0"/>
        <w:spacing w:line="360" w:lineRule="auto"/>
        <w:jc w:val="both"/>
        <w:rPr>
          <w:rFonts w:ascii="Arial" w:hAnsi="Arial" w:cs="Arial"/>
          <w:lang w:val="es-ES_tradnl"/>
        </w:rPr>
      </w:pPr>
      <w:r w:rsidRPr="00461BFF">
        <w:rPr>
          <w:rFonts w:ascii="Arial" w:hAnsi="Arial" w:cs="Arial"/>
          <w:b/>
          <w:bCs/>
          <w:lang w:val="es-MX" w:eastAsia="es-MX"/>
        </w:rPr>
        <w:t xml:space="preserve">Artículo </w:t>
      </w:r>
      <w:r w:rsidR="00D51AF4" w:rsidRPr="00461BFF">
        <w:rPr>
          <w:rFonts w:ascii="Arial" w:hAnsi="Arial" w:cs="Arial"/>
          <w:b/>
          <w:bCs/>
          <w:lang w:val="es-MX" w:eastAsia="es-MX"/>
        </w:rPr>
        <w:t>único. -</w:t>
      </w:r>
      <w:r w:rsidRPr="00461BFF">
        <w:rPr>
          <w:rFonts w:ascii="Arial" w:hAnsi="Arial" w:cs="Arial"/>
          <w:b/>
          <w:bCs/>
          <w:lang w:val="es-MX" w:eastAsia="es-MX"/>
        </w:rPr>
        <w:t xml:space="preserve"> </w:t>
      </w:r>
      <w:r w:rsidRPr="00461BFF">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Pr="00461BFF">
        <w:rPr>
          <w:rFonts w:ascii="Arial" w:hAnsi="Arial" w:cs="Arial"/>
          <w:lang w:val="es-ES_tradnl"/>
        </w:rPr>
        <w:t xml:space="preserve"> </w:t>
      </w:r>
    </w:p>
    <w:p w14:paraId="79EAB708" w14:textId="77777777" w:rsidR="00C17D2E" w:rsidRDefault="00C17D2E" w:rsidP="00EB765A">
      <w:pPr>
        <w:widowControl w:val="0"/>
        <w:autoSpaceDE w:val="0"/>
        <w:autoSpaceDN w:val="0"/>
        <w:spacing w:line="360" w:lineRule="auto"/>
        <w:jc w:val="center"/>
        <w:rPr>
          <w:rFonts w:ascii="Arial" w:eastAsia="Arial MT" w:hAnsi="Arial" w:cs="Arial"/>
          <w:b/>
          <w:lang w:val="pt-BR" w:eastAsia="en-US"/>
        </w:rPr>
      </w:pPr>
    </w:p>
    <w:sectPr w:rsidR="00C17D2E" w:rsidSect="007F3AAE">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D656" w14:textId="77777777" w:rsidR="00B534EA" w:rsidRDefault="00B534EA" w:rsidP="0087365B">
      <w:r>
        <w:separator/>
      </w:r>
    </w:p>
  </w:endnote>
  <w:endnote w:type="continuationSeparator" w:id="0">
    <w:p w14:paraId="0788FA38" w14:textId="77777777" w:rsidR="00B534EA" w:rsidRDefault="00B534EA"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579215"/>
      <w:docPartObj>
        <w:docPartGallery w:val="Page Numbers (Bottom of Page)"/>
        <w:docPartUnique/>
      </w:docPartObj>
    </w:sdtPr>
    <w:sdtContent>
      <w:p w14:paraId="0A6B5FCA" w14:textId="77777777" w:rsidR="007F3AAE" w:rsidRDefault="007F3AAE">
        <w:pPr>
          <w:pStyle w:val="Piedepgina"/>
          <w:jc w:val="center"/>
        </w:pPr>
      </w:p>
      <w:p w14:paraId="4B7A0DE5" w14:textId="16287B00" w:rsidR="007F3AAE" w:rsidRDefault="007F3AAE">
        <w:pPr>
          <w:pStyle w:val="Piedepgina"/>
          <w:jc w:val="center"/>
        </w:pPr>
        <w:r>
          <w:t>_____________________________________________________________________________________</w:t>
        </w:r>
      </w:p>
      <w:p w14:paraId="2607A303" w14:textId="08B64911" w:rsidR="007F3AAE" w:rsidRDefault="007F3AAE">
        <w:pPr>
          <w:pStyle w:val="Piedepgina"/>
          <w:jc w:val="center"/>
        </w:pPr>
        <w:r>
          <w:fldChar w:fldCharType="begin"/>
        </w:r>
        <w:r>
          <w:instrText>PAGE   \* MERGEFORMAT</w:instrText>
        </w:r>
        <w:r>
          <w:fldChar w:fldCharType="separate"/>
        </w:r>
        <w:r w:rsidR="008A7ECE">
          <w:rPr>
            <w:noProof/>
          </w:rPr>
          <w:t>21</w:t>
        </w:r>
        <w:r>
          <w:fldChar w:fldCharType="end"/>
        </w:r>
      </w:p>
      <w:p w14:paraId="5EC54411" w14:textId="77777777" w:rsidR="007F3AAE" w:rsidRDefault="007F3AAE">
        <w:pPr>
          <w:pStyle w:val="Piedepgina"/>
          <w:jc w:val="center"/>
        </w:pPr>
        <w:r>
          <w:t>H. congreso del Estado</w:t>
        </w:r>
      </w:p>
      <w:p w14:paraId="2FA6EB5E" w14:textId="7AB62FA4" w:rsidR="007F3AAE" w:rsidRDefault="007F3AAE">
        <w:pPr>
          <w:pStyle w:val="Piedepgina"/>
          <w:jc w:val="center"/>
        </w:pPr>
        <w:r>
          <w:t>Oficialía Mayor</w:t>
        </w:r>
      </w:p>
    </w:sdtContent>
  </w:sdt>
  <w:p w14:paraId="2F816623" w14:textId="77777777" w:rsidR="007F3AAE" w:rsidRDefault="007F3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3C9D" w14:textId="77777777" w:rsidR="00B534EA" w:rsidRDefault="00B534EA" w:rsidP="0087365B">
      <w:r>
        <w:separator/>
      </w:r>
    </w:p>
  </w:footnote>
  <w:footnote w:type="continuationSeparator" w:id="0">
    <w:p w14:paraId="234D0E3D" w14:textId="77777777" w:rsidR="00B534EA" w:rsidRDefault="00B534EA" w:rsidP="0087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2EF8" w14:textId="5E0A47DA" w:rsidR="007F3AAE" w:rsidRDefault="007F3AAE">
    <w:pPr>
      <w:pStyle w:val="Encabezado"/>
    </w:pPr>
  </w:p>
  <w:p w14:paraId="798EFB37" w14:textId="6F4C09C1" w:rsidR="007F3AAE" w:rsidRDefault="007F3AAE" w:rsidP="00942DDF">
    <w:pPr>
      <w:pBdr>
        <w:bottom w:val="single" w:sz="12" w:space="1" w:color="auto"/>
      </w:pBdr>
      <w:jc w:val="center"/>
      <w:rPr>
        <w:b/>
        <w:lang w:val="es-MX"/>
      </w:rPr>
    </w:pPr>
    <w:r w:rsidRPr="00942DDF">
      <w:rPr>
        <w:b/>
        <w:lang w:val="es-MX"/>
      </w:rPr>
      <w:t>INICIATIVA DE LA LEY DE INGRESOS DEL MUNICIPIO DE CHANKOM, YUCATAN</w:t>
    </w:r>
  </w:p>
  <w:p w14:paraId="531F1AD6" w14:textId="77777777" w:rsidR="007F3AAE" w:rsidRPr="00942DDF" w:rsidRDefault="007F3AAE" w:rsidP="00942DDF">
    <w:pPr>
      <w:pBdr>
        <w:bottom w:val="single" w:sz="12" w:space="1" w:color="auto"/>
      </w:pBdr>
      <w:jc w:val="center"/>
      <w:rPr>
        <w:b/>
        <w:lang w:val="es-MX"/>
      </w:rPr>
    </w:pPr>
  </w:p>
  <w:p w14:paraId="7AA25480" w14:textId="77777777" w:rsidR="007F3AAE" w:rsidRPr="00592765" w:rsidRDefault="007F3AAE" w:rsidP="00592765">
    <w:pPr>
      <w:jc w:val="center"/>
      <w:rPr>
        <w:b/>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C05A82"/>
    <w:multiLevelType w:val="hybridMultilevel"/>
    <w:tmpl w:val="01DA8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6"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5C37377"/>
    <w:multiLevelType w:val="hybridMultilevel"/>
    <w:tmpl w:val="726874FE"/>
    <w:lvl w:ilvl="0" w:tplc="02283786">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0"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32"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0342743">
    <w:abstractNumId w:val="15"/>
  </w:num>
  <w:num w:numId="2" w16cid:durableId="1382055684">
    <w:abstractNumId w:val="36"/>
  </w:num>
  <w:num w:numId="3" w16cid:durableId="1284196019">
    <w:abstractNumId w:val="29"/>
  </w:num>
  <w:num w:numId="4" w16cid:durableId="834801837">
    <w:abstractNumId w:val="25"/>
  </w:num>
  <w:num w:numId="5" w16cid:durableId="20133256">
    <w:abstractNumId w:val="1"/>
  </w:num>
  <w:num w:numId="6" w16cid:durableId="1990789938">
    <w:abstractNumId w:val="4"/>
  </w:num>
  <w:num w:numId="7" w16cid:durableId="1551266045">
    <w:abstractNumId w:val="5"/>
  </w:num>
  <w:num w:numId="8" w16cid:durableId="1874608068">
    <w:abstractNumId w:val="23"/>
  </w:num>
  <w:num w:numId="9" w16cid:durableId="1517038241">
    <w:abstractNumId w:val="26"/>
  </w:num>
  <w:num w:numId="10" w16cid:durableId="641734127">
    <w:abstractNumId w:val="8"/>
  </w:num>
  <w:num w:numId="11" w16cid:durableId="1979920123">
    <w:abstractNumId w:val="35"/>
  </w:num>
  <w:num w:numId="12" w16cid:durableId="1544173370">
    <w:abstractNumId w:val="28"/>
  </w:num>
  <w:num w:numId="13" w16cid:durableId="1775251312">
    <w:abstractNumId w:val="14"/>
  </w:num>
  <w:num w:numId="14" w16cid:durableId="1683360950">
    <w:abstractNumId w:val="9"/>
  </w:num>
  <w:num w:numId="15" w16cid:durableId="1110469875">
    <w:abstractNumId w:val="10"/>
  </w:num>
  <w:num w:numId="16" w16cid:durableId="629824918">
    <w:abstractNumId w:val="20"/>
  </w:num>
  <w:num w:numId="17" w16cid:durableId="22944397">
    <w:abstractNumId w:val="7"/>
  </w:num>
  <w:num w:numId="18" w16cid:durableId="1632050627">
    <w:abstractNumId w:val="33"/>
  </w:num>
  <w:num w:numId="19" w16cid:durableId="1581869233">
    <w:abstractNumId w:val="0"/>
  </w:num>
  <w:num w:numId="20" w16cid:durableId="1960575058">
    <w:abstractNumId w:val="30"/>
  </w:num>
  <w:num w:numId="21" w16cid:durableId="1761025984">
    <w:abstractNumId w:val="21"/>
  </w:num>
  <w:num w:numId="22" w16cid:durableId="454520669">
    <w:abstractNumId w:val="24"/>
  </w:num>
  <w:num w:numId="23" w16cid:durableId="1808428981">
    <w:abstractNumId w:val="16"/>
  </w:num>
  <w:num w:numId="24" w16cid:durableId="1166288535">
    <w:abstractNumId w:val="2"/>
  </w:num>
  <w:num w:numId="25" w16cid:durableId="1563060302">
    <w:abstractNumId w:val="34"/>
  </w:num>
  <w:num w:numId="26" w16cid:durableId="933781871">
    <w:abstractNumId w:val="11"/>
  </w:num>
  <w:num w:numId="27" w16cid:durableId="1304892116">
    <w:abstractNumId w:val="13"/>
  </w:num>
  <w:num w:numId="28" w16cid:durableId="1927038176">
    <w:abstractNumId w:val="12"/>
  </w:num>
  <w:num w:numId="29" w16cid:durableId="2073845718">
    <w:abstractNumId w:val="17"/>
  </w:num>
  <w:num w:numId="30" w16cid:durableId="268392116">
    <w:abstractNumId w:val="18"/>
  </w:num>
  <w:num w:numId="31" w16cid:durableId="158812129">
    <w:abstractNumId w:val="6"/>
  </w:num>
  <w:num w:numId="32" w16cid:durableId="174655183">
    <w:abstractNumId w:val="22"/>
  </w:num>
  <w:num w:numId="33" w16cid:durableId="916864948">
    <w:abstractNumId w:val="31"/>
  </w:num>
  <w:num w:numId="34" w16cid:durableId="247273880">
    <w:abstractNumId w:val="32"/>
  </w:num>
  <w:num w:numId="35" w16cid:durableId="1397121970">
    <w:abstractNumId w:val="3"/>
  </w:num>
  <w:num w:numId="36" w16cid:durableId="1020349548">
    <w:abstractNumId w:val="19"/>
  </w:num>
  <w:num w:numId="37" w16cid:durableId="19265713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84"/>
    <w:rsid w:val="000023D9"/>
    <w:rsid w:val="00006720"/>
    <w:rsid w:val="000078D8"/>
    <w:rsid w:val="00014244"/>
    <w:rsid w:val="00014E38"/>
    <w:rsid w:val="00022E0D"/>
    <w:rsid w:val="00024A0B"/>
    <w:rsid w:val="00034E33"/>
    <w:rsid w:val="000416D2"/>
    <w:rsid w:val="00042EA8"/>
    <w:rsid w:val="00054924"/>
    <w:rsid w:val="00054B08"/>
    <w:rsid w:val="0005644E"/>
    <w:rsid w:val="000565A6"/>
    <w:rsid w:val="00057EB9"/>
    <w:rsid w:val="000659FF"/>
    <w:rsid w:val="00066056"/>
    <w:rsid w:val="00066BA2"/>
    <w:rsid w:val="00066D98"/>
    <w:rsid w:val="00082E28"/>
    <w:rsid w:val="00087627"/>
    <w:rsid w:val="000A0685"/>
    <w:rsid w:val="000A36CC"/>
    <w:rsid w:val="000A4AD6"/>
    <w:rsid w:val="000A7BD0"/>
    <w:rsid w:val="000B4877"/>
    <w:rsid w:val="000C01EE"/>
    <w:rsid w:val="000C2A75"/>
    <w:rsid w:val="000C43D4"/>
    <w:rsid w:val="000D0D23"/>
    <w:rsid w:val="000D1A1C"/>
    <w:rsid w:val="000D37AD"/>
    <w:rsid w:val="000E3E7D"/>
    <w:rsid w:val="000E5055"/>
    <w:rsid w:val="000E54A7"/>
    <w:rsid w:val="000E76F6"/>
    <w:rsid w:val="000F7766"/>
    <w:rsid w:val="00100846"/>
    <w:rsid w:val="00101A99"/>
    <w:rsid w:val="00103550"/>
    <w:rsid w:val="00110666"/>
    <w:rsid w:val="00121BDB"/>
    <w:rsid w:val="00124A8E"/>
    <w:rsid w:val="00124D7D"/>
    <w:rsid w:val="00125B9B"/>
    <w:rsid w:val="0012621D"/>
    <w:rsid w:val="00126AFE"/>
    <w:rsid w:val="00127518"/>
    <w:rsid w:val="00143801"/>
    <w:rsid w:val="00146997"/>
    <w:rsid w:val="00152C96"/>
    <w:rsid w:val="00154E39"/>
    <w:rsid w:val="001558AE"/>
    <w:rsid w:val="00166AAF"/>
    <w:rsid w:val="00177045"/>
    <w:rsid w:val="0018026A"/>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092D"/>
    <w:rsid w:val="00254C91"/>
    <w:rsid w:val="00274248"/>
    <w:rsid w:val="0028185A"/>
    <w:rsid w:val="00285D71"/>
    <w:rsid w:val="002A0024"/>
    <w:rsid w:val="002A1333"/>
    <w:rsid w:val="002A4BE4"/>
    <w:rsid w:val="002A4ECE"/>
    <w:rsid w:val="002A505A"/>
    <w:rsid w:val="002B02D1"/>
    <w:rsid w:val="002B179D"/>
    <w:rsid w:val="002B3143"/>
    <w:rsid w:val="002B4DF7"/>
    <w:rsid w:val="002B6B63"/>
    <w:rsid w:val="002C2028"/>
    <w:rsid w:val="002C49F8"/>
    <w:rsid w:val="002C6BAC"/>
    <w:rsid w:val="002D127F"/>
    <w:rsid w:val="002D3B50"/>
    <w:rsid w:val="002E207D"/>
    <w:rsid w:val="002F00C1"/>
    <w:rsid w:val="002F37CB"/>
    <w:rsid w:val="002F5FE4"/>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C48BF"/>
    <w:rsid w:val="003E649C"/>
    <w:rsid w:val="003F172D"/>
    <w:rsid w:val="003F4223"/>
    <w:rsid w:val="003F5CB6"/>
    <w:rsid w:val="00411F82"/>
    <w:rsid w:val="00430903"/>
    <w:rsid w:val="00430C90"/>
    <w:rsid w:val="00436298"/>
    <w:rsid w:val="004367A3"/>
    <w:rsid w:val="004464DF"/>
    <w:rsid w:val="00450837"/>
    <w:rsid w:val="00461BFF"/>
    <w:rsid w:val="00465052"/>
    <w:rsid w:val="00467167"/>
    <w:rsid w:val="00477A47"/>
    <w:rsid w:val="00483153"/>
    <w:rsid w:val="00486E2C"/>
    <w:rsid w:val="00487DDD"/>
    <w:rsid w:val="00490BAB"/>
    <w:rsid w:val="0049597F"/>
    <w:rsid w:val="004A195C"/>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765"/>
    <w:rsid w:val="00592A25"/>
    <w:rsid w:val="005945E2"/>
    <w:rsid w:val="005947F9"/>
    <w:rsid w:val="005D5D34"/>
    <w:rsid w:val="005D7A89"/>
    <w:rsid w:val="005E05D8"/>
    <w:rsid w:val="005E79C9"/>
    <w:rsid w:val="005F1DD4"/>
    <w:rsid w:val="00606286"/>
    <w:rsid w:val="006064DC"/>
    <w:rsid w:val="00611CF0"/>
    <w:rsid w:val="006166A4"/>
    <w:rsid w:val="006209D4"/>
    <w:rsid w:val="0062134C"/>
    <w:rsid w:val="00622BA6"/>
    <w:rsid w:val="006254F1"/>
    <w:rsid w:val="00625C43"/>
    <w:rsid w:val="006333F2"/>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5322"/>
    <w:rsid w:val="006D7E0F"/>
    <w:rsid w:val="006E5584"/>
    <w:rsid w:val="006E66AD"/>
    <w:rsid w:val="006F37B5"/>
    <w:rsid w:val="00711301"/>
    <w:rsid w:val="007157DF"/>
    <w:rsid w:val="00715B0C"/>
    <w:rsid w:val="00716E8B"/>
    <w:rsid w:val="0073404C"/>
    <w:rsid w:val="00740659"/>
    <w:rsid w:val="007479A5"/>
    <w:rsid w:val="00750DCA"/>
    <w:rsid w:val="0076174F"/>
    <w:rsid w:val="00786778"/>
    <w:rsid w:val="00790007"/>
    <w:rsid w:val="007A077A"/>
    <w:rsid w:val="007B003D"/>
    <w:rsid w:val="007B0B15"/>
    <w:rsid w:val="007C11C8"/>
    <w:rsid w:val="007C4D6E"/>
    <w:rsid w:val="007C7080"/>
    <w:rsid w:val="007D2858"/>
    <w:rsid w:val="007D64E8"/>
    <w:rsid w:val="007E3CF4"/>
    <w:rsid w:val="007F3AAE"/>
    <w:rsid w:val="007F4802"/>
    <w:rsid w:val="00801543"/>
    <w:rsid w:val="008022A8"/>
    <w:rsid w:val="008042D3"/>
    <w:rsid w:val="00804A11"/>
    <w:rsid w:val="00805DCB"/>
    <w:rsid w:val="00811F14"/>
    <w:rsid w:val="0082062D"/>
    <w:rsid w:val="00821208"/>
    <w:rsid w:val="00824421"/>
    <w:rsid w:val="00834B69"/>
    <w:rsid w:val="008401D5"/>
    <w:rsid w:val="0084096F"/>
    <w:rsid w:val="00841FF5"/>
    <w:rsid w:val="00844F7A"/>
    <w:rsid w:val="008521B9"/>
    <w:rsid w:val="00853E47"/>
    <w:rsid w:val="00861456"/>
    <w:rsid w:val="00862C42"/>
    <w:rsid w:val="008641FF"/>
    <w:rsid w:val="00865A0C"/>
    <w:rsid w:val="00873639"/>
    <w:rsid w:val="0087365B"/>
    <w:rsid w:val="00873AC2"/>
    <w:rsid w:val="008902C6"/>
    <w:rsid w:val="008A7CB4"/>
    <w:rsid w:val="008A7ECE"/>
    <w:rsid w:val="008B6ADC"/>
    <w:rsid w:val="008B6BA1"/>
    <w:rsid w:val="008B7449"/>
    <w:rsid w:val="008C3DD7"/>
    <w:rsid w:val="008D27DC"/>
    <w:rsid w:val="008D3F1D"/>
    <w:rsid w:val="008E30B4"/>
    <w:rsid w:val="008E341A"/>
    <w:rsid w:val="008F359F"/>
    <w:rsid w:val="00913C5D"/>
    <w:rsid w:val="00921926"/>
    <w:rsid w:val="009232A9"/>
    <w:rsid w:val="009238E9"/>
    <w:rsid w:val="00942DDF"/>
    <w:rsid w:val="00944735"/>
    <w:rsid w:val="0096225B"/>
    <w:rsid w:val="00965A40"/>
    <w:rsid w:val="0098081F"/>
    <w:rsid w:val="00981840"/>
    <w:rsid w:val="00984F0C"/>
    <w:rsid w:val="009860B6"/>
    <w:rsid w:val="009A3847"/>
    <w:rsid w:val="009A66A6"/>
    <w:rsid w:val="009B1119"/>
    <w:rsid w:val="009B1D81"/>
    <w:rsid w:val="009B31B4"/>
    <w:rsid w:val="009B418C"/>
    <w:rsid w:val="009B6D09"/>
    <w:rsid w:val="009B7BC9"/>
    <w:rsid w:val="009C7E3F"/>
    <w:rsid w:val="009D36BE"/>
    <w:rsid w:val="009D5E5F"/>
    <w:rsid w:val="009F7C41"/>
    <w:rsid w:val="00A163EA"/>
    <w:rsid w:val="00A20BE5"/>
    <w:rsid w:val="00A22DA0"/>
    <w:rsid w:val="00A327F8"/>
    <w:rsid w:val="00A3355C"/>
    <w:rsid w:val="00A40ADD"/>
    <w:rsid w:val="00A6550B"/>
    <w:rsid w:val="00A65C98"/>
    <w:rsid w:val="00A65CFE"/>
    <w:rsid w:val="00A67CB7"/>
    <w:rsid w:val="00A712B0"/>
    <w:rsid w:val="00A72035"/>
    <w:rsid w:val="00A7484F"/>
    <w:rsid w:val="00A75604"/>
    <w:rsid w:val="00A84E04"/>
    <w:rsid w:val="00A86D06"/>
    <w:rsid w:val="00A92762"/>
    <w:rsid w:val="00A93C3F"/>
    <w:rsid w:val="00A94337"/>
    <w:rsid w:val="00A96F9B"/>
    <w:rsid w:val="00AA26B4"/>
    <w:rsid w:val="00AB0A63"/>
    <w:rsid w:val="00AB234D"/>
    <w:rsid w:val="00AB6CB1"/>
    <w:rsid w:val="00AC3D13"/>
    <w:rsid w:val="00AC4C0C"/>
    <w:rsid w:val="00AC5AF9"/>
    <w:rsid w:val="00AE6B32"/>
    <w:rsid w:val="00AF3A83"/>
    <w:rsid w:val="00B043B7"/>
    <w:rsid w:val="00B06F3F"/>
    <w:rsid w:val="00B11E87"/>
    <w:rsid w:val="00B12264"/>
    <w:rsid w:val="00B2703F"/>
    <w:rsid w:val="00B31C9C"/>
    <w:rsid w:val="00B3425F"/>
    <w:rsid w:val="00B3554F"/>
    <w:rsid w:val="00B41FCA"/>
    <w:rsid w:val="00B534EA"/>
    <w:rsid w:val="00B63286"/>
    <w:rsid w:val="00B67647"/>
    <w:rsid w:val="00B75C46"/>
    <w:rsid w:val="00B76B3A"/>
    <w:rsid w:val="00B96973"/>
    <w:rsid w:val="00BC4B06"/>
    <w:rsid w:val="00BD3C4A"/>
    <w:rsid w:val="00BD56C4"/>
    <w:rsid w:val="00BE65D8"/>
    <w:rsid w:val="00BF5CF5"/>
    <w:rsid w:val="00BF71AC"/>
    <w:rsid w:val="00BF76A5"/>
    <w:rsid w:val="00C06BC0"/>
    <w:rsid w:val="00C1268D"/>
    <w:rsid w:val="00C17D2E"/>
    <w:rsid w:val="00C324BD"/>
    <w:rsid w:val="00C527CA"/>
    <w:rsid w:val="00C636E3"/>
    <w:rsid w:val="00C73D45"/>
    <w:rsid w:val="00C75729"/>
    <w:rsid w:val="00C83C81"/>
    <w:rsid w:val="00C92EB3"/>
    <w:rsid w:val="00C94918"/>
    <w:rsid w:val="00C97EF4"/>
    <w:rsid w:val="00CA59A6"/>
    <w:rsid w:val="00CB4918"/>
    <w:rsid w:val="00CB4EF2"/>
    <w:rsid w:val="00CC7F47"/>
    <w:rsid w:val="00CD1DD5"/>
    <w:rsid w:val="00CE05A4"/>
    <w:rsid w:val="00CE732F"/>
    <w:rsid w:val="00CF1470"/>
    <w:rsid w:val="00CF2F78"/>
    <w:rsid w:val="00CF39C7"/>
    <w:rsid w:val="00CF3D12"/>
    <w:rsid w:val="00CF59D0"/>
    <w:rsid w:val="00D10891"/>
    <w:rsid w:val="00D15058"/>
    <w:rsid w:val="00D21FF5"/>
    <w:rsid w:val="00D23242"/>
    <w:rsid w:val="00D26661"/>
    <w:rsid w:val="00D30800"/>
    <w:rsid w:val="00D3636D"/>
    <w:rsid w:val="00D459CB"/>
    <w:rsid w:val="00D51AF4"/>
    <w:rsid w:val="00D57D0C"/>
    <w:rsid w:val="00D64A1D"/>
    <w:rsid w:val="00D87110"/>
    <w:rsid w:val="00D87BFE"/>
    <w:rsid w:val="00D9581B"/>
    <w:rsid w:val="00D96AF3"/>
    <w:rsid w:val="00DA28C6"/>
    <w:rsid w:val="00DC60C6"/>
    <w:rsid w:val="00DD0704"/>
    <w:rsid w:val="00DD0B1E"/>
    <w:rsid w:val="00DD2145"/>
    <w:rsid w:val="00DD2BF1"/>
    <w:rsid w:val="00DD4005"/>
    <w:rsid w:val="00DD46CB"/>
    <w:rsid w:val="00DD71F0"/>
    <w:rsid w:val="00DE1D8C"/>
    <w:rsid w:val="00DE4FFB"/>
    <w:rsid w:val="00DF18D1"/>
    <w:rsid w:val="00E005C2"/>
    <w:rsid w:val="00E0145D"/>
    <w:rsid w:val="00E0372E"/>
    <w:rsid w:val="00E03E9A"/>
    <w:rsid w:val="00E04ABC"/>
    <w:rsid w:val="00E31B0C"/>
    <w:rsid w:val="00E35A4B"/>
    <w:rsid w:val="00E41F18"/>
    <w:rsid w:val="00E433FE"/>
    <w:rsid w:val="00E475D2"/>
    <w:rsid w:val="00E51BEA"/>
    <w:rsid w:val="00E54CCD"/>
    <w:rsid w:val="00E5626A"/>
    <w:rsid w:val="00E56E7C"/>
    <w:rsid w:val="00E61D2C"/>
    <w:rsid w:val="00E71114"/>
    <w:rsid w:val="00E74BC5"/>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C0953"/>
    <w:rsid w:val="00ED0F84"/>
    <w:rsid w:val="00ED262B"/>
    <w:rsid w:val="00ED2AB7"/>
    <w:rsid w:val="00EE04D7"/>
    <w:rsid w:val="00EE17BD"/>
    <w:rsid w:val="00EF31E9"/>
    <w:rsid w:val="00F020F9"/>
    <w:rsid w:val="00F10309"/>
    <w:rsid w:val="00F10956"/>
    <w:rsid w:val="00F1200C"/>
    <w:rsid w:val="00F12B99"/>
    <w:rsid w:val="00F16969"/>
    <w:rsid w:val="00F26CD8"/>
    <w:rsid w:val="00F303FB"/>
    <w:rsid w:val="00F41B9A"/>
    <w:rsid w:val="00F46273"/>
    <w:rsid w:val="00F469FC"/>
    <w:rsid w:val="00F61C06"/>
    <w:rsid w:val="00F63FD0"/>
    <w:rsid w:val="00F6652D"/>
    <w:rsid w:val="00F73867"/>
    <w:rsid w:val="00F73C14"/>
    <w:rsid w:val="00F74100"/>
    <w:rsid w:val="00F8717F"/>
    <w:rsid w:val="00FA455C"/>
    <w:rsid w:val="00FE0D32"/>
    <w:rsid w:val="00FE3388"/>
    <w:rsid w:val="00FE394C"/>
    <w:rsid w:val="00FE4863"/>
    <w:rsid w:val="00FE75F9"/>
    <w:rsid w:val="00FE76A9"/>
    <w:rsid w:val="00FF311B"/>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461BFF"/>
    <w:pPr>
      <w:keepNext/>
      <w:widowControl w:val="0"/>
      <w:tabs>
        <w:tab w:val="left" w:pos="4263"/>
        <w:tab w:val="left" w:pos="8526"/>
      </w:tabs>
      <w:autoSpaceDE w:val="0"/>
      <w:autoSpaceDN w:val="0"/>
      <w:jc w:val="both"/>
      <w:outlineLvl w:val="1"/>
    </w:pPr>
    <w:rPr>
      <w:rFonts w:ascii="Arial" w:hAnsi="Arial" w:cs="Arial"/>
      <w:b/>
      <w:bCs/>
      <w:szCs w:val="24"/>
      <w:lang w:val="es-ES_tradnl"/>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w:basedOn w:val="Normal"/>
    <w:next w:val="Normal"/>
    <w:link w:val="Ttulo3Car"/>
    <w:qFormat/>
    <w:rsid w:val="00461BFF"/>
    <w:pPr>
      <w:keepNext/>
      <w:spacing w:line="360" w:lineRule="auto"/>
      <w:jc w:val="both"/>
      <w:outlineLvl w:val="2"/>
    </w:pPr>
    <w:rPr>
      <w:rFonts w:ascii="Arial" w:hAnsi="Arial"/>
      <w:b/>
      <w:lang w:val="es-ES_tradnl"/>
    </w:rPr>
  </w:style>
  <w:style w:type="paragraph" w:styleId="Ttulo4">
    <w:name w:val="heading 4"/>
    <w:basedOn w:val="Normal"/>
    <w:next w:val="Normal"/>
    <w:link w:val="Ttulo4Car"/>
    <w:qFormat/>
    <w:rsid w:val="00461BFF"/>
    <w:pPr>
      <w:keepNext/>
      <w:spacing w:after="120"/>
      <w:outlineLvl w:val="3"/>
    </w:pPr>
    <w:rPr>
      <w:rFonts w:ascii="Arial" w:hAnsi="Arial"/>
      <w:b/>
      <w:lang w:val="es-ES_tradnl"/>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461BFF"/>
    <w:pPr>
      <w:keepNext/>
      <w:widowControl w:val="0"/>
      <w:autoSpaceDE w:val="0"/>
      <w:autoSpaceDN w:val="0"/>
      <w:spacing w:line="360" w:lineRule="auto"/>
      <w:jc w:val="center"/>
      <w:outlineLvl w:val="5"/>
    </w:pPr>
    <w:rPr>
      <w:rFonts w:ascii="Arial" w:hAnsi="Arial"/>
      <w:b/>
      <w:sz w:val="24"/>
      <w:lang w:val="es-ES_tradnl"/>
    </w:rPr>
  </w:style>
  <w:style w:type="paragraph" w:styleId="Ttulo7">
    <w:name w:val="heading 7"/>
    <w:basedOn w:val="Normal"/>
    <w:next w:val="Normal"/>
    <w:link w:val="Ttulo7Car"/>
    <w:qFormat/>
    <w:rsid w:val="00461BFF"/>
    <w:pPr>
      <w:keepNext/>
      <w:widowControl w:val="0"/>
      <w:pBdr>
        <w:top w:val="single" w:sz="4" w:space="1" w:color="auto"/>
        <w:left w:val="single" w:sz="4" w:space="4" w:color="auto"/>
        <w:bottom w:val="single" w:sz="4" w:space="1" w:color="auto"/>
        <w:right w:val="single" w:sz="4" w:space="4" w:color="auto"/>
      </w:pBdr>
      <w:autoSpaceDE w:val="0"/>
      <w:autoSpaceDN w:val="0"/>
      <w:spacing w:line="360" w:lineRule="auto"/>
      <w:jc w:val="center"/>
      <w:outlineLvl w:val="6"/>
    </w:pPr>
    <w:rPr>
      <w:rFonts w:ascii="Arial" w:hAnsi="Arial" w:cs="Arial"/>
      <w:b/>
      <w:sz w:val="24"/>
      <w:lang w:val="es-MX"/>
    </w:rPr>
  </w:style>
  <w:style w:type="paragraph" w:styleId="Ttulo8">
    <w:name w:val="heading 8"/>
    <w:basedOn w:val="Normal"/>
    <w:next w:val="Normal"/>
    <w:link w:val="Ttulo8Car"/>
    <w:qFormat/>
    <w:rsid w:val="00461BFF"/>
    <w:pPr>
      <w:keepNext/>
      <w:widowControl w:val="0"/>
      <w:autoSpaceDE w:val="0"/>
      <w:autoSpaceDN w:val="0"/>
      <w:spacing w:after="120"/>
      <w:outlineLvl w:val="7"/>
    </w:pPr>
    <w:rPr>
      <w:rFonts w:ascii="Arial" w:hAnsi="Arial" w:cs="Arial"/>
      <w:b/>
      <w:bCs/>
      <w:szCs w:val="24"/>
      <w:lang w:val="es-ES_tradnl"/>
    </w:rPr>
  </w:style>
  <w:style w:type="paragraph" w:styleId="Ttulo9">
    <w:name w:val="heading 9"/>
    <w:basedOn w:val="Normal"/>
    <w:next w:val="Normal"/>
    <w:link w:val="Ttulo9Car"/>
    <w:qFormat/>
    <w:rsid w:val="00461BFF"/>
    <w:pPr>
      <w:keepNext/>
      <w:widowControl w:val="0"/>
      <w:autoSpaceDE w:val="0"/>
      <w:autoSpaceDN w:val="0"/>
      <w:spacing w:line="360" w:lineRule="auto"/>
      <w:jc w:val="center"/>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Ttulo">
    <w:name w:val="Title"/>
    <w:basedOn w:val="Normal"/>
    <w:link w:val="Ttul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TtuloCar">
    <w:name w:val="Título Car"/>
    <w:link w:val="Ttul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character" w:customStyle="1" w:styleId="Ttulo2Car">
    <w:name w:val="Título 2 Car"/>
    <w:basedOn w:val="Fuentedeprrafopredeter"/>
    <w:link w:val="Ttulo2"/>
    <w:rsid w:val="00461BFF"/>
    <w:rPr>
      <w:rFonts w:ascii="Arial" w:hAnsi="Arial" w:cs="Arial"/>
      <w:b/>
      <w:bCs/>
      <w:szCs w:val="24"/>
      <w:lang w:val="es-ES_tradnl" w:eastAsia="es-ES"/>
    </w:rPr>
  </w:style>
  <w:style w:type="character" w:customStyle="1" w:styleId="Ttulo3Car">
    <w:name w:val="Título 3 Car"/>
    <w:aliases w:val=" Car Car Car Car Car1, Car Car Car Car Car Car Car Car1, Car Car Car Car Car Car Car Car Car Car1, Car Car Car Car Car Car Car Car Car Car Car, Car Car Car Car Car Car Car Car Car1, Car Car Car Car Car Car1, Car Car Car Car Car Car Car1"/>
    <w:basedOn w:val="Fuentedeprrafopredeter"/>
    <w:link w:val="Ttulo3"/>
    <w:rsid w:val="00461BFF"/>
    <w:rPr>
      <w:rFonts w:ascii="Arial" w:hAnsi="Arial"/>
      <w:b/>
      <w:lang w:val="es-ES_tradnl" w:eastAsia="es-ES"/>
    </w:rPr>
  </w:style>
  <w:style w:type="character" w:customStyle="1" w:styleId="Ttulo4Car">
    <w:name w:val="Título 4 Car"/>
    <w:basedOn w:val="Fuentedeprrafopredeter"/>
    <w:link w:val="Ttulo4"/>
    <w:rsid w:val="00461BFF"/>
    <w:rPr>
      <w:rFonts w:ascii="Arial" w:hAnsi="Arial"/>
      <w:b/>
      <w:lang w:val="es-ES_tradnl" w:eastAsia="es-ES"/>
    </w:rPr>
  </w:style>
  <w:style w:type="character" w:customStyle="1" w:styleId="Ttulo6Car">
    <w:name w:val="Título 6 Car"/>
    <w:basedOn w:val="Fuentedeprrafopredeter"/>
    <w:link w:val="Ttulo6"/>
    <w:rsid w:val="00461BFF"/>
    <w:rPr>
      <w:rFonts w:ascii="Arial" w:hAnsi="Arial"/>
      <w:b/>
      <w:sz w:val="24"/>
      <w:lang w:val="es-ES_tradnl" w:eastAsia="es-ES"/>
    </w:rPr>
  </w:style>
  <w:style w:type="character" w:customStyle="1" w:styleId="Ttulo7Car">
    <w:name w:val="Título 7 Car"/>
    <w:basedOn w:val="Fuentedeprrafopredeter"/>
    <w:link w:val="Ttulo7"/>
    <w:rsid w:val="00461BFF"/>
    <w:rPr>
      <w:rFonts w:ascii="Arial" w:hAnsi="Arial" w:cs="Arial"/>
      <w:b/>
      <w:sz w:val="24"/>
      <w:lang w:eastAsia="es-ES"/>
    </w:rPr>
  </w:style>
  <w:style w:type="character" w:customStyle="1" w:styleId="Ttulo8Car">
    <w:name w:val="Título 8 Car"/>
    <w:basedOn w:val="Fuentedeprrafopredeter"/>
    <w:link w:val="Ttulo8"/>
    <w:rsid w:val="00461BFF"/>
    <w:rPr>
      <w:rFonts w:ascii="Arial" w:hAnsi="Arial" w:cs="Arial"/>
      <w:b/>
      <w:bCs/>
      <w:szCs w:val="24"/>
      <w:lang w:val="es-ES_tradnl" w:eastAsia="es-ES"/>
    </w:rPr>
  </w:style>
  <w:style w:type="character" w:customStyle="1" w:styleId="Ttulo9Car">
    <w:name w:val="Título 9 Car"/>
    <w:basedOn w:val="Fuentedeprrafopredeter"/>
    <w:link w:val="Ttulo9"/>
    <w:rsid w:val="00461BFF"/>
    <w:rPr>
      <w:rFonts w:ascii="Arial" w:hAnsi="Arial" w:cs="Arial"/>
      <w:sz w:val="24"/>
      <w:lang w:val="es-ES_tradnl" w:eastAsia="es-ES"/>
    </w:rPr>
  </w:style>
  <w:style w:type="numbering" w:customStyle="1" w:styleId="Sinlista1">
    <w:name w:val="Sin lista1"/>
    <w:next w:val="Sinlista"/>
    <w:uiPriority w:val="99"/>
    <w:semiHidden/>
    <w:unhideWhenUsed/>
    <w:rsid w:val="00461BFF"/>
  </w:style>
  <w:style w:type="paragraph" w:styleId="Sangradetextonormal">
    <w:name w:val="Body Text Indent"/>
    <w:basedOn w:val="Normal"/>
    <w:link w:val="SangradetextonormalCar"/>
    <w:rsid w:val="00461BFF"/>
    <w:pPr>
      <w:autoSpaceDE w:val="0"/>
      <w:autoSpaceDN w:val="0"/>
      <w:spacing w:before="120" w:after="120"/>
      <w:jc w:val="both"/>
    </w:pPr>
    <w:rPr>
      <w:rFonts w:ascii="Arial" w:hAnsi="Arial" w:cs="Arial"/>
      <w:szCs w:val="24"/>
      <w:lang w:val="es-ES_tradnl"/>
    </w:rPr>
  </w:style>
  <w:style w:type="character" w:customStyle="1" w:styleId="SangradetextonormalCar">
    <w:name w:val="Sangría de texto normal Car"/>
    <w:basedOn w:val="Fuentedeprrafopredeter"/>
    <w:link w:val="Sangradetextonormal"/>
    <w:rsid w:val="00461BFF"/>
    <w:rPr>
      <w:rFonts w:ascii="Arial" w:hAnsi="Arial" w:cs="Arial"/>
      <w:szCs w:val="24"/>
      <w:lang w:val="es-ES_tradnl" w:eastAsia="es-ES"/>
    </w:rPr>
  </w:style>
  <w:style w:type="paragraph" w:styleId="Textodebloque">
    <w:name w:val="Block Text"/>
    <w:basedOn w:val="Normal"/>
    <w:rsid w:val="00461BFF"/>
    <w:pPr>
      <w:autoSpaceDE w:val="0"/>
      <w:autoSpaceDN w:val="0"/>
      <w:spacing w:before="240" w:after="240" w:line="360" w:lineRule="atLeast"/>
      <w:ind w:left="567" w:right="618"/>
      <w:jc w:val="both"/>
    </w:pPr>
    <w:rPr>
      <w:rFonts w:ascii="Arial" w:hAnsi="Arial" w:cs="Arial"/>
      <w:szCs w:val="24"/>
      <w:lang w:val="es-ES_tradnl"/>
    </w:rPr>
  </w:style>
  <w:style w:type="paragraph" w:styleId="Sangra2detindependiente">
    <w:name w:val="Body Text Indent 2"/>
    <w:basedOn w:val="Normal"/>
    <w:link w:val="Sangra2detindependienteCar"/>
    <w:rsid w:val="00461BFF"/>
    <w:pPr>
      <w:widowControl w:val="0"/>
      <w:autoSpaceDE w:val="0"/>
      <w:autoSpaceDN w:val="0"/>
      <w:spacing w:after="120" w:line="-360" w:lineRule="auto"/>
      <w:ind w:right="193" w:firstLine="709"/>
      <w:jc w:val="both"/>
    </w:pPr>
    <w:rPr>
      <w:rFonts w:ascii="Arial" w:hAnsi="Arial" w:cs="Arial"/>
      <w:sz w:val="24"/>
      <w:szCs w:val="24"/>
      <w:lang w:val="es-ES_tradnl"/>
    </w:rPr>
  </w:style>
  <w:style w:type="character" w:customStyle="1" w:styleId="Sangra2detindependienteCar">
    <w:name w:val="Sangría 2 de t. independiente Car"/>
    <w:basedOn w:val="Fuentedeprrafopredeter"/>
    <w:link w:val="Sangra2detindependiente"/>
    <w:rsid w:val="00461BFF"/>
    <w:rPr>
      <w:rFonts w:ascii="Arial" w:hAnsi="Arial" w:cs="Arial"/>
      <w:sz w:val="24"/>
      <w:szCs w:val="24"/>
      <w:lang w:val="es-ES_tradnl" w:eastAsia="es-ES"/>
    </w:rPr>
  </w:style>
  <w:style w:type="paragraph" w:styleId="Sangra3detindependiente">
    <w:name w:val="Body Text Indent 3"/>
    <w:basedOn w:val="Normal"/>
    <w:link w:val="Sangra3detindependienteCar"/>
    <w:rsid w:val="00461BFF"/>
    <w:pPr>
      <w:widowControl w:val="0"/>
      <w:autoSpaceDE w:val="0"/>
      <w:autoSpaceDN w:val="0"/>
      <w:spacing w:after="120" w:line="-360" w:lineRule="auto"/>
      <w:ind w:right="51" w:firstLine="709"/>
      <w:jc w:val="both"/>
    </w:pPr>
    <w:rPr>
      <w:rFonts w:ascii="Arial" w:hAnsi="Arial" w:cs="Arial"/>
      <w:sz w:val="24"/>
      <w:szCs w:val="24"/>
      <w:lang w:val="es-ES_tradnl"/>
    </w:rPr>
  </w:style>
  <w:style w:type="character" w:customStyle="1" w:styleId="Sangra3detindependienteCar">
    <w:name w:val="Sangría 3 de t. independiente Car"/>
    <w:basedOn w:val="Fuentedeprrafopredeter"/>
    <w:link w:val="Sangra3detindependiente"/>
    <w:rsid w:val="00461BFF"/>
    <w:rPr>
      <w:rFonts w:ascii="Arial" w:hAnsi="Arial" w:cs="Arial"/>
      <w:sz w:val="24"/>
      <w:szCs w:val="24"/>
      <w:lang w:val="es-ES_tradnl" w:eastAsia="es-ES"/>
    </w:rPr>
  </w:style>
  <w:style w:type="paragraph" w:styleId="Subttulo">
    <w:name w:val="Subtitle"/>
    <w:basedOn w:val="Normal"/>
    <w:link w:val="SubttuloCar"/>
    <w:qFormat/>
    <w:rsid w:val="00461BFF"/>
    <w:pPr>
      <w:spacing w:line="360" w:lineRule="auto"/>
      <w:jc w:val="center"/>
    </w:pPr>
    <w:rPr>
      <w:rFonts w:ascii="Arial" w:hAnsi="Arial"/>
      <w:b/>
      <w:sz w:val="24"/>
      <w:lang w:val="es-ES_tradnl"/>
    </w:rPr>
  </w:style>
  <w:style w:type="character" w:customStyle="1" w:styleId="SubttuloCar">
    <w:name w:val="Subtítulo Car"/>
    <w:basedOn w:val="Fuentedeprrafopredeter"/>
    <w:link w:val="Subttulo"/>
    <w:rsid w:val="00461BFF"/>
    <w:rPr>
      <w:rFonts w:ascii="Arial" w:hAnsi="Arial"/>
      <w:b/>
      <w:sz w:val="24"/>
      <w:lang w:val="es-ES_tradnl" w:eastAsia="es-ES"/>
    </w:rPr>
  </w:style>
  <w:style w:type="paragraph" w:styleId="Textoindependiente2">
    <w:name w:val="Body Text 2"/>
    <w:basedOn w:val="Normal"/>
    <w:link w:val="Textoindependiente2Car"/>
    <w:rsid w:val="00461BFF"/>
    <w:pPr>
      <w:widowControl w:val="0"/>
      <w:autoSpaceDE w:val="0"/>
      <w:autoSpaceDN w:val="0"/>
      <w:spacing w:line="360" w:lineRule="auto"/>
      <w:jc w:val="both"/>
    </w:pPr>
    <w:rPr>
      <w:rFonts w:ascii="Arial" w:hAnsi="Arial"/>
      <w:bCs/>
      <w:sz w:val="21"/>
      <w:lang w:val="es-ES_tradnl"/>
    </w:rPr>
  </w:style>
  <w:style w:type="character" w:customStyle="1" w:styleId="Textoindependiente2Car">
    <w:name w:val="Texto independiente 2 Car"/>
    <w:basedOn w:val="Fuentedeprrafopredeter"/>
    <w:link w:val="Textoindependiente2"/>
    <w:rsid w:val="00461BFF"/>
    <w:rPr>
      <w:rFonts w:ascii="Arial" w:hAnsi="Arial"/>
      <w:bCs/>
      <w:sz w:val="21"/>
      <w:lang w:val="es-ES_tradnl" w:eastAsia="es-ES"/>
    </w:rPr>
  </w:style>
  <w:style w:type="paragraph" w:styleId="Textoindependiente3">
    <w:name w:val="Body Text 3"/>
    <w:basedOn w:val="Normal"/>
    <w:link w:val="Textoindependiente3Car"/>
    <w:rsid w:val="00461BFF"/>
    <w:pPr>
      <w:widowControl w:val="0"/>
      <w:autoSpaceDE w:val="0"/>
      <w:autoSpaceDN w:val="0"/>
      <w:spacing w:line="300" w:lineRule="exact"/>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461BFF"/>
    <w:rPr>
      <w:rFonts w:ascii="Arial" w:hAnsi="Arial"/>
      <w:sz w:val="22"/>
      <w:lang w:val="es-ES_tradnl" w:eastAsia="es-ES"/>
    </w:rPr>
  </w:style>
  <w:style w:type="paragraph" w:styleId="Mapadeldocumento">
    <w:name w:val="Document Map"/>
    <w:basedOn w:val="Normal"/>
    <w:link w:val="MapadeldocumentoCar"/>
    <w:rsid w:val="00461BFF"/>
    <w:pPr>
      <w:widowControl w:val="0"/>
      <w:shd w:val="clear" w:color="auto" w:fill="000080"/>
      <w:autoSpaceDE w:val="0"/>
      <w:autoSpaceDN w:val="0"/>
    </w:pPr>
    <w:rPr>
      <w:rFonts w:ascii="Tahoma" w:hAnsi="Tahoma"/>
      <w:lang w:val="es-ES_tradnl"/>
    </w:rPr>
  </w:style>
  <w:style w:type="character" w:customStyle="1" w:styleId="MapadeldocumentoCar">
    <w:name w:val="Mapa del documento Car"/>
    <w:basedOn w:val="Fuentedeprrafopredeter"/>
    <w:link w:val="Mapadeldocumento"/>
    <w:rsid w:val="00461BFF"/>
    <w:rPr>
      <w:rFonts w:ascii="Tahoma" w:hAnsi="Tahoma"/>
      <w:shd w:val="clear" w:color="auto" w:fill="000080"/>
      <w:lang w:val="es-ES_tradnl" w:eastAsia="es-ES"/>
    </w:rPr>
  </w:style>
  <w:style w:type="paragraph" w:customStyle="1" w:styleId="Textoindependiente21">
    <w:name w:val="Texto independiente 21"/>
    <w:basedOn w:val="Normal"/>
    <w:rsid w:val="00461BFF"/>
    <w:pPr>
      <w:widowControl w:val="0"/>
      <w:overflowPunct w:val="0"/>
      <w:autoSpaceDE w:val="0"/>
      <w:autoSpaceDN w:val="0"/>
      <w:adjustRightInd w:val="0"/>
      <w:spacing w:line="360" w:lineRule="auto"/>
      <w:jc w:val="both"/>
      <w:textAlignment w:val="baseline"/>
    </w:pPr>
    <w:rPr>
      <w:rFonts w:ascii="Arial" w:hAnsi="Arial"/>
      <w:sz w:val="22"/>
    </w:rPr>
  </w:style>
  <w:style w:type="character" w:styleId="nfasis">
    <w:name w:val="Emphasis"/>
    <w:qFormat/>
    <w:rsid w:val="00461BFF"/>
    <w:rPr>
      <w:i/>
      <w:iCs/>
    </w:rPr>
  </w:style>
  <w:style w:type="character" w:styleId="Textoennegrita">
    <w:name w:val="Strong"/>
    <w:qFormat/>
    <w:rsid w:val="00461BFF"/>
    <w:rPr>
      <w:b/>
      <w:bCs/>
    </w:rPr>
  </w:style>
  <w:style w:type="paragraph" w:customStyle="1" w:styleId="Style1">
    <w:name w:val="Style1"/>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2">
    <w:name w:val="Style2"/>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3">
    <w:name w:val="Style3"/>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4">
    <w:name w:val="Style4"/>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5">
    <w:name w:val="Style5"/>
    <w:basedOn w:val="Normal"/>
    <w:uiPriority w:val="99"/>
    <w:rsid w:val="00461BFF"/>
    <w:pPr>
      <w:widowControl w:val="0"/>
      <w:autoSpaceDE w:val="0"/>
      <w:autoSpaceDN w:val="0"/>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461BFF"/>
    <w:pPr>
      <w:widowControl w:val="0"/>
      <w:autoSpaceDE w:val="0"/>
      <w:autoSpaceDN w:val="0"/>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8">
    <w:name w:val="Style8"/>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9">
    <w:name w:val="Style9"/>
    <w:basedOn w:val="Normal"/>
    <w:uiPriority w:val="99"/>
    <w:rsid w:val="00461BFF"/>
    <w:pPr>
      <w:widowControl w:val="0"/>
      <w:autoSpaceDE w:val="0"/>
      <w:autoSpaceDN w:val="0"/>
      <w:adjustRightInd w:val="0"/>
    </w:pPr>
    <w:rPr>
      <w:rFonts w:ascii="Arial Narrow" w:hAnsi="Arial Narrow"/>
      <w:sz w:val="24"/>
      <w:szCs w:val="24"/>
      <w:lang w:val="es-MX" w:eastAsia="es-MX"/>
    </w:rPr>
  </w:style>
  <w:style w:type="character" w:customStyle="1" w:styleId="FontStyle11">
    <w:name w:val="Font Style11"/>
    <w:uiPriority w:val="99"/>
    <w:rsid w:val="00461BFF"/>
    <w:rPr>
      <w:rFonts w:ascii="Arial Narrow" w:hAnsi="Arial Narrow" w:cs="Arial Narrow"/>
      <w:b/>
      <w:bCs/>
      <w:sz w:val="20"/>
      <w:szCs w:val="20"/>
    </w:rPr>
  </w:style>
  <w:style w:type="character" w:customStyle="1" w:styleId="FontStyle12">
    <w:name w:val="Font Style12"/>
    <w:uiPriority w:val="99"/>
    <w:rsid w:val="00461BFF"/>
    <w:rPr>
      <w:rFonts w:ascii="Arial Narrow" w:hAnsi="Arial Narrow" w:cs="Arial Narrow"/>
      <w:sz w:val="18"/>
      <w:szCs w:val="18"/>
    </w:rPr>
  </w:style>
  <w:style w:type="character" w:customStyle="1" w:styleId="FontStyle13">
    <w:name w:val="Font Style13"/>
    <w:uiPriority w:val="99"/>
    <w:rsid w:val="00461BFF"/>
    <w:rPr>
      <w:rFonts w:ascii="Arial Narrow" w:hAnsi="Arial Narrow" w:cs="Arial Narrow"/>
      <w:sz w:val="8"/>
      <w:szCs w:val="8"/>
    </w:rPr>
  </w:style>
  <w:style w:type="character" w:customStyle="1" w:styleId="FontStyle14">
    <w:name w:val="Font Style14"/>
    <w:uiPriority w:val="99"/>
    <w:rsid w:val="00461BFF"/>
    <w:rPr>
      <w:rFonts w:ascii="Arial Narrow" w:hAnsi="Arial Narrow" w:cs="Arial Narrow"/>
      <w:i/>
      <w:iCs/>
      <w:sz w:val="16"/>
      <w:szCs w:val="16"/>
    </w:rPr>
  </w:style>
  <w:style w:type="character" w:customStyle="1" w:styleId="FontStyle15">
    <w:name w:val="Font Style15"/>
    <w:uiPriority w:val="99"/>
    <w:rsid w:val="00461BFF"/>
    <w:rPr>
      <w:rFonts w:ascii="Arial Narrow" w:hAnsi="Arial Narrow" w:cs="Arial Narrow"/>
      <w:b/>
      <w:bCs/>
      <w:sz w:val="16"/>
      <w:szCs w:val="16"/>
    </w:rPr>
  </w:style>
  <w:style w:type="character" w:customStyle="1" w:styleId="FontStyle16">
    <w:name w:val="Font Style16"/>
    <w:uiPriority w:val="99"/>
    <w:rsid w:val="00461BFF"/>
    <w:rPr>
      <w:rFonts w:ascii="Arial Narrow" w:hAnsi="Arial Narrow" w:cs="Arial Narrow"/>
      <w:b/>
      <w:bCs/>
      <w:sz w:val="16"/>
      <w:szCs w:val="16"/>
    </w:rPr>
  </w:style>
  <w:style w:type="character" w:customStyle="1" w:styleId="FontStyle17">
    <w:name w:val="Font Style17"/>
    <w:uiPriority w:val="99"/>
    <w:rsid w:val="00461BFF"/>
    <w:rPr>
      <w:rFonts w:ascii="Arial Narrow" w:hAnsi="Arial Narrow" w:cs="Arial Narrow"/>
      <w:sz w:val="16"/>
      <w:szCs w:val="16"/>
    </w:rPr>
  </w:style>
  <w:style w:type="character" w:customStyle="1" w:styleId="FontStyle18">
    <w:name w:val="Font Style18"/>
    <w:uiPriority w:val="99"/>
    <w:rsid w:val="00461BFF"/>
    <w:rPr>
      <w:rFonts w:ascii="Arial" w:hAnsi="Arial" w:cs="Arial"/>
      <w:b/>
      <w:bCs/>
      <w:sz w:val="16"/>
      <w:szCs w:val="16"/>
    </w:rPr>
  </w:style>
  <w:style w:type="table" w:customStyle="1" w:styleId="Tablaconcuadrcula1">
    <w:name w:val="Tabla con cuadrícula1"/>
    <w:basedOn w:val="Tablanormal"/>
    <w:next w:val="Tablaconcuadrcula"/>
    <w:rsid w:val="00461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9433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1085C-6C2E-4990-95E8-41C90E3C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6452</Words>
  <Characters>35492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joseadrian.ontiveros61@gmail.com</cp:lastModifiedBy>
  <cp:revision>4</cp:revision>
  <cp:lastPrinted>2024-11-20T02:14:00Z</cp:lastPrinted>
  <dcterms:created xsi:type="dcterms:W3CDTF">2024-11-21T16:11:00Z</dcterms:created>
  <dcterms:modified xsi:type="dcterms:W3CDTF">2024-11-21T16:23:00Z</dcterms:modified>
</cp:coreProperties>
</file>