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37B" w:rsidRPr="00500333" w:rsidRDefault="008E437B" w:rsidP="00465270">
      <w:pPr>
        <w:pStyle w:val="Ttulo31"/>
        <w:spacing w:line="360" w:lineRule="auto"/>
        <w:ind w:left="0" w:right="0"/>
        <w:jc w:val="both"/>
        <w:rPr>
          <w:sz w:val="20"/>
          <w:szCs w:val="20"/>
        </w:rPr>
      </w:pPr>
    </w:p>
    <w:p w:rsidR="00A71D71" w:rsidRPr="00500333" w:rsidRDefault="0098211E" w:rsidP="00465270">
      <w:pPr>
        <w:pStyle w:val="Ttulo31"/>
        <w:spacing w:line="360" w:lineRule="auto"/>
        <w:ind w:left="0" w:right="0"/>
        <w:jc w:val="both"/>
        <w:rPr>
          <w:sz w:val="20"/>
          <w:szCs w:val="20"/>
        </w:rPr>
      </w:pPr>
      <w:r>
        <w:rPr>
          <w:sz w:val="20"/>
          <w:szCs w:val="20"/>
        </w:rPr>
        <w:t>LXXI</w:t>
      </w:r>
      <w:r w:rsidR="005F784B">
        <w:rPr>
          <w:sz w:val="20"/>
          <w:szCs w:val="20"/>
        </w:rPr>
        <w:t xml:space="preserve">.- </w:t>
      </w:r>
      <w:r w:rsidR="00A71D71" w:rsidRPr="00500333">
        <w:rPr>
          <w:sz w:val="20"/>
          <w:szCs w:val="20"/>
        </w:rPr>
        <w:t>LEY DE INGRESOS DEL MUNI</w:t>
      </w:r>
      <w:r w:rsidR="00465270" w:rsidRPr="00500333">
        <w:rPr>
          <w:sz w:val="20"/>
          <w:szCs w:val="20"/>
        </w:rPr>
        <w:t>CIPIO DE SUMA DE HIDALGO, YUCATÁ</w:t>
      </w:r>
      <w:r w:rsidR="00A71D71" w:rsidRPr="00500333">
        <w:rPr>
          <w:sz w:val="20"/>
          <w:szCs w:val="20"/>
        </w:rPr>
        <w:t>N,</w:t>
      </w:r>
      <w:r w:rsidR="00B3262A" w:rsidRPr="00500333">
        <w:rPr>
          <w:sz w:val="20"/>
          <w:szCs w:val="20"/>
        </w:rPr>
        <w:t xml:space="preserve"> PARA EL EJERCICIO FISCAL 202</w:t>
      </w:r>
      <w:r w:rsidR="00BC4D70" w:rsidRPr="00500333">
        <w:rPr>
          <w:sz w:val="20"/>
          <w:szCs w:val="20"/>
        </w:rPr>
        <w:t>2</w:t>
      </w:r>
      <w:r w:rsidR="00465270" w:rsidRPr="00500333">
        <w:rPr>
          <w:sz w:val="20"/>
          <w:szCs w:val="20"/>
        </w:rPr>
        <w:t>:</w:t>
      </w:r>
    </w:p>
    <w:p w:rsidR="00A71D71" w:rsidRPr="00500333" w:rsidRDefault="00A71D71" w:rsidP="00465270">
      <w:pPr>
        <w:pStyle w:val="Textoindependiente"/>
        <w:spacing w:line="360" w:lineRule="auto"/>
        <w:rPr>
          <w:b/>
          <w:sz w:val="20"/>
          <w:szCs w:val="20"/>
        </w:rPr>
      </w:pPr>
    </w:p>
    <w:p w:rsidR="00850DBB" w:rsidRPr="00500333" w:rsidRDefault="00A71D71" w:rsidP="00465270">
      <w:pPr>
        <w:spacing w:line="360" w:lineRule="auto"/>
        <w:jc w:val="center"/>
        <w:rPr>
          <w:b/>
          <w:sz w:val="20"/>
          <w:szCs w:val="20"/>
        </w:rPr>
      </w:pPr>
      <w:r w:rsidRPr="00500333">
        <w:rPr>
          <w:b/>
          <w:sz w:val="20"/>
          <w:szCs w:val="20"/>
        </w:rPr>
        <w:t xml:space="preserve">TÍTULO PRIMERO </w:t>
      </w:r>
    </w:p>
    <w:p w:rsidR="00A71D71" w:rsidRPr="00500333" w:rsidRDefault="00A71D71" w:rsidP="00465270">
      <w:pPr>
        <w:spacing w:line="360" w:lineRule="auto"/>
        <w:jc w:val="center"/>
        <w:rPr>
          <w:b/>
          <w:sz w:val="20"/>
          <w:szCs w:val="20"/>
        </w:rPr>
      </w:pPr>
      <w:r w:rsidRPr="00500333">
        <w:rPr>
          <w:b/>
          <w:sz w:val="20"/>
          <w:szCs w:val="20"/>
        </w:rPr>
        <w:t xml:space="preserve">DISPOSICIONES </w:t>
      </w:r>
      <w:r w:rsidRPr="00500333">
        <w:rPr>
          <w:b/>
          <w:spacing w:val="-3"/>
          <w:sz w:val="20"/>
          <w:szCs w:val="20"/>
        </w:rPr>
        <w:t>GENERALES</w:t>
      </w:r>
    </w:p>
    <w:p w:rsidR="00A71D71" w:rsidRPr="00500333" w:rsidRDefault="00A71D71" w:rsidP="00465270">
      <w:pPr>
        <w:pStyle w:val="Textoindependiente"/>
        <w:spacing w:line="360" w:lineRule="auto"/>
        <w:rPr>
          <w:b/>
          <w:sz w:val="20"/>
          <w:szCs w:val="20"/>
        </w:rPr>
      </w:pPr>
    </w:p>
    <w:p w:rsidR="00A71D71" w:rsidRPr="00500333" w:rsidRDefault="00A71D71" w:rsidP="00465270">
      <w:pPr>
        <w:spacing w:line="360" w:lineRule="auto"/>
        <w:jc w:val="center"/>
        <w:rPr>
          <w:b/>
          <w:sz w:val="20"/>
          <w:szCs w:val="20"/>
        </w:rPr>
      </w:pPr>
      <w:r w:rsidRPr="00500333">
        <w:rPr>
          <w:b/>
          <w:sz w:val="20"/>
          <w:szCs w:val="20"/>
        </w:rPr>
        <w:t>CAPÍTULO ÚNICO</w:t>
      </w:r>
    </w:p>
    <w:p w:rsidR="00A71D71" w:rsidRPr="00500333" w:rsidRDefault="00A71D71" w:rsidP="00465270">
      <w:pPr>
        <w:spacing w:line="360" w:lineRule="auto"/>
        <w:jc w:val="center"/>
        <w:rPr>
          <w:b/>
          <w:sz w:val="20"/>
          <w:szCs w:val="20"/>
        </w:rPr>
      </w:pPr>
      <w:r w:rsidRPr="00500333">
        <w:rPr>
          <w:b/>
          <w:sz w:val="20"/>
          <w:szCs w:val="20"/>
        </w:rPr>
        <w:t>De la Naturaleza y Objeto de La Ley</w:t>
      </w:r>
    </w:p>
    <w:p w:rsidR="00A71D71" w:rsidRPr="00500333" w:rsidRDefault="00A71D71" w:rsidP="00465270">
      <w:pPr>
        <w:pStyle w:val="Textoindependiente"/>
        <w:spacing w:line="360" w:lineRule="auto"/>
        <w:rPr>
          <w:b/>
          <w:sz w:val="20"/>
          <w:szCs w:val="20"/>
        </w:rPr>
      </w:pPr>
      <w:bookmarkStart w:id="0" w:name="_GoBack"/>
      <w:bookmarkEnd w:id="0"/>
    </w:p>
    <w:p w:rsidR="00A71D71" w:rsidRPr="00500333" w:rsidRDefault="00A71D71" w:rsidP="00465270">
      <w:pPr>
        <w:pStyle w:val="Textoindependiente"/>
        <w:spacing w:line="360" w:lineRule="auto"/>
        <w:jc w:val="both"/>
        <w:rPr>
          <w:sz w:val="20"/>
          <w:szCs w:val="20"/>
        </w:rPr>
      </w:pPr>
      <w:r w:rsidRPr="00500333">
        <w:rPr>
          <w:b/>
          <w:sz w:val="20"/>
          <w:szCs w:val="20"/>
        </w:rPr>
        <w:t xml:space="preserve">Artículo 1.- </w:t>
      </w:r>
      <w:r w:rsidRPr="00500333">
        <w:rPr>
          <w:sz w:val="20"/>
          <w:szCs w:val="20"/>
        </w:rPr>
        <w:t>La presente Ley es de orden público y de interés social, y tiene por objeto establecer los ingresos que percibirá la Hacienda Pública del Municipio de Suma de Hidalgo, Yucatán mediante las tasas, tarifas y cuotas contenidas en la misma, en la Ley de Hacienda del Municipio de Suma de Hidalgo, Yucatán y las demás leyes fiscales de carácter local y federal.</w:t>
      </w:r>
    </w:p>
    <w:p w:rsidR="00A71D71" w:rsidRPr="00500333" w:rsidRDefault="00A71D71" w:rsidP="00465270">
      <w:pPr>
        <w:pStyle w:val="Textoindependiente"/>
        <w:spacing w:line="360" w:lineRule="auto"/>
        <w:rPr>
          <w:sz w:val="20"/>
          <w:szCs w:val="20"/>
        </w:rPr>
      </w:pPr>
    </w:p>
    <w:p w:rsidR="009905B0" w:rsidRPr="00500333" w:rsidRDefault="00A71D71" w:rsidP="00465270">
      <w:pPr>
        <w:pStyle w:val="Textoindependiente"/>
        <w:spacing w:line="360" w:lineRule="auto"/>
        <w:jc w:val="both"/>
        <w:rPr>
          <w:sz w:val="20"/>
          <w:szCs w:val="20"/>
        </w:rPr>
      </w:pPr>
      <w:r w:rsidRPr="00500333">
        <w:rPr>
          <w:b/>
          <w:bCs/>
          <w:sz w:val="20"/>
          <w:szCs w:val="20"/>
        </w:rPr>
        <w:t>Artículo 2</w:t>
      </w:r>
      <w:r w:rsidRPr="00500333">
        <w:rPr>
          <w:b/>
          <w:sz w:val="20"/>
          <w:szCs w:val="20"/>
        </w:rPr>
        <w:t>.-</w:t>
      </w:r>
      <w:r w:rsidR="00850DBB" w:rsidRPr="00500333">
        <w:rPr>
          <w:sz w:val="20"/>
          <w:szCs w:val="20"/>
        </w:rPr>
        <w:t xml:space="preserve"> Las</w:t>
      </w:r>
      <w:r w:rsidR="00465270" w:rsidRPr="00500333">
        <w:rPr>
          <w:sz w:val="20"/>
          <w:szCs w:val="20"/>
        </w:rPr>
        <w:t xml:space="preserve"> personas domiciliadas dentro del Municipio de</w:t>
      </w:r>
      <w:r w:rsidR="009905B0" w:rsidRPr="00500333">
        <w:rPr>
          <w:sz w:val="20"/>
          <w:szCs w:val="20"/>
        </w:rPr>
        <w:t xml:space="preserve"> Suma, Yucatán, q</w:t>
      </w:r>
      <w:r w:rsidR="00850DBB" w:rsidRPr="00500333">
        <w:rPr>
          <w:sz w:val="20"/>
          <w:szCs w:val="20"/>
        </w:rPr>
        <w:t>ue tuvieren bienes en su</w:t>
      </w:r>
      <w:r w:rsidR="009905B0" w:rsidRPr="00500333">
        <w:rPr>
          <w:sz w:val="20"/>
          <w:szCs w:val="20"/>
        </w:rPr>
        <w:t xml:space="preserve"> terr</w:t>
      </w:r>
      <w:r w:rsidR="00850DBB" w:rsidRPr="00500333">
        <w:rPr>
          <w:sz w:val="20"/>
          <w:szCs w:val="20"/>
        </w:rPr>
        <w:t xml:space="preserve">itorio o celebren actos </w:t>
      </w:r>
      <w:r w:rsidR="009905B0" w:rsidRPr="00500333">
        <w:rPr>
          <w:sz w:val="20"/>
          <w:szCs w:val="20"/>
        </w:rPr>
        <w:t>que</w:t>
      </w:r>
      <w:r w:rsidR="00850DBB" w:rsidRPr="00500333">
        <w:rPr>
          <w:sz w:val="20"/>
          <w:szCs w:val="20"/>
        </w:rPr>
        <w:t xml:space="preserve"> </w:t>
      </w:r>
      <w:r w:rsidR="00465270" w:rsidRPr="00500333">
        <w:rPr>
          <w:sz w:val="20"/>
          <w:szCs w:val="20"/>
        </w:rPr>
        <w:t xml:space="preserve">surtan efectos en el </w:t>
      </w:r>
      <w:r w:rsidR="009905B0" w:rsidRPr="00500333">
        <w:rPr>
          <w:sz w:val="20"/>
          <w:szCs w:val="20"/>
        </w:rPr>
        <w:t xml:space="preserve">mismo, están obligados a contribuir para los gastos públicos de la manera que disponga la </w:t>
      </w:r>
      <w:r w:rsidR="00A74C74" w:rsidRPr="00500333">
        <w:rPr>
          <w:sz w:val="20"/>
          <w:szCs w:val="20"/>
        </w:rPr>
        <w:t>p</w:t>
      </w:r>
      <w:r w:rsidR="009905B0" w:rsidRPr="00500333">
        <w:rPr>
          <w:sz w:val="20"/>
          <w:szCs w:val="20"/>
        </w:rPr>
        <w:t>resente Ley, la Ley de Hacienda para el Municipio de Suma, Yucatán, el Código Fiscal del Estado de Yucatán, y los demás ordenamientos fiscales de carácter local y Federal.</w:t>
      </w:r>
    </w:p>
    <w:p w:rsidR="009905B0" w:rsidRPr="00500333" w:rsidRDefault="009905B0" w:rsidP="00465270">
      <w:pPr>
        <w:pStyle w:val="Textoindependiente"/>
        <w:spacing w:line="360" w:lineRule="auto"/>
        <w:jc w:val="both"/>
        <w:rPr>
          <w:sz w:val="20"/>
          <w:szCs w:val="20"/>
        </w:rPr>
      </w:pPr>
    </w:p>
    <w:p w:rsidR="00A71D71" w:rsidRPr="00500333" w:rsidRDefault="009905B0" w:rsidP="00465270">
      <w:pPr>
        <w:pStyle w:val="Textoindependiente"/>
        <w:spacing w:line="360" w:lineRule="auto"/>
        <w:jc w:val="both"/>
        <w:rPr>
          <w:sz w:val="20"/>
          <w:szCs w:val="20"/>
        </w:rPr>
      </w:pPr>
      <w:r w:rsidRPr="00500333">
        <w:rPr>
          <w:b/>
          <w:bCs/>
          <w:sz w:val="20"/>
          <w:szCs w:val="20"/>
        </w:rPr>
        <w:t>Artículo 3</w:t>
      </w:r>
      <w:r w:rsidRPr="00500333">
        <w:rPr>
          <w:b/>
          <w:sz w:val="20"/>
          <w:szCs w:val="20"/>
        </w:rPr>
        <w:t>.-</w:t>
      </w:r>
      <w:r w:rsidRPr="00500333">
        <w:rPr>
          <w:sz w:val="20"/>
          <w:szCs w:val="20"/>
        </w:rPr>
        <w:t xml:space="preserve"> </w:t>
      </w:r>
      <w:r w:rsidR="00A74C74" w:rsidRPr="00500333">
        <w:rPr>
          <w:sz w:val="20"/>
          <w:szCs w:val="20"/>
        </w:rPr>
        <w:t>Los ingresos que se recauden por los conceptos señalados en la presente Ley, se destinarán a sufragar los gastos públicos establecidos y autorizados en el Presupuesto de Egresos del Municipio de Suma, Yucatán, así como lo dispuesto en los convenios de coo</w:t>
      </w:r>
      <w:r w:rsidR="000145FD">
        <w:rPr>
          <w:sz w:val="20"/>
          <w:szCs w:val="20"/>
        </w:rPr>
        <w:t>rdinación y en las respectivas l</w:t>
      </w:r>
      <w:r w:rsidR="00A74C74" w:rsidRPr="00500333">
        <w:rPr>
          <w:sz w:val="20"/>
          <w:szCs w:val="20"/>
        </w:rPr>
        <w:t>eyes que se fundamenten.</w:t>
      </w:r>
    </w:p>
    <w:p w:rsidR="008E437B" w:rsidRPr="00500333" w:rsidRDefault="008E437B" w:rsidP="00465270">
      <w:pPr>
        <w:pStyle w:val="Ttulo31"/>
        <w:spacing w:line="360" w:lineRule="auto"/>
        <w:ind w:left="0" w:right="0"/>
        <w:rPr>
          <w:sz w:val="20"/>
          <w:szCs w:val="20"/>
          <w:lang w:val="es-MX"/>
        </w:rPr>
      </w:pPr>
    </w:p>
    <w:p w:rsidR="00850DBB" w:rsidRPr="00500333" w:rsidRDefault="00A71D71" w:rsidP="00465270">
      <w:pPr>
        <w:pStyle w:val="Ttulo31"/>
        <w:spacing w:line="360" w:lineRule="auto"/>
        <w:ind w:left="0" w:right="0"/>
        <w:rPr>
          <w:sz w:val="20"/>
          <w:szCs w:val="20"/>
        </w:rPr>
      </w:pPr>
      <w:r w:rsidRPr="00500333">
        <w:rPr>
          <w:sz w:val="20"/>
          <w:szCs w:val="20"/>
        </w:rPr>
        <w:t xml:space="preserve">TÍTULO SEGUNDO </w:t>
      </w:r>
    </w:p>
    <w:p w:rsidR="00A71D71" w:rsidRPr="00500333" w:rsidRDefault="00A71D71" w:rsidP="00465270">
      <w:pPr>
        <w:pStyle w:val="Ttulo31"/>
        <w:spacing w:line="360" w:lineRule="auto"/>
        <w:ind w:left="0" w:right="0"/>
        <w:rPr>
          <w:sz w:val="20"/>
          <w:szCs w:val="20"/>
        </w:rPr>
      </w:pPr>
      <w:r w:rsidRPr="00500333">
        <w:rPr>
          <w:sz w:val="20"/>
          <w:szCs w:val="20"/>
        </w:rPr>
        <w:t>DE LOS</w:t>
      </w:r>
      <w:r w:rsidRPr="00500333">
        <w:rPr>
          <w:spacing w:val="-16"/>
          <w:sz w:val="20"/>
          <w:szCs w:val="20"/>
        </w:rPr>
        <w:t xml:space="preserve"> </w:t>
      </w:r>
      <w:r w:rsidRPr="00500333">
        <w:rPr>
          <w:sz w:val="20"/>
          <w:szCs w:val="20"/>
        </w:rPr>
        <w:t>INGRESOS</w:t>
      </w:r>
    </w:p>
    <w:p w:rsidR="00A71D71" w:rsidRPr="00500333" w:rsidRDefault="00A71D71" w:rsidP="00465270">
      <w:pPr>
        <w:pStyle w:val="Textoindependiente"/>
        <w:spacing w:line="360" w:lineRule="auto"/>
        <w:rPr>
          <w:b/>
          <w:sz w:val="20"/>
          <w:szCs w:val="20"/>
        </w:rPr>
      </w:pPr>
    </w:p>
    <w:p w:rsidR="00A71D71" w:rsidRPr="00500333" w:rsidRDefault="00A71D71" w:rsidP="00465270">
      <w:pPr>
        <w:spacing w:line="360" w:lineRule="auto"/>
        <w:jc w:val="center"/>
        <w:rPr>
          <w:b/>
          <w:sz w:val="20"/>
          <w:szCs w:val="20"/>
        </w:rPr>
      </w:pPr>
      <w:r w:rsidRPr="00500333">
        <w:rPr>
          <w:b/>
          <w:sz w:val="20"/>
          <w:szCs w:val="20"/>
        </w:rPr>
        <w:t>CAPÍTULO ÚNICO</w:t>
      </w:r>
    </w:p>
    <w:p w:rsidR="00A71D71" w:rsidRPr="00500333" w:rsidRDefault="00A71D71" w:rsidP="00465270">
      <w:pPr>
        <w:spacing w:line="360" w:lineRule="auto"/>
        <w:jc w:val="center"/>
        <w:rPr>
          <w:b/>
          <w:sz w:val="20"/>
          <w:szCs w:val="20"/>
        </w:rPr>
      </w:pPr>
      <w:r w:rsidRPr="00500333">
        <w:rPr>
          <w:b/>
          <w:sz w:val="20"/>
          <w:szCs w:val="20"/>
        </w:rPr>
        <w:t>De los conce</w:t>
      </w:r>
      <w:r w:rsidR="00171A92" w:rsidRPr="00500333">
        <w:rPr>
          <w:b/>
          <w:sz w:val="20"/>
          <w:szCs w:val="20"/>
        </w:rPr>
        <w:t>ptos de Ingreso y su Pronóstico</w:t>
      </w:r>
    </w:p>
    <w:p w:rsidR="00171A92" w:rsidRPr="00500333" w:rsidRDefault="00171A92" w:rsidP="00465270">
      <w:pPr>
        <w:pStyle w:val="Textoindependiente"/>
        <w:spacing w:line="360" w:lineRule="auto"/>
        <w:jc w:val="both"/>
        <w:rPr>
          <w:sz w:val="20"/>
          <w:szCs w:val="20"/>
        </w:rPr>
      </w:pPr>
    </w:p>
    <w:p w:rsidR="00171A92" w:rsidRPr="00500333" w:rsidRDefault="00171A92" w:rsidP="00465270">
      <w:pPr>
        <w:pStyle w:val="Textoindependiente"/>
        <w:spacing w:line="360" w:lineRule="auto"/>
        <w:jc w:val="both"/>
        <w:rPr>
          <w:sz w:val="20"/>
          <w:szCs w:val="20"/>
        </w:rPr>
      </w:pPr>
      <w:r w:rsidRPr="00500333">
        <w:rPr>
          <w:b/>
          <w:bCs/>
          <w:sz w:val="20"/>
          <w:szCs w:val="20"/>
        </w:rPr>
        <w:t xml:space="preserve">Artículo </w:t>
      </w:r>
      <w:r w:rsidR="00A74C74" w:rsidRPr="00500333">
        <w:rPr>
          <w:b/>
          <w:bCs/>
          <w:sz w:val="20"/>
          <w:szCs w:val="20"/>
        </w:rPr>
        <w:t>4</w:t>
      </w:r>
      <w:r w:rsidRPr="00500333">
        <w:rPr>
          <w:sz w:val="20"/>
          <w:szCs w:val="20"/>
        </w:rPr>
        <w:t xml:space="preserve">.- </w:t>
      </w:r>
      <w:r w:rsidR="00A74C74" w:rsidRPr="00500333">
        <w:rPr>
          <w:sz w:val="20"/>
          <w:szCs w:val="20"/>
        </w:rPr>
        <w:t>El total de ingresos para el ejercicio fiscal 2022 será de $</w:t>
      </w:r>
      <w:r w:rsidR="0031694A" w:rsidRPr="00500333">
        <w:rPr>
          <w:sz w:val="20"/>
          <w:szCs w:val="20"/>
        </w:rPr>
        <w:t>15,196,190.33</w:t>
      </w:r>
      <w:r w:rsidR="00A74C74" w:rsidRPr="00500333">
        <w:rPr>
          <w:sz w:val="20"/>
          <w:szCs w:val="20"/>
        </w:rPr>
        <w:t xml:space="preserve"> pesos</w:t>
      </w:r>
      <w:r w:rsidR="00C54758">
        <w:rPr>
          <w:sz w:val="20"/>
          <w:szCs w:val="20"/>
        </w:rPr>
        <w:t>.</w:t>
      </w:r>
    </w:p>
    <w:p w:rsidR="00A74C74" w:rsidRPr="00500333" w:rsidRDefault="00A74C74" w:rsidP="00465270">
      <w:pPr>
        <w:pStyle w:val="Textoindependiente"/>
        <w:spacing w:line="360" w:lineRule="auto"/>
        <w:jc w:val="both"/>
        <w:rPr>
          <w:sz w:val="20"/>
          <w:szCs w:val="20"/>
        </w:rPr>
      </w:pPr>
    </w:p>
    <w:p w:rsidR="00A74C74" w:rsidRPr="00500333" w:rsidRDefault="00A74C74" w:rsidP="00465270">
      <w:pPr>
        <w:pStyle w:val="Textoindependiente"/>
        <w:spacing w:line="360" w:lineRule="auto"/>
        <w:jc w:val="both"/>
        <w:rPr>
          <w:sz w:val="20"/>
          <w:szCs w:val="20"/>
          <w:lang w:val="es-MX"/>
        </w:rPr>
      </w:pPr>
      <w:r w:rsidRPr="00500333">
        <w:rPr>
          <w:b/>
          <w:bCs/>
          <w:sz w:val="20"/>
          <w:szCs w:val="20"/>
        </w:rPr>
        <w:t>Artículo 5</w:t>
      </w:r>
      <w:r w:rsidRPr="00500333">
        <w:rPr>
          <w:sz w:val="20"/>
          <w:szCs w:val="20"/>
        </w:rPr>
        <w:t xml:space="preserve">.- Los ingresos que el municipio percibirá durante el ejercicio fiscal 2022 serán los provenientes de los rubros, tipos y en las cantidades estimadas que a continuación se enumeran: </w:t>
      </w:r>
    </w:p>
    <w:p w:rsidR="00483F32" w:rsidRPr="00500333" w:rsidRDefault="00483F32" w:rsidP="00465270">
      <w:pPr>
        <w:spacing w:line="360" w:lineRule="auto"/>
        <w:rPr>
          <w:w w:val="102"/>
          <w:position w:val="-1"/>
          <w:sz w:val="20"/>
          <w:szCs w:val="20"/>
        </w:rPr>
      </w:pPr>
    </w:p>
    <w:tbl>
      <w:tblPr>
        <w:tblW w:w="821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6794"/>
        <w:gridCol w:w="1531"/>
      </w:tblGrid>
      <w:tr w:rsidR="00483F32" w:rsidRPr="00500333" w:rsidTr="00610A1E">
        <w:trPr>
          <w:jc w:val="center"/>
        </w:trPr>
        <w:tc>
          <w:tcPr>
            <w:tcW w:w="6794" w:type="dxa"/>
            <w:shd w:val="clear" w:color="000000" w:fill="D9D9D9"/>
            <w:noWrap/>
            <w:vAlign w:val="center"/>
            <w:hideMark/>
          </w:tcPr>
          <w:p w:rsidR="00483F32" w:rsidRPr="00500333" w:rsidRDefault="00483F32" w:rsidP="00465270">
            <w:pPr>
              <w:widowControl/>
              <w:autoSpaceDE/>
              <w:autoSpaceDN/>
              <w:spacing w:line="360" w:lineRule="auto"/>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Total</w:t>
            </w:r>
          </w:p>
        </w:tc>
        <w:tc>
          <w:tcPr>
            <w:tcW w:w="1418" w:type="dxa"/>
            <w:shd w:val="clear" w:color="000000" w:fill="D9D9D9"/>
            <w:noWrap/>
            <w:vAlign w:val="center"/>
            <w:hideMark/>
          </w:tcPr>
          <w:p w:rsidR="00483F32" w:rsidRPr="00500333" w:rsidRDefault="00483F32"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F143B0" w:rsidRPr="00500333">
              <w:rPr>
                <w:rFonts w:eastAsia="Times New Roman"/>
                <w:b/>
                <w:bCs/>
                <w:color w:val="000000"/>
                <w:sz w:val="20"/>
                <w:szCs w:val="20"/>
                <w:lang w:val="es-MX" w:eastAsia="es-MX" w:bidi="ar-SA"/>
              </w:rPr>
              <w:t>15,</w:t>
            </w:r>
            <w:r w:rsidR="005409F6" w:rsidRPr="00500333">
              <w:rPr>
                <w:rFonts w:eastAsia="Times New Roman"/>
                <w:b/>
                <w:bCs/>
                <w:color w:val="000000"/>
                <w:sz w:val="20"/>
                <w:szCs w:val="20"/>
                <w:lang w:val="es-MX" w:eastAsia="es-MX" w:bidi="ar-SA"/>
              </w:rPr>
              <w:t>231</w:t>
            </w:r>
            <w:r w:rsidR="00F143B0" w:rsidRPr="00500333">
              <w:rPr>
                <w:rFonts w:eastAsia="Times New Roman"/>
                <w:b/>
                <w:bCs/>
                <w:color w:val="000000"/>
                <w:sz w:val="20"/>
                <w:szCs w:val="20"/>
                <w:lang w:val="es-MX" w:eastAsia="es-MX" w:bidi="ar-SA"/>
              </w:rPr>
              <w:t>,190.33</w:t>
            </w:r>
          </w:p>
        </w:tc>
      </w:tr>
      <w:tr w:rsidR="00483F32" w:rsidRPr="00500333" w:rsidTr="00610A1E">
        <w:trPr>
          <w:jc w:val="center"/>
        </w:trPr>
        <w:tc>
          <w:tcPr>
            <w:tcW w:w="6794" w:type="dxa"/>
            <w:shd w:val="clear" w:color="000000" w:fill="D9D9D9"/>
            <w:noWrap/>
            <w:vAlign w:val="center"/>
            <w:hideMark/>
          </w:tcPr>
          <w:p w:rsidR="00483F32" w:rsidRPr="00500333" w:rsidRDefault="00483F32" w:rsidP="00465270">
            <w:pPr>
              <w:widowControl/>
              <w:autoSpaceDE/>
              <w:autoSpaceDN/>
              <w:spacing w:line="360" w:lineRule="auto"/>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1.Impuestos</w:t>
            </w:r>
          </w:p>
        </w:tc>
        <w:tc>
          <w:tcPr>
            <w:tcW w:w="1418" w:type="dxa"/>
            <w:shd w:val="clear" w:color="000000" w:fill="D9D9D9"/>
            <w:noWrap/>
            <w:vAlign w:val="center"/>
            <w:hideMark/>
          </w:tcPr>
          <w:p w:rsidR="00483F32" w:rsidRPr="00500333" w:rsidRDefault="00483F32"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571AB6">
              <w:rPr>
                <w:rFonts w:eastAsia="Times New Roman"/>
                <w:b/>
                <w:bCs/>
                <w:color w:val="000000"/>
                <w:sz w:val="20"/>
                <w:szCs w:val="20"/>
                <w:lang w:val="es-MX" w:eastAsia="es-MX" w:bidi="ar-SA"/>
              </w:rPr>
              <w:t xml:space="preserve">       </w:t>
            </w:r>
            <w:r w:rsidR="00F143B0" w:rsidRPr="00500333">
              <w:rPr>
                <w:rFonts w:eastAsia="Times New Roman"/>
                <w:b/>
                <w:bCs/>
                <w:color w:val="000000"/>
                <w:sz w:val="20"/>
                <w:szCs w:val="20"/>
                <w:lang w:val="es-MX" w:eastAsia="es-MX" w:bidi="ar-SA"/>
              </w:rPr>
              <w:t>95,535.00</w:t>
            </w:r>
          </w:p>
        </w:tc>
      </w:tr>
      <w:tr w:rsidR="00483F32" w:rsidRPr="00500333" w:rsidTr="00610A1E">
        <w:trPr>
          <w:jc w:val="center"/>
        </w:trPr>
        <w:tc>
          <w:tcPr>
            <w:tcW w:w="6794" w:type="dxa"/>
            <w:shd w:val="clear" w:color="auto" w:fill="auto"/>
            <w:noWrap/>
            <w:vAlign w:val="center"/>
            <w:hideMark/>
          </w:tcPr>
          <w:p w:rsidR="00483F32" w:rsidRPr="00500333" w:rsidRDefault="00483F32"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1.1. Impuestos sobre los ingresos</w:t>
            </w:r>
          </w:p>
        </w:tc>
        <w:tc>
          <w:tcPr>
            <w:tcW w:w="1418" w:type="dxa"/>
            <w:shd w:val="clear" w:color="auto" w:fill="auto"/>
            <w:noWrap/>
            <w:vAlign w:val="center"/>
            <w:hideMark/>
          </w:tcPr>
          <w:p w:rsidR="00483F32" w:rsidRPr="00500333" w:rsidRDefault="00483F32"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571AB6">
              <w:rPr>
                <w:rFonts w:eastAsia="Times New Roman"/>
                <w:b/>
                <w:bCs/>
                <w:color w:val="000000"/>
                <w:sz w:val="20"/>
                <w:szCs w:val="20"/>
                <w:lang w:val="es-MX" w:eastAsia="es-MX" w:bidi="ar-SA"/>
              </w:rPr>
              <w:t xml:space="preserve">         </w:t>
            </w:r>
            <w:r w:rsidR="00F143B0" w:rsidRPr="00500333">
              <w:rPr>
                <w:rFonts w:eastAsia="Times New Roman"/>
                <w:b/>
                <w:bCs/>
                <w:color w:val="000000"/>
                <w:sz w:val="20"/>
                <w:szCs w:val="20"/>
                <w:lang w:val="es-MX" w:eastAsia="es-MX" w:bidi="ar-SA"/>
              </w:rPr>
              <w:t>5,000</w:t>
            </w:r>
            <w:r w:rsidRPr="00500333">
              <w:rPr>
                <w:rFonts w:eastAsia="Times New Roman"/>
                <w:b/>
                <w:bCs/>
                <w:color w:val="000000"/>
                <w:sz w:val="20"/>
                <w:szCs w:val="20"/>
                <w:lang w:val="es-MX" w:eastAsia="es-MX" w:bidi="ar-SA"/>
              </w:rPr>
              <w:t>.00</w:t>
            </w:r>
          </w:p>
        </w:tc>
      </w:tr>
      <w:tr w:rsidR="00483F32" w:rsidRPr="00500333" w:rsidTr="00610A1E">
        <w:trPr>
          <w:jc w:val="center"/>
        </w:trPr>
        <w:tc>
          <w:tcPr>
            <w:tcW w:w="6794" w:type="dxa"/>
            <w:shd w:val="clear" w:color="auto" w:fill="auto"/>
            <w:noWrap/>
            <w:vAlign w:val="center"/>
            <w:hideMark/>
          </w:tcPr>
          <w:p w:rsidR="00483F32" w:rsidRPr="00500333" w:rsidRDefault="00483F32"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1.1.1. Impuesto sobre espectáculos y diversiones públicas</w:t>
            </w:r>
          </w:p>
        </w:tc>
        <w:tc>
          <w:tcPr>
            <w:tcW w:w="1418" w:type="dxa"/>
            <w:shd w:val="clear" w:color="auto" w:fill="auto"/>
            <w:noWrap/>
            <w:vAlign w:val="center"/>
            <w:hideMark/>
          </w:tcPr>
          <w:p w:rsidR="00483F32" w:rsidRPr="00500333" w:rsidRDefault="00483F32" w:rsidP="00571AB6">
            <w:pPr>
              <w:widowControl/>
              <w:autoSpaceDE/>
              <w:autoSpaceDN/>
              <w:spacing w:line="360" w:lineRule="auto"/>
              <w:jc w:val="right"/>
              <w:rPr>
                <w:rFonts w:eastAsia="Times New Roman"/>
                <w:color w:val="000000"/>
                <w:sz w:val="20"/>
                <w:szCs w:val="20"/>
                <w:lang w:val="es-MX" w:eastAsia="es-MX" w:bidi="ar-SA"/>
              </w:rPr>
            </w:pPr>
            <w:r w:rsidRPr="00500333">
              <w:rPr>
                <w:rFonts w:eastAsia="Times New Roman"/>
                <w:color w:val="000000"/>
                <w:sz w:val="20"/>
                <w:szCs w:val="20"/>
                <w:lang w:val="es-MX" w:eastAsia="es-MX" w:bidi="ar-SA"/>
              </w:rPr>
              <w:t>$</w:t>
            </w:r>
            <w:r w:rsidR="00571AB6">
              <w:rPr>
                <w:rFonts w:eastAsia="Times New Roman"/>
                <w:color w:val="000000"/>
                <w:sz w:val="20"/>
                <w:szCs w:val="20"/>
                <w:lang w:val="es-MX" w:eastAsia="es-MX" w:bidi="ar-SA"/>
              </w:rPr>
              <w:t xml:space="preserve">         </w:t>
            </w:r>
            <w:r w:rsidRPr="00500333">
              <w:rPr>
                <w:rFonts w:eastAsia="Times New Roman"/>
                <w:color w:val="000000"/>
                <w:sz w:val="20"/>
                <w:szCs w:val="20"/>
                <w:lang w:val="es-MX" w:eastAsia="es-MX" w:bidi="ar-SA"/>
              </w:rPr>
              <w:t>5</w:t>
            </w:r>
            <w:r w:rsidR="009957B4" w:rsidRPr="00500333">
              <w:rPr>
                <w:rFonts w:eastAsia="Times New Roman"/>
                <w:color w:val="000000"/>
                <w:sz w:val="20"/>
                <w:szCs w:val="20"/>
                <w:lang w:val="es-MX" w:eastAsia="es-MX" w:bidi="ar-SA"/>
              </w:rPr>
              <w:t>,0</w:t>
            </w:r>
            <w:r w:rsidRPr="00500333">
              <w:rPr>
                <w:rFonts w:eastAsia="Times New Roman"/>
                <w:color w:val="000000"/>
                <w:sz w:val="20"/>
                <w:szCs w:val="20"/>
                <w:lang w:val="es-MX" w:eastAsia="es-MX" w:bidi="ar-SA"/>
              </w:rPr>
              <w:t>00.00</w:t>
            </w:r>
          </w:p>
        </w:tc>
      </w:tr>
      <w:tr w:rsidR="00483F32" w:rsidRPr="00500333" w:rsidTr="00610A1E">
        <w:trPr>
          <w:jc w:val="center"/>
        </w:trPr>
        <w:tc>
          <w:tcPr>
            <w:tcW w:w="6794" w:type="dxa"/>
            <w:shd w:val="clear" w:color="auto" w:fill="auto"/>
            <w:noWrap/>
            <w:vAlign w:val="center"/>
            <w:hideMark/>
          </w:tcPr>
          <w:p w:rsidR="00483F32" w:rsidRPr="00500333" w:rsidRDefault="00483F32"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1.2. Impuestos sobre el patrimonio</w:t>
            </w:r>
          </w:p>
        </w:tc>
        <w:tc>
          <w:tcPr>
            <w:tcW w:w="1418" w:type="dxa"/>
            <w:shd w:val="clear" w:color="auto" w:fill="auto"/>
            <w:noWrap/>
            <w:vAlign w:val="center"/>
            <w:hideMark/>
          </w:tcPr>
          <w:p w:rsidR="00483F32" w:rsidRPr="00500333" w:rsidRDefault="00483F32"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571AB6">
              <w:rPr>
                <w:rFonts w:eastAsia="Times New Roman"/>
                <w:b/>
                <w:bCs/>
                <w:color w:val="000000"/>
                <w:sz w:val="20"/>
                <w:szCs w:val="20"/>
                <w:lang w:val="es-MX" w:eastAsia="es-MX" w:bidi="ar-SA"/>
              </w:rPr>
              <w:t xml:space="preserve">       </w:t>
            </w:r>
            <w:r w:rsidR="00F143B0" w:rsidRPr="00500333">
              <w:rPr>
                <w:rFonts w:eastAsia="Times New Roman"/>
                <w:b/>
                <w:bCs/>
                <w:color w:val="000000"/>
                <w:sz w:val="20"/>
                <w:szCs w:val="20"/>
                <w:lang w:val="es-MX" w:eastAsia="es-MX" w:bidi="ar-SA"/>
              </w:rPr>
              <w:t>49,660.0</w:t>
            </w:r>
            <w:r w:rsidRPr="00500333">
              <w:rPr>
                <w:rFonts w:eastAsia="Times New Roman"/>
                <w:b/>
                <w:bCs/>
                <w:color w:val="000000"/>
                <w:sz w:val="20"/>
                <w:szCs w:val="20"/>
                <w:lang w:val="es-MX" w:eastAsia="es-MX" w:bidi="ar-SA"/>
              </w:rPr>
              <w:t>0</w:t>
            </w:r>
          </w:p>
        </w:tc>
      </w:tr>
      <w:tr w:rsidR="00483F32" w:rsidRPr="00500333" w:rsidTr="00610A1E">
        <w:trPr>
          <w:jc w:val="center"/>
        </w:trPr>
        <w:tc>
          <w:tcPr>
            <w:tcW w:w="6794" w:type="dxa"/>
            <w:shd w:val="clear" w:color="auto" w:fill="auto"/>
            <w:noWrap/>
            <w:vAlign w:val="center"/>
            <w:hideMark/>
          </w:tcPr>
          <w:p w:rsidR="00483F32" w:rsidRPr="00500333" w:rsidRDefault="00483F32"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1.2.1. Impuesto predial</w:t>
            </w:r>
          </w:p>
        </w:tc>
        <w:tc>
          <w:tcPr>
            <w:tcW w:w="1418" w:type="dxa"/>
            <w:shd w:val="clear" w:color="auto" w:fill="auto"/>
            <w:noWrap/>
            <w:vAlign w:val="center"/>
            <w:hideMark/>
          </w:tcPr>
          <w:p w:rsidR="00483F32" w:rsidRPr="00500333" w:rsidRDefault="00483F32" w:rsidP="00571AB6">
            <w:pPr>
              <w:widowControl/>
              <w:autoSpaceDE/>
              <w:autoSpaceDN/>
              <w:spacing w:line="360" w:lineRule="auto"/>
              <w:jc w:val="right"/>
              <w:rPr>
                <w:rFonts w:eastAsia="Times New Roman"/>
                <w:color w:val="000000"/>
                <w:sz w:val="20"/>
                <w:szCs w:val="20"/>
                <w:lang w:val="es-MX" w:eastAsia="es-MX" w:bidi="ar-SA"/>
              </w:rPr>
            </w:pPr>
            <w:r w:rsidRPr="00500333">
              <w:rPr>
                <w:rFonts w:eastAsia="Times New Roman"/>
                <w:color w:val="000000"/>
                <w:sz w:val="20"/>
                <w:szCs w:val="20"/>
                <w:lang w:val="es-MX" w:eastAsia="es-MX" w:bidi="ar-SA"/>
              </w:rPr>
              <w:t>$</w:t>
            </w:r>
            <w:r w:rsidR="00571AB6">
              <w:rPr>
                <w:rFonts w:eastAsia="Times New Roman"/>
                <w:color w:val="000000"/>
                <w:sz w:val="20"/>
                <w:szCs w:val="20"/>
                <w:lang w:val="es-MX" w:eastAsia="es-MX" w:bidi="ar-SA"/>
              </w:rPr>
              <w:t xml:space="preserve">       </w:t>
            </w:r>
            <w:r w:rsidR="00F143B0" w:rsidRPr="00500333">
              <w:rPr>
                <w:rFonts w:eastAsia="Times New Roman"/>
                <w:color w:val="000000"/>
                <w:sz w:val="20"/>
                <w:szCs w:val="20"/>
                <w:lang w:val="es-MX" w:eastAsia="es-MX" w:bidi="ar-SA"/>
              </w:rPr>
              <w:t>49,660.0</w:t>
            </w:r>
            <w:r w:rsidRPr="00500333">
              <w:rPr>
                <w:rFonts w:eastAsia="Times New Roman"/>
                <w:color w:val="000000"/>
                <w:sz w:val="20"/>
                <w:szCs w:val="20"/>
                <w:lang w:val="es-MX" w:eastAsia="es-MX" w:bidi="ar-SA"/>
              </w:rPr>
              <w:t>0</w:t>
            </w:r>
          </w:p>
        </w:tc>
      </w:tr>
      <w:tr w:rsidR="00483F32" w:rsidRPr="00500333" w:rsidTr="00610A1E">
        <w:trPr>
          <w:jc w:val="center"/>
        </w:trPr>
        <w:tc>
          <w:tcPr>
            <w:tcW w:w="6794" w:type="dxa"/>
            <w:shd w:val="clear" w:color="auto" w:fill="auto"/>
            <w:noWrap/>
            <w:vAlign w:val="center"/>
            <w:hideMark/>
          </w:tcPr>
          <w:p w:rsidR="00483F32" w:rsidRPr="00500333" w:rsidRDefault="00CD1851" w:rsidP="00465270">
            <w:pPr>
              <w:widowControl/>
              <w:autoSpaceDE/>
              <w:autoSpaceDN/>
              <w:spacing w:line="360" w:lineRule="auto"/>
              <w:rPr>
                <w:rFonts w:eastAsia="Times New Roman"/>
                <w:color w:val="000000"/>
                <w:sz w:val="20"/>
                <w:szCs w:val="20"/>
                <w:lang w:val="es-MX" w:eastAsia="es-MX" w:bidi="ar-SA"/>
              </w:rPr>
            </w:pPr>
            <w:r>
              <w:rPr>
                <w:rFonts w:eastAsia="Times New Roman"/>
                <w:color w:val="000000"/>
                <w:sz w:val="20"/>
                <w:szCs w:val="20"/>
                <w:lang w:val="es-MX" w:eastAsia="es-MX" w:bidi="ar-SA"/>
              </w:rPr>
              <w:t xml:space="preserve">1.3. </w:t>
            </w:r>
            <w:r w:rsidR="00483F32" w:rsidRPr="00500333">
              <w:rPr>
                <w:rFonts w:eastAsia="Times New Roman"/>
                <w:color w:val="000000"/>
                <w:sz w:val="20"/>
                <w:szCs w:val="20"/>
                <w:lang w:val="es-MX" w:eastAsia="es-MX" w:bidi="ar-SA"/>
              </w:rPr>
              <w:t>Impuesto sobre la producción, el consumo y las transacciones</w:t>
            </w:r>
          </w:p>
        </w:tc>
        <w:tc>
          <w:tcPr>
            <w:tcW w:w="1418" w:type="dxa"/>
            <w:shd w:val="clear" w:color="auto" w:fill="auto"/>
            <w:noWrap/>
            <w:vAlign w:val="center"/>
            <w:hideMark/>
          </w:tcPr>
          <w:p w:rsidR="00483F32" w:rsidRPr="00500333" w:rsidRDefault="00483F32"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571AB6">
              <w:rPr>
                <w:rFonts w:eastAsia="Times New Roman"/>
                <w:b/>
                <w:bCs/>
                <w:color w:val="000000"/>
                <w:sz w:val="20"/>
                <w:szCs w:val="20"/>
                <w:lang w:val="es-MX" w:eastAsia="es-MX" w:bidi="ar-SA"/>
              </w:rPr>
              <w:t xml:space="preserve">       </w:t>
            </w:r>
            <w:r w:rsidR="00F143B0" w:rsidRPr="00500333">
              <w:rPr>
                <w:rFonts w:eastAsia="Times New Roman"/>
                <w:b/>
                <w:bCs/>
                <w:color w:val="000000"/>
                <w:sz w:val="20"/>
                <w:szCs w:val="20"/>
                <w:lang w:val="es-MX" w:eastAsia="es-MX" w:bidi="ar-SA"/>
              </w:rPr>
              <w:t>40,875.00</w:t>
            </w:r>
          </w:p>
        </w:tc>
      </w:tr>
      <w:tr w:rsidR="00483F32" w:rsidRPr="00500333" w:rsidTr="00610A1E">
        <w:trPr>
          <w:jc w:val="center"/>
        </w:trPr>
        <w:tc>
          <w:tcPr>
            <w:tcW w:w="6794" w:type="dxa"/>
            <w:shd w:val="clear" w:color="auto" w:fill="auto"/>
            <w:noWrap/>
            <w:vAlign w:val="center"/>
            <w:hideMark/>
          </w:tcPr>
          <w:p w:rsidR="00483F32" w:rsidRPr="00500333" w:rsidRDefault="00483F32"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1.3.1. Impuesto sobre adquisición de bienes inmuebles</w:t>
            </w:r>
          </w:p>
        </w:tc>
        <w:tc>
          <w:tcPr>
            <w:tcW w:w="1418" w:type="dxa"/>
            <w:shd w:val="clear" w:color="auto" w:fill="auto"/>
            <w:noWrap/>
            <w:vAlign w:val="center"/>
            <w:hideMark/>
          </w:tcPr>
          <w:p w:rsidR="00483F32" w:rsidRPr="00500333" w:rsidRDefault="00F143B0" w:rsidP="00571AB6">
            <w:pPr>
              <w:widowControl/>
              <w:autoSpaceDE/>
              <w:autoSpaceDN/>
              <w:spacing w:line="360" w:lineRule="auto"/>
              <w:jc w:val="right"/>
              <w:rPr>
                <w:rFonts w:eastAsia="Times New Roman"/>
                <w:color w:val="000000"/>
                <w:sz w:val="20"/>
                <w:szCs w:val="20"/>
                <w:lang w:val="es-MX" w:eastAsia="es-MX" w:bidi="ar-SA"/>
              </w:rPr>
            </w:pPr>
            <w:r w:rsidRPr="00500333">
              <w:rPr>
                <w:rFonts w:eastAsia="Times New Roman"/>
                <w:color w:val="000000"/>
                <w:sz w:val="20"/>
                <w:szCs w:val="20"/>
                <w:lang w:val="es-MX" w:eastAsia="es-MX" w:bidi="ar-SA"/>
              </w:rPr>
              <w:t>$</w:t>
            </w:r>
            <w:r w:rsidR="00571AB6">
              <w:rPr>
                <w:rFonts w:eastAsia="Times New Roman"/>
                <w:color w:val="000000"/>
                <w:sz w:val="20"/>
                <w:szCs w:val="20"/>
                <w:lang w:val="es-MX" w:eastAsia="es-MX" w:bidi="ar-SA"/>
              </w:rPr>
              <w:t xml:space="preserve">       </w:t>
            </w:r>
            <w:r w:rsidRPr="00500333">
              <w:rPr>
                <w:rFonts w:eastAsia="Times New Roman"/>
                <w:color w:val="000000"/>
                <w:sz w:val="20"/>
                <w:szCs w:val="20"/>
                <w:lang w:val="es-MX" w:eastAsia="es-MX" w:bidi="ar-SA"/>
              </w:rPr>
              <w:t>40,875.00</w:t>
            </w:r>
          </w:p>
        </w:tc>
      </w:tr>
      <w:tr w:rsidR="00483F32" w:rsidRPr="00500333" w:rsidTr="00610A1E">
        <w:trPr>
          <w:jc w:val="center"/>
        </w:trPr>
        <w:tc>
          <w:tcPr>
            <w:tcW w:w="6794" w:type="dxa"/>
            <w:shd w:val="clear" w:color="auto" w:fill="auto"/>
            <w:noWrap/>
            <w:vAlign w:val="center"/>
            <w:hideMark/>
          </w:tcPr>
          <w:p w:rsidR="00483F32" w:rsidRPr="00500333" w:rsidRDefault="00483F32" w:rsidP="00DB2BF0">
            <w:pPr>
              <w:widowControl/>
              <w:autoSpaceDE/>
              <w:autoSpaceDN/>
              <w:spacing w:line="360" w:lineRule="auto"/>
              <w:rPr>
                <w:rFonts w:eastAsia="Times New Roman"/>
                <w:color w:val="000000"/>
                <w:sz w:val="20"/>
                <w:szCs w:val="20"/>
                <w:lang w:val="es-MX" w:eastAsia="es-MX" w:bidi="ar-SA"/>
              </w:rPr>
            </w:pPr>
            <w:r w:rsidRPr="00DB2BF0">
              <w:rPr>
                <w:rFonts w:eastAsia="Times New Roman"/>
                <w:color w:val="000000"/>
                <w:sz w:val="20"/>
                <w:szCs w:val="20"/>
                <w:lang w:val="es-MX" w:eastAsia="es-MX" w:bidi="ar-SA"/>
              </w:rPr>
              <w:t>1.</w:t>
            </w:r>
            <w:r w:rsidR="00DB2BF0" w:rsidRPr="00DB2BF0">
              <w:rPr>
                <w:rFonts w:eastAsia="Times New Roman"/>
                <w:color w:val="000000"/>
                <w:sz w:val="20"/>
                <w:szCs w:val="20"/>
                <w:lang w:val="es-MX" w:eastAsia="es-MX" w:bidi="ar-SA"/>
              </w:rPr>
              <w:t>4</w:t>
            </w:r>
            <w:r w:rsidRPr="00DB2BF0">
              <w:rPr>
                <w:rFonts w:eastAsia="Times New Roman"/>
                <w:color w:val="000000"/>
                <w:sz w:val="20"/>
                <w:szCs w:val="20"/>
                <w:lang w:val="es-MX" w:eastAsia="es-MX" w:bidi="ar-SA"/>
              </w:rPr>
              <w:t>.</w:t>
            </w:r>
            <w:r w:rsidRPr="00500333">
              <w:rPr>
                <w:rFonts w:eastAsia="Times New Roman"/>
                <w:color w:val="000000"/>
                <w:sz w:val="20"/>
                <w:szCs w:val="20"/>
                <w:lang w:val="es-MX" w:eastAsia="es-MX" w:bidi="ar-SA"/>
              </w:rPr>
              <w:t xml:space="preserve"> Accesorios</w:t>
            </w:r>
          </w:p>
        </w:tc>
        <w:tc>
          <w:tcPr>
            <w:tcW w:w="1418" w:type="dxa"/>
            <w:shd w:val="clear" w:color="auto" w:fill="auto"/>
            <w:noWrap/>
            <w:vAlign w:val="center"/>
            <w:hideMark/>
          </w:tcPr>
          <w:p w:rsidR="00483F32" w:rsidRPr="00500333" w:rsidRDefault="00483F32"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610A1E">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483F32" w:rsidRPr="00500333" w:rsidTr="00610A1E">
        <w:trPr>
          <w:jc w:val="center"/>
        </w:trPr>
        <w:tc>
          <w:tcPr>
            <w:tcW w:w="6794" w:type="dxa"/>
            <w:shd w:val="clear" w:color="auto" w:fill="auto"/>
            <w:noWrap/>
            <w:vAlign w:val="center"/>
            <w:hideMark/>
          </w:tcPr>
          <w:p w:rsidR="00483F32" w:rsidRPr="00500333" w:rsidRDefault="00483F32" w:rsidP="00DB2BF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1.</w:t>
            </w:r>
            <w:r w:rsidR="00DB2BF0">
              <w:rPr>
                <w:rFonts w:eastAsia="Times New Roman"/>
                <w:color w:val="000000"/>
                <w:sz w:val="20"/>
                <w:szCs w:val="20"/>
                <w:lang w:val="es-MX" w:eastAsia="es-MX" w:bidi="ar-SA"/>
              </w:rPr>
              <w:t>4</w:t>
            </w:r>
            <w:r w:rsidRPr="00500333">
              <w:rPr>
                <w:rFonts w:eastAsia="Times New Roman"/>
                <w:color w:val="000000"/>
                <w:sz w:val="20"/>
                <w:szCs w:val="20"/>
                <w:lang w:val="es-MX" w:eastAsia="es-MX" w:bidi="ar-SA"/>
              </w:rPr>
              <w:t>.1. Actualización de impuestos</w:t>
            </w:r>
          </w:p>
        </w:tc>
        <w:tc>
          <w:tcPr>
            <w:tcW w:w="1418" w:type="dxa"/>
            <w:shd w:val="clear" w:color="auto" w:fill="auto"/>
            <w:noWrap/>
            <w:vAlign w:val="center"/>
            <w:hideMark/>
          </w:tcPr>
          <w:p w:rsidR="00483F32" w:rsidRPr="00500333" w:rsidRDefault="00483F32" w:rsidP="00571AB6">
            <w:pPr>
              <w:widowControl/>
              <w:autoSpaceDE/>
              <w:autoSpaceDN/>
              <w:spacing w:line="360" w:lineRule="auto"/>
              <w:jc w:val="right"/>
              <w:rPr>
                <w:rFonts w:eastAsia="Times New Roman"/>
                <w:color w:val="000000"/>
                <w:sz w:val="20"/>
                <w:szCs w:val="20"/>
                <w:lang w:val="es-MX" w:eastAsia="es-MX" w:bidi="ar-SA"/>
              </w:rPr>
            </w:pPr>
            <w:r w:rsidRPr="00500333">
              <w:rPr>
                <w:rFonts w:eastAsia="Times New Roman"/>
                <w:color w:val="000000"/>
                <w:sz w:val="20"/>
                <w:szCs w:val="20"/>
                <w:lang w:val="es-MX" w:eastAsia="es-MX" w:bidi="ar-SA"/>
              </w:rPr>
              <w:t>$</w:t>
            </w:r>
            <w:r w:rsidR="00610A1E">
              <w:rPr>
                <w:rFonts w:eastAsia="Times New Roman"/>
                <w:color w:val="000000"/>
                <w:sz w:val="20"/>
                <w:szCs w:val="20"/>
                <w:lang w:val="es-MX" w:eastAsia="es-MX" w:bidi="ar-SA"/>
              </w:rPr>
              <w:t xml:space="preserve">                </w:t>
            </w:r>
            <w:r w:rsidRPr="00500333">
              <w:rPr>
                <w:rFonts w:eastAsia="Times New Roman"/>
                <w:color w:val="000000"/>
                <w:sz w:val="20"/>
                <w:szCs w:val="20"/>
                <w:lang w:val="es-MX" w:eastAsia="es-MX" w:bidi="ar-SA"/>
              </w:rPr>
              <w:t>0.00</w:t>
            </w:r>
          </w:p>
        </w:tc>
      </w:tr>
      <w:tr w:rsidR="00483F32" w:rsidRPr="00500333" w:rsidTr="00610A1E">
        <w:trPr>
          <w:jc w:val="center"/>
        </w:trPr>
        <w:tc>
          <w:tcPr>
            <w:tcW w:w="6794" w:type="dxa"/>
            <w:shd w:val="clear" w:color="auto" w:fill="auto"/>
            <w:noWrap/>
            <w:vAlign w:val="center"/>
            <w:hideMark/>
          </w:tcPr>
          <w:p w:rsidR="00483F32" w:rsidRPr="00500333" w:rsidRDefault="00DB2BF0" w:rsidP="00465270">
            <w:pPr>
              <w:widowControl/>
              <w:autoSpaceDE/>
              <w:autoSpaceDN/>
              <w:spacing w:line="360" w:lineRule="auto"/>
              <w:rPr>
                <w:rFonts w:eastAsia="Times New Roman"/>
                <w:color w:val="000000"/>
                <w:sz w:val="20"/>
                <w:szCs w:val="20"/>
                <w:lang w:val="es-MX" w:eastAsia="es-MX" w:bidi="ar-SA"/>
              </w:rPr>
            </w:pPr>
            <w:r>
              <w:rPr>
                <w:rFonts w:eastAsia="Times New Roman"/>
                <w:color w:val="000000"/>
                <w:sz w:val="20"/>
                <w:szCs w:val="20"/>
                <w:lang w:val="es-MX" w:eastAsia="es-MX" w:bidi="ar-SA"/>
              </w:rPr>
              <w:t>1.4</w:t>
            </w:r>
            <w:r w:rsidR="00483F32" w:rsidRPr="00500333">
              <w:rPr>
                <w:rFonts w:eastAsia="Times New Roman"/>
                <w:color w:val="000000"/>
                <w:sz w:val="20"/>
                <w:szCs w:val="20"/>
                <w:lang w:val="es-MX" w:eastAsia="es-MX" w:bidi="ar-SA"/>
              </w:rPr>
              <w:t>.2. Recargos de impuestos</w:t>
            </w:r>
          </w:p>
        </w:tc>
        <w:tc>
          <w:tcPr>
            <w:tcW w:w="1418" w:type="dxa"/>
            <w:shd w:val="clear" w:color="auto" w:fill="auto"/>
            <w:noWrap/>
            <w:vAlign w:val="center"/>
            <w:hideMark/>
          </w:tcPr>
          <w:p w:rsidR="00483F32" w:rsidRPr="00500333" w:rsidRDefault="00483F32" w:rsidP="00571AB6">
            <w:pPr>
              <w:widowControl/>
              <w:autoSpaceDE/>
              <w:autoSpaceDN/>
              <w:spacing w:line="360" w:lineRule="auto"/>
              <w:jc w:val="right"/>
              <w:rPr>
                <w:rFonts w:eastAsia="Times New Roman"/>
                <w:color w:val="000000"/>
                <w:sz w:val="20"/>
                <w:szCs w:val="20"/>
                <w:lang w:val="es-MX" w:eastAsia="es-MX" w:bidi="ar-SA"/>
              </w:rPr>
            </w:pPr>
            <w:r w:rsidRPr="00500333">
              <w:rPr>
                <w:rFonts w:eastAsia="Times New Roman"/>
                <w:color w:val="000000"/>
                <w:sz w:val="20"/>
                <w:szCs w:val="20"/>
                <w:lang w:val="es-MX" w:eastAsia="es-MX" w:bidi="ar-SA"/>
              </w:rPr>
              <w:t>$</w:t>
            </w:r>
            <w:r w:rsidR="00610A1E">
              <w:rPr>
                <w:rFonts w:eastAsia="Times New Roman"/>
                <w:color w:val="000000"/>
                <w:sz w:val="20"/>
                <w:szCs w:val="20"/>
                <w:lang w:val="es-MX" w:eastAsia="es-MX" w:bidi="ar-SA"/>
              </w:rPr>
              <w:t xml:space="preserve">                </w:t>
            </w:r>
            <w:r w:rsidRPr="00500333">
              <w:rPr>
                <w:rFonts w:eastAsia="Times New Roman"/>
                <w:color w:val="000000"/>
                <w:sz w:val="20"/>
                <w:szCs w:val="20"/>
                <w:lang w:val="es-MX" w:eastAsia="es-MX" w:bidi="ar-SA"/>
              </w:rPr>
              <w:t>0.00</w:t>
            </w:r>
          </w:p>
        </w:tc>
      </w:tr>
      <w:tr w:rsidR="00483F32" w:rsidRPr="00500333" w:rsidTr="00610A1E">
        <w:trPr>
          <w:jc w:val="center"/>
        </w:trPr>
        <w:tc>
          <w:tcPr>
            <w:tcW w:w="6794" w:type="dxa"/>
            <w:shd w:val="clear" w:color="auto" w:fill="auto"/>
            <w:noWrap/>
            <w:vAlign w:val="center"/>
            <w:hideMark/>
          </w:tcPr>
          <w:p w:rsidR="00483F32" w:rsidRPr="00500333" w:rsidRDefault="00DB2BF0" w:rsidP="00465270">
            <w:pPr>
              <w:widowControl/>
              <w:autoSpaceDE/>
              <w:autoSpaceDN/>
              <w:spacing w:line="360" w:lineRule="auto"/>
              <w:rPr>
                <w:rFonts w:eastAsia="Times New Roman"/>
                <w:color w:val="000000"/>
                <w:sz w:val="20"/>
                <w:szCs w:val="20"/>
                <w:lang w:val="es-MX" w:eastAsia="es-MX" w:bidi="ar-SA"/>
              </w:rPr>
            </w:pPr>
            <w:r>
              <w:rPr>
                <w:rFonts w:eastAsia="Times New Roman"/>
                <w:color w:val="000000"/>
                <w:sz w:val="20"/>
                <w:szCs w:val="20"/>
                <w:lang w:val="es-MX" w:eastAsia="es-MX" w:bidi="ar-SA"/>
              </w:rPr>
              <w:t>1.4</w:t>
            </w:r>
            <w:r w:rsidR="00483F32" w:rsidRPr="00500333">
              <w:rPr>
                <w:rFonts w:eastAsia="Times New Roman"/>
                <w:color w:val="000000"/>
                <w:sz w:val="20"/>
                <w:szCs w:val="20"/>
                <w:lang w:val="es-MX" w:eastAsia="es-MX" w:bidi="ar-SA"/>
              </w:rPr>
              <w:t>.3. Multas de impuestos</w:t>
            </w:r>
          </w:p>
        </w:tc>
        <w:tc>
          <w:tcPr>
            <w:tcW w:w="1418" w:type="dxa"/>
            <w:shd w:val="clear" w:color="auto" w:fill="auto"/>
            <w:noWrap/>
            <w:vAlign w:val="center"/>
            <w:hideMark/>
          </w:tcPr>
          <w:p w:rsidR="00483F32" w:rsidRPr="00500333" w:rsidRDefault="00483F32" w:rsidP="00571AB6">
            <w:pPr>
              <w:widowControl/>
              <w:autoSpaceDE/>
              <w:autoSpaceDN/>
              <w:spacing w:line="360" w:lineRule="auto"/>
              <w:jc w:val="right"/>
              <w:rPr>
                <w:rFonts w:eastAsia="Times New Roman"/>
                <w:color w:val="000000"/>
                <w:sz w:val="20"/>
                <w:szCs w:val="20"/>
                <w:lang w:val="es-MX" w:eastAsia="es-MX" w:bidi="ar-SA"/>
              </w:rPr>
            </w:pPr>
            <w:r w:rsidRPr="00500333">
              <w:rPr>
                <w:rFonts w:eastAsia="Times New Roman"/>
                <w:color w:val="000000"/>
                <w:sz w:val="20"/>
                <w:szCs w:val="20"/>
                <w:lang w:val="es-MX" w:eastAsia="es-MX" w:bidi="ar-SA"/>
              </w:rPr>
              <w:t>$</w:t>
            </w:r>
            <w:r w:rsidR="00610A1E">
              <w:rPr>
                <w:rFonts w:eastAsia="Times New Roman"/>
                <w:color w:val="000000"/>
                <w:sz w:val="20"/>
                <w:szCs w:val="20"/>
                <w:lang w:val="es-MX" w:eastAsia="es-MX" w:bidi="ar-SA"/>
              </w:rPr>
              <w:t xml:space="preserve">                </w:t>
            </w:r>
            <w:r w:rsidRPr="00500333">
              <w:rPr>
                <w:rFonts w:eastAsia="Times New Roman"/>
                <w:color w:val="000000"/>
                <w:sz w:val="20"/>
                <w:szCs w:val="20"/>
                <w:lang w:val="es-MX" w:eastAsia="es-MX" w:bidi="ar-SA"/>
              </w:rPr>
              <w:t>0.00</w:t>
            </w:r>
          </w:p>
        </w:tc>
      </w:tr>
      <w:tr w:rsidR="00483F32" w:rsidRPr="00500333" w:rsidTr="00610A1E">
        <w:trPr>
          <w:jc w:val="center"/>
        </w:trPr>
        <w:tc>
          <w:tcPr>
            <w:tcW w:w="6794" w:type="dxa"/>
            <w:shd w:val="clear" w:color="auto" w:fill="auto"/>
            <w:noWrap/>
            <w:vAlign w:val="center"/>
            <w:hideMark/>
          </w:tcPr>
          <w:p w:rsidR="00483F32" w:rsidRPr="00500333" w:rsidRDefault="00483F32"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1.</w:t>
            </w:r>
            <w:r w:rsidR="00DB2BF0">
              <w:rPr>
                <w:rFonts w:eastAsia="Times New Roman"/>
                <w:color w:val="000000"/>
                <w:sz w:val="20"/>
                <w:szCs w:val="20"/>
                <w:lang w:val="es-MX" w:eastAsia="es-MX" w:bidi="ar-SA"/>
              </w:rPr>
              <w:t>5</w:t>
            </w:r>
            <w:r w:rsidRPr="00500333">
              <w:rPr>
                <w:rFonts w:eastAsia="Times New Roman"/>
                <w:color w:val="000000"/>
                <w:sz w:val="20"/>
                <w:szCs w:val="20"/>
                <w:lang w:val="es-MX" w:eastAsia="es-MX" w:bidi="ar-SA"/>
              </w:rPr>
              <w:t xml:space="preserve">. </w:t>
            </w:r>
            <w:r w:rsidR="004F692C" w:rsidRPr="00500333">
              <w:rPr>
                <w:rFonts w:eastAsia="Times New Roman"/>
                <w:color w:val="000000"/>
                <w:sz w:val="20"/>
                <w:szCs w:val="20"/>
                <w:lang w:val="es-MX" w:eastAsia="es-MX" w:bidi="ar-SA"/>
              </w:rPr>
              <w:t xml:space="preserve">Otros </w:t>
            </w:r>
            <w:r w:rsidRPr="00500333">
              <w:rPr>
                <w:rFonts w:eastAsia="Times New Roman"/>
                <w:color w:val="000000"/>
                <w:sz w:val="20"/>
                <w:szCs w:val="20"/>
                <w:lang w:val="es-MX" w:eastAsia="es-MX" w:bidi="ar-SA"/>
              </w:rPr>
              <w:t>impuestos</w:t>
            </w:r>
          </w:p>
        </w:tc>
        <w:tc>
          <w:tcPr>
            <w:tcW w:w="1418" w:type="dxa"/>
            <w:shd w:val="clear" w:color="auto" w:fill="auto"/>
            <w:noWrap/>
            <w:vAlign w:val="center"/>
            <w:hideMark/>
          </w:tcPr>
          <w:p w:rsidR="00483F32" w:rsidRPr="00500333" w:rsidRDefault="00483F32"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610A1E">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483F32" w:rsidRPr="00500333" w:rsidTr="00610A1E">
        <w:trPr>
          <w:jc w:val="center"/>
        </w:trPr>
        <w:tc>
          <w:tcPr>
            <w:tcW w:w="6794" w:type="dxa"/>
            <w:shd w:val="clear" w:color="auto" w:fill="auto"/>
            <w:vAlign w:val="center"/>
            <w:hideMark/>
          </w:tcPr>
          <w:p w:rsidR="00483F32" w:rsidRPr="00500333" w:rsidRDefault="00DB2BF0" w:rsidP="00465270">
            <w:pPr>
              <w:widowControl/>
              <w:autoSpaceDE/>
              <w:autoSpaceDN/>
              <w:spacing w:line="360" w:lineRule="auto"/>
              <w:rPr>
                <w:rFonts w:eastAsia="Times New Roman"/>
                <w:color w:val="000000"/>
                <w:sz w:val="20"/>
                <w:szCs w:val="20"/>
                <w:lang w:val="es-MX" w:eastAsia="es-MX" w:bidi="ar-SA"/>
              </w:rPr>
            </w:pPr>
            <w:r>
              <w:rPr>
                <w:rFonts w:eastAsia="Times New Roman"/>
                <w:color w:val="000000"/>
                <w:sz w:val="20"/>
                <w:szCs w:val="20"/>
                <w:lang w:val="es-MX" w:eastAsia="es-MX" w:bidi="ar-SA"/>
              </w:rPr>
              <w:t>1.6</w:t>
            </w:r>
            <w:r w:rsidR="00483F32" w:rsidRPr="00500333">
              <w:rPr>
                <w:rFonts w:eastAsia="Times New Roman"/>
                <w:color w:val="000000"/>
                <w:sz w:val="20"/>
                <w:szCs w:val="20"/>
                <w:lang w:val="es-MX" w:eastAsia="es-MX" w:bidi="ar-SA"/>
              </w:rPr>
              <w:t>. Impuestos no comprendidos en las fracciones de la ley de ingresos vigente, causados en ejercicios fiscales anteriores, pendientes de liquidación o pago</w:t>
            </w:r>
          </w:p>
        </w:tc>
        <w:tc>
          <w:tcPr>
            <w:tcW w:w="1418" w:type="dxa"/>
            <w:shd w:val="clear" w:color="auto" w:fill="auto"/>
            <w:noWrap/>
            <w:hideMark/>
          </w:tcPr>
          <w:p w:rsidR="00483F32" w:rsidRPr="00500333" w:rsidRDefault="00610A1E" w:rsidP="00610A1E">
            <w:pPr>
              <w:widowControl/>
              <w:autoSpaceDE/>
              <w:autoSpaceDN/>
              <w:spacing w:line="360" w:lineRule="auto"/>
              <w:jc w:val="right"/>
              <w:rPr>
                <w:rFonts w:eastAsia="Times New Roman"/>
                <w:b/>
                <w:bCs/>
                <w:color w:val="000000"/>
                <w:sz w:val="20"/>
                <w:szCs w:val="20"/>
                <w:lang w:val="es-MX" w:eastAsia="es-MX" w:bidi="ar-SA"/>
              </w:rPr>
            </w:pPr>
            <w:r>
              <w:rPr>
                <w:rFonts w:eastAsia="Times New Roman"/>
                <w:b/>
                <w:bCs/>
                <w:color w:val="000000"/>
                <w:sz w:val="20"/>
                <w:szCs w:val="20"/>
                <w:lang w:val="es-MX" w:eastAsia="es-MX" w:bidi="ar-SA"/>
              </w:rPr>
              <w:t>$                0.00</w:t>
            </w:r>
          </w:p>
        </w:tc>
      </w:tr>
      <w:tr w:rsidR="005949B0" w:rsidRPr="00500333" w:rsidTr="00610A1E">
        <w:trPr>
          <w:jc w:val="center"/>
        </w:trPr>
        <w:tc>
          <w:tcPr>
            <w:tcW w:w="6794" w:type="dxa"/>
            <w:shd w:val="clear" w:color="000000" w:fill="D9D9D9"/>
            <w:noWrap/>
            <w:vAlign w:val="center"/>
            <w:hideMark/>
          </w:tcPr>
          <w:p w:rsidR="005949B0" w:rsidRPr="00500333" w:rsidRDefault="005949B0" w:rsidP="00465270">
            <w:pPr>
              <w:widowControl/>
              <w:autoSpaceDE/>
              <w:autoSpaceDN/>
              <w:spacing w:line="360" w:lineRule="auto"/>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2- Cuotas y aportaciones de seguridad social</w:t>
            </w:r>
          </w:p>
        </w:tc>
        <w:tc>
          <w:tcPr>
            <w:tcW w:w="1418" w:type="dxa"/>
            <w:shd w:val="clear" w:color="000000" w:fill="D9D9D9"/>
            <w:noWrap/>
            <w:vAlign w:val="center"/>
            <w:hideMark/>
          </w:tcPr>
          <w:p w:rsidR="005949B0" w:rsidRPr="00500333" w:rsidRDefault="005949B0"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610A1E">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565685" w:rsidRPr="00500333" w:rsidTr="00610A1E">
        <w:trPr>
          <w:jc w:val="center"/>
        </w:trPr>
        <w:tc>
          <w:tcPr>
            <w:tcW w:w="6794" w:type="dxa"/>
            <w:shd w:val="clear" w:color="000000" w:fill="D9D9D9"/>
            <w:noWrap/>
            <w:vAlign w:val="center"/>
            <w:hideMark/>
          </w:tcPr>
          <w:p w:rsidR="00565685" w:rsidRPr="00500333" w:rsidRDefault="00565685" w:rsidP="00465270">
            <w:pPr>
              <w:widowControl/>
              <w:autoSpaceDE/>
              <w:autoSpaceDN/>
              <w:spacing w:line="360" w:lineRule="auto"/>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3. Contribuciones de mejoras</w:t>
            </w:r>
          </w:p>
        </w:tc>
        <w:tc>
          <w:tcPr>
            <w:tcW w:w="1418" w:type="dxa"/>
            <w:shd w:val="clear" w:color="000000" w:fill="D9D9D9"/>
            <w:noWrap/>
            <w:vAlign w:val="center"/>
            <w:hideMark/>
          </w:tcPr>
          <w:p w:rsidR="00565685" w:rsidRPr="00500333" w:rsidRDefault="00565685"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610A1E">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565685" w:rsidRPr="00500333" w:rsidTr="00610A1E">
        <w:trPr>
          <w:jc w:val="center"/>
        </w:trPr>
        <w:tc>
          <w:tcPr>
            <w:tcW w:w="6794" w:type="dxa"/>
            <w:shd w:val="clear" w:color="auto" w:fill="auto"/>
            <w:noWrap/>
            <w:vAlign w:val="center"/>
            <w:hideMark/>
          </w:tcPr>
          <w:p w:rsidR="00565685" w:rsidRPr="00500333" w:rsidRDefault="00565685"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3.1. Contribuciones de mejoras por obras públicas</w:t>
            </w:r>
          </w:p>
        </w:tc>
        <w:tc>
          <w:tcPr>
            <w:tcW w:w="1418" w:type="dxa"/>
            <w:shd w:val="clear" w:color="auto" w:fill="auto"/>
            <w:noWrap/>
            <w:vAlign w:val="center"/>
            <w:hideMark/>
          </w:tcPr>
          <w:p w:rsidR="00565685" w:rsidRPr="00500333" w:rsidRDefault="00565685"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610A1E">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565685" w:rsidRPr="00500333" w:rsidTr="00610A1E">
        <w:trPr>
          <w:jc w:val="center"/>
        </w:trPr>
        <w:tc>
          <w:tcPr>
            <w:tcW w:w="6794" w:type="dxa"/>
            <w:shd w:val="clear" w:color="auto" w:fill="auto"/>
            <w:noWrap/>
            <w:vAlign w:val="center"/>
            <w:hideMark/>
          </w:tcPr>
          <w:p w:rsidR="00565685" w:rsidRPr="00500333" w:rsidRDefault="00565685"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3.1. Contribuciones de mejoras por servicios públicos</w:t>
            </w:r>
          </w:p>
        </w:tc>
        <w:tc>
          <w:tcPr>
            <w:tcW w:w="1418" w:type="dxa"/>
            <w:shd w:val="clear" w:color="auto" w:fill="auto"/>
            <w:noWrap/>
            <w:vAlign w:val="center"/>
            <w:hideMark/>
          </w:tcPr>
          <w:p w:rsidR="00565685" w:rsidRPr="00500333" w:rsidRDefault="00565685" w:rsidP="00571AB6">
            <w:pPr>
              <w:widowControl/>
              <w:autoSpaceDE/>
              <w:autoSpaceDN/>
              <w:spacing w:line="360" w:lineRule="auto"/>
              <w:jc w:val="right"/>
              <w:rPr>
                <w:rFonts w:eastAsia="Times New Roman"/>
                <w:color w:val="000000"/>
                <w:sz w:val="20"/>
                <w:szCs w:val="20"/>
                <w:lang w:val="es-MX" w:eastAsia="es-MX" w:bidi="ar-SA"/>
              </w:rPr>
            </w:pPr>
            <w:r w:rsidRPr="00500333">
              <w:rPr>
                <w:rFonts w:eastAsia="Times New Roman"/>
                <w:color w:val="000000"/>
                <w:sz w:val="20"/>
                <w:szCs w:val="20"/>
                <w:lang w:val="es-MX" w:eastAsia="es-MX" w:bidi="ar-SA"/>
              </w:rPr>
              <w:t>$</w:t>
            </w:r>
            <w:r w:rsidR="00610A1E">
              <w:rPr>
                <w:rFonts w:eastAsia="Times New Roman"/>
                <w:color w:val="000000"/>
                <w:sz w:val="20"/>
                <w:szCs w:val="20"/>
                <w:lang w:val="es-MX" w:eastAsia="es-MX" w:bidi="ar-SA"/>
              </w:rPr>
              <w:t xml:space="preserve">                </w:t>
            </w:r>
            <w:r w:rsidRPr="00500333">
              <w:rPr>
                <w:rFonts w:eastAsia="Times New Roman"/>
                <w:color w:val="000000"/>
                <w:sz w:val="20"/>
                <w:szCs w:val="20"/>
                <w:lang w:val="es-MX" w:eastAsia="es-MX" w:bidi="ar-SA"/>
              </w:rPr>
              <w:t>0.00</w:t>
            </w:r>
          </w:p>
        </w:tc>
      </w:tr>
      <w:tr w:rsidR="00565685" w:rsidRPr="00500333" w:rsidTr="00610A1E">
        <w:trPr>
          <w:jc w:val="center"/>
        </w:trPr>
        <w:tc>
          <w:tcPr>
            <w:tcW w:w="6794" w:type="dxa"/>
            <w:shd w:val="clear" w:color="auto" w:fill="auto"/>
            <w:vAlign w:val="center"/>
            <w:hideMark/>
          </w:tcPr>
          <w:p w:rsidR="00565685" w:rsidRPr="00500333" w:rsidRDefault="00DB2BF0" w:rsidP="00465270">
            <w:pPr>
              <w:widowControl/>
              <w:autoSpaceDE/>
              <w:autoSpaceDN/>
              <w:spacing w:line="360" w:lineRule="auto"/>
              <w:rPr>
                <w:rFonts w:eastAsia="Times New Roman"/>
                <w:color w:val="000000"/>
                <w:sz w:val="20"/>
                <w:szCs w:val="20"/>
                <w:lang w:val="es-MX" w:eastAsia="es-MX" w:bidi="ar-SA"/>
              </w:rPr>
            </w:pPr>
            <w:r w:rsidRPr="00DB2BF0">
              <w:rPr>
                <w:rFonts w:eastAsia="Times New Roman"/>
                <w:color w:val="000000"/>
                <w:sz w:val="20"/>
                <w:szCs w:val="20"/>
                <w:lang w:val="es-MX" w:eastAsia="es-MX" w:bidi="ar-SA"/>
              </w:rPr>
              <w:t>3.2</w:t>
            </w:r>
            <w:r w:rsidR="00CD1851" w:rsidRPr="00DB2BF0">
              <w:rPr>
                <w:rFonts w:eastAsia="Times New Roman"/>
                <w:color w:val="000000"/>
                <w:sz w:val="20"/>
                <w:szCs w:val="20"/>
                <w:lang w:val="es-MX" w:eastAsia="es-MX" w:bidi="ar-SA"/>
              </w:rPr>
              <w:t>.</w:t>
            </w:r>
            <w:r w:rsidR="00CD1851">
              <w:rPr>
                <w:rFonts w:eastAsia="Times New Roman"/>
                <w:color w:val="000000"/>
                <w:sz w:val="20"/>
                <w:szCs w:val="20"/>
                <w:lang w:val="es-MX" w:eastAsia="es-MX" w:bidi="ar-SA"/>
              </w:rPr>
              <w:t xml:space="preserve"> </w:t>
            </w:r>
            <w:r w:rsidR="00565685" w:rsidRPr="00500333">
              <w:rPr>
                <w:rFonts w:eastAsia="Times New Roman"/>
                <w:color w:val="000000"/>
                <w:sz w:val="20"/>
                <w:szCs w:val="20"/>
                <w:lang w:val="es-MX" w:eastAsia="es-MX" w:bidi="ar-SA"/>
              </w:rPr>
              <w:t>Contribuciones de mejoras no comprendidas en las fracciones de la ley de ingresos causadas en ejercicios fiscales anteriores pendientes de liquidación o pago</w:t>
            </w:r>
          </w:p>
        </w:tc>
        <w:tc>
          <w:tcPr>
            <w:tcW w:w="1418" w:type="dxa"/>
            <w:shd w:val="clear" w:color="auto" w:fill="auto"/>
            <w:noWrap/>
            <w:hideMark/>
          </w:tcPr>
          <w:p w:rsidR="00565685" w:rsidRPr="00500333" w:rsidRDefault="00565685"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610A1E">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2020EC" w:rsidRPr="00500333" w:rsidTr="00610A1E">
        <w:trPr>
          <w:jc w:val="center"/>
        </w:trPr>
        <w:tc>
          <w:tcPr>
            <w:tcW w:w="6794" w:type="dxa"/>
            <w:shd w:val="clear" w:color="000000" w:fill="D9D9D9"/>
            <w:vAlign w:val="center"/>
            <w:hideMark/>
          </w:tcPr>
          <w:p w:rsidR="002020EC" w:rsidRPr="00500333" w:rsidRDefault="002020EC" w:rsidP="00465270">
            <w:pPr>
              <w:widowControl/>
              <w:autoSpaceDE/>
              <w:autoSpaceDN/>
              <w:spacing w:line="360" w:lineRule="auto"/>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4. Derechos</w:t>
            </w:r>
          </w:p>
        </w:tc>
        <w:tc>
          <w:tcPr>
            <w:tcW w:w="1418" w:type="dxa"/>
            <w:shd w:val="clear" w:color="000000" w:fill="D9D9D9"/>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BD4629">
              <w:rPr>
                <w:rFonts w:eastAsia="Times New Roman"/>
                <w:b/>
                <w:bCs/>
                <w:color w:val="000000"/>
                <w:sz w:val="20"/>
                <w:szCs w:val="20"/>
                <w:lang w:val="es-MX" w:eastAsia="es-MX" w:bidi="ar-SA"/>
              </w:rPr>
              <w:t xml:space="preserve"> </w:t>
            </w:r>
            <w:r w:rsidR="00861507">
              <w:rPr>
                <w:rFonts w:eastAsia="Times New Roman"/>
                <w:b/>
                <w:bCs/>
                <w:color w:val="000000"/>
                <w:sz w:val="20"/>
                <w:szCs w:val="20"/>
                <w:lang w:val="es-MX" w:eastAsia="es-MX" w:bidi="ar-SA"/>
              </w:rPr>
              <w:t xml:space="preserve"> </w:t>
            </w:r>
            <w:r w:rsidR="00BD4629">
              <w:rPr>
                <w:rFonts w:eastAsia="Times New Roman"/>
                <w:b/>
                <w:bCs/>
                <w:color w:val="000000"/>
                <w:sz w:val="20"/>
                <w:szCs w:val="20"/>
                <w:lang w:val="es-MX" w:eastAsia="es-MX" w:bidi="ar-SA"/>
              </w:rPr>
              <w:t xml:space="preserve">   </w:t>
            </w:r>
            <w:r w:rsidR="005409F6" w:rsidRPr="00500333">
              <w:rPr>
                <w:rFonts w:eastAsia="Times New Roman"/>
                <w:b/>
                <w:bCs/>
                <w:color w:val="000000"/>
                <w:sz w:val="20"/>
                <w:szCs w:val="20"/>
                <w:lang w:val="es-MX" w:eastAsia="es-MX" w:bidi="ar-SA"/>
              </w:rPr>
              <w:t>124</w:t>
            </w:r>
            <w:r w:rsidR="00F143B0" w:rsidRPr="00500333">
              <w:rPr>
                <w:rFonts w:eastAsia="Times New Roman"/>
                <w:b/>
                <w:bCs/>
                <w:color w:val="000000"/>
                <w:sz w:val="20"/>
                <w:szCs w:val="20"/>
                <w:lang w:val="es-MX" w:eastAsia="es-MX" w:bidi="ar-SA"/>
              </w:rPr>
              <w:t>,405.00</w:t>
            </w:r>
          </w:p>
        </w:tc>
      </w:tr>
      <w:tr w:rsidR="002020EC" w:rsidRPr="00500333" w:rsidTr="00BD4629">
        <w:trPr>
          <w:jc w:val="center"/>
        </w:trPr>
        <w:tc>
          <w:tcPr>
            <w:tcW w:w="6794" w:type="dxa"/>
            <w:shd w:val="clear" w:color="auto" w:fill="auto"/>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4.1 Derechos por el uso, goce, aprovechamiento o explotación de bienes de dominio público</w:t>
            </w:r>
          </w:p>
        </w:tc>
        <w:tc>
          <w:tcPr>
            <w:tcW w:w="1418" w:type="dxa"/>
            <w:shd w:val="clear" w:color="auto" w:fill="auto"/>
            <w:noWrap/>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BD4629">
              <w:rPr>
                <w:rFonts w:eastAsia="Times New Roman"/>
                <w:b/>
                <w:bCs/>
                <w:color w:val="000000"/>
                <w:sz w:val="20"/>
                <w:szCs w:val="20"/>
                <w:lang w:val="es-MX" w:eastAsia="es-MX" w:bidi="ar-SA"/>
              </w:rPr>
              <w:t xml:space="preserve">  </w:t>
            </w:r>
            <w:r w:rsidR="00861507">
              <w:rPr>
                <w:rFonts w:eastAsia="Times New Roman"/>
                <w:b/>
                <w:bCs/>
                <w:color w:val="000000"/>
                <w:sz w:val="20"/>
                <w:szCs w:val="20"/>
                <w:lang w:val="es-MX" w:eastAsia="es-MX" w:bidi="ar-SA"/>
              </w:rPr>
              <w:t xml:space="preserve"> </w:t>
            </w:r>
            <w:r w:rsidR="00BD4629">
              <w:rPr>
                <w:rFonts w:eastAsia="Times New Roman"/>
                <w:b/>
                <w:bCs/>
                <w:color w:val="000000"/>
                <w:sz w:val="20"/>
                <w:szCs w:val="20"/>
                <w:lang w:val="es-MX" w:eastAsia="es-MX" w:bidi="ar-SA"/>
              </w:rPr>
              <w:t xml:space="preserve">    </w:t>
            </w:r>
            <w:r w:rsidR="00F143B0" w:rsidRPr="00500333">
              <w:rPr>
                <w:rFonts w:eastAsia="Times New Roman"/>
                <w:b/>
                <w:bCs/>
                <w:color w:val="000000"/>
                <w:sz w:val="20"/>
                <w:szCs w:val="20"/>
                <w:lang w:val="es-MX" w:eastAsia="es-MX" w:bidi="ar-SA"/>
              </w:rPr>
              <w:t>24,111</w:t>
            </w:r>
            <w:r w:rsidRPr="00500333">
              <w:rPr>
                <w:rFonts w:eastAsia="Times New Roman"/>
                <w:b/>
                <w:bCs/>
                <w:color w:val="000000"/>
                <w:sz w:val="20"/>
                <w:szCs w:val="20"/>
                <w:lang w:val="es-MX" w:eastAsia="es-MX" w:bidi="ar-SA"/>
              </w:rPr>
              <w:t>.00</w:t>
            </w:r>
          </w:p>
        </w:tc>
      </w:tr>
      <w:tr w:rsidR="002020EC" w:rsidRPr="00500333" w:rsidTr="00610A1E">
        <w:trPr>
          <w:jc w:val="center"/>
        </w:trPr>
        <w:tc>
          <w:tcPr>
            <w:tcW w:w="6794" w:type="dxa"/>
            <w:shd w:val="clear" w:color="auto" w:fill="auto"/>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4.1.1 Mercados y ambulantes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color w:val="000000"/>
                <w:sz w:val="20"/>
                <w:szCs w:val="20"/>
                <w:lang w:val="es-MX" w:eastAsia="es-MX" w:bidi="ar-SA"/>
              </w:rPr>
            </w:pPr>
            <w:r w:rsidRPr="00500333">
              <w:rPr>
                <w:rFonts w:eastAsia="Times New Roman"/>
                <w:color w:val="000000"/>
                <w:sz w:val="20"/>
                <w:szCs w:val="20"/>
                <w:lang w:val="es-MX" w:eastAsia="es-MX" w:bidi="ar-SA"/>
              </w:rPr>
              <w:t>$</w:t>
            </w:r>
            <w:r w:rsidR="00BD4629">
              <w:rPr>
                <w:rFonts w:eastAsia="Times New Roman"/>
                <w:color w:val="000000"/>
                <w:sz w:val="20"/>
                <w:szCs w:val="20"/>
                <w:lang w:val="es-MX" w:eastAsia="es-MX" w:bidi="ar-SA"/>
              </w:rPr>
              <w:t xml:space="preserve">   </w:t>
            </w:r>
            <w:r w:rsidR="00861507">
              <w:rPr>
                <w:rFonts w:eastAsia="Times New Roman"/>
                <w:color w:val="000000"/>
                <w:sz w:val="20"/>
                <w:szCs w:val="20"/>
                <w:lang w:val="es-MX" w:eastAsia="es-MX" w:bidi="ar-SA"/>
              </w:rPr>
              <w:t xml:space="preserve"> </w:t>
            </w:r>
            <w:r w:rsidR="00BD4629">
              <w:rPr>
                <w:rFonts w:eastAsia="Times New Roman"/>
                <w:color w:val="000000"/>
                <w:sz w:val="20"/>
                <w:szCs w:val="20"/>
                <w:lang w:val="es-MX" w:eastAsia="es-MX" w:bidi="ar-SA"/>
              </w:rPr>
              <w:t xml:space="preserve">     </w:t>
            </w:r>
            <w:r w:rsidR="00F143B0" w:rsidRPr="00500333">
              <w:rPr>
                <w:rFonts w:eastAsia="Times New Roman"/>
                <w:color w:val="000000"/>
                <w:sz w:val="20"/>
                <w:szCs w:val="20"/>
                <w:lang w:val="es-MX" w:eastAsia="es-MX" w:bidi="ar-SA"/>
              </w:rPr>
              <w:t>6,00</w:t>
            </w:r>
            <w:r w:rsidRPr="00500333">
              <w:rPr>
                <w:rFonts w:eastAsia="Times New Roman"/>
                <w:color w:val="000000"/>
                <w:sz w:val="20"/>
                <w:szCs w:val="20"/>
                <w:lang w:val="es-MX" w:eastAsia="es-MX" w:bidi="ar-SA"/>
              </w:rPr>
              <w:t>0.00</w:t>
            </w:r>
          </w:p>
        </w:tc>
      </w:tr>
      <w:tr w:rsidR="002020EC" w:rsidRPr="00500333" w:rsidTr="00610A1E">
        <w:trPr>
          <w:jc w:val="center"/>
        </w:trPr>
        <w:tc>
          <w:tcPr>
            <w:tcW w:w="6794" w:type="dxa"/>
            <w:shd w:val="clear" w:color="auto" w:fill="auto"/>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4.1.4 Uso y aprovechamiento de otros bienes de dominio público</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color w:val="000000"/>
                <w:sz w:val="20"/>
                <w:szCs w:val="20"/>
                <w:lang w:val="es-MX" w:eastAsia="es-MX" w:bidi="ar-SA"/>
              </w:rPr>
            </w:pPr>
            <w:r w:rsidRPr="00500333">
              <w:rPr>
                <w:rFonts w:eastAsia="Times New Roman"/>
                <w:color w:val="000000"/>
                <w:sz w:val="20"/>
                <w:szCs w:val="20"/>
                <w:lang w:val="es-MX" w:eastAsia="es-MX" w:bidi="ar-SA"/>
              </w:rPr>
              <w:t>$</w:t>
            </w:r>
            <w:r w:rsidR="00BD4629">
              <w:rPr>
                <w:rFonts w:eastAsia="Times New Roman"/>
                <w:color w:val="000000"/>
                <w:sz w:val="20"/>
                <w:szCs w:val="20"/>
                <w:lang w:val="es-MX" w:eastAsia="es-MX" w:bidi="ar-SA"/>
              </w:rPr>
              <w:t xml:space="preserve">   </w:t>
            </w:r>
            <w:r w:rsidR="00861507">
              <w:rPr>
                <w:rFonts w:eastAsia="Times New Roman"/>
                <w:color w:val="000000"/>
                <w:sz w:val="20"/>
                <w:szCs w:val="20"/>
                <w:lang w:val="es-MX" w:eastAsia="es-MX" w:bidi="ar-SA"/>
              </w:rPr>
              <w:t xml:space="preserve"> </w:t>
            </w:r>
            <w:r w:rsidR="00BD4629">
              <w:rPr>
                <w:rFonts w:eastAsia="Times New Roman"/>
                <w:color w:val="000000"/>
                <w:sz w:val="20"/>
                <w:szCs w:val="20"/>
                <w:lang w:val="es-MX" w:eastAsia="es-MX" w:bidi="ar-SA"/>
              </w:rPr>
              <w:t xml:space="preserve">   </w:t>
            </w:r>
            <w:r w:rsidR="00F143B0" w:rsidRPr="00500333">
              <w:rPr>
                <w:rFonts w:eastAsia="Times New Roman"/>
                <w:color w:val="000000"/>
                <w:sz w:val="20"/>
                <w:szCs w:val="20"/>
                <w:lang w:val="es-MX" w:eastAsia="es-MX" w:bidi="ar-SA"/>
              </w:rPr>
              <w:t>18,111.</w:t>
            </w:r>
            <w:r w:rsidRPr="00500333">
              <w:rPr>
                <w:rFonts w:eastAsia="Times New Roman"/>
                <w:color w:val="000000"/>
                <w:sz w:val="20"/>
                <w:szCs w:val="20"/>
                <w:lang w:val="es-MX" w:eastAsia="es-MX" w:bidi="ar-SA"/>
              </w:rPr>
              <w:t>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lastRenderedPageBreak/>
              <w:t>4.2. Derechos por prestación de servicios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592BB2">
              <w:rPr>
                <w:rFonts w:eastAsia="Times New Roman"/>
                <w:b/>
                <w:bCs/>
                <w:color w:val="000000"/>
                <w:sz w:val="20"/>
                <w:szCs w:val="20"/>
                <w:lang w:val="es-MX" w:eastAsia="es-MX" w:bidi="ar-SA"/>
              </w:rPr>
              <w:t xml:space="preserve">  </w:t>
            </w:r>
            <w:r w:rsidR="00861507">
              <w:rPr>
                <w:rFonts w:eastAsia="Times New Roman"/>
                <w:b/>
                <w:bCs/>
                <w:color w:val="000000"/>
                <w:sz w:val="20"/>
                <w:szCs w:val="20"/>
                <w:lang w:val="es-MX" w:eastAsia="es-MX" w:bidi="ar-SA"/>
              </w:rPr>
              <w:t xml:space="preserve"> </w:t>
            </w:r>
            <w:r w:rsidR="00592BB2">
              <w:rPr>
                <w:rFonts w:eastAsia="Times New Roman"/>
                <w:b/>
                <w:bCs/>
                <w:color w:val="000000"/>
                <w:sz w:val="20"/>
                <w:szCs w:val="20"/>
                <w:lang w:val="es-MX" w:eastAsia="es-MX" w:bidi="ar-SA"/>
              </w:rPr>
              <w:t xml:space="preserve">  </w:t>
            </w:r>
            <w:r w:rsidR="005409F6" w:rsidRPr="00500333">
              <w:rPr>
                <w:rFonts w:eastAsia="Times New Roman"/>
                <w:b/>
                <w:bCs/>
                <w:color w:val="000000"/>
                <w:sz w:val="20"/>
                <w:szCs w:val="20"/>
                <w:lang w:val="es-MX" w:eastAsia="es-MX" w:bidi="ar-SA"/>
              </w:rPr>
              <w:t>100</w:t>
            </w:r>
            <w:r w:rsidR="00F143B0" w:rsidRPr="00500333">
              <w:rPr>
                <w:rFonts w:eastAsia="Times New Roman"/>
                <w:b/>
                <w:bCs/>
                <w:color w:val="000000"/>
                <w:sz w:val="20"/>
                <w:szCs w:val="20"/>
                <w:lang w:val="es-MX" w:eastAsia="es-MX" w:bidi="ar-SA"/>
              </w:rPr>
              <w:t>,294.00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4.2.1. Agua potable y drenaje</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color w:val="000000"/>
                <w:sz w:val="20"/>
                <w:szCs w:val="20"/>
                <w:lang w:val="es-MX" w:eastAsia="es-MX" w:bidi="ar-SA"/>
              </w:rPr>
            </w:pPr>
            <w:r w:rsidRPr="00500333">
              <w:rPr>
                <w:rFonts w:eastAsia="Times New Roman"/>
                <w:color w:val="000000"/>
                <w:sz w:val="20"/>
                <w:szCs w:val="20"/>
                <w:lang w:val="es-MX" w:eastAsia="es-MX" w:bidi="ar-SA"/>
              </w:rPr>
              <w:t>$</w:t>
            </w:r>
            <w:r w:rsidR="00592BB2">
              <w:rPr>
                <w:rFonts w:eastAsia="Times New Roman"/>
                <w:color w:val="000000"/>
                <w:sz w:val="20"/>
                <w:szCs w:val="20"/>
                <w:lang w:val="es-MX" w:eastAsia="es-MX" w:bidi="ar-SA"/>
              </w:rPr>
              <w:t xml:space="preserve">  </w:t>
            </w:r>
            <w:r w:rsidR="00861507">
              <w:rPr>
                <w:rFonts w:eastAsia="Times New Roman"/>
                <w:color w:val="000000"/>
                <w:sz w:val="20"/>
                <w:szCs w:val="20"/>
                <w:lang w:val="es-MX" w:eastAsia="es-MX" w:bidi="ar-SA"/>
              </w:rPr>
              <w:t xml:space="preserve"> </w:t>
            </w:r>
            <w:r w:rsidR="00592BB2">
              <w:rPr>
                <w:rFonts w:eastAsia="Times New Roman"/>
                <w:color w:val="000000"/>
                <w:sz w:val="20"/>
                <w:szCs w:val="20"/>
                <w:lang w:val="es-MX" w:eastAsia="es-MX" w:bidi="ar-SA"/>
              </w:rPr>
              <w:t xml:space="preserve">    </w:t>
            </w:r>
            <w:r w:rsidR="005409F6" w:rsidRPr="00500333">
              <w:rPr>
                <w:rFonts w:eastAsia="Times New Roman"/>
                <w:color w:val="000000"/>
                <w:sz w:val="20"/>
                <w:szCs w:val="20"/>
                <w:lang w:val="es-MX" w:eastAsia="es-MX" w:bidi="ar-SA"/>
              </w:rPr>
              <w:t>65</w:t>
            </w:r>
            <w:r w:rsidR="00F143B0" w:rsidRPr="00500333">
              <w:rPr>
                <w:rFonts w:eastAsia="Times New Roman"/>
                <w:color w:val="000000"/>
                <w:sz w:val="20"/>
                <w:szCs w:val="20"/>
                <w:lang w:val="es-MX" w:eastAsia="es-MX" w:bidi="ar-SA"/>
              </w:rPr>
              <w:t>,0</w:t>
            </w:r>
            <w:r w:rsidRPr="00500333">
              <w:rPr>
                <w:rFonts w:eastAsia="Times New Roman"/>
                <w:color w:val="000000"/>
                <w:sz w:val="20"/>
                <w:szCs w:val="20"/>
                <w:lang w:val="es-MX" w:eastAsia="es-MX" w:bidi="ar-SA"/>
              </w:rPr>
              <w:t>00.00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4.2.2. Alumbrado público</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color w:val="000000"/>
                <w:sz w:val="20"/>
                <w:szCs w:val="20"/>
                <w:lang w:val="es-MX" w:eastAsia="es-MX" w:bidi="ar-SA"/>
              </w:rPr>
            </w:pPr>
            <w:r w:rsidRPr="00500333">
              <w:rPr>
                <w:rFonts w:eastAsia="Times New Roman"/>
                <w:color w:val="000000"/>
                <w:sz w:val="20"/>
                <w:szCs w:val="20"/>
                <w:lang w:val="es-MX" w:eastAsia="es-MX" w:bidi="ar-SA"/>
              </w:rPr>
              <w:t>$</w:t>
            </w:r>
            <w:r w:rsidR="00592BB2">
              <w:rPr>
                <w:rFonts w:eastAsia="Times New Roman"/>
                <w:color w:val="000000"/>
                <w:sz w:val="20"/>
                <w:szCs w:val="20"/>
                <w:lang w:val="es-MX" w:eastAsia="es-MX" w:bidi="ar-SA"/>
              </w:rPr>
              <w:t xml:space="preserve">      </w:t>
            </w:r>
            <w:r w:rsidR="00861507">
              <w:rPr>
                <w:rFonts w:eastAsia="Times New Roman"/>
                <w:color w:val="000000"/>
                <w:sz w:val="20"/>
                <w:szCs w:val="20"/>
                <w:lang w:val="es-MX" w:eastAsia="es-MX" w:bidi="ar-SA"/>
              </w:rPr>
              <w:t xml:space="preserve"> </w:t>
            </w:r>
            <w:r w:rsidR="00592BB2">
              <w:rPr>
                <w:rFonts w:eastAsia="Times New Roman"/>
                <w:color w:val="000000"/>
                <w:sz w:val="20"/>
                <w:szCs w:val="20"/>
                <w:lang w:val="es-MX" w:eastAsia="es-MX" w:bidi="ar-SA"/>
              </w:rPr>
              <w:t xml:space="preserve">         </w:t>
            </w:r>
            <w:r w:rsidRPr="00500333">
              <w:rPr>
                <w:rFonts w:eastAsia="Times New Roman"/>
                <w:color w:val="000000"/>
                <w:sz w:val="20"/>
                <w:szCs w:val="20"/>
                <w:lang w:val="es-MX" w:eastAsia="es-MX" w:bidi="ar-SA"/>
              </w:rPr>
              <w:t>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4.2.3. Recolección y traslado de residuos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color w:val="000000"/>
                <w:sz w:val="20"/>
                <w:szCs w:val="20"/>
                <w:lang w:val="es-MX" w:eastAsia="es-MX" w:bidi="ar-SA"/>
              </w:rPr>
            </w:pPr>
            <w:r w:rsidRPr="00500333">
              <w:rPr>
                <w:rFonts w:eastAsia="Times New Roman"/>
                <w:color w:val="000000"/>
                <w:sz w:val="20"/>
                <w:szCs w:val="20"/>
                <w:lang w:val="es-MX" w:eastAsia="es-MX" w:bidi="ar-SA"/>
              </w:rPr>
              <w:t>$</w:t>
            </w:r>
            <w:r w:rsidR="00592BB2">
              <w:rPr>
                <w:rFonts w:eastAsia="Times New Roman"/>
                <w:color w:val="000000"/>
                <w:sz w:val="20"/>
                <w:szCs w:val="20"/>
                <w:lang w:val="es-MX" w:eastAsia="es-MX" w:bidi="ar-SA"/>
              </w:rPr>
              <w:t xml:space="preserve">       </w:t>
            </w:r>
            <w:r w:rsidR="00861507">
              <w:rPr>
                <w:rFonts w:eastAsia="Times New Roman"/>
                <w:color w:val="000000"/>
                <w:sz w:val="20"/>
                <w:szCs w:val="20"/>
                <w:lang w:val="es-MX" w:eastAsia="es-MX" w:bidi="ar-SA"/>
              </w:rPr>
              <w:t xml:space="preserve"> </w:t>
            </w:r>
            <w:r w:rsidR="00592BB2">
              <w:rPr>
                <w:rFonts w:eastAsia="Times New Roman"/>
                <w:color w:val="000000"/>
                <w:sz w:val="20"/>
                <w:szCs w:val="20"/>
                <w:lang w:val="es-MX" w:eastAsia="es-MX" w:bidi="ar-SA"/>
              </w:rPr>
              <w:t xml:space="preserve">        </w:t>
            </w:r>
            <w:r w:rsidRPr="00500333">
              <w:rPr>
                <w:rFonts w:eastAsia="Times New Roman"/>
                <w:color w:val="000000"/>
                <w:sz w:val="20"/>
                <w:szCs w:val="20"/>
                <w:lang w:val="es-MX" w:eastAsia="es-MX" w:bidi="ar-SA"/>
              </w:rPr>
              <w:t>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4.2.4. Limpia</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color w:val="000000"/>
                <w:sz w:val="20"/>
                <w:szCs w:val="20"/>
                <w:lang w:val="es-MX" w:eastAsia="es-MX" w:bidi="ar-SA"/>
              </w:rPr>
            </w:pPr>
            <w:r w:rsidRPr="00500333">
              <w:rPr>
                <w:rFonts w:eastAsia="Times New Roman"/>
                <w:color w:val="000000"/>
                <w:sz w:val="20"/>
                <w:szCs w:val="20"/>
                <w:lang w:val="es-MX" w:eastAsia="es-MX" w:bidi="ar-SA"/>
              </w:rPr>
              <w:t>$</w:t>
            </w:r>
            <w:r w:rsidR="00592BB2">
              <w:rPr>
                <w:rFonts w:eastAsia="Times New Roman"/>
                <w:color w:val="000000"/>
                <w:sz w:val="20"/>
                <w:szCs w:val="20"/>
                <w:lang w:val="es-MX" w:eastAsia="es-MX" w:bidi="ar-SA"/>
              </w:rPr>
              <w:t xml:space="preserve">      </w:t>
            </w:r>
            <w:r w:rsidR="00861507">
              <w:rPr>
                <w:rFonts w:eastAsia="Times New Roman"/>
                <w:color w:val="000000"/>
                <w:sz w:val="20"/>
                <w:szCs w:val="20"/>
                <w:lang w:val="es-MX" w:eastAsia="es-MX" w:bidi="ar-SA"/>
              </w:rPr>
              <w:t xml:space="preserve"> </w:t>
            </w:r>
            <w:r w:rsidR="00592BB2">
              <w:rPr>
                <w:rFonts w:eastAsia="Times New Roman"/>
                <w:color w:val="000000"/>
                <w:sz w:val="20"/>
                <w:szCs w:val="20"/>
                <w:lang w:val="es-MX" w:eastAsia="es-MX" w:bidi="ar-SA"/>
              </w:rPr>
              <w:t xml:space="preserve">         </w:t>
            </w:r>
            <w:r w:rsidRPr="00500333">
              <w:rPr>
                <w:rFonts w:eastAsia="Times New Roman"/>
                <w:color w:val="000000"/>
                <w:sz w:val="20"/>
                <w:szCs w:val="20"/>
                <w:lang w:val="es-MX" w:eastAsia="es-MX" w:bidi="ar-SA"/>
              </w:rPr>
              <w:t>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4.2.5. Licencias de funcionamiento y permisos temporales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color w:val="000000"/>
                <w:sz w:val="20"/>
                <w:szCs w:val="20"/>
                <w:lang w:val="es-MX" w:eastAsia="es-MX" w:bidi="ar-SA"/>
              </w:rPr>
            </w:pPr>
            <w:r w:rsidRPr="00500333">
              <w:rPr>
                <w:rFonts w:eastAsia="Times New Roman"/>
                <w:color w:val="000000"/>
                <w:sz w:val="20"/>
                <w:szCs w:val="20"/>
                <w:lang w:val="es-MX" w:eastAsia="es-MX" w:bidi="ar-SA"/>
              </w:rPr>
              <w:t>$</w:t>
            </w:r>
            <w:r w:rsidR="00592BB2">
              <w:rPr>
                <w:rFonts w:eastAsia="Times New Roman"/>
                <w:color w:val="000000"/>
                <w:sz w:val="20"/>
                <w:szCs w:val="20"/>
                <w:lang w:val="es-MX" w:eastAsia="es-MX" w:bidi="ar-SA"/>
              </w:rPr>
              <w:t xml:space="preserve">   </w:t>
            </w:r>
            <w:r w:rsidR="00861507">
              <w:rPr>
                <w:rFonts w:eastAsia="Times New Roman"/>
                <w:color w:val="000000"/>
                <w:sz w:val="20"/>
                <w:szCs w:val="20"/>
                <w:lang w:val="es-MX" w:eastAsia="es-MX" w:bidi="ar-SA"/>
              </w:rPr>
              <w:t xml:space="preserve"> </w:t>
            </w:r>
            <w:r w:rsidR="00592BB2">
              <w:rPr>
                <w:rFonts w:eastAsia="Times New Roman"/>
                <w:color w:val="000000"/>
                <w:sz w:val="20"/>
                <w:szCs w:val="20"/>
                <w:lang w:val="es-MX" w:eastAsia="es-MX" w:bidi="ar-SA"/>
              </w:rPr>
              <w:t xml:space="preserve">   </w:t>
            </w:r>
            <w:r w:rsidR="00F143B0" w:rsidRPr="00500333">
              <w:rPr>
                <w:rFonts w:eastAsia="Times New Roman"/>
                <w:color w:val="000000"/>
                <w:sz w:val="20"/>
                <w:szCs w:val="20"/>
                <w:lang w:val="es-MX" w:eastAsia="es-MX" w:bidi="ar-SA"/>
              </w:rPr>
              <w:t>10,000.00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4.2.6. Desarrollo urbano</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color w:val="000000"/>
                <w:sz w:val="20"/>
                <w:szCs w:val="20"/>
                <w:lang w:val="es-MX" w:eastAsia="es-MX" w:bidi="ar-SA"/>
              </w:rPr>
            </w:pPr>
            <w:r w:rsidRPr="00500333">
              <w:rPr>
                <w:rFonts w:eastAsia="Times New Roman"/>
                <w:color w:val="000000"/>
                <w:sz w:val="20"/>
                <w:szCs w:val="20"/>
                <w:lang w:val="es-MX" w:eastAsia="es-MX" w:bidi="ar-SA"/>
              </w:rPr>
              <w:t>$</w:t>
            </w:r>
            <w:r w:rsidR="00592BB2">
              <w:rPr>
                <w:rFonts w:eastAsia="Times New Roman"/>
                <w:color w:val="000000"/>
                <w:sz w:val="20"/>
                <w:szCs w:val="20"/>
                <w:lang w:val="es-MX" w:eastAsia="es-MX" w:bidi="ar-SA"/>
              </w:rPr>
              <w:t xml:space="preserve">   </w:t>
            </w:r>
            <w:r w:rsidR="00861507">
              <w:rPr>
                <w:rFonts w:eastAsia="Times New Roman"/>
                <w:color w:val="000000"/>
                <w:sz w:val="20"/>
                <w:szCs w:val="20"/>
                <w:lang w:val="es-MX" w:eastAsia="es-MX" w:bidi="ar-SA"/>
              </w:rPr>
              <w:t xml:space="preserve"> </w:t>
            </w:r>
            <w:r w:rsidR="00592BB2">
              <w:rPr>
                <w:rFonts w:eastAsia="Times New Roman"/>
                <w:color w:val="000000"/>
                <w:sz w:val="20"/>
                <w:szCs w:val="20"/>
                <w:lang w:val="es-MX" w:eastAsia="es-MX" w:bidi="ar-SA"/>
              </w:rPr>
              <w:t xml:space="preserve">            </w:t>
            </w:r>
            <w:r w:rsidRPr="00500333">
              <w:rPr>
                <w:rFonts w:eastAsia="Times New Roman"/>
                <w:color w:val="000000"/>
                <w:sz w:val="20"/>
                <w:szCs w:val="20"/>
                <w:lang w:val="es-MX" w:eastAsia="es-MX" w:bidi="ar-SA"/>
              </w:rPr>
              <w:t>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4.2.7. Catastro</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color w:val="000000"/>
                <w:sz w:val="20"/>
                <w:szCs w:val="20"/>
                <w:lang w:val="es-MX" w:eastAsia="es-MX" w:bidi="ar-SA"/>
              </w:rPr>
            </w:pPr>
            <w:r w:rsidRPr="00500333">
              <w:rPr>
                <w:rFonts w:eastAsia="Times New Roman"/>
                <w:color w:val="000000"/>
                <w:sz w:val="20"/>
                <w:szCs w:val="20"/>
                <w:lang w:val="es-MX" w:eastAsia="es-MX" w:bidi="ar-SA"/>
              </w:rPr>
              <w:t>$</w:t>
            </w:r>
            <w:r w:rsidR="00592BB2">
              <w:rPr>
                <w:rFonts w:eastAsia="Times New Roman"/>
                <w:color w:val="000000"/>
                <w:sz w:val="20"/>
                <w:szCs w:val="20"/>
                <w:lang w:val="es-MX" w:eastAsia="es-MX" w:bidi="ar-SA"/>
              </w:rPr>
              <w:t xml:space="preserve">  </w:t>
            </w:r>
            <w:r w:rsidR="00861507">
              <w:rPr>
                <w:rFonts w:eastAsia="Times New Roman"/>
                <w:color w:val="000000"/>
                <w:sz w:val="20"/>
                <w:szCs w:val="20"/>
                <w:lang w:val="es-MX" w:eastAsia="es-MX" w:bidi="ar-SA"/>
              </w:rPr>
              <w:t xml:space="preserve"> </w:t>
            </w:r>
            <w:r w:rsidR="00592BB2">
              <w:rPr>
                <w:rFonts w:eastAsia="Times New Roman"/>
                <w:color w:val="000000"/>
                <w:sz w:val="20"/>
                <w:szCs w:val="20"/>
                <w:lang w:val="es-MX" w:eastAsia="es-MX" w:bidi="ar-SA"/>
              </w:rPr>
              <w:t xml:space="preserve">             </w:t>
            </w:r>
            <w:r w:rsidR="00736A0F" w:rsidRPr="00500333">
              <w:rPr>
                <w:rFonts w:eastAsia="Times New Roman"/>
                <w:color w:val="000000"/>
                <w:sz w:val="20"/>
                <w:szCs w:val="20"/>
                <w:lang w:val="es-MX" w:eastAsia="es-MX" w:bidi="ar-SA"/>
              </w:rPr>
              <w:t>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4.2.8. Rastro</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color w:val="000000"/>
                <w:sz w:val="20"/>
                <w:szCs w:val="20"/>
                <w:lang w:val="es-MX" w:eastAsia="es-MX" w:bidi="ar-SA"/>
              </w:rPr>
            </w:pPr>
            <w:r w:rsidRPr="00500333">
              <w:rPr>
                <w:rFonts w:eastAsia="Times New Roman"/>
                <w:color w:val="000000"/>
                <w:sz w:val="20"/>
                <w:szCs w:val="20"/>
                <w:lang w:val="es-MX" w:eastAsia="es-MX" w:bidi="ar-SA"/>
              </w:rPr>
              <w:t>$</w:t>
            </w:r>
            <w:r w:rsidR="00592BB2">
              <w:rPr>
                <w:rFonts w:eastAsia="Times New Roman"/>
                <w:color w:val="000000"/>
                <w:sz w:val="20"/>
                <w:szCs w:val="20"/>
                <w:lang w:val="es-MX" w:eastAsia="es-MX" w:bidi="ar-SA"/>
              </w:rPr>
              <w:t xml:space="preserve">  </w:t>
            </w:r>
            <w:r w:rsidR="00861507">
              <w:rPr>
                <w:rFonts w:eastAsia="Times New Roman"/>
                <w:color w:val="000000"/>
                <w:sz w:val="20"/>
                <w:szCs w:val="20"/>
                <w:lang w:val="es-MX" w:eastAsia="es-MX" w:bidi="ar-SA"/>
              </w:rPr>
              <w:t xml:space="preserve"> </w:t>
            </w:r>
            <w:r w:rsidR="00592BB2">
              <w:rPr>
                <w:rFonts w:eastAsia="Times New Roman"/>
                <w:color w:val="000000"/>
                <w:sz w:val="20"/>
                <w:szCs w:val="20"/>
                <w:lang w:val="es-MX" w:eastAsia="es-MX" w:bidi="ar-SA"/>
              </w:rPr>
              <w:t xml:space="preserve">             </w:t>
            </w:r>
            <w:r w:rsidRPr="00500333">
              <w:rPr>
                <w:rFonts w:eastAsia="Times New Roman"/>
                <w:color w:val="000000"/>
                <w:sz w:val="20"/>
                <w:szCs w:val="20"/>
                <w:lang w:val="es-MX" w:eastAsia="es-MX" w:bidi="ar-SA"/>
              </w:rPr>
              <w:t>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4.2.9. Vigilancia</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color w:val="000000"/>
                <w:sz w:val="20"/>
                <w:szCs w:val="20"/>
                <w:lang w:val="es-MX" w:eastAsia="es-MX" w:bidi="ar-SA"/>
              </w:rPr>
            </w:pPr>
            <w:r w:rsidRPr="00500333">
              <w:rPr>
                <w:rFonts w:eastAsia="Times New Roman"/>
                <w:color w:val="000000"/>
                <w:sz w:val="20"/>
                <w:szCs w:val="20"/>
                <w:lang w:val="es-MX" w:eastAsia="es-MX" w:bidi="ar-SA"/>
              </w:rPr>
              <w:t>$</w:t>
            </w:r>
            <w:r w:rsidR="00592BB2">
              <w:rPr>
                <w:rFonts w:eastAsia="Times New Roman"/>
                <w:color w:val="000000"/>
                <w:sz w:val="20"/>
                <w:szCs w:val="20"/>
                <w:lang w:val="es-MX" w:eastAsia="es-MX" w:bidi="ar-SA"/>
              </w:rPr>
              <w:t xml:space="preserve">  </w:t>
            </w:r>
            <w:r w:rsidR="00861507">
              <w:rPr>
                <w:rFonts w:eastAsia="Times New Roman"/>
                <w:color w:val="000000"/>
                <w:sz w:val="20"/>
                <w:szCs w:val="20"/>
                <w:lang w:val="es-MX" w:eastAsia="es-MX" w:bidi="ar-SA"/>
              </w:rPr>
              <w:t xml:space="preserve"> </w:t>
            </w:r>
            <w:r w:rsidR="00592BB2">
              <w:rPr>
                <w:rFonts w:eastAsia="Times New Roman"/>
                <w:color w:val="000000"/>
                <w:sz w:val="20"/>
                <w:szCs w:val="20"/>
                <w:lang w:val="es-MX" w:eastAsia="es-MX" w:bidi="ar-SA"/>
              </w:rPr>
              <w:t xml:space="preserve">    </w:t>
            </w:r>
            <w:r w:rsidR="00736A0F" w:rsidRPr="00500333">
              <w:rPr>
                <w:rFonts w:eastAsia="Times New Roman"/>
                <w:color w:val="000000"/>
                <w:sz w:val="20"/>
                <w:szCs w:val="20"/>
                <w:lang w:val="es-MX" w:eastAsia="es-MX" w:bidi="ar-SA"/>
              </w:rPr>
              <w:t>15,794</w:t>
            </w:r>
            <w:r w:rsidRPr="00500333">
              <w:rPr>
                <w:rFonts w:eastAsia="Times New Roman"/>
                <w:color w:val="000000"/>
                <w:sz w:val="20"/>
                <w:szCs w:val="20"/>
                <w:lang w:val="es-MX" w:eastAsia="es-MX" w:bidi="ar-SA"/>
              </w:rPr>
              <w:t>.00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4.2.10. Servicios y permisos en materia de panteones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color w:val="000000"/>
                <w:sz w:val="20"/>
                <w:szCs w:val="20"/>
                <w:lang w:val="es-MX" w:eastAsia="es-MX" w:bidi="ar-SA"/>
              </w:rPr>
            </w:pPr>
            <w:r w:rsidRPr="00500333">
              <w:rPr>
                <w:rFonts w:eastAsia="Times New Roman"/>
                <w:color w:val="000000"/>
                <w:sz w:val="20"/>
                <w:szCs w:val="20"/>
                <w:lang w:val="es-MX" w:eastAsia="es-MX" w:bidi="ar-SA"/>
              </w:rPr>
              <w:t>$</w:t>
            </w:r>
            <w:r w:rsidR="00592BB2">
              <w:rPr>
                <w:rFonts w:eastAsia="Times New Roman"/>
                <w:color w:val="000000"/>
                <w:sz w:val="20"/>
                <w:szCs w:val="20"/>
                <w:lang w:val="es-MX" w:eastAsia="es-MX" w:bidi="ar-SA"/>
              </w:rPr>
              <w:t xml:space="preserve">   </w:t>
            </w:r>
            <w:r w:rsidR="00861507">
              <w:rPr>
                <w:rFonts w:eastAsia="Times New Roman"/>
                <w:color w:val="000000"/>
                <w:sz w:val="20"/>
                <w:szCs w:val="20"/>
                <w:lang w:val="es-MX" w:eastAsia="es-MX" w:bidi="ar-SA"/>
              </w:rPr>
              <w:t xml:space="preserve"> </w:t>
            </w:r>
            <w:r w:rsidR="00592BB2">
              <w:rPr>
                <w:rFonts w:eastAsia="Times New Roman"/>
                <w:color w:val="000000"/>
                <w:sz w:val="20"/>
                <w:szCs w:val="20"/>
                <w:lang w:val="es-MX" w:eastAsia="es-MX" w:bidi="ar-SA"/>
              </w:rPr>
              <w:t xml:space="preserve">     </w:t>
            </w:r>
            <w:r w:rsidRPr="00500333">
              <w:rPr>
                <w:rFonts w:eastAsia="Times New Roman"/>
                <w:color w:val="000000"/>
                <w:sz w:val="20"/>
                <w:szCs w:val="20"/>
                <w:lang w:val="es-MX" w:eastAsia="es-MX" w:bidi="ar-SA"/>
              </w:rPr>
              <w:t>8,</w:t>
            </w:r>
            <w:r w:rsidR="00736A0F" w:rsidRPr="00500333">
              <w:rPr>
                <w:rFonts w:eastAsia="Times New Roman"/>
                <w:color w:val="000000"/>
                <w:sz w:val="20"/>
                <w:szCs w:val="20"/>
                <w:lang w:val="es-MX" w:eastAsia="es-MX" w:bidi="ar-SA"/>
              </w:rPr>
              <w:t>5</w:t>
            </w:r>
            <w:r w:rsidRPr="00500333">
              <w:rPr>
                <w:rFonts w:eastAsia="Times New Roman"/>
                <w:color w:val="000000"/>
                <w:sz w:val="20"/>
                <w:szCs w:val="20"/>
                <w:lang w:val="es-MX" w:eastAsia="es-MX" w:bidi="ar-SA"/>
              </w:rPr>
              <w:t>00.00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4.2.11. Certificados y constancias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color w:val="000000"/>
                <w:sz w:val="20"/>
                <w:szCs w:val="20"/>
                <w:lang w:val="es-MX" w:eastAsia="es-MX" w:bidi="ar-SA"/>
              </w:rPr>
            </w:pPr>
            <w:r w:rsidRPr="00500333">
              <w:rPr>
                <w:rFonts w:eastAsia="Times New Roman"/>
                <w:color w:val="000000"/>
                <w:sz w:val="20"/>
                <w:szCs w:val="20"/>
                <w:lang w:val="es-MX" w:eastAsia="es-MX" w:bidi="ar-SA"/>
              </w:rPr>
              <w:t>$</w:t>
            </w:r>
            <w:r w:rsidR="00592BB2">
              <w:rPr>
                <w:rFonts w:eastAsia="Times New Roman"/>
                <w:color w:val="000000"/>
                <w:sz w:val="20"/>
                <w:szCs w:val="20"/>
                <w:lang w:val="es-MX" w:eastAsia="es-MX" w:bidi="ar-SA"/>
              </w:rPr>
              <w:t xml:space="preserve">   </w:t>
            </w:r>
            <w:r w:rsidR="00861507">
              <w:rPr>
                <w:rFonts w:eastAsia="Times New Roman"/>
                <w:color w:val="000000"/>
                <w:sz w:val="20"/>
                <w:szCs w:val="20"/>
                <w:lang w:val="es-MX" w:eastAsia="es-MX" w:bidi="ar-SA"/>
              </w:rPr>
              <w:t xml:space="preserve"> </w:t>
            </w:r>
            <w:r w:rsidR="00592BB2">
              <w:rPr>
                <w:rFonts w:eastAsia="Times New Roman"/>
                <w:color w:val="000000"/>
                <w:sz w:val="20"/>
                <w:szCs w:val="20"/>
                <w:lang w:val="es-MX" w:eastAsia="es-MX" w:bidi="ar-SA"/>
              </w:rPr>
              <w:t xml:space="preserve">     </w:t>
            </w:r>
            <w:r w:rsidR="00736A0F" w:rsidRPr="00500333">
              <w:rPr>
                <w:rFonts w:eastAsia="Times New Roman"/>
                <w:color w:val="000000"/>
                <w:sz w:val="20"/>
                <w:szCs w:val="20"/>
                <w:lang w:val="es-MX" w:eastAsia="es-MX" w:bidi="ar-SA"/>
              </w:rPr>
              <w:t>1</w:t>
            </w:r>
            <w:r w:rsidRPr="00500333">
              <w:rPr>
                <w:rFonts w:eastAsia="Times New Roman"/>
                <w:color w:val="000000"/>
                <w:sz w:val="20"/>
                <w:szCs w:val="20"/>
                <w:lang w:val="es-MX" w:eastAsia="es-MX" w:bidi="ar-SA"/>
              </w:rPr>
              <w:t>,</w:t>
            </w:r>
            <w:r w:rsidR="00736A0F" w:rsidRPr="00500333">
              <w:rPr>
                <w:rFonts w:eastAsia="Times New Roman"/>
                <w:color w:val="000000"/>
                <w:sz w:val="20"/>
                <w:szCs w:val="20"/>
                <w:lang w:val="es-MX" w:eastAsia="es-MX" w:bidi="ar-SA"/>
              </w:rPr>
              <w:t>0</w:t>
            </w:r>
            <w:r w:rsidRPr="00500333">
              <w:rPr>
                <w:rFonts w:eastAsia="Times New Roman"/>
                <w:color w:val="000000"/>
                <w:sz w:val="20"/>
                <w:szCs w:val="20"/>
                <w:lang w:val="es-MX" w:eastAsia="es-MX" w:bidi="ar-SA"/>
              </w:rPr>
              <w:t>00.00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4.2.12. Acceso a la información pública</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color w:val="000000"/>
                <w:sz w:val="20"/>
                <w:szCs w:val="20"/>
                <w:lang w:val="es-MX" w:eastAsia="es-MX" w:bidi="ar-SA"/>
              </w:rPr>
            </w:pPr>
            <w:r w:rsidRPr="00500333">
              <w:rPr>
                <w:rFonts w:eastAsia="Times New Roman"/>
                <w:color w:val="000000"/>
                <w:sz w:val="20"/>
                <w:szCs w:val="20"/>
                <w:lang w:val="es-MX" w:eastAsia="es-MX" w:bidi="ar-SA"/>
              </w:rPr>
              <w:t>$</w:t>
            </w:r>
            <w:r w:rsidR="005A69D9">
              <w:rPr>
                <w:rFonts w:eastAsia="Times New Roman"/>
                <w:color w:val="000000"/>
                <w:sz w:val="20"/>
                <w:szCs w:val="20"/>
                <w:lang w:val="es-MX" w:eastAsia="es-MX" w:bidi="ar-SA"/>
              </w:rPr>
              <w:t xml:space="preserve">  </w:t>
            </w:r>
            <w:r w:rsidR="00861507">
              <w:rPr>
                <w:rFonts w:eastAsia="Times New Roman"/>
                <w:color w:val="000000"/>
                <w:sz w:val="20"/>
                <w:szCs w:val="20"/>
                <w:lang w:val="es-MX" w:eastAsia="es-MX" w:bidi="ar-SA"/>
              </w:rPr>
              <w:t xml:space="preserve"> </w:t>
            </w:r>
            <w:r w:rsidR="005A69D9">
              <w:rPr>
                <w:rFonts w:eastAsia="Times New Roman"/>
                <w:color w:val="000000"/>
                <w:sz w:val="20"/>
                <w:szCs w:val="20"/>
                <w:lang w:val="es-MX" w:eastAsia="es-MX" w:bidi="ar-SA"/>
              </w:rPr>
              <w:t xml:space="preserve">             </w:t>
            </w:r>
            <w:r w:rsidRPr="00500333">
              <w:rPr>
                <w:rFonts w:eastAsia="Times New Roman"/>
                <w:color w:val="000000"/>
                <w:sz w:val="20"/>
                <w:szCs w:val="20"/>
                <w:lang w:val="es-MX" w:eastAsia="es-MX" w:bidi="ar-SA"/>
              </w:rPr>
              <w:t>0.00</w:t>
            </w:r>
          </w:p>
        </w:tc>
      </w:tr>
      <w:tr w:rsidR="002020EC" w:rsidRPr="00500333" w:rsidTr="00610A1E">
        <w:trPr>
          <w:jc w:val="center"/>
        </w:trPr>
        <w:tc>
          <w:tcPr>
            <w:tcW w:w="6794" w:type="dxa"/>
            <w:shd w:val="clear" w:color="auto" w:fill="auto"/>
            <w:noWrap/>
            <w:vAlign w:val="center"/>
            <w:hideMark/>
          </w:tcPr>
          <w:p w:rsidR="00154F3E" w:rsidRPr="005C6059" w:rsidRDefault="002020EC" w:rsidP="005C6059">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4.3. Otros derechos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5A69D9">
              <w:rPr>
                <w:rFonts w:eastAsia="Times New Roman"/>
                <w:b/>
                <w:bCs/>
                <w:color w:val="000000"/>
                <w:sz w:val="20"/>
                <w:szCs w:val="20"/>
                <w:lang w:val="es-MX" w:eastAsia="es-MX" w:bidi="ar-SA"/>
              </w:rPr>
              <w:t xml:space="preserve"> </w:t>
            </w:r>
            <w:r w:rsidR="00861507">
              <w:rPr>
                <w:rFonts w:eastAsia="Times New Roman"/>
                <w:b/>
                <w:bCs/>
                <w:color w:val="000000"/>
                <w:sz w:val="20"/>
                <w:szCs w:val="20"/>
                <w:lang w:val="es-MX" w:eastAsia="es-MX" w:bidi="ar-SA"/>
              </w:rPr>
              <w:t xml:space="preserve"> </w:t>
            </w:r>
            <w:r w:rsidR="005A69D9">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4.4. Accesorios de derechos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5A69D9">
              <w:rPr>
                <w:rFonts w:eastAsia="Times New Roman"/>
                <w:b/>
                <w:bCs/>
                <w:color w:val="000000"/>
                <w:sz w:val="20"/>
                <w:szCs w:val="20"/>
                <w:lang w:val="es-MX" w:eastAsia="es-MX" w:bidi="ar-SA"/>
              </w:rPr>
              <w:t xml:space="preserve">  </w:t>
            </w:r>
            <w:r w:rsidR="00861507">
              <w:rPr>
                <w:rFonts w:eastAsia="Times New Roman"/>
                <w:b/>
                <w:bCs/>
                <w:color w:val="000000"/>
                <w:sz w:val="20"/>
                <w:szCs w:val="20"/>
                <w:lang w:val="es-MX" w:eastAsia="es-MX" w:bidi="ar-SA"/>
              </w:rPr>
              <w:t xml:space="preserve"> </w:t>
            </w:r>
            <w:r w:rsidR="005A69D9">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4.4.1. Actualización de derechos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5A69D9">
              <w:rPr>
                <w:rFonts w:eastAsia="Times New Roman"/>
                <w:b/>
                <w:bCs/>
                <w:color w:val="000000"/>
                <w:sz w:val="20"/>
                <w:szCs w:val="20"/>
                <w:lang w:val="es-MX" w:eastAsia="es-MX" w:bidi="ar-SA"/>
              </w:rPr>
              <w:t xml:space="preserve">   </w:t>
            </w:r>
            <w:r w:rsidR="00861507">
              <w:rPr>
                <w:rFonts w:eastAsia="Times New Roman"/>
                <w:b/>
                <w:bCs/>
                <w:color w:val="000000"/>
                <w:sz w:val="20"/>
                <w:szCs w:val="20"/>
                <w:lang w:val="es-MX" w:eastAsia="es-MX" w:bidi="ar-SA"/>
              </w:rPr>
              <w:t xml:space="preserve"> </w:t>
            </w:r>
            <w:r w:rsidR="005A69D9">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4.4.2. Recargos de derechos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5A69D9">
              <w:rPr>
                <w:rFonts w:eastAsia="Times New Roman"/>
                <w:b/>
                <w:bCs/>
                <w:color w:val="000000"/>
                <w:sz w:val="20"/>
                <w:szCs w:val="20"/>
                <w:lang w:val="es-MX" w:eastAsia="es-MX" w:bidi="ar-SA"/>
              </w:rPr>
              <w:t xml:space="preserve">    </w:t>
            </w:r>
            <w:r w:rsidR="00861507">
              <w:rPr>
                <w:rFonts w:eastAsia="Times New Roman"/>
                <w:b/>
                <w:bCs/>
                <w:color w:val="000000"/>
                <w:sz w:val="20"/>
                <w:szCs w:val="20"/>
                <w:lang w:val="es-MX" w:eastAsia="es-MX" w:bidi="ar-SA"/>
              </w:rPr>
              <w:t xml:space="preserve"> </w:t>
            </w:r>
            <w:r w:rsidR="005A69D9">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4.4.3. Multas de derechos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5A69D9">
              <w:rPr>
                <w:rFonts w:eastAsia="Times New Roman"/>
                <w:b/>
                <w:bCs/>
                <w:color w:val="000000"/>
                <w:sz w:val="20"/>
                <w:szCs w:val="20"/>
                <w:lang w:val="es-MX" w:eastAsia="es-MX" w:bidi="ar-SA"/>
              </w:rPr>
              <w:t xml:space="preserve">     </w:t>
            </w:r>
            <w:r w:rsidR="00861507">
              <w:rPr>
                <w:rFonts w:eastAsia="Times New Roman"/>
                <w:b/>
                <w:bCs/>
                <w:color w:val="000000"/>
                <w:sz w:val="20"/>
                <w:szCs w:val="20"/>
                <w:lang w:val="es-MX" w:eastAsia="es-MX" w:bidi="ar-SA"/>
              </w:rPr>
              <w:t xml:space="preserve"> </w:t>
            </w:r>
            <w:r w:rsidR="005A69D9">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4.4.4. Gastos de ejecución de derechos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5A69D9">
              <w:rPr>
                <w:rFonts w:eastAsia="Times New Roman"/>
                <w:b/>
                <w:bCs/>
                <w:color w:val="000000"/>
                <w:sz w:val="20"/>
                <w:szCs w:val="20"/>
                <w:lang w:val="es-MX" w:eastAsia="es-MX" w:bidi="ar-SA"/>
              </w:rPr>
              <w:t xml:space="preserve">     </w:t>
            </w:r>
            <w:r w:rsidR="00861507">
              <w:rPr>
                <w:rFonts w:eastAsia="Times New Roman"/>
                <w:b/>
                <w:bCs/>
                <w:color w:val="000000"/>
                <w:sz w:val="20"/>
                <w:szCs w:val="20"/>
                <w:lang w:val="es-MX" w:eastAsia="es-MX" w:bidi="ar-SA"/>
              </w:rPr>
              <w:t xml:space="preserve"> </w:t>
            </w:r>
            <w:r w:rsidR="005A69D9">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2020EC" w:rsidRPr="00500333" w:rsidTr="005A69D9">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4.5. Derechos no comprendidos en la ley de ingresos vigente, causados en ejercicios fiscales anteriores pendientes de liquidación o pago</w:t>
            </w:r>
          </w:p>
        </w:tc>
        <w:tc>
          <w:tcPr>
            <w:tcW w:w="1418" w:type="dxa"/>
            <w:shd w:val="clear" w:color="auto" w:fill="auto"/>
            <w:noWrap/>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5A69D9">
              <w:rPr>
                <w:rFonts w:eastAsia="Times New Roman"/>
                <w:b/>
                <w:bCs/>
                <w:color w:val="000000"/>
                <w:sz w:val="20"/>
                <w:szCs w:val="20"/>
                <w:lang w:val="es-MX" w:eastAsia="es-MX" w:bidi="ar-SA"/>
              </w:rPr>
              <w:t xml:space="preserve">     </w:t>
            </w:r>
            <w:r w:rsidR="00861507">
              <w:rPr>
                <w:rFonts w:eastAsia="Times New Roman"/>
                <w:b/>
                <w:bCs/>
                <w:color w:val="000000"/>
                <w:sz w:val="20"/>
                <w:szCs w:val="20"/>
                <w:lang w:val="es-MX" w:eastAsia="es-MX" w:bidi="ar-SA"/>
              </w:rPr>
              <w:t xml:space="preserve"> </w:t>
            </w:r>
            <w:r w:rsidR="005A69D9">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2020EC" w:rsidRPr="00500333" w:rsidTr="00610A1E">
        <w:trPr>
          <w:jc w:val="center"/>
        </w:trPr>
        <w:tc>
          <w:tcPr>
            <w:tcW w:w="6794" w:type="dxa"/>
            <w:shd w:val="clear" w:color="auto" w:fill="D0CECE" w:themeFill="background2" w:themeFillShade="E6"/>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5. Productos</w:t>
            </w:r>
          </w:p>
        </w:tc>
        <w:tc>
          <w:tcPr>
            <w:tcW w:w="1418" w:type="dxa"/>
            <w:shd w:val="clear" w:color="auto" w:fill="D0CECE" w:themeFill="background2" w:themeFillShade="E6"/>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5A69D9">
              <w:rPr>
                <w:rFonts w:eastAsia="Times New Roman"/>
                <w:b/>
                <w:bCs/>
                <w:color w:val="000000"/>
                <w:sz w:val="20"/>
                <w:szCs w:val="20"/>
                <w:lang w:val="es-MX" w:eastAsia="es-MX" w:bidi="ar-SA"/>
              </w:rPr>
              <w:t xml:space="preserve">   </w:t>
            </w:r>
            <w:r w:rsidR="00861507">
              <w:rPr>
                <w:rFonts w:eastAsia="Times New Roman"/>
                <w:b/>
                <w:bCs/>
                <w:color w:val="000000"/>
                <w:sz w:val="20"/>
                <w:szCs w:val="20"/>
                <w:lang w:val="es-MX" w:eastAsia="es-MX" w:bidi="ar-SA"/>
              </w:rPr>
              <w:t xml:space="preserve"> </w:t>
            </w:r>
            <w:r w:rsidR="005A69D9">
              <w:rPr>
                <w:rFonts w:eastAsia="Times New Roman"/>
                <w:b/>
                <w:bCs/>
                <w:color w:val="000000"/>
                <w:sz w:val="20"/>
                <w:szCs w:val="20"/>
                <w:lang w:val="es-MX" w:eastAsia="es-MX" w:bidi="ar-SA"/>
              </w:rPr>
              <w:t xml:space="preserve">     </w:t>
            </w:r>
            <w:r w:rsidR="00736A0F" w:rsidRPr="00500333">
              <w:rPr>
                <w:rFonts w:eastAsia="Times New Roman"/>
                <w:b/>
                <w:bCs/>
                <w:color w:val="000000"/>
                <w:sz w:val="20"/>
                <w:szCs w:val="20"/>
                <w:lang w:val="es-MX" w:eastAsia="es-MX" w:bidi="ar-SA"/>
              </w:rPr>
              <w:t>5,500.00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5.1. Productos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5A69D9">
              <w:rPr>
                <w:rFonts w:eastAsia="Times New Roman"/>
                <w:b/>
                <w:bCs/>
                <w:color w:val="000000"/>
                <w:sz w:val="20"/>
                <w:szCs w:val="20"/>
                <w:lang w:val="es-MX" w:eastAsia="es-MX" w:bidi="ar-SA"/>
              </w:rPr>
              <w:t xml:space="preserve">    </w:t>
            </w:r>
            <w:r w:rsidR="00861507">
              <w:rPr>
                <w:rFonts w:eastAsia="Times New Roman"/>
                <w:b/>
                <w:bCs/>
                <w:color w:val="000000"/>
                <w:sz w:val="20"/>
                <w:szCs w:val="20"/>
                <w:lang w:val="es-MX" w:eastAsia="es-MX" w:bidi="ar-SA"/>
              </w:rPr>
              <w:t xml:space="preserve"> </w:t>
            </w:r>
            <w:r w:rsidR="005A69D9">
              <w:rPr>
                <w:rFonts w:eastAsia="Times New Roman"/>
                <w:b/>
                <w:bCs/>
                <w:color w:val="000000"/>
                <w:sz w:val="20"/>
                <w:szCs w:val="20"/>
                <w:lang w:val="es-MX" w:eastAsia="es-MX" w:bidi="ar-SA"/>
              </w:rPr>
              <w:t xml:space="preserve">    </w:t>
            </w:r>
            <w:r w:rsidR="00736A0F" w:rsidRPr="00500333">
              <w:rPr>
                <w:rFonts w:eastAsia="Times New Roman"/>
                <w:b/>
                <w:bCs/>
                <w:color w:val="000000"/>
                <w:sz w:val="20"/>
                <w:szCs w:val="20"/>
                <w:lang w:val="es-MX" w:eastAsia="es-MX" w:bidi="ar-SA"/>
              </w:rPr>
              <w:t>5,500.00</w:t>
            </w:r>
          </w:p>
        </w:tc>
      </w:tr>
      <w:tr w:rsidR="002020EC" w:rsidRPr="00500333" w:rsidTr="005A69D9">
        <w:trPr>
          <w:jc w:val="center"/>
        </w:trPr>
        <w:tc>
          <w:tcPr>
            <w:tcW w:w="6794" w:type="dxa"/>
            <w:shd w:val="clear" w:color="auto" w:fill="auto"/>
            <w:noWrap/>
            <w:vAlign w:val="center"/>
            <w:hideMark/>
          </w:tcPr>
          <w:p w:rsidR="002020EC" w:rsidRPr="00500333" w:rsidRDefault="00DB2BF0" w:rsidP="00465270">
            <w:pPr>
              <w:widowControl/>
              <w:autoSpaceDE/>
              <w:autoSpaceDN/>
              <w:spacing w:line="360" w:lineRule="auto"/>
              <w:rPr>
                <w:rFonts w:eastAsia="Times New Roman"/>
                <w:color w:val="000000"/>
                <w:sz w:val="20"/>
                <w:szCs w:val="20"/>
                <w:lang w:val="es-MX" w:eastAsia="es-MX" w:bidi="ar-SA"/>
              </w:rPr>
            </w:pPr>
            <w:r w:rsidRPr="00DB2BF0">
              <w:rPr>
                <w:rFonts w:eastAsia="Times New Roman"/>
                <w:color w:val="000000"/>
                <w:sz w:val="20"/>
                <w:szCs w:val="20"/>
                <w:lang w:val="es-MX" w:eastAsia="es-MX" w:bidi="ar-SA"/>
              </w:rPr>
              <w:t>5.2</w:t>
            </w:r>
            <w:r w:rsidR="002020EC" w:rsidRPr="00DB2BF0">
              <w:rPr>
                <w:rFonts w:eastAsia="Times New Roman"/>
                <w:color w:val="000000"/>
                <w:sz w:val="20"/>
                <w:szCs w:val="20"/>
                <w:lang w:val="es-MX" w:eastAsia="es-MX" w:bidi="ar-SA"/>
              </w:rPr>
              <w:t>.</w:t>
            </w:r>
            <w:r w:rsidR="002020EC" w:rsidRPr="00500333">
              <w:rPr>
                <w:rFonts w:eastAsia="Times New Roman"/>
                <w:color w:val="000000"/>
                <w:sz w:val="20"/>
                <w:szCs w:val="20"/>
                <w:lang w:val="es-MX" w:eastAsia="es-MX" w:bidi="ar-SA"/>
              </w:rPr>
              <w:t xml:space="preserve"> Productos no comprendidos en la ley de ingresos vigente, causados en ejercicios fiscales anteriores pendientes de liquidación o pago</w:t>
            </w:r>
          </w:p>
        </w:tc>
        <w:tc>
          <w:tcPr>
            <w:tcW w:w="1418" w:type="dxa"/>
            <w:shd w:val="clear" w:color="auto" w:fill="auto"/>
            <w:noWrap/>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5A69D9">
              <w:rPr>
                <w:rFonts w:eastAsia="Times New Roman"/>
                <w:b/>
                <w:bCs/>
                <w:color w:val="000000"/>
                <w:sz w:val="20"/>
                <w:szCs w:val="20"/>
                <w:lang w:val="es-MX" w:eastAsia="es-MX" w:bidi="ar-SA"/>
              </w:rPr>
              <w:t xml:space="preserve">       </w:t>
            </w:r>
            <w:r w:rsidR="00861507">
              <w:rPr>
                <w:rFonts w:eastAsia="Times New Roman"/>
                <w:b/>
                <w:bCs/>
                <w:color w:val="000000"/>
                <w:sz w:val="20"/>
                <w:szCs w:val="20"/>
                <w:lang w:val="es-MX" w:eastAsia="es-MX" w:bidi="ar-SA"/>
              </w:rPr>
              <w:t xml:space="preserve"> </w:t>
            </w:r>
            <w:r w:rsidR="005A69D9">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2020EC" w:rsidRPr="00500333" w:rsidTr="00610A1E">
        <w:trPr>
          <w:jc w:val="center"/>
        </w:trPr>
        <w:tc>
          <w:tcPr>
            <w:tcW w:w="6794" w:type="dxa"/>
            <w:shd w:val="clear" w:color="auto" w:fill="D0CECE" w:themeFill="background2" w:themeFillShade="E6"/>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6. Aprovechamientos</w:t>
            </w:r>
          </w:p>
        </w:tc>
        <w:tc>
          <w:tcPr>
            <w:tcW w:w="1418" w:type="dxa"/>
            <w:shd w:val="clear" w:color="auto" w:fill="D0CECE" w:themeFill="background2" w:themeFillShade="E6"/>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5A69D9">
              <w:rPr>
                <w:rFonts w:eastAsia="Times New Roman"/>
                <w:b/>
                <w:bCs/>
                <w:color w:val="000000"/>
                <w:sz w:val="20"/>
                <w:szCs w:val="20"/>
                <w:lang w:val="es-MX" w:eastAsia="es-MX" w:bidi="ar-SA"/>
              </w:rPr>
              <w:t xml:space="preserve">    </w:t>
            </w:r>
            <w:r w:rsidR="00861507">
              <w:rPr>
                <w:rFonts w:eastAsia="Times New Roman"/>
                <w:b/>
                <w:bCs/>
                <w:color w:val="000000"/>
                <w:sz w:val="20"/>
                <w:szCs w:val="20"/>
                <w:lang w:val="es-MX" w:eastAsia="es-MX" w:bidi="ar-SA"/>
              </w:rPr>
              <w:t xml:space="preserve"> </w:t>
            </w:r>
            <w:r w:rsidR="005A69D9">
              <w:rPr>
                <w:rFonts w:eastAsia="Times New Roman"/>
                <w:b/>
                <w:bCs/>
                <w:color w:val="000000"/>
                <w:sz w:val="20"/>
                <w:szCs w:val="20"/>
                <w:lang w:val="es-MX" w:eastAsia="es-MX" w:bidi="ar-SA"/>
              </w:rPr>
              <w:t xml:space="preserve">  </w:t>
            </w:r>
            <w:r w:rsidR="00736A0F" w:rsidRPr="00500333">
              <w:rPr>
                <w:rFonts w:eastAsia="Times New Roman"/>
                <w:b/>
                <w:bCs/>
                <w:color w:val="000000"/>
                <w:sz w:val="20"/>
                <w:szCs w:val="20"/>
                <w:lang w:val="es-MX" w:eastAsia="es-MX" w:bidi="ar-SA"/>
              </w:rPr>
              <w:t>30,5</w:t>
            </w:r>
            <w:r w:rsidRPr="00500333">
              <w:rPr>
                <w:rFonts w:eastAsia="Times New Roman"/>
                <w:b/>
                <w:bCs/>
                <w:color w:val="000000"/>
                <w:sz w:val="20"/>
                <w:szCs w:val="20"/>
                <w:lang w:val="es-MX" w:eastAsia="es-MX" w:bidi="ar-SA"/>
              </w:rPr>
              <w:t>00.00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6.1. Aprovechamientos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5A69D9">
              <w:rPr>
                <w:rFonts w:eastAsia="Times New Roman"/>
                <w:b/>
                <w:bCs/>
                <w:color w:val="000000"/>
                <w:sz w:val="20"/>
                <w:szCs w:val="20"/>
                <w:lang w:val="es-MX" w:eastAsia="es-MX" w:bidi="ar-SA"/>
              </w:rPr>
              <w:t xml:space="preserve">  </w:t>
            </w:r>
            <w:r w:rsidR="00861507">
              <w:rPr>
                <w:rFonts w:eastAsia="Times New Roman"/>
                <w:b/>
                <w:bCs/>
                <w:color w:val="000000"/>
                <w:sz w:val="20"/>
                <w:szCs w:val="20"/>
                <w:lang w:val="es-MX" w:eastAsia="es-MX" w:bidi="ar-SA"/>
              </w:rPr>
              <w:t xml:space="preserve"> </w:t>
            </w:r>
            <w:r w:rsidR="005A69D9">
              <w:rPr>
                <w:rFonts w:eastAsia="Times New Roman"/>
                <w:b/>
                <w:bCs/>
                <w:color w:val="000000"/>
                <w:sz w:val="20"/>
                <w:szCs w:val="20"/>
                <w:lang w:val="es-MX" w:eastAsia="es-MX" w:bidi="ar-SA"/>
              </w:rPr>
              <w:t xml:space="preserve">    </w:t>
            </w:r>
            <w:r w:rsidR="00736A0F" w:rsidRPr="00500333">
              <w:rPr>
                <w:rFonts w:eastAsia="Times New Roman"/>
                <w:b/>
                <w:bCs/>
                <w:color w:val="000000"/>
                <w:sz w:val="20"/>
                <w:szCs w:val="20"/>
                <w:lang w:val="es-MX" w:eastAsia="es-MX" w:bidi="ar-SA"/>
              </w:rPr>
              <w:t>30,500</w:t>
            </w:r>
            <w:r w:rsidRPr="00500333">
              <w:rPr>
                <w:rFonts w:eastAsia="Times New Roman"/>
                <w:b/>
                <w:bCs/>
                <w:color w:val="000000"/>
                <w:sz w:val="20"/>
                <w:szCs w:val="20"/>
                <w:lang w:val="es-MX" w:eastAsia="es-MX" w:bidi="ar-SA"/>
              </w:rPr>
              <w:t>.00</w:t>
            </w:r>
          </w:p>
        </w:tc>
      </w:tr>
      <w:tr w:rsidR="002020EC" w:rsidRPr="00500333" w:rsidTr="005A69D9">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6.1.1. Multas por infracciones a las leyes y reglamentos municipales y otros aplicables</w:t>
            </w:r>
          </w:p>
        </w:tc>
        <w:tc>
          <w:tcPr>
            <w:tcW w:w="1418" w:type="dxa"/>
            <w:shd w:val="clear" w:color="auto" w:fill="auto"/>
            <w:noWrap/>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5A69D9">
              <w:rPr>
                <w:rFonts w:eastAsia="Times New Roman"/>
                <w:b/>
                <w:bCs/>
                <w:color w:val="000000"/>
                <w:sz w:val="20"/>
                <w:szCs w:val="20"/>
                <w:lang w:val="es-MX" w:eastAsia="es-MX" w:bidi="ar-SA"/>
              </w:rPr>
              <w:t xml:space="preserve">    </w:t>
            </w:r>
            <w:r w:rsidR="00861507">
              <w:rPr>
                <w:rFonts w:eastAsia="Times New Roman"/>
                <w:b/>
                <w:bCs/>
                <w:color w:val="000000"/>
                <w:sz w:val="20"/>
                <w:szCs w:val="20"/>
                <w:lang w:val="es-MX" w:eastAsia="es-MX" w:bidi="ar-SA"/>
              </w:rPr>
              <w:t xml:space="preserve"> </w:t>
            </w:r>
            <w:r w:rsidR="005A69D9">
              <w:rPr>
                <w:rFonts w:eastAsia="Times New Roman"/>
                <w:b/>
                <w:bCs/>
                <w:color w:val="000000"/>
                <w:sz w:val="20"/>
                <w:szCs w:val="20"/>
                <w:lang w:val="es-MX" w:eastAsia="es-MX" w:bidi="ar-SA"/>
              </w:rPr>
              <w:t xml:space="preserve">  </w:t>
            </w:r>
            <w:r w:rsidR="00736A0F" w:rsidRPr="00500333">
              <w:rPr>
                <w:rFonts w:eastAsia="Times New Roman"/>
                <w:b/>
                <w:bCs/>
                <w:color w:val="000000"/>
                <w:sz w:val="20"/>
                <w:szCs w:val="20"/>
                <w:lang w:val="es-MX" w:eastAsia="es-MX" w:bidi="ar-SA"/>
              </w:rPr>
              <w:t>30,500</w:t>
            </w:r>
            <w:r w:rsidRPr="00500333">
              <w:rPr>
                <w:rFonts w:eastAsia="Times New Roman"/>
                <w:b/>
                <w:bCs/>
                <w:color w:val="000000"/>
                <w:sz w:val="20"/>
                <w:szCs w:val="20"/>
                <w:lang w:val="es-MX" w:eastAsia="es-MX" w:bidi="ar-SA"/>
              </w:rPr>
              <w:t>.00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6.1.2. Multas impuestas por autoridades federales, no fiscales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5A69D9">
              <w:rPr>
                <w:rFonts w:eastAsia="Times New Roman"/>
                <w:b/>
                <w:bCs/>
                <w:color w:val="000000"/>
                <w:sz w:val="20"/>
                <w:szCs w:val="20"/>
                <w:lang w:val="es-MX" w:eastAsia="es-MX" w:bidi="ar-SA"/>
              </w:rPr>
              <w:t xml:space="preserve">     </w:t>
            </w:r>
            <w:r w:rsidR="00861507">
              <w:rPr>
                <w:rFonts w:eastAsia="Times New Roman"/>
                <w:b/>
                <w:bCs/>
                <w:color w:val="000000"/>
                <w:sz w:val="20"/>
                <w:szCs w:val="20"/>
                <w:lang w:val="es-MX" w:eastAsia="es-MX" w:bidi="ar-SA"/>
              </w:rPr>
              <w:t xml:space="preserve"> </w:t>
            </w:r>
            <w:r w:rsidR="005A69D9">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6.1.3. Gastos de ejecución</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5A69D9">
              <w:rPr>
                <w:rFonts w:eastAsia="Times New Roman"/>
                <w:b/>
                <w:bCs/>
                <w:color w:val="000000"/>
                <w:sz w:val="20"/>
                <w:szCs w:val="20"/>
                <w:lang w:val="es-MX" w:eastAsia="es-MX" w:bidi="ar-SA"/>
              </w:rPr>
              <w:t xml:space="preserve">     </w:t>
            </w:r>
            <w:r w:rsidR="00861507">
              <w:rPr>
                <w:rFonts w:eastAsia="Times New Roman"/>
                <w:b/>
                <w:bCs/>
                <w:color w:val="000000"/>
                <w:sz w:val="20"/>
                <w:szCs w:val="20"/>
                <w:lang w:val="es-MX" w:eastAsia="es-MX" w:bidi="ar-SA"/>
              </w:rPr>
              <w:t xml:space="preserve"> </w:t>
            </w:r>
            <w:r w:rsidR="005A69D9">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6.1.4. Aprovechamientos diversos de tipo corriente</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5A69D9">
              <w:rPr>
                <w:rFonts w:eastAsia="Times New Roman"/>
                <w:b/>
                <w:bCs/>
                <w:color w:val="000000"/>
                <w:sz w:val="20"/>
                <w:szCs w:val="20"/>
                <w:lang w:val="es-MX" w:eastAsia="es-MX" w:bidi="ar-SA"/>
              </w:rPr>
              <w:t xml:space="preserve">         </w:t>
            </w:r>
            <w:r w:rsidR="00861507">
              <w:rPr>
                <w:rFonts w:eastAsia="Times New Roman"/>
                <w:b/>
                <w:bCs/>
                <w:color w:val="000000"/>
                <w:sz w:val="20"/>
                <w:szCs w:val="20"/>
                <w:lang w:val="es-MX" w:eastAsia="es-MX" w:bidi="ar-SA"/>
              </w:rPr>
              <w:t xml:space="preserve"> </w:t>
            </w:r>
            <w:r w:rsidR="005A69D9">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lastRenderedPageBreak/>
              <w:t>6.2. Aprovechamientos patrimoniales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861507">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6.3. Accesorios de aprovechamientos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861507">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2020EC" w:rsidRPr="00500333" w:rsidTr="00610A1E">
        <w:trPr>
          <w:jc w:val="center"/>
        </w:trPr>
        <w:tc>
          <w:tcPr>
            <w:tcW w:w="6794" w:type="dxa"/>
            <w:shd w:val="clear" w:color="auto" w:fill="auto"/>
            <w:noWrap/>
            <w:vAlign w:val="center"/>
            <w:hideMark/>
          </w:tcPr>
          <w:p w:rsidR="002020EC" w:rsidRPr="00500333" w:rsidRDefault="007413C8" w:rsidP="00465270">
            <w:pPr>
              <w:widowControl/>
              <w:autoSpaceDE/>
              <w:autoSpaceDN/>
              <w:spacing w:line="360" w:lineRule="auto"/>
              <w:rPr>
                <w:rFonts w:eastAsia="Times New Roman"/>
                <w:color w:val="000000"/>
                <w:sz w:val="20"/>
                <w:szCs w:val="20"/>
                <w:lang w:val="es-MX" w:eastAsia="es-MX" w:bidi="ar-SA"/>
              </w:rPr>
            </w:pPr>
            <w:r>
              <w:rPr>
                <w:rFonts w:eastAsia="Times New Roman"/>
                <w:color w:val="000000"/>
                <w:sz w:val="20"/>
                <w:szCs w:val="20"/>
                <w:lang w:val="es-MX" w:eastAsia="es-MX" w:bidi="ar-SA"/>
              </w:rPr>
              <w:t xml:space="preserve">6.9. Aprovechamientos no comprendidos en la </w:t>
            </w:r>
            <w:r w:rsidR="002020EC" w:rsidRPr="00500333">
              <w:rPr>
                <w:rFonts w:eastAsia="Times New Roman"/>
                <w:color w:val="000000"/>
                <w:sz w:val="20"/>
                <w:szCs w:val="20"/>
                <w:lang w:val="es-MX" w:eastAsia="es-MX" w:bidi="ar-SA"/>
              </w:rPr>
              <w:t>ley de ingresos vigente, causados en ejercicios fiscales anteriores pendientes de liquidación o pago</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861507">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2020EC" w:rsidRPr="00500333" w:rsidTr="00610A1E">
        <w:trPr>
          <w:jc w:val="center"/>
        </w:trPr>
        <w:tc>
          <w:tcPr>
            <w:tcW w:w="6794" w:type="dxa"/>
            <w:shd w:val="clear" w:color="auto" w:fill="D0CECE" w:themeFill="background2" w:themeFillShade="E6"/>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7. Ingresos por ventas de bienes y Prestación de servicios y Otros ingresos</w:t>
            </w:r>
          </w:p>
        </w:tc>
        <w:tc>
          <w:tcPr>
            <w:tcW w:w="1418" w:type="dxa"/>
            <w:shd w:val="clear" w:color="auto" w:fill="D0CECE" w:themeFill="background2" w:themeFillShade="E6"/>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861507">
              <w:rPr>
                <w:rFonts w:eastAsia="Times New Roman"/>
                <w:b/>
                <w:bCs/>
                <w:color w:val="000000"/>
                <w:sz w:val="20"/>
                <w:szCs w:val="20"/>
                <w:lang w:val="es-MX" w:eastAsia="es-MX" w:bidi="ar-SA"/>
              </w:rPr>
              <w:t xml:space="preserve">       </w:t>
            </w:r>
            <w:r w:rsidR="00736A0F" w:rsidRPr="00500333">
              <w:rPr>
                <w:rFonts w:eastAsia="Times New Roman"/>
                <w:b/>
                <w:bCs/>
                <w:color w:val="000000"/>
                <w:sz w:val="20"/>
                <w:szCs w:val="20"/>
                <w:lang w:val="es-MX" w:eastAsia="es-MX" w:bidi="ar-SA"/>
              </w:rPr>
              <w:t>93,000</w:t>
            </w:r>
            <w:r w:rsidRPr="00500333">
              <w:rPr>
                <w:rFonts w:eastAsia="Times New Roman"/>
                <w:b/>
                <w:bCs/>
                <w:color w:val="000000"/>
                <w:sz w:val="20"/>
                <w:szCs w:val="20"/>
                <w:lang w:val="es-MX" w:eastAsia="es-MX" w:bidi="ar-SA"/>
              </w:rPr>
              <w:t>.00</w:t>
            </w:r>
          </w:p>
        </w:tc>
      </w:tr>
      <w:tr w:rsidR="00540AB3" w:rsidRPr="00500333" w:rsidTr="00610A1E">
        <w:trPr>
          <w:jc w:val="center"/>
        </w:trPr>
        <w:tc>
          <w:tcPr>
            <w:tcW w:w="6794" w:type="dxa"/>
            <w:shd w:val="clear" w:color="auto" w:fill="auto"/>
            <w:noWrap/>
            <w:vAlign w:val="center"/>
          </w:tcPr>
          <w:p w:rsidR="00540AB3" w:rsidRPr="00500333" w:rsidRDefault="00DB2BF0" w:rsidP="00465270">
            <w:pPr>
              <w:widowControl/>
              <w:autoSpaceDE/>
              <w:autoSpaceDN/>
              <w:spacing w:line="360" w:lineRule="auto"/>
              <w:rPr>
                <w:rFonts w:eastAsia="Times New Roman"/>
                <w:color w:val="000000"/>
                <w:sz w:val="20"/>
                <w:szCs w:val="20"/>
                <w:lang w:val="es-MX" w:eastAsia="es-MX" w:bidi="ar-SA"/>
              </w:rPr>
            </w:pPr>
            <w:r w:rsidRPr="00DB2BF0">
              <w:rPr>
                <w:rFonts w:eastAsia="Times New Roman"/>
                <w:color w:val="000000"/>
                <w:sz w:val="20"/>
                <w:szCs w:val="20"/>
                <w:lang w:val="es-MX" w:eastAsia="es-MX" w:bidi="ar-SA"/>
              </w:rPr>
              <w:t>7.1</w:t>
            </w:r>
            <w:r w:rsidR="00540AB3" w:rsidRPr="00500333">
              <w:rPr>
                <w:rFonts w:eastAsia="Times New Roman"/>
                <w:color w:val="000000"/>
                <w:sz w:val="20"/>
                <w:szCs w:val="20"/>
                <w:lang w:val="es-MX" w:eastAsia="es-MX" w:bidi="ar-SA"/>
              </w:rPr>
              <w:t xml:space="preserve"> Otros ingresos</w:t>
            </w:r>
          </w:p>
        </w:tc>
        <w:tc>
          <w:tcPr>
            <w:tcW w:w="1418" w:type="dxa"/>
            <w:shd w:val="clear" w:color="auto" w:fill="auto"/>
            <w:noWrap/>
            <w:vAlign w:val="center"/>
          </w:tcPr>
          <w:p w:rsidR="00540AB3" w:rsidRPr="00500333" w:rsidRDefault="00540AB3"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861507">
              <w:rPr>
                <w:rFonts w:eastAsia="Times New Roman"/>
                <w:b/>
                <w:bCs/>
                <w:color w:val="000000"/>
                <w:sz w:val="20"/>
                <w:szCs w:val="20"/>
                <w:lang w:val="es-MX" w:eastAsia="es-MX" w:bidi="ar-SA"/>
              </w:rPr>
              <w:t xml:space="preserve">       </w:t>
            </w:r>
            <w:r w:rsidR="00736A0F" w:rsidRPr="00500333">
              <w:rPr>
                <w:rFonts w:eastAsia="Times New Roman"/>
                <w:b/>
                <w:bCs/>
                <w:color w:val="000000"/>
                <w:sz w:val="20"/>
                <w:szCs w:val="20"/>
                <w:lang w:val="es-MX" w:eastAsia="es-MX" w:bidi="ar-SA"/>
              </w:rPr>
              <w:t>93,000</w:t>
            </w:r>
            <w:r w:rsidRPr="00500333">
              <w:rPr>
                <w:rFonts w:eastAsia="Times New Roman"/>
                <w:b/>
                <w:bCs/>
                <w:color w:val="000000"/>
                <w:sz w:val="20"/>
                <w:szCs w:val="20"/>
                <w:lang w:val="es-MX" w:eastAsia="es-MX" w:bidi="ar-SA"/>
              </w:rPr>
              <w:t>.00</w:t>
            </w:r>
          </w:p>
        </w:tc>
      </w:tr>
      <w:tr w:rsidR="002020EC" w:rsidRPr="00500333" w:rsidTr="00610A1E">
        <w:trPr>
          <w:jc w:val="center"/>
        </w:trPr>
        <w:tc>
          <w:tcPr>
            <w:tcW w:w="6794" w:type="dxa"/>
            <w:shd w:val="clear" w:color="auto" w:fill="D0CECE" w:themeFill="background2" w:themeFillShade="E6"/>
            <w:noWrap/>
            <w:vAlign w:val="center"/>
            <w:hideMark/>
          </w:tcPr>
          <w:p w:rsidR="002020EC" w:rsidRPr="00500333" w:rsidRDefault="007413C8" w:rsidP="00465270">
            <w:pPr>
              <w:widowControl/>
              <w:autoSpaceDE/>
              <w:autoSpaceDN/>
              <w:spacing w:line="360" w:lineRule="auto"/>
              <w:rPr>
                <w:rFonts w:eastAsia="Times New Roman"/>
                <w:color w:val="000000"/>
                <w:sz w:val="20"/>
                <w:szCs w:val="20"/>
                <w:lang w:val="es-MX" w:eastAsia="es-MX" w:bidi="ar-SA"/>
              </w:rPr>
            </w:pPr>
            <w:r>
              <w:rPr>
                <w:rFonts w:eastAsia="Times New Roman"/>
                <w:color w:val="000000"/>
                <w:sz w:val="20"/>
                <w:szCs w:val="20"/>
                <w:lang w:val="es-MX" w:eastAsia="es-MX" w:bidi="ar-SA"/>
              </w:rPr>
              <w:t xml:space="preserve">8. </w:t>
            </w:r>
            <w:r w:rsidR="002020EC" w:rsidRPr="00500333">
              <w:rPr>
                <w:rFonts w:eastAsia="Times New Roman"/>
                <w:color w:val="000000"/>
                <w:sz w:val="20"/>
                <w:szCs w:val="20"/>
                <w:lang w:val="es-MX" w:eastAsia="es-MX" w:bidi="ar-SA"/>
              </w:rPr>
              <w:t>Participaciones, Aportaciones, Convenios, Incentivos Derivados de la Colaboración Fiscal y Fondos Distintos de Aportaciones</w:t>
            </w:r>
          </w:p>
        </w:tc>
        <w:tc>
          <w:tcPr>
            <w:tcW w:w="1418" w:type="dxa"/>
            <w:shd w:val="clear" w:color="auto" w:fill="D0CECE" w:themeFill="background2" w:themeFillShade="E6"/>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736A0F" w:rsidRPr="00500333">
              <w:rPr>
                <w:rFonts w:eastAsia="Times New Roman"/>
                <w:b/>
                <w:bCs/>
                <w:color w:val="000000"/>
                <w:sz w:val="20"/>
                <w:szCs w:val="20"/>
                <w:lang w:val="es-MX" w:eastAsia="es-MX" w:bidi="ar-SA"/>
              </w:rPr>
              <w:t>14,882,250.33</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8.1. Participaciones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$1</w:t>
            </w:r>
            <w:r w:rsidR="00736A0F" w:rsidRPr="00500333">
              <w:rPr>
                <w:rFonts w:eastAsia="Times New Roman"/>
                <w:b/>
                <w:bCs/>
                <w:color w:val="000000"/>
                <w:sz w:val="20"/>
                <w:szCs w:val="20"/>
                <w:lang w:val="es-MX" w:eastAsia="es-MX" w:bidi="ar-SA"/>
              </w:rPr>
              <w:t>1,436,642.82</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8.2. Aportaciones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861507">
              <w:rPr>
                <w:rFonts w:eastAsia="Times New Roman"/>
                <w:b/>
                <w:bCs/>
                <w:color w:val="000000"/>
                <w:sz w:val="20"/>
                <w:szCs w:val="20"/>
                <w:lang w:val="es-MX" w:eastAsia="es-MX" w:bidi="ar-SA"/>
              </w:rPr>
              <w:t xml:space="preserve">  </w:t>
            </w:r>
            <w:r w:rsidR="00736A0F" w:rsidRPr="00500333">
              <w:rPr>
                <w:rFonts w:eastAsia="Times New Roman"/>
                <w:b/>
                <w:bCs/>
                <w:color w:val="000000"/>
                <w:sz w:val="20"/>
                <w:szCs w:val="20"/>
                <w:lang w:val="es-MX" w:eastAsia="es-MX" w:bidi="ar-SA"/>
              </w:rPr>
              <w:t>3,445,607.51</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8.2.1. Fondo de Aportaciones para la Infraestructura Social Municipal</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861507">
              <w:rPr>
                <w:rFonts w:eastAsia="Times New Roman"/>
                <w:b/>
                <w:bCs/>
                <w:color w:val="000000"/>
                <w:sz w:val="20"/>
                <w:szCs w:val="20"/>
                <w:lang w:val="es-MX" w:eastAsia="es-MX" w:bidi="ar-SA"/>
              </w:rPr>
              <w:t xml:space="preserve">  </w:t>
            </w:r>
            <w:r w:rsidR="00736A0F" w:rsidRPr="00500333">
              <w:rPr>
                <w:rFonts w:eastAsia="Times New Roman"/>
                <w:b/>
                <w:bCs/>
                <w:color w:val="000000"/>
                <w:sz w:val="20"/>
                <w:szCs w:val="20"/>
                <w:lang w:val="es-MX" w:eastAsia="es-MX" w:bidi="ar-SA"/>
              </w:rPr>
              <w:t>2,206,343.00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8.2.2. Fondo de Aportaciones para el Fortalecimiento Municipal</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861507">
              <w:rPr>
                <w:rFonts w:eastAsia="Times New Roman"/>
                <w:b/>
                <w:bCs/>
                <w:color w:val="000000"/>
                <w:sz w:val="20"/>
                <w:szCs w:val="20"/>
                <w:lang w:val="es-MX" w:eastAsia="es-MX" w:bidi="ar-SA"/>
              </w:rPr>
              <w:t xml:space="preserve">  </w:t>
            </w:r>
            <w:r w:rsidR="009957B4" w:rsidRPr="00500333">
              <w:rPr>
                <w:rFonts w:eastAsia="Times New Roman"/>
                <w:b/>
                <w:bCs/>
                <w:color w:val="000000"/>
                <w:sz w:val="20"/>
                <w:szCs w:val="20"/>
                <w:lang w:val="es-MX" w:eastAsia="es-MX" w:bidi="ar-SA"/>
              </w:rPr>
              <w:t>1,239,264.51</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8.3. Convenios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861507">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2020EC" w:rsidRPr="00500333" w:rsidTr="00610A1E">
        <w:trPr>
          <w:jc w:val="center"/>
        </w:trPr>
        <w:tc>
          <w:tcPr>
            <w:tcW w:w="6794" w:type="dxa"/>
            <w:shd w:val="clear" w:color="auto" w:fill="D0CECE" w:themeFill="background2" w:themeFillShade="E6"/>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9. Transferencias, Asignaciones, Subsidios y Subvenciones, y P</w:t>
            </w:r>
            <w:r w:rsidR="00D44F88" w:rsidRPr="00500333">
              <w:rPr>
                <w:rFonts w:eastAsia="Times New Roman"/>
                <w:color w:val="000000"/>
                <w:sz w:val="20"/>
                <w:szCs w:val="20"/>
                <w:lang w:val="es-MX" w:eastAsia="es-MX" w:bidi="ar-SA"/>
              </w:rPr>
              <w:t>e</w:t>
            </w:r>
            <w:r w:rsidRPr="00500333">
              <w:rPr>
                <w:rFonts w:eastAsia="Times New Roman"/>
                <w:color w:val="000000"/>
                <w:sz w:val="20"/>
                <w:szCs w:val="20"/>
                <w:lang w:val="es-MX" w:eastAsia="es-MX" w:bidi="ar-SA"/>
              </w:rPr>
              <w:t>nsiones y Jubilaciones</w:t>
            </w:r>
          </w:p>
        </w:tc>
        <w:tc>
          <w:tcPr>
            <w:tcW w:w="1418" w:type="dxa"/>
            <w:shd w:val="clear" w:color="auto" w:fill="D0CECE" w:themeFill="background2" w:themeFillShade="E6"/>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861507">
              <w:rPr>
                <w:rFonts w:eastAsia="Times New Roman"/>
                <w:b/>
                <w:bCs/>
                <w:color w:val="000000"/>
                <w:sz w:val="20"/>
                <w:szCs w:val="20"/>
                <w:lang w:val="es-MX" w:eastAsia="es-MX" w:bidi="ar-SA"/>
              </w:rPr>
              <w:t xml:space="preserve">                </w:t>
            </w:r>
            <w:r w:rsidR="009957B4" w:rsidRPr="00500333">
              <w:rPr>
                <w:rFonts w:eastAsia="Times New Roman"/>
                <w:b/>
                <w:bCs/>
                <w:color w:val="000000"/>
                <w:sz w:val="20"/>
                <w:szCs w:val="20"/>
                <w:lang w:val="es-MX" w:eastAsia="es-MX" w:bidi="ar-SA"/>
              </w:rPr>
              <w:t>0</w:t>
            </w:r>
            <w:r w:rsidRPr="00500333">
              <w:rPr>
                <w:rFonts w:eastAsia="Times New Roman"/>
                <w:b/>
                <w:bCs/>
                <w:color w:val="000000"/>
                <w:sz w:val="20"/>
                <w:szCs w:val="20"/>
                <w:lang w:val="es-MX" w:eastAsia="es-MX" w:bidi="ar-SA"/>
              </w:rPr>
              <w:t>.00</w:t>
            </w:r>
          </w:p>
        </w:tc>
      </w:tr>
      <w:tr w:rsidR="002020EC" w:rsidRPr="00500333" w:rsidTr="00610A1E">
        <w:trPr>
          <w:jc w:val="center"/>
        </w:trPr>
        <w:tc>
          <w:tcPr>
            <w:tcW w:w="6794" w:type="dxa"/>
            <w:shd w:val="clear" w:color="auto" w:fill="auto"/>
            <w:noWrap/>
            <w:vAlign w:val="center"/>
            <w:hideMark/>
          </w:tcPr>
          <w:p w:rsidR="002020EC" w:rsidRPr="00DB2BF0" w:rsidRDefault="002020EC" w:rsidP="00465270">
            <w:pPr>
              <w:widowControl/>
              <w:autoSpaceDE/>
              <w:autoSpaceDN/>
              <w:spacing w:line="360" w:lineRule="auto"/>
              <w:rPr>
                <w:rFonts w:eastAsia="Times New Roman"/>
                <w:color w:val="000000"/>
                <w:sz w:val="20"/>
                <w:szCs w:val="20"/>
                <w:lang w:val="es-MX" w:eastAsia="es-MX" w:bidi="ar-SA"/>
              </w:rPr>
            </w:pPr>
            <w:r w:rsidRPr="00DB2BF0">
              <w:rPr>
                <w:rFonts w:eastAsia="Times New Roman"/>
                <w:color w:val="000000"/>
                <w:sz w:val="20"/>
                <w:szCs w:val="20"/>
                <w:lang w:val="es-MX" w:eastAsia="es-MX" w:bidi="ar-SA"/>
              </w:rPr>
              <w:t>9.1. Transferencias y asignaciones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861507">
              <w:rPr>
                <w:rFonts w:eastAsia="Times New Roman"/>
                <w:b/>
                <w:bCs/>
                <w:color w:val="000000"/>
                <w:sz w:val="20"/>
                <w:szCs w:val="20"/>
                <w:lang w:val="es-MX" w:eastAsia="es-MX" w:bidi="ar-SA"/>
              </w:rPr>
              <w:t xml:space="preserve">                </w:t>
            </w:r>
            <w:r w:rsidR="009957B4" w:rsidRPr="00500333">
              <w:rPr>
                <w:rFonts w:eastAsia="Times New Roman"/>
                <w:b/>
                <w:bCs/>
                <w:color w:val="000000"/>
                <w:sz w:val="20"/>
                <w:szCs w:val="20"/>
                <w:lang w:val="es-MX" w:eastAsia="es-MX" w:bidi="ar-SA"/>
              </w:rPr>
              <w:t>0</w:t>
            </w:r>
            <w:r w:rsidRPr="00500333">
              <w:rPr>
                <w:rFonts w:eastAsia="Times New Roman"/>
                <w:b/>
                <w:bCs/>
                <w:color w:val="000000"/>
                <w:sz w:val="20"/>
                <w:szCs w:val="20"/>
                <w:lang w:val="es-MX" w:eastAsia="es-MX" w:bidi="ar-SA"/>
              </w:rPr>
              <w:t>.00</w:t>
            </w:r>
          </w:p>
        </w:tc>
      </w:tr>
      <w:tr w:rsidR="002020EC" w:rsidRPr="00500333" w:rsidTr="00610A1E">
        <w:trPr>
          <w:jc w:val="center"/>
        </w:trPr>
        <w:tc>
          <w:tcPr>
            <w:tcW w:w="6794" w:type="dxa"/>
            <w:shd w:val="clear" w:color="auto" w:fill="auto"/>
            <w:noWrap/>
            <w:vAlign w:val="center"/>
            <w:hideMark/>
          </w:tcPr>
          <w:p w:rsidR="002020EC" w:rsidRPr="00DB2BF0" w:rsidRDefault="002020EC" w:rsidP="00465270">
            <w:pPr>
              <w:widowControl/>
              <w:autoSpaceDE/>
              <w:autoSpaceDN/>
              <w:spacing w:line="360" w:lineRule="auto"/>
              <w:rPr>
                <w:rFonts w:eastAsia="Times New Roman"/>
                <w:color w:val="000000"/>
                <w:sz w:val="20"/>
                <w:szCs w:val="20"/>
                <w:lang w:val="es-MX" w:eastAsia="es-MX" w:bidi="ar-SA"/>
              </w:rPr>
            </w:pPr>
            <w:r w:rsidRPr="00DB2BF0">
              <w:rPr>
                <w:rFonts w:eastAsia="Times New Roman"/>
                <w:color w:val="000000"/>
                <w:sz w:val="20"/>
                <w:szCs w:val="20"/>
                <w:lang w:val="es-MX" w:eastAsia="es-MX" w:bidi="ar-SA"/>
              </w:rPr>
              <w:t>9.3. Subsidios y subvenciones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861507">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2020EC" w:rsidRPr="00500333" w:rsidTr="00610A1E">
        <w:trPr>
          <w:jc w:val="center"/>
        </w:trPr>
        <w:tc>
          <w:tcPr>
            <w:tcW w:w="6794" w:type="dxa"/>
            <w:shd w:val="clear" w:color="auto" w:fill="auto"/>
            <w:noWrap/>
            <w:vAlign w:val="center"/>
            <w:hideMark/>
          </w:tcPr>
          <w:p w:rsidR="002020EC" w:rsidRPr="00DB2BF0" w:rsidRDefault="002020EC" w:rsidP="00DB2BF0">
            <w:pPr>
              <w:widowControl/>
              <w:autoSpaceDE/>
              <w:autoSpaceDN/>
              <w:spacing w:line="360" w:lineRule="auto"/>
              <w:rPr>
                <w:rFonts w:eastAsia="Times New Roman"/>
                <w:color w:val="000000"/>
                <w:sz w:val="20"/>
                <w:szCs w:val="20"/>
                <w:lang w:val="es-MX" w:eastAsia="es-MX" w:bidi="ar-SA"/>
              </w:rPr>
            </w:pPr>
            <w:r w:rsidRPr="00DB2BF0">
              <w:rPr>
                <w:rFonts w:eastAsia="Times New Roman"/>
                <w:color w:val="000000"/>
                <w:sz w:val="20"/>
                <w:szCs w:val="20"/>
                <w:lang w:val="es-MX" w:eastAsia="es-MX" w:bidi="ar-SA"/>
              </w:rPr>
              <w:t>9.</w:t>
            </w:r>
            <w:r w:rsidR="00DB2BF0" w:rsidRPr="00DB2BF0">
              <w:rPr>
                <w:rFonts w:eastAsia="Times New Roman"/>
                <w:color w:val="000000"/>
                <w:sz w:val="20"/>
                <w:szCs w:val="20"/>
                <w:lang w:val="es-MX" w:eastAsia="es-MX" w:bidi="ar-SA"/>
              </w:rPr>
              <w:t>2</w:t>
            </w:r>
            <w:r w:rsidRPr="00DB2BF0">
              <w:rPr>
                <w:rFonts w:eastAsia="Times New Roman"/>
                <w:color w:val="000000"/>
                <w:sz w:val="20"/>
                <w:szCs w:val="20"/>
                <w:lang w:val="es-MX" w:eastAsia="es-MX" w:bidi="ar-SA"/>
              </w:rPr>
              <w:t>. Pensiones y jubilaciones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861507">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2020EC" w:rsidRPr="00500333" w:rsidTr="00610A1E">
        <w:trPr>
          <w:jc w:val="center"/>
        </w:trPr>
        <w:tc>
          <w:tcPr>
            <w:tcW w:w="6794" w:type="dxa"/>
            <w:shd w:val="clear" w:color="auto" w:fill="auto"/>
            <w:noWrap/>
            <w:vAlign w:val="center"/>
            <w:hideMark/>
          </w:tcPr>
          <w:p w:rsidR="002020EC" w:rsidRPr="00DB2BF0" w:rsidRDefault="002020EC" w:rsidP="00465270">
            <w:pPr>
              <w:widowControl/>
              <w:autoSpaceDE/>
              <w:autoSpaceDN/>
              <w:spacing w:line="360" w:lineRule="auto"/>
              <w:rPr>
                <w:rFonts w:eastAsia="Times New Roman"/>
                <w:color w:val="000000"/>
                <w:sz w:val="20"/>
                <w:szCs w:val="20"/>
                <w:lang w:val="es-MX" w:eastAsia="es-MX" w:bidi="ar-SA"/>
              </w:rPr>
            </w:pPr>
            <w:r w:rsidRPr="00DB2BF0">
              <w:rPr>
                <w:rFonts w:eastAsia="Times New Roman"/>
                <w:color w:val="000000"/>
                <w:sz w:val="20"/>
                <w:szCs w:val="20"/>
                <w:lang w:val="es-MX" w:eastAsia="es-MX" w:bidi="ar-SA"/>
              </w:rPr>
              <w:t>9.6. Transferencias a fideicomisos, mandatos y análogos</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861507">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2020EC" w:rsidRPr="00500333" w:rsidTr="00610A1E">
        <w:trPr>
          <w:jc w:val="center"/>
        </w:trPr>
        <w:tc>
          <w:tcPr>
            <w:tcW w:w="6794" w:type="dxa"/>
            <w:shd w:val="clear" w:color="auto" w:fill="D0CECE" w:themeFill="background2" w:themeFillShade="E6"/>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10. Ingresos derivados de financiamientos</w:t>
            </w:r>
          </w:p>
        </w:tc>
        <w:tc>
          <w:tcPr>
            <w:tcW w:w="1418" w:type="dxa"/>
            <w:shd w:val="clear" w:color="auto" w:fill="D0CECE" w:themeFill="background2" w:themeFillShade="E6"/>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861507">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10.1. Endeudamiento interno</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861507">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10.2. Endeudamiento externo</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861507">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r w:rsidR="002020EC" w:rsidRPr="00500333" w:rsidTr="00610A1E">
        <w:trPr>
          <w:jc w:val="center"/>
        </w:trPr>
        <w:tc>
          <w:tcPr>
            <w:tcW w:w="6794" w:type="dxa"/>
            <w:shd w:val="clear" w:color="auto" w:fill="auto"/>
            <w:noWrap/>
            <w:vAlign w:val="center"/>
            <w:hideMark/>
          </w:tcPr>
          <w:p w:rsidR="002020EC" w:rsidRPr="00500333" w:rsidRDefault="002020EC" w:rsidP="00465270">
            <w:pPr>
              <w:widowControl/>
              <w:autoSpaceDE/>
              <w:autoSpaceDN/>
              <w:spacing w:line="360" w:lineRule="auto"/>
              <w:rPr>
                <w:rFonts w:eastAsia="Times New Roman"/>
                <w:color w:val="000000"/>
                <w:sz w:val="20"/>
                <w:szCs w:val="20"/>
                <w:lang w:val="es-MX" w:eastAsia="es-MX" w:bidi="ar-SA"/>
              </w:rPr>
            </w:pPr>
            <w:r w:rsidRPr="00500333">
              <w:rPr>
                <w:rFonts w:eastAsia="Times New Roman"/>
                <w:color w:val="000000"/>
                <w:sz w:val="20"/>
                <w:szCs w:val="20"/>
                <w:lang w:val="es-MX" w:eastAsia="es-MX" w:bidi="ar-SA"/>
              </w:rPr>
              <w:t>10.3. Financiamiento interno</w:t>
            </w:r>
          </w:p>
        </w:tc>
        <w:tc>
          <w:tcPr>
            <w:tcW w:w="1418" w:type="dxa"/>
            <w:shd w:val="clear" w:color="auto" w:fill="auto"/>
            <w:noWrap/>
            <w:vAlign w:val="center"/>
            <w:hideMark/>
          </w:tcPr>
          <w:p w:rsidR="002020EC" w:rsidRPr="00500333" w:rsidRDefault="002020EC" w:rsidP="00571AB6">
            <w:pPr>
              <w:widowControl/>
              <w:autoSpaceDE/>
              <w:autoSpaceDN/>
              <w:spacing w:line="360" w:lineRule="auto"/>
              <w:jc w:val="right"/>
              <w:rPr>
                <w:rFonts w:eastAsia="Times New Roman"/>
                <w:b/>
                <w:bCs/>
                <w:color w:val="000000"/>
                <w:sz w:val="20"/>
                <w:szCs w:val="20"/>
                <w:lang w:val="es-MX" w:eastAsia="es-MX" w:bidi="ar-SA"/>
              </w:rPr>
            </w:pPr>
            <w:r w:rsidRPr="00500333">
              <w:rPr>
                <w:rFonts w:eastAsia="Times New Roman"/>
                <w:b/>
                <w:bCs/>
                <w:color w:val="000000"/>
                <w:sz w:val="20"/>
                <w:szCs w:val="20"/>
                <w:lang w:val="es-MX" w:eastAsia="es-MX" w:bidi="ar-SA"/>
              </w:rPr>
              <w:t>$</w:t>
            </w:r>
            <w:r w:rsidR="00861507">
              <w:rPr>
                <w:rFonts w:eastAsia="Times New Roman"/>
                <w:b/>
                <w:bCs/>
                <w:color w:val="000000"/>
                <w:sz w:val="20"/>
                <w:szCs w:val="20"/>
                <w:lang w:val="es-MX" w:eastAsia="es-MX" w:bidi="ar-SA"/>
              </w:rPr>
              <w:t xml:space="preserve">                </w:t>
            </w:r>
            <w:r w:rsidRPr="00500333">
              <w:rPr>
                <w:rFonts w:eastAsia="Times New Roman"/>
                <w:b/>
                <w:bCs/>
                <w:color w:val="000000"/>
                <w:sz w:val="20"/>
                <w:szCs w:val="20"/>
                <w:lang w:val="es-MX" w:eastAsia="es-MX" w:bidi="ar-SA"/>
              </w:rPr>
              <w:t>0.00</w:t>
            </w:r>
          </w:p>
        </w:tc>
      </w:tr>
    </w:tbl>
    <w:p w:rsidR="00012D1E" w:rsidRPr="00500333" w:rsidRDefault="00012D1E" w:rsidP="00465270">
      <w:pPr>
        <w:pStyle w:val="Ttulo31"/>
        <w:spacing w:line="360" w:lineRule="auto"/>
        <w:ind w:left="0" w:right="0"/>
        <w:rPr>
          <w:sz w:val="20"/>
          <w:szCs w:val="20"/>
        </w:rPr>
      </w:pPr>
    </w:p>
    <w:p w:rsidR="00012D1E" w:rsidRPr="00500333" w:rsidRDefault="00A71D71" w:rsidP="00465270">
      <w:pPr>
        <w:pStyle w:val="Ttulo31"/>
        <w:spacing w:line="360" w:lineRule="auto"/>
        <w:ind w:left="0" w:right="0"/>
        <w:rPr>
          <w:spacing w:val="-3"/>
          <w:sz w:val="20"/>
          <w:szCs w:val="20"/>
        </w:rPr>
      </w:pPr>
      <w:r w:rsidRPr="00500333">
        <w:rPr>
          <w:sz w:val="20"/>
          <w:szCs w:val="20"/>
        </w:rPr>
        <w:t xml:space="preserve">TÍTULO </w:t>
      </w:r>
      <w:r w:rsidRPr="00500333">
        <w:rPr>
          <w:spacing w:val="-3"/>
          <w:sz w:val="20"/>
          <w:szCs w:val="20"/>
        </w:rPr>
        <w:t>TERCERO</w:t>
      </w:r>
    </w:p>
    <w:p w:rsidR="00A71D71" w:rsidRPr="00500333" w:rsidRDefault="00A71D71" w:rsidP="00465270">
      <w:pPr>
        <w:pStyle w:val="Ttulo31"/>
        <w:spacing w:line="360" w:lineRule="auto"/>
        <w:ind w:left="0" w:right="0"/>
        <w:rPr>
          <w:sz w:val="20"/>
          <w:szCs w:val="20"/>
        </w:rPr>
      </w:pPr>
      <w:r w:rsidRPr="00500333">
        <w:rPr>
          <w:spacing w:val="-3"/>
          <w:sz w:val="20"/>
          <w:szCs w:val="20"/>
        </w:rPr>
        <w:t xml:space="preserve"> </w:t>
      </w:r>
      <w:r w:rsidRPr="00500333">
        <w:rPr>
          <w:sz w:val="20"/>
          <w:szCs w:val="20"/>
        </w:rPr>
        <w:t>IMPUESTOS</w:t>
      </w:r>
    </w:p>
    <w:p w:rsidR="00012D1E" w:rsidRPr="00500333" w:rsidRDefault="00012D1E" w:rsidP="00465270">
      <w:pPr>
        <w:spacing w:line="360" w:lineRule="auto"/>
        <w:jc w:val="center"/>
        <w:rPr>
          <w:b/>
          <w:sz w:val="20"/>
          <w:szCs w:val="20"/>
        </w:rPr>
      </w:pPr>
    </w:p>
    <w:p w:rsidR="00A71D71" w:rsidRPr="00500333" w:rsidRDefault="00A71D71" w:rsidP="00465270">
      <w:pPr>
        <w:spacing w:line="360" w:lineRule="auto"/>
        <w:jc w:val="center"/>
        <w:rPr>
          <w:b/>
          <w:sz w:val="20"/>
          <w:szCs w:val="20"/>
        </w:rPr>
      </w:pPr>
      <w:r w:rsidRPr="00500333">
        <w:rPr>
          <w:b/>
          <w:sz w:val="20"/>
          <w:szCs w:val="20"/>
        </w:rPr>
        <w:t>CAPÍTULO</w:t>
      </w:r>
      <w:r w:rsidRPr="00500333">
        <w:rPr>
          <w:b/>
          <w:spacing w:val="-8"/>
          <w:sz w:val="20"/>
          <w:szCs w:val="20"/>
        </w:rPr>
        <w:t xml:space="preserve"> </w:t>
      </w:r>
      <w:r w:rsidRPr="00500333">
        <w:rPr>
          <w:b/>
          <w:sz w:val="20"/>
          <w:szCs w:val="20"/>
        </w:rPr>
        <w:t>I</w:t>
      </w:r>
    </w:p>
    <w:p w:rsidR="00A71D71" w:rsidRPr="00500333" w:rsidRDefault="00A71D71" w:rsidP="00465270">
      <w:pPr>
        <w:spacing w:line="360" w:lineRule="auto"/>
        <w:jc w:val="center"/>
        <w:rPr>
          <w:b/>
          <w:sz w:val="20"/>
          <w:szCs w:val="20"/>
        </w:rPr>
      </w:pPr>
      <w:r w:rsidRPr="00500333">
        <w:rPr>
          <w:b/>
          <w:sz w:val="20"/>
          <w:szCs w:val="20"/>
        </w:rPr>
        <w:t>Impuesto Predial</w:t>
      </w:r>
    </w:p>
    <w:p w:rsidR="00A71D71" w:rsidRPr="00500333" w:rsidRDefault="00A71D71" w:rsidP="00465270">
      <w:pPr>
        <w:pStyle w:val="Textoindependiente"/>
        <w:spacing w:line="360" w:lineRule="auto"/>
        <w:rPr>
          <w:b/>
          <w:sz w:val="20"/>
          <w:szCs w:val="20"/>
        </w:rPr>
      </w:pPr>
    </w:p>
    <w:p w:rsidR="00A71D71" w:rsidRPr="00500333" w:rsidRDefault="00A71D71" w:rsidP="00465270">
      <w:pPr>
        <w:pStyle w:val="Textoindependiente"/>
        <w:spacing w:line="360" w:lineRule="auto"/>
        <w:rPr>
          <w:sz w:val="20"/>
          <w:szCs w:val="20"/>
        </w:rPr>
      </w:pPr>
      <w:r w:rsidRPr="00500333">
        <w:rPr>
          <w:b/>
          <w:sz w:val="20"/>
          <w:szCs w:val="20"/>
        </w:rPr>
        <w:t xml:space="preserve">Artículo </w:t>
      </w:r>
      <w:r w:rsidR="00DE34C0" w:rsidRPr="00500333">
        <w:rPr>
          <w:b/>
          <w:sz w:val="20"/>
          <w:szCs w:val="20"/>
        </w:rPr>
        <w:t>6</w:t>
      </w:r>
      <w:r w:rsidRPr="00500333">
        <w:rPr>
          <w:b/>
          <w:sz w:val="20"/>
          <w:szCs w:val="20"/>
        </w:rPr>
        <w:t xml:space="preserve">.- </w:t>
      </w:r>
      <w:r w:rsidRPr="00500333">
        <w:rPr>
          <w:sz w:val="20"/>
          <w:szCs w:val="20"/>
        </w:rPr>
        <w:t>El impuesto predial se causará de acuerdo con la siguiente tarifa:</w:t>
      </w:r>
    </w:p>
    <w:p w:rsidR="00A71D71" w:rsidRPr="00500333" w:rsidRDefault="00A71D71" w:rsidP="00465270">
      <w:pPr>
        <w:pStyle w:val="Textoindependiente"/>
        <w:spacing w:line="360" w:lineRule="auto"/>
        <w:rPr>
          <w:sz w:val="20"/>
          <w:szCs w:val="20"/>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9"/>
        <w:gridCol w:w="2738"/>
      </w:tblGrid>
      <w:tr w:rsidR="00A71D71" w:rsidRPr="00500333" w:rsidTr="00A71D71">
        <w:trPr>
          <w:trHeight w:val="291"/>
        </w:trPr>
        <w:tc>
          <w:tcPr>
            <w:tcW w:w="5269" w:type="dxa"/>
          </w:tcPr>
          <w:p w:rsidR="00A71D71" w:rsidRPr="00500333" w:rsidRDefault="00A71D71" w:rsidP="00465270">
            <w:pPr>
              <w:pStyle w:val="TableParagraph"/>
              <w:spacing w:line="360" w:lineRule="auto"/>
              <w:rPr>
                <w:sz w:val="20"/>
                <w:szCs w:val="20"/>
              </w:rPr>
            </w:pPr>
            <w:r w:rsidRPr="00500333">
              <w:rPr>
                <w:b/>
                <w:sz w:val="20"/>
                <w:szCs w:val="20"/>
              </w:rPr>
              <w:t xml:space="preserve">I.- </w:t>
            </w:r>
            <w:r w:rsidRPr="00500333">
              <w:rPr>
                <w:sz w:val="20"/>
                <w:szCs w:val="20"/>
              </w:rPr>
              <w:t>Habitacional</w:t>
            </w:r>
          </w:p>
        </w:tc>
        <w:tc>
          <w:tcPr>
            <w:tcW w:w="2738" w:type="dxa"/>
          </w:tcPr>
          <w:p w:rsidR="00A71D71" w:rsidRPr="00500333" w:rsidRDefault="00A71D71" w:rsidP="00850DBB">
            <w:pPr>
              <w:pStyle w:val="TableParagraph"/>
              <w:spacing w:line="360" w:lineRule="auto"/>
              <w:jc w:val="right"/>
              <w:rPr>
                <w:sz w:val="20"/>
                <w:szCs w:val="20"/>
              </w:rPr>
            </w:pPr>
            <w:r w:rsidRPr="00500333">
              <w:rPr>
                <w:sz w:val="20"/>
                <w:szCs w:val="20"/>
              </w:rPr>
              <w:t>$</w:t>
            </w:r>
            <w:r w:rsidR="00CD1851">
              <w:rPr>
                <w:sz w:val="20"/>
                <w:szCs w:val="20"/>
              </w:rPr>
              <w:t xml:space="preserve"> </w:t>
            </w:r>
            <w:r w:rsidRPr="00500333">
              <w:rPr>
                <w:sz w:val="20"/>
                <w:szCs w:val="20"/>
              </w:rPr>
              <w:t xml:space="preserve"> </w:t>
            </w:r>
            <w:r w:rsidR="00E53828" w:rsidRPr="00500333">
              <w:rPr>
                <w:sz w:val="20"/>
                <w:szCs w:val="20"/>
              </w:rPr>
              <w:t xml:space="preserve"> 9</w:t>
            </w:r>
            <w:r w:rsidRPr="00500333">
              <w:rPr>
                <w:sz w:val="20"/>
                <w:szCs w:val="20"/>
              </w:rPr>
              <w:t>0.00</w:t>
            </w:r>
          </w:p>
        </w:tc>
      </w:tr>
      <w:tr w:rsidR="00A71D71" w:rsidRPr="00500333" w:rsidTr="00A71D71">
        <w:trPr>
          <w:trHeight w:val="291"/>
        </w:trPr>
        <w:tc>
          <w:tcPr>
            <w:tcW w:w="5269" w:type="dxa"/>
          </w:tcPr>
          <w:p w:rsidR="00A71D71" w:rsidRPr="00500333" w:rsidRDefault="00A71D71" w:rsidP="00465270">
            <w:pPr>
              <w:pStyle w:val="TableParagraph"/>
              <w:spacing w:line="360" w:lineRule="auto"/>
              <w:rPr>
                <w:sz w:val="20"/>
                <w:szCs w:val="20"/>
              </w:rPr>
            </w:pPr>
            <w:r w:rsidRPr="00500333">
              <w:rPr>
                <w:b/>
                <w:sz w:val="20"/>
                <w:szCs w:val="20"/>
              </w:rPr>
              <w:t xml:space="preserve">II.- </w:t>
            </w:r>
            <w:r w:rsidRPr="00500333">
              <w:rPr>
                <w:sz w:val="20"/>
                <w:szCs w:val="20"/>
              </w:rPr>
              <w:t>Comercial</w:t>
            </w:r>
          </w:p>
        </w:tc>
        <w:tc>
          <w:tcPr>
            <w:tcW w:w="2738" w:type="dxa"/>
          </w:tcPr>
          <w:p w:rsidR="00A71D71" w:rsidRPr="00500333" w:rsidRDefault="00A71D71" w:rsidP="00850DBB">
            <w:pPr>
              <w:pStyle w:val="TableParagraph"/>
              <w:spacing w:line="360" w:lineRule="auto"/>
              <w:jc w:val="right"/>
              <w:rPr>
                <w:sz w:val="20"/>
                <w:szCs w:val="20"/>
              </w:rPr>
            </w:pPr>
            <w:r w:rsidRPr="00500333">
              <w:rPr>
                <w:sz w:val="20"/>
                <w:szCs w:val="20"/>
              </w:rPr>
              <w:t xml:space="preserve">$ </w:t>
            </w:r>
            <w:r w:rsidR="00E53828" w:rsidRPr="00500333">
              <w:rPr>
                <w:sz w:val="20"/>
                <w:szCs w:val="20"/>
              </w:rPr>
              <w:t>100</w:t>
            </w:r>
            <w:r w:rsidRPr="00500333">
              <w:rPr>
                <w:sz w:val="20"/>
                <w:szCs w:val="20"/>
              </w:rPr>
              <w:t>.00</w:t>
            </w:r>
          </w:p>
        </w:tc>
      </w:tr>
    </w:tbl>
    <w:p w:rsidR="00A71D71" w:rsidRPr="00500333" w:rsidRDefault="00A71D71" w:rsidP="00465270">
      <w:pPr>
        <w:pStyle w:val="Textoindependiente"/>
        <w:spacing w:line="360" w:lineRule="auto"/>
        <w:rPr>
          <w:sz w:val="20"/>
          <w:szCs w:val="20"/>
        </w:rPr>
      </w:pPr>
    </w:p>
    <w:p w:rsidR="00A71D71" w:rsidRPr="00500333" w:rsidRDefault="00A71D71" w:rsidP="00DB2BF0">
      <w:pPr>
        <w:pStyle w:val="Textoindependiente"/>
        <w:spacing w:line="360" w:lineRule="auto"/>
        <w:ind w:firstLine="720"/>
        <w:rPr>
          <w:sz w:val="20"/>
          <w:szCs w:val="20"/>
        </w:rPr>
      </w:pPr>
      <w:r w:rsidRPr="00500333">
        <w:rPr>
          <w:sz w:val="20"/>
          <w:szCs w:val="20"/>
        </w:rPr>
        <w:t>Cuando la base del impuesto predial sea el valor catastral del inmueble, el impuesto se determinará aplicando al valor catastral, las siguientes tarifas:</w:t>
      </w:r>
    </w:p>
    <w:p w:rsidR="00850DBB" w:rsidRPr="00500333" w:rsidRDefault="00850DBB" w:rsidP="00465270">
      <w:pPr>
        <w:pStyle w:val="Textoindependiente"/>
        <w:spacing w:line="360" w:lineRule="auto"/>
        <w:rPr>
          <w:sz w:val="20"/>
          <w:szCs w:val="20"/>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0"/>
        <w:gridCol w:w="1869"/>
        <w:gridCol w:w="1533"/>
        <w:gridCol w:w="3007"/>
      </w:tblGrid>
      <w:tr w:rsidR="00A71D71" w:rsidRPr="00500333" w:rsidTr="00A71D71">
        <w:trPr>
          <w:trHeight w:val="582"/>
        </w:trPr>
        <w:tc>
          <w:tcPr>
            <w:tcW w:w="1600" w:type="dxa"/>
          </w:tcPr>
          <w:p w:rsidR="00A71D71" w:rsidRPr="00500333" w:rsidRDefault="00A71D71" w:rsidP="00465270">
            <w:pPr>
              <w:pStyle w:val="TableParagraph"/>
              <w:spacing w:line="360" w:lineRule="auto"/>
              <w:rPr>
                <w:sz w:val="20"/>
                <w:szCs w:val="20"/>
              </w:rPr>
            </w:pPr>
          </w:p>
          <w:p w:rsidR="00A71D71" w:rsidRPr="00500333" w:rsidRDefault="00A71D71" w:rsidP="005F784B">
            <w:pPr>
              <w:pStyle w:val="TableParagraph"/>
              <w:spacing w:line="360" w:lineRule="auto"/>
              <w:jc w:val="center"/>
              <w:rPr>
                <w:b/>
                <w:sz w:val="20"/>
                <w:szCs w:val="20"/>
              </w:rPr>
            </w:pPr>
            <w:r w:rsidRPr="00500333">
              <w:rPr>
                <w:b/>
                <w:sz w:val="20"/>
                <w:szCs w:val="20"/>
              </w:rPr>
              <w:t>L</w:t>
            </w:r>
            <w:r w:rsidR="005F784B">
              <w:rPr>
                <w:b/>
                <w:sz w:val="20"/>
                <w:szCs w:val="20"/>
              </w:rPr>
              <w:t>í</w:t>
            </w:r>
            <w:r w:rsidRPr="00500333">
              <w:rPr>
                <w:b/>
                <w:sz w:val="20"/>
                <w:szCs w:val="20"/>
              </w:rPr>
              <w:t>mite inferior</w:t>
            </w:r>
          </w:p>
        </w:tc>
        <w:tc>
          <w:tcPr>
            <w:tcW w:w="1869" w:type="dxa"/>
          </w:tcPr>
          <w:p w:rsidR="00A71D71" w:rsidRPr="00500333" w:rsidRDefault="00A71D71" w:rsidP="00465270">
            <w:pPr>
              <w:pStyle w:val="TableParagraph"/>
              <w:spacing w:line="360" w:lineRule="auto"/>
              <w:rPr>
                <w:sz w:val="20"/>
                <w:szCs w:val="20"/>
              </w:rPr>
            </w:pPr>
          </w:p>
          <w:p w:rsidR="00A71D71" w:rsidRPr="00500333" w:rsidRDefault="00A71D71" w:rsidP="005F784B">
            <w:pPr>
              <w:pStyle w:val="TableParagraph"/>
              <w:spacing w:line="360" w:lineRule="auto"/>
              <w:jc w:val="center"/>
              <w:rPr>
                <w:b/>
                <w:sz w:val="20"/>
                <w:szCs w:val="20"/>
              </w:rPr>
            </w:pPr>
            <w:r w:rsidRPr="00500333">
              <w:rPr>
                <w:b/>
                <w:sz w:val="20"/>
                <w:szCs w:val="20"/>
              </w:rPr>
              <w:t>L</w:t>
            </w:r>
            <w:r w:rsidR="005F784B">
              <w:rPr>
                <w:b/>
                <w:sz w:val="20"/>
                <w:szCs w:val="20"/>
              </w:rPr>
              <w:t>í</w:t>
            </w:r>
            <w:r w:rsidRPr="00500333">
              <w:rPr>
                <w:b/>
                <w:sz w:val="20"/>
                <w:szCs w:val="20"/>
              </w:rPr>
              <w:t>mite superior</w:t>
            </w:r>
          </w:p>
        </w:tc>
        <w:tc>
          <w:tcPr>
            <w:tcW w:w="1533" w:type="dxa"/>
          </w:tcPr>
          <w:p w:rsidR="00A71D71" w:rsidRPr="00500333" w:rsidRDefault="00A71D71" w:rsidP="00465270">
            <w:pPr>
              <w:pStyle w:val="TableParagraph"/>
              <w:spacing w:line="360" w:lineRule="auto"/>
              <w:rPr>
                <w:sz w:val="20"/>
                <w:szCs w:val="20"/>
              </w:rPr>
            </w:pPr>
          </w:p>
          <w:p w:rsidR="00A71D71" w:rsidRPr="00500333" w:rsidRDefault="00A71D71" w:rsidP="00465270">
            <w:pPr>
              <w:pStyle w:val="TableParagraph"/>
              <w:spacing w:line="360" w:lineRule="auto"/>
              <w:jc w:val="center"/>
              <w:rPr>
                <w:b/>
                <w:sz w:val="20"/>
                <w:szCs w:val="20"/>
              </w:rPr>
            </w:pPr>
            <w:r w:rsidRPr="00500333">
              <w:rPr>
                <w:b/>
                <w:sz w:val="20"/>
                <w:szCs w:val="20"/>
              </w:rPr>
              <w:t>Cuota fija anual</w:t>
            </w:r>
          </w:p>
        </w:tc>
        <w:tc>
          <w:tcPr>
            <w:tcW w:w="3007" w:type="dxa"/>
          </w:tcPr>
          <w:p w:rsidR="00A71D71" w:rsidRPr="00500333" w:rsidRDefault="00A71D71" w:rsidP="005F784B">
            <w:pPr>
              <w:pStyle w:val="TableParagraph"/>
              <w:spacing w:line="360" w:lineRule="auto"/>
              <w:jc w:val="center"/>
              <w:rPr>
                <w:b/>
                <w:sz w:val="20"/>
                <w:szCs w:val="20"/>
              </w:rPr>
            </w:pPr>
            <w:r w:rsidRPr="00500333">
              <w:rPr>
                <w:b/>
                <w:sz w:val="20"/>
                <w:szCs w:val="20"/>
              </w:rPr>
              <w:t>Factor para aplicar al excedente de</w:t>
            </w:r>
            <w:r w:rsidR="005F784B">
              <w:rPr>
                <w:b/>
                <w:sz w:val="20"/>
                <w:szCs w:val="20"/>
              </w:rPr>
              <w:t xml:space="preserve"> </w:t>
            </w:r>
            <w:r w:rsidRPr="00500333">
              <w:rPr>
                <w:b/>
                <w:sz w:val="20"/>
                <w:szCs w:val="20"/>
              </w:rPr>
              <w:t>límite</w:t>
            </w:r>
          </w:p>
        </w:tc>
      </w:tr>
      <w:tr w:rsidR="00A71D71" w:rsidRPr="00500333" w:rsidTr="00A71D71">
        <w:trPr>
          <w:trHeight w:val="293"/>
        </w:trPr>
        <w:tc>
          <w:tcPr>
            <w:tcW w:w="1600" w:type="dxa"/>
          </w:tcPr>
          <w:p w:rsidR="00A71D71" w:rsidRPr="00500333" w:rsidRDefault="00A71D71" w:rsidP="00465270">
            <w:pPr>
              <w:pStyle w:val="TableParagraph"/>
              <w:spacing w:line="360" w:lineRule="auto"/>
              <w:jc w:val="center"/>
              <w:rPr>
                <w:b/>
                <w:sz w:val="20"/>
                <w:szCs w:val="20"/>
              </w:rPr>
            </w:pPr>
            <w:r w:rsidRPr="00500333">
              <w:rPr>
                <w:b/>
                <w:sz w:val="20"/>
                <w:szCs w:val="20"/>
              </w:rPr>
              <w:t>Pesos</w:t>
            </w:r>
          </w:p>
        </w:tc>
        <w:tc>
          <w:tcPr>
            <w:tcW w:w="1869" w:type="dxa"/>
          </w:tcPr>
          <w:p w:rsidR="00A71D71" w:rsidRPr="00500333" w:rsidRDefault="00A71D71" w:rsidP="00465270">
            <w:pPr>
              <w:pStyle w:val="TableParagraph"/>
              <w:spacing w:line="360" w:lineRule="auto"/>
              <w:jc w:val="center"/>
              <w:rPr>
                <w:b/>
                <w:sz w:val="20"/>
                <w:szCs w:val="20"/>
              </w:rPr>
            </w:pPr>
            <w:r w:rsidRPr="00500333">
              <w:rPr>
                <w:b/>
                <w:sz w:val="20"/>
                <w:szCs w:val="20"/>
              </w:rPr>
              <w:t>Pesos</w:t>
            </w:r>
          </w:p>
        </w:tc>
        <w:tc>
          <w:tcPr>
            <w:tcW w:w="1533" w:type="dxa"/>
          </w:tcPr>
          <w:p w:rsidR="00A71D71" w:rsidRPr="00500333" w:rsidRDefault="00A71D71" w:rsidP="00465270">
            <w:pPr>
              <w:pStyle w:val="TableParagraph"/>
              <w:spacing w:line="360" w:lineRule="auto"/>
              <w:jc w:val="center"/>
              <w:rPr>
                <w:b/>
                <w:sz w:val="20"/>
                <w:szCs w:val="20"/>
              </w:rPr>
            </w:pPr>
            <w:r w:rsidRPr="00500333">
              <w:rPr>
                <w:b/>
                <w:sz w:val="20"/>
                <w:szCs w:val="20"/>
              </w:rPr>
              <w:t>Pesos</w:t>
            </w:r>
          </w:p>
        </w:tc>
        <w:tc>
          <w:tcPr>
            <w:tcW w:w="3007" w:type="dxa"/>
          </w:tcPr>
          <w:p w:rsidR="00A71D71" w:rsidRPr="00500333" w:rsidRDefault="00A71D71" w:rsidP="00465270">
            <w:pPr>
              <w:pStyle w:val="TableParagraph"/>
              <w:spacing w:line="360" w:lineRule="auto"/>
              <w:rPr>
                <w:sz w:val="20"/>
                <w:szCs w:val="20"/>
              </w:rPr>
            </w:pPr>
          </w:p>
        </w:tc>
      </w:tr>
      <w:tr w:rsidR="00A71D71" w:rsidRPr="00500333" w:rsidTr="00A71D71">
        <w:trPr>
          <w:trHeight w:val="291"/>
        </w:trPr>
        <w:tc>
          <w:tcPr>
            <w:tcW w:w="1600" w:type="dxa"/>
          </w:tcPr>
          <w:p w:rsidR="00A71D71" w:rsidRPr="00500333" w:rsidRDefault="00B82BEC" w:rsidP="00465270">
            <w:pPr>
              <w:pStyle w:val="TableParagraph"/>
              <w:tabs>
                <w:tab w:val="left" w:pos="520"/>
              </w:tabs>
              <w:spacing w:line="360" w:lineRule="auto"/>
              <w:jc w:val="center"/>
              <w:rPr>
                <w:sz w:val="20"/>
                <w:szCs w:val="20"/>
              </w:rPr>
            </w:pPr>
            <w:r>
              <w:rPr>
                <w:sz w:val="20"/>
                <w:szCs w:val="20"/>
              </w:rPr>
              <w:t xml:space="preserve">$       </w:t>
            </w:r>
            <w:r w:rsidR="00A71D71" w:rsidRPr="00500333">
              <w:rPr>
                <w:sz w:val="20"/>
                <w:szCs w:val="20"/>
              </w:rPr>
              <w:t>0.01</w:t>
            </w:r>
          </w:p>
        </w:tc>
        <w:tc>
          <w:tcPr>
            <w:tcW w:w="1869" w:type="dxa"/>
          </w:tcPr>
          <w:p w:rsidR="00A71D71" w:rsidRPr="00500333" w:rsidRDefault="00A71D71" w:rsidP="00465270">
            <w:pPr>
              <w:pStyle w:val="TableParagraph"/>
              <w:spacing w:line="360" w:lineRule="auto"/>
              <w:jc w:val="center"/>
              <w:rPr>
                <w:sz w:val="20"/>
                <w:szCs w:val="20"/>
              </w:rPr>
            </w:pPr>
            <w:r w:rsidRPr="00500333">
              <w:rPr>
                <w:sz w:val="20"/>
                <w:szCs w:val="20"/>
              </w:rPr>
              <w:t>$</w:t>
            </w:r>
            <w:r w:rsidR="00B82BEC">
              <w:rPr>
                <w:sz w:val="20"/>
                <w:szCs w:val="20"/>
              </w:rPr>
              <w:t xml:space="preserve"> </w:t>
            </w:r>
            <w:r w:rsidRPr="00500333">
              <w:rPr>
                <w:sz w:val="20"/>
                <w:szCs w:val="20"/>
              </w:rPr>
              <w:t xml:space="preserve"> 4,000.00</w:t>
            </w:r>
          </w:p>
        </w:tc>
        <w:tc>
          <w:tcPr>
            <w:tcW w:w="1533" w:type="dxa"/>
          </w:tcPr>
          <w:p w:rsidR="00A71D71" w:rsidRPr="00500333" w:rsidRDefault="00A71D71" w:rsidP="00465270">
            <w:pPr>
              <w:pStyle w:val="TableParagraph"/>
              <w:spacing w:line="360" w:lineRule="auto"/>
              <w:jc w:val="center"/>
              <w:rPr>
                <w:sz w:val="20"/>
                <w:szCs w:val="20"/>
              </w:rPr>
            </w:pPr>
            <w:r w:rsidRPr="00500333">
              <w:rPr>
                <w:sz w:val="20"/>
                <w:szCs w:val="20"/>
              </w:rPr>
              <w:t xml:space="preserve">$ </w:t>
            </w:r>
            <w:r w:rsidR="00B82BEC">
              <w:rPr>
                <w:sz w:val="20"/>
                <w:szCs w:val="20"/>
              </w:rPr>
              <w:t xml:space="preserve">  </w:t>
            </w:r>
            <w:r w:rsidRPr="00500333">
              <w:rPr>
                <w:sz w:val="20"/>
                <w:szCs w:val="20"/>
              </w:rPr>
              <w:t>8.00</w:t>
            </w:r>
          </w:p>
        </w:tc>
        <w:tc>
          <w:tcPr>
            <w:tcW w:w="3007" w:type="dxa"/>
          </w:tcPr>
          <w:p w:rsidR="00A71D71" w:rsidRPr="00500333" w:rsidRDefault="00A71D71" w:rsidP="00465270">
            <w:pPr>
              <w:pStyle w:val="TableParagraph"/>
              <w:spacing w:line="360" w:lineRule="auto"/>
              <w:jc w:val="center"/>
              <w:rPr>
                <w:sz w:val="20"/>
                <w:szCs w:val="20"/>
              </w:rPr>
            </w:pPr>
            <w:r w:rsidRPr="00500333">
              <w:rPr>
                <w:sz w:val="20"/>
                <w:szCs w:val="20"/>
              </w:rPr>
              <w:t>0.20%</w:t>
            </w:r>
          </w:p>
        </w:tc>
      </w:tr>
      <w:tr w:rsidR="00A71D71" w:rsidRPr="00500333" w:rsidTr="00A71D71">
        <w:trPr>
          <w:trHeight w:val="291"/>
        </w:trPr>
        <w:tc>
          <w:tcPr>
            <w:tcW w:w="1600" w:type="dxa"/>
          </w:tcPr>
          <w:p w:rsidR="00A71D71" w:rsidRPr="00500333" w:rsidRDefault="00A71D71" w:rsidP="00465270">
            <w:pPr>
              <w:pStyle w:val="TableParagraph"/>
              <w:spacing w:line="360" w:lineRule="auto"/>
              <w:jc w:val="center"/>
              <w:rPr>
                <w:sz w:val="20"/>
                <w:szCs w:val="20"/>
              </w:rPr>
            </w:pPr>
            <w:r w:rsidRPr="00500333">
              <w:rPr>
                <w:sz w:val="20"/>
                <w:szCs w:val="20"/>
              </w:rPr>
              <w:t>$ 4,000.01</w:t>
            </w:r>
          </w:p>
        </w:tc>
        <w:tc>
          <w:tcPr>
            <w:tcW w:w="1869" w:type="dxa"/>
          </w:tcPr>
          <w:p w:rsidR="00A71D71" w:rsidRPr="00500333" w:rsidRDefault="00A71D71" w:rsidP="00465270">
            <w:pPr>
              <w:pStyle w:val="TableParagraph"/>
              <w:spacing w:line="360" w:lineRule="auto"/>
              <w:jc w:val="center"/>
              <w:rPr>
                <w:sz w:val="20"/>
                <w:szCs w:val="20"/>
              </w:rPr>
            </w:pPr>
            <w:r w:rsidRPr="00500333">
              <w:rPr>
                <w:sz w:val="20"/>
                <w:szCs w:val="20"/>
              </w:rPr>
              <w:t>$</w:t>
            </w:r>
            <w:r w:rsidR="00B82BEC">
              <w:rPr>
                <w:sz w:val="20"/>
                <w:szCs w:val="20"/>
              </w:rPr>
              <w:t xml:space="preserve"> </w:t>
            </w:r>
            <w:r w:rsidRPr="00500333">
              <w:rPr>
                <w:sz w:val="20"/>
                <w:szCs w:val="20"/>
              </w:rPr>
              <w:t xml:space="preserve"> 5,500.00</w:t>
            </w:r>
          </w:p>
        </w:tc>
        <w:tc>
          <w:tcPr>
            <w:tcW w:w="1533" w:type="dxa"/>
          </w:tcPr>
          <w:p w:rsidR="00A71D71" w:rsidRPr="00500333" w:rsidRDefault="00A71D71" w:rsidP="00465270">
            <w:pPr>
              <w:pStyle w:val="TableParagraph"/>
              <w:spacing w:line="360" w:lineRule="auto"/>
              <w:jc w:val="center"/>
              <w:rPr>
                <w:sz w:val="20"/>
                <w:szCs w:val="20"/>
              </w:rPr>
            </w:pPr>
            <w:r w:rsidRPr="00500333">
              <w:rPr>
                <w:sz w:val="20"/>
                <w:szCs w:val="20"/>
              </w:rPr>
              <w:t>$ 11.00</w:t>
            </w:r>
          </w:p>
        </w:tc>
        <w:tc>
          <w:tcPr>
            <w:tcW w:w="3007" w:type="dxa"/>
          </w:tcPr>
          <w:p w:rsidR="00A71D71" w:rsidRPr="00500333" w:rsidRDefault="00A71D71" w:rsidP="00465270">
            <w:pPr>
              <w:pStyle w:val="TableParagraph"/>
              <w:spacing w:line="360" w:lineRule="auto"/>
              <w:jc w:val="center"/>
              <w:rPr>
                <w:sz w:val="20"/>
                <w:szCs w:val="20"/>
              </w:rPr>
            </w:pPr>
            <w:r w:rsidRPr="00500333">
              <w:rPr>
                <w:sz w:val="20"/>
                <w:szCs w:val="20"/>
              </w:rPr>
              <w:t>0.30%</w:t>
            </w:r>
          </w:p>
        </w:tc>
      </w:tr>
      <w:tr w:rsidR="00A71D71" w:rsidRPr="00500333" w:rsidTr="00A71D71">
        <w:trPr>
          <w:trHeight w:val="291"/>
        </w:trPr>
        <w:tc>
          <w:tcPr>
            <w:tcW w:w="1600" w:type="dxa"/>
          </w:tcPr>
          <w:p w:rsidR="00A71D71" w:rsidRPr="00500333" w:rsidRDefault="00A71D71" w:rsidP="00465270">
            <w:pPr>
              <w:pStyle w:val="TableParagraph"/>
              <w:spacing w:line="360" w:lineRule="auto"/>
              <w:jc w:val="center"/>
              <w:rPr>
                <w:sz w:val="20"/>
                <w:szCs w:val="20"/>
              </w:rPr>
            </w:pPr>
            <w:r w:rsidRPr="00500333">
              <w:rPr>
                <w:sz w:val="20"/>
                <w:szCs w:val="20"/>
              </w:rPr>
              <w:t>$ 5,500.01</w:t>
            </w:r>
          </w:p>
        </w:tc>
        <w:tc>
          <w:tcPr>
            <w:tcW w:w="1869" w:type="dxa"/>
          </w:tcPr>
          <w:p w:rsidR="00A71D71" w:rsidRPr="00500333" w:rsidRDefault="00A71D71" w:rsidP="00465270">
            <w:pPr>
              <w:pStyle w:val="TableParagraph"/>
              <w:spacing w:line="360" w:lineRule="auto"/>
              <w:jc w:val="center"/>
              <w:rPr>
                <w:sz w:val="20"/>
                <w:szCs w:val="20"/>
              </w:rPr>
            </w:pPr>
            <w:r w:rsidRPr="00500333">
              <w:rPr>
                <w:sz w:val="20"/>
                <w:szCs w:val="20"/>
              </w:rPr>
              <w:t>$</w:t>
            </w:r>
            <w:r w:rsidR="00B82BEC">
              <w:rPr>
                <w:sz w:val="20"/>
                <w:szCs w:val="20"/>
              </w:rPr>
              <w:t xml:space="preserve"> </w:t>
            </w:r>
            <w:r w:rsidRPr="00500333">
              <w:rPr>
                <w:sz w:val="20"/>
                <w:szCs w:val="20"/>
              </w:rPr>
              <w:t xml:space="preserve"> 6,500.00</w:t>
            </w:r>
          </w:p>
        </w:tc>
        <w:tc>
          <w:tcPr>
            <w:tcW w:w="1533" w:type="dxa"/>
          </w:tcPr>
          <w:p w:rsidR="00A71D71" w:rsidRPr="00500333" w:rsidRDefault="00A71D71" w:rsidP="00465270">
            <w:pPr>
              <w:pStyle w:val="TableParagraph"/>
              <w:spacing w:line="360" w:lineRule="auto"/>
              <w:jc w:val="center"/>
              <w:rPr>
                <w:sz w:val="20"/>
                <w:szCs w:val="20"/>
              </w:rPr>
            </w:pPr>
            <w:r w:rsidRPr="00500333">
              <w:rPr>
                <w:sz w:val="20"/>
                <w:szCs w:val="20"/>
              </w:rPr>
              <w:t>$ 14.00</w:t>
            </w:r>
          </w:p>
        </w:tc>
        <w:tc>
          <w:tcPr>
            <w:tcW w:w="3007" w:type="dxa"/>
          </w:tcPr>
          <w:p w:rsidR="00A71D71" w:rsidRPr="00500333" w:rsidRDefault="00A71D71" w:rsidP="00465270">
            <w:pPr>
              <w:pStyle w:val="TableParagraph"/>
              <w:spacing w:line="360" w:lineRule="auto"/>
              <w:jc w:val="center"/>
              <w:rPr>
                <w:sz w:val="20"/>
                <w:szCs w:val="20"/>
              </w:rPr>
            </w:pPr>
            <w:r w:rsidRPr="00500333">
              <w:rPr>
                <w:sz w:val="20"/>
                <w:szCs w:val="20"/>
              </w:rPr>
              <w:t>0.35%</w:t>
            </w:r>
          </w:p>
        </w:tc>
      </w:tr>
      <w:tr w:rsidR="00A71D71" w:rsidRPr="00500333" w:rsidTr="00A71D71">
        <w:trPr>
          <w:trHeight w:val="291"/>
        </w:trPr>
        <w:tc>
          <w:tcPr>
            <w:tcW w:w="1600" w:type="dxa"/>
          </w:tcPr>
          <w:p w:rsidR="00A71D71" w:rsidRPr="00500333" w:rsidRDefault="00A71D71" w:rsidP="00465270">
            <w:pPr>
              <w:pStyle w:val="TableParagraph"/>
              <w:spacing w:line="360" w:lineRule="auto"/>
              <w:jc w:val="center"/>
              <w:rPr>
                <w:sz w:val="20"/>
                <w:szCs w:val="20"/>
              </w:rPr>
            </w:pPr>
            <w:r w:rsidRPr="00500333">
              <w:rPr>
                <w:sz w:val="20"/>
                <w:szCs w:val="20"/>
              </w:rPr>
              <w:t>$ 6,500.01</w:t>
            </w:r>
          </w:p>
        </w:tc>
        <w:tc>
          <w:tcPr>
            <w:tcW w:w="1869" w:type="dxa"/>
          </w:tcPr>
          <w:p w:rsidR="00A71D71" w:rsidRPr="00500333" w:rsidRDefault="00A71D71" w:rsidP="00465270">
            <w:pPr>
              <w:pStyle w:val="TableParagraph"/>
              <w:spacing w:line="360" w:lineRule="auto"/>
              <w:jc w:val="center"/>
              <w:rPr>
                <w:sz w:val="20"/>
                <w:szCs w:val="20"/>
              </w:rPr>
            </w:pPr>
            <w:r w:rsidRPr="00500333">
              <w:rPr>
                <w:sz w:val="20"/>
                <w:szCs w:val="20"/>
              </w:rPr>
              <w:t>$</w:t>
            </w:r>
            <w:r w:rsidR="00B82BEC">
              <w:rPr>
                <w:sz w:val="20"/>
                <w:szCs w:val="20"/>
              </w:rPr>
              <w:t xml:space="preserve"> </w:t>
            </w:r>
            <w:r w:rsidRPr="00500333">
              <w:rPr>
                <w:sz w:val="20"/>
                <w:szCs w:val="20"/>
              </w:rPr>
              <w:t xml:space="preserve"> 7,500.00</w:t>
            </w:r>
          </w:p>
        </w:tc>
        <w:tc>
          <w:tcPr>
            <w:tcW w:w="1533" w:type="dxa"/>
          </w:tcPr>
          <w:p w:rsidR="00A71D71" w:rsidRPr="00500333" w:rsidRDefault="00A71D71" w:rsidP="00465270">
            <w:pPr>
              <w:pStyle w:val="TableParagraph"/>
              <w:spacing w:line="360" w:lineRule="auto"/>
              <w:jc w:val="center"/>
              <w:rPr>
                <w:sz w:val="20"/>
                <w:szCs w:val="20"/>
              </w:rPr>
            </w:pPr>
            <w:r w:rsidRPr="00500333">
              <w:rPr>
                <w:sz w:val="20"/>
                <w:szCs w:val="20"/>
              </w:rPr>
              <w:t>$ 17.00</w:t>
            </w:r>
          </w:p>
        </w:tc>
        <w:tc>
          <w:tcPr>
            <w:tcW w:w="3007" w:type="dxa"/>
          </w:tcPr>
          <w:p w:rsidR="00A71D71" w:rsidRPr="00500333" w:rsidRDefault="00A71D71" w:rsidP="00465270">
            <w:pPr>
              <w:pStyle w:val="TableParagraph"/>
              <w:spacing w:line="360" w:lineRule="auto"/>
              <w:jc w:val="center"/>
              <w:rPr>
                <w:sz w:val="20"/>
                <w:szCs w:val="20"/>
              </w:rPr>
            </w:pPr>
            <w:r w:rsidRPr="00500333">
              <w:rPr>
                <w:sz w:val="20"/>
                <w:szCs w:val="20"/>
              </w:rPr>
              <w:t>0.40%</w:t>
            </w:r>
          </w:p>
        </w:tc>
      </w:tr>
      <w:tr w:rsidR="00A71D71" w:rsidRPr="00500333" w:rsidTr="00A71D71">
        <w:trPr>
          <w:trHeight w:val="291"/>
        </w:trPr>
        <w:tc>
          <w:tcPr>
            <w:tcW w:w="1600" w:type="dxa"/>
          </w:tcPr>
          <w:p w:rsidR="00A71D71" w:rsidRPr="00500333" w:rsidRDefault="00A71D71" w:rsidP="00465270">
            <w:pPr>
              <w:pStyle w:val="TableParagraph"/>
              <w:spacing w:line="360" w:lineRule="auto"/>
              <w:jc w:val="center"/>
              <w:rPr>
                <w:sz w:val="20"/>
                <w:szCs w:val="20"/>
              </w:rPr>
            </w:pPr>
            <w:r w:rsidRPr="00500333">
              <w:rPr>
                <w:sz w:val="20"/>
                <w:szCs w:val="20"/>
              </w:rPr>
              <w:t>$ 7,500.01</w:t>
            </w:r>
          </w:p>
        </w:tc>
        <w:tc>
          <w:tcPr>
            <w:tcW w:w="1869" w:type="dxa"/>
          </w:tcPr>
          <w:p w:rsidR="00A71D71" w:rsidRPr="00500333" w:rsidRDefault="00A71D71" w:rsidP="00465270">
            <w:pPr>
              <w:pStyle w:val="TableParagraph"/>
              <w:spacing w:line="360" w:lineRule="auto"/>
              <w:jc w:val="center"/>
              <w:rPr>
                <w:sz w:val="20"/>
                <w:szCs w:val="20"/>
              </w:rPr>
            </w:pPr>
            <w:r w:rsidRPr="00500333">
              <w:rPr>
                <w:sz w:val="20"/>
                <w:szCs w:val="20"/>
              </w:rPr>
              <w:t xml:space="preserve">$ </w:t>
            </w:r>
            <w:r w:rsidR="00B82BEC">
              <w:rPr>
                <w:sz w:val="20"/>
                <w:szCs w:val="20"/>
              </w:rPr>
              <w:t xml:space="preserve"> </w:t>
            </w:r>
            <w:r w:rsidRPr="00500333">
              <w:rPr>
                <w:sz w:val="20"/>
                <w:szCs w:val="20"/>
              </w:rPr>
              <w:t>8,500.00</w:t>
            </w:r>
          </w:p>
        </w:tc>
        <w:tc>
          <w:tcPr>
            <w:tcW w:w="1533" w:type="dxa"/>
          </w:tcPr>
          <w:p w:rsidR="00A71D71" w:rsidRPr="00500333" w:rsidRDefault="00A71D71" w:rsidP="00465270">
            <w:pPr>
              <w:pStyle w:val="TableParagraph"/>
              <w:spacing w:line="360" w:lineRule="auto"/>
              <w:jc w:val="center"/>
              <w:rPr>
                <w:sz w:val="20"/>
                <w:szCs w:val="20"/>
              </w:rPr>
            </w:pPr>
            <w:r w:rsidRPr="00500333">
              <w:rPr>
                <w:sz w:val="20"/>
                <w:szCs w:val="20"/>
              </w:rPr>
              <w:t>$ 22.00</w:t>
            </w:r>
          </w:p>
        </w:tc>
        <w:tc>
          <w:tcPr>
            <w:tcW w:w="3007" w:type="dxa"/>
          </w:tcPr>
          <w:p w:rsidR="00A71D71" w:rsidRPr="00500333" w:rsidRDefault="00A71D71" w:rsidP="00465270">
            <w:pPr>
              <w:pStyle w:val="TableParagraph"/>
              <w:spacing w:line="360" w:lineRule="auto"/>
              <w:jc w:val="center"/>
              <w:rPr>
                <w:sz w:val="20"/>
                <w:szCs w:val="20"/>
              </w:rPr>
            </w:pPr>
            <w:r w:rsidRPr="00500333">
              <w:rPr>
                <w:sz w:val="20"/>
                <w:szCs w:val="20"/>
              </w:rPr>
              <w:t>0.45%</w:t>
            </w:r>
          </w:p>
        </w:tc>
      </w:tr>
      <w:tr w:rsidR="00A71D71" w:rsidRPr="00500333" w:rsidTr="00A71D71">
        <w:trPr>
          <w:trHeight w:val="291"/>
        </w:trPr>
        <w:tc>
          <w:tcPr>
            <w:tcW w:w="1600" w:type="dxa"/>
          </w:tcPr>
          <w:p w:rsidR="00A71D71" w:rsidRPr="00500333" w:rsidRDefault="00A71D71" w:rsidP="00465270">
            <w:pPr>
              <w:pStyle w:val="TableParagraph"/>
              <w:spacing w:line="360" w:lineRule="auto"/>
              <w:jc w:val="center"/>
              <w:rPr>
                <w:sz w:val="20"/>
                <w:szCs w:val="20"/>
              </w:rPr>
            </w:pPr>
            <w:r w:rsidRPr="00500333">
              <w:rPr>
                <w:sz w:val="20"/>
                <w:szCs w:val="20"/>
              </w:rPr>
              <w:t>$ 8,500.01</w:t>
            </w:r>
          </w:p>
        </w:tc>
        <w:tc>
          <w:tcPr>
            <w:tcW w:w="1869" w:type="dxa"/>
          </w:tcPr>
          <w:p w:rsidR="00A71D71" w:rsidRPr="00500333" w:rsidRDefault="00A71D71" w:rsidP="00465270">
            <w:pPr>
              <w:pStyle w:val="TableParagraph"/>
              <w:spacing w:line="360" w:lineRule="auto"/>
              <w:jc w:val="center"/>
              <w:rPr>
                <w:sz w:val="20"/>
                <w:szCs w:val="20"/>
              </w:rPr>
            </w:pPr>
            <w:r w:rsidRPr="00500333">
              <w:rPr>
                <w:sz w:val="20"/>
                <w:szCs w:val="20"/>
              </w:rPr>
              <w:t>$ 10,000.00</w:t>
            </w:r>
          </w:p>
        </w:tc>
        <w:tc>
          <w:tcPr>
            <w:tcW w:w="1533" w:type="dxa"/>
          </w:tcPr>
          <w:p w:rsidR="00A71D71" w:rsidRPr="00500333" w:rsidRDefault="00A71D71" w:rsidP="00465270">
            <w:pPr>
              <w:pStyle w:val="TableParagraph"/>
              <w:spacing w:line="360" w:lineRule="auto"/>
              <w:jc w:val="center"/>
              <w:rPr>
                <w:sz w:val="20"/>
                <w:szCs w:val="20"/>
              </w:rPr>
            </w:pPr>
            <w:r w:rsidRPr="00500333">
              <w:rPr>
                <w:sz w:val="20"/>
                <w:szCs w:val="20"/>
              </w:rPr>
              <w:t>$ 27.00</w:t>
            </w:r>
          </w:p>
        </w:tc>
        <w:tc>
          <w:tcPr>
            <w:tcW w:w="3007" w:type="dxa"/>
          </w:tcPr>
          <w:p w:rsidR="00A71D71" w:rsidRPr="00500333" w:rsidRDefault="00A71D71" w:rsidP="00465270">
            <w:pPr>
              <w:pStyle w:val="TableParagraph"/>
              <w:spacing w:line="360" w:lineRule="auto"/>
              <w:jc w:val="center"/>
              <w:rPr>
                <w:sz w:val="20"/>
                <w:szCs w:val="20"/>
              </w:rPr>
            </w:pPr>
            <w:r w:rsidRPr="00500333">
              <w:rPr>
                <w:sz w:val="20"/>
                <w:szCs w:val="20"/>
              </w:rPr>
              <w:t>0.45%</w:t>
            </w:r>
          </w:p>
        </w:tc>
      </w:tr>
      <w:tr w:rsidR="00A71D71" w:rsidRPr="00500333" w:rsidTr="00A71D71">
        <w:trPr>
          <w:trHeight w:val="291"/>
        </w:trPr>
        <w:tc>
          <w:tcPr>
            <w:tcW w:w="1600" w:type="dxa"/>
          </w:tcPr>
          <w:p w:rsidR="00A71D71" w:rsidRPr="00500333" w:rsidRDefault="00B82BEC" w:rsidP="00465270">
            <w:pPr>
              <w:pStyle w:val="TableParagraph"/>
              <w:spacing w:line="360" w:lineRule="auto"/>
              <w:jc w:val="center"/>
              <w:rPr>
                <w:sz w:val="20"/>
                <w:szCs w:val="20"/>
              </w:rPr>
            </w:pPr>
            <w:r>
              <w:rPr>
                <w:sz w:val="20"/>
                <w:szCs w:val="20"/>
              </w:rPr>
              <w:t>$</w:t>
            </w:r>
            <w:r w:rsidR="00A71D71" w:rsidRPr="00500333">
              <w:rPr>
                <w:sz w:val="20"/>
                <w:szCs w:val="20"/>
              </w:rPr>
              <w:t>10,000.01</w:t>
            </w:r>
          </w:p>
        </w:tc>
        <w:tc>
          <w:tcPr>
            <w:tcW w:w="1869" w:type="dxa"/>
          </w:tcPr>
          <w:p w:rsidR="00A71D71" w:rsidRPr="00500333" w:rsidRDefault="00A71D71" w:rsidP="00465270">
            <w:pPr>
              <w:pStyle w:val="TableParagraph"/>
              <w:spacing w:line="360" w:lineRule="auto"/>
              <w:jc w:val="center"/>
              <w:rPr>
                <w:sz w:val="20"/>
                <w:szCs w:val="20"/>
              </w:rPr>
            </w:pPr>
            <w:r w:rsidRPr="00500333">
              <w:rPr>
                <w:sz w:val="20"/>
                <w:szCs w:val="20"/>
              </w:rPr>
              <w:t>En adelante</w:t>
            </w:r>
          </w:p>
        </w:tc>
        <w:tc>
          <w:tcPr>
            <w:tcW w:w="1533" w:type="dxa"/>
          </w:tcPr>
          <w:p w:rsidR="00A71D71" w:rsidRPr="00500333" w:rsidRDefault="00A71D71" w:rsidP="00465270">
            <w:pPr>
              <w:pStyle w:val="TableParagraph"/>
              <w:spacing w:line="360" w:lineRule="auto"/>
              <w:jc w:val="center"/>
              <w:rPr>
                <w:sz w:val="20"/>
                <w:szCs w:val="20"/>
              </w:rPr>
            </w:pPr>
            <w:r w:rsidRPr="00500333">
              <w:rPr>
                <w:sz w:val="20"/>
                <w:szCs w:val="20"/>
              </w:rPr>
              <w:t>$ 40.00</w:t>
            </w:r>
          </w:p>
        </w:tc>
        <w:tc>
          <w:tcPr>
            <w:tcW w:w="3007" w:type="dxa"/>
          </w:tcPr>
          <w:p w:rsidR="00A71D71" w:rsidRPr="00500333" w:rsidRDefault="00A71D71" w:rsidP="00465270">
            <w:pPr>
              <w:pStyle w:val="TableParagraph"/>
              <w:spacing w:line="360" w:lineRule="auto"/>
              <w:jc w:val="center"/>
              <w:rPr>
                <w:sz w:val="20"/>
                <w:szCs w:val="20"/>
              </w:rPr>
            </w:pPr>
            <w:r w:rsidRPr="00500333">
              <w:rPr>
                <w:sz w:val="20"/>
                <w:szCs w:val="20"/>
              </w:rPr>
              <w:t>0.45%</w:t>
            </w:r>
          </w:p>
        </w:tc>
      </w:tr>
    </w:tbl>
    <w:p w:rsidR="00A71D71" w:rsidRPr="00500333" w:rsidRDefault="00A71D71" w:rsidP="00465270">
      <w:pPr>
        <w:pStyle w:val="Textoindependiente"/>
        <w:spacing w:line="360" w:lineRule="auto"/>
        <w:rPr>
          <w:sz w:val="20"/>
          <w:szCs w:val="20"/>
        </w:rPr>
      </w:pPr>
    </w:p>
    <w:p w:rsidR="00A71D71" w:rsidRPr="00500333" w:rsidRDefault="00A71D71" w:rsidP="00DB2BF0">
      <w:pPr>
        <w:pStyle w:val="Textoindependiente"/>
        <w:spacing w:line="360" w:lineRule="auto"/>
        <w:ind w:firstLine="720"/>
        <w:jc w:val="both"/>
        <w:rPr>
          <w:sz w:val="20"/>
          <w:szCs w:val="20"/>
        </w:rPr>
      </w:pPr>
      <w:r w:rsidRPr="00500333">
        <w:rPr>
          <w:sz w:val="20"/>
          <w:szCs w:val="20"/>
        </w:rPr>
        <w:t>A la cantidad que exceda del límite inferior le será aplicado el factor determinado en esta tarifa y el resultado se incrementará con la cuota fija anual respectiva.</w:t>
      </w:r>
    </w:p>
    <w:p w:rsidR="00A71D71" w:rsidRPr="00500333" w:rsidRDefault="00A71D71" w:rsidP="00465270">
      <w:pPr>
        <w:pStyle w:val="Textoindependiente"/>
        <w:spacing w:line="360" w:lineRule="auto"/>
        <w:rPr>
          <w:sz w:val="20"/>
          <w:szCs w:val="20"/>
        </w:rPr>
      </w:pPr>
    </w:p>
    <w:p w:rsidR="00A71D71" w:rsidRPr="00500333" w:rsidRDefault="00A71D71" w:rsidP="00DB2BF0">
      <w:pPr>
        <w:pStyle w:val="Textoindependiente"/>
        <w:spacing w:line="360" w:lineRule="auto"/>
        <w:ind w:firstLine="720"/>
        <w:jc w:val="both"/>
        <w:rPr>
          <w:sz w:val="20"/>
          <w:szCs w:val="20"/>
        </w:rPr>
      </w:pPr>
      <w:r w:rsidRPr="00500333">
        <w:rPr>
          <w:sz w:val="20"/>
          <w:szCs w:val="20"/>
        </w:rPr>
        <w:t>Para los predios destinados a la producción agropecuaria, la cuota será 10 al millar anual sobre el valor registrado o catastral, sin que la cantidad a pagar resultante exceda a lo establecido por la legislación agraria federal para terrenos ejidales.</w:t>
      </w:r>
    </w:p>
    <w:p w:rsidR="00850DBB" w:rsidRPr="00500333" w:rsidRDefault="00850DBB" w:rsidP="00465270">
      <w:pPr>
        <w:pStyle w:val="Textoindependiente"/>
        <w:spacing w:line="360" w:lineRule="auto"/>
        <w:jc w:val="both"/>
        <w:rPr>
          <w:sz w:val="20"/>
          <w:szCs w:val="20"/>
        </w:rPr>
      </w:pPr>
    </w:p>
    <w:p w:rsidR="00A71D71" w:rsidRPr="00500333" w:rsidRDefault="00A71D71" w:rsidP="00465270">
      <w:pPr>
        <w:pStyle w:val="Textoindependiente"/>
        <w:spacing w:line="360" w:lineRule="auto"/>
        <w:jc w:val="both"/>
        <w:rPr>
          <w:sz w:val="20"/>
          <w:szCs w:val="20"/>
        </w:rPr>
      </w:pPr>
      <w:r w:rsidRPr="00500333">
        <w:rPr>
          <w:b/>
          <w:sz w:val="20"/>
          <w:szCs w:val="20"/>
        </w:rPr>
        <w:t>Artículo</w:t>
      </w:r>
      <w:r w:rsidR="00141E5A" w:rsidRPr="00500333">
        <w:rPr>
          <w:b/>
          <w:sz w:val="20"/>
          <w:szCs w:val="20"/>
        </w:rPr>
        <w:t xml:space="preserve"> 7</w:t>
      </w:r>
      <w:r w:rsidRPr="00500333">
        <w:rPr>
          <w:b/>
          <w:sz w:val="20"/>
          <w:szCs w:val="20"/>
        </w:rPr>
        <w:t xml:space="preserve">.- </w:t>
      </w:r>
      <w:r w:rsidRPr="00500333">
        <w:rPr>
          <w:sz w:val="20"/>
          <w:szCs w:val="20"/>
        </w:rPr>
        <w:t>Para efectos de lo dispuesto en la Ley de Hacienda del Municipio de Suma de Hidalgo, Yucatán cuando se pague el impuesto durante el primer bimestre del año, el contribuyente gozará de un descuento del 10 % anual.</w:t>
      </w:r>
    </w:p>
    <w:p w:rsidR="00A12C19" w:rsidRPr="00500333" w:rsidRDefault="00FB2391" w:rsidP="00465270">
      <w:pPr>
        <w:pStyle w:val="Ttulo31"/>
        <w:spacing w:line="360" w:lineRule="auto"/>
        <w:ind w:left="0" w:right="0"/>
        <w:rPr>
          <w:sz w:val="20"/>
          <w:szCs w:val="20"/>
        </w:rPr>
      </w:pPr>
      <w:r>
        <w:rPr>
          <w:sz w:val="20"/>
          <w:szCs w:val="20"/>
        </w:rPr>
        <w:br w:type="column"/>
      </w:r>
    </w:p>
    <w:p w:rsidR="00A71D71" w:rsidRPr="00500333" w:rsidRDefault="00A71D71" w:rsidP="00465270">
      <w:pPr>
        <w:pStyle w:val="Ttulo31"/>
        <w:spacing w:line="360" w:lineRule="auto"/>
        <w:ind w:left="0" w:right="0"/>
        <w:rPr>
          <w:sz w:val="20"/>
          <w:szCs w:val="20"/>
        </w:rPr>
      </w:pPr>
      <w:r w:rsidRPr="00500333">
        <w:rPr>
          <w:sz w:val="20"/>
          <w:szCs w:val="20"/>
        </w:rPr>
        <w:t>CAPÍTULO II</w:t>
      </w:r>
    </w:p>
    <w:p w:rsidR="00A71D71" w:rsidRPr="00500333" w:rsidRDefault="00A71D71" w:rsidP="00850DBB">
      <w:pPr>
        <w:spacing w:line="360" w:lineRule="auto"/>
        <w:jc w:val="center"/>
        <w:rPr>
          <w:b/>
          <w:sz w:val="20"/>
          <w:szCs w:val="20"/>
        </w:rPr>
      </w:pPr>
      <w:r w:rsidRPr="00500333">
        <w:rPr>
          <w:b/>
          <w:sz w:val="20"/>
          <w:szCs w:val="20"/>
        </w:rPr>
        <w:t>Impuesto Sobre Adquisición de Inmuebles</w:t>
      </w:r>
    </w:p>
    <w:p w:rsidR="00A71D71" w:rsidRPr="00500333" w:rsidRDefault="00A71D71" w:rsidP="00465270">
      <w:pPr>
        <w:pStyle w:val="Textoindependiente"/>
        <w:spacing w:line="360" w:lineRule="auto"/>
        <w:rPr>
          <w:b/>
          <w:sz w:val="20"/>
          <w:szCs w:val="20"/>
        </w:rPr>
      </w:pPr>
    </w:p>
    <w:p w:rsidR="00A71D71" w:rsidRPr="00500333" w:rsidRDefault="00A71D71" w:rsidP="00465270">
      <w:pPr>
        <w:pStyle w:val="Textoindependiente"/>
        <w:spacing w:line="360" w:lineRule="auto"/>
        <w:jc w:val="both"/>
        <w:rPr>
          <w:sz w:val="20"/>
          <w:szCs w:val="20"/>
        </w:rPr>
      </w:pPr>
      <w:r w:rsidRPr="00500333">
        <w:rPr>
          <w:b/>
          <w:sz w:val="20"/>
          <w:szCs w:val="20"/>
        </w:rPr>
        <w:t xml:space="preserve">Artículo </w:t>
      </w:r>
      <w:r w:rsidR="00141E5A" w:rsidRPr="00500333">
        <w:rPr>
          <w:b/>
          <w:sz w:val="20"/>
          <w:szCs w:val="20"/>
        </w:rPr>
        <w:t>8</w:t>
      </w:r>
      <w:r w:rsidRPr="00500333">
        <w:rPr>
          <w:b/>
          <w:sz w:val="20"/>
          <w:szCs w:val="20"/>
        </w:rPr>
        <w:t xml:space="preserve">.- </w:t>
      </w:r>
      <w:r w:rsidRPr="00500333">
        <w:rPr>
          <w:sz w:val="20"/>
          <w:szCs w:val="20"/>
        </w:rPr>
        <w:t>El impuesto a que se refiere este capítulo, se calculará aplicando la tasa del 2</w:t>
      </w:r>
      <w:r w:rsidR="00A12C19" w:rsidRPr="00500333">
        <w:rPr>
          <w:sz w:val="20"/>
          <w:szCs w:val="20"/>
        </w:rPr>
        <w:t>.5</w:t>
      </w:r>
      <w:r w:rsidRPr="00500333">
        <w:rPr>
          <w:sz w:val="20"/>
          <w:szCs w:val="20"/>
        </w:rPr>
        <w:t>% a la base gravable señalada en la Ley de Hacienda del Municipio de Suma de Hidalgo, Yucatán.</w:t>
      </w:r>
    </w:p>
    <w:p w:rsidR="00A71D71" w:rsidRPr="00500333" w:rsidRDefault="00A71D71" w:rsidP="00465270">
      <w:pPr>
        <w:pStyle w:val="Textoindependiente"/>
        <w:spacing w:line="360" w:lineRule="auto"/>
        <w:rPr>
          <w:sz w:val="20"/>
          <w:szCs w:val="20"/>
        </w:rPr>
      </w:pPr>
    </w:p>
    <w:p w:rsidR="00A71D71" w:rsidRPr="00500333" w:rsidRDefault="00A71D71" w:rsidP="00465270">
      <w:pPr>
        <w:pStyle w:val="Ttulo31"/>
        <w:spacing w:line="360" w:lineRule="auto"/>
        <w:ind w:left="0" w:right="0"/>
        <w:rPr>
          <w:sz w:val="20"/>
          <w:szCs w:val="20"/>
        </w:rPr>
      </w:pPr>
      <w:r w:rsidRPr="00500333">
        <w:rPr>
          <w:sz w:val="20"/>
          <w:szCs w:val="20"/>
        </w:rPr>
        <w:t>CAPÍTULO III</w:t>
      </w:r>
    </w:p>
    <w:p w:rsidR="00A71D71" w:rsidRPr="00500333" w:rsidRDefault="00A71D71" w:rsidP="00850DBB">
      <w:pPr>
        <w:spacing w:line="360" w:lineRule="auto"/>
        <w:jc w:val="center"/>
        <w:rPr>
          <w:b/>
          <w:sz w:val="20"/>
          <w:szCs w:val="20"/>
        </w:rPr>
      </w:pPr>
      <w:r w:rsidRPr="00500333">
        <w:rPr>
          <w:b/>
          <w:sz w:val="20"/>
          <w:szCs w:val="20"/>
        </w:rPr>
        <w:t>Impuestos a Espectáculos y Diversiones Públicas</w:t>
      </w:r>
    </w:p>
    <w:p w:rsidR="00A71D71" w:rsidRPr="00500333" w:rsidRDefault="00A71D71" w:rsidP="00465270">
      <w:pPr>
        <w:pStyle w:val="Textoindependiente"/>
        <w:spacing w:line="360" w:lineRule="auto"/>
        <w:rPr>
          <w:b/>
          <w:sz w:val="20"/>
          <w:szCs w:val="20"/>
        </w:rPr>
      </w:pPr>
    </w:p>
    <w:p w:rsidR="00A71D71" w:rsidRPr="00500333" w:rsidRDefault="00A71D71" w:rsidP="00465270">
      <w:pPr>
        <w:pStyle w:val="Textoindependiente"/>
        <w:spacing w:line="360" w:lineRule="auto"/>
        <w:jc w:val="both"/>
        <w:rPr>
          <w:sz w:val="20"/>
          <w:szCs w:val="20"/>
        </w:rPr>
      </w:pPr>
      <w:r w:rsidRPr="00500333">
        <w:rPr>
          <w:b/>
          <w:sz w:val="20"/>
          <w:szCs w:val="20"/>
        </w:rPr>
        <w:t xml:space="preserve">Artículo </w:t>
      </w:r>
      <w:r w:rsidR="00A12C19" w:rsidRPr="00500333">
        <w:rPr>
          <w:b/>
          <w:sz w:val="20"/>
          <w:szCs w:val="20"/>
        </w:rPr>
        <w:t>9</w:t>
      </w:r>
      <w:r w:rsidRPr="00500333">
        <w:rPr>
          <w:b/>
          <w:sz w:val="20"/>
          <w:szCs w:val="20"/>
        </w:rPr>
        <w:t xml:space="preserve">.- </w:t>
      </w:r>
      <w:r w:rsidRPr="00500333">
        <w:rPr>
          <w:sz w:val="20"/>
          <w:szCs w:val="20"/>
        </w:rPr>
        <w:t>La tasa del impuesto a espectáculos y diversiones públicas, será del 10 %. Cuando el espectáculo público consista en funciones de circo la tasa será del 4 %.</w:t>
      </w:r>
    </w:p>
    <w:p w:rsidR="00A71D71" w:rsidRPr="00500333" w:rsidRDefault="00A71D71" w:rsidP="00465270">
      <w:pPr>
        <w:pStyle w:val="Textoindependiente"/>
        <w:spacing w:line="360" w:lineRule="auto"/>
        <w:rPr>
          <w:sz w:val="20"/>
          <w:szCs w:val="20"/>
        </w:rPr>
      </w:pPr>
    </w:p>
    <w:p w:rsidR="00E9385D" w:rsidRPr="00500333" w:rsidRDefault="00A71D71" w:rsidP="00465270">
      <w:pPr>
        <w:pStyle w:val="Ttulo31"/>
        <w:spacing w:line="360" w:lineRule="auto"/>
        <w:ind w:left="0" w:right="0"/>
        <w:rPr>
          <w:spacing w:val="-3"/>
          <w:sz w:val="20"/>
          <w:szCs w:val="20"/>
        </w:rPr>
      </w:pPr>
      <w:r w:rsidRPr="00500333">
        <w:rPr>
          <w:sz w:val="20"/>
          <w:szCs w:val="20"/>
        </w:rPr>
        <w:t>TÍTULO</w:t>
      </w:r>
      <w:r w:rsidRPr="00500333">
        <w:rPr>
          <w:spacing w:val="-7"/>
          <w:sz w:val="20"/>
          <w:szCs w:val="20"/>
        </w:rPr>
        <w:t xml:space="preserve"> </w:t>
      </w:r>
      <w:r w:rsidRPr="00500333">
        <w:rPr>
          <w:spacing w:val="-3"/>
          <w:sz w:val="20"/>
          <w:szCs w:val="20"/>
        </w:rPr>
        <w:t xml:space="preserve">CUARTO </w:t>
      </w:r>
    </w:p>
    <w:p w:rsidR="00A71D71" w:rsidRPr="00500333" w:rsidRDefault="00A71D71" w:rsidP="00465270">
      <w:pPr>
        <w:pStyle w:val="Ttulo31"/>
        <w:spacing w:line="360" w:lineRule="auto"/>
        <w:ind w:left="0" w:right="0"/>
        <w:rPr>
          <w:sz w:val="20"/>
          <w:szCs w:val="20"/>
        </w:rPr>
      </w:pPr>
      <w:r w:rsidRPr="00500333">
        <w:rPr>
          <w:sz w:val="20"/>
          <w:szCs w:val="20"/>
        </w:rPr>
        <w:t>DERECHOS</w:t>
      </w:r>
    </w:p>
    <w:p w:rsidR="00E9385D" w:rsidRPr="00500333" w:rsidRDefault="00E9385D" w:rsidP="00465270">
      <w:pPr>
        <w:pStyle w:val="Ttulo31"/>
        <w:spacing w:line="360" w:lineRule="auto"/>
        <w:ind w:left="0" w:right="0"/>
        <w:rPr>
          <w:sz w:val="20"/>
          <w:szCs w:val="20"/>
        </w:rPr>
      </w:pPr>
    </w:p>
    <w:p w:rsidR="00A71D71" w:rsidRPr="00500333" w:rsidRDefault="00A71D71" w:rsidP="00465270">
      <w:pPr>
        <w:spacing w:line="360" w:lineRule="auto"/>
        <w:jc w:val="center"/>
        <w:rPr>
          <w:b/>
          <w:sz w:val="20"/>
          <w:szCs w:val="20"/>
        </w:rPr>
      </w:pPr>
      <w:r w:rsidRPr="00500333">
        <w:rPr>
          <w:b/>
          <w:sz w:val="20"/>
          <w:szCs w:val="20"/>
        </w:rPr>
        <w:t>CAPÍTULO</w:t>
      </w:r>
      <w:r w:rsidRPr="00500333">
        <w:rPr>
          <w:b/>
          <w:spacing w:val="-8"/>
          <w:sz w:val="20"/>
          <w:szCs w:val="20"/>
        </w:rPr>
        <w:t xml:space="preserve"> </w:t>
      </w:r>
      <w:r w:rsidRPr="00500333">
        <w:rPr>
          <w:b/>
          <w:sz w:val="20"/>
          <w:szCs w:val="20"/>
        </w:rPr>
        <w:t>I</w:t>
      </w:r>
    </w:p>
    <w:p w:rsidR="00A71D71" w:rsidRPr="00500333" w:rsidRDefault="00A71D71" w:rsidP="00850DBB">
      <w:pPr>
        <w:spacing w:line="360" w:lineRule="auto"/>
        <w:jc w:val="center"/>
        <w:rPr>
          <w:b/>
          <w:sz w:val="20"/>
          <w:szCs w:val="20"/>
        </w:rPr>
      </w:pPr>
      <w:r w:rsidRPr="00500333">
        <w:rPr>
          <w:b/>
          <w:sz w:val="20"/>
          <w:szCs w:val="20"/>
        </w:rPr>
        <w:t>Derechos por Licencias y Permisos</w:t>
      </w:r>
    </w:p>
    <w:p w:rsidR="00A71D71" w:rsidRPr="00500333" w:rsidRDefault="00A71D71" w:rsidP="00465270">
      <w:pPr>
        <w:pStyle w:val="Textoindependiente"/>
        <w:spacing w:line="360" w:lineRule="auto"/>
        <w:rPr>
          <w:b/>
          <w:sz w:val="20"/>
          <w:szCs w:val="20"/>
        </w:rPr>
      </w:pPr>
    </w:p>
    <w:p w:rsidR="00A71D71" w:rsidRPr="00500333" w:rsidRDefault="00A71D71" w:rsidP="00465270">
      <w:pPr>
        <w:pStyle w:val="Textoindependiente"/>
        <w:spacing w:line="360" w:lineRule="auto"/>
        <w:jc w:val="both"/>
        <w:rPr>
          <w:sz w:val="20"/>
          <w:szCs w:val="20"/>
        </w:rPr>
      </w:pPr>
      <w:r w:rsidRPr="00500333">
        <w:rPr>
          <w:b/>
          <w:sz w:val="20"/>
          <w:szCs w:val="20"/>
        </w:rPr>
        <w:t>Artículo 1</w:t>
      </w:r>
      <w:r w:rsidR="00A12C19" w:rsidRPr="00500333">
        <w:rPr>
          <w:b/>
          <w:sz w:val="20"/>
          <w:szCs w:val="20"/>
        </w:rPr>
        <w:t>0</w:t>
      </w:r>
      <w:r w:rsidRPr="00500333">
        <w:rPr>
          <w:b/>
          <w:sz w:val="20"/>
          <w:szCs w:val="20"/>
        </w:rPr>
        <w:t xml:space="preserve">.- </w:t>
      </w:r>
      <w:r w:rsidRPr="00500333">
        <w:rPr>
          <w:sz w:val="20"/>
          <w:szCs w:val="20"/>
        </w:rPr>
        <w:t>Por el otorgamiento de las licencias o permisos a que hace referencia la Ley de Hacienda del Municipio de Suma de Hidalgo, Yucatán, se causarán y pagarán derechos de conformidad con las tarifas establecidas en los siguientes artículos.</w:t>
      </w:r>
    </w:p>
    <w:p w:rsidR="00A71D71" w:rsidRPr="00500333" w:rsidRDefault="00A71D71" w:rsidP="00465270">
      <w:pPr>
        <w:pStyle w:val="Textoindependiente"/>
        <w:spacing w:line="360" w:lineRule="auto"/>
        <w:rPr>
          <w:sz w:val="20"/>
          <w:szCs w:val="20"/>
        </w:rPr>
      </w:pPr>
    </w:p>
    <w:p w:rsidR="00A71D71" w:rsidRPr="00500333" w:rsidRDefault="00A71D71" w:rsidP="00465270">
      <w:pPr>
        <w:pStyle w:val="Textoindependiente"/>
        <w:tabs>
          <w:tab w:val="left" w:pos="6946"/>
        </w:tabs>
        <w:spacing w:line="360" w:lineRule="auto"/>
        <w:jc w:val="both"/>
        <w:rPr>
          <w:sz w:val="20"/>
          <w:szCs w:val="20"/>
        </w:rPr>
      </w:pPr>
      <w:r w:rsidRPr="00500333">
        <w:rPr>
          <w:b/>
          <w:sz w:val="20"/>
          <w:szCs w:val="20"/>
        </w:rPr>
        <w:t>Artículo 1</w:t>
      </w:r>
      <w:r w:rsidR="00A12C19" w:rsidRPr="00500333">
        <w:rPr>
          <w:b/>
          <w:sz w:val="20"/>
          <w:szCs w:val="20"/>
        </w:rPr>
        <w:t>1</w:t>
      </w:r>
      <w:r w:rsidRPr="00500333">
        <w:rPr>
          <w:b/>
          <w:sz w:val="20"/>
          <w:szCs w:val="20"/>
        </w:rPr>
        <w:t xml:space="preserve">.- </w:t>
      </w:r>
      <w:r w:rsidRPr="00500333">
        <w:rPr>
          <w:sz w:val="20"/>
          <w:szCs w:val="20"/>
        </w:rPr>
        <w:t xml:space="preserve">En el otorgamiento de licencias para el funcionamiento de giros relacionados con la venta de bebidas alcohólicas se cobrará una cuota </w:t>
      </w:r>
      <w:r w:rsidR="00A12C19" w:rsidRPr="00500333">
        <w:rPr>
          <w:sz w:val="20"/>
          <w:szCs w:val="20"/>
        </w:rPr>
        <w:t>de acuerdo con</w:t>
      </w:r>
      <w:r w:rsidRPr="00500333">
        <w:rPr>
          <w:sz w:val="20"/>
          <w:szCs w:val="20"/>
        </w:rPr>
        <w:t xml:space="preserve"> la siguiente</w:t>
      </w:r>
      <w:r w:rsidRPr="00500333">
        <w:rPr>
          <w:spacing w:val="-18"/>
          <w:sz w:val="20"/>
          <w:szCs w:val="20"/>
        </w:rPr>
        <w:t xml:space="preserve"> </w:t>
      </w:r>
      <w:r w:rsidRPr="00500333">
        <w:rPr>
          <w:sz w:val="20"/>
          <w:szCs w:val="20"/>
        </w:rPr>
        <w:t>tarifa:</w:t>
      </w:r>
    </w:p>
    <w:p w:rsidR="00A71D71" w:rsidRPr="00500333" w:rsidRDefault="00A71D71" w:rsidP="00465270">
      <w:pPr>
        <w:pStyle w:val="Textoindependiente"/>
        <w:spacing w:line="360" w:lineRule="auto"/>
        <w:rPr>
          <w:sz w:val="20"/>
          <w:szCs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5"/>
        <w:gridCol w:w="3929"/>
      </w:tblGrid>
      <w:tr w:rsidR="00A71D71" w:rsidRPr="00500333" w:rsidTr="009C679F">
        <w:tc>
          <w:tcPr>
            <w:tcW w:w="4485" w:type="dxa"/>
          </w:tcPr>
          <w:p w:rsidR="00A71D71" w:rsidRPr="00500333" w:rsidRDefault="00166F13" w:rsidP="00465270">
            <w:pPr>
              <w:pStyle w:val="TableParagraph"/>
              <w:tabs>
                <w:tab w:val="left" w:pos="840"/>
              </w:tabs>
              <w:spacing w:line="360" w:lineRule="auto"/>
              <w:rPr>
                <w:sz w:val="20"/>
                <w:szCs w:val="20"/>
              </w:rPr>
            </w:pPr>
            <w:r>
              <w:rPr>
                <w:b/>
                <w:sz w:val="20"/>
                <w:szCs w:val="20"/>
              </w:rPr>
              <w:t xml:space="preserve">I.- </w:t>
            </w:r>
            <w:r w:rsidR="00A71D71" w:rsidRPr="00500333">
              <w:rPr>
                <w:sz w:val="20"/>
                <w:szCs w:val="20"/>
              </w:rPr>
              <w:t>Vinaterías o</w:t>
            </w:r>
            <w:r w:rsidR="00A71D71" w:rsidRPr="00500333">
              <w:rPr>
                <w:spacing w:val="-3"/>
                <w:sz w:val="20"/>
                <w:szCs w:val="20"/>
              </w:rPr>
              <w:t xml:space="preserve"> </w:t>
            </w:r>
            <w:r w:rsidR="00A71D71" w:rsidRPr="00500333">
              <w:rPr>
                <w:sz w:val="20"/>
                <w:szCs w:val="20"/>
              </w:rPr>
              <w:t>licorerías</w:t>
            </w:r>
          </w:p>
        </w:tc>
        <w:tc>
          <w:tcPr>
            <w:tcW w:w="3929" w:type="dxa"/>
          </w:tcPr>
          <w:p w:rsidR="00A71D71" w:rsidRPr="00500333" w:rsidRDefault="00A71D71" w:rsidP="00465270">
            <w:pPr>
              <w:pStyle w:val="TableParagraph"/>
              <w:spacing w:line="360" w:lineRule="auto"/>
              <w:jc w:val="right"/>
              <w:rPr>
                <w:sz w:val="20"/>
                <w:szCs w:val="20"/>
              </w:rPr>
            </w:pPr>
            <w:r w:rsidRPr="00500333">
              <w:rPr>
                <w:sz w:val="20"/>
                <w:szCs w:val="20"/>
              </w:rPr>
              <w:t>$ 15,000.00</w:t>
            </w:r>
          </w:p>
        </w:tc>
      </w:tr>
      <w:tr w:rsidR="00A71D71" w:rsidRPr="00500333" w:rsidTr="009C679F">
        <w:tc>
          <w:tcPr>
            <w:tcW w:w="4485" w:type="dxa"/>
          </w:tcPr>
          <w:p w:rsidR="00A71D71" w:rsidRPr="00500333" w:rsidRDefault="00166F13" w:rsidP="00465270">
            <w:pPr>
              <w:pStyle w:val="TableParagraph"/>
              <w:tabs>
                <w:tab w:val="left" w:pos="840"/>
              </w:tabs>
              <w:spacing w:line="360" w:lineRule="auto"/>
              <w:rPr>
                <w:sz w:val="20"/>
                <w:szCs w:val="20"/>
              </w:rPr>
            </w:pPr>
            <w:r>
              <w:rPr>
                <w:b/>
                <w:sz w:val="20"/>
                <w:szCs w:val="20"/>
              </w:rPr>
              <w:t xml:space="preserve">II.- </w:t>
            </w:r>
            <w:r w:rsidR="00A71D71" w:rsidRPr="00500333">
              <w:rPr>
                <w:sz w:val="20"/>
                <w:szCs w:val="20"/>
              </w:rPr>
              <w:t>Expendios de</w:t>
            </w:r>
            <w:r w:rsidR="00A71D71" w:rsidRPr="00500333">
              <w:rPr>
                <w:spacing w:val="1"/>
                <w:sz w:val="20"/>
                <w:szCs w:val="20"/>
              </w:rPr>
              <w:t xml:space="preserve"> </w:t>
            </w:r>
            <w:r w:rsidR="00A71D71" w:rsidRPr="00500333">
              <w:rPr>
                <w:sz w:val="20"/>
                <w:szCs w:val="20"/>
              </w:rPr>
              <w:t>cerveza</w:t>
            </w:r>
          </w:p>
        </w:tc>
        <w:tc>
          <w:tcPr>
            <w:tcW w:w="3929" w:type="dxa"/>
          </w:tcPr>
          <w:p w:rsidR="00A71D71" w:rsidRPr="00500333" w:rsidRDefault="00A71D71" w:rsidP="00465270">
            <w:pPr>
              <w:pStyle w:val="TableParagraph"/>
              <w:spacing w:line="360" w:lineRule="auto"/>
              <w:jc w:val="right"/>
              <w:rPr>
                <w:sz w:val="20"/>
                <w:szCs w:val="20"/>
              </w:rPr>
            </w:pPr>
            <w:r w:rsidRPr="00500333">
              <w:rPr>
                <w:sz w:val="20"/>
                <w:szCs w:val="20"/>
              </w:rPr>
              <w:t>$ 20,000.00</w:t>
            </w:r>
          </w:p>
        </w:tc>
      </w:tr>
    </w:tbl>
    <w:p w:rsidR="00A71D71" w:rsidRPr="00500333" w:rsidRDefault="00A71D71" w:rsidP="00465270">
      <w:pPr>
        <w:pStyle w:val="Textoindependiente"/>
        <w:spacing w:line="360" w:lineRule="auto"/>
        <w:rPr>
          <w:sz w:val="20"/>
          <w:szCs w:val="20"/>
        </w:rPr>
      </w:pPr>
    </w:p>
    <w:p w:rsidR="00A71D71" w:rsidRPr="00500333" w:rsidRDefault="00A71D71" w:rsidP="00465270">
      <w:pPr>
        <w:pStyle w:val="Textoindependiente"/>
        <w:spacing w:line="360" w:lineRule="auto"/>
        <w:jc w:val="both"/>
        <w:rPr>
          <w:sz w:val="20"/>
          <w:szCs w:val="20"/>
        </w:rPr>
      </w:pPr>
      <w:r w:rsidRPr="00500333">
        <w:rPr>
          <w:b/>
          <w:sz w:val="20"/>
          <w:szCs w:val="20"/>
        </w:rPr>
        <w:t>Artículo 1</w:t>
      </w:r>
      <w:r w:rsidR="00A12C19" w:rsidRPr="00500333">
        <w:rPr>
          <w:b/>
          <w:sz w:val="20"/>
          <w:szCs w:val="20"/>
        </w:rPr>
        <w:t>2</w:t>
      </w:r>
      <w:r w:rsidRPr="00500333">
        <w:rPr>
          <w:b/>
          <w:sz w:val="20"/>
          <w:szCs w:val="20"/>
        </w:rPr>
        <w:t xml:space="preserve">.- </w:t>
      </w:r>
      <w:r w:rsidRPr="00500333">
        <w:rPr>
          <w:sz w:val="20"/>
          <w:szCs w:val="20"/>
        </w:rPr>
        <w:t>A los permisos eventuales para el funcionamiento de giros relacionados con la venta de bebidas alcohólicas se les aplicará la cuota de $ 565.00 diario.</w:t>
      </w:r>
    </w:p>
    <w:p w:rsidR="00A71D71" w:rsidRPr="00500333" w:rsidRDefault="00A71D71" w:rsidP="00465270">
      <w:pPr>
        <w:pStyle w:val="Textoindependiente"/>
        <w:spacing w:line="360" w:lineRule="auto"/>
        <w:rPr>
          <w:sz w:val="20"/>
          <w:szCs w:val="20"/>
        </w:rPr>
      </w:pPr>
    </w:p>
    <w:p w:rsidR="00A71D71" w:rsidRPr="00500333" w:rsidRDefault="00A71D71" w:rsidP="00465270">
      <w:pPr>
        <w:pStyle w:val="Textoindependiente"/>
        <w:spacing w:line="360" w:lineRule="auto"/>
        <w:jc w:val="both"/>
        <w:rPr>
          <w:sz w:val="20"/>
          <w:szCs w:val="20"/>
        </w:rPr>
      </w:pPr>
      <w:r w:rsidRPr="00500333">
        <w:rPr>
          <w:b/>
          <w:sz w:val="20"/>
          <w:szCs w:val="20"/>
        </w:rPr>
        <w:t>Artículo 1</w:t>
      </w:r>
      <w:r w:rsidR="00A12C19" w:rsidRPr="00500333">
        <w:rPr>
          <w:b/>
          <w:sz w:val="20"/>
          <w:szCs w:val="20"/>
        </w:rPr>
        <w:t>3</w:t>
      </w:r>
      <w:r w:rsidRPr="00500333">
        <w:rPr>
          <w:b/>
          <w:sz w:val="20"/>
          <w:szCs w:val="20"/>
        </w:rPr>
        <w:t xml:space="preserve">.- </w:t>
      </w:r>
      <w:r w:rsidRPr="00500333">
        <w:rPr>
          <w:sz w:val="20"/>
          <w:szCs w:val="20"/>
        </w:rPr>
        <w:t>Para el otorgamiento de licencias de funcionamiento de giros relacionados con la prestación de servicios que incluyan la venta de bebidas alcohólicas se aplicará la tarifa que se relaciona a continuación:</w:t>
      </w:r>
    </w:p>
    <w:p w:rsidR="00A71D71" w:rsidRPr="00500333" w:rsidRDefault="00A71D71" w:rsidP="00465270">
      <w:pPr>
        <w:pStyle w:val="Textoindependiente"/>
        <w:spacing w:line="360" w:lineRule="auto"/>
        <w:rPr>
          <w:sz w:val="20"/>
          <w:szCs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6"/>
        <w:gridCol w:w="4028"/>
      </w:tblGrid>
      <w:tr w:rsidR="00A71D71" w:rsidRPr="00500333" w:rsidTr="009C679F">
        <w:tc>
          <w:tcPr>
            <w:tcW w:w="4386" w:type="dxa"/>
          </w:tcPr>
          <w:p w:rsidR="00A71D71" w:rsidRPr="00500333" w:rsidRDefault="009C679F" w:rsidP="00465270">
            <w:pPr>
              <w:pStyle w:val="TableParagraph"/>
              <w:tabs>
                <w:tab w:val="left" w:pos="474"/>
              </w:tabs>
              <w:spacing w:line="360" w:lineRule="auto"/>
              <w:rPr>
                <w:sz w:val="20"/>
                <w:szCs w:val="20"/>
              </w:rPr>
            </w:pPr>
            <w:r>
              <w:rPr>
                <w:b/>
                <w:sz w:val="20"/>
                <w:szCs w:val="20"/>
              </w:rPr>
              <w:t xml:space="preserve">I.- </w:t>
            </w:r>
            <w:r w:rsidR="00A71D71" w:rsidRPr="00500333">
              <w:rPr>
                <w:sz w:val="20"/>
                <w:szCs w:val="20"/>
              </w:rPr>
              <w:t>Cantinas o</w:t>
            </w:r>
            <w:r w:rsidR="00A71D71" w:rsidRPr="00500333">
              <w:rPr>
                <w:spacing w:val="-1"/>
                <w:sz w:val="20"/>
                <w:szCs w:val="20"/>
              </w:rPr>
              <w:t xml:space="preserve"> </w:t>
            </w:r>
            <w:r w:rsidR="00A71D71" w:rsidRPr="00500333">
              <w:rPr>
                <w:sz w:val="20"/>
                <w:szCs w:val="20"/>
              </w:rPr>
              <w:t>bares</w:t>
            </w:r>
          </w:p>
        </w:tc>
        <w:tc>
          <w:tcPr>
            <w:tcW w:w="4028" w:type="dxa"/>
          </w:tcPr>
          <w:p w:rsidR="00A71D71" w:rsidRPr="00500333" w:rsidRDefault="00A71D71" w:rsidP="00465270">
            <w:pPr>
              <w:pStyle w:val="TableParagraph"/>
              <w:spacing w:line="360" w:lineRule="auto"/>
              <w:jc w:val="right"/>
              <w:rPr>
                <w:sz w:val="20"/>
                <w:szCs w:val="20"/>
              </w:rPr>
            </w:pPr>
            <w:r w:rsidRPr="00500333">
              <w:rPr>
                <w:sz w:val="20"/>
                <w:szCs w:val="20"/>
              </w:rPr>
              <w:t>$ 29,000.00</w:t>
            </w:r>
          </w:p>
        </w:tc>
      </w:tr>
      <w:tr w:rsidR="00A71D71" w:rsidRPr="00500333" w:rsidTr="009C679F">
        <w:tc>
          <w:tcPr>
            <w:tcW w:w="4386" w:type="dxa"/>
          </w:tcPr>
          <w:p w:rsidR="00A71D71" w:rsidRPr="00500333" w:rsidRDefault="009C679F" w:rsidP="00465270">
            <w:pPr>
              <w:pStyle w:val="TableParagraph"/>
              <w:tabs>
                <w:tab w:val="left" w:pos="474"/>
              </w:tabs>
              <w:spacing w:line="360" w:lineRule="auto"/>
              <w:rPr>
                <w:sz w:val="20"/>
                <w:szCs w:val="20"/>
              </w:rPr>
            </w:pPr>
            <w:r>
              <w:rPr>
                <w:b/>
                <w:sz w:val="20"/>
                <w:szCs w:val="20"/>
              </w:rPr>
              <w:t xml:space="preserve">II.- </w:t>
            </w:r>
            <w:r w:rsidR="00A71D71" w:rsidRPr="00500333">
              <w:rPr>
                <w:sz w:val="20"/>
                <w:szCs w:val="20"/>
              </w:rPr>
              <w:t>Restaurante-bar</w:t>
            </w:r>
          </w:p>
        </w:tc>
        <w:tc>
          <w:tcPr>
            <w:tcW w:w="4028" w:type="dxa"/>
          </w:tcPr>
          <w:p w:rsidR="00A71D71" w:rsidRPr="00500333" w:rsidRDefault="00A71D71" w:rsidP="00465270">
            <w:pPr>
              <w:pStyle w:val="TableParagraph"/>
              <w:spacing w:line="360" w:lineRule="auto"/>
              <w:jc w:val="right"/>
              <w:rPr>
                <w:sz w:val="20"/>
                <w:szCs w:val="20"/>
              </w:rPr>
            </w:pPr>
            <w:r w:rsidRPr="00500333">
              <w:rPr>
                <w:sz w:val="20"/>
                <w:szCs w:val="20"/>
              </w:rPr>
              <w:t>$ 35,000.00</w:t>
            </w:r>
          </w:p>
        </w:tc>
      </w:tr>
    </w:tbl>
    <w:p w:rsidR="000F7AD0" w:rsidRPr="00500333" w:rsidRDefault="000F7AD0" w:rsidP="00465270">
      <w:pPr>
        <w:pStyle w:val="Textoindependiente"/>
        <w:spacing w:line="360" w:lineRule="auto"/>
        <w:jc w:val="both"/>
        <w:rPr>
          <w:b/>
          <w:sz w:val="20"/>
          <w:szCs w:val="20"/>
        </w:rPr>
      </w:pPr>
    </w:p>
    <w:p w:rsidR="00A71D71" w:rsidRPr="00500333" w:rsidRDefault="00A71D71" w:rsidP="00465270">
      <w:pPr>
        <w:pStyle w:val="Textoindependiente"/>
        <w:spacing w:line="360" w:lineRule="auto"/>
        <w:jc w:val="both"/>
        <w:rPr>
          <w:sz w:val="20"/>
          <w:szCs w:val="20"/>
        </w:rPr>
      </w:pPr>
      <w:r w:rsidRPr="00500333">
        <w:rPr>
          <w:b/>
          <w:sz w:val="20"/>
          <w:szCs w:val="20"/>
        </w:rPr>
        <w:t>Artículo 1</w:t>
      </w:r>
      <w:r w:rsidR="00A12C19" w:rsidRPr="00500333">
        <w:rPr>
          <w:b/>
          <w:sz w:val="20"/>
          <w:szCs w:val="20"/>
        </w:rPr>
        <w:t>4</w:t>
      </w:r>
      <w:r w:rsidRPr="00500333">
        <w:rPr>
          <w:b/>
          <w:sz w:val="20"/>
          <w:szCs w:val="20"/>
        </w:rPr>
        <w:t xml:space="preserve">.- </w:t>
      </w:r>
      <w:r w:rsidRPr="00500333">
        <w:rPr>
          <w:sz w:val="20"/>
          <w:szCs w:val="20"/>
        </w:rPr>
        <w:t>Por el otorgamiento de la revalidación de licencias para el funcionamiento de los establecimientos</w:t>
      </w:r>
      <w:r w:rsidRPr="00500333">
        <w:rPr>
          <w:spacing w:val="-3"/>
          <w:sz w:val="20"/>
          <w:szCs w:val="20"/>
        </w:rPr>
        <w:t xml:space="preserve"> </w:t>
      </w:r>
      <w:r w:rsidRPr="00500333">
        <w:rPr>
          <w:sz w:val="20"/>
          <w:szCs w:val="20"/>
        </w:rPr>
        <w:t>que</w:t>
      </w:r>
      <w:r w:rsidRPr="00500333">
        <w:rPr>
          <w:spacing w:val="-3"/>
          <w:sz w:val="20"/>
          <w:szCs w:val="20"/>
        </w:rPr>
        <w:t xml:space="preserve"> </w:t>
      </w:r>
      <w:r w:rsidRPr="00500333">
        <w:rPr>
          <w:sz w:val="20"/>
          <w:szCs w:val="20"/>
        </w:rPr>
        <w:t>se</w:t>
      </w:r>
      <w:r w:rsidRPr="00500333">
        <w:rPr>
          <w:spacing w:val="-3"/>
          <w:sz w:val="20"/>
          <w:szCs w:val="20"/>
        </w:rPr>
        <w:t xml:space="preserve"> </w:t>
      </w:r>
      <w:r w:rsidRPr="00500333">
        <w:rPr>
          <w:sz w:val="20"/>
          <w:szCs w:val="20"/>
        </w:rPr>
        <w:t>relacionan</w:t>
      </w:r>
      <w:r w:rsidRPr="00500333">
        <w:rPr>
          <w:spacing w:val="-2"/>
          <w:sz w:val="20"/>
          <w:szCs w:val="20"/>
        </w:rPr>
        <w:t xml:space="preserve"> </w:t>
      </w:r>
      <w:r w:rsidRPr="00500333">
        <w:rPr>
          <w:sz w:val="20"/>
          <w:szCs w:val="20"/>
        </w:rPr>
        <w:t>en</w:t>
      </w:r>
      <w:r w:rsidRPr="00500333">
        <w:rPr>
          <w:spacing w:val="-3"/>
          <w:sz w:val="20"/>
          <w:szCs w:val="20"/>
        </w:rPr>
        <w:t xml:space="preserve"> </w:t>
      </w:r>
      <w:r w:rsidRPr="00500333">
        <w:rPr>
          <w:sz w:val="20"/>
          <w:szCs w:val="20"/>
        </w:rPr>
        <w:t>los</w:t>
      </w:r>
      <w:r w:rsidRPr="00500333">
        <w:rPr>
          <w:spacing w:val="-3"/>
          <w:sz w:val="20"/>
          <w:szCs w:val="20"/>
        </w:rPr>
        <w:t xml:space="preserve"> </w:t>
      </w:r>
      <w:r w:rsidRPr="00500333">
        <w:rPr>
          <w:sz w:val="20"/>
          <w:szCs w:val="20"/>
        </w:rPr>
        <w:t>artículos</w:t>
      </w:r>
      <w:r w:rsidRPr="00500333">
        <w:rPr>
          <w:spacing w:val="-2"/>
          <w:sz w:val="20"/>
          <w:szCs w:val="20"/>
        </w:rPr>
        <w:t xml:space="preserve"> </w:t>
      </w:r>
      <w:r w:rsidR="00F07D01">
        <w:rPr>
          <w:sz w:val="20"/>
          <w:szCs w:val="20"/>
        </w:rPr>
        <w:t>11</w:t>
      </w:r>
      <w:r w:rsidRPr="00500333">
        <w:rPr>
          <w:sz w:val="20"/>
          <w:szCs w:val="20"/>
        </w:rPr>
        <w:t xml:space="preserve"> y</w:t>
      </w:r>
      <w:r w:rsidRPr="00500333">
        <w:rPr>
          <w:spacing w:val="-5"/>
          <w:sz w:val="20"/>
          <w:szCs w:val="20"/>
        </w:rPr>
        <w:t xml:space="preserve"> </w:t>
      </w:r>
      <w:r w:rsidR="00F07D01">
        <w:rPr>
          <w:sz w:val="20"/>
          <w:szCs w:val="20"/>
        </w:rPr>
        <w:t>13</w:t>
      </w:r>
      <w:r w:rsidRPr="00500333">
        <w:rPr>
          <w:sz w:val="20"/>
          <w:szCs w:val="20"/>
        </w:rPr>
        <w:t>,</w:t>
      </w:r>
      <w:r w:rsidRPr="00500333">
        <w:rPr>
          <w:spacing w:val="-2"/>
          <w:sz w:val="20"/>
          <w:szCs w:val="20"/>
        </w:rPr>
        <w:t xml:space="preserve"> </w:t>
      </w:r>
      <w:r w:rsidRPr="00500333">
        <w:rPr>
          <w:sz w:val="20"/>
          <w:szCs w:val="20"/>
        </w:rPr>
        <w:t>se</w:t>
      </w:r>
      <w:r w:rsidRPr="00500333">
        <w:rPr>
          <w:spacing w:val="-3"/>
          <w:sz w:val="20"/>
          <w:szCs w:val="20"/>
        </w:rPr>
        <w:t xml:space="preserve"> </w:t>
      </w:r>
      <w:r w:rsidRPr="00500333">
        <w:rPr>
          <w:sz w:val="20"/>
          <w:szCs w:val="20"/>
        </w:rPr>
        <w:t>pagará</w:t>
      </w:r>
      <w:r w:rsidRPr="00500333">
        <w:rPr>
          <w:spacing w:val="-3"/>
          <w:sz w:val="20"/>
          <w:szCs w:val="20"/>
        </w:rPr>
        <w:t xml:space="preserve"> </w:t>
      </w:r>
      <w:r w:rsidRPr="00500333">
        <w:rPr>
          <w:sz w:val="20"/>
          <w:szCs w:val="20"/>
        </w:rPr>
        <w:t>un</w:t>
      </w:r>
      <w:r w:rsidRPr="00500333">
        <w:rPr>
          <w:spacing w:val="-2"/>
          <w:sz w:val="20"/>
          <w:szCs w:val="20"/>
        </w:rPr>
        <w:t xml:space="preserve"> </w:t>
      </w:r>
      <w:r w:rsidRPr="00500333">
        <w:rPr>
          <w:sz w:val="20"/>
          <w:szCs w:val="20"/>
        </w:rPr>
        <w:t>derecho</w:t>
      </w:r>
      <w:r w:rsidRPr="00500333">
        <w:rPr>
          <w:spacing w:val="-3"/>
          <w:sz w:val="20"/>
          <w:szCs w:val="20"/>
        </w:rPr>
        <w:t xml:space="preserve"> </w:t>
      </w:r>
      <w:r w:rsidRPr="00500333">
        <w:rPr>
          <w:sz w:val="20"/>
          <w:szCs w:val="20"/>
        </w:rPr>
        <w:t>conforme</w:t>
      </w:r>
      <w:r w:rsidRPr="00500333">
        <w:rPr>
          <w:spacing w:val="-2"/>
          <w:sz w:val="20"/>
          <w:szCs w:val="20"/>
        </w:rPr>
        <w:t xml:space="preserve"> </w:t>
      </w:r>
      <w:r w:rsidRPr="00500333">
        <w:rPr>
          <w:sz w:val="20"/>
          <w:szCs w:val="20"/>
        </w:rPr>
        <w:t>a</w:t>
      </w:r>
      <w:r w:rsidRPr="00500333">
        <w:rPr>
          <w:spacing w:val="-2"/>
          <w:sz w:val="20"/>
          <w:szCs w:val="20"/>
        </w:rPr>
        <w:t xml:space="preserve"> </w:t>
      </w:r>
      <w:r w:rsidRPr="00500333">
        <w:rPr>
          <w:sz w:val="20"/>
          <w:szCs w:val="20"/>
        </w:rPr>
        <w:t>la</w:t>
      </w:r>
      <w:r w:rsidRPr="00500333">
        <w:rPr>
          <w:spacing w:val="-4"/>
          <w:sz w:val="20"/>
          <w:szCs w:val="20"/>
        </w:rPr>
        <w:t xml:space="preserve"> </w:t>
      </w:r>
      <w:r w:rsidRPr="00500333">
        <w:rPr>
          <w:sz w:val="20"/>
          <w:szCs w:val="20"/>
        </w:rPr>
        <w:t>siguiente tarifa:</w:t>
      </w:r>
    </w:p>
    <w:p w:rsidR="00A71D71" w:rsidRPr="00500333" w:rsidRDefault="00A71D71" w:rsidP="00465270">
      <w:pPr>
        <w:pStyle w:val="Textoindependiente"/>
        <w:spacing w:line="360" w:lineRule="auto"/>
        <w:rPr>
          <w:sz w:val="20"/>
          <w:szCs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39"/>
        <w:gridCol w:w="4075"/>
      </w:tblGrid>
      <w:tr w:rsidR="00A71D71" w:rsidRPr="00500333" w:rsidTr="009C679F">
        <w:tc>
          <w:tcPr>
            <w:tcW w:w="4339" w:type="dxa"/>
          </w:tcPr>
          <w:p w:rsidR="00A71D71" w:rsidRPr="00500333" w:rsidRDefault="009C679F" w:rsidP="00465270">
            <w:pPr>
              <w:pStyle w:val="TableParagraph"/>
              <w:tabs>
                <w:tab w:val="left" w:pos="568"/>
              </w:tabs>
              <w:spacing w:line="360" w:lineRule="auto"/>
              <w:rPr>
                <w:sz w:val="20"/>
                <w:szCs w:val="20"/>
              </w:rPr>
            </w:pPr>
            <w:r>
              <w:rPr>
                <w:b/>
                <w:sz w:val="20"/>
                <w:szCs w:val="20"/>
              </w:rPr>
              <w:t xml:space="preserve">I.- </w:t>
            </w:r>
            <w:r w:rsidR="00A71D71" w:rsidRPr="00500333">
              <w:rPr>
                <w:sz w:val="20"/>
                <w:szCs w:val="20"/>
              </w:rPr>
              <w:t>Vinaterías o</w:t>
            </w:r>
            <w:r w:rsidR="00A71D71" w:rsidRPr="00500333">
              <w:rPr>
                <w:spacing w:val="-2"/>
                <w:sz w:val="20"/>
                <w:szCs w:val="20"/>
              </w:rPr>
              <w:t xml:space="preserve"> </w:t>
            </w:r>
            <w:r w:rsidR="00A71D71" w:rsidRPr="00500333">
              <w:rPr>
                <w:sz w:val="20"/>
                <w:szCs w:val="20"/>
              </w:rPr>
              <w:t>licorerías</w:t>
            </w:r>
          </w:p>
        </w:tc>
        <w:tc>
          <w:tcPr>
            <w:tcW w:w="4075" w:type="dxa"/>
          </w:tcPr>
          <w:p w:rsidR="00A71D71" w:rsidRPr="00500333" w:rsidRDefault="00A71D71" w:rsidP="00465270">
            <w:pPr>
              <w:pStyle w:val="TableParagraph"/>
              <w:spacing w:line="360" w:lineRule="auto"/>
              <w:jc w:val="right"/>
              <w:rPr>
                <w:sz w:val="20"/>
                <w:szCs w:val="20"/>
              </w:rPr>
            </w:pPr>
            <w:r w:rsidRPr="00500333">
              <w:rPr>
                <w:sz w:val="20"/>
                <w:szCs w:val="20"/>
              </w:rPr>
              <w:t>$ 715.00</w:t>
            </w:r>
          </w:p>
        </w:tc>
      </w:tr>
      <w:tr w:rsidR="00A71D71" w:rsidRPr="00500333" w:rsidTr="009C679F">
        <w:tc>
          <w:tcPr>
            <w:tcW w:w="4339" w:type="dxa"/>
          </w:tcPr>
          <w:p w:rsidR="00A71D71" w:rsidRPr="00500333" w:rsidRDefault="009C679F" w:rsidP="00465270">
            <w:pPr>
              <w:pStyle w:val="TableParagraph"/>
              <w:tabs>
                <w:tab w:val="left" w:pos="568"/>
              </w:tabs>
              <w:spacing w:line="360" w:lineRule="auto"/>
              <w:rPr>
                <w:sz w:val="20"/>
                <w:szCs w:val="20"/>
              </w:rPr>
            </w:pPr>
            <w:r>
              <w:rPr>
                <w:b/>
                <w:sz w:val="20"/>
                <w:szCs w:val="20"/>
              </w:rPr>
              <w:t xml:space="preserve">II.- </w:t>
            </w:r>
            <w:r w:rsidR="00A71D71" w:rsidRPr="00500333">
              <w:rPr>
                <w:sz w:val="20"/>
                <w:szCs w:val="20"/>
              </w:rPr>
              <w:t>Expendios de cerveza</w:t>
            </w:r>
          </w:p>
        </w:tc>
        <w:tc>
          <w:tcPr>
            <w:tcW w:w="4075" w:type="dxa"/>
          </w:tcPr>
          <w:p w:rsidR="00A71D71" w:rsidRPr="00500333" w:rsidRDefault="00A71D71" w:rsidP="00465270">
            <w:pPr>
              <w:pStyle w:val="TableParagraph"/>
              <w:spacing w:line="360" w:lineRule="auto"/>
              <w:jc w:val="right"/>
              <w:rPr>
                <w:sz w:val="20"/>
                <w:szCs w:val="20"/>
              </w:rPr>
            </w:pPr>
            <w:r w:rsidRPr="00500333">
              <w:rPr>
                <w:sz w:val="20"/>
                <w:szCs w:val="20"/>
              </w:rPr>
              <w:t>$ 715.00</w:t>
            </w:r>
          </w:p>
        </w:tc>
      </w:tr>
      <w:tr w:rsidR="00A71D71" w:rsidRPr="00500333" w:rsidTr="009C679F">
        <w:tc>
          <w:tcPr>
            <w:tcW w:w="4339" w:type="dxa"/>
          </w:tcPr>
          <w:p w:rsidR="00A71D71" w:rsidRPr="00500333" w:rsidRDefault="009C679F" w:rsidP="00465270">
            <w:pPr>
              <w:pStyle w:val="TableParagraph"/>
              <w:tabs>
                <w:tab w:val="left" w:pos="568"/>
              </w:tabs>
              <w:spacing w:line="360" w:lineRule="auto"/>
              <w:rPr>
                <w:sz w:val="20"/>
                <w:szCs w:val="20"/>
              </w:rPr>
            </w:pPr>
            <w:r>
              <w:rPr>
                <w:b/>
                <w:sz w:val="20"/>
                <w:szCs w:val="20"/>
              </w:rPr>
              <w:t xml:space="preserve">III.- </w:t>
            </w:r>
            <w:r w:rsidR="00A71D71" w:rsidRPr="00500333">
              <w:rPr>
                <w:sz w:val="20"/>
                <w:szCs w:val="20"/>
              </w:rPr>
              <w:t>Cantinas o</w:t>
            </w:r>
            <w:r w:rsidR="00A71D71" w:rsidRPr="00500333">
              <w:rPr>
                <w:spacing w:val="-1"/>
                <w:sz w:val="20"/>
                <w:szCs w:val="20"/>
              </w:rPr>
              <w:t xml:space="preserve"> </w:t>
            </w:r>
            <w:r w:rsidR="00A71D71" w:rsidRPr="00500333">
              <w:rPr>
                <w:sz w:val="20"/>
                <w:szCs w:val="20"/>
              </w:rPr>
              <w:t>bares</w:t>
            </w:r>
          </w:p>
        </w:tc>
        <w:tc>
          <w:tcPr>
            <w:tcW w:w="4075" w:type="dxa"/>
          </w:tcPr>
          <w:p w:rsidR="00A71D71" w:rsidRPr="00500333" w:rsidRDefault="00A71D71" w:rsidP="00465270">
            <w:pPr>
              <w:pStyle w:val="TableParagraph"/>
              <w:spacing w:line="360" w:lineRule="auto"/>
              <w:jc w:val="right"/>
              <w:rPr>
                <w:sz w:val="20"/>
                <w:szCs w:val="20"/>
              </w:rPr>
            </w:pPr>
            <w:r w:rsidRPr="00500333">
              <w:rPr>
                <w:sz w:val="20"/>
                <w:szCs w:val="20"/>
              </w:rPr>
              <w:t>$ 665.00</w:t>
            </w:r>
          </w:p>
        </w:tc>
      </w:tr>
      <w:tr w:rsidR="00A71D71" w:rsidRPr="00500333" w:rsidTr="009C679F">
        <w:tc>
          <w:tcPr>
            <w:tcW w:w="4339" w:type="dxa"/>
          </w:tcPr>
          <w:p w:rsidR="00A71D71" w:rsidRPr="00500333" w:rsidRDefault="009C679F" w:rsidP="00465270">
            <w:pPr>
              <w:pStyle w:val="TableParagraph"/>
              <w:tabs>
                <w:tab w:val="left" w:pos="568"/>
              </w:tabs>
              <w:spacing w:line="360" w:lineRule="auto"/>
              <w:rPr>
                <w:sz w:val="20"/>
                <w:szCs w:val="20"/>
              </w:rPr>
            </w:pPr>
            <w:r>
              <w:rPr>
                <w:b/>
                <w:sz w:val="20"/>
                <w:szCs w:val="20"/>
              </w:rPr>
              <w:t xml:space="preserve">IV.- </w:t>
            </w:r>
            <w:r w:rsidR="00A71D71" w:rsidRPr="00500333">
              <w:rPr>
                <w:sz w:val="20"/>
                <w:szCs w:val="20"/>
              </w:rPr>
              <w:t>Restaurante-bar</w:t>
            </w:r>
          </w:p>
        </w:tc>
        <w:tc>
          <w:tcPr>
            <w:tcW w:w="4075" w:type="dxa"/>
          </w:tcPr>
          <w:p w:rsidR="00A71D71" w:rsidRPr="00500333" w:rsidRDefault="00A71D71" w:rsidP="00465270">
            <w:pPr>
              <w:pStyle w:val="TableParagraph"/>
              <w:spacing w:line="360" w:lineRule="auto"/>
              <w:jc w:val="right"/>
              <w:rPr>
                <w:sz w:val="20"/>
                <w:szCs w:val="20"/>
              </w:rPr>
            </w:pPr>
            <w:r w:rsidRPr="00500333">
              <w:rPr>
                <w:sz w:val="20"/>
                <w:szCs w:val="20"/>
              </w:rPr>
              <w:t>$ 665.00</w:t>
            </w:r>
          </w:p>
        </w:tc>
      </w:tr>
      <w:tr w:rsidR="00A71D71" w:rsidRPr="00500333" w:rsidTr="009C679F">
        <w:tc>
          <w:tcPr>
            <w:tcW w:w="4339" w:type="dxa"/>
          </w:tcPr>
          <w:p w:rsidR="00A71D71" w:rsidRPr="00500333" w:rsidRDefault="009C679F" w:rsidP="00465270">
            <w:pPr>
              <w:pStyle w:val="TableParagraph"/>
              <w:tabs>
                <w:tab w:val="left" w:pos="568"/>
              </w:tabs>
              <w:spacing w:line="360" w:lineRule="auto"/>
              <w:rPr>
                <w:sz w:val="20"/>
                <w:szCs w:val="20"/>
              </w:rPr>
            </w:pPr>
            <w:r>
              <w:rPr>
                <w:b/>
                <w:sz w:val="20"/>
                <w:szCs w:val="20"/>
              </w:rPr>
              <w:t xml:space="preserve">V.- </w:t>
            </w:r>
            <w:r w:rsidR="00A71D71" w:rsidRPr="00500333">
              <w:rPr>
                <w:sz w:val="20"/>
                <w:szCs w:val="20"/>
              </w:rPr>
              <w:t>Restaurante en</w:t>
            </w:r>
            <w:r w:rsidR="00A71D71" w:rsidRPr="00500333">
              <w:rPr>
                <w:spacing w:val="-1"/>
                <w:sz w:val="20"/>
                <w:szCs w:val="20"/>
              </w:rPr>
              <w:t xml:space="preserve"> </w:t>
            </w:r>
            <w:r w:rsidR="00A71D71" w:rsidRPr="00500333">
              <w:rPr>
                <w:sz w:val="20"/>
                <w:szCs w:val="20"/>
              </w:rPr>
              <w:t>general.</w:t>
            </w:r>
          </w:p>
        </w:tc>
        <w:tc>
          <w:tcPr>
            <w:tcW w:w="4075" w:type="dxa"/>
          </w:tcPr>
          <w:p w:rsidR="00A71D71" w:rsidRPr="00500333" w:rsidRDefault="00A71D71" w:rsidP="00465270">
            <w:pPr>
              <w:pStyle w:val="TableParagraph"/>
              <w:spacing w:line="360" w:lineRule="auto"/>
              <w:jc w:val="right"/>
              <w:rPr>
                <w:sz w:val="20"/>
                <w:szCs w:val="20"/>
              </w:rPr>
            </w:pPr>
            <w:r w:rsidRPr="00500333">
              <w:rPr>
                <w:sz w:val="20"/>
                <w:szCs w:val="20"/>
              </w:rPr>
              <w:t>$ 700.00</w:t>
            </w:r>
          </w:p>
        </w:tc>
      </w:tr>
    </w:tbl>
    <w:p w:rsidR="00A71D71" w:rsidRPr="00500333" w:rsidRDefault="00A71D71" w:rsidP="00465270">
      <w:pPr>
        <w:pStyle w:val="Textoindependiente"/>
        <w:spacing w:line="360" w:lineRule="auto"/>
        <w:rPr>
          <w:sz w:val="20"/>
          <w:szCs w:val="20"/>
        </w:rPr>
      </w:pPr>
    </w:p>
    <w:p w:rsidR="00A71D71" w:rsidRPr="00500333" w:rsidRDefault="00A71D71" w:rsidP="00465270">
      <w:pPr>
        <w:pStyle w:val="Textoindependiente"/>
        <w:spacing w:line="360" w:lineRule="auto"/>
        <w:jc w:val="both"/>
        <w:rPr>
          <w:sz w:val="20"/>
          <w:szCs w:val="20"/>
        </w:rPr>
      </w:pPr>
      <w:r w:rsidRPr="00500333">
        <w:rPr>
          <w:b/>
          <w:sz w:val="20"/>
          <w:szCs w:val="20"/>
        </w:rPr>
        <w:t xml:space="preserve">Artículo </w:t>
      </w:r>
      <w:r w:rsidR="00451A68" w:rsidRPr="00500333">
        <w:rPr>
          <w:b/>
          <w:sz w:val="20"/>
          <w:szCs w:val="20"/>
        </w:rPr>
        <w:t>1</w:t>
      </w:r>
      <w:r w:rsidR="00F07D01">
        <w:rPr>
          <w:b/>
          <w:sz w:val="20"/>
          <w:szCs w:val="20"/>
        </w:rPr>
        <w:t>5</w:t>
      </w:r>
      <w:r w:rsidRPr="00500333">
        <w:rPr>
          <w:b/>
          <w:sz w:val="20"/>
          <w:szCs w:val="20"/>
        </w:rPr>
        <w:t xml:space="preserve">.- </w:t>
      </w:r>
      <w:r w:rsidRPr="00500333">
        <w:rPr>
          <w:sz w:val="20"/>
          <w:szCs w:val="20"/>
        </w:rPr>
        <w:t>Por el otorgamiento de los permisos para luz y sonido, bailes populares, verbenas y otros de la misma índole, se causarán y pagarán derechos de $ 600.00 por</w:t>
      </w:r>
      <w:r w:rsidRPr="00500333">
        <w:rPr>
          <w:spacing w:val="-14"/>
          <w:sz w:val="20"/>
          <w:szCs w:val="20"/>
        </w:rPr>
        <w:t xml:space="preserve"> </w:t>
      </w:r>
      <w:r w:rsidRPr="00500333">
        <w:rPr>
          <w:sz w:val="20"/>
          <w:szCs w:val="20"/>
        </w:rPr>
        <w:t>día.</w:t>
      </w:r>
    </w:p>
    <w:p w:rsidR="00A71D71" w:rsidRPr="00500333" w:rsidRDefault="00A71D71" w:rsidP="00465270">
      <w:pPr>
        <w:pStyle w:val="Textoindependiente"/>
        <w:spacing w:line="360" w:lineRule="auto"/>
        <w:rPr>
          <w:sz w:val="20"/>
          <w:szCs w:val="20"/>
        </w:rPr>
      </w:pPr>
    </w:p>
    <w:p w:rsidR="00A71D71" w:rsidRPr="00500333" w:rsidRDefault="00A71D71" w:rsidP="00465270">
      <w:pPr>
        <w:pStyle w:val="Textoindependiente"/>
        <w:spacing w:line="360" w:lineRule="auto"/>
        <w:jc w:val="both"/>
        <w:rPr>
          <w:sz w:val="20"/>
          <w:szCs w:val="20"/>
        </w:rPr>
      </w:pPr>
      <w:r w:rsidRPr="00500333">
        <w:rPr>
          <w:b/>
          <w:sz w:val="20"/>
          <w:szCs w:val="20"/>
        </w:rPr>
        <w:t xml:space="preserve">Artículo </w:t>
      </w:r>
      <w:r w:rsidR="00451A68" w:rsidRPr="00500333">
        <w:rPr>
          <w:b/>
          <w:sz w:val="20"/>
          <w:szCs w:val="20"/>
        </w:rPr>
        <w:t>1</w:t>
      </w:r>
      <w:r w:rsidR="00F07D01">
        <w:rPr>
          <w:b/>
          <w:sz w:val="20"/>
          <w:szCs w:val="20"/>
        </w:rPr>
        <w:t>6</w:t>
      </w:r>
      <w:r w:rsidRPr="00500333">
        <w:rPr>
          <w:b/>
          <w:sz w:val="20"/>
          <w:szCs w:val="20"/>
        </w:rPr>
        <w:t xml:space="preserve">.- </w:t>
      </w:r>
      <w:r w:rsidRPr="00500333">
        <w:rPr>
          <w:sz w:val="20"/>
          <w:szCs w:val="20"/>
        </w:rPr>
        <w:t>Por el permiso para el cierre de calles por fiestas o cualquier evento o espectáculo en vía pública, se pagará la cantidad de $ 70.00 por</w:t>
      </w:r>
      <w:r w:rsidRPr="00500333">
        <w:rPr>
          <w:spacing w:val="-12"/>
          <w:sz w:val="20"/>
          <w:szCs w:val="20"/>
        </w:rPr>
        <w:t xml:space="preserve"> </w:t>
      </w:r>
      <w:r w:rsidRPr="00500333">
        <w:rPr>
          <w:sz w:val="20"/>
          <w:szCs w:val="20"/>
        </w:rPr>
        <w:t>día.</w:t>
      </w:r>
    </w:p>
    <w:p w:rsidR="00A71D71" w:rsidRPr="00500333" w:rsidRDefault="00A71D71" w:rsidP="00465270">
      <w:pPr>
        <w:pStyle w:val="Textoindependiente"/>
        <w:spacing w:line="360" w:lineRule="auto"/>
        <w:rPr>
          <w:sz w:val="20"/>
          <w:szCs w:val="20"/>
        </w:rPr>
      </w:pPr>
    </w:p>
    <w:p w:rsidR="00A71D71" w:rsidRPr="00500333" w:rsidRDefault="00A71D71" w:rsidP="00465270">
      <w:pPr>
        <w:pStyle w:val="Textoindependiente"/>
        <w:spacing w:line="360" w:lineRule="auto"/>
        <w:jc w:val="both"/>
        <w:rPr>
          <w:sz w:val="20"/>
          <w:szCs w:val="20"/>
        </w:rPr>
      </w:pPr>
      <w:r w:rsidRPr="00500333">
        <w:rPr>
          <w:b/>
          <w:sz w:val="20"/>
          <w:szCs w:val="20"/>
        </w:rPr>
        <w:t xml:space="preserve">Artículo </w:t>
      </w:r>
      <w:r w:rsidR="00451A68" w:rsidRPr="00500333">
        <w:rPr>
          <w:b/>
          <w:sz w:val="20"/>
          <w:szCs w:val="20"/>
        </w:rPr>
        <w:t>1</w:t>
      </w:r>
      <w:r w:rsidR="00F07D01">
        <w:rPr>
          <w:b/>
          <w:sz w:val="20"/>
          <w:szCs w:val="20"/>
        </w:rPr>
        <w:t>7</w:t>
      </w:r>
      <w:r w:rsidRPr="00500333">
        <w:rPr>
          <w:b/>
          <w:sz w:val="20"/>
          <w:szCs w:val="20"/>
        </w:rPr>
        <w:t xml:space="preserve">.- </w:t>
      </w:r>
      <w:r w:rsidRPr="00500333">
        <w:rPr>
          <w:sz w:val="20"/>
          <w:szCs w:val="20"/>
        </w:rPr>
        <w:t>Por el otorgamiento de los permisos para cosos taurinos, se causarán y pagarán derecho por cada uno de los palqueros de $ 46.00 por</w:t>
      </w:r>
      <w:r w:rsidRPr="00500333">
        <w:rPr>
          <w:spacing w:val="-8"/>
          <w:sz w:val="20"/>
          <w:szCs w:val="20"/>
        </w:rPr>
        <w:t xml:space="preserve"> </w:t>
      </w:r>
      <w:r w:rsidRPr="00500333">
        <w:rPr>
          <w:sz w:val="20"/>
          <w:szCs w:val="20"/>
        </w:rPr>
        <w:t>día.</w:t>
      </w:r>
    </w:p>
    <w:p w:rsidR="00A71D71" w:rsidRPr="00500333" w:rsidRDefault="00A71D71" w:rsidP="00465270">
      <w:pPr>
        <w:pStyle w:val="Textoindependiente"/>
        <w:spacing w:line="360" w:lineRule="auto"/>
        <w:rPr>
          <w:sz w:val="20"/>
          <w:szCs w:val="20"/>
        </w:rPr>
      </w:pPr>
    </w:p>
    <w:p w:rsidR="00A71D71" w:rsidRPr="00500333" w:rsidRDefault="00A71D71" w:rsidP="00465270">
      <w:pPr>
        <w:pStyle w:val="Textoindependiente"/>
        <w:spacing w:line="360" w:lineRule="auto"/>
        <w:jc w:val="both"/>
        <w:rPr>
          <w:sz w:val="20"/>
          <w:szCs w:val="20"/>
        </w:rPr>
      </w:pPr>
      <w:r w:rsidRPr="00500333">
        <w:rPr>
          <w:b/>
          <w:sz w:val="20"/>
          <w:szCs w:val="20"/>
        </w:rPr>
        <w:t xml:space="preserve">Artículo </w:t>
      </w:r>
      <w:r w:rsidR="00451A68" w:rsidRPr="00500333">
        <w:rPr>
          <w:b/>
          <w:sz w:val="20"/>
          <w:szCs w:val="20"/>
        </w:rPr>
        <w:t>1</w:t>
      </w:r>
      <w:r w:rsidR="00F07D01">
        <w:rPr>
          <w:b/>
          <w:sz w:val="20"/>
          <w:szCs w:val="20"/>
        </w:rPr>
        <w:t>8</w:t>
      </w:r>
      <w:r w:rsidRPr="00500333">
        <w:rPr>
          <w:b/>
          <w:sz w:val="20"/>
          <w:szCs w:val="20"/>
        </w:rPr>
        <w:t xml:space="preserve">.- </w:t>
      </w:r>
      <w:r w:rsidRPr="00500333">
        <w:rPr>
          <w:sz w:val="20"/>
          <w:szCs w:val="20"/>
        </w:rPr>
        <w:t>Por el otorgamiento de licencias para la instalación de anuncios de toda índole, se causarán y pagarán derechos de conformidad a lo siguiente:</w:t>
      </w:r>
    </w:p>
    <w:p w:rsidR="00A71D71" w:rsidRPr="00500333" w:rsidRDefault="00A71D71" w:rsidP="00465270">
      <w:pPr>
        <w:pStyle w:val="Textoindependiente"/>
        <w:spacing w:line="360" w:lineRule="auto"/>
        <w:rPr>
          <w:sz w:val="20"/>
          <w:szCs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6164"/>
        <w:gridCol w:w="1822"/>
      </w:tblGrid>
      <w:tr w:rsidR="00A71D71" w:rsidRPr="00500333" w:rsidTr="00BC1DE3">
        <w:trPr>
          <w:trHeight w:val="291"/>
        </w:trPr>
        <w:tc>
          <w:tcPr>
            <w:tcW w:w="426" w:type="dxa"/>
            <w:tcBorders>
              <w:right w:val="nil"/>
            </w:tcBorders>
          </w:tcPr>
          <w:p w:rsidR="00A71D71" w:rsidRPr="00500333" w:rsidRDefault="00A71D71" w:rsidP="005F784B">
            <w:pPr>
              <w:pStyle w:val="TableParagraph"/>
              <w:spacing w:line="360" w:lineRule="auto"/>
              <w:jc w:val="center"/>
              <w:rPr>
                <w:b/>
                <w:sz w:val="20"/>
                <w:szCs w:val="20"/>
              </w:rPr>
            </w:pPr>
            <w:r w:rsidRPr="00500333">
              <w:rPr>
                <w:b/>
                <w:sz w:val="20"/>
                <w:szCs w:val="20"/>
              </w:rPr>
              <w:t>I</w:t>
            </w:r>
            <w:r w:rsidR="005F784B">
              <w:rPr>
                <w:b/>
                <w:sz w:val="20"/>
                <w:szCs w:val="20"/>
              </w:rPr>
              <w:t>.</w:t>
            </w:r>
            <w:r w:rsidRPr="00500333">
              <w:rPr>
                <w:b/>
                <w:sz w:val="20"/>
                <w:szCs w:val="20"/>
              </w:rPr>
              <w:t>-</w:t>
            </w:r>
          </w:p>
        </w:tc>
        <w:tc>
          <w:tcPr>
            <w:tcW w:w="6164" w:type="dxa"/>
            <w:tcBorders>
              <w:top w:val="single" w:sz="2" w:space="0" w:color="auto"/>
              <w:left w:val="nil"/>
              <w:bottom w:val="single" w:sz="2" w:space="0" w:color="auto"/>
              <w:right w:val="single" w:sz="2" w:space="0" w:color="auto"/>
            </w:tcBorders>
          </w:tcPr>
          <w:p w:rsidR="00A71D71" w:rsidRPr="00500333" w:rsidRDefault="00A71D71" w:rsidP="00465270">
            <w:pPr>
              <w:pStyle w:val="TableParagraph"/>
              <w:spacing w:line="360" w:lineRule="auto"/>
              <w:rPr>
                <w:sz w:val="20"/>
                <w:szCs w:val="20"/>
              </w:rPr>
            </w:pPr>
            <w:r w:rsidRPr="00500333">
              <w:rPr>
                <w:sz w:val="20"/>
                <w:szCs w:val="20"/>
              </w:rPr>
              <w:t>Anuncios murales por metro cuadrado o fracción</w:t>
            </w:r>
          </w:p>
        </w:tc>
        <w:tc>
          <w:tcPr>
            <w:tcW w:w="1822" w:type="dxa"/>
            <w:tcBorders>
              <w:top w:val="single" w:sz="2" w:space="0" w:color="auto"/>
              <w:left w:val="single" w:sz="2" w:space="0" w:color="auto"/>
              <w:bottom w:val="single" w:sz="2" w:space="0" w:color="auto"/>
              <w:right w:val="single" w:sz="2" w:space="0" w:color="auto"/>
            </w:tcBorders>
          </w:tcPr>
          <w:p w:rsidR="00A71D71" w:rsidRPr="00500333" w:rsidRDefault="00A71D71" w:rsidP="00845BBB">
            <w:pPr>
              <w:pStyle w:val="TableParagraph"/>
              <w:spacing w:line="360" w:lineRule="auto"/>
              <w:jc w:val="right"/>
              <w:rPr>
                <w:sz w:val="20"/>
                <w:szCs w:val="20"/>
              </w:rPr>
            </w:pPr>
            <w:r w:rsidRPr="00500333">
              <w:rPr>
                <w:sz w:val="20"/>
                <w:szCs w:val="20"/>
              </w:rPr>
              <w:t>$ 25.00 mensuales</w:t>
            </w:r>
          </w:p>
        </w:tc>
      </w:tr>
      <w:tr w:rsidR="00A71D71" w:rsidRPr="00500333" w:rsidTr="00BC1DE3">
        <w:trPr>
          <w:trHeight w:val="291"/>
        </w:trPr>
        <w:tc>
          <w:tcPr>
            <w:tcW w:w="426" w:type="dxa"/>
            <w:tcBorders>
              <w:right w:val="nil"/>
            </w:tcBorders>
          </w:tcPr>
          <w:p w:rsidR="00A71D71" w:rsidRPr="00500333" w:rsidRDefault="00A71D71" w:rsidP="00465270">
            <w:pPr>
              <w:pStyle w:val="TableParagraph"/>
              <w:spacing w:line="360" w:lineRule="auto"/>
              <w:jc w:val="center"/>
              <w:rPr>
                <w:b/>
                <w:sz w:val="20"/>
                <w:szCs w:val="20"/>
              </w:rPr>
            </w:pPr>
            <w:r w:rsidRPr="00500333">
              <w:rPr>
                <w:b/>
                <w:sz w:val="20"/>
                <w:szCs w:val="20"/>
              </w:rPr>
              <w:t>II.-</w:t>
            </w:r>
          </w:p>
        </w:tc>
        <w:tc>
          <w:tcPr>
            <w:tcW w:w="6164" w:type="dxa"/>
            <w:tcBorders>
              <w:top w:val="single" w:sz="2" w:space="0" w:color="auto"/>
              <w:left w:val="nil"/>
              <w:bottom w:val="single" w:sz="2" w:space="0" w:color="auto"/>
              <w:right w:val="single" w:sz="2" w:space="0" w:color="auto"/>
            </w:tcBorders>
          </w:tcPr>
          <w:p w:rsidR="00A71D71" w:rsidRPr="00500333" w:rsidRDefault="00A71D71" w:rsidP="00465270">
            <w:pPr>
              <w:pStyle w:val="TableParagraph"/>
              <w:spacing w:line="360" w:lineRule="auto"/>
              <w:rPr>
                <w:sz w:val="20"/>
                <w:szCs w:val="20"/>
              </w:rPr>
            </w:pPr>
            <w:r w:rsidRPr="00500333">
              <w:rPr>
                <w:sz w:val="20"/>
                <w:szCs w:val="20"/>
              </w:rPr>
              <w:t>Anuncios estructurales fijos por metro cuadrado o fracción</w:t>
            </w:r>
          </w:p>
        </w:tc>
        <w:tc>
          <w:tcPr>
            <w:tcW w:w="1822" w:type="dxa"/>
            <w:tcBorders>
              <w:top w:val="single" w:sz="2" w:space="0" w:color="auto"/>
              <w:left w:val="single" w:sz="2" w:space="0" w:color="auto"/>
              <w:bottom w:val="single" w:sz="2" w:space="0" w:color="auto"/>
              <w:right w:val="single" w:sz="2" w:space="0" w:color="auto"/>
            </w:tcBorders>
          </w:tcPr>
          <w:p w:rsidR="00A71D71" w:rsidRPr="00500333" w:rsidRDefault="00A71D71" w:rsidP="00845BBB">
            <w:pPr>
              <w:pStyle w:val="TableParagraph"/>
              <w:spacing w:line="360" w:lineRule="auto"/>
              <w:jc w:val="right"/>
              <w:rPr>
                <w:sz w:val="20"/>
                <w:szCs w:val="20"/>
              </w:rPr>
            </w:pPr>
            <w:r w:rsidRPr="00500333">
              <w:rPr>
                <w:sz w:val="20"/>
                <w:szCs w:val="20"/>
              </w:rPr>
              <w:t>$ 28.00 mensuales</w:t>
            </w:r>
          </w:p>
        </w:tc>
      </w:tr>
      <w:tr w:rsidR="00A71D71" w:rsidRPr="00500333" w:rsidTr="00BC1DE3">
        <w:trPr>
          <w:trHeight w:val="583"/>
        </w:trPr>
        <w:tc>
          <w:tcPr>
            <w:tcW w:w="426" w:type="dxa"/>
            <w:tcBorders>
              <w:right w:val="nil"/>
            </w:tcBorders>
          </w:tcPr>
          <w:p w:rsidR="00A71D71" w:rsidRPr="00500333" w:rsidRDefault="005F784B" w:rsidP="00465270">
            <w:pPr>
              <w:pStyle w:val="TableParagraph"/>
              <w:spacing w:line="360" w:lineRule="auto"/>
              <w:rPr>
                <w:b/>
                <w:sz w:val="20"/>
                <w:szCs w:val="20"/>
              </w:rPr>
            </w:pPr>
            <w:r>
              <w:rPr>
                <w:b/>
                <w:sz w:val="20"/>
                <w:szCs w:val="20"/>
              </w:rPr>
              <w:t xml:space="preserve"> </w:t>
            </w:r>
            <w:r w:rsidR="00845BBB" w:rsidRPr="00500333">
              <w:rPr>
                <w:b/>
                <w:sz w:val="20"/>
                <w:szCs w:val="20"/>
              </w:rPr>
              <w:t xml:space="preserve">III.- </w:t>
            </w:r>
          </w:p>
          <w:p w:rsidR="00A71D71" w:rsidRPr="00500333" w:rsidRDefault="00A71D71" w:rsidP="00465270">
            <w:pPr>
              <w:pStyle w:val="TableParagraph"/>
              <w:spacing w:line="360" w:lineRule="auto"/>
              <w:jc w:val="center"/>
              <w:rPr>
                <w:b/>
                <w:sz w:val="20"/>
                <w:szCs w:val="20"/>
              </w:rPr>
            </w:pPr>
          </w:p>
        </w:tc>
        <w:tc>
          <w:tcPr>
            <w:tcW w:w="6164" w:type="dxa"/>
            <w:tcBorders>
              <w:top w:val="single" w:sz="2" w:space="0" w:color="auto"/>
              <w:left w:val="nil"/>
              <w:bottom w:val="single" w:sz="2" w:space="0" w:color="auto"/>
              <w:right w:val="single" w:sz="2" w:space="0" w:color="auto"/>
            </w:tcBorders>
          </w:tcPr>
          <w:p w:rsidR="00A71D71" w:rsidRPr="00500333" w:rsidRDefault="00A71D71" w:rsidP="00465270">
            <w:pPr>
              <w:pStyle w:val="TableParagraph"/>
              <w:spacing w:line="360" w:lineRule="auto"/>
              <w:rPr>
                <w:sz w:val="20"/>
                <w:szCs w:val="20"/>
              </w:rPr>
            </w:pPr>
            <w:r w:rsidRPr="00500333">
              <w:rPr>
                <w:sz w:val="20"/>
                <w:szCs w:val="20"/>
              </w:rPr>
              <w:t>Anuncios en cartelera mayor de 2 metros cuadrados por cada metro</w:t>
            </w:r>
            <w:r w:rsidR="00845BBB" w:rsidRPr="00500333">
              <w:rPr>
                <w:sz w:val="20"/>
                <w:szCs w:val="20"/>
              </w:rPr>
              <w:t xml:space="preserve"> </w:t>
            </w:r>
            <w:r w:rsidRPr="00500333">
              <w:rPr>
                <w:sz w:val="20"/>
                <w:szCs w:val="20"/>
              </w:rPr>
              <w:t>cuadrado o fracción</w:t>
            </w:r>
          </w:p>
        </w:tc>
        <w:tc>
          <w:tcPr>
            <w:tcW w:w="1822" w:type="dxa"/>
            <w:tcBorders>
              <w:top w:val="single" w:sz="2" w:space="0" w:color="auto"/>
              <w:left w:val="single" w:sz="2" w:space="0" w:color="auto"/>
              <w:bottom w:val="single" w:sz="2" w:space="0" w:color="auto"/>
              <w:right w:val="single" w:sz="2" w:space="0" w:color="auto"/>
            </w:tcBorders>
          </w:tcPr>
          <w:p w:rsidR="00A71D71" w:rsidRPr="00500333" w:rsidRDefault="00A71D71" w:rsidP="00845BBB">
            <w:pPr>
              <w:pStyle w:val="TableParagraph"/>
              <w:spacing w:line="360" w:lineRule="auto"/>
              <w:jc w:val="right"/>
              <w:rPr>
                <w:sz w:val="20"/>
                <w:szCs w:val="20"/>
              </w:rPr>
            </w:pPr>
            <w:r w:rsidRPr="00500333">
              <w:rPr>
                <w:sz w:val="20"/>
                <w:szCs w:val="20"/>
              </w:rPr>
              <w:t>$ 35.00 mensuales</w:t>
            </w:r>
          </w:p>
        </w:tc>
      </w:tr>
    </w:tbl>
    <w:p w:rsidR="00A71D71" w:rsidRPr="00500333" w:rsidRDefault="00A71D71" w:rsidP="00465270">
      <w:pPr>
        <w:pStyle w:val="Textoindependiente"/>
        <w:spacing w:line="360" w:lineRule="auto"/>
        <w:rPr>
          <w:sz w:val="20"/>
          <w:szCs w:val="20"/>
        </w:rPr>
      </w:pPr>
    </w:p>
    <w:p w:rsidR="00A71D71" w:rsidRPr="00500333" w:rsidRDefault="00A71D71" w:rsidP="00465270">
      <w:pPr>
        <w:pStyle w:val="Textoindependiente"/>
        <w:spacing w:line="360" w:lineRule="auto"/>
        <w:jc w:val="both"/>
        <w:rPr>
          <w:sz w:val="20"/>
          <w:szCs w:val="20"/>
        </w:rPr>
      </w:pPr>
      <w:r w:rsidRPr="00500333">
        <w:rPr>
          <w:b/>
          <w:sz w:val="20"/>
          <w:szCs w:val="20"/>
        </w:rPr>
        <w:t xml:space="preserve">Artículo </w:t>
      </w:r>
      <w:r w:rsidR="00F07D01">
        <w:rPr>
          <w:b/>
          <w:sz w:val="20"/>
          <w:szCs w:val="20"/>
        </w:rPr>
        <w:t>19</w:t>
      </w:r>
      <w:r w:rsidRPr="00500333">
        <w:rPr>
          <w:b/>
          <w:sz w:val="20"/>
          <w:szCs w:val="20"/>
        </w:rPr>
        <w:t xml:space="preserve">.- </w:t>
      </w:r>
      <w:r w:rsidRPr="00500333">
        <w:rPr>
          <w:sz w:val="20"/>
          <w:szCs w:val="20"/>
        </w:rPr>
        <w:t>Por el otorgamiento de los permisos de construcción a que hace referencia la Ley de Hacienda del Municipio de Suma de Hidalgo, Yucatán, se causarán y pagarán derechos de acuerdo con las siguientes tarifas:</w:t>
      </w:r>
    </w:p>
    <w:p w:rsidR="00A71D71" w:rsidRPr="00500333" w:rsidRDefault="00A71D71" w:rsidP="00465270">
      <w:pPr>
        <w:pStyle w:val="Textoindependiente"/>
        <w:spacing w:line="360" w:lineRule="auto"/>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0"/>
        <w:gridCol w:w="1743"/>
      </w:tblGrid>
      <w:tr w:rsidR="00A71D71" w:rsidRPr="00500333" w:rsidTr="00DB2BF0">
        <w:trPr>
          <w:jc w:val="center"/>
        </w:trPr>
        <w:tc>
          <w:tcPr>
            <w:tcW w:w="6670" w:type="dxa"/>
          </w:tcPr>
          <w:p w:rsidR="00A71D71" w:rsidRPr="00500333" w:rsidRDefault="009B0C33" w:rsidP="00465270">
            <w:pPr>
              <w:pStyle w:val="TableParagraph"/>
              <w:tabs>
                <w:tab w:val="left" w:pos="531"/>
              </w:tabs>
              <w:spacing w:line="360" w:lineRule="auto"/>
              <w:rPr>
                <w:sz w:val="20"/>
                <w:szCs w:val="20"/>
              </w:rPr>
            </w:pPr>
            <w:r w:rsidRPr="00500333">
              <w:rPr>
                <w:b/>
                <w:sz w:val="20"/>
                <w:szCs w:val="20"/>
              </w:rPr>
              <w:t xml:space="preserve">I.- </w:t>
            </w:r>
            <w:r w:rsidR="00A71D71" w:rsidRPr="00500333">
              <w:rPr>
                <w:sz w:val="20"/>
                <w:szCs w:val="20"/>
              </w:rPr>
              <w:t>Por cada permiso de construcción menor de 40 m2 en planta</w:t>
            </w:r>
            <w:r w:rsidR="00A71D71" w:rsidRPr="00500333">
              <w:rPr>
                <w:spacing w:val="-21"/>
                <w:sz w:val="20"/>
                <w:szCs w:val="20"/>
              </w:rPr>
              <w:t xml:space="preserve"> </w:t>
            </w:r>
            <w:r w:rsidR="00A71D71" w:rsidRPr="00500333">
              <w:rPr>
                <w:sz w:val="20"/>
                <w:szCs w:val="20"/>
              </w:rPr>
              <w:t>baja</w:t>
            </w:r>
          </w:p>
        </w:tc>
        <w:tc>
          <w:tcPr>
            <w:tcW w:w="1743" w:type="dxa"/>
          </w:tcPr>
          <w:p w:rsidR="00A71D71" w:rsidRPr="00500333" w:rsidRDefault="00A71D71" w:rsidP="009B0C33">
            <w:pPr>
              <w:pStyle w:val="TableParagraph"/>
              <w:spacing w:line="360" w:lineRule="auto"/>
              <w:jc w:val="right"/>
              <w:rPr>
                <w:sz w:val="20"/>
                <w:szCs w:val="20"/>
              </w:rPr>
            </w:pPr>
            <w:r w:rsidRPr="00500333">
              <w:rPr>
                <w:sz w:val="20"/>
                <w:szCs w:val="20"/>
              </w:rPr>
              <w:t>$ 1.00 por m2</w:t>
            </w:r>
          </w:p>
        </w:tc>
      </w:tr>
      <w:tr w:rsidR="00A71D71" w:rsidRPr="00500333" w:rsidTr="00DB2BF0">
        <w:trPr>
          <w:jc w:val="center"/>
        </w:trPr>
        <w:tc>
          <w:tcPr>
            <w:tcW w:w="6670" w:type="dxa"/>
          </w:tcPr>
          <w:p w:rsidR="00A71D71" w:rsidRPr="00500333" w:rsidRDefault="009B0C33" w:rsidP="00465270">
            <w:pPr>
              <w:pStyle w:val="TableParagraph"/>
              <w:tabs>
                <w:tab w:val="left" w:pos="531"/>
              </w:tabs>
              <w:spacing w:line="360" w:lineRule="auto"/>
              <w:rPr>
                <w:sz w:val="20"/>
                <w:szCs w:val="20"/>
              </w:rPr>
            </w:pPr>
            <w:r w:rsidRPr="00500333">
              <w:rPr>
                <w:b/>
                <w:sz w:val="20"/>
                <w:szCs w:val="20"/>
              </w:rPr>
              <w:t xml:space="preserve">II.- </w:t>
            </w:r>
            <w:r w:rsidR="00A71D71" w:rsidRPr="00500333">
              <w:rPr>
                <w:sz w:val="20"/>
                <w:szCs w:val="20"/>
              </w:rPr>
              <w:t>Por cada permiso de construcción mayor de 40m2 o en planta</w:t>
            </w:r>
            <w:r w:rsidR="00A71D71" w:rsidRPr="00500333">
              <w:rPr>
                <w:spacing w:val="-25"/>
                <w:sz w:val="20"/>
                <w:szCs w:val="20"/>
              </w:rPr>
              <w:t xml:space="preserve"> </w:t>
            </w:r>
            <w:r w:rsidR="00A71D71" w:rsidRPr="00500333">
              <w:rPr>
                <w:sz w:val="20"/>
                <w:szCs w:val="20"/>
              </w:rPr>
              <w:t>alta</w:t>
            </w:r>
          </w:p>
        </w:tc>
        <w:tc>
          <w:tcPr>
            <w:tcW w:w="1743" w:type="dxa"/>
          </w:tcPr>
          <w:p w:rsidR="00A71D71" w:rsidRPr="00500333" w:rsidRDefault="00A71D71" w:rsidP="009B0C33">
            <w:pPr>
              <w:pStyle w:val="TableParagraph"/>
              <w:spacing w:line="360" w:lineRule="auto"/>
              <w:jc w:val="right"/>
              <w:rPr>
                <w:sz w:val="20"/>
                <w:szCs w:val="20"/>
              </w:rPr>
            </w:pPr>
            <w:r w:rsidRPr="00500333">
              <w:rPr>
                <w:sz w:val="20"/>
                <w:szCs w:val="20"/>
              </w:rPr>
              <w:t>$ 1.00 por m2</w:t>
            </w:r>
          </w:p>
        </w:tc>
      </w:tr>
      <w:tr w:rsidR="00A71D71" w:rsidRPr="00500333" w:rsidTr="00DB2BF0">
        <w:trPr>
          <w:jc w:val="center"/>
        </w:trPr>
        <w:tc>
          <w:tcPr>
            <w:tcW w:w="6670" w:type="dxa"/>
          </w:tcPr>
          <w:p w:rsidR="00A71D71" w:rsidRPr="00500333" w:rsidRDefault="00A71D71" w:rsidP="00465270">
            <w:pPr>
              <w:pStyle w:val="TableParagraph"/>
              <w:spacing w:line="360" w:lineRule="auto"/>
              <w:rPr>
                <w:sz w:val="20"/>
                <w:szCs w:val="20"/>
              </w:rPr>
            </w:pPr>
            <w:r w:rsidRPr="00500333">
              <w:rPr>
                <w:b/>
                <w:sz w:val="20"/>
                <w:szCs w:val="20"/>
              </w:rPr>
              <w:t xml:space="preserve">III.- </w:t>
            </w:r>
            <w:r w:rsidRPr="00500333">
              <w:rPr>
                <w:sz w:val="20"/>
                <w:szCs w:val="20"/>
              </w:rPr>
              <w:t>Por cada permiso de remodelación</w:t>
            </w:r>
          </w:p>
        </w:tc>
        <w:tc>
          <w:tcPr>
            <w:tcW w:w="1743" w:type="dxa"/>
          </w:tcPr>
          <w:p w:rsidR="00A71D71" w:rsidRPr="00500333" w:rsidRDefault="00A71D71" w:rsidP="009B0C33">
            <w:pPr>
              <w:pStyle w:val="TableParagraph"/>
              <w:spacing w:line="360" w:lineRule="auto"/>
              <w:jc w:val="right"/>
              <w:rPr>
                <w:sz w:val="20"/>
                <w:szCs w:val="20"/>
              </w:rPr>
            </w:pPr>
            <w:r w:rsidRPr="00500333">
              <w:rPr>
                <w:sz w:val="20"/>
                <w:szCs w:val="20"/>
              </w:rPr>
              <w:t>$ 1.00 por m2</w:t>
            </w:r>
          </w:p>
        </w:tc>
      </w:tr>
      <w:tr w:rsidR="00A71D71" w:rsidRPr="00500333" w:rsidTr="00DB2BF0">
        <w:trPr>
          <w:jc w:val="center"/>
        </w:trPr>
        <w:tc>
          <w:tcPr>
            <w:tcW w:w="6670" w:type="dxa"/>
          </w:tcPr>
          <w:p w:rsidR="00A71D71" w:rsidRPr="00500333" w:rsidRDefault="00A71D71" w:rsidP="00465270">
            <w:pPr>
              <w:pStyle w:val="TableParagraph"/>
              <w:spacing w:line="360" w:lineRule="auto"/>
              <w:rPr>
                <w:sz w:val="20"/>
                <w:szCs w:val="20"/>
              </w:rPr>
            </w:pPr>
            <w:r w:rsidRPr="00500333">
              <w:rPr>
                <w:b/>
                <w:sz w:val="20"/>
                <w:szCs w:val="20"/>
              </w:rPr>
              <w:t xml:space="preserve">IV.- </w:t>
            </w:r>
            <w:r w:rsidRPr="00500333">
              <w:rPr>
                <w:sz w:val="20"/>
                <w:szCs w:val="20"/>
              </w:rPr>
              <w:t>Por cada permiso de ampliación</w:t>
            </w:r>
          </w:p>
        </w:tc>
        <w:tc>
          <w:tcPr>
            <w:tcW w:w="1743" w:type="dxa"/>
          </w:tcPr>
          <w:p w:rsidR="00A71D71" w:rsidRPr="00500333" w:rsidRDefault="00A71D71" w:rsidP="009B0C33">
            <w:pPr>
              <w:pStyle w:val="TableParagraph"/>
              <w:spacing w:line="360" w:lineRule="auto"/>
              <w:jc w:val="right"/>
              <w:rPr>
                <w:sz w:val="20"/>
                <w:szCs w:val="20"/>
              </w:rPr>
            </w:pPr>
            <w:r w:rsidRPr="00500333">
              <w:rPr>
                <w:sz w:val="20"/>
                <w:szCs w:val="20"/>
              </w:rPr>
              <w:t>$ 1.00 por m2</w:t>
            </w:r>
          </w:p>
        </w:tc>
      </w:tr>
      <w:tr w:rsidR="00A71D71" w:rsidRPr="00500333" w:rsidTr="00DB2BF0">
        <w:trPr>
          <w:jc w:val="center"/>
        </w:trPr>
        <w:tc>
          <w:tcPr>
            <w:tcW w:w="6670" w:type="dxa"/>
          </w:tcPr>
          <w:p w:rsidR="00A71D71" w:rsidRPr="00500333" w:rsidRDefault="00A71D71" w:rsidP="00465270">
            <w:pPr>
              <w:pStyle w:val="TableParagraph"/>
              <w:spacing w:line="360" w:lineRule="auto"/>
              <w:rPr>
                <w:sz w:val="20"/>
                <w:szCs w:val="20"/>
              </w:rPr>
            </w:pPr>
            <w:r w:rsidRPr="00500333">
              <w:rPr>
                <w:b/>
                <w:sz w:val="20"/>
                <w:szCs w:val="20"/>
              </w:rPr>
              <w:t xml:space="preserve">V.- </w:t>
            </w:r>
            <w:r w:rsidRPr="00500333">
              <w:rPr>
                <w:sz w:val="20"/>
                <w:szCs w:val="20"/>
              </w:rPr>
              <w:t>Por cada permiso de demolición</w:t>
            </w:r>
          </w:p>
        </w:tc>
        <w:tc>
          <w:tcPr>
            <w:tcW w:w="1743" w:type="dxa"/>
          </w:tcPr>
          <w:p w:rsidR="00A71D71" w:rsidRPr="00500333" w:rsidRDefault="00A71D71" w:rsidP="009B0C33">
            <w:pPr>
              <w:pStyle w:val="TableParagraph"/>
              <w:spacing w:line="360" w:lineRule="auto"/>
              <w:jc w:val="right"/>
              <w:rPr>
                <w:sz w:val="20"/>
                <w:szCs w:val="20"/>
              </w:rPr>
            </w:pPr>
            <w:r w:rsidRPr="00500333">
              <w:rPr>
                <w:sz w:val="20"/>
                <w:szCs w:val="20"/>
              </w:rPr>
              <w:t>$</w:t>
            </w:r>
            <w:r w:rsidR="00B45C9C">
              <w:rPr>
                <w:sz w:val="20"/>
                <w:szCs w:val="20"/>
              </w:rPr>
              <w:t xml:space="preserve"> </w:t>
            </w:r>
            <w:r w:rsidRPr="00500333">
              <w:rPr>
                <w:sz w:val="20"/>
                <w:szCs w:val="20"/>
              </w:rPr>
              <w:t>1.00 por m2</w:t>
            </w:r>
          </w:p>
        </w:tc>
      </w:tr>
      <w:tr w:rsidR="00A71D71" w:rsidRPr="00500333" w:rsidTr="00DB2BF0">
        <w:trPr>
          <w:jc w:val="center"/>
        </w:trPr>
        <w:tc>
          <w:tcPr>
            <w:tcW w:w="6670" w:type="dxa"/>
          </w:tcPr>
          <w:p w:rsidR="00A71D71" w:rsidRPr="00500333" w:rsidRDefault="00A71D71" w:rsidP="00FB2391">
            <w:pPr>
              <w:pStyle w:val="TableParagraph"/>
              <w:spacing w:line="360" w:lineRule="auto"/>
              <w:jc w:val="both"/>
              <w:rPr>
                <w:sz w:val="20"/>
                <w:szCs w:val="20"/>
              </w:rPr>
            </w:pPr>
            <w:r w:rsidRPr="00500333">
              <w:rPr>
                <w:b/>
                <w:sz w:val="20"/>
                <w:szCs w:val="20"/>
              </w:rPr>
              <w:t xml:space="preserve">VI.- </w:t>
            </w:r>
            <w:r w:rsidRPr="00500333">
              <w:rPr>
                <w:sz w:val="20"/>
                <w:szCs w:val="20"/>
              </w:rPr>
              <w:t>Por cada permiso para la ruptura en banquetas, empedrados o</w:t>
            </w:r>
            <w:r w:rsidR="00FB2391">
              <w:rPr>
                <w:sz w:val="20"/>
                <w:szCs w:val="20"/>
              </w:rPr>
              <w:t xml:space="preserve"> </w:t>
            </w:r>
            <w:r w:rsidRPr="00500333">
              <w:rPr>
                <w:sz w:val="20"/>
                <w:szCs w:val="20"/>
              </w:rPr>
              <w:t>pavimento</w:t>
            </w:r>
          </w:p>
        </w:tc>
        <w:tc>
          <w:tcPr>
            <w:tcW w:w="1743" w:type="dxa"/>
          </w:tcPr>
          <w:p w:rsidR="00A71D71" w:rsidRPr="00500333" w:rsidRDefault="00A71D71" w:rsidP="00BC1DE3">
            <w:pPr>
              <w:pStyle w:val="TableParagraph"/>
              <w:spacing w:line="360" w:lineRule="auto"/>
              <w:jc w:val="right"/>
              <w:rPr>
                <w:sz w:val="20"/>
                <w:szCs w:val="20"/>
              </w:rPr>
            </w:pPr>
            <w:r w:rsidRPr="00500333">
              <w:rPr>
                <w:sz w:val="20"/>
                <w:szCs w:val="20"/>
              </w:rPr>
              <w:t>$ 1.00 por m2</w:t>
            </w:r>
          </w:p>
        </w:tc>
      </w:tr>
      <w:tr w:rsidR="00A71D71" w:rsidRPr="00500333" w:rsidTr="00DB2BF0">
        <w:trPr>
          <w:jc w:val="center"/>
        </w:trPr>
        <w:tc>
          <w:tcPr>
            <w:tcW w:w="6670" w:type="dxa"/>
          </w:tcPr>
          <w:p w:rsidR="00A71D71" w:rsidRPr="00500333" w:rsidRDefault="00A71D71" w:rsidP="00465270">
            <w:pPr>
              <w:pStyle w:val="TableParagraph"/>
              <w:spacing w:line="360" w:lineRule="auto"/>
              <w:rPr>
                <w:sz w:val="20"/>
                <w:szCs w:val="20"/>
              </w:rPr>
            </w:pPr>
            <w:r w:rsidRPr="00500333">
              <w:rPr>
                <w:b/>
                <w:sz w:val="20"/>
                <w:szCs w:val="20"/>
              </w:rPr>
              <w:t xml:space="preserve">VII.- </w:t>
            </w:r>
            <w:r w:rsidRPr="00500333">
              <w:rPr>
                <w:sz w:val="20"/>
                <w:szCs w:val="20"/>
              </w:rPr>
              <w:t>Por construcción de albercas</w:t>
            </w:r>
          </w:p>
        </w:tc>
        <w:tc>
          <w:tcPr>
            <w:tcW w:w="1743" w:type="dxa"/>
          </w:tcPr>
          <w:p w:rsidR="00A71D71" w:rsidRPr="00500333" w:rsidRDefault="00A71D71" w:rsidP="009B0C33">
            <w:pPr>
              <w:pStyle w:val="TableParagraph"/>
              <w:spacing w:line="360" w:lineRule="auto"/>
              <w:jc w:val="right"/>
              <w:rPr>
                <w:sz w:val="20"/>
                <w:szCs w:val="20"/>
              </w:rPr>
            </w:pPr>
            <w:r w:rsidRPr="00500333">
              <w:rPr>
                <w:sz w:val="20"/>
                <w:szCs w:val="20"/>
              </w:rPr>
              <w:t>$ 6.00 por m3</w:t>
            </w:r>
          </w:p>
        </w:tc>
      </w:tr>
      <w:tr w:rsidR="00B45C9C" w:rsidRPr="00500333" w:rsidTr="00DB2BF0">
        <w:trPr>
          <w:jc w:val="center"/>
        </w:trPr>
        <w:tc>
          <w:tcPr>
            <w:tcW w:w="6670" w:type="dxa"/>
          </w:tcPr>
          <w:p w:rsidR="00B45C9C" w:rsidRPr="00500333" w:rsidRDefault="00B45C9C" w:rsidP="00465270">
            <w:pPr>
              <w:pStyle w:val="TableParagraph"/>
              <w:spacing w:line="360" w:lineRule="auto"/>
              <w:rPr>
                <w:b/>
                <w:sz w:val="20"/>
                <w:szCs w:val="20"/>
              </w:rPr>
            </w:pPr>
            <w:r w:rsidRPr="00500333">
              <w:rPr>
                <w:b/>
                <w:sz w:val="20"/>
                <w:szCs w:val="20"/>
              </w:rPr>
              <w:t xml:space="preserve">VIII.- </w:t>
            </w:r>
            <w:r w:rsidRPr="00500333">
              <w:rPr>
                <w:sz w:val="20"/>
                <w:szCs w:val="20"/>
              </w:rPr>
              <w:t>Por construcción de pozos</w:t>
            </w:r>
          </w:p>
        </w:tc>
        <w:tc>
          <w:tcPr>
            <w:tcW w:w="1743" w:type="dxa"/>
          </w:tcPr>
          <w:p w:rsidR="00B45C9C" w:rsidRPr="00500333" w:rsidRDefault="00B45C9C" w:rsidP="009B0C33">
            <w:pPr>
              <w:pStyle w:val="TableParagraph"/>
              <w:spacing w:line="360" w:lineRule="auto"/>
              <w:jc w:val="right"/>
              <w:rPr>
                <w:sz w:val="20"/>
                <w:szCs w:val="20"/>
              </w:rPr>
            </w:pPr>
            <w:r w:rsidRPr="00500333">
              <w:rPr>
                <w:sz w:val="20"/>
                <w:szCs w:val="20"/>
              </w:rPr>
              <w:t>$</w:t>
            </w:r>
            <w:r>
              <w:rPr>
                <w:sz w:val="20"/>
                <w:szCs w:val="20"/>
              </w:rPr>
              <w:t xml:space="preserve"> </w:t>
            </w:r>
            <w:r w:rsidRPr="00500333">
              <w:rPr>
                <w:sz w:val="20"/>
                <w:szCs w:val="20"/>
              </w:rPr>
              <w:t xml:space="preserve"> 6.00 por ml</w:t>
            </w:r>
          </w:p>
        </w:tc>
      </w:tr>
      <w:tr w:rsidR="00B45C9C" w:rsidRPr="00500333" w:rsidTr="00DB2BF0">
        <w:trPr>
          <w:jc w:val="center"/>
        </w:trPr>
        <w:tc>
          <w:tcPr>
            <w:tcW w:w="6670" w:type="dxa"/>
          </w:tcPr>
          <w:p w:rsidR="00B45C9C" w:rsidRPr="00500333" w:rsidRDefault="00B45C9C" w:rsidP="00465270">
            <w:pPr>
              <w:pStyle w:val="TableParagraph"/>
              <w:spacing w:line="360" w:lineRule="auto"/>
              <w:rPr>
                <w:b/>
                <w:sz w:val="20"/>
                <w:szCs w:val="20"/>
              </w:rPr>
            </w:pPr>
            <w:r w:rsidRPr="00500333">
              <w:rPr>
                <w:b/>
                <w:sz w:val="20"/>
                <w:szCs w:val="20"/>
              </w:rPr>
              <w:t xml:space="preserve">IX.- </w:t>
            </w:r>
            <w:r w:rsidRPr="00500333">
              <w:rPr>
                <w:sz w:val="20"/>
                <w:szCs w:val="20"/>
              </w:rPr>
              <w:t>Por construcción de fosa séptica</w:t>
            </w:r>
          </w:p>
        </w:tc>
        <w:tc>
          <w:tcPr>
            <w:tcW w:w="1743" w:type="dxa"/>
          </w:tcPr>
          <w:p w:rsidR="00B45C9C" w:rsidRPr="00500333" w:rsidRDefault="00B45C9C" w:rsidP="009B0C33">
            <w:pPr>
              <w:pStyle w:val="TableParagraph"/>
              <w:spacing w:line="360" w:lineRule="auto"/>
              <w:jc w:val="right"/>
              <w:rPr>
                <w:sz w:val="20"/>
                <w:szCs w:val="20"/>
              </w:rPr>
            </w:pPr>
            <w:r w:rsidRPr="00500333">
              <w:rPr>
                <w:sz w:val="20"/>
                <w:szCs w:val="20"/>
              </w:rPr>
              <w:t>$ 6.00 por m3</w:t>
            </w:r>
          </w:p>
        </w:tc>
      </w:tr>
      <w:tr w:rsidR="00B45C9C" w:rsidRPr="00500333" w:rsidTr="00DB2BF0">
        <w:trPr>
          <w:jc w:val="center"/>
        </w:trPr>
        <w:tc>
          <w:tcPr>
            <w:tcW w:w="6670" w:type="dxa"/>
          </w:tcPr>
          <w:p w:rsidR="00B45C9C" w:rsidRPr="00500333" w:rsidRDefault="00B45C9C" w:rsidP="00B45C9C">
            <w:pPr>
              <w:pStyle w:val="TableParagraph"/>
              <w:spacing w:line="360" w:lineRule="auto"/>
              <w:rPr>
                <w:sz w:val="20"/>
                <w:szCs w:val="20"/>
              </w:rPr>
            </w:pPr>
            <w:r w:rsidRPr="00500333">
              <w:rPr>
                <w:b/>
                <w:sz w:val="20"/>
                <w:szCs w:val="20"/>
              </w:rPr>
              <w:t xml:space="preserve">X.- </w:t>
            </w:r>
            <w:r w:rsidRPr="00500333">
              <w:rPr>
                <w:sz w:val="20"/>
                <w:szCs w:val="20"/>
              </w:rPr>
              <w:t>Por cada autorización para la construcción o demolición de bardas</w:t>
            </w:r>
          </w:p>
          <w:p w:rsidR="00B45C9C" w:rsidRPr="00500333" w:rsidRDefault="00B45C9C" w:rsidP="00B45C9C">
            <w:pPr>
              <w:pStyle w:val="TableParagraph"/>
              <w:spacing w:line="360" w:lineRule="auto"/>
              <w:rPr>
                <w:b/>
                <w:sz w:val="20"/>
                <w:szCs w:val="20"/>
              </w:rPr>
            </w:pPr>
            <w:r w:rsidRPr="00500333">
              <w:rPr>
                <w:sz w:val="20"/>
                <w:szCs w:val="20"/>
              </w:rPr>
              <w:t>u obras lineales</w:t>
            </w:r>
          </w:p>
        </w:tc>
        <w:tc>
          <w:tcPr>
            <w:tcW w:w="1743" w:type="dxa"/>
          </w:tcPr>
          <w:p w:rsidR="00B45C9C" w:rsidRPr="00500333" w:rsidRDefault="00B45C9C" w:rsidP="009B0C33">
            <w:pPr>
              <w:pStyle w:val="TableParagraph"/>
              <w:spacing w:line="360" w:lineRule="auto"/>
              <w:jc w:val="right"/>
              <w:rPr>
                <w:sz w:val="20"/>
                <w:szCs w:val="20"/>
              </w:rPr>
            </w:pPr>
            <w:r w:rsidRPr="00500333">
              <w:rPr>
                <w:sz w:val="20"/>
                <w:szCs w:val="20"/>
              </w:rPr>
              <w:t>$ 1.00 por ml</w:t>
            </w:r>
          </w:p>
        </w:tc>
      </w:tr>
    </w:tbl>
    <w:p w:rsidR="00576593" w:rsidRPr="00500333" w:rsidRDefault="00576593" w:rsidP="00465270">
      <w:pPr>
        <w:pStyle w:val="Textoindependiente"/>
        <w:spacing w:line="360" w:lineRule="auto"/>
        <w:rPr>
          <w:b/>
          <w:sz w:val="20"/>
          <w:szCs w:val="20"/>
        </w:rPr>
      </w:pPr>
    </w:p>
    <w:p w:rsidR="00A71D71" w:rsidRPr="00500333" w:rsidRDefault="00A71D71" w:rsidP="00465270">
      <w:pPr>
        <w:pStyle w:val="Textoindependiente"/>
        <w:spacing w:line="360" w:lineRule="auto"/>
        <w:rPr>
          <w:sz w:val="20"/>
          <w:szCs w:val="20"/>
        </w:rPr>
      </w:pPr>
      <w:r w:rsidRPr="00500333">
        <w:rPr>
          <w:b/>
          <w:sz w:val="20"/>
          <w:szCs w:val="20"/>
        </w:rPr>
        <w:t>Artículo 2</w:t>
      </w:r>
      <w:r w:rsidR="00F07D01">
        <w:rPr>
          <w:b/>
          <w:sz w:val="20"/>
          <w:szCs w:val="20"/>
        </w:rPr>
        <w:t>0</w:t>
      </w:r>
      <w:r w:rsidRPr="00500333">
        <w:rPr>
          <w:b/>
          <w:sz w:val="20"/>
          <w:szCs w:val="20"/>
        </w:rPr>
        <w:t xml:space="preserve">.- </w:t>
      </w:r>
      <w:r w:rsidRPr="00500333">
        <w:rPr>
          <w:sz w:val="20"/>
          <w:szCs w:val="20"/>
        </w:rPr>
        <w:t>La tarifa del derecho por los servicios que presta la dirección de Desarrollo Urbano, se pagará por metro cuadrado conforme a lo siguiente:</w:t>
      </w:r>
    </w:p>
    <w:p w:rsidR="00A71D71" w:rsidRPr="00500333" w:rsidRDefault="00A71D71" w:rsidP="00465270">
      <w:pPr>
        <w:pStyle w:val="Textoindependiente"/>
        <w:spacing w:line="360" w:lineRule="auto"/>
        <w:rPr>
          <w:sz w:val="20"/>
          <w:szCs w:val="20"/>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0"/>
        <w:gridCol w:w="2735"/>
        <w:gridCol w:w="2626"/>
      </w:tblGrid>
      <w:tr w:rsidR="00A71D71" w:rsidRPr="00500333" w:rsidTr="00A71D71">
        <w:trPr>
          <w:trHeight w:val="876"/>
        </w:trPr>
        <w:tc>
          <w:tcPr>
            <w:tcW w:w="2640" w:type="dxa"/>
          </w:tcPr>
          <w:p w:rsidR="00A71D71" w:rsidRPr="00500333" w:rsidRDefault="00A71D71" w:rsidP="00465270">
            <w:pPr>
              <w:pStyle w:val="TableParagraph"/>
              <w:spacing w:line="360" w:lineRule="auto"/>
              <w:rPr>
                <w:b/>
                <w:sz w:val="20"/>
                <w:szCs w:val="20"/>
              </w:rPr>
            </w:pPr>
            <w:r w:rsidRPr="00500333">
              <w:rPr>
                <w:b/>
                <w:sz w:val="20"/>
                <w:szCs w:val="20"/>
              </w:rPr>
              <w:t xml:space="preserve">LICENCIAS DE </w:t>
            </w:r>
            <w:r w:rsidRPr="00500333">
              <w:rPr>
                <w:b/>
                <w:w w:val="95"/>
                <w:sz w:val="20"/>
                <w:szCs w:val="20"/>
              </w:rPr>
              <w:t>CONSTRUCCIÓN</w:t>
            </w:r>
          </w:p>
        </w:tc>
        <w:tc>
          <w:tcPr>
            <w:tcW w:w="2735" w:type="dxa"/>
          </w:tcPr>
          <w:p w:rsidR="00A71D71" w:rsidRPr="00500333" w:rsidRDefault="00A71D71" w:rsidP="00465270">
            <w:pPr>
              <w:pStyle w:val="TableParagraph"/>
              <w:spacing w:line="360" w:lineRule="auto"/>
              <w:rPr>
                <w:b/>
                <w:sz w:val="20"/>
                <w:szCs w:val="20"/>
              </w:rPr>
            </w:pPr>
            <w:r w:rsidRPr="00500333">
              <w:rPr>
                <w:b/>
                <w:sz w:val="20"/>
                <w:szCs w:val="20"/>
              </w:rPr>
              <w:t>CONSTANCIAS DE TERMINACIÓN DE OBRA</w:t>
            </w:r>
          </w:p>
        </w:tc>
        <w:tc>
          <w:tcPr>
            <w:tcW w:w="2626" w:type="dxa"/>
          </w:tcPr>
          <w:p w:rsidR="00A71D71" w:rsidRPr="00500333" w:rsidRDefault="00A71D71" w:rsidP="005F784B">
            <w:pPr>
              <w:pStyle w:val="TableParagraph"/>
              <w:spacing w:line="360" w:lineRule="auto"/>
              <w:jc w:val="center"/>
              <w:rPr>
                <w:b/>
                <w:sz w:val="20"/>
                <w:szCs w:val="20"/>
              </w:rPr>
            </w:pPr>
            <w:r w:rsidRPr="00500333">
              <w:rPr>
                <w:b/>
                <w:sz w:val="20"/>
                <w:szCs w:val="20"/>
              </w:rPr>
              <w:t>CONSTANCIA DE UNIÓN Y DIVISIÓN DE INMUEBLES</w:t>
            </w:r>
            <w:r w:rsidRPr="00500333">
              <w:rPr>
                <w:b/>
                <w:spacing w:val="-20"/>
                <w:sz w:val="20"/>
                <w:szCs w:val="20"/>
              </w:rPr>
              <w:t xml:space="preserve"> </w:t>
            </w:r>
            <w:r w:rsidRPr="00500333">
              <w:rPr>
                <w:b/>
                <w:sz w:val="20"/>
                <w:szCs w:val="20"/>
              </w:rPr>
              <w:t>SE</w:t>
            </w:r>
            <w:r w:rsidR="005F784B">
              <w:rPr>
                <w:b/>
                <w:sz w:val="20"/>
                <w:szCs w:val="20"/>
              </w:rPr>
              <w:t xml:space="preserve"> </w:t>
            </w:r>
            <w:r w:rsidRPr="00500333">
              <w:rPr>
                <w:b/>
                <w:sz w:val="20"/>
                <w:szCs w:val="20"/>
              </w:rPr>
              <w:t>PAGARÁ:</w:t>
            </w:r>
          </w:p>
        </w:tc>
      </w:tr>
      <w:tr w:rsidR="00A71D71" w:rsidRPr="00500333" w:rsidTr="00A71D71">
        <w:trPr>
          <w:trHeight w:val="582"/>
        </w:trPr>
        <w:tc>
          <w:tcPr>
            <w:tcW w:w="2640" w:type="dxa"/>
          </w:tcPr>
          <w:p w:rsidR="00A71D71" w:rsidRPr="00500333" w:rsidRDefault="00A71D71" w:rsidP="00465270">
            <w:pPr>
              <w:pStyle w:val="TableParagraph"/>
              <w:spacing w:line="360" w:lineRule="auto"/>
              <w:jc w:val="center"/>
              <w:rPr>
                <w:sz w:val="20"/>
                <w:szCs w:val="20"/>
              </w:rPr>
            </w:pPr>
            <w:r w:rsidRPr="00500333">
              <w:rPr>
                <w:sz w:val="20"/>
                <w:szCs w:val="20"/>
              </w:rPr>
              <w:t>Tipo A Clase 1 $ 5.00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c>
          <w:tcPr>
            <w:tcW w:w="2735" w:type="dxa"/>
          </w:tcPr>
          <w:p w:rsidR="00A71D71" w:rsidRPr="00500333" w:rsidRDefault="00A71D71" w:rsidP="00465270">
            <w:pPr>
              <w:pStyle w:val="TableParagraph"/>
              <w:spacing w:line="360" w:lineRule="auto"/>
              <w:jc w:val="center"/>
              <w:rPr>
                <w:sz w:val="20"/>
                <w:szCs w:val="20"/>
              </w:rPr>
            </w:pPr>
            <w:r w:rsidRPr="00500333">
              <w:rPr>
                <w:sz w:val="20"/>
                <w:szCs w:val="20"/>
              </w:rPr>
              <w:t>Tipo A Clase 1 $ 1.00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c>
          <w:tcPr>
            <w:tcW w:w="2626" w:type="dxa"/>
          </w:tcPr>
          <w:p w:rsidR="00A71D71" w:rsidRPr="00500333" w:rsidRDefault="00A71D71" w:rsidP="00465270">
            <w:pPr>
              <w:pStyle w:val="TableParagraph"/>
              <w:spacing w:line="360" w:lineRule="auto"/>
              <w:jc w:val="center"/>
              <w:rPr>
                <w:sz w:val="20"/>
                <w:szCs w:val="20"/>
              </w:rPr>
            </w:pPr>
            <w:r w:rsidRPr="00500333">
              <w:rPr>
                <w:sz w:val="20"/>
                <w:szCs w:val="20"/>
              </w:rPr>
              <w:t>Tipo A Clase 1 $ 9.00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r>
      <w:tr w:rsidR="00A71D71" w:rsidRPr="00500333" w:rsidTr="00A71D71">
        <w:trPr>
          <w:trHeight w:val="584"/>
        </w:trPr>
        <w:tc>
          <w:tcPr>
            <w:tcW w:w="2640" w:type="dxa"/>
          </w:tcPr>
          <w:p w:rsidR="00A71D71" w:rsidRPr="00500333" w:rsidRDefault="00A71D71" w:rsidP="00465270">
            <w:pPr>
              <w:pStyle w:val="TableParagraph"/>
              <w:spacing w:line="360" w:lineRule="auto"/>
              <w:jc w:val="center"/>
              <w:rPr>
                <w:sz w:val="20"/>
                <w:szCs w:val="20"/>
              </w:rPr>
            </w:pPr>
            <w:r w:rsidRPr="00500333">
              <w:rPr>
                <w:sz w:val="20"/>
                <w:szCs w:val="20"/>
              </w:rPr>
              <w:t>Tipo A Clase 2 $ 6.00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c>
          <w:tcPr>
            <w:tcW w:w="2735" w:type="dxa"/>
          </w:tcPr>
          <w:p w:rsidR="00A71D71" w:rsidRPr="00500333" w:rsidRDefault="00A71D71" w:rsidP="00465270">
            <w:pPr>
              <w:pStyle w:val="TableParagraph"/>
              <w:spacing w:line="360" w:lineRule="auto"/>
              <w:jc w:val="center"/>
              <w:rPr>
                <w:sz w:val="20"/>
                <w:szCs w:val="20"/>
              </w:rPr>
            </w:pPr>
            <w:r w:rsidRPr="00500333">
              <w:rPr>
                <w:sz w:val="20"/>
                <w:szCs w:val="20"/>
              </w:rPr>
              <w:t>Tipo A Clase 2 $ 1.20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c>
          <w:tcPr>
            <w:tcW w:w="2626" w:type="dxa"/>
          </w:tcPr>
          <w:p w:rsidR="00A71D71" w:rsidRPr="00500333" w:rsidRDefault="00A71D71" w:rsidP="00465270">
            <w:pPr>
              <w:pStyle w:val="TableParagraph"/>
              <w:spacing w:line="360" w:lineRule="auto"/>
              <w:jc w:val="center"/>
              <w:rPr>
                <w:sz w:val="20"/>
                <w:szCs w:val="20"/>
              </w:rPr>
            </w:pPr>
            <w:r w:rsidRPr="00500333">
              <w:rPr>
                <w:sz w:val="20"/>
                <w:szCs w:val="20"/>
              </w:rPr>
              <w:t>Tipo A Clase 2 $ 18.00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r>
      <w:tr w:rsidR="00A71D71" w:rsidRPr="00500333" w:rsidTr="00A71D71">
        <w:trPr>
          <w:trHeight w:val="583"/>
        </w:trPr>
        <w:tc>
          <w:tcPr>
            <w:tcW w:w="2640" w:type="dxa"/>
          </w:tcPr>
          <w:p w:rsidR="00A71D71" w:rsidRPr="00500333" w:rsidRDefault="00A71D71" w:rsidP="00465270">
            <w:pPr>
              <w:pStyle w:val="TableParagraph"/>
              <w:spacing w:line="360" w:lineRule="auto"/>
              <w:jc w:val="center"/>
              <w:rPr>
                <w:sz w:val="20"/>
                <w:szCs w:val="20"/>
              </w:rPr>
            </w:pPr>
            <w:r w:rsidRPr="00500333">
              <w:rPr>
                <w:sz w:val="20"/>
                <w:szCs w:val="20"/>
              </w:rPr>
              <w:t>Tipo A Clase 3 $ 6.50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c>
          <w:tcPr>
            <w:tcW w:w="2735" w:type="dxa"/>
          </w:tcPr>
          <w:p w:rsidR="00A71D71" w:rsidRPr="00500333" w:rsidRDefault="00A71D71" w:rsidP="00465270">
            <w:pPr>
              <w:pStyle w:val="TableParagraph"/>
              <w:spacing w:line="360" w:lineRule="auto"/>
              <w:jc w:val="center"/>
              <w:rPr>
                <w:sz w:val="20"/>
                <w:szCs w:val="20"/>
              </w:rPr>
            </w:pPr>
            <w:r w:rsidRPr="00500333">
              <w:rPr>
                <w:sz w:val="20"/>
                <w:szCs w:val="20"/>
              </w:rPr>
              <w:t>Tipo A Clase 3 $ 1.30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c>
          <w:tcPr>
            <w:tcW w:w="2626" w:type="dxa"/>
          </w:tcPr>
          <w:p w:rsidR="00A71D71" w:rsidRPr="00500333" w:rsidRDefault="00A71D71" w:rsidP="00465270">
            <w:pPr>
              <w:pStyle w:val="TableParagraph"/>
              <w:spacing w:line="360" w:lineRule="auto"/>
              <w:jc w:val="center"/>
              <w:rPr>
                <w:sz w:val="20"/>
                <w:szCs w:val="20"/>
              </w:rPr>
            </w:pPr>
            <w:r w:rsidRPr="00500333">
              <w:rPr>
                <w:sz w:val="20"/>
                <w:szCs w:val="20"/>
              </w:rPr>
              <w:t>Tipo A Clase 3 $ 27.00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r>
      <w:tr w:rsidR="00A71D71" w:rsidRPr="00500333" w:rsidTr="00A71D71">
        <w:trPr>
          <w:trHeight w:val="583"/>
        </w:trPr>
        <w:tc>
          <w:tcPr>
            <w:tcW w:w="2640" w:type="dxa"/>
          </w:tcPr>
          <w:p w:rsidR="00A71D71" w:rsidRPr="00500333" w:rsidRDefault="00A71D71" w:rsidP="00465270">
            <w:pPr>
              <w:pStyle w:val="TableParagraph"/>
              <w:spacing w:line="360" w:lineRule="auto"/>
              <w:jc w:val="center"/>
              <w:rPr>
                <w:sz w:val="20"/>
                <w:szCs w:val="20"/>
              </w:rPr>
            </w:pPr>
            <w:r w:rsidRPr="00500333">
              <w:rPr>
                <w:sz w:val="20"/>
                <w:szCs w:val="20"/>
              </w:rPr>
              <w:t>Tipo A Clase 4 $ 7.00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c>
          <w:tcPr>
            <w:tcW w:w="2735" w:type="dxa"/>
          </w:tcPr>
          <w:p w:rsidR="00A71D71" w:rsidRPr="00500333" w:rsidRDefault="00A71D71" w:rsidP="00465270">
            <w:pPr>
              <w:pStyle w:val="TableParagraph"/>
              <w:spacing w:line="360" w:lineRule="auto"/>
              <w:jc w:val="center"/>
              <w:rPr>
                <w:sz w:val="20"/>
                <w:szCs w:val="20"/>
              </w:rPr>
            </w:pPr>
            <w:r w:rsidRPr="00500333">
              <w:rPr>
                <w:sz w:val="20"/>
                <w:szCs w:val="20"/>
              </w:rPr>
              <w:t>Tipo A Clase 4 $ 1.45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c>
          <w:tcPr>
            <w:tcW w:w="2626" w:type="dxa"/>
          </w:tcPr>
          <w:p w:rsidR="00A71D71" w:rsidRPr="00500333" w:rsidRDefault="00A71D71" w:rsidP="00465270">
            <w:pPr>
              <w:pStyle w:val="TableParagraph"/>
              <w:spacing w:line="360" w:lineRule="auto"/>
              <w:jc w:val="center"/>
              <w:rPr>
                <w:sz w:val="20"/>
                <w:szCs w:val="20"/>
              </w:rPr>
            </w:pPr>
            <w:r w:rsidRPr="00500333">
              <w:rPr>
                <w:sz w:val="20"/>
                <w:szCs w:val="20"/>
              </w:rPr>
              <w:t>Tipo A Clase 4 $ 36.00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r>
      <w:tr w:rsidR="00A71D71" w:rsidRPr="00500333" w:rsidTr="00A71D71">
        <w:trPr>
          <w:trHeight w:val="583"/>
        </w:trPr>
        <w:tc>
          <w:tcPr>
            <w:tcW w:w="2640" w:type="dxa"/>
          </w:tcPr>
          <w:p w:rsidR="00A71D71" w:rsidRPr="00500333" w:rsidRDefault="00A71D71" w:rsidP="00465270">
            <w:pPr>
              <w:pStyle w:val="TableParagraph"/>
              <w:spacing w:line="360" w:lineRule="auto"/>
              <w:jc w:val="center"/>
              <w:rPr>
                <w:sz w:val="20"/>
                <w:szCs w:val="20"/>
              </w:rPr>
            </w:pPr>
            <w:r w:rsidRPr="00500333">
              <w:rPr>
                <w:sz w:val="20"/>
                <w:szCs w:val="20"/>
              </w:rPr>
              <w:t>Tipo B Clase 1 $ 2.00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c>
          <w:tcPr>
            <w:tcW w:w="2735" w:type="dxa"/>
          </w:tcPr>
          <w:p w:rsidR="00A71D71" w:rsidRPr="00500333" w:rsidRDefault="00A71D71" w:rsidP="00465270">
            <w:pPr>
              <w:pStyle w:val="TableParagraph"/>
              <w:spacing w:line="360" w:lineRule="auto"/>
              <w:jc w:val="center"/>
              <w:rPr>
                <w:sz w:val="20"/>
                <w:szCs w:val="20"/>
              </w:rPr>
            </w:pPr>
            <w:r w:rsidRPr="00500333">
              <w:rPr>
                <w:sz w:val="20"/>
                <w:szCs w:val="20"/>
              </w:rPr>
              <w:t>Tipo B Clase 1 $ 0.50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c>
          <w:tcPr>
            <w:tcW w:w="2626" w:type="dxa"/>
          </w:tcPr>
          <w:p w:rsidR="00A71D71" w:rsidRPr="00500333" w:rsidRDefault="00A71D71" w:rsidP="00465270">
            <w:pPr>
              <w:pStyle w:val="TableParagraph"/>
              <w:spacing w:line="360" w:lineRule="auto"/>
              <w:jc w:val="center"/>
              <w:rPr>
                <w:sz w:val="20"/>
                <w:szCs w:val="20"/>
              </w:rPr>
            </w:pPr>
            <w:r w:rsidRPr="00500333">
              <w:rPr>
                <w:sz w:val="20"/>
                <w:szCs w:val="20"/>
              </w:rPr>
              <w:t>Tipo B Clase 1 $ 4.50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r>
      <w:tr w:rsidR="00A71D71" w:rsidRPr="00500333" w:rsidTr="00A71D71">
        <w:trPr>
          <w:trHeight w:val="582"/>
        </w:trPr>
        <w:tc>
          <w:tcPr>
            <w:tcW w:w="2640" w:type="dxa"/>
          </w:tcPr>
          <w:p w:rsidR="00A71D71" w:rsidRPr="00500333" w:rsidRDefault="00A71D71" w:rsidP="00465270">
            <w:pPr>
              <w:pStyle w:val="TableParagraph"/>
              <w:spacing w:line="360" w:lineRule="auto"/>
              <w:jc w:val="center"/>
              <w:rPr>
                <w:sz w:val="20"/>
                <w:szCs w:val="20"/>
              </w:rPr>
            </w:pPr>
            <w:r w:rsidRPr="00500333">
              <w:rPr>
                <w:sz w:val="20"/>
                <w:szCs w:val="20"/>
              </w:rPr>
              <w:t>Tipo B Clase 2 $ 2.50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c>
          <w:tcPr>
            <w:tcW w:w="2735" w:type="dxa"/>
          </w:tcPr>
          <w:p w:rsidR="00A71D71" w:rsidRPr="00500333" w:rsidRDefault="00A71D71" w:rsidP="00465270">
            <w:pPr>
              <w:pStyle w:val="TableParagraph"/>
              <w:spacing w:line="360" w:lineRule="auto"/>
              <w:jc w:val="center"/>
              <w:rPr>
                <w:sz w:val="20"/>
                <w:szCs w:val="20"/>
              </w:rPr>
            </w:pPr>
            <w:r w:rsidRPr="00500333">
              <w:rPr>
                <w:sz w:val="20"/>
                <w:szCs w:val="20"/>
              </w:rPr>
              <w:t>Tipo B Clase 2 $ 0.60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c>
          <w:tcPr>
            <w:tcW w:w="2626" w:type="dxa"/>
          </w:tcPr>
          <w:p w:rsidR="00A71D71" w:rsidRPr="00500333" w:rsidRDefault="00A71D71" w:rsidP="00465270">
            <w:pPr>
              <w:pStyle w:val="TableParagraph"/>
              <w:spacing w:line="360" w:lineRule="auto"/>
              <w:jc w:val="center"/>
              <w:rPr>
                <w:sz w:val="20"/>
                <w:szCs w:val="20"/>
              </w:rPr>
            </w:pPr>
            <w:r w:rsidRPr="00500333">
              <w:rPr>
                <w:sz w:val="20"/>
                <w:szCs w:val="20"/>
              </w:rPr>
              <w:t>Tipo B Clase 2 $ 9.00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r>
      <w:tr w:rsidR="00A71D71" w:rsidRPr="00500333" w:rsidTr="00A71D71">
        <w:trPr>
          <w:trHeight w:val="583"/>
        </w:trPr>
        <w:tc>
          <w:tcPr>
            <w:tcW w:w="2640" w:type="dxa"/>
          </w:tcPr>
          <w:p w:rsidR="00A71D71" w:rsidRPr="00500333" w:rsidRDefault="00A71D71" w:rsidP="00465270">
            <w:pPr>
              <w:pStyle w:val="TableParagraph"/>
              <w:spacing w:line="360" w:lineRule="auto"/>
              <w:jc w:val="center"/>
              <w:rPr>
                <w:sz w:val="20"/>
                <w:szCs w:val="20"/>
              </w:rPr>
            </w:pPr>
            <w:r w:rsidRPr="00500333">
              <w:rPr>
                <w:sz w:val="20"/>
                <w:szCs w:val="20"/>
              </w:rPr>
              <w:t>Tipo B Clase 3 $ 3.00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c>
          <w:tcPr>
            <w:tcW w:w="2735" w:type="dxa"/>
          </w:tcPr>
          <w:p w:rsidR="00A71D71" w:rsidRPr="00500333" w:rsidRDefault="00A71D71" w:rsidP="00465270">
            <w:pPr>
              <w:pStyle w:val="TableParagraph"/>
              <w:spacing w:line="360" w:lineRule="auto"/>
              <w:jc w:val="center"/>
              <w:rPr>
                <w:sz w:val="20"/>
                <w:szCs w:val="20"/>
              </w:rPr>
            </w:pPr>
            <w:r w:rsidRPr="00500333">
              <w:rPr>
                <w:sz w:val="20"/>
                <w:szCs w:val="20"/>
              </w:rPr>
              <w:t>Tipo B Clase 3 $ 0.70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c>
          <w:tcPr>
            <w:tcW w:w="2626" w:type="dxa"/>
          </w:tcPr>
          <w:p w:rsidR="00A71D71" w:rsidRPr="00500333" w:rsidRDefault="00A71D71" w:rsidP="00465270">
            <w:pPr>
              <w:pStyle w:val="TableParagraph"/>
              <w:spacing w:line="360" w:lineRule="auto"/>
              <w:jc w:val="center"/>
              <w:rPr>
                <w:sz w:val="20"/>
                <w:szCs w:val="20"/>
              </w:rPr>
            </w:pPr>
            <w:r w:rsidRPr="00500333">
              <w:rPr>
                <w:sz w:val="20"/>
                <w:szCs w:val="20"/>
              </w:rPr>
              <w:t>Tipo B Clase 3 $ 13.50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r>
      <w:tr w:rsidR="00A71D71" w:rsidRPr="00500333" w:rsidTr="00A71D71">
        <w:trPr>
          <w:trHeight w:val="584"/>
        </w:trPr>
        <w:tc>
          <w:tcPr>
            <w:tcW w:w="2640" w:type="dxa"/>
          </w:tcPr>
          <w:p w:rsidR="00A71D71" w:rsidRPr="00500333" w:rsidRDefault="00A71D71" w:rsidP="00465270">
            <w:pPr>
              <w:pStyle w:val="TableParagraph"/>
              <w:spacing w:line="360" w:lineRule="auto"/>
              <w:jc w:val="center"/>
              <w:rPr>
                <w:sz w:val="20"/>
                <w:szCs w:val="20"/>
              </w:rPr>
            </w:pPr>
            <w:r w:rsidRPr="00500333">
              <w:rPr>
                <w:sz w:val="20"/>
                <w:szCs w:val="20"/>
              </w:rPr>
              <w:t>Tipo B Clase 4 $ 3.50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c>
          <w:tcPr>
            <w:tcW w:w="2735" w:type="dxa"/>
          </w:tcPr>
          <w:p w:rsidR="00A71D71" w:rsidRPr="00500333" w:rsidRDefault="00A71D71" w:rsidP="00465270">
            <w:pPr>
              <w:pStyle w:val="TableParagraph"/>
              <w:spacing w:line="360" w:lineRule="auto"/>
              <w:jc w:val="center"/>
              <w:rPr>
                <w:sz w:val="20"/>
                <w:szCs w:val="20"/>
              </w:rPr>
            </w:pPr>
            <w:r w:rsidRPr="00500333">
              <w:rPr>
                <w:sz w:val="20"/>
                <w:szCs w:val="20"/>
              </w:rPr>
              <w:t>Tipo B Clase 4 $ 0.75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c>
          <w:tcPr>
            <w:tcW w:w="2626" w:type="dxa"/>
          </w:tcPr>
          <w:p w:rsidR="00A71D71" w:rsidRPr="00500333" w:rsidRDefault="00A71D71" w:rsidP="00465270">
            <w:pPr>
              <w:pStyle w:val="TableParagraph"/>
              <w:spacing w:line="360" w:lineRule="auto"/>
              <w:jc w:val="center"/>
              <w:rPr>
                <w:sz w:val="20"/>
                <w:szCs w:val="20"/>
              </w:rPr>
            </w:pPr>
            <w:r w:rsidRPr="00500333">
              <w:rPr>
                <w:sz w:val="20"/>
                <w:szCs w:val="20"/>
              </w:rPr>
              <w:t>Tipo B Clase 4 $ 18.00 por</w:t>
            </w:r>
          </w:p>
          <w:p w:rsidR="00A71D71" w:rsidRPr="00500333" w:rsidRDefault="00A71D71" w:rsidP="00465270">
            <w:pPr>
              <w:pStyle w:val="TableParagraph"/>
              <w:spacing w:line="360" w:lineRule="auto"/>
              <w:jc w:val="center"/>
              <w:rPr>
                <w:sz w:val="20"/>
                <w:szCs w:val="20"/>
              </w:rPr>
            </w:pPr>
            <w:r w:rsidRPr="00500333">
              <w:rPr>
                <w:sz w:val="20"/>
                <w:szCs w:val="20"/>
              </w:rPr>
              <w:t>metro cuadrado</w:t>
            </w:r>
          </w:p>
        </w:tc>
      </w:tr>
    </w:tbl>
    <w:p w:rsidR="00576593" w:rsidRPr="00500333" w:rsidRDefault="00576593" w:rsidP="00465270">
      <w:pPr>
        <w:pStyle w:val="Textoindependiente"/>
        <w:spacing w:line="360" w:lineRule="auto"/>
        <w:rPr>
          <w:b/>
          <w:sz w:val="20"/>
          <w:szCs w:val="20"/>
        </w:rPr>
      </w:pPr>
    </w:p>
    <w:p w:rsidR="00A71D71" w:rsidRPr="00500333" w:rsidRDefault="00A71D71" w:rsidP="00465270">
      <w:pPr>
        <w:pStyle w:val="Textoindependiente"/>
        <w:spacing w:line="360" w:lineRule="auto"/>
        <w:rPr>
          <w:sz w:val="20"/>
          <w:szCs w:val="20"/>
        </w:rPr>
      </w:pPr>
      <w:r w:rsidRPr="00500333">
        <w:rPr>
          <w:b/>
          <w:sz w:val="20"/>
          <w:szCs w:val="20"/>
        </w:rPr>
        <w:t xml:space="preserve">TIPO A.- </w:t>
      </w:r>
      <w:r w:rsidRPr="00500333">
        <w:rPr>
          <w:sz w:val="20"/>
          <w:szCs w:val="20"/>
        </w:rPr>
        <w:t>Es aquella construcción estructurada, cubierta con concreto armado o cualquier otro elemento especial, con excepción de las señaladas con el TIPO B.</w:t>
      </w:r>
    </w:p>
    <w:p w:rsidR="00A71D71" w:rsidRPr="00500333" w:rsidRDefault="00A71D71" w:rsidP="00465270">
      <w:pPr>
        <w:pStyle w:val="Textoindependiente"/>
        <w:spacing w:line="360" w:lineRule="auto"/>
        <w:rPr>
          <w:sz w:val="20"/>
          <w:szCs w:val="20"/>
        </w:rPr>
      </w:pPr>
      <w:r w:rsidRPr="00500333">
        <w:rPr>
          <w:b/>
          <w:sz w:val="20"/>
          <w:szCs w:val="20"/>
        </w:rPr>
        <w:t xml:space="preserve">TIPO B.- </w:t>
      </w:r>
      <w:r w:rsidRPr="00500333">
        <w:rPr>
          <w:sz w:val="20"/>
          <w:szCs w:val="20"/>
        </w:rPr>
        <w:t>Es aquella construcción estructurada cubi</w:t>
      </w:r>
      <w:r w:rsidR="00FB1E01" w:rsidRPr="00500333">
        <w:rPr>
          <w:sz w:val="20"/>
          <w:szCs w:val="20"/>
        </w:rPr>
        <w:t xml:space="preserve">erta con madera, cartón, paja, lámina </w:t>
      </w:r>
      <w:r w:rsidRPr="00500333">
        <w:rPr>
          <w:sz w:val="20"/>
          <w:szCs w:val="20"/>
        </w:rPr>
        <w:t>metálica, lamina de asbesto o lámina de cartón. Ambos tipos de construcciones podrán ser:</w:t>
      </w:r>
    </w:p>
    <w:p w:rsidR="00A71D71" w:rsidRPr="00500333" w:rsidRDefault="00A71D71" w:rsidP="00465270">
      <w:pPr>
        <w:spacing w:line="360" w:lineRule="auto"/>
        <w:rPr>
          <w:sz w:val="20"/>
          <w:szCs w:val="20"/>
        </w:rPr>
      </w:pPr>
      <w:r w:rsidRPr="00500333">
        <w:rPr>
          <w:b/>
          <w:sz w:val="20"/>
          <w:szCs w:val="20"/>
        </w:rPr>
        <w:t xml:space="preserve">CLASE 1.- </w:t>
      </w:r>
      <w:r w:rsidRPr="00500333">
        <w:rPr>
          <w:sz w:val="20"/>
          <w:szCs w:val="20"/>
        </w:rPr>
        <w:t>Con construcción hasta 60 m2.</w:t>
      </w:r>
    </w:p>
    <w:p w:rsidR="00A24629" w:rsidRPr="00500333" w:rsidRDefault="00A71D71" w:rsidP="00465270">
      <w:pPr>
        <w:pStyle w:val="Textoindependiente"/>
        <w:spacing w:line="360" w:lineRule="auto"/>
        <w:rPr>
          <w:sz w:val="20"/>
          <w:szCs w:val="20"/>
        </w:rPr>
      </w:pPr>
      <w:r w:rsidRPr="00500333">
        <w:rPr>
          <w:b/>
          <w:sz w:val="20"/>
          <w:szCs w:val="20"/>
        </w:rPr>
        <w:t xml:space="preserve">CLASE 2.- </w:t>
      </w:r>
      <w:r w:rsidRPr="00500333">
        <w:rPr>
          <w:sz w:val="20"/>
          <w:szCs w:val="20"/>
        </w:rPr>
        <w:t xml:space="preserve">Con construcción desde 61 m2 hasta 120 m2. </w:t>
      </w:r>
    </w:p>
    <w:p w:rsidR="00A24629" w:rsidRPr="00500333" w:rsidRDefault="00A71D71" w:rsidP="00465270">
      <w:pPr>
        <w:pStyle w:val="Textoindependiente"/>
        <w:spacing w:line="360" w:lineRule="auto"/>
        <w:rPr>
          <w:sz w:val="20"/>
          <w:szCs w:val="20"/>
        </w:rPr>
      </w:pPr>
      <w:r w:rsidRPr="00500333">
        <w:rPr>
          <w:b/>
          <w:sz w:val="20"/>
          <w:szCs w:val="20"/>
        </w:rPr>
        <w:t xml:space="preserve">CLASE 3.- </w:t>
      </w:r>
      <w:r w:rsidRPr="00500333">
        <w:rPr>
          <w:sz w:val="20"/>
          <w:szCs w:val="20"/>
        </w:rPr>
        <w:t xml:space="preserve">Con construcción desde 121 m2hasta 240 m2. </w:t>
      </w:r>
    </w:p>
    <w:p w:rsidR="00A71D71" w:rsidRPr="00500333" w:rsidRDefault="00A71D71" w:rsidP="00465270">
      <w:pPr>
        <w:pStyle w:val="Textoindependiente"/>
        <w:spacing w:line="360" w:lineRule="auto"/>
        <w:rPr>
          <w:sz w:val="20"/>
          <w:szCs w:val="20"/>
        </w:rPr>
      </w:pPr>
      <w:r w:rsidRPr="00500333">
        <w:rPr>
          <w:b/>
          <w:sz w:val="20"/>
          <w:szCs w:val="20"/>
        </w:rPr>
        <w:t xml:space="preserve">CLASE 4.- </w:t>
      </w:r>
      <w:r w:rsidRPr="00500333">
        <w:rPr>
          <w:sz w:val="20"/>
          <w:szCs w:val="20"/>
        </w:rPr>
        <w:t>Con construcción desde 241 m2 hasta en adelante.</w:t>
      </w:r>
    </w:p>
    <w:p w:rsidR="00A71D71" w:rsidRPr="00500333" w:rsidRDefault="00A71D71" w:rsidP="00465270">
      <w:pPr>
        <w:pStyle w:val="Textoindependiente"/>
        <w:spacing w:line="360" w:lineRule="auto"/>
        <w:rPr>
          <w:sz w:val="20"/>
          <w:szCs w:val="20"/>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1"/>
        <w:gridCol w:w="3606"/>
      </w:tblGrid>
      <w:tr w:rsidR="00A71D71" w:rsidRPr="00500333" w:rsidTr="00B45C9C">
        <w:tc>
          <w:tcPr>
            <w:tcW w:w="4401" w:type="dxa"/>
          </w:tcPr>
          <w:p w:rsidR="00A71D71" w:rsidRPr="00500333" w:rsidRDefault="00A71D71" w:rsidP="00465270">
            <w:pPr>
              <w:pStyle w:val="TableParagraph"/>
              <w:spacing w:line="360" w:lineRule="auto"/>
              <w:rPr>
                <w:sz w:val="20"/>
                <w:szCs w:val="20"/>
              </w:rPr>
            </w:pPr>
            <w:r w:rsidRPr="00500333">
              <w:rPr>
                <w:sz w:val="20"/>
                <w:szCs w:val="20"/>
              </w:rPr>
              <w:t>Licencia para realizar demolición $ 3.00 por metro</w:t>
            </w:r>
            <w:r w:rsidR="004A4FD1" w:rsidRPr="00500333">
              <w:rPr>
                <w:sz w:val="20"/>
                <w:szCs w:val="20"/>
              </w:rPr>
              <w:t xml:space="preserve"> </w:t>
            </w:r>
            <w:r w:rsidRPr="00500333">
              <w:rPr>
                <w:sz w:val="20"/>
                <w:szCs w:val="20"/>
              </w:rPr>
              <w:t>cuadrado.</w:t>
            </w:r>
          </w:p>
        </w:tc>
        <w:tc>
          <w:tcPr>
            <w:tcW w:w="3606" w:type="dxa"/>
          </w:tcPr>
          <w:p w:rsidR="00A71D71" w:rsidRPr="00500333" w:rsidRDefault="00A71D71" w:rsidP="00465270">
            <w:pPr>
              <w:pStyle w:val="TableParagraph"/>
              <w:spacing w:line="360" w:lineRule="auto"/>
              <w:rPr>
                <w:sz w:val="20"/>
                <w:szCs w:val="20"/>
              </w:rPr>
            </w:pPr>
            <w:r w:rsidRPr="00500333">
              <w:rPr>
                <w:sz w:val="20"/>
                <w:szCs w:val="20"/>
              </w:rPr>
              <w:t>Constancia de régimen de Condominio</w:t>
            </w:r>
            <w:r w:rsidR="004A4FD1" w:rsidRPr="00500333">
              <w:rPr>
                <w:sz w:val="20"/>
                <w:szCs w:val="20"/>
              </w:rPr>
              <w:t xml:space="preserve"> </w:t>
            </w:r>
            <w:r w:rsidRPr="00500333">
              <w:rPr>
                <w:sz w:val="20"/>
                <w:szCs w:val="20"/>
              </w:rPr>
              <w:t>$ 40.00 por predio, departamento o local.</w:t>
            </w:r>
          </w:p>
        </w:tc>
      </w:tr>
      <w:tr w:rsidR="00A71D71" w:rsidRPr="00500333" w:rsidTr="00B45C9C">
        <w:tc>
          <w:tcPr>
            <w:tcW w:w="4401" w:type="dxa"/>
          </w:tcPr>
          <w:p w:rsidR="00A71D71" w:rsidRPr="00500333" w:rsidRDefault="00A71D71" w:rsidP="00465270">
            <w:pPr>
              <w:pStyle w:val="TableParagraph"/>
              <w:spacing w:line="360" w:lineRule="auto"/>
              <w:rPr>
                <w:sz w:val="20"/>
                <w:szCs w:val="20"/>
              </w:rPr>
            </w:pPr>
            <w:r w:rsidRPr="00500333">
              <w:rPr>
                <w:sz w:val="20"/>
                <w:szCs w:val="20"/>
              </w:rPr>
              <w:t>Constancia de alineamiento $ 4.00 por metro lineal de</w:t>
            </w:r>
            <w:r w:rsidR="004A4FD1" w:rsidRPr="00500333">
              <w:rPr>
                <w:sz w:val="20"/>
                <w:szCs w:val="20"/>
              </w:rPr>
              <w:t xml:space="preserve"> </w:t>
            </w:r>
            <w:r w:rsidRPr="00500333">
              <w:rPr>
                <w:sz w:val="20"/>
                <w:szCs w:val="20"/>
              </w:rPr>
              <w:t>frente o frentes del predio que den a la vía pública.</w:t>
            </w:r>
          </w:p>
        </w:tc>
        <w:tc>
          <w:tcPr>
            <w:tcW w:w="3606" w:type="dxa"/>
          </w:tcPr>
          <w:p w:rsidR="00A71D71" w:rsidRPr="00500333" w:rsidRDefault="00A71D71" w:rsidP="00465270">
            <w:pPr>
              <w:pStyle w:val="TableParagraph"/>
              <w:spacing w:line="360" w:lineRule="auto"/>
              <w:rPr>
                <w:sz w:val="20"/>
                <w:szCs w:val="20"/>
              </w:rPr>
            </w:pPr>
            <w:r w:rsidRPr="00500333">
              <w:rPr>
                <w:sz w:val="20"/>
                <w:szCs w:val="20"/>
              </w:rPr>
              <w:t>Constancia para Obras de Urbanización</w:t>
            </w:r>
            <w:r w:rsidR="004A4FD1" w:rsidRPr="00500333">
              <w:rPr>
                <w:sz w:val="20"/>
                <w:szCs w:val="20"/>
              </w:rPr>
              <w:t xml:space="preserve"> </w:t>
            </w:r>
            <w:r w:rsidRPr="00500333">
              <w:rPr>
                <w:sz w:val="20"/>
                <w:szCs w:val="20"/>
              </w:rPr>
              <w:t>$ 0.75 por metro cuadrado de vía pública.</w:t>
            </w:r>
          </w:p>
        </w:tc>
      </w:tr>
      <w:tr w:rsidR="00A71D71" w:rsidRPr="00500333" w:rsidTr="00B45C9C">
        <w:tc>
          <w:tcPr>
            <w:tcW w:w="4401" w:type="dxa"/>
          </w:tcPr>
          <w:p w:rsidR="00A71D71" w:rsidRPr="00500333" w:rsidRDefault="00A71D71" w:rsidP="00465270">
            <w:pPr>
              <w:pStyle w:val="TableParagraph"/>
              <w:spacing w:line="360" w:lineRule="auto"/>
              <w:rPr>
                <w:sz w:val="20"/>
                <w:szCs w:val="20"/>
              </w:rPr>
            </w:pPr>
            <w:r w:rsidRPr="00500333">
              <w:rPr>
                <w:sz w:val="20"/>
                <w:szCs w:val="20"/>
              </w:rPr>
              <w:t>Sellado de planos $ 45.00 por el servicio.</w:t>
            </w:r>
          </w:p>
        </w:tc>
        <w:tc>
          <w:tcPr>
            <w:tcW w:w="3606" w:type="dxa"/>
          </w:tcPr>
          <w:p w:rsidR="00A71D71" w:rsidRPr="00500333" w:rsidRDefault="00A71D71" w:rsidP="00465270">
            <w:pPr>
              <w:pStyle w:val="TableParagraph"/>
              <w:spacing w:line="360" w:lineRule="auto"/>
              <w:rPr>
                <w:sz w:val="20"/>
                <w:szCs w:val="20"/>
              </w:rPr>
            </w:pPr>
            <w:r w:rsidRPr="00500333">
              <w:rPr>
                <w:sz w:val="20"/>
                <w:szCs w:val="20"/>
              </w:rPr>
              <w:t>Revisión de planos para trámites de uso</w:t>
            </w:r>
            <w:r w:rsidR="004A4FD1" w:rsidRPr="00500333">
              <w:rPr>
                <w:sz w:val="20"/>
                <w:szCs w:val="20"/>
              </w:rPr>
              <w:t xml:space="preserve"> </w:t>
            </w:r>
            <w:r w:rsidRPr="00500333">
              <w:rPr>
                <w:sz w:val="20"/>
                <w:szCs w:val="20"/>
              </w:rPr>
              <w:t>del suelo $ 40.00 (fijo)</w:t>
            </w:r>
          </w:p>
        </w:tc>
      </w:tr>
      <w:tr w:rsidR="002D08C3" w:rsidRPr="00500333" w:rsidTr="00B45C9C">
        <w:tc>
          <w:tcPr>
            <w:tcW w:w="4401" w:type="dxa"/>
          </w:tcPr>
          <w:p w:rsidR="002D08C3" w:rsidRPr="00500333" w:rsidRDefault="002D08C3" w:rsidP="00465270">
            <w:pPr>
              <w:pStyle w:val="TableParagraph"/>
              <w:spacing w:line="360" w:lineRule="auto"/>
              <w:rPr>
                <w:sz w:val="20"/>
                <w:szCs w:val="20"/>
              </w:rPr>
            </w:pPr>
            <w:r w:rsidRPr="00500333">
              <w:rPr>
                <w:sz w:val="20"/>
                <w:szCs w:val="20"/>
              </w:rPr>
              <w:t>Certificado de Seguridad para el uso de Explosivos</w:t>
            </w:r>
            <w:r>
              <w:rPr>
                <w:sz w:val="20"/>
                <w:szCs w:val="20"/>
              </w:rPr>
              <w:t xml:space="preserve"> </w:t>
            </w:r>
            <w:r w:rsidRPr="00500333">
              <w:rPr>
                <w:sz w:val="20"/>
                <w:szCs w:val="20"/>
              </w:rPr>
              <w:t>$ 45.00 por el servicio.</w:t>
            </w:r>
          </w:p>
        </w:tc>
        <w:tc>
          <w:tcPr>
            <w:tcW w:w="3606" w:type="dxa"/>
          </w:tcPr>
          <w:p w:rsidR="002D08C3" w:rsidRPr="00500333" w:rsidRDefault="002D08C3" w:rsidP="00465270">
            <w:pPr>
              <w:pStyle w:val="TableParagraph"/>
              <w:spacing w:line="360" w:lineRule="auto"/>
              <w:rPr>
                <w:sz w:val="20"/>
                <w:szCs w:val="20"/>
              </w:rPr>
            </w:pPr>
            <w:r>
              <w:rPr>
                <w:sz w:val="20"/>
                <w:szCs w:val="20"/>
              </w:rPr>
              <w:t xml:space="preserve">Licencias para efectuar </w:t>
            </w:r>
            <w:r w:rsidRPr="00500333">
              <w:rPr>
                <w:sz w:val="20"/>
                <w:szCs w:val="20"/>
              </w:rPr>
              <w:t>excavaciones</w:t>
            </w:r>
            <w:r>
              <w:rPr>
                <w:sz w:val="20"/>
                <w:szCs w:val="20"/>
              </w:rPr>
              <w:t xml:space="preserve"> </w:t>
            </w:r>
            <w:r w:rsidRPr="00500333">
              <w:rPr>
                <w:sz w:val="20"/>
                <w:szCs w:val="20"/>
              </w:rPr>
              <w:t>$9.00 por metro cúbico.</w:t>
            </w:r>
          </w:p>
        </w:tc>
      </w:tr>
      <w:tr w:rsidR="002D08C3" w:rsidRPr="00500333" w:rsidTr="00B45C9C">
        <w:tc>
          <w:tcPr>
            <w:tcW w:w="4401" w:type="dxa"/>
          </w:tcPr>
          <w:p w:rsidR="002D08C3" w:rsidRPr="00500333" w:rsidRDefault="002D08C3" w:rsidP="00465270">
            <w:pPr>
              <w:pStyle w:val="TableParagraph"/>
              <w:spacing w:line="360" w:lineRule="auto"/>
              <w:rPr>
                <w:sz w:val="20"/>
                <w:szCs w:val="20"/>
              </w:rPr>
            </w:pPr>
            <w:r w:rsidRPr="00500333">
              <w:rPr>
                <w:sz w:val="20"/>
                <w:szCs w:val="20"/>
              </w:rPr>
              <w:t>Licencia para hacer cortes en banquetas, pavimento</w:t>
            </w:r>
            <w:r>
              <w:rPr>
                <w:sz w:val="20"/>
                <w:szCs w:val="20"/>
              </w:rPr>
              <w:t xml:space="preserve"> </w:t>
            </w:r>
            <w:r w:rsidRPr="00500333">
              <w:rPr>
                <w:sz w:val="20"/>
                <w:szCs w:val="20"/>
              </w:rPr>
              <w:t>(zanjas) y Guarniciones $ 40.00 por metro lineal.</w:t>
            </w:r>
          </w:p>
        </w:tc>
        <w:tc>
          <w:tcPr>
            <w:tcW w:w="3606" w:type="dxa"/>
          </w:tcPr>
          <w:p w:rsidR="002D08C3" w:rsidRPr="00500333" w:rsidRDefault="002D08C3" w:rsidP="00465270">
            <w:pPr>
              <w:pStyle w:val="TableParagraph"/>
              <w:spacing w:line="360" w:lineRule="auto"/>
              <w:rPr>
                <w:sz w:val="20"/>
                <w:szCs w:val="20"/>
              </w:rPr>
            </w:pPr>
            <w:r w:rsidRPr="00500333">
              <w:rPr>
                <w:sz w:val="20"/>
                <w:szCs w:val="20"/>
              </w:rPr>
              <w:t>Licencia para construir bardas o colocar</w:t>
            </w:r>
            <w:r>
              <w:rPr>
                <w:sz w:val="20"/>
                <w:szCs w:val="20"/>
              </w:rPr>
              <w:t xml:space="preserve"> </w:t>
            </w:r>
            <w:r w:rsidRPr="00500333">
              <w:rPr>
                <w:sz w:val="20"/>
                <w:szCs w:val="20"/>
              </w:rPr>
              <w:t>pisos $ 3.00 por metro cuadrado.</w:t>
            </w:r>
          </w:p>
        </w:tc>
      </w:tr>
    </w:tbl>
    <w:p w:rsidR="00A71D71" w:rsidRPr="00500333" w:rsidRDefault="00A71D71" w:rsidP="00465270">
      <w:pPr>
        <w:pStyle w:val="Textoindependiente"/>
        <w:spacing w:line="360" w:lineRule="auto"/>
        <w:rPr>
          <w:sz w:val="20"/>
          <w:szCs w:val="20"/>
        </w:rPr>
      </w:pPr>
    </w:p>
    <w:p w:rsidR="00A71D71" w:rsidRPr="00500333" w:rsidRDefault="00A71D71" w:rsidP="00465270">
      <w:pPr>
        <w:pStyle w:val="Textoindependiente"/>
        <w:spacing w:line="360" w:lineRule="auto"/>
        <w:rPr>
          <w:sz w:val="20"/>
          <w:szCs w:val="20"/>
        </w:rPr>
      </w:pPr>
      <w:r w:rsidRPr="00DB2BF0">
        <w:rPr>
          <w:sz w:val="20"/>
          <w:szCs w:val="20"/>
        </w:rPr>
        <w:t>Permiso de construcción de fraccionamiento $25 por M2.</w:t>
      </w:r>
    </w:p>
    <w:p w:rsidR="001A329A" w:rsidRPr="00500333" w:rsidRDefault="001A329A" w:rsidP="00465270">
      <w:pPr>
        <w:pStyle w:val="Textoindependiente"/>
        <w:spacing w:line="360" w:lineRule="auto"/>
        <w:rPr>
          <w:sz w:val="20"/>
          <w:szCs w:val="20"/>
        </w:rPr>
      </w:pPr>
    </w:p>
    <w:p w:rsidR="00A71D71" w:rsidRPr="00500333" w:rsidRDefault="00A71D71" w:rsidP="00465270">
      <w:pPr>
        <w:pStyle w:val="Ttulo31"/>
        <w:spacing w:line="360" w:lineRule="auto"/>
        <w:ind w:left="0" w:right="0"/>
        <w:rPr>
          <w:sz w:val="20"/>
          <w:szCs w:val="20"/>
        </w:rPr>
      </w:pPr>
      <w:r w:rsidRPr="00500333">
        <w:rPr>
          <w:sz w:val="20"/>
          <w:szCs w:val="20"/>
        </w:rPr>
        <w:t>CAPÍTULO II</w:t>
      </w:r>
    </w:p>
    <w:p w:rsidR="00A71D71" w:rsidRPr="00500333" w:rsidRDefault="00A71D71" w:rsidP="004A4FD1">
      <w:pPr>
        <w:spacing w:line="360" w:lineRule="auto"/>
        <w:jc w:val="center"/>
        <w:rPr>
          <w:b/>
          <w:sz w:val="20"/>
          <w:szCs w:val="20"/>
        </w:rPr>
      </w:pPr>
      <w:r w:rsidRPr="00500333">
        <w:rPr>
          <w:b/>
          <w:sz w:val="20"/>
          <w:szCs w:val="20"/>
        </w:rPr>
        <w:t>Derechos por Servicios de Seguridad Pública</w:t>
      </w:r>
    </w:p>
    <w:p w:rsidR="00A71D71" w:rsidRPr="00500333" w:rsidRDefault="00A71D71" w:rsidP="00465270">
      <w:pPr>
        <w:pStyle w:val="Textoindependiente"/>
        <w:spacing w:line="360" w:lineRule="auto"/>
        <w:rPr>
          <w:b/>
          <w:sz w:val="20"/>
          <w:szCs w:val="20"/>
        </w:rPr>
      </w:pPr>
    </w:p>
    <w:p w:rsidR="00A71D71" w:rsidRPr="00500333" w:rsidRDefault="00A71D71" w:rsidP="00465270">
      <w:pPr>
        <w:pStyle w:val="Textoindependiente"/>
        <w:spacing w:line="360" w:lineRule="auto"/>
        <w:jc w:val="both"/>
        <w:rPr>
          <w:sz w:val="20"/>
          <w:szCs w:val="20"/>
        </w:rPr>
      </w:pPr>
      <w:r w:rsidRPr="00500333">
        <w:rPr>
          <w:b/>
          <w:sz w:val="20"/>
          <w:szCs w:val="20"/>
        </w:rPr>
        <w:t>Artículo 2</w:t>
      </w:r>
      <w:r w:rsidR="003D6BB2">
        <w:rPr>
          <w:b/>
          <w:sz w:val="20"/>
          <w:szCs w:val="20"/>
        </w:rPr>
        <w:t>1</w:t>
      </w:r>
      <w:r w:rsidRPr="00500333">
        <w:rPr>
          <w:b/>
          <w:sz w:val="20"/>
          <w:szCs w:val="20"/>
        </w:rPr>
        <w:t xml:space="preserve">.- </w:t>
      </w:r>
      <w:r w:rsidRPr="00500333">
        <w:rPr>
          <w:sz w:val="20"/>
          <w:szCs w:val="20"/>
        </w:rPr>
        <w:t xml:space="preserve">Por los servicios de seguridad pública que preste el Ayuntamiento se pagará por cada elemento de seguridad pública una cuota </w:t>
      </w:r>
      <w:r w:rsidR="006D7472" w:rsidRPr="00500333">
        <w:rPr>
          <w:sz w:val="20"/>
          <w:szCs w:val="20"/>
        </w:rPr>
        <w:t>de acuerdo con</w:t>
      </w:r>
      <w:r w:rsidRPr="00500333">
        <w:rPr>
          <w:sz w:val="20"/>
          <w:szCs w:val="20"/>
        </w:rPr>
        <w:t xml:space="preserve"> la siguiente tarifa:</w:t>
      </w:r>
    </w:p>
    <w:p w:rsidR="001A329A" w:rsidRPr="00500333" w:rsidRDefault="001A329A" w:rsidP="00465270">
      <w:pPr>
        <w:pStyle w:val="Textoindependiente"/>
        <w:spacing w:line="360" w:lineRule="auto"/>
        <w:jc w:val="both"/>
        <w:rPr>
          <w:sz w:val="20"/>
          <w:szCs w:val="20"/>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134"/>
        <w:gridCol w:w="284"/>
        <w:gridCol w:w="142"/>
        <w:gridCol w:w="4676"/>
        <w:gridCol w:w="1610"/>
      </w:tblGrid>
      <w:tr w:rsidR="00A71D71" w:rsidRPr="00500333" w:rsidTr="006863B4">
        <w:trPr>
          <w:trHeight w:val="291"/>
        </w:trPr>
        <w:tc>
          <w:tcPr>
            <w:tcW w:w="425" w:type="dxa"/>
            <w:tcBorders>
              <w:right w:val="nil"/>
            </w:tcBorders>
          </w:tcPr>
          <w:p w:rsidR="00A71D71" w:rsidRPr="00500333" w:rsidRDefault="00A71D71" w:rsidP="00465270">
            <w:pPr>
              <w:pStyle w:val="TableParagraph"/>
              <w:spacing w:line="360" w:lineRule="auto"/>
              <w:rPr>
                <w:b/>
                <w:sz w:val="20"/>
                <w:szCs w:val="20"/>
              </w:rPr>
            </w:pPr>
            <w:r w:rsidRPr="00500333">
              <w:rPr>
                <w:b/>
                <w:sz w:val="20"/>
                <w:szCs w:val="20"/>
              </w:rPr>
              <w:t>I.-</w:t>
            </w:r>
          </w:p>
        </w:tc>
        <w:tc>
          <w:tcPr>
            <w:tcW w:w="1134" w:type="dxa"/>
            <w:tcBorders>
              <w:left w:val="nil"/>
              <w:right w:val="nil"/>
            </w:tcBorders>
          </w:tcPr>
          <w:p w:rsidR="00A71D71" w:rsidRPr="00500333" w:rsidRDefault="00A71D71" w:rsidP="00465270">
            <w:pPr>
              <w:pStyle w:val="TableParagraph"/>
              <w:spacing w:line="360" w:lineRule="auto"/>
              <w:rPr>
                <w:sz w:val="20"/>
                <w:szCs w:val="20"/>
              </w:rPr>
            </w:pPr>
            <w:r w:rsidRPr="00500333">
              <w:rPr>
                <w:sz w:val="20"/>
                <w:szCs w:val="20"/>
              </w:rPr>
              <w:t>Por jornada</w:t>
            </w:r>
          </w:p>
        </w:tc>
        <w:tc>
          <w:tcPr>
            <w:tcW w:w="284" w:type="dxa"/>
            <w:tcBorders>
              <w:left w:val="nil"/>
              <w:right w:val="nil"/>
            </w:tcBorders>
          </w:tcPr>
          <w:p w:rsidR="00A71D71" w:rsidRPr="00500333" w:rsidRDefault="00A71D71" w:rsidP="00465270">
            <w:pPr>
              <w:pStyle w:val="TableParagraph"/>
              <w:spacing w:line="360" w:lineRule="auto"/>
              <w:rPr>
                <w:sz w:val="20"/>
                <w:szCs w:val="20"/>
              </w:rPr>
            </w:pPr>
            <w:r w:rsidRPr="00500333">
              <w:rPr>
                <w:sz w:val="20"/>
                <w:szCs w:val="20"/>
              </w:rPr>
              <w:t>de</w:t>
            </w:r>
          </w:p>
        </w:tc>
        <w:tc>
          <w:tcPr>
            <w:tcW w:w="142" w:type="dxa"/>
            <w:tcBorders>
              <w:left w:val="nil"/>
              <w:right w:val="nil"/>
            </w:tcBorders>
          </w:tcPr>
          <w:p w:rsidR="00A71D71" w:rsidRPr="00500333" w:rsidRDefault="00A71D71" w:rsidP="00465270">
            <w:pPr>
              <w:pStyle w:val="TableParagraph"/>
              <w:spacing w:line="360" w:lineRule="auto"/>
              <w:rPr>
                <w:sz w:val="20"/>
                <w:szCs w:val="20"/>
              </w:rPr>
            </w:pPr>
            <w:r w:rsidRPr="00500333">
              <w:rPr>
                <w:w w:val="99"/>
                <w:sz w:val="20"/>
                <w:szCs w:val="20"/>
              </w:rPr>
              <w:t>8</w:t>
            </w:r>
          </w:p>
        </w:tc>
        <w:tc>
          <w:tcPr>
            <w:tcW w:w="4676" w:type="dxa"/>
            <w:tcBorders>
              <w:left w:val="nil"/>
            </w:tcBorders>
          </w:tcPr>
          <w:p w:rsidR="00A71D71" w:rsidRPr="00500333" w:rsidRDefault="00A71D71" w:rsidP="00465270">
            <w:pPr>
              <w:pStyle w:val="TableParagraph"/>
              <w:spacing w:line="360" w:lineRule="auto"/>
              <w:rPr>
                <w:sz w:val="20"/>
                <w:szCs w:val="20"/>
              </w:rPr>
            </w:pPr>
            <w:r w:rsidRPr="00500333">
              <w:rPr>
                <w:sz w:val="20"/>
                <w:szCs w:val="20"/>
              </w:rPr>
              <w:t>horas</w:t>
            </w:r>
          </w:p>
        </w:tc>
        <w:tc>
          <w:tcPr>
            <w:tcW w:w="1610" w:type="dxa"/>
          </w:tcPr>
          <w:p w:rsidR="00A71D71" w:rsidRPr="00500333" w:rsidRDefault="00A71D71" w:rsidP="006863B4">
            <w:pPr>
              <w:pStyle w:val="TableParagraph"/>
              <w:spacing w:line="360" w:lineRule="auto"/>
              <w:jc w:val="right"/>
              <w:rPr>
                <w:sz w:val="20"/>
                <w:szCs w:val="20"/>
              </w:rPr>
            </w:pPr>
            <w:r w:rsidRPr="00500333">
              <w:rPr>
                <w:sz w:val="20"/>
                <w:szCs w:val="20"/>
              </w:rPr>
              <w:t>$ 180.00</w:t>
            </w:r>
          </w:p>
        </w:tc>
      </w:tr>
      <w:tr w:rsidR="00A71D71" w:rsidRPr="00500333" w:rsidTr="006863B4">
        <w:trPr>
          <w:trHeight w:val="291"/>
        </w:trPr>
        <w:tc>
          <w:tcPr>
            <w:tcW w:w="425" w:type="dxa"/>
            <w:tcBorders>
              <w:right w:val="nil"/>
            </w:tcBorders>
          </w:tcPr>
          <w:p w:rsidR="00A71D71" w:rsidRPr="00500333" w:rsidRDefault="00A71D71" w:rsidP="00465270">
            <w:pPr>
              <w:pStyle w:val="TableParagraph"/>
              <w:spacing w:line="360" w:lineRule="auto"/>
              <w:rPr>
                <w:b/>
                <w:sz w:val="20"/>
                <w:szCs w:val="20"/>
              </w:rPr>
            </w:pPr>
            <w:r w:rsidRPr="00500333">
              <w:rPr>
                <w:b/>
                <w:sz w:val="20"/>
                <w:szCs w:val="20"/>
              </w:rPr>
              <w:t>II.-</w:t>
            </w:r>
          </w:p>
        </w:tc>
        <w:tc>
          <w:tcPr>
            <w:tcW w:w="6236" w:type="dxa"/>
            <w:gridSpan w:val="4"/>
            <w:tcBorders>
              <w:left w:val="nil"/>
            </w:tcBorders>
          </w:tcPr>
          <w:p w:rsidR="00A71D71" w:rsidRPr="00500333" w:rsidRDefault="00A71D71" w:rsidP="00465270">
            <w:pPr>
              <w:pStyle w:val="TableParagraph"/>
              <w:spacing w:line="360" w:lineRule="auto"/>
              <w:rPr>
                <w:sz w:val="20"/>
                <w:szCs w:val="20"/>
              </w:rPr>
            </w:pPr>
            <w:r w:rsidRPr="00500333">
              <w:rPr>
                <w:sz w:val="20"/>
                <w:szCs w:val="20"/>
              </w:rPr>
              <w:t>Por hora</w:t>
            </w:r>
          </w:p>
        </w:tc>
        <w:tc>
          <w:tcPr>
            <w:tcW w:w="1610" w:type="dxa"/>
          </w:tcPr>
          <w:p w:rsidR="00A71D71" w:rsidRPr="00500333" w:rsidRDefault="00A71D71" w:rsidP="006863B4">
            <w:pPr>
              <w:pStyle w:val="TableParagraph"/>
              <w:spacing w:line="360" w:lineRule="auto"/>
              <w:jc w:val="right"/>
              <w:rPr>
                <w:sz w:val="20"/>
                <w:szCs w:val="20"/>
              </w:rPr>
            </w:pPr>
            <w:r w:rsidRPr="00500333">
              <w:rPr>
                <w:sz w:val="20"/>
                <w:szCs w:val="20"/>
              </w:rPr>
              <w:t>$</w:t>
            </w:r>
            <w:r w:rsidR="006863B4">
              <w:rPr>
                <w:sz w:val="20"/>
                <w:szCs w:val="20"/>
              </w:rPr>
              <w:t xml:space="preserve">  </w:t>
            </w:r>
            <w:r w:rsidRPr="00500333">
              <w:rPr>
                <w:sz w:val="20"/>
                <w:szCs w:val="20"/>
              </w:rPr>
              <w:t xml:space="preserve"> 35.00</w:t>
            </w:r>
          </w:p>
        </w:tc>
      </w:tr>
    </w:tbl>
    <w:p w:rsidR="00A24629" w:rsidRPr="00500333" w:rsidRDefault="00A24629" w:rsidP="00465270">
      <w:pPr>
        <w:pStyle w:val="Textoindependiente"/>
        <w:spacing w:line="360" w:lineRule="auto"/>
        <w:rPr>
          <w:sz w:val="20"/>
          <w:szCs w:val="20"/>
        </w:rPr>
      </w:pPr>
    </w:p>
    <w:p w:rsidR="00A71D71" w:rsidRPr="00500333" w:rsidRDefault="00A71D71" w:rsidP="00465270">
      <w:pPr>
        <w:pStyle w:val="Ttulo31"/>
        <w:spacing w:line="360" w:lineRule="auto"/>
        <w:ind w:left="0" w:right="0"/>
        <w:rPr>
          <w:sz w:val="20"/>
          <w:szCs w:val="20"/>
        </w:rPr>
      </w:pPr>
      <w:r w:rsidRPr="00500333">
        <w:rPr>
          <w:sz w:val="20"/>
          <w:szCs w:val="20"/>
        </w:rPr>
        <w:t>CAPÍTULO III</w:t>
      </w:r>
    </w:p>
    <w:p w:rsidR="00A71D71" w:rsidRPr="00500333" w:rsidRDefault="00A71D71" w:rsidP="001836E0">
      <w:pPr>
        <w:spacing w:line="360" w:lineRule="auto"/>
        <w:jc w:val="center"/>
        <w:rPr>
          <w:b/>
          <w:sz w:val="20"/>
          <w:szCs w:val="20"/>
        </w:rPr>
      </w:pPr>
      <w:r w:rsidRPr="00500333">
        <w:rPr>
          <w:b/>
          <w:sz w:val="20"/>
          <w:szCs w:val="20"/>
        </w:rPr>
        <w:t>Derechos por Servicios de Limpia</w:t>
      </w:r>
    </w:p>
    <w:p w:rsidR="00A71D71" w:rsidRPr="00500333" w:rsidRDefault="00A71D71" w:rsidP="00465270">
      <w:pPr>
        <w:pStyle w:val="Textoindependiente"/>
        <w:spacing w:line="360" w:lineRule="auto"/>
        <w:rPr>
          <w:b/>
          <w:sz w:val="20"/>
          <w:szCs w:val="20"/>
        </w:rPr>
      </w:pPr>
    </w:p>
    <w:p w:rsidR="00A71D71" w:rsidRPr="00500333" w:rsidRDefault="00A71D71" w:rsidP="00465270">
      <w:pPr>
        <w:pStyle w:val="Textoindependiente"/>
        <w:spacing w:line="360" w:lineRule="auto"/>
        <w:jc w:val="both"/>
        <w:rPr>
          <w:sz w:val="20"/>
          <w:szCs w:val="20"/>
        </w:rPr>
      </w:pPr>
      <w:r w:rsidRPr="00500333">
        <w:rPr>
          <w:b/>
          <w:sz w:val="20"/>
          <w:szCs w:val="20"/>
        </w:rPr>
        <w:t>Artículo 2</w:t>
      </w:r>
      <w:r w:rsidR="003D6BB2">
        <w:rPr>
          <w:b/>
          <w:sz w:val="20"/>
          <w:szCs w:val="20"/>
        </w:rPr>
        <w:t>2</w:t>
      </w:r>
      <w:r w:rsidRPr="00500333">
        <w:rPr>
          <w:b/>
          <w:sz w:val="20"/>
          <w:szCs w:val="20"/>
        </w:rPr>
        <w:t xml:space="preserve">.- </w:t>
      </w:r>
      <w:r w:rsidRPr="00500333">
        <w:rPr>
          <w:sz w:val="20"/>
          <w:szCs w:val="20"/>
        </w:rPr>
        <w:t>Por los derechos correspondientes al servicio de limpia, mensualmente se causará y pagará:</w:t>
      </w:r>
    </w:p>
    <w:p w:rsidR="00A71D71" w:rsidRPr="00500333" w:rsidRDefault="00A71D71" w:rsidP="00465270">
      <w:pPr>
        <w:pStyle w:val="Textoindependiente"/>
        <w:spacing w:line="360" w:lineRule="auto"/>
        <w:rPr>
          <w:sz w:val="20"/>
          <w:szCs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4"/>
        <w:gridCol w:w="1610"/>
      </w:tblGrid>
      <w:tr w:rsidR="00A71D71" w:rsidRPr="00500333" w:rsidTr="006863B4">
        <w:trPr>
          <w:trHeight w:val="291"/>
        </w:trPr>
        <w:tc>
          <w:tcPr>
            <w:tcW w:w="6804" w:type="dxa"/>
          </w:tcPr>
          <w:p w:rsidR="00A71D71" w:rsidRPr="00500333" w:rsidRDefault="00A71D71" w:rsidP="00465270">
            <w:pPr>
              <w:pStyle w:val="TableParagraph"/>
              <w:tabs>
                <w:tab w:val="left" w:pos="395"/>
              </w:tabs>
              <w:spacing w:line="360" w:lineRule="auto"/>
              <w:rPr>
                <w:sz w:val="20"/>
                <w:szCs w:val="20"/>
              </w:rPr>
            </w:pPr>
            <w:r w:rsidRPr="00500333">
              <w:rPr>
                <w:b/>
                <w:sz w:val="20"/>
                <w:szCs w:val="20"/>
              </w:rPr>
              <w:t>I.-</w:t>
            </w:r>
            <w:r w:rsidR="00A24629" w:rsidRPr="00500333">
              <w:rPr>
                <w:b/>
                <w:sz w:val="20"/>
                <w:szCs w:val="20"/>
              </w:rPr>
              <w:t xml:space="preserve"> </w:t>
            </w:r>
            <w:r w:rsidRPr="00500333">
              <w:rPr>
                <w:sz w:val="20"/>
                <w:szCs w:val="20"/>
              </w:rPr>
              <w:t>Por cada predio</w:t>
            </w:r>
            <w:r w:rsidRPr="00500333">
              <w:rPr>
                <w:spacing w:val="-6"/>
                <w:sz w:val="20"/>
                <w:szCs w:val="20"/>
              </w:rPr>
              <w:t xml:space="preserve"> </w:t>
            </w:r>
            <w:r w:rsidRPr="00500333">
              <w:rPr>
                <w:sz w:val="20"/>
                <w:szCs w:val="20"/>
              </w:rPr>
              <w:t>habitacional</w:t>
            </w:r>
          </w:p>
        </w:tc>
        <w:tc>
          <w:tcPr>
            <w:tcW w:w="1610" w:type="dxa"/>
          </w:tcPr>
          <w:p w:rsidR="00A71D71" w:rsidRPr="00500333" w:rsidRDefault="00A71D71" w:rsidP="006863B4">
            <w:pPr>
              <w:pStyle w:val="TableParagraph"/>
              <w:spacing w:line="360" w:lineRule="auto"/>
              <w:jc w:val="right"/>
              <w:rPr>
                <w:sz w:val="20"/>
                <w:szCs w:val="20"/>
              </w:rPr>
            </w:pPr>
            <w:r w:rsidRPr="00500333">
              <w:rPr>
                <w:sz w:val="20"/>
                <w:szCs w:val="20"/>
              </w:rPr>
              <w:t>$  9.00</w:t>
            </w:r>
          </w:p>
        </w:tc>
      </w:tr>
      <w:tr w:rsidR="00A71D71" w:rsidRPr="00500333" w:rsidTr="006863B4">
        <w:trPr>
          <w:trHeight w:val="293"/>
        </w:trPr>
        <w:tc>
          <w:tcPr>
            <w:tcW w:w="6804" w:type="dxa"/>
          </w:tcPr>
          <w:p w:rsidR="00A71D71" w:rsidRPr="00500333" w:rsidRDefault="00A71D71" w:rsidP="00465270">
            <w:pPr>
              <w:pStyle w:val="TableParagraph"/>
              <w:spacing w:line="360" w:lineRule="auto"/>
              <w:rPr>
                <w:sz w:val="20"/>
                <w:szCs w:val="20"/>
              </w:rPr>
            </w:pPr>
            <w:r w:rsidRPr="00500333">
              <w:rPr>
                <w:b/>
                <w:sz w:val="20"/>
                <w:szCs w:val="20"/>
              </w:rPr>
              <w:t xml:space="preserve">II.- </w:t>
            </w:r>
            <w:r w:rsidRPr="00500333">
              <w:rPr>
                <w:sz w:val="20"/>
                <w:szCs w:val="20"/>
              </w:rPr>
              <w:t>Por cada predio comercial</w:t>
            </w:r>
          </w:p>
        </w:tc>
        <w:tc>
          <w:tcPr>
            <w:tcW w:w="1610" w:type="dxa"/>
          </w:tcPr>
          <w:p w:rsidR="00A71D71" w:rsidRPr="00500333" w:rsidRDefault="006863B4" w:rsidP="006863B4">
            <w:pPr>
              <w:pStyle w:val="TableParagraph"/>
              <w:spacing w:line="360" w:lineRule="auto"/>
              <w:jc w:val="right"/>
              <w:rPr>
                <w:sz w:val="20"/>
                <w:szCs w:val="20"/>
              </w:rPr>
            </w:pPr>
            <w:r>
              <w:rPr>
                <w:sz w:val="20"/>
                <w:szCs w:val="20"/>
              </w:rPr>
              <w:t>$</w:t>
            </w:r>
            <w:r w:rsidR="00A71D71" w:rsidRPr="00500333">
              <w:rPr>
                <w:sz w:val="20"/>
                <w:szCs w:val="20"/>
              </w:rPr>
              <w:t>11.00</w:t>
            </w:r>
          </w:p>
        </w:tc>
      </w:tr>
    </w:tbl>
    <w:p w:rsidR="00A71D71" w:rsidRPr="00500333" w:rsidRDefault="00A71D71" w:rsidP="00465270">
      <w:pPr>
        <w:pStyle w:val="Textoindependiente"/>
        <w:spacing w:line="360" w:lineRule="auto"/>
        <w:rPr>
          <w:sz w:val="20"/>
          <w:szCs w:val="20"/>
        </w:rPr>
      </w:pPr>
    </w:p>
    <w:p w:rsidR="00A71D71" w:rsidRPr="00500333" w:rsidRDefault="00A71D71" w:rsidP="00DB2BF0">
      <w:pPr>
        <w:pStyle w:val="Textoindependiente"/>
        <w:spacing w:line="360" w:lineRule="auto"/>
        <w:ind w:firstLine="720"/>
        <w:jc w:val="both"/>
        <w:rPr>
          <w:sz w:val="20"/>
          <w:szCs w:val="20"/>
        </w:rPr>
      </w:pPr>
      <w:r w:rsidRPr="00500333">
        <w:rPr>
          <w:sz w:val="20"/>
          <w:szCs w:val="20"/>
        </w:rPr>
        <w:t>La superficie total del predio (terreno baldío) que debe limpiarse a solicitud del propietario se cobrará la cantidad de $5.00 el M2.</w:t>
      </w:r>
    </w:p>
    <w:p w:rsidR="00A71D71" w:rsidRPr="00500333" w:rsidRDefault="00A71D71" w:rsidP="00465270">
      <w:pPr>
        <w:pStyle w:val="Textoindependiente"/>
        <w:spacing w:line="360" w:lineRule="auto"/>
        <w:rPr>
          <w:sz w:val="20"/>
          <w:szCs w:val="20"/>
        </w:rPr>
      </w:pPr>
    </w:p>
    <w:p w:rsidR="00A71D71" w:rsidRPr="00500333" w:rsidRDefault="00A71D71" w:rsidP="00DB2BF0">
      <w:pPr>
        <w:pStyle w:val="Textoindependiente"/>
        <w:spacing w:line="360" w:lineRule="auto"/>
        <w:ind w:firstLine="720"/>
        <w:jc w:val="both"/>
        <w:rPr>
          <w:sz w:val="20"/>
          <w:szCs w:val="20"/>
        </w:rPr>
      </w:pPr>
      <w:r w:rsidRPr="00500333">
        <w:rPr>
          <w:sz w:val="20"/>
          <w:szCs w:val="20"/>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A71D71" w:rsidRPr="00500333" w:rsidRDefault="00A71D71" w:rsidP="00465270">
      <w:pPr>
        <w:pStyle w:val="Textoindependiente"/>
        <w:spacing w:line="360" w:lineRule="auto"/>
        <w:rPr>
          <w:sz w:val="20"/>
          <w:szCs w:val="20"/>
        </w:rPr>
      </w:pPr>
    </w:p>
    <w:p w:rsidR="00A71D71" w:rsidRPr="00500333" w:rsidRDefault="00A71D71" w:rsidP="00DB2BF0">
      <w:pPr>
        <w:pStyle w:val="Textoindependiente"/>
        <w:spacing w:line="360" w:lineRule="auto"/>
        <w:ind w:firstLine="720"/>
        <w:jc w:val="both"/>
        <w:rPr>
          <w:sz w:val="20"/>
          <w:szCs w:val="20"/>
        </w:rPr>
      </w:pPr>
      <w:r w:rsidRPr="00500333">
        <w:rPr>
          <w:sz w:val="20"/>
          <w:szCs w:val="20"/>
        </w:rPr>
        <w:t xml:space="preserve">El derecho por el uso de basureros propiedad del Municipio se causará y cobrará mensualmente </w:t>
      </w:r>
      <w:r w:rsidR="00A24629" w:rsidRPr="00500333">
        <w:rPr>
          <w:sz w:val="20"/>
          <w:szCs w:val="20"/>
        </w:rPr>
        <w:t>de acuerdo con</w:t>
      </w:r>
      <w:r w:rsidRPr="00500333">
        <w:rPr>
          <w:sz w:val="20"/>
          <w:szCs w:val="20"/>
        </w:rPr>
        <w:t xml:space="preserve"> la siguiente clasificación:</w:t>
      </w:r>
    </w:p>
    <w:p w:rsidR="00A71D71" w:rsidRPr="00500333" w:rsidRDefault="00A71D71" w:rsidP="00465270">
      <w:pPr>
        <w:pStyle w:val="Textoindependiente"/>
        <w:spacing w:line="360" w:lineRule="auto"/>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8"/>
        <w:gridCol w:w="3994"/>
      </w:tblGrid>
      <w:tr w:rsidR="00A71D71" w:rsidRPr="00500333" w:rsidTr="00DB2BF0">
        <w:trPr>
          <w:trHeight w:val="291"/>
          <w:jc w:val="center"/>
        </w:trPr>
        <w:tc>
          <w:tcPr>
            <w:tcW w:w="4418" w:type="dxa"/>
          </w:tcPr>
          <w:p w:rsidR="00A71D71" w:rsidRPr="00500333" w:rsidRDefault="00A71D71" w:rsidP="00465270">
            <w:pPr>
              <w:pStyle w:val="TableParagraph"/>
              <w:spacing w:line="360" w:lineRule="auto"/>
              <w:rPr>
                <w:sz w:val="20"/>
                <w:szCs w:val="20"/>
              </w:rPr>
            </w:pPr>
            <w:r w:rsidRPr="00500333">
              <w:rPr>
                <w:b/>
                <w:sz w:val="20"/>
                <w:szCs w:val="20"/>
              </w:rPr>
              <w:t>I.</w:t>
            </w:r>
            <w:r w:rsidRPr="00500333">
              <w:rPr>
                <w:sz w:val="20"/>
                <w:szCs w:val="20"/>
              </w:rPr>
              <w:t>- Basura domiciliaria.</w:t>
            </w:r>
          </w:p>
        </w:tc>
        <w:tc>
          <w:tcPr>
            <w:tcW w:w="3994" w:type="dxa"/>
          </w:tcPr>
          <w:p w:rsidR="00A71D71" w:rsidRPr="00500333" w:rsidRDefault="00A71D71" w:rsidP="001836E0">
            <w:pPr>
              <w:pStyle w:val="TableParagraph"/>
              <w:spacing w:line="360" w:lineRule="auto"/>
              <w:jc w:val="right"/>
              <w:rPr>
                <w:sz w:val="20"/>
                <w:szCs w:val="20"/>
              </w:rPr>
            </w:pPr>
            <w:r w:rsidRPr="00500333">
              <w:rPr>
                <w:sz w:val="20"/>
                <w:szCs w:val="20"/>
              </w:rPr>
              <w:t>$</w:t>
            </w:r>
            <w:r w:rsidR="001836E0" w:rsidRPr="00500333">
              <w:rPr>
                <w:sz w:val="20"/>
                <w:szCs w:val="20"/>
              </w:rPr>
              <w:t xml:space="preserve">  </w:t>
            </w:r>
            <w:r w:rsidRPr="00500333">
              <w:rPr>
                <w:sz w:val="20"/>
                <w:szCs w:val="20"/>
              </w:rPr>
              <w:t xml:space="preserve"> 50.00 por viaje</w:t>
            </w:r>
          </w:p>
        </w:tc>
      </w:tr>
      <w:tr w:rsidR="00A71D71" w:rsidRPr="00500333" w:rsidTr="00DB2BF0">
        <w:trPr>
          <w:trHeight w:val="291"/>
          <w:jc w:val="center"/>
        </w:trPr>
        <w:tc>
          <w:tcPr>
            <w:tcW w:w="4418" w:type="dxa"/>
          </w:tcPr>
          <w:p w:rsidR="00A71D71" w:rsidRPr="00500333" w:rsidRDefault="00A71D71" w:rsidP="00465270">
            <w:pPr>
              <w:pStyle w:val="TableParagraph"/>
              <w:spacing w:line="360" w:lineRule="auto"/>
              <w:rPr>
                <w:sz w:val="20"/>
                <w:szCs w:val="20"/>
              </w:rPr>
            </w:pPr>
            <w:r w:rsidRPr="00500333">
              <w:rPr>
                <w:b/>
                <w:sz w:val="20"/>
                <w:szCs w:val="20"/>
              </w:rPr>
              <w:t xml:space="preserve">II.- </w:t>
            </w:r>
            <w:r w:rsidRPr="00500333">
              <w:rPr>
                <w:sz w:val="20"/>
                <w:szCs w:val="20"/>
              </w:rPr>
              <w:t>Desechos orgánicos.</w:t>
            </w:r>
          </w:p>
        </w:tc>
        <w:tc>
          <w:tcPr>
            <w:tcW w:w="3994" w:type="dxa"/>
          </w:tcPr>
          <w:p w:rsidR="00A71D71" w:rsidRPr="00500333" w:rsidRDefault="00A71D71" w:rsidP="001836E0">
            <w:pPr>
              <w:pStyle w:val="TableParagraph"/>
              <w:spacing w:line="360" w:lineRule="auto"/>
              <w:jc w:val="right"/>
              <w:rPr>
                <w:sz w:val="20"/>
                <w:szCs w:val="20"/>
              </w:rPr>
            </w:pPr>
            <w:r w:rsidRPr="00500333">
              <w:rPr>
                <w:sz w:val="20"/>
                <w:szCs w:val="20"/>
              </w:rPr>
              <w:t>$ 100.00 por viaje</w:t>
            </w:r>
          </w:p>
        </w:tc>
      </w:tr>
      <w:tr w:rsidR="00A71D71" w:rsidRPr="00500333" w:rsidTr="00DB2BF0">
        <w:trPr>
          <w:trHeight w:val="291"/>
          <w:jc w:val="center"/>
        </w:trPr>
        <w:tc>
          <w:tcPr>
            <w:tcW w:w="4418" w:type="dxa"/>
          </w:tcPr>
          <w:p w:rsidR="00A71D71" w:rsidRPr="00500333" w:rsidRDefault="00A71D71" w:rsidP="00465270">
            <w:pPr>
              <w:pStyle w:val="TableParagraph"/>
              <w:spacing w:line="360" w:lineRule="auto"/>
              <w:rPr>
                <w:sz w:val="20"/>
                <w:szCs w:val="20"/>
              </w:rPr>
            </w:pPr>
            <w:r w:rsidRPr="00500333">
              <w:rPr>
                <w:b/>
                <w:sz w:val="20"/>
                <w:szCs w:val="20"/>
              </w:rPr>
              <w:t xml:space="preserve">III.- </w:t>
            </w:r>
            <w:r w:rsidRPr="00500333">
              <w:rPr>
                <w:sz w:val="20"/>
                <w:szCs w:val="20"/>
              </w:rPr>
              <w:t>Desechos industriales.</w:t>
            </w:r>
          </w:p>
        </w:tc>
        <w:tc>
          <w:tcPr>
            <w:tcW w:w="3994" w:type="dxa"/>
          </w:tcPr>
          <w:p w:rsidR="00A71D71" w:rsidRPr="00500333" w:rsidRDefault="00A71D71" w:rsidP="001836E0">
            <w:pPr>
              <w:pStyle w:val="TableParagraph"/>
              <w:spacing w:line="360" w:lineRule="auto"/>
              <w:jc w:val="right"/>
              <w:rPr>
                <w:sz w:val="20"/>
                <w:szCs w:val="20"/>
              </w:rPr>
            </w:pPr>
            <w:r w:rsidRPr="00500333">
              <w:rPr>
                <w:sz w:val="20"/>
                <w:szCs w:val="20"/>
              </w:rPr>
              <w:t>$ 500.00 por viaje</w:t>
            </w:r>
          </w:p>
        </w:tc>
      </w:tr>
    </w:tbl>
    <w:p w:rsidR="001A329A" w:rsidRPr="00500333" w:rsidRDefault="001A329A" w:rsidP="00465270">
      <w:pPr>
        <w:pStyle w:val="Textoindependiente"/>
        <w:spacing w:line="360" w:lineRule="auto"/>
        <w:rPr>
          <w:sz w:val="20"/>
          <w:szCs w:val="20"/>
        </w:rPr>
      </w:pPr>
    </w:p>
    <w:p w:rsidR="00A71D71" w:rsidRPr="00500333" w:rsidRDefault="00A71D71" w:rsidP="00465270">
      <w:pPr>
        <w:pStyle w:val="Ttulo31"/>
        <w:spacing w:line="360" w:lineRule="auto"/>
        <w:ind w:left="0" w:right="0"/>
        <w:rPr>
          <w:sz w:val="20"/>
          <w:szCs w:val="20"/>
        </w:rPr>
      </w:pPr>
      <w:r w:rsidRPr="00500333">
        <w:rPr>
          <w:sz w:val="20"/>
          <w:szCs w:val="20"/>
        </w:rPr>
        <w:t>CAPÍTULO IV</w:t>
      </w:r>
    </w:p>
    <w:p w:rsidR="00A71D71" w:rsidRPr="00500333" w:rsidRDefault="00A71D71" w:rsidP="001836E0">
      <w:pPr>
        <w:spacing w:line="360" w:lineRule="auto"/>
        <w:jc w:val="center"/>
        <w:rPr>
          <w:b/>
          <w:sz w:val="20"/>
          <w:szCs w:val="20"/>
        </w:rPr>
      </w:pPr>
      <w:r w:rsidRPr="00500333">
        <w:rPr>
          <w:b/>
          <w:sz w:val="20"/>
          <w:szCs w:val="20"/>
        </w:rPr>
        <w:t>Derechos por Servicios de Agua Potable</w:t>
      </w:r>
    </w:p>
    <w:p w:rsidR="00A71D71" w:rsidRPr="00500333" w:rsidRDefault="00A71D71" w:rsidP="00465270">
      <w:pPr>
        <w:pStyle w:val="Textoindependiente"/>
        <w:spacing w:line="360" w:lineRule="auto"/>
        <w:rPr>
          <w:b/>
          <w:sz w:val="20"/>
          <w:szCs w:val="20"/>
        </w:rPr>
      </w:pPr>
    </w:p>
    <w:p w:rsidR="00A71D71" w:rsidRPr="00500333" w:rsidRDefault="00A71D71" w:rsidP="00465270">
      <w:pPr>
        <w:pStyle w:val="Textoindependiente"/>
        <w:spacing w:line="360" w:lineRule="auto"/>
        <w:jc w:val="both"/>
        <w:rPr>
          <w:sz w:val="20"/>
          <w:szCs w:val="20"/>
        </w:rPr>
      </w:pPr>
      <w:r w:rsidRPr="00500333">
        <w:rPr>
          <w:b/>
          <w:sz w:val="20"/>
          <w:szCs w:val="20"/>
        </w:rPr>
        <w:t>Artículo 2</w:t>
      </w:r>
      <w:r w:rsidR="003D6BB2">
        <w:rPr>
          <w:b/>
          <w:sz w:val="20"/>
          <w:szCs w:val="20"/>
        </w:rPr>
        <w:t>3</w:t>
      </w:r>
      <w:r w:rsidRPr="00500333">
        <w:rPr>
          <w:b/>
          <w:sz w:val="20"/>
          <w:szCs w:val="20"/>
        </w:rPr>
        <w:t xml:space="preserve">.- </w:t>
      </w:r>
      <w:r w:rsidRPr="00500333">
        <w:rPr>
          <w:sz w:val="20"/>
          <w:szCs w:val="20"/>
        </w:rPr>
        <w:t xml:space="preserve">Por los servicios de agua potable que preste el Municipio se pagará una cuota fija </w:t>
      </w:r>
      <w:r w:rsidR="00A24629" w:rsidRPr="00500333">
        <w:rPr>
          <w:sz w:val="20"/>
          <w:szCs w:val="20"/>
        </w:rPr>
        <w:t>de acuerdo con</w:t>
      </w:r>
      <w:r w:rsidRPr="00500333">
        <w:rPr>
          <w:sz w:val="20"/>
          <w:szCs w:val="20"/>
        </w:rPr>
        <w:t xml:space="preserve"> la siguiente tarifa:</w:t>
      </w:r>
    </w:p>
    <w:p w:rsidR="006D7472" w:rsidRPr="00500333" w:rsidRDefault="006D7472" w:rsidP="00465270">
      <w:pPr>
        <w:pStyle w:val="Textoindependiente"/>
        <w:spacing w:line="360" w:lineRule="auto"/>
        <w:jc w:val="both"/>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7"/>
        <w:gridCol w:w="1276"/>
      </w:tblGrid>
      <w:tr w:rsidR="00A71D71" w:rsidRPr="00500333" w:rsidTr="00EE6FAF">
        <w:trPr>
          <w:trHeight w:val="292"/>
          <w:jc w:val="center"/>
        </w:trPr>
        <w:tc>
          <w:tcPr>
            <w:tcW w:w="2847" w:type="dxa"/>
          </w:tcPr>
          <w:p w:rsidR="00A71D71" w:rsidRPr="00500333" w:rsidRDefault="00A71D71" w:rsidP="00465270">
            <w:pPr>
              <w:pStyle w:val="TableParagraph"/>
              <w:spacing w:line="360" w:lineRule="auto"/>
              <w:rPr>
                <w:sz w:val="20"/>
                <w:szCs w:val="20"/>
              </w:rPr>
            </w:pPr>
            <w:r w:rsidRPr="00500333">
              <w:rPr>
                <w:b/>
                <w:sz w:val="20"/>
                <w:szCs w:val="20"/>
              </w:rPr>
              <w:t xml:space="preserve">I.- </w:t>
            </w:r>
            <w:r w:rsidRPr="00500333">
              <w:rPr>
                <w:sz w:val="20"/>
                <w:szCs w:val="20"/>
              </w:rPr>
              <w:t>Habitacional</w:t>
            </w:r>
          </w:p>
        </w:tc>
        <w:tc>
          <w:tcPr>
            <w:tcW w:w="1276" w:type="dxa"/>
          </w:tcPr>
          <w:p w:rsidR="00A71D71" w:rsidRPr="00500333" w:rsidRDefault="00A71D71" w:rsidP="001836E0">
            <w:pPr>
              <w:pStyle w:val="TableParagraph"/>
              <w:spacing w:line="360" w:lineRule="auto"/>
              <w:jc w:val="right"/>
              <w:rPr>
                <w:sz w:val="20"/>
                <w:szCs w:val="20"/>
              </w:rPr>
            </w:pPr>
            <w:r w:rsidRPr="00500333">
              <w:rPr>
                <w:sz w:val="20"/>
                <w:szCs w:val="20"/>
              </w:rPr>
              <w:t xml:space="preserve">$ </w:t>
            </w:r>
            <w:r w:rsidR="005409F6" w:rsidRPr="00500333">
              <w:rPr>
                <w:sz w:val="20"/>
                <w:szCs w:val="20"/>
              </w:rPr>
              <w:t>10</w:t>
            </w:r>
            <w:r w:rsidRPr="00500333">
              <w:rPr>
                <w:sz w:val="20"/>
                <w:szCs w:val="20"/>
              </w:rPr>
              <w:t>.00</w:t>
            </w:r>
          </w:p>
        </w:tc>
      </w:tr>
      <w:tr w:rsidR="00A71D71" w:rsidRPr="00500333" w:rsidTr="00EE6FAF">
        <w:trPr>
          <w:trHeight w:val="291"/>
          <w:jc w:val="center"/>
        </w:trPr>
        <w:tc>
          <w:tcPr>
            <w:tcW w:w="2847" w:type="dxa"/>
          </w:tcPr>
          <w:p w:rsidR="00A71D71" w:rsidRPr="00500333" w:rsidRDefault="00A71D71" w:rsidP="00465270">
            <w:pPr>
              <w:pStyle w:val="TableParagraph"/>
              <w:spacing w:line="360" w:lineRule="auto"/>
              <w:rPr>
                <w:sz w:val="20"/>
                <w:szCs w:val="20"/>
              </w:rPr>
            </w:pPr>
            <w:r w:rsidRPr="00500333">
              <w:rPr>
                <w:b/>
                <w:sz w:val="20"/>
                <w:szCs w:val="20"/>
              </w:rPr>
              <w:t xml:space="preserve">II.- </w:t>
            </w:r>
            <w:r w:rsidRPr="00500333">
              <w:rPr>
                <w:sz w:val="20"/>
                <w:szCs w:val="20"/>
              </w:rPr>
              <w:t>Comercial</w:t>
            </w:r>
          </w:p>
        </w:tc>
        <w:tc>
          <w:tcPr>
            <w:tcW w:w="1276" w:type="dxa"/>
          </w:tcPr>
          <w:p w:rsidR="00A71D71" w:rsidRPr="00500333" w:rsidRDefault="00A71D71" w:rsidP="001836E0">
            <w:pPr>
              <w:pStyle w:val="TableParagraph"/>
              <w:spacing w:line="360" w:lineRule="auto"/>
              <w:jc w:val="right"/>
              <w:rPr>
                <w:sz w:val="20"/>
                <w:szCs w:val="20"/>
              </w:rPr>
            </w:pPr>
            <w:r w:rsidRPr="00500333">
              <w:rPr>
                <w:sz w:val="20"/>
                <w:szCs w:val="20"/>
              </w:rPr>
              <w:t xml:space="preserve">$ </w:t>
            </w:r>
            <w:r w:rsidR="005409F6" w:rsidRPr="00500333">
              <w:rPr>
                <w:sz w:val="20"/>
                <w:szCs w:val="20"/>
              </w:rPr>
              <w:t>10</w:t>
            </w:r>
            <w:r w:rsidRPr="00500333">
              <w:rPr>
                <w:sz w:val="20"/>
                <w:szCs w:val="20"/>
              </w:rPr>
              <w:t>.00</w:t>
            </w:r>
          </w:p>
        </w:tc>
      </w:tr>
    </w:tbl>
    <w:p w:rsidR="007038D5" w:rsidRPr="00500333" w:rsidRDefault="007038D5" w:rsidP="00465270">
      <w:pPr>
        <w:pStyle w:val="Ttulo31"/>
        <w:spacing w:line="360" w:lineRule="auto"/>
        <w:ind w:left="0" w:right="0"/>
        <w:rPr>
          <w:sz w:val="20"/>
          <w:szCs w:val="20"/>
        </w:rPr>
      </w:pPr>
    </w:p>
    <w:p w:rsidR="00A71D71" w:rsidRPr="00500333" w:rsidRDefault="00A71D71" w:rsidP="00465270">
      <w:pPr>
        <w:pStyle w:val="Ttulo31"/>
        <w:spacing w:line="360" w:lineRule="auto"/>
        <w:ind w:left="0" w:right="0"/>
        <w:rPr>
          <w:sz w:val="20"/>
          <w:szCs w:val="20"/>
        </w:rPr>
      </w:pPr>
      <w:r w:rsidRPr="00500333">
        <w:rPr>
          <w:sz w:val="20"/>
          <w:szCs w:val="20"/>
        </w:rPr>
        <w:t>CAPÍTULO V</w:t>
      </w:r>
    </w:p>
    <w:p w:rsidR="00A71D71" w:rsidRPr="00500333" w:rsidRDefault="00A71D71" w:rsidP="001836E0">
      <w:pPr>
        <w:spacing w:line="360" w:lineRule="auto"/>
        <w:jc w:val="center"/>
        <w:rPr>
          <w:b/>
          <w:sz w:val="20"/>
          <w:szCs w:val="20"/>
        </w:rPr>
      </w:pPr>
      <w:r w:rsidRPr="00500333">
        <w:rPr>
          <w:b/>
          <w:sz w:val="20"/>
          <w:szCs w:val="20"/>
        </w:rPr>
        <w:t>Derechos por Servicios de Rastro</w:t>
      </w:r>
    </w:p>
    <w:p w:rsidR="00A71D71" w:rsidRPr="00500333" w:rsidRDefault="00A71D71" w:rsidP="00465270">
      <w:pPr>
        <w:pStyle w:val="Textoindependiente"/>
        <w:spacing w:line="360" w:lineRule="auto"/>
        <w:rPr>
          <w:b/>
          <w:sz w:val="20"/>
          <w:szCs w:val="20"/>
        </w:rPr>
      </w:pPr>
    </w:p>
    <w:p w:rsidR="00A71D71" w:rsidRPr="00500333" w:rsidRDefault="00A71D71" w:rsidP="00465270">
      <w:pPr>
        <w:pStyle w:val="Textoindependiente"/>
        <w:spacing w:line="360" w:lineRule="auto"/>
        <w:rPr>
          <w:sz w:val="20"/>
          <w:szCs w:val="20"/>
        </w:rPr>
      </w:pPr>
      <w:r w:rsidRPr="00500333">
        <w:rPr>
          <w:b/>
          <w:sz w:val="20"/>
          <w:szCs w:val="20"/>
        </w:rPr>
        <w:t>Artículo 2</w:t>
      </w:r>
      <w:r w:rsidR="003D6BB2">
        <w:rPr>
          <w:b/>
          <w:sz w:val="20"/>
          <w:szCs w:val="20"/>
        </w:rPr>
        <w:t>4</w:t>
      </w:r>
      <w:r w:rsidRPr="00500333">
        <w:rPr>
          <w:b/>
          <w:sz w:val="20"/>
          <w:szCs w:val="20"/>
        </w:rPr>
        <w:t xml:space="preserve">.- </w:t>
      </w:r>
      <w:r w:rsidRPr="00500333">
        <w:rPr>
          <w:sz w:val="20"/>
          <w:szCs w:val="20"/>
        </w:rPr>
        <w:t xml:space="preserve">Los derechos por la autorización de matanza de ganado se pagarán </w:t>
      </w:r>
      <w:r w:rsidR="00A24629" w:rsidRPr="00500333">
        <w:rPr>
          <w:sz w:val="20"/>
          <w:szCs w:val="20"/>
        </w:rPr>
        <w:t>de acuerdo con</w:t>
      </w:r>
      <w:r w:rsidRPr="00500333">
        <w:rPr>
          <w:sz w:val="20"/>
          <w:szCs w:val="20"/>
        </w:rPr>
        <w:t xml:space="preserve"> la siguiente tarifa:</w:t>
      </w:r>
    </w:p>
    <w:p w:rsidR="00A71D71" w:rsidRPr="00500333" w:rsidRDefault="00A71D71" w:rsidP="00465270">
      <w:pPr>
        <w:pStyle w:val="Textoindependiente"/>
        <w:spacing w:line="360" w:lineRule="auto"/>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0"/>
        <w:gridCol w:w="3744"/>
      </w:tblGrid>
      <w:tr w:rsidR="00A71D71" w:rsidRPr="00500333" w:rsidTr="00DB2BF0">
        <w:trPr>
          <w:trHeight w:val="291"/>
          <w:jc w:val="center"/>
        </w:trPr>
        <w:tc>
          <w:tcPr>
            <w:tcW w:w="4670" w:type="dxa"/>
          </w:tcPr>
          <w:p w:rsidR="00A71D71" w:rsidRPr="00500333" w:rsidRDefault="00A71D71" w:rsidP="00465270">
            <w:pPr>
              <w:pStyle w:val="TableParagraph"/>
              <w:tabs>
                <w:tab w:val="left" w:pos="568"/>
              </w:tabs>
              <w:spacing w:line="360" w:lineRule="auto"/>
              <w:rPr>
                <w:sz w:val="20"/>
                <w:szCs w:val="20"/>
              </w:rPr>
            </w:pPr>
            <w:r w:rsidRPr="00500333">
              <w:rPr>
                <w:b/>
                <w:sz w:val="20"/>
                <w:szCs w:val="20"/>
              </w:rPr>
              <w:t>I.-</w:t>
            </w:r>
            <w:r w:rsidRPr="00500333">
              <w:rPr>
                <w:b/>
                <w:sz w:val="20"/>
                <w:szCs w:val="20"/>
              </w:rPr>
              <w:tab/>
            </w:r>
            <w:r w:rsidRPr="00500333">
              <w:rPr>
                <w:sz w:val="20"/>
                <w:szCs w:val="20"/>
              </w:rPr>
              <w:t>Ganado</w:t>
            </w:r>
            <w:r w:rsidRPr="00500333">
              <w:rPr>
                <w:spacing w:val="-3"/>
                <w:sz w:val="20"/>
                <w:szCs w:val="20"/>
              </w:rPr>
              <w:t xml:space="preserve"> </w:t>
            </w:r>
            <w:r w:rsidRPr="00500333">
              <w:rPr>
                <w:sz w:val="20"/>
                <w:szCs w:val="20"/>
              </w:rPr>
              <w:t>vacuno</w:t>
            </w:r>
          </w:p>
        </w:tc>
        <w:tc>
          <w:tcPr>
            <w:tcW w:w="3744" w:type="dxa"/>
          </w:tcPr>
          <w:p w:rsidR="00A71D71" w:rsidRPr="00500333" w:rsidRDefault="00A71D71" w:rsidP="001836E0">
            <w:pPr>
              <w:pStyle w:val="TableParagraph"/>
              <w:spacing w:line="360" w:lineRule="auto"/>
              <w:jc w:val="right"/>
              <w:rPr>
                <w:sz w:val="20"/>
                <w:szCs w:val="20"/>
              </w:rPr>
            </w:pPr>
            <w:r w:rsidRPr="00500333">
              <w:rPr>
                <w:sz w:val="20"/>
                <w:szCs w:val="20"/>
              </w:rPr>
              <w:t>$ 31.00</w:t>
            </w:r>
          </w:p>
        </w:tc>
      </w:tr>
      <w:tr w:rsidR="00A71D71" w:rsidRPr="00500333" w:rsidTr="00DB2BF0">
        <w:trPr>
          <w:trHeight w:val="292"/>
          <w:jc w:val="center"/>
        </w:trPr>
        <w:tc>
          <w:tcPr>
            <w:tcW w:w="4670" w:type="dxa"/>
          </w:tcPr>
          <w:p w:rsidR="00A71D71" w:rsidRPr="00500333" w:rsidRDefault="00A71D71" w:rsidP="00465270">
            <w:pPr>
              <w:pStyle w:val="TableParagraph"/>
              <w:tabs>
                <w:tab w:val="left" w:pos="568"/>
              </w:tabs>
              <w:spacing w:line="360" w:lineRule="auto"/>
              <w:rPr>
                <w:sz w:val="20"/>
                <w:szCs w:val="20"/>
              </w:rPr>
            </w:pPr>
            <w:r w:rsidRPr="00500333">
              <w:rPr>
                <w:b/>
                <w:sz w:val="20"/>
                <w:szCs w:val="20"/>
              </w:rPr>
              <w:t>II.-</w:t>
            </w:r>
            <w:r w:rsidRPr="00500333">
              <w:rPr>
                <w:b/>
                <w:sz w:val="20"/>
                <w:szCs w:val="20"/>
              </w:rPr>
              <w:tab/>
            </w:r>
            <w:r w:rsidRPr="00500333">
              <w:rPr>
                <w:sz w:val="20"/>
                <w:szCs w:val="20"/>
              </w:rPr>
              <w:t>Ganado</w:t>
            </w:r>
            <w:r w:rsidRPr="00500333">
              <w:rPr>
                <w:spacing w:val="-1"/>
                <w:sz w:val="20"/>
                <w:szCs w:val="20"/>
              </w:rPr>
              <w:t xml:space="preserve"> </w:t>
            </w:r>
            <w:r w:rsidRPr="00500333">
              <w:rPr>
                <w:sz w:val="20"/>
                <w:szCs w:val="20"/>
              </w:rPr>
              <w:t>porcino</w:t>
            </w:r>
          </w:p>
        </w:tc>
        <w:tc>
          <w:tcPr>
            <w:tcW w:w="3744" w:type="dxa"/>
          </w:tcPr>
          <w:p w:rsidR="00A71D71" w:rsidRPr="00500333" w:rsidRDefault="00A71D71" w:rsidP="001836E0">
            <w:pPr>
              <w:pStyle w:val="TableParagraph"/>
              <w:spacing w:line="360" w:lineRule="auto"/>
              <w:jc w:val="right"/>
              <w:rPr>
                <w:sz w:val="20"/>
                <w:szCs w:val="20"/>
              </w:rPr>
            </w:pPr>
            <w:r w:rsidRPr="00500333">
              <w:rPr>
                <w:sz w:val="20"/>
                <w:szCs w:val="20"/>
              </w:rPr>
              <w:t>$ 26.00</w:t>
            </w:r>
          </w:p>
        </w:tc>
      </w:tr>
    </w:tbl>
    <w:p w:rsidR="00A71D71" w:rsidRPr="00500333" w:rsidRDefault="00A71D71" w:rsidP="00465270">
      <w:pPr>
        <w:pStyle w:val="Textoindependiente"/>
        <w:spacing w:line="360" w:lineRule="auto"/>
        <w:rPr>
          <w:sz w:val="20"/>
          <w:szCs w:val="20"/>
        </w:rPr>
      </w:pPr>
    </w:p>
    <w:p w:rsidR="00A71D71" w:rsidRPr="00500333" w:rsidRDefault="00A71D71" w:rsidP="00465270">
      <w:pPr>
        <w:pStyle w:val="Ttulo31"/>
        <w:spacing w:line="360" w:lineRule="auto"/>
        <w:ind w:left="0" w:right="0"/>
        <w:rPr>
          <w:sz w:val="20"/>
          <w:szCs w:val="20"/>
        </w:rPr>
      </w:pPr>
      <w:r w:rsidRPr="00500333">
        <w:rPr>
          <w:sz w:val="20"/>
          <w:szCs w:val="20"/>
        </w:rPr>
        <w:t>CAPÍTULO VI</w:t>
      </w:r>
    </w:p>
    <w:p w:rsidR="00A71D71" w:rsidRPr="00500333" w:rsidRDefault="00A71D71" w:rsidP="00012D1E">
      <w:pPr>
        <w:spacing w:line="360" w:lineRule="auto"/>
        <w:jc w:val="center"/>
        <w:rPr>
          <w:b/>
          <w:sz w:val="20"/>
          <w:szCs w:val="20"/>
        </w:rPr>
      </w:pPr>
      <w:r w:rsidRPr="00500333">
        <w:rPr>
          <w:b/>
          <w:sz w:val="20"/>
          <w:szCs w:val="20"/>
        </w:rPr>
        <w:t>Derechos por Certificados y Constancias</w:t>
      </w:r>
    </w:p>
    <w:p w:rsidR="00A71D71" w:rsidRPr="00500333" w:rsidRDefault="00A71D71" w:rsidP="00012D1E">
      <w:pPr>
        <w:pStyle w:val="Textoindependiente"/>
        <w:spacing w:line="360" w:lineRule="auto"/>
        <w:jc w:val="center"/>
        <w:rPr>
          <w:b/>
          <w:sz w:val="20"/>
          <w:szCs w:val="20"/>
        </w:rPr>
      </w:pPr>
    </w:p>
    <w:p w:rsidR="00A71D71" w:rsidRPr="00500333" w:rsidRDefault="00A71D71" w:rsidP="00465270">
      <w:pPr>
        <w:pStyle w:val="Textoindependiente"/>
        <w:spacing w:line="360" w:lineRule="auto"/>
        <w:rPr>
          <w:sz w:val="20"/>
          <w:szCs w:val="20"/>
        </w:rPr>
      </w:pPr>
      <w:r w:rsidRPr="00500333">
        <w:rPr>
          <w:b/>
          <w:sz w:val="20"/>
          <w:szCs w:val="20"/>
        </w:rPr>
        <w:t xml:space="preserve">Artículo </w:t>
      </w:r>
      <w:r w:rsidR="000329A7" w:rsidRPr="00500333">
        <w:rPr>
          <w:b/>
          <w:sz w:val="20"/>
          <w:szCs w:val="20"/>
        </w:rPr>
        <w:t>2</w:t>
      </w:r>
      <w:r w:rsidR="003D6BB2">
        <w:rPr>
          <w:b/>
          <w:sz w:val="20"/>
          <w:szCs w:val="20"/>
        </w:rPr>
        <w:t>5</w:t>
      </w:r>
      <w:r w:rsidRPr="00500333">
        <w:rPr>
          <w:b/>
          <w:sz w:val="20"/>
          <w:szCs w:val="20"/>
        </w:rPr>
        <w:t xml:space="preserve">.- </w:t>
      </w:r>
      <w:r w:rsidRPr="00500333">
        <w:rPr>
          <w:sz w:val="20"/>
          <w:szCs w:val="20"/>
        </w:rPr>
        <w:t>Por los certificados y constancias que expida la autoridad municipal, se pagarán las cuotas siguientes:</w:t>
      </w:r>
    </w:p>
    <w:p w:rsidR="00A71D71" w:rsidRPr="00500333" w:rsidRDefault="00A71D71" w:rsidP="00465270">
      <w:pPr>
        <w:pStyle w:val="Textoindependiente"/>
        <w:spacing w:line="360" w:lineRule="auto"/>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3"/>
        <w:gridCol w:w="2410"/>
      </w:tblGrid>
      <w:tr w:rsidR="00A71D71" w:rsidRPr="00500333" w:rsidTr="00DB2BF0">
        <w:trPr>
          <w:trHeight w:val="292"/>
          <w:jc w:val="center"/>
        </w:trPr>
        <w:tc>
          <w:tcPr>
            <w:tcW w:w="6003" w:type="dxa"/>
          </w:tcPr>
          <w:p w:rsidR="00A71D71" w:rsidRPr="00500333" w:rsidRDefault="001836E0" w:rsidP="00465270">
            <w:pPr>
              <w:pStyle w:val="TableParagraph"/>
              <w:tabs>
                <w:tab w:val="left" w:pos="581"/>
              </w:tabs>
              <w:spacing w:line="360" w:lineRule="auto"/>
              <w:rPr>
                <w:sz w:val="20"/>
                <w:szCs w:val="20"/>
              </w:rPr>
            </w:pPr>
            <w:r w:rsidRPr="00500333">
              <w:rPr>
                <w:b/>
                <w:sz w:val="20"/>
                <w:szCs w:val="20"/>
              </w:rPr>
              <w:t xml:space="preserve">I.- </w:t>
            </w:r>
            <w:r w:rsidR="00A71D71" w:rsidRPr="00500333">
              <w:rPr>
                <w:sz w:val="20"/>
                <w:szCs w:val="20"/>
              </w:rPr>
              <w:t>Por cada certificado que expida el</w:t>
            </w:r>
            <w:r w:rsidR="00A71D71" w:rsidRPr="00500333">
              <w:rPr>
                <w:spacing w:val="-8"/>
                <w:sz w:val="20"/>
                <w:szCs w:val="20"/>
              </w:rPr>
              <w:t xml:space="preserve"> </w:t>
            </w:r>
            <w:r w:rsidR="00A71D71" w:rsidRPr="00500333">
              <w:rPr>
                <w:sz w:val="20"/>
                <w:szCs w:val="20"/>
              </w:rPr>
              <w:t>Ayuntamiento</w:t>
            </w:r>
          </w:p>
        </w:tc>
        <w:tc>
          <w:tcPr>
            <w:tcW w:w="2410" w:type="dxa"/>
          </w:tcPr>
          <w:p w:rsidR="00A71D71" w:rsidRPr="00500333" w:rsidRDefault="00A71D71" w:rsidP="001836E0">
            <w:pPr>
              <w:pStyle w:val="TableParagraph"/>
              <w:spacing w:line="360" w:lineRule="auto"/>
              <w:jc w:val="right"/>
              <w:rPr>
                <w:sz w:val="20"/>
                <w:szCs w:val="20"/>
              </w:rPr>
            </w:pPr>
            <w:r w:rsidRPr="00500333">
              <w:rPr>
                <w:sz w:val="20"/>
                <w:szCs w:val="20"/>
              </w:rPr>
              <w:t xml:space="preserve">$ </w:t>
            </w:r>
            <w:r w:rsidR="00CA7078" w:rsidRPr="00500333">
              <w:rPr>
                <w:sz w:val="20"/>
                <w:szCs w:val="20"/>
              </w:rPr>
              <w:t xml:space="preserve">  </w:t>
            </w:r>
            <w:r w:rsidRPr="00500333">
              <w:rPr>
                <w:sz w:val="20"/>
                <w:szCs w:val="20"/>
              </w:rPr>
              <w:t>9.50</w:t>
            </w:r>
          </w:p>
        </w:tc>
      </w:tr>
      <w:tr w:rsidR="00A71D71" w:rsidRPr="00500333" w:rsidTr="00DB2BF0">
        <w:trPr>
          <w:trHeight w:val="291"/>
          <w:jc w:val="center"/>
        </w:trPr>
        <w:tc>
          <w:tcPr>
            <w:tcW w:w="6003" w:type="dxa"/>
          </w:tcPr>
          <w:p w:rsidR="00A71D71" w:rsidRPr="00500333" w:rsidRDefault="001836E0" w:rsidP="00465270">
            <w:pPr>
              <w:pStyle w:val="TableParagraph"/>
              <w:tabs>
                <w:tab w:val="left" w:pos="581"/>
              </w:tabs>
              <w:spacing w:line="360" w:lineRule="auto"/>
              <w:rPr>
                <w:sz w:val="20"/>
                <w:szCs w:val="20"/>
              </w:rPr>
            </w:pPr>
            <w:r w:rsidRPr="00500333">
              <w:rPr>
                <w:b/>
                <w:sz w:val="20"/>
                <w:szCs w:val="20"/>
              </w:rPr>
              <w:t xml:space="preserve">II.- </w:t>
            </w:r>
            <w:r w:rsidR="00EE6FAF">
              <w:rPr>
                <w:sz w:val="20"/>
                <w:szCs w:val="20"/>
              </w:rPr>
              <w:t>Por cada hoja</w:t>
            </w:r>
            <w:r w:rsidR="00A71D71" w:rsidRPr="00500333">
              <w:rPr>
                <w:sz w:val="20"/>
                <w:szCs w:val="20"/>
              </w:rPr>
              <w:t xml:space="preserve"> certificada que expida el</w:t>
            </w:r>
            <w:r w:rsidR="00A71D71" w:rsidRPr="00500333">
              <w:rPr>
                <w:spacing w:val="-14"/>
                <w:sz w:val="20"/>
                <w:szCs w:val="20"/>
              </w:rPr>
              <w:t xml:space="preserve"> </w:t>
            </w:r>
            <w:r w:rsidR="00A71D71" w:rsidRPr="00500333">
              <w:rPr>
                <w:sz w:val="20"/>
                <w:szCs w:val="20"/>
              </w:rPr>
              <w:t>Ayuntamiento</w:t>
            </w:r>
          </w:p>
        </w:tc>
        <w:tc>
          <w:tcPr>
            <w:tcW w:w="2410" w:type="dxa"/>
          </w:tcPr>
          <w:p w:rsidR="00A71D71" w:rsidRPr="00500333" w:rsidRDefault="00A71D71" w:rsidP="000D64B0">
            <w:pPr>
              <w:pStyle w:val="TableParagraph"/>
              <w:spacing w:line="360" w:lineRule="auto"/>
              <w:jc w:val="right"/>
              <w:rPr>
                <w:sz w:val="20"/>
                <w:szCs w:val="20"/>
              </w:rPr>
            </w:pPr>
            <w:r w:rsidRPr="00500333">
              <w:rPr>
                <w:sz w:val="20"/>
                <w:szCs w:val="20"/>
              </w:rPr>
              <w:t>$</w:t>
            </w:r>
            <w:r w:rsidR="00CA7078" w:rsidRPr="00500333">
              <w:rPr>
                <w:sz w:val="20"/>
                <w:szCs w:val="20"/>
              </w:rPr>
              <w:t xml:space="preserve">  </w:t>
            </w:r>
            <w:r w:rsidRPr="00500333">
              <w:rPr>
                <w:sz w:val="20"/>
                <w:szCs w:val="20"/>
              </w:rPr>
              <w:t xml:space="preserve"> 3.00</w:t>
            </w:r>
            <w:r w:rsidR="00DB2BF0">
              <w:rPr>
                <w:sz w:val="20"/>
                <w:szCs w:val="20"/>
              </w:rPr>
              <w:t xml:space="preserve"> </w:t>
            </w:r>
          </w:p>
        </w:tc>
      </w:tr>
      <w:tr w:rsidR="00A71D71" w:rsidRPr="00500333" w:rsidTr="00DB2BF0">
        <w:trPr>
          <w:trHeight w:val="291"/>
          <w:jc w:val="center"/>
        </w:trPr>
        <w:tc>
          <w:tcPr>
            <w:tcW w:w="6003" w:type="dxa"/>
          </w:tcPr>
          <w:p w:rsidR="00A71D71" w:rsidRPr="00500333" w:rsidRDefault="001836E0" w:rsidP="00465270">
            <w:pPr>
              <w:pStyle w:val="TableParagraph"/>
              <w:tabs>
                <w:tab w:val="left" w:pos="581"/>
              </w:tabs>
              <w:spacing w:line="360" w:lineRule="auto"/>
              <w:rPr>
                <w:sz w:val="20"/>
                <w:szCs w:val="20"/>
              </w:rPr>
            </w:pPr>
            <w:r w:rsidRPr="00500333">
              <w:rPr>
                <w:b/>
                <w:sz w:val="20"/>
                <w:szCs w:val="20"/>
              </w:rPr>
              <w:t xml:space="preserve">III.- </w:t>
            </w:r>
            <w:r w:rsidR="00A71D71" w:rsidRPr="00500333">
              <w:rPr>
                <w:sz w:val="20"/>
                <w:szCs w:val="20"/>
              </w:rPr>
              <w:t>Por cada constancia que expida el</w:t>
            </w:r>
            <w:r w:rsidR="00A71D71" w:rsidRPr="00500333">
              <w:rPr>
                <w:spacing w:val="-7"/>
                <w:sz w:val="20"/>
                <w:szCs w:val="20"/>
              </w:rPr>
              <w:t xml:space="preserve"> </w:t>
            </w:r>
            <w:r w:rsidR="00A71D71" w:rsidRPr="00500333">
              <w:rPr>
                <w:sz w:val="20"/>
                <w:szCs w:val="20"/>
              </w:rPr>
              <w:t>Ayuntamiento</w:t>
            </w:r>
          </w:p>
        </w:tc>
        <w:tc>
          <w:tcPr>
            <w:tcW w:w="2410" w:type="dxa"/>
          </w:tcPr>
          <w:p w:rsidR="00A71D71" w:rsidRPr="00500333" w:rsidRDefault="00A71D71" w:rsidP="001836E0">
            <w:pPr>
              <w:pStyle w:val="TableParagraph"/>
              <w:spacing w:line="360" w:lineRule="auto"/>
              <w:jc w:val="right"/>
              <w:rPr>
                <w:sz w:val="20"/>
                <w:szCs w:val="20"/>
              </w:rPr>
            </w:pPr>
            <w:r w:rsidRPr="00500333">
              <w:rPr>
                <w:sz w:val="20"/>
                <w:szCs w:val="20"/>
              </w:rPr>
              <w:t>$</w:t>
            </w:r>
            <w:r w:rsidR="00CA7078" w:rsidRPr="00500333">
              <w:rPr>
                <w:sz w:val="20"/>
                <w:szCs w:val="20"/>
              </w:rPr>
              <w:t xml:space="preserve">  </w:t>
            </w:r>
            <w:r w:rsidRPr="00500333">
              <w:rPr>
                <w:sz w:val="20"/>
                <w:szCs w:val="20"/>
              </w:rPr>
              <w:t xml:space="preserve"> 9.50</w:t>
            </w:r>
          </w:p>
        </w:tc>
      </w:tr>
      <w:tr w:rsidR="00A71D71" w:rsidRPr="00500333" w:rsidTr="00DB2BF0">
        <w:trPr>
          <w:trHeight w:val="291"/>
          <w:jc w:val="center"/>
        </w:trPr>
        <w:tc>
          <w:tcPr>
            <w:tcW w:w="6003" w:type="dxa"/>
          </w:tcPr>
          <w:p w:rsidR="00A71D71" w:rsidRPr="00500333" w:rsidRDefault="001836E0" w:rsidP="00465270">
            <w:pPr>
              <w:pStyle w:val="TableParagraph"/>
              <w:tabs>
                <w:tab w:val="left" w:pos="581"/>
              </w:tabs>
              <w:spacing w:line="360" w:lineRule="auto"/>
              <w:rPr>
                <w:sz w:val="20"/>
                <w:szCs w:val="20"/>
              </w:rPr>
            </w:pPr>
            <w:r w:rsidRPr="00500333">
              <w:rPr>
                <w:b/>
                <w:sz w:val="20"/>
                <w:szCs w:val="20"/>
              </w:rPr>
              <w:t xml:space="preserve">IV.- </w:t>
            </w:r>
            <w:r w:rsidR="00A71D71" w:rsidRPr="00500333">
              <w:rPr>
                <w:sz w:val="20"/>
                <w:szCs w:val="20"/>
              </w:rPr>
              <w:t>Por copia</w:t>
            </w:r>
            <w:r w:rsidR="00A71D71" w:rsidRPr="00500333">
              <w:rPr>
                <w:spacing w:val="-2"/>
                <w:sz w:val="20"/>
                <w:szCs w:val="20"/>
              </w:rPr>
              <w:t xml:space="preserve"> </w:t>
            </w:r>
            <w:r w:rsidR="00A71D71" w:rsidRPr="00500333">
              <w:rPr>
                <w:sz w:val="20"/>
                <w:szCs w:val="20"/>
              </w:rPr>
              <w:t>fotostática</w:t>
            </w:r>
          </w:p>
        </w:tc>
        <w:tc>
          <w:tcPr>
            <w:tcW w:w="2410" w:type="dxa"/>
          </w:tcPr>
          <w:p w:rsidR="00A71D71" w:rsidRPr="00500333" w:rsidRDefault="00A71D71" w:rsidP="001836E0">
            <w:pPr>
              <w:pStyle w:val="TableParagraph"/>
              <w:spacing w:line="360" w:lineRule="auto"/>
              <w:jc w:val="right"/>
              <w:rPr>
                <w:sz w:val="20"/>
                <w:szCs w:val="20"/>
              </w:rPr>
            </w:pPr>
            <w:r w:rsidRPr="00500333">
              <w:rPr>
                <w:sz w:val="20"/>
                <w:szCs w:val="20"/>
              </w:rPr>
              <w:t>$</w:t>
            </w:r>
            <w:r w:rsidR="00CA7078" w:rsidRPr="00500333">
              <w:rPr>
                <w:sz w:val="20"/>
                <w:szCs w:val="20"/>
              </w:rPr>
              <w:t xml:space="preserve">  </w:t>
            </w:r>
            <w:r w:rsidRPr="00500333">
              <w:rPr>
                <w:sz w:val="20"/>
                <w:szCs w:val="20"/>
              </w:rPr>
              <w:t xml:space="preserve"> 1.00</w:t>
            </w:r>
          </w:p>
        </w:tc>
      </w:tr>
      <w:tr w:rsidR="00530602" w:rsidRPr="00500333" w:rsidTr="00DB2BF0">
        <w:trPr>
          <w:trHeight w:val="291"/>
          <w:jc w:val="center"/>
        </w:trPr>
        <w:tc>
          <w:tcPr>
            <w:tcW w:w="6003" w:type="dxa"/>
          </w:tcPr>
          <w:p w:rsidR="00530602" w:rsidRPr="00500333" w:rsidRDefault="001836E0" w:rsidP="00465270">
            <w:pPr>
              <w:pStyle w:val="TableParagraph"/>
              <w:tabs>
                <w:tab w:val="left" w:pos="581"/>
              </w:tabs>
              <w:spacing w:line="360" w:lineRule="auto"/>
              <w:rPr>
                <w:sz w:val="20"/>
                <w:szCs w:val="20"/>
              </w:rPr>
            </w:pPr>
            <w:r w:rsidRPr="00500333">
              <w:rPr>
                <w:b/>
                <w:sz w:val="20"/>
                <w:szCs w:val="20"/>
              </w:rPr>
              <w:t xml:space="preserve">V.- </w:t>
            </w:r>
            <w:r w:rsidR="00530602" w:rsidRPr="00500333">
              <w:rPr>
                <w:sz w:val="20"/>
                <w:szCs w:val="20"/>
              </w:rPr>
              <w:t>Por disco</w:t>
            </w:r>
            <w:r w:rsidR="00530602" w:rsidRPr="00500333">
              <w:rPr>
                <w:spacing w:val="-3"/>
                <w:sz w:val="20"/>
                <w:szCs w:val="20"/>
              </w:rPr>
              <w:t xml:space="preserve"> </w:t>
            </w:r>
            <w:r w:rsidR="00530602" w:rsidRPr="00500333">
              <w:rPr>
                <w:sz w:val="20"/>
                <w:szCs w:val="20"/>
              </w:rPr>
              <w:t>compacto</w:t>
            </w:r>
          </w:p>
        </w:tc>
        <w:tc>
          <w:tcPr>
            <w:tcW w:w="2410" w:type="dxa"/>
          </w:tcPr>
          <w:p w:rsidR="00530602" w:rsidRPr="00500333" w:rsidRDefault="00530602" w:rsidP="001836E0">
            <w:pPr>
              <w:pStyle w:val="TableParagraph"/>
              <w:spacing w:line="360" w:lineRule="auto"/>
              <w:jc w:val="right"/>
              <w:rPr>
                <w:sz w:val="20"/>
                <w:szCs w:val="20"/>
              </w:rPr>
            </w:pPr>
            <w:r w:rsidRPr="00500333">
              <w:rPr>
                <w:sz w:val="20"/>
                <w:szCs w:val="20"/>
              </w:rPr>
              <w:t>$ 10.00</w:t>
            </w:r>
          </w:p>
        </w:tc>
      </w:tr>
    </w:tbl>
    <w:p w:rsidR="00A71D71" w:rsidRPr="00500333" w:rsidRDefault="00A71D71" w:rsidP="00465270">
      <w:pPr>
        <w:pStyle w:val="Textoindependiente"/>
        <w:spacing w:line="360" w:lineRule="auto"/>
        <w:rPr>
          <w:sz w:val="20"/>
          <w:szCs w:val="20"/>
        </w:rPr>
      </w:pPr>
    </w:p>
    <w:p w:rsidR="008D50FD" w:rsidRDefault="008D50FD" w:rsidP="00465270">
      <w:pPr>
        <w:pStyle w:val="Ttulo31"/>
        <w:spacing w:line="360" w:lineRule="auto"/>
        <w:ind w:left="0" w:right="0"/>
        <w:rPr>
          <w:sz w:val="20"/>
          <w:szCs w:val="20"/>
        </w:rPr>
      </w:pPr>
    </w:p>
    <w:p w:rsidR="008D50FD" w:rsidRDefault="008D50FD" w:rsidP="00465270">
      <w:pPr>
        <w:pStyle w:val="Ttulo31"/>
        <w:spacing w:line="360" w:lineRule="auto"/>
        <w:ind w:left="0" w:right="0"/>
        <w:rPr>
          <w:sz w:val="20"/>
          <w:szCs w:val="20"/>
        </w:rPr>
      </w:pPr>
    </w:p>
    <w:p w:rsidR="008D50FD" w:rsidRDefault="008D50FD" w:rsidP="00465270">
      <w:pPr>
        <w:pStyle w:val="Ttulo31"/>
        <w:spacing w:line="360" w:lineRule="auto"/>
        <w:ind w:left="0" w:right="0"/>
        <w:rPr>
          <w:sz w:val="20"/>
          <w:szCs w:val="20"/>
        </w:rPr>
      </w:pPr>
    </w:p>
    <w:p w:rsidR="00A71D71" w:rsidRPr="00500333" w:rsidRDefault="00A71D71" w:rsidP="00465270">
      <w:pPr>
        <w:pStyle w:val="Ttulo31"/>
        <w:spacing w:line="360" w:lineRule="auto"/>
        <w:ind w:left="0" w:right="0"/>
        <w:rPr>
          <w:sz w:val="20"/>
          <w:szCs w:val="20"/>
        </w:rPr>
      </w:pPr>
      <w:r w:rsidRPr="00500333">
        <w:rPr>
          <w:sz w:val="20"/>
          <w:szCs w:val="20"/>
        </w:rPr>
        <w:t>CAPÍTULO VII</w:t>
      </w:r>
    </w:p>
    <w:p w:rsidR="00A71D71" w:rsidRPr="00500333" w:rsidRDefault="00A71D71" w:rsidP="00CA7078">
      <w:pPr>
        <w:spacing w:line="360" w:lineRule="auto"/>
        <w:jc w:val="center"/>
        <w:rPr>
          <w:b/>
          <w:sz w:val="20"/>
          <w:szCs w:val="20"/>
        </w:rPr>
      </w:pPr>
      <w:r w:rsidRPr="00500333">
        <w:rPr>
          <w:b/>
          <w:sz w:val="20"/>
          <w:szCs w:val="20"/>
        </w:rPr>
        <w:t>Derechos por Servicios de Mercados y Centrales de Abasto</w:t>
      </w:r>
    </w:p>
    <w:p w:rsidR="00A71D71" w:rsidRPr="00500333" w:rsidRDefault="00A71D71" w:rsidP="00465270">
      <w:pPr>
        <w:pStyle w:val="Textoindependiente"/>
        <w:spacing w:line="360" w:lineRule="auto"/>
        <w:rPr>
          <w:b/>
          <w:sz w:val="20"/>
          <w:szCs w:val="20"/>
        </w:rPr>
      </w:pPr>
    </w:p>
    <w:p w:rsidR="00A71D71" w:rsidRPr="00500333" w:rsidRDefault="00A71D71" w:rsidP="00465270">
      <w:pPr>
        <w:pStyle w:val="Textoindependiente"/>
        <w:spacing w:line="360" w:lineRule="auto"/>
        <w:rPr>
          <w:sz w:val="20"/>
          <w:szCs w:val="20"/>
        </w:rPr>
      </w:pPr>
      <w:r w:rsidRPr="00500333">
        <w:rPr>
          <w:b/>
          <w:sz w:val="20"/>
          <w:szCs w:val="20"/>
        </w:rPr>
        <w:t xml:space="preserve">Artículo </w:t>
      </w:r>
      <w:r w:rsidR="000329A7" w:rsidRPr="00500333">
        <w:rPr>
          <w:b/>
          <w:sz w:val="20"/>
          <w:szCs w:val="20"/>
        </w:rPr>
        <w:t>2</w:t>
      </w:r>
      <w:r w:rsidR="003D6BB2">
        <w:rPr>
          <w:b/>
          <w:sz w:val="20"/>
          <w:szCs w:val="20"/>
        </w:rPr>
        <w:t>6</w:t>
      </w:r>
      <w:r w:rsidRPr="00500333">
        <w:rPr>
          <w:b/>
          <w:sz w:val="20"/>
          <w:szCs w:val="20"/>
        </w:rPr>
        <w:t xml:space="preserve">.- </w:t>
      </w:r>
      <w:r w:rsidRPr="00500333">
        <w:rPr>
          <w:sz w:val="20"/>
          <w:szCs w:val="20"/>
        </w:rPr>
        <w:t>Los derechos por servicios de mercados se causarán y pagarán de conformidad con la siguiente tarifa:</w:t>
      </w:r>
    </w:p>
    <w:p w:rsidR="00A71D71" w:rsidRPr="00500333" w:rsidRDefault="00A71D71" w:rsidP="00465270">
      <w:pPr>
        <w:pStyle w:val="Textoindependiente"/>
        <w:spacing w:line="360" w:lineRule="auto"/>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0"/>
        <w:gridCol w:w="2543"/>
      </w:tblGrid>
      <w:tr w:rsidR="00A71D71" w:rsidRPr="00500333" w:rsidTr="00DB2BF0">
        <w:trPr>
          <w:trHeight w:val="291"/>
          <w:jc w:val="center"/>
        </w:trPr>
        <w:tc>
          <w:tcPr>
            <w:tcW w:w="5870" w:type="dxa"/>
          </w:tcPr>
          <w:p w:rsidR="00A71D71" w:rsidRPr="00500333" w:rsidRDefault="00A71D71" w:rsidP="00465270">
            <w:pPr>
              <w:pStyle w:val="TableParagraph"/>
              <w:tabs>
                <w:tab w:val="left" w:pos="395"/>
              </w:tabs>
              <w:spacing w:line="360" w:lineRule="auto"/>
              <w:rPr>
                <w:sz w:val="20"/>
                <w:szCs w:val="20"/>
              </w:rPr>
            </w:pPr>
            <w:r w:rsidRPr="00500333">
              <w:rPr>
                <w:b/>
                <w:sz w:val="20"/>
                <w:szCs w:val="20"/>
              </w:rPr>
              <w:t>I.-</w:t>
            </w:r>
            <w:r w:rsidRPr="00500333">
              <w:rPr>
                <w:sz w:val="20"/>
                <w:szCs w:val="20"/>
              </w:rPr>
              <w:t>Locatarios</w:t>
            </w:r>
            <w:r w:rsidRPr="00500333">
              <w:rPr>
                <w:spacing w:val="-1"/>
                <w:sz w:val="20"/>
                <w:szCs w:val="20"/>
              </w:rPr>
              <w:t xml:space="preserve"> </w:t>
            </w:r>
            <w:r w:rsidRPr="00500333">
              <w:rPr>
                <w:sz w:val="20"/>
                <w:szCs w:val="20"/>
              </w:rPr>
              <w:t>fijos.</w:t>
            </w:r>
          </w:p>
        </w:tc>
        <w:tc>
          <w:tcPr>
            <w:tcW w:w="2543" w:type="dxa"/>
          </w:tcPr>
          <w:p w:rsidR="00A71D71" w:rsidRPr="00500333" w:rsidRDefault="00A71D71" w:rsidP="00CA7078">
            <w:pPr>
              <w:pStyle w:val="TableParagraph"/>
              <w:spacing w:line="360" w:lineRule="auto"/>
              <w:jc w:val="right"/>
              <w:rPr>
                <w:sz w:val="20"/>
                <w:szCs w:val="20"/>
              </w:rPr>
            </w:pPr>
            <w:r w:rsidRPr="00500333">
              <w:rPr>
                <w:sz w:val="20"/>
                <w:szCs w:val="20"/>
              </w:rPr>
              <w:t xml:space="preserve">$ </w:t>
            </w:r>
            <w:r w:rsidR="00E43F34" w:rsidRPr="00500333">
              <w:rPr>
                <w:sz w:val="20"/>
                <w:szCs w:val="20"/>
              </w:rPr>
              <w:t>5</w:t>
            </w:r>
            <w:r w:rsidRPr="00500333">
              <w:rPr>
                <w:sz w:val="20"/>
                <w:szCs w:val="20"/>
              </w:rPr>
              <w:t>0.00 mensuales</w:t>
            </w:r>
          </w:p>
        </w:tc>
      </w:tr>
      <w:tr w:rsidR="00A71D71" w:rsidRPr="00500333" w:rsidTr="00DB2BF0">
        <w:trPr>
          <w:trHeight w:val="291"/>
          <w:jc w:val="center"/>
        </w:trPr>
        <w:tc>
          <w:tcPr>
            <w:tcW w:w="5870" w:type="dxa"/>
          </w:tcPr>
          <w:p w:rsidR="00A71D71" w:rsidRPr="00500333" w:rsidRDefault="00A71D71" w:rsidP="00465270">
            <w:pPr>
              <w:pStyle w:val="TableParagraph"/>
              <w:spacing w:line="360" w:lineRule="auto"/>
              <w:rPr>
                <w:sz w:val="20"/>
                <w:szCs w:val="20"/>
              </w:rPr>
            </w:pPr>
            <w:r w:rsidRPr="00500333">
              <w:rPr>
                <w:b/>
                <w:sz w:val="20"/>
                <w:szCs w:val="20"/>
              </w:rPr>
              <w:t xml:space="preserve">II.- </w:t>
            </w:r>
            <w:r w:rsidRPr="00500333">
              <w:rPr>
                <w:sz w:val="20"/>
                <w:szCs w:val="20"/>
              </w:rPr>
              <w:t>Locatarios semifijos</w:t>
            </w:r>
          </w:p>
        </w:tc>
        <w:tc>
          <w:tcPr>
            <w:tcW w:w="2543" w:type="dxa"/>
          </w:tcPr>
          <w:p w:rsidR="00A71D71" w:rsidRPr="00500333" w:rsidRDefault="00A71D71" w:rsidP="00CA7078">
            <w:pPr>
              <w:pStyle w:val="TableParagraph"/>
              <w:spacing w:line="360" w:lineRule="auto"/>
              <w:jc w:val="right"/>
              <w:rPr>
                <w:sz w:val="20"/>
                <w:szCs w:val="20"/>
              </w:rPr>
            </w:pPr>
            <w:r w:rsidRPr="00500333">
              <w:rPr>
                <w:sz w:val="20"/>
                <w:szCs w:val="20"/>
              </w:rPr>
              <w:t xml:space="preserve">$ </w:t>
            </w:r>
            <w:r w:rsidR="00E43F34" w:rsidRPr="00500333">
              <w:rPr>
                <w:sz w:val="20"/>
                <w:szCs w:val="20"/>
              </w:rPr>
              <w:t>5</w:t>
            </w:r>
            <w:r w:rsidRPr="00500333">
              <w:rPr>
                <w:sz w:val="20"/>
                <w:szCs w:val="20"/>
              </w:rPr>
              <w:t>0.00 mensuales</w:t>
            </w:r>
          </w:p>
        </w:tc>
      </w:tr>
      <w:tr w:rsidR="00A71D71" w:rsidRPr="00500333" w:rsidTr="00DB2BF0">
        <w:trPr>
          <w:trHeight w:val="291"/>
          <w:jc w:val="center"/>
        </w:trPr>
        <w:tc>
          <w:tcPr>
            <w:tcW w:w="5870" w:type="dxa"/>
          </w:tcPr>
          <w:p w:rsidR="00A71D71" w:rsidRPr="00500333" w:rsidRDefault="00A71D71" w:rsidP="00465270">
            <w:pPr>
              <w:pStyle w:val="TableParagraph"/>
              <w:spacing w:line="360" w:lineRule="auto"/>
              <w:rPr>
                <w:sz w:val="20"/>
                <w:szCs w:val="20"/>
              </w:rPr>
            </w:pPr>
            <w:r w:rsidRPr="00500333">
              <w:rPr>
                <w:b/>
                <w:sz w:val="20"/>
                <w:szCs w:val="20"/>
              </w:rPr>
              <w:t xml:space="preserve">III.- </w:t>
            </w:r>
            <w:r w:rsidRPr="00500333">
              <w:rPr>
                <w:sz w:val="20"/>
                <w:szCs w:val="20"/>
              </w:rPr>
              <w:t>Ambulantes.</w:t>
            </w:r>
          </w:p>
        </w:tc>
        <w:tc>
          <w:tcPr>
            <w:tcW w:w="2543" w:type="dxa"/>
          </w:tcPr>
          <w:p w:rsidR="00A71D71" w:rsidRPr="00500333" w:rsidRDefault="00A71D71" w:rsidP="00CA7078">
            <w:pPr>
              <w:pStyle w:val="TableParagraph"/>
              <w:spacing w:line="360" w:lineRule="auto"/>
              <w:jc w:val="right"/>
              <w:rPr>
                <w:sz w:val="20"/>
                <w:szCs w:val="20"/>
              </w:rPr>
            </w:pPr>
            <w:r w:rsidRPr="00500333">
              <w:rPr>
                <w:sz w:val="20"/>
                <w:szCs w:val="20"/>
              </w:rPr>
              <w:t xml:space="preserve">$ </w:t>
            </w:r>
            <w:r w:rsidR="00CA7078" w:rsidRPr="00500333">
              <w:rPr>
                <w:sz w:val="20"/>
                <w:szCs w:val="20"/>
              </w:rPr>
              <w:t xml:space="preserve">        </w:t>
            </w:r>
            <w:r w:rsidRPr="00500333">
              <w:rPr>
                <w:sz w:val="20"/>
                <w:szCs w:val="20"/>
              </w:rPr>
              <w:t>10.00 diario</w:t>
            </w:r>
          </w:p>
        </w:tc>
      </w:tr>
      <w:tr w:rsidR="00A71D71" w:rsidRPr="00500333" w:rsidTr="00DB2BF0">
        <w:trPr>
          <w:trHeight w:val="291"/>
          <w:jc w:val="center"/>
        </w:trPr>
        <w:tc>
          <w:tcPr>
            <w:tcW w:w="5870" w:type="dxa"/>
          </w:tcPr>
          <w:p w:rsidR="00A71D71" w:rsidRPr="00500333" w:rsidRDefault="00A71D71" w:rsidP="00465270">
            <w:pPr>
              <w:pStyle w:val="TableParagraph"/>
              <w:spacing w:line="360" w:lineRule="auto"/>
              <w:rPr>
                <w:sz w:val="20"/>
                <w:szCs w:val="20"/>
              </w:rPr>
            </w:pPr>
            <w:r w:rsidRPr="00500333">
              <w:rPr>
                <w:b/>
                <w:sz w:val="20"/>
                <w:szCs w:val="20"/>
              </w:rPr>
              <w:t xml:space="preserve">IV.- </w:t>
            </w:r>
            <w:r w:rsidRPr="00500333">
              <w:rPr>
                <w:sz w:val="20"/>
                <w:szCs w:val="20"/>
              </w:rPr>
              <w:t>Ambulantes de más de 2 m2 de uso de suelo</w:t>
            </w:r>
          </w:p>
        </w:tc>
        <w:tc>
          <w:tcPr>
            <w:tcW w:w="2543" w:type="dxa"/>
          </w:tcPr>
          <w:p w:rsidR="00A71D71" w:rsidRPr="00500333" w:rsidRDefault="00A71D71" w:rsidP="00CA7078">
            <w:pPr>
              <w:pStyle w:val="TableParagraph"/>
              <w:spacing w:line="360" w:lineRule="auto"/>
              <w:jc w:val="right"/>
              <w:rPr>
                <w:sz w:val="20"/>
                <w:szCs w:val="20"/>
              </w:rPr>
            </w:pPr>
            <w:r w:rsidRPr="00500333">
              <w:rPr>
                <w:sz w:val="20"/>
                <w:szCs w:val="20"/>
              </w:rPr>
              <w:t>$</w:t>
            </w:r>
            <w:r w:rsidR="00CA7078" w:rsidRPr="00500333">
              <w:rPr>
                <w:sz w:val="20"/>
                <w:szCs w:val="20"/>
              </w:rPr>
              <w:t xml:space="preserve">        </w:t>
            </w:r>
            <w:r w:rsidRPr="00500333">
              <w:rPr>
                <w:sz w:val="20"/>
                <w:szCs w:val="20"/>
              </w:rPr>
              <w:t xml:space="preserve"> 20.00 diario</w:t>
            </w:r>
          </w:p>
        </w:tc>
      </w:tr>
    </w:tbl>
    <w:p w:rsidR="001A329A" w:rsidRPr="00500333" w:rsidRDefault="001A329A" w:rsidP="00465270">
      <w:pPr>
        <w:pStyle w:val="Textoindependiente"/>
        <w:spacing w:line="360" w:lineRule="auto"/>
        <w:rPr>
          <w:sz w:val="20"/>
          <w:szCs w:val="20"/>
        </w:rPr>
      </w:pPr>
    </w:p>
    <w:p w:rsidR="00A71D71" w:rsidRPr="00500333" w:rsidRDefault="00A71D71" w:rsidP="00465270">
      <w:pPr>
        <w:pStyle w:val="Ttulo31"/>
        <w:spacing w:line="360" w:lineRule="auto"/>
        <w:ind w:left="0" w:right="0"/>
        <w:rPr>
          <w:sz w:val="20"/>
          <w:szCs w:val="20"/>
        </w:rPr>
      </w:pPr>
      <w:r w:rsidRPr="00500333">
        <w:rPr>
          <w:sz w:val="20"/>
          <w:szCs w:val="20"/>
        </w:rPr>
        <w:t>CAPÍTULO VIII</w:t>
      </w:r>
    </w:p>
    <w:p w:rsidR="00A71D71" w:rsidRPr="00500333" w:rsidRDefault="00A71D71" w:rsidP="00CA7078">
      <w:pPr>
        <w:spacing w:line="360" w:lineRule="auto"/>
        <w:jc w:val="center"/>
        <w:rPr>
          <w:b/>
          <w:sz w:val="20"/>
          <w:szCs w:val="20"/>
        </w:rPr>
      </w:pPr>
      <w:r w:rsidRPr="00500333">
        <w:rPr>
          <w:b/>
          <w:sz w:val="20"/>
          <w:szCs w:val="20"/>
        </w:rPr>
        <w:t>Derechos por el uso de Cementerios</w:t>
      </w:r>
    </w:p>
    <w:p w:rsidR="00A71D71" w:rsidRPr="00500333" w:rsidRDefault="00A71D71" w:rsidP="00465270">
      <w:pPr>
        <w:pStyle w:val="Textoindependiente"/>
        <w:spacing w:line="360" w:lineRule="auto"/>
        <w:rPr>
          <w:b/>
          <w:sz w:val="20"/>
          <w:szCs w:val="20"/>
        </w:rPr>
      </w:pPr>
    </w:p>
    <w:p w:rsidR="00A71D71" w:rsidRPr="00500333" w:rsidRDefault="00A71D71" w:rsidP="00465270">
      <w:pPr>
        <w:pStyle w:val="Textoindependiente"/>
        <w:spacing w:line="360" w:lineRule="auto"/>
        <w:rPr>
          <w:sz w:val="20"/>
          <w:szCs w:val="20"/>
        </w:rPr>
      </w:pPr>
      <w:r w:rsidRPr="00500333">
        <w:rPr>
          <w:b/>
          <w:sz w:val="20"/>
          <w:szCs w:val="20"/>
        </w:rPr>
        <w:t xml:space="preserve">Artículo </w:t>
      </w:r>
      <w:r w:rsidR="000329A7" w:rsidRPr="00500333">
        <w:rPr>
          <w:b/>
          <w:sz w:val="20"/>
          <w:szCs w:val="20"/>
        </w:rPr>
        <w:t>2</w:t>
      </w:r>
      <w:r w:rsidR="003D6BB2">
        <w:rPr>
          <w:b/>
          <w:sz w:val="20"/>
          <w:szCs w:val="20"/>
        </w:rPr>
        <w:t>7</w:t>
      </w:r>
      <w:r w:rsidRPr="00500333">
        <w:rPr>
          <w:b/>
          <w:sz w:val="20"/>
          <w:szCs w:val="20"/>
        </w:rPr>
        <w:t xml:space="preserve">.- </w:t>
      </w:r>
      <w:r w:rsidRPr="00500333">
        <w:rPr>
          <w:sz w:val="20"/>
          <w:szCs w:val="20"/>
        </w:rPr>
        <w:t>Los derechos a que se refiere este capítulo, se causarán y pagarán conforme a las siguientes cuotas:</w:t>
      </w:r>
    </w:p>
    <w:p w:rsidR="00A71D71" w:rsidRPr="00500333" w:rsidRDefault="00A71D71" w:rsidP="00465270">
      <w:pPr>
        <w:pStyle w:val="Textoindependiente"/>
        <w:spacing w:line="360" w:lineRule="auto"/>
        <w:rPr>
          <w:sz w:val="20"/>
          <w:szCs w:val="20"/>
        </w:rPr>
      </w:pPr>
    </w:p>
    <w:p w:rsidR="00A71D71" w:rsidRPr="00500333" w:rsidRDefault="00CA7078" w:rsidP="00CA7078">
      <w:pPr>
        <w:pStyle w:val="Prrafodelista"/>
        <w:tabs>
          <w:tab w:val="left" w:pos="543"/>
        </w:tabs>
        <w:spacing w:line="360" w:lineRule="auto"/>
        <w:ind w:left="0"/>
        <w:rPr>
          <w:sz w:val="20"/>
          <w:szCs w:val="20"/>
        </w:rPr>
      </w:pPr>
      <w:r w:rsidRPr="00500333">
        <w:rPr>
          <w:b/>
          <w:sz w:val="20"/>
          <w:szCs w:val="20"/>
        </w:rPr>
        <w:t>I.-</w:t>
      </w:r>
      <w:r w:rsidRPr="00500333">
        <w:rPr>
          <w:sz w:val="20"/>
          <w:szCs w:val="20"/>
        </w:rPr>
        <w:t xml:space="preserve"> </w:t>
      </w:r>
      <w:r w:rsidR="00A71D71" w:rsidRPr="00500333">
        <w:rPr>
          <w:sz w:val="20"/>
          <w:szCs w:val="20"/>
        </w:rPr>
        <w:t>Inhumaciones en fosas y</w:t>
      </w:r>
      <w:r w:rsidR="00A71D71" w:rsidRPr="00500333">
        <w:rPr>
          <w:spacing w:val="-5"/>
          <w:sz w:val="20"/>
          <w:szCs w:val="20"/>
        </w:rPr>
        <w:t xml:space="preserve"> </w:t>
      </w:r>
      <w:r w:rsidR="00A71D71" w:rsidRPr="00500333">
        <w:rPr>
          <w:sz w:val="20"/>
          <w:szCs w:val="20"/>
        </w:rPr>
        <w:t>criptas:</w:t>
      </w:r>
    </w:p>
    <w:p w:rsidR="00A71D71" w:rsidRPr="00500333" w:rsidRDefault="00A71D71" w:rsidP="00465270">
      <w:pPr>
        <w:pStyle w:val="Textoindependiente"/>
        <w:spacing w:line="360" w:lineRule="auto"/>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8"/>
        <w:gridCol w:w="3685"/>
      </w:tblGrid>
      <w:tr w:rsidR="00695CEC" w:rsidRPr="00500333" w:rsidTr="00FB2391">
        <w:trPr>
          <w:trHeight w:val="584"/>
          <w:jc w:val="center"/>
        </w:trPr>
        <w:tc>
          <w:tcPr>
            <w:tcW w:w="3188" w:type="dxa"/>
          </w:tcPr>
          <w:p w:rsidR="00695CEC" w:rsidRPr="00500333" w:rsidRDefault="00695CEC" w:rsidP="00465270">
            <w:pPr>
              <w:pStyle w:val="TableParagraph"/>
              <w:spacing w:line="360" w:lineRule="auto"/>
              <w:jc w:val="center"/>
              <w:rPr>
                <w:b/>
                <w:sz w:val="20"/>
                <w:szCs w:val="20"/>
              </w:rPr>
            </w:pPr>
            <w:r w:rsidRPr="00500333">
              <w:rPr>
                <w:b/>
                <w:sz w:val="20"/>
                <w:szCs w:val="20"/>
              </w:rPr>
              <w:t>Por temporalidad de 4</w:t>
            </w:r>
          </w:p>
          <w:p w:rsidR="00695CEC" w:rsidRPr="00500333" w:rsidRDefault="00695CEC" w:rsidP="00465270">
            <w:pPr>
              <w:pStyle w:val="TableParagraph"/>
              <w:spacing w:line="360" w:lineRule="auto"/>
              <w:jc w:val="center"/>
              <w:rPr>
                <w:b/>
                <w:sz w:val="20"/>
                <w:szCs w:val="20"/>
              </w:rPr>
            </w:pPr>
            <w:r w:rsidRPr="00500333">
              <w:rPr>
                <w:b/>
                <w:sz w:val="20"/>
                <w:szCs w:val="20"/>
              </w:rPr>
              <w:t>años</w:t>
            </w:r>
          </w:p>
        </w:tc>
        <w:tc>
          <w:tcPr>
            <w:tcW w:w="3685" w:type="dxa"/>
          </w:tcPr>
          <w:p w:rsidR="00695CEC" w:rsidRPr="00500333" w:rsidRDefault="00695CEC" w:rsidP="00465270">
            <w:pPr>
              <w:pStyle w:val="TableParagraph"/>
              <w:spacing w:line="360" w:lineRule="auto"/>
              <w:jc w:val="center"/>
              <w:rPr>
                <w:b/>
                <w:sz w:val="20"/>
                <w:szCs w:val="20"/>
              </w:rPr>
            </w:pPr>
            <w:r w:rsidRPr="00500333">
              <w:rPr>
                <w:b/>
                <w:sz w:val="20"/>
                <w:szCs w:val="20"/>
              </w:rPr>
              <w:t>Refrendo por depósito de restos a 7</w:t>
            </w:r>
          </w:p>
          <w:p w:rsidR="00695CEC" w:rsidRPr="00500333" w:rsidRDefault="00695CEC" w:rsidP="00465270">
            <w:pPr>
              <w:pStyle w:val="TableParagraph"/>
              <w:spacing w:line="360" w:lineRule="auto"/>
              <w:jc w:val="center"/>
              <w:rPr>
                <w:b/>
                <w:sz w:val="20"/>
                <w:szCs w:val="20"/>
              </w:rPr>
            </w:pPr>
            <w:r w:rsidRPr="00500333">
              <w:rPr>
                <w:b/>
                <w:sz w:val="20"/>
                <w:szCs w:val="20"/>
              </w:rPr>
              <w:t>años</w:t>
            </w:r>
          </w:p>
        </w:tc>
      </w:tr>
      <w:tr w:rsidR="00695CEC" w:rsidRPr="00500333" w:rsidTr="00FB2391">
        <w:trPr>
          <w:trHeight w:val="291"/>
          <w:jc w:val="center"/>
        </w:trPr>
        <w:tc>
          <w:tcPr>
            <w:tcW w:w="3188" w:type="dxa"/>
          </w:tcPr>
          <w:p w:rsidR="00695CEC" w:rsidRPr="00500333" w:rsidRDefault="00695CEC" w:rsidP="00465270">
            <w:pPr>
              <w:pStyle w:val="TableParagraph"/>
              <w:spacing w:line="360" w:lineRule="auto"/>
              <w:rPr>
                <w:b/>
                <w:sz w:val="20"/>
                <w:szCs w:val="20"/>
              </w:rPr>
            </w:pPr>
            <w:r w:rsidRPr="00500333">
              <w:rPr>
                <w:b/>
                <w:sz w:val="20"/>
                <w:szCs w:val="20"/>
              </w:rPr>
              <w:t>ADULTO</w:t>
            </w:r>
          </w:p>
        </w:tc>
        <w:tc>
          <w:tcPr>
            <w:tcW w:w="3685" w:type="dxa"/>
          </w:tcPr>
          <w:p w:rsidR="00695CEC" w:rsidRPr="00500333" w:rsidRDefault="00695CEC" w:rsidP="00465270">
            <w:pPr>
              <w:pStyle w:val="TableParagraph"/>
              <w:spacing w:line="360" w:lineRule="auto"/>
              <w:jc w:val="center"/>
              <w:rPr>
                <w:b/>
                <w:sz w:val="20"/>
                <w:szCs w:val="20"/>
              </w:rPr>
            </w:pPr>
          </w:p>
        </w:tc>
      </w:tr>
      <w:tr w:rsidR="00695CEC" w:rsidRPr="00500333" w:rsidTr="00FB2391">
        <w:trPr>
          <w:trHeight w:val="292"/>
          <w:jc w:val="center"/>
        </w:trPr>
        <w:tc>
          <w:tcPr>
            <w:tcW w:w="3188" w:type="dxa"/>
          </w:tcPr>
          <w:p w:rsidR="00695CEC" w:rsidRPr="00500333" w:rsidRDefault="00695CEC" w:rsidP="00465270">
            <w:pPr>
              <w:pStyle w:val="TableParagraph"/>
              <w:spacing w:line="360" w:lineRule="auto"/>
              <w:rPr>
                <w:sz w:val="20"/>
                <w:szCs w:val="20"/>
              </w:rPr>
            </w:pPr>
            <w:r w:rsidRPr="00500333">
              <w:rPr>
                <w:sz w:val="20"/>
                <w:szCs w:val="20"/>
              </w:rPr>
              <w:t>$ 200.00</w:t>
            </w:r>
          </w:p>
        </w:tc>
        <w:tc>
          <w:tcPr>
            <w:tcW w:w="3685" w:type="dxa"/>
          </w:tcPr>
          <w:p w:rsidR="00695CEC" w:rsidRPr="00500333" w:rsidRDefault="00695CEC" w:rsidP="00465270">
            <w:pPr>
              <w:pStyle w:val="TableParagraph"/>
              <w:spacing w:line="360" w:lineRule="auto"/>
              <w:jc w:val="center"/>
              <w:rPr>
                <w:sz w:val="20"/>
                <w:szCs w:val="20"/>
              </w:rPr>
            </w:pPr>
            <w:r w:rsidRPr="00500333">
              <w:rPr>
                <w:sz w:val="20"/>
                <w:szCs w:val="20"/>
              </w:rPr>
              <w:t>$ 180</w:t>
            </w:r>
          </w:p>
        </w:tc>
      </w:tr>
    </w:tbl>
    <w:p w:rsidR="00CA7078" w:rsidRPr="00500333" w:rsidRDefault="00CA7078" w:rsidP="00465270">
      <w:pPr>
        <w:pStyle w:val="Textoindependiente"/>
        <w:spacing w:line="360" w:lineRule="auto"/>
        <w:rPr>
          <w:sz w:val="20"/>
          <w:szCs w:val="20"/>
        </w:rPr>
      </w:pPr>
    </w:p>
    <w:p w:rsidR="00A71D71" w:rsidRPr="00500333" w:rsidRDefault="00A71D71" w:rsidP="00DB2BF0">
      <w:pPr>
        <w:pStyle w:val="Textoindependiente"/>
        <w:spacing w:line="360" w:lineRule="auto"/>
        <w:ind w:firstLine="720"/>
        <w:rPr>
          <w:sz w:val="20"/>
          <w:szCs w:val="20"/>
        </w:rPr>
      </w:pPr>
      <w:r w:rsidRPr="00500333">
        <w:rPr>
          <w:sz w:val="20"/>
          <w:szCs w:val="20"/>
        </w:rPr>
        <w:t>En las fosas o criptas para niños, las tarifas aplicadas a cada uno de los conceptos serán 50% menores a las aplicadas para los</w:t>
      </w:r>
      <w:r w:rsidRPr="00500333">
        <w:rPr>
          <w:spacing w:val="-2"/>
          <w:sz w:val="20"/>
          <w:szCs w:val="20"/>
        </w:rPr>
        <w:t xml:space="preserve"> </w:t>
      </w:r>
      <w:r w:rsidRPr="00500333">
        <w:rPr>
          <w:sz w:val="20"/>
          <w:szCs w:val="20"/>
        </w:rPr>
        <w:t>adultos.</w:t>
      </w:r>
    </w:p>
    <w:p w:rsidR="00A71D71" w:rsidRPr="00500333" w:rsidRDefault="00A71D71" w:rsidP="00465270">
      <w:pPr>
        <w:pStyle w:val="Textoindependiente"/>
        <w:spacing w:line="360" w:lineRule="auto"/>
        <w:rPr>
          <w:sz w:val="20"/>
          <w:szCs w:val="20"/>
        </w:rPr>
      </w:pPr>
    </w:p>
    <w:p w:rsidR="00A71D71" w:rsidRPr="00500333" w:rsidRDefault="00885E52" w:rsidP="00885E52">
      <w:pPr>
        <w:pStyle w:val="Prrafodelista"/>
        <w:tabs>
          <w:tab w:val="left" w:pos="588"/>
        </w:tabs>
        <w:spacing w:line="360" w:lineRule="auto"/>
        <w:ind w:left="0"/>
        <w:rPr>
          <w:sz w:val="20"/>
          <w:szCs w:val="20"/>
        </w:rPr>
      </w:pPr>
      <w:r w:rsidRPr="00885E52">
        <w:rPr>
          <w:b/>
          <w:sz w:val="20"/>
          <w:szCs w:val="20"/>
        </w:rPr>
        <w:t>I.-</w:t>
      </w:r>
      <w:r>
        <w:rPr>
          <w:sz w:val="20"/>
          <w:szCs w:val="20"/>
        </w:rPr>
        <w:t xml:space="preserve"> </w:t>
      </w:r>
      <w:r w:rsidR="00A71D71" w:rsidRPr="00500333">
        <w:rPr>
          <w:sz w:val="20"/>
          <w:szCs w:val="20"/>
        </w:rPr>
        <w:t>Permiso de construcción de cripta a gaveta en el cementerio municipal: $</w:t>
      </w:r>
      <w:r w:rsidR="00A71D71" w:rsidRPr="00500333">
        <w:rPr>
          <w:spacing w:val="-18"/>
          <w:sz w:val="20"/>
          <w:szCs w:val="20"/>
        </w:rPr>
        <w:t xml:space="preserve"> </w:t>
      </w:r>
      <w:r w:rsidR="00CE0F7E" w:rsidRPr="00500333">
        <w:rPr>
          <w:sz w:val="20"/>
          <w:szCs w:val="20"/>
        </w:rPr>
        <w:t>800</w:t>
      </w:r>
      <w:r w:rsidR="00A71D71" w:rsidRPr="00500333">
        <w:rPr>
          <w:sz w:val="20"/>
          <w:szCs w:val="20"/>
        </w:rPr>
        <w:t>.00</w:t>
      </w:r>
    </w:p>
    <w:p w:rsidR="00A71D71" w:rsidRPr="00500333" w:rsidRDefault="00885E52" w:rsidP="00885E52">
      <w:pPr>
        <w:pStyle w:val="Prrafodelista"/>
        <w:tabs>
          <w:tab w:val="left" w:pos="635"/>
        </w:tabs>
        <w:spacing w:line="360" w:lineRule="auto"/>
        <w:ind w:left="0"/>
        <w:rPr>
          <w:sz w:val="20"/>
          <w:szCs w:val="20"/>
        </w:rPr>
      </w:pPr>
      <w:r w:rsidRPr="00885E52">
        <w:rPr>
          <w:b/>
          <w:sz w:val="20"/>
          <w:szCs w:val="20"/>
        </w:rPr>
        <w:t>II.-</w:t>
      </w:r>
      <w:r>
        <w:rPr>
          <w:sz w:val="20"/>
          <w:szCs w:val="20"/>
        </w:rPr>
        <w:t xml:space="preserve"> </w:t>
      </w:r>
      <w:r w:rsidR="00A71D71" w:rsidRPr="00500333">
        <w:rPr>
          <w:sz w:val="20"/>
          <w:szCs w:val="20"/>
        </w:rPr>
        <w:t>Exhumación después de transcurrido el término de ley: $</w:t>
      </w:r>
      <w:r w:rsidR="00A71D71" w:rsidRPr="00500333">
        <w:rPr>
          <w:spacing w:val="-7"/>
          <w:sz w:val="20"/>
          <w:szCs w:val="20"/>
        </w:rPr>
        <w:t xml:space="preserve"> </w:t>
      </w:r>
      <w:r w:rsidR="00695CEC" w:rsidRPr="00500333">
        <w:rPr>
          <w:sz w:val="20"/>
          <w:szCs w:val="20"/>
        </w:rPr>
        <w:t>20</w:t>
      </w:r>
      <w:r w:rsidR="00CE0F7E" w:rsidRPr="00500333">
        <w:rPr>
          <w:sz w:val="20"/>
          <w:szCs w:val="20"/>
        </w:rPr>
        <w:t>0</w:t>
      </w:r>
      <w:r w:rsidR="00A71D71" w:rsidRPr="00500333">
        <w:rPr>
          <w:sz w:val="20"/>
          <w:szCs w:val="20"/>
        </w:rPr>
        <w:t>.00</w:t>
      </w:r>
    </w:p>
    <w:p w:rsidR="00A71D71" w:rsidRDefault="00A71D71" w:rsidP="00465270">
      <w:pPr>
        <w:pStyle w:val="Textoindependiente"/>
        <w:spacing w:line="360" w:lineRule="auto"/>
        <w:rPr>
          <w:sz w:val="20"/>
          <w:szCs w:val="20"/>
        </w:rPr>
      </w:pPr>
    </w:p>
    <w:p w:rsidR="008D50FD" w:rsidRDefault="008D50FD" w:rsidP="00465270">
      <w:pPr>
        <w:pStyle w:val="Textoindependiente"/>
        <w:spacing w:line="360" w:lineRule="auto"/>
        <w:rPr>
          <w:sz w:val="20"/>
          <w:szCs w:val="20"/>
        </w:rPr>
      </w:pPr>
    </w:p>
    <w:p w:rsidR="008D50FD" w:rsidRDefault="008D50FD" w:rsidP="00465270">
      <w:pPr>
        <w:pStyle w:val="Textoindependiente"/>
        <w:spacing w:line="360" w:lineRule="auto"/>
        <w:rPr>
          <w:sz w:val="20"/>
          <w:szCs w:val="20"/>
        </w:rPr>
      </w:pPr>
    </w:p>
    <w:p w:rsidR="008D50FD" w:rsidRPr="00500333" w:rsidRDefault="008D50FD" w:rsidP="00465270">
      <w:pPr>
        <w:pStyle w:val="Textoindependiente"/>
        <w:spacing w:line="360" w:lineRule="auto"/>
        <w:rPr>
          <w:sz w:val="20"/>
          <w:szCs w:val="20"/>
        </w:rPr>
      </w:pPr>
    </w:p>
    <w:p w:rsidR="00A71D71" w:rsidRPr="00500333" w:rsidRDefault="00A71D71" w:rsidP="00465270">
      <w:pPr>
        <w:pStyle w:val="Ttulo31"/>
        <w:spacing w:line="360" w:lineRule="auto"/>
        <w:ind w:left="0" w:right="0"/>
        <w:rPr>
          <w:sz w:val="20"/>
          <w:szCs w:val="20"/>
        </w:rPr>
      </w:pPr>
      <w:r w:rsidRPr="00500333">
        <w:rPr>
          <w:sz w:val="20"/>
          <w:szCs w:val="20"/>
        </w:rPr>
        <w:t>CAPÍTULO IX</w:t>
      </w:r>
    </w:p>
    <w:p w:rsidR="00A71D71" w:rsidRPr="00500333" w:rsidRDefault="00A71D71" w:rsidP="00465270">
      <w:pPr>
        <w:spacing w:line="360" w:lineRule="auto"/>
        <w:jc w:val="center"/>
        <w:rPr>
          <w:b/>
          <w:sz w:val="20"/>
          <w:szCs w:val="20"/>
        </w:rPr>
      </w:pPr>
      <w:r w:rsidRPr="00500333">
        <w:rPr>
          <w:b/>
          <w:sz w:val="20"/>
          <w:szCs w:val="20"/>
        </w:rPr>
        <w:t>Derechos por Servicio de Alumbrado Público</w:t>
      </w:r>
    </w:p>
    <w:p w:rsidR="00A71D71" w:rsidRPr="00500333" w:rsidRDefault="00A71D71" w:rsidP="00465270">
      <w:pPr>
        <w:pStyle w:val="Textoindependiente"/>
        <w:spacing w:line="360" w:lineRule="auto"/>
        <w:rPr>
          <w:b/>
          <w:sz w:val="20"/>
          <w:szCs w:val="20"/>
        </w:rPr>
      </w:pPr>
    </w:p>
    <w:p w:rsidR="00A71D71" w:rsidRPr="00500333" w:rsidRDefault="00A71D71" w:rsidP="00465270">
      <w:pPr>
        <w:pStyle w:val="Textoindependiente"/>
        <w:spacing w:line="360" w:lineRule="auto"/>
        <w:rPr>
          <w:sz w:val="20"/>
          <w:szCs w:val="20"/>
        </w:rPr>
      </w:pPr>
      <w:r w:rsidRPr="00500333">
        <w:rPr>
          <w:b/>
          <w:sz w:val="20"/>
          <w:szCs w:val="20"/>
        </w:rPr>
        <w:t xml:space="preserve">Artículo </w:t>
      </w:r>
      <w:r w:rsidR="000329A7" w:rsidRPr="00500333">
        <w:rPr>
          <w:b/>
          <w:sz w:val="20"/>
          <w:szCs w:val="20"/>
        </w:rPr>
        <w:t>2</w:t>
      </w:r>
      <w:r w:rsidR="003D6BB2">
        <w:rPr>
          <w:b/>
          <w:sz w:val="20"/>
          <w:szCs w:val="20"/>
        </w:rPr>
        <w:t>8</w:t>
      </w:r>
      <w:r w:rsidRPr="00500333">
        <w:rPr>
          <w:b/>
          <w:sz w:val="20"/>
          <w:szCs w:val="20"/>
        </w:rPr>
        <w:t xml:space="preserve">.- </w:t>
      </w:r>
      <w:r w:rsidRPr="00500333">
        <w:rPr>
          <w:sz w:val="20"/>
          <w:szCs w:val="20"/>
        </w:rPr>
        <w:t>El derecho por servicio de alumbrado público será el que resulte de aplicar la tarifa que se describe en la Ley de Hacienda del Municipio de Suma de Hidalgo, Yucatán.</w:t>
      </w:r>
    </w:p>
    <w:p w:rsidR="00A71D71" w:rsidRPr="00500333" w:rsidRDefault="00A71D71" w:rsidP="00465270">
      <w:pPr>
        <w:pStyle w:val="Textoindependiente"/>
        <w:spacing w:line="360" w:lineRule="auto"/>
        <w:rPr>
          <w:sz w:val="20"/>
          <w:szCs w:val="20"/>
        </w:rPr>
      </w:pPr>
    </w:p>
    <w:p w:rsidR="00A71D71" w:rsidRPr="00500333" w:rsidRDefault="00A71D71" w:rsidP="00465270">
      <w:pPr>
        <w:pStyle w:val="Ttulo31"/>
        <w:spacing w:line="360" w:lineRule="auto"/>
        <w:ind w:left="0" w:right="0"/>
        <w:rPr>
          <w:sz w:val="20"/>
          <w:szCs w:val="20"/>
        </w:rPr>
      </w:pPr>
      <w:r w:rsidRPr="00500333">
        <w:rPr>
          <w:sz w:val="20"/>
          <w:szCs w:val="20"/>
        </w:rPr>
        <w:t>CAPÍTULO X</w:t>
      </w:r>
    </w:p>
    <w:p w:rsidR="00A71D71" w:rsidRPr="00500333" w:rsidRDefault="00A71D71" w:rsidP="00465270">
      <w:pPr>
        <w:spacing w:line="360" w:lineRule="auto"/>
        <w:jc w:val="center"/>
        <w:rPr>
          <w:b/>
          <w:sz w:val="20"/>
          <w:szCs w:val="20"/>
        </w:rPr>
      </w:pPr>
      <w:r w:rsidRPr="00500333">
        <w:rPr>
          <w:b/>
          <w:sz w:val="20"/>
          <w:szCs w:val="20"/>
        </w:rPr>
        <w:t>Derechos por Servicios de la Unidad de Acceso a la Información</w:t>
      </w:r>
    </w:p>
    <w:p w:rsidR="00A71D71" w:rsidRPr="00500333" w:rsidRDefault="00A71D71" w:rsidP="00465270">
      <w:pPr>
        <w:pStyle w:val="Textoindependiente"/>
        <w:spacing w:line="360" w:lineRule="auto"/>
        <w:rPr>
          <w:b/>
          <w:sz w:val="20"/>
          <w:szCs w:val="20"/>
        </w:rPr>
      </w:pPr>
    </w:p>
    <w:p w:rsidR="00DB2BF0" w:rsidRPr="00DB2BF0" w:rsidRDefault="00A71D71" w:rsidP="00DB2BF0">
      <w:pPr>
        <w:spacing w:line="360" w:lineRule="auto"/>
        <w:jc w:val="both"/>
        <w:rPr>
          <w:bCs/>
          <w:color w:val="000000"/>
          <w:sz w:val="20"/>
          <w:szCs w:val="20"/>
        </w:rPr>
      </w:pPr>
      <w:r w:rsidRPr="00DB2BF0">
        <w:rPr>
          <w:b/>
          <w:sz w:val="20"/>
          <w:szCs w:val="20"/>
        </w:rPr>
        <w:t xml:space="preserve">Artículo </w:t>
      </w:r>
      <w:r w:rsidR="003D6BB2">
        <w:rPr>
          <w:b/>
          <w:sz w:val="20"/>
          <w:szCs w:val="20"/>
        </w:rPr>
        <w:t>29.</w:t>
      </w:r>
      <w:r w:rsidRPr="00DB2BF0">
        <w:rPr>
          <w:b/>
          <w:sz w:val="20"/>
          <w:szCs w:val="20"/>
        </w:rPr>
        <w:t xml:space="preserve">- </w:t>
      </w:r>
      <w:r w:rsidR="00DB2BF0" w:rsidRPr="00DB2BF0">
        <w:rPr>
          <w:bCs/>
          <w:color w:val="000000"/>
          <w:sz w:val="20"/>
          <w:szCs w:val="20"/>
        </w:rPr>
        <w:t>El derecho por acceso a la información pública que proporciona la Unidad de Transparencia municipal será gratuito.</w:t>
      </w:r>
    </w:p>
    <w:p w:rsidR="00DB2BF0" w:rsidRPr="00DB2BF0" w:rsidRDefault="00DB2BF0" w:rsidP="00DB2BF0">
      <w:pPr>
        <w:spacing w:line="360" w:lineRule="auto"/>
        <w:jc w:val="both"/>
        <w:rPr>
          <w:bCs/>
          <w:color w:val="000000"/>
          <w:sz w:val="20"/>
          <w:szCs w:val="20"/>
        </w:rPr>
      </w:pPr>
    </w:p>
    <w:p w:rsidR="00DB2BF0" w:rsidRPr="00DB2BF0" w:rsidRDefault="00DB2BF0" w:rsidP="00DB2BF0">
      <w:pPr>
        <w:spacing w:line="360" w:lineRule="auto"/>
        <w:ind w:firstLine="720"/>
        <w:jc w:val="both"/>
        <w:rPr>
          <w:bCs/>
          <w:color w:val="000000"/>
          <w:sz w:val="20"/>
          <w:szCs w:val="20"/>
        </w:rPr>
      </w:pPr>
      <w:r w:rsidRPr="00DB2BF0">
        <w:rPr>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DB2BF0" w:rsidRPr="00DB2BF0" w:rsidRDefault="00DB2BF0" w:rsidP="00DB2BF0">
      <w:pPr>
        <w:spacing w:line="360" w:lineRule="auto"/>
        <w:jc w:val="both"/>
        <w:rPr>
          <w:bCs/>
          <w:color w:val="000000"/>
          <w:sz w:val="20"/>
          <w:szCs w:val="20"/>
        </w:rPr>
      </w:pPr>
    </w:p>
    <w:p w:rsidR="00DB2BF0" w:rsidRPr="00DB2BF0" w:rsidRDefault="00DB2BF0" w:rsidP="00DB2BF0">
      <w:pPr>
        <w:spacing w:line="360" w:lineRule="auto"/>
        <w:ind w:firstLine="720"/>
        <w:jc w:val="both"/>
        <w:rPr>
          <w:bCs/>
          <w:color w:val="000000"/>
          <w:sz w:val="20"/>
          <w:szCs w:val="20"/>
        </w:rPr>
      </w:pPr>
      <w:r w:rsidRPr="00DB2BF0">
        <w:rPr>
          <w:bCs/>
          <w:color w:val="000000"/>
          <w:sz w:val="20"/>
          <w:szCs w:val="20"/>
        </w:rPr>
        <w:t xml:space="preserve">El costo de recuperación que deberá cubrir el solicitante </w:t>
      </w:r>
      <w:r w:rsidRPr="00DB2BF0">
        <w:rPr>
          <w:color w:val="000000"/>
          <w:sz w:val="20"/>
          <w:szCs w:val="20"/>
          <w:lang w:val="es-MX" w:eastAsia="es-MX"/>
        </w:rPr>
        <w:t>por la modalidad de entrega de reproducción de la información a que se refiere este Capítulo,</w:t>
      </w:r>
      <w:r w:rsidRPr="00DB2BF0">
        <w:rPr>
          <w:bCs/>
          <w:color w:val="000000"/>
          <w:sz w:val="20"/>
          <w:szCs w:val="20"/>
        </w:rPr>
        <w:t xml:space="preserve"> no podrá ser superior a la suma del precio total del medio utilizado, y será de acuerdo con la siguiente tabla:</w:t>
      </w:r>
    </w:p>
    <w:p w:rsidR="00DB2BF0" w:rsidRPr="00DB2BF0" w:rsidRDefault="00DB2BF0" w:rsidP="00DB2BF0">
      <w:pPr>
        <w:spacing w:line="360" w:lineRule="auto"/>
        <w:jc w:val="both"/>
        <w:rPr>
          <w:bCs/>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DB2BF0" w:rsidRPr="00DB2BF0" w:rsidTr="00291552">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DB2BF0" w:rsidRPr="00DB2BF0" w:rsidRDefault="00DB2BF0" w:rsidP="00291552">
            <w:pPr>
              <w:widowControl/>
              <w:autoSpaceDE/>
              <w:spacing w:line="360" w:lineRule="auto"/>
              <w:jc w:val="center"/>
              <w:rPr>
                <w:b/>
                <w:color w:val="000000"/>
                <w:sz w:val="20"/>
                <w:szCs w:val="20"/>
                <w:lang w:val="es-MX" w:eastAsia="es-MX"/>
              </w:rPr>
            </w:pPr>
            <w:r w:rsidRPr="00DB2BF0">
              <w:rPr>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DB2BF0" w:rsidRPr="00DB2BF0" w:rsidRDefault="00DB2BF0" w:rsidP="00291552">
            <w:pPr>
              <w:widowControl/>
              <w:autoSpaceDE/>
              <w:spacing w:line="360" w:lineRule="auto"/>
              <w:jc w:val="center"/>
              <w:rPr>
                <w:b/>
                <w:color w:val="000000"/>
                <w:sz w:val="20"/>
                <w:szCs w:val="20"/>
                <w:lang w:val="es-MX" w:eastAsia="es-MX"/>
              </w:rPr>
            </w:pPr>
            <w:r w:rsidRPr="00DB2BF0">
              <w:rPr>
                <w:b/>
                <w:color w:val="000000"/>
                <w:sz w:val="20"/>
                <w:szCs w:val="20"/>
                <w:lang w:val="es-MX" w:eastAsia="es-MX"/>
              </w:rPr>
              <w:t>Costo aplicable</w:t>
            </w:r>
          </w:p>
        </w:tc>
      </w:tr>
      <w:tr w:rsidR="00DB2BF0" w:rsidRPr="00DB2BF0" w:rsidTr="00291552">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B2BF0" w:rsidRPr="00DB2BF0" w:rsidRDefault="00DB2BF0" w:rsidP="00291552">
            <w:pPr>
              <w:widowControl/>
              <w:autoSpaceDE/>
              <w:spacing w:line="360" w:lineRule="auto"/>
              <w:jc w:val="both"/>
              <w:rPr>
                <w:color w:val="000000"/>
                <w:sz w:val="20"/>
                <w:szCs w:val="20"/>
                <w:lang w:val="es-MX" w:eastAsia="es-MX"/>
              </w:rPr>
            </w:pPr>
            <w:r w:rsidRPr="00DB2BF0">
              <w:rPr>
                <w:b/>
                <w:color w:val="000000"/>
                <w:sz w:val="20"/>
                <w:szCs w:val="20"/>
                <w:lang w:val="es-MX" w:eastAsia="es-MX"/>
              </w:rPr>
              <w:t>I.</w:t>
            </w:r>
            <w:r w:rsidRPr="00DB2BF0">
              <w:rPr>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B2BF0" w:rsidRPr="00DB2BF0" w:rsidRDefault="00DB2BF0" w:rsidP="00291552">
            <w:pPr>
              <w:widowControl/>
              <w:autoSpaceDE/>
              <w:spacing w:line="360" w:lineRule="auto"/>
              <w:jc w:val="right"/>
              <w:rPr>
                <w:color w:val="000000"/>
                <w:sz w:val="20"/>
                <w:szCs w:val="20"/>
                <w:lang w:val="es-MX" w:eastAsia="es-MX"/>
              </w:rPr>
            </w:pPr>
          </w:p>
          <w:p w:rsidR="00DB2BF0" w:rsidRPr="00DB2BF0" w:rsidRDefault="00DB2BF0" w:rsidP="00291552">
            <w:pPr>
              <w:widowControl/>
              <w:autoSpaceDE/>
              <w:spacing w:line="360" w:lineRule="auto"/>
              <w:jc w:val="right"/>
              <w:rPr>
                <w:color w:val="000000"/>
                <w:sz w:val="20"/>
                <w:szCs w:val="20"/>
                <w:lang w:val="es-MX" w:eastAsia="es-MX"/>
              </w:rPr>
            </w:pPr>
            <w:r w:rsidRPr="00DB2BF0">
              <w:rPr>
                <w:color w:val="000000"/>
                <w:sz w:val="20"/>
                <w:szCs w:val="20"/>
                <w:lang w:val="es-MX" w:eastAsia="es-MX"/>
              </w:rPr>
              <w:t xml:space="preserve">$1.00 </w:t>
            </w:r>
          </w:p>
        </w:tc>
      </w:tr>
      <w:tr w:rsidR="00DB2BF0" w:rsidRPr="00DB2BF0" w:rsidTr="00291552">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B2BF0" w:rsidRPr="00DB2BF0" w:rsidRDefault="00DB2BF0" w:rsidP="00291552">
            <w:pPr>
              <w:widowControl/>
              <w:autoSpaceDE/>
              <w:spacing w:line="360" w:lineRule="auto"/>
              <w:jc w:val="both"/>
              <w:rPr>
                <w:color w:val="000000"/>
                <w:sz w:val="20"/>
                <w:szCs w:val="20"/>
                <w:lang w:val="es-MX" w:eastAsia="es-MX"/>
              </w:rPr>
            </w:pPr>
            <w:r w:rsidRPr="00DB2BF0">
              <w:rPr>
                <w:b/>
                <w:color w:val="000000"/>
                <w:sz w:val="20"/>
                <w:szCs w:val="20"/>
                <w:lang w:val="es-MX" w:eastAsia="es-MX"/>
              </w:rPr>
              <w:t>II.</w:t>
            </w:r>
            <w:r w:rsidRPr="00DB2BF0">
              <w:rPr>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B2BF0" w:rsidRPr="00DB2BF0" w:rsidRDefault="00DB2BF0" w:rsidP="00291552">
            <w:pPr>
              <w:widowControl/>
              <w:autoSpaceDE/>
              <w:spacing w:line="360" w:lineRule="auto"/>
              <w:jc w:val="right"/>
              <w:rPr>
                <w:color w:val="000000"/>
                <w:sz w:val="20"/>
                <w:szCs w:val="20"/>
                <w:lang w:val="es-MX" w:eastAsia="es-MX"/>
              </w:rPr>
            </w:pPr>
          </w:p>
          <w:p w:rsidR="00DB2BF0" w:rsidRPr="00DB2BF0" w:rsidRDefault="00DB2BF0" w:rsidP="00291552">
            <w:pPr>
              <w:widowControl/>
              <w:autoSpaceDE/>
              <w:spacing w:line="360" w:lineRule="auto"/>
              <w:jc w:val="right"/>
              <w:rPr>
                <w:color w:val="000000"/>
                <w:sz w:val="20"/>
                <w:szCs w:val="20"/>
                <w:lang w:val="es-MX" w:eastAsia="es-MX"/>
              </w:rPr>
            </w:pPr>
            <w:r w:rsidRPr="00DB2BF0">
              <w:rPr>
                <w:color w:val="000000"/>
                <w:sz w:val="20"/>
                <w:szCs w:val="20"/>
                <w:lang w:val="es-MX" w:eastAsia="es-MX"/>
              </w:rPr>
              <w:t>$3.00</w:t>
            </w:r>
            <w:r w:rsidR="008D50FD">
              <w:rPr>
                <w:color w:val="000000"/>
                <w:sz w:val="20"/>
                <w:szCs w:val="20"/>
                <w:lang w:val="es-MX" w:eastAsia="es-MX"/>
              </w:rPr>
              <w:t xml:space="preserve"> por hoja</w:t>
            </w:r>
          </w:p>
        </w:tc>
      </w:tr>
      <w:tr w:rsidR="00DB2BF0" w:rsidRPr="00DB2BF0" w:rsidTr="00291552">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B2BF0" w:rsidRPr="00DB2BF0" w:rsidRDefault="00DB2BF0" w:rsidP="00291552">
            <w:pPr>
              <w:widowControl/>
              <w:autoSpaceDE/>
              <w:spacing w:line="360" w:lineRule="auto"/>
              <w:jc w:val="both"/>
              <w:rPr>
                <w:color w:val="000000"/>
                <w:sz w:val="20"/>
                <w:szCs w:val="20"/>
                <w:lang w:val="pt-BR" w:eastAsia="es-MX"/>
              </w:rPr>
            </w:pPr>
            <w:r w:rsidRPr="00DB2BF0">
              <w:rPr>
                <w:b/>
                <w:color w:val="000000"/>
                <w:sz w:val="20"/>
                <w:szCs w:val="20"/>
                <w:lang w:val="pt-BR" w:eastAsia="es-MX"/>
              </w:rPr>
              <w:t>III.</w:t>
            </w:r>
            <w:r w:rsidRPr="00DB2BF0">
              <w:rPr>
                <w:color w:val="000000"/>
                <w:sz w:val="20"/>
                <w:szCs w:val="20"/>
                <w:lang w:val="pt-BR" w:eastAsia="es-MX"/>
              </w:rPr>
              <w:t xml:space="preserve"> Disco compacto o multimedia (CD ó DVD) </w:t>
            </w:r>
            <w:r w:rsidRPr="00DB2BF0">
              <w:rPr>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B2BF0" w:rsidRPr="00DB2BF0" w:rsidRDefault="00DB2BF0" w:rsidP="00291552">
            <w:pPr>
              <w:widowControl/>
              <w:autoSpaceDE/>
              <w:spacing w:line="360" w:lineRule="auto"/>
              <w:jc w:val="right"/>
              <w:rPr>
                <w:color w:val="000000"/>
                <w:sz w:val="20"/>
                <w:szCs w:val="20"/>
                <w:lang w:val="es-MX" w:eastAsia="es-MX"/>
              </w:rPr>
            </w:pPr>
          </w:p>
          <w:p w:rsidR="00DB2BF0" w:rsidRPr="00DB2BF0" w:rsidRDefault="00DB2BF0" w:rsidP="00291552">
            <w:pPr>
              <w:widowControl/>
              <w:autoSpaceDE/>
              <w:spacing w:line="360" w:lineRule="auto"/>
              <w:jc w:val="right"/>
              <w:rPr>
                <w:color w:val="000000"/>
                <w:sz w:val="20"/>
                <w:szCs w:val="20"/>
                <w:lang w:val="es-MX" w:eastAsia="es-MX"/>
              </w:rPr>
            </w:pPr>
            <w:r w:rsidRPr="00DB2BF0">
              <w:rPr>
                <w:color w:val="000000"/>
                <w:sz w:val="20"/>
                <w:szCs w:val="20"/>
                <w:lang w:val="es-MX" w:eastAsia="es-MX"/>
              </w:rPr>
              <w:t xml:space="preserve">$10.00 </w:t>
            </w:r>
          </w:p>
        </w:tc>
      </w:tr>
    </w:tbl>
    <w:p w:rsidR="00DB2BF0" w:rsidRPr="00DB2BF0" w:rsidRDefault="00DB2BF0" w:rsidP="00DB2BF0">
      <w:pPr>
        <w:spacing w:line="360" w:lineRule="auto"/>
        <w:rPr>
          <w:sz w:val="20"/>
          <w:szCs w:val="20"/>
        </w:rPr>
      </w:pPr>
    </w:p>
    <w:p w:rsidR="008D50FD" w:rsidRDefault="008D50FD" w:rsidP="00465270">
      <w:pPr>
        <w:pStyle w:val="Ttulo31"/>
        <w:spacing w:line="360" w:lineRule="auto"/>
        <w:ind w:left="0" w:right="0"/>
        <w:rPr>
          <w:sz w:val="20"/>
          <w:szCs w:val="20"/>
        </w:rPr>
      </w:pPr>
    </w:p>
    <w:p w:rsidR="008D50FD" w:rsidRDefault="008D50FD" w:rsidP="00465270">
      <w:pPr>
        <w:pStyle w:val="Ttulo31"/>
        <w:spacing w:line="360" w:lineRule="auto"/>
        <w:ind w:left="0" w:right="0"/>
        <w:rPr>
          <w:sz w:val="20"/>
          <w:szCs w:val="20"/>
        </w:rPr>
      </w:pPr>
    </w:p>
    <w:p w:rsidR="001A329A" w:rsidRPr="00500333" w:rsidRDefault="00A71D71" w:rsidP="00465270">
      <w:pPr>
        <w:pStyle w:val="Ttulo31"/>
        <w:spacing w:line="360" w:lineRule="auto"/>
        <w:ind w:left="0" w:right="0"/>
        <w:rPr>
          <w:sz w:val="20"/>
          <w:szCs w:val="20"/>
        </w:rPr>
      </w:pPr>
      <w:r w:rsidRPr="00500333">
        <w:rPr>
          <w:sz w:val="20"/>
          <w:szCs w:val="20"/>
        </w:rPr>
        <w:t xml:space="preserve">TÍTULO QUINTO </w:t>
      </w:r>
    </w:p>
    <w:p w:rsidR="00A71D71" w:rsidRPr="00500333" w:rsidRDefault="00A71D71" w:rsidP="00465270">
      <w:pPr>
        <w:pStyle w:val="Ttulo31"/>
        <w:spacing w:line="360" w:lineRule="auto"/>
        <w:ind w:left="0" w:right="0"/>
        <w:rPr>
          <w:sz w:val="20"/>
          <w:szCs w:val="20"/>
        </w:rPr>
      </w:pPr>
      <w:r w:rsidRPr="00500333">
        <w:rPr>
          <w:sz w:val="20"/>
          <w:szCs w:val="20"/>
        </w:rPr>
        <w:t>CONTRIBUCIONES</w:t>
      </w:r>
      <w:r w:rsidRPr="00500333">
        <w:rPr>
          <w:spacing w:val="-27"/>
          <w:sz w:val="20"/>
          <w:szCs w:val="20"/>
        </w:rPr>
        <w:t xml:space="preserve"> </w:t>
      </w:r>
      <w:r w:rsidRPr="00500333">
        <w:rPr>
          <w:sz w:val="20"/>
          <w:szCs w:val="20"/>
        </w:rPr>
        <w:t>ESPECIALES</w:t>
      </w:r>
    </w:p>
    <w:p w:rsidR="00A71D71" w:rsidRPr="00500333" w:rsidRDefault="00A71D71" w:rsidP="00465270">
      <w:pPr>
        <w:pStyle w:val="Textoindependiente"/>
        <w:spacing w:line="360" w:lineRule="auto"/>
        <w:rPr>
          <w:b/>
          <w:sz w:val="20"/>
          <w:szCs w:val="20"/>
        </w:rPr>
      </w:pPr>
    </w:p>
    <w:p w:rsidR="00A71D71" w:rsidRPr="00500333" w:rsidRDefault="00A71D71" w:rsidP="00465270">
      <w:pPr>
        <w:spacing w:line="360" w:lineRule="auto"/>
        <w:jc w:val="center"/>
        <w:rPr>
          <w:b/>
          <w:sz w:val="20"/>
          <w:szCs w:val="20"/>
        </w:rPr>
      </w:pPr>
      <w:r w:rsidRPr="00500333">
        <w:rPr>
          <w:b/>
          <w:sz w:val="20"/>
          <w:szCs w:val="20"/>
        </w:rPr>
        <w:t>CAPÍTULO ÚNICO</w:t>
      </w:r>
    </w:p>
    <w:p w:rsidR="00A71D71" w:rsidRPr="00500333" w:rsidRDefault="00A71D71" w:rsidP="00465270">
      <w:pPr>
        <w:spacing w:line="360" w:lineRule="auto"/>
        <w:jc w:val="center"/>
        <w:rPr>
          <w:b/>
          <w:sz w:val="20"/>
          <w:szCs w:val="20"/>
        </w:rPr>
      </w:pPr>
      <w:r w:rsidRPr="00500333">
        <w:rPr>
          <w:b/>
          <w:sz w:val="20"/>
          <w:szCs w:val="20"/>
        </w:rPr>
        <w:t>Contribuciones Especiales Por Mejoras</w:t>
      </w:r>
    </w:p>
    <w:p w:rsidR="00A71D71" w:rsidRPr="00500333" w:rsidRDefault="00A71D71" w:rsidP="00465270">
      <w:pPr>
        <w:pStyle w:val="Textoindependiente"/>
        <w:spacing w:line="360" w:lineRule="auto"/>
        <w:rPr>
          <w:b/>
          <w:sz w:val="20"/>
          <w:szCs w:val="20"/>
        </w:rPr>
      </w:pPr>
    </w:p>
    <w:p w:rsidR="00A71D71" w:rsidRPr="00500333" w:rsidRDefault="00A71D71" w:rsidP="00465270">
      <w:pPr>
        <w:pStyle w:val="Textoindependiente"/>
        <w:spacing w:line="360" w:lineRule="auto"/>
        <w:jc w:val="both"/>
        <w:rPr>
          <w:sz w:val="20"/>
          <w:szCs w:val="20"/>
        </w:rPr>
      </w:pPr>
      <w:r w:rsidRPr="00500333">
        <w:rPr>
          <w:b/>
          <w:sz w:val="20"/>
          <w:szCs w:val="20"/>
        </w:rPr>
        <w:t xml:space="preserve">Artículo </w:t>
      </w:r>
      <w:r w:rsidR="003D6BB2">
        <w:rPr>
          <w:b/>
          <w:sz w:val="20"/>
          <w:szCs w:val="20"/>
        </w:rPr>
        <w:t>30</w:t>
      </w:r>
      <w:r w:rsidRPr="00500333">
        <w:rPr>
          <w:b/>
          <w:sz w:val="20"/>
          <w:szCs w:val="20"/>
        </w:rPr>
        <w:t xml:space="preserve">.- </w:t>
      </w:r>
      <w:r w:rsidRPr="00500333">
        <w:rPr>
          <w:sz w:val="20"/>
          <w:szCs w:val="20"/>
        </w:rPr>
        <w:t>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 como son:</w:t>
      </w:r>
    </w:p>
    <w:p w:rsidR="00A71D71" w:rsidRPr="00500333" w:rsidRDefault="00A71D71" w:rsidP="00465270">
      <w:pPr>
        <w:pStyle w:val="Textoindependiente"/>
        <w:spacing w:line="360" w:lineRule="auto"/>
        <w:rPr>
          <w:sz w:val="20"/>
          <w:szCs w:val="20"/>
        </w:rPr>
      </w:pPr>
    </w:p>
    <w:p w:rsidR="00885E52" w:rsidRDefault="00A71D71" w:rsidP="00465270">
      <w:pPr>
        <w:spacing w:line="360" w:lineRule="auto"/>
        <w:jc w:val="both"/>
        <w:rPr>
          <w:sz w:val="20"/>
          <w:szCs w:val="20"/>
        </w:rPr>
      </w:pPr>
      <w:r w:rsidRPr="00500333">
        <w:rPr>
          <w:b/>
          <w:sz w:val="20"/>
          <w:szCs w:val="20"/>
        </w:rPr>
        <w:t>I.</w:t>
      </w:r>
      <w:r w:rsidR="00524BC2" w:rsidRPr="00500333">
        <w:rPr>
          <w:b/>
          <w:sz w:val="20"/>
          <w:szCs w:val="20"/>
        </w:rPr>
        <w:t xml:space="preserve">- </w:t>
      </w:r>
      <w:r w:rsidR="00524BC2" w:rsidRPr="00500333">
        <w:rPr>
          <w:sz w:val="20"/>
          <w:szCs w:val="20"/>
        </w:rPr>
        <w:t>Pavimentación</w:t>
      </w:r>
      <w:r w:rsidRPr="00500333">
        <w:rPr>
          <w:sz w:val="20"/>
          <w:szCs w:val="20"/>
        </w:rPr>
        <w:t xml:space="preserve">; </w:t>
      </w:r>
    </w:p>
    <w:p w:rsidR="00885E52" w:rsidRDefault="00A71D71" w:rsidP="00465270">
      <w:pPr>
        <w:spacing w:line="360" w:lineRule="auto"/>
        <w:jc w:val="both"/>
        <w:rPr>
          <w:sz w:val="20"/>
          <w:szCs w:val="20"/>
        </w:rPr>
      </w:pPr>
      <w:r w:rsidRPr="00500333">
        <w:rPr>
          <w:b/>
          <w:sz w:val="20"/>
          <w:szCs w:val="20"/>
        </w:rPr>
        <w:t xml:space="preserve">II.- </w:t>
      </w:r>
      <w:r w:rsidRPr="00500333">
        <w:rPr>
          <w:sz w:val="20"/>
          <w:szCs w:val="20"/>
        </w:rPr>
        <w:t>Embanquetado;</w:t>
      </w:r>
    </w:p>
    <w:p w:rsidR="00A71D71" w:rsidRPr="00500333" w:rsidRDefault="00A71D71" w:rsidP="00465270">
      <w:pPr>
        <w:spacing w:line="360" w:lineRule="auto"/>
        <w:jc w:val="both"/>
        <w:rPr>
          <w:sz w:val="20"/>
          <w:szCs w:val="20"/>
        </w:rPr>
      </w:pPr>
      <w:r w:rsidRPr="00500333">
        <w:rPr>
          <w:b/>
          <w:sz w:val="20"/>
          <w:szCs w:val="20"/>
        </w:rPr>
        <w:t xml:space="preserve">III.- </w:t>
      </w:r>
      <w:r w:rsidRPr="00500333">
        <w:rPr>
          <w:sz w:val="20"/>
          <w:szCs w:val="20"/>
        </w:rPr>
        <w:t>Electrificación,</w:t>
      </w:r>
      <w:r w:rsidRPr="00500333">
        <w:rPr>
          <w:spacing w:val="-3"/>
          <w:sz w:val="20"/>
          <w:szCs w:val="20"/>
        </w:rPr>
        <w:t xml:space="preserve"> </w:t>
      </w:r>
      <w:r w:rsidRPr="00500333">
        <w:rPr>
          <w:sz w:val="20"/>
          <w:szCs w:val="20"/>
        </w:rPr>
        <w:t>y</w:t>
      </w:r>
    </w:p>
    <w:p w:rsidR="00A71D71" w:rsidRPr="00500333" w:rsidRDefault="00A71D71" w:rsidP="00465270">
      <w:pPr>
        <w:spacing w:line="360" w:lineRule="auto"/>
        <w:rPr>
          <w:sz w:val="20"/>
          <w:szCs w:val="20"/>
        </w:rPr>
      </w:pPr>
      <w:r w:rsidRPr="00500333">
        <w:rPr>
          <w:b/>
          <w:sz w:val="20"/>
          <w:szCs w:val="20"/>
        </w:rPr>
        <w:t xml:space="preserve">IV.- </w:t>
      </w:r>
      <w:r w:rsidRPr="00500333">
        <w:rPr>
          <w:sz w:val="20"/>
          <w:szCs w:val="20"/>
        </w:rPr>
        <w:t>Alumbrado Público.</w:t>
      </w:r>
    </w:p>
    <w:p w:rsidR="00A71D71" w:rsidRPr="00500333" w:rsidRDefault="00A71D71" w:rsidP="00465270">
      <w:pPr>
        <w:pStyle w:val="Textoindependiente"/>
        <w:spacing w:line="360" w:lineRule="auto"/>
        <w:rPr>
          <w:sz w:val="20"/>
          <w:szCs w:val="20"/>
        </w:rPr>
      </w:pPr>
    </w:p>
    <w:p w:rsidR="00A71D71" w:rsidRPr="00500333" w:rsidRDefault="00A71D71" w:rsidP="00DB2BF0">
      <w:pPr>
        <w:pStyle w:val="Textoindependiente"/>
        <w:spacing w:line="360" w:lineRule="auto"/>
        <w:ind w:firstLine="720"/>
        <w:rPr>
          <w:sz w:val="20"/>
          <w:szCs w:val="20"/>
        </w:rPr>
      </w:pPr>
      <w:r w:rsidRPr="00500333">
        <w:rPr>
          <w:sz w:val="20"/>
          <w:szCs w:val="20"/>
        </w:rPr>
        <w:t>El importe de las contribuciones de mejoras se determinará de conformidad con lo establecido en la Ley de Hacienda para el Municipio de Suma, de Hidalgo, Yucatán.</w:t>
      </w:r>
    </w:p>
    <w:p w:rsidR="00CA7078" w:rsidRPr="00500333" w:rsidRDefault="00CA7078" w:rsidP="00465270">
      <w:pPr>
        <w:pStyle w:val="Textoindependiente"/>
        <w:spacing w:line="360" w:lineRule="auto"/>
        <w:rPr>
          <w:sz w:val="20"/>
          <w:szCs w:val="20"/>
        </w:rPr>
      </w:pPr>
    </w:p>
    <w:p w:rsidR="00DC2D8F" w:rsidRPr="00500333" w:rsidRDefault="00A71D71" w:rsidP="00465270">
      <w:pPr>
        <w:pStyle w:val="Ttulo31"/>
        <w:spacing w:line="360" w:lineRule="auto"/>
        <w:ind w:left="0" w:right="0"/>
        <w:rPr>
          <w:sz w:val="20"/>
          <w:szCs w:val="20"/>
        </w:rPr>
      </w:pPr>
      <w:r w:rsidRPr="00500333">
        <w:rPr>
          <w:sz w:val="20"/>
          <w:szCs w:val="20"/>
        </w:rPr>
        <w:t xml:space="preserve">TÍTULO SEXTO </w:t>
      </w:r>
    </w:p>
    <w:p w:rsidR="00A71D71" w:rsidRPr="00500333" w:rsidRDefault="00A71D71" w:rsidP="00465270">
      <w:pPr>
        <w:pStyle w:val="Ttulo31"/>
        <w:spacing w:line="360" w:lineRule="auto"/>
        <w:ind w:left="0" w:right="0"/>
        <w:rPr>
          <w:sz w:val="20"/>
          <w:szCs w:val="20"/>
        </w:rPr>
      </w:pPr>
      <w:r w:rsidRPr="00500333">
        <w:rPr>
          <w:sz w:val="20"/>
          <w:szCs w:val="20"/>
        </w:rPr>
        <w:t>PRODUCTOS</w:t>
      </w:r>
    </w:p>
    <w:p w:rsidR="00DC2D8F" w:rsidRPr="00500333" w:rsidRDefault="00DC2D8F" w:rsidP="00465270">
      <w:pPr>
        <w:spacing w:line="360" w:lineRule="auto"/>
        <w:jc w:val="center"/>
        <w:rPr>
          <w:b/>
          <w:sz w:val="20"/>
          <w:szCs w:val="20"/>
        </w:rPr>
      </w:pPr>
    </w:p>
    <w:p w:rsidR="00A71D71" w:rsidRPr="00500333" w:rsidRDefault="00A71D71" w:rsidP="00465270">
      <w:pPr>
        <w:spacing w:line="360" w:lineRule="auto"/>
        <w:jc w:val="center"/>
        <w:rPr>
          <w:b/>
          <w:sz w:val="20"/>
          <w:szCs w:val="20"/>
        </w:rPr>
      </w:pPr>
      <w:r w:rsidRPr="00500333">
        <w:rPr>
          <w:b/>
          <w:sz w:val="20"/>
          <w:szCs w:val="20"/>
        </w:rPr>
        <w:t>CAPÍTULO I</w:t>
      </w:r>
    </w:p>
    <w:p w:rsidR="00A71D71" w:rsidRPr="00500333" w:rsidRDefault="00A71D71" w:rsidP="00465270">
      <w:pPr>
        <w:spacing w:line="360" w:lineRule="auto"/>
        <w:jc w:val="center"/>
        <w:rPr>
          <w:b/>
          <w:sz w:val="20"/>
          <w:szCs w:val="20"/>
        </w:rPr>
      </w:pPr>
      <w:r w:rsidRPr="00500333">
        <w:rPr>
          <w:b/>
          <w:sz w:val="20"/>
          <w:szCs w:val="20"/>
        </w:rPr>
        <w:t>Productos Derivados de Bienes Inmuebles</w:t>
      </w:r>
    </w:p>
    <w:p w:rsidR="00A71D71" w:rsidRPr="00500333" w:rsidRDefault="00A71D71" w:rsidP="00465270">
      <w:pPr>
        <w:pStyle w:val="Textoindependiente"/>
        <w:spacing w:line="360" w:lineRule="auto"/>
        <w:rPr>
          <w:b/>
          <w:sz w:val="20"/>
          <w:szCs w:val="20"/>
        </w:rPr>
      </w:pPr>
    </w:p>
    <w:p w:rsidR="00A71D71" w:rsidRPr="00500333" w:rsidRDefault="00A71D71" w:rsidP="00465270">
      <w:pPr>
        <w:pStyle w:val="Textoindependiente"/>
        <w:spacing w:line="360" w:lineRule="auto"/>
        <w:jc w:val="both"/>
        <w:rPr>
          <w:sz w:val="20"/>
          <w:szCs w:val="20"/>
        </w:rPr>
      </w:pPr>
      <w:r w:rsidRPr="00500333">
        <w:rPr>
          <w:b/>
          <w:sz w:val="20"/>
          <w:szCs w:val="20"/>
        </w:rPr>
        <w:t>Artículo 3</w:t>
      </w:r>
      <w:r w:rsidR="003D6BB2">
        <w:rPr>
          <w:b/>
          <w:sz w:val="20"/>
          <w:szCs w:val="20"/>
        </w:rPr>
        <w:t>1</w:t>
      </w:r>
      <w:r w:rsidRPr="00500333">
        <w:rPr>
          <w:b/>
          <w:sz w:val="20"/>
          <w:szCs w:val="20"/>
        </w:rPr>
        <w:t xml:space="preserve">.- </w:t>
      </w:r>
      <w:r w:rsidRPr="00500333">
        <w:rPr>
          <w:sz w:val="20"/>
          <w:szCs w:val="20"/>
        </w:rPr>
        <w:t>El Municipio percibirá productos derivados de sus bienes inmuebles por los siguientes conceptos:</w:t>
      </w:r>
    </w:p>
    <w:p w:rsidR="00A71D71" w:rsidRPr="00500333" w:rsidRDefault="00A71D71" w:rsidP="00465270">
      <w:pPr>
        <w:pStyle w:val="Textoindependiente"/>
        <w:spacing w:line="360" w:lineRule="auto"/>
        <w:rPr>
          <w:sz w:val="20"/>
          <w:szCs w:val="20"/>
        </w:rPr>
      </w:pPr>
    </w:p>
    <w:p w:rsidR="00A71D71" w:rsidRPr="00500333" w:rsidRDefault="00A71D71" w:rsidP="00465270">
      <w:pPr>
        <w:pStyle w:val="Textoindependiente"/>
        <w:spacing w:line="360" w:lineRule="auto"/>
        <w:jc w:val="both"/>
        <w:rPr>
          <w:sz w:val="20"/>
          <w:szCs w:val="20"/>
        </w:rPr>
      </w:pPr>
      <w:r w:rsidRPr="00500333">
        <w:rPr>
          <w:b/>
          <w:sz w:val="20"/>
          <w:szCs w:val="20"/>
        </w:rPr>
        <w:t xml:space="preserve">I.- </w:t>
      </w:r>
      <w:r w:rsidRPr="00500333">
        <w:rPr>
          <w:sz w:val="20"/>
          <w:szCs w:val="20"/>
        </w:rPr>
        <w:t xml:space="preserve">Arrendamiento o enajenación de bienes inmuebles. </w:t>
      </w:r>
      <w:r w:rsidR="00ED76F6" w:rsidRPr="00500333">
        <w:rPr>
          <w:sz w:val="20"/>
          <w:szCs w:val="20"/>
        </w:rPr>
        <w:t>La cantidad por percibir</w:t>
      </w:r>
      <w:r w:rsidRPr="00500333">
        <w:rPr>
          <w:sz w:val="20"/>
          <w:szCs w:val="20"/>
        </w:rPr>
        <w:t xml:space="preserve"> será la acordada por el Cabildo al considerar las características y ubicación del inmueble;</w:t>
      </w:r>
    </w:p>
    <w:p w:rsidR="00A71D71" w:rsidRDefault="00A71D71" w:rsidP="00465270">
      <w:pPr>
        <w:pStyle w:val="Textoindependiente"/>
        <w:spacing w:line="360" w:lineRule="auto"/>
        <w:jc w:val="both"/>
        <w:rPr>
          <w:sz w:val="20"/>
          <w:szCs w:val="20"/>
        </w:rPr>
      </w:pPr>
      <w:r w:rsidRPr="00500333">
        <w:rPr>
          <w:b/>
          <w:sz w:val="20"/>
          <w:szCs w:val="20"/>
        </w:rPr>
        <w:t xml:space="preserve">II.- </w:t>
      </w:r>
      <w:r w:rsidRPr="00500333">
        <w:rPr>
          <w:sz w:val="20"/>
          <w:szCs w:val="20"/>
        </w:rPr>
        <w:t>Por arrendamiento temporal o concesión por el tiempo útil de</w:t>
      </w:r>
      <w:r w:rsidR="00FB1E01" w:rsidRPr="00500333">
        <w:rPr>
          <w:sz w:val="20"/>
          <w:szCs w:val="20"/>
        </w:rPr>
        <w:t xml:space="preserve"> locales ubicados en bienes de </w:t>
      </w:r>
      <w:r w:rsidRPr="00500333">
        <w:rPr>
          <w:sz w:val="20"/>
          <w:szCs w:val="20"/>
        </w:rPr>
        <w:t xml:space="preserve">dominio público, tales como mercado, plazas, jardines, unidades deportivas, y otros bienes destinados a un servicio público. </w:t>
      </w:r>
      <w:r w:rsidR="00ED76F6" w:rsidRPr="00500333">
        <w:rPr>
          <w:sz w:val="20"/>
          <w:szCs w:val="20"/>
        </w:rPr>
        <w:t>La cantidad por percibir</w:t>
      </w:r>
      <w:r w:rsidRPr="00500333">
        <w:rPr>
          <w:sz w:val="20"/>
          <w:szCs w:val="20"/>
        </w:rPr>
        <w:t xml:space="preserve"> será la acordada por el Cabildo al considerar las características y ubicación del</w:t>
      </w:r>
      <w:r w:rsidRPr="00500333">
        <w:rPr>
          <w:spacing w:val="-5"/>
          <w:sz w:val="20"/>
          <w:szCs w:val="20"/>
        </w:rPr>
        <w:t xml:space="preserve"> </w:t>
      </w:r>
      <w:r w:rsidRPr="00500333">
        <w:rPr>
          <w:sz w:val="20"/>
          <w:szCs w:val="20"/>
        </w:rPr>
        <w:t>inmueble;</w:t>
      </w:r>
    </w:p>
    <w:p w:rsidR="00A71D71" w:rsidRDefault="00A71D71" w:rsidP="00465270">
      <w:pPr>
        <w:pStyle w:val="Textoindependiente"/>
        <w:spacing w:line="360" w:lineRule="auto"/>
        <w:jc w:val="both"/>
        <w:rPr>
          <w:sz w:val="20"/>
          <w:szCs w:val="20"/>
        </w:rPr>
      </w:pPr>
      <w:r w:rsidRPr="00500333">
        <w:rPr>
          <w:b/>
          <w:sz w:val="20"/>
          <w:szCs w:val="20"/>
        </w:rPr>
        <w:t xml:space="preserve">III.- </w:t>
      </w:r>
      <w:r w:rsidRPr="00500333">
        <w:rPr>
          <w:sz w:val="20"/>
          <w:szCs w:val="20"/>
        </w:rPr>
        <w:t>Por concesión del uso del piso en la vía pública o en bienes destinados a un servicio público como mercados, unidades deportivas, plazas y otros bienes de dominio público, y</w:t>
      </w:r>
    </w:p>
    <w:p w:rsidR="00A71D71" w:rsidRPr="00500333" w:rsidRDefault="00A71D71" w:rsidP="00465270">
      <w:pPr>
        <w:pStyle w:val="Textoindependiente"/>
        <w:spacing w:line="360" w:lineRule="auto"/>
        <w:jc w:val="both"/>
        <w:rPr>
          <w:sz w:val="20"/>
          <w:szCs w:val="20"/>
        </w:rPr>
      </w:pPr>
      <w:r w:rsidRPr="00500333">
        <w:rPr>
          <w:b/>
          <w:sz w:val="20"/>
          <w:szCs w:val="20"/>
        </w:rPr>
        <w:t xml:space="preserve">IV.- </w:t>
      </w:r>
      <w:r w:rsidRPr="00500333">
        <w:rPr>
          <w:sz w:val="20"/>
          <w:szCs w:val="20"/>
        </w:rPr>
        <w:t>Por derecho de piso a vendedores con puestos semifijos se pagará una cuota de $ 30.00 por metro cuadrado asignado.</w:t>
      </w:r>
    </w:p>
    <w:p w:rsidR="00A71D71" w:rsidRPr="00500333" w:rsidRDefault="00A71D71" w:rsidP="00465270">
      <w:pPr>
        <w:pStyle w:val="Textoindependiente"/>
        <w:spacing w:line="360" w:lineRule="auto"/>
        <w:rPr>
          <w:sz w:val="20"/>
          <w:szCs w:val="20"/>
        </w:rPr>
      </w:pPr>
    </w:p>
    <w:p w:rsidR="00A71D71" w:rsidRPr="00500333" w:rsidRDefault="00A71D71" w:rsidP="00DB2BF0">
      <w:pPr>
        <w:pStyle w:val="Textoindependiente"/>
        <w:spacing w:line="360" w:lineRule="auto"/>
        <w:ind w:firstLine="720"/>
        <w:jc w:val="both"/>
        <w:rPr>
          <w:sz w:val="20"/>
          <w:szCs w:val="20"/>
        </w:rPr>
      </w:pPr>
      <w:r w:rsidRPr="00500333">
        <w:rPr>
          <w:sz w:val="20"/>
          <w:szCs w:val="20"/>
        </w:rPr>
        <w:t>Cuando los bienes a los que se refieren las fracciones I y II sean arrendados por mes o meses, la persona que renta deberá pagar por el consumo de energía eléctrica que</w:t>
      </w:r>
      <w:r w:rsidRPr="00500333">
        <w:rPr>
          <w:spacing w:val="-19"/>
          <w:sz w:val="20"/>
          <w:szCs w:val="20"/>
        </w:rPr>
        <w:t xml:space="preserve"> </w:t>
      </w:r>
      <w:r w:rsidRPr="00500333">
        <w:rPr>
          <w:sz w:val="20"/>
          <w:szCs w:val="20"/>
        </w:rPr>
        <w:t>utilice.</w:t>
      </w:r>
    </w:p>
    <w:p w:rsidR="00A71D71" w:rsidRPr="00500333" w:rsidRDefault="00A71D71" w:rsidP="00465270">
      <w:pPr>
        <w:pStyle w:val="Textoindependiente"/>
        <w:spacing w:line="360" w:lineRule="auto"/>
        <w:rPr>
          <w:sz w:val="20"/>
          <w:szCs w:val="20"/>
        </w:rPr>
      </w:pPr>
    </w:p>
    <w:p w:rsidR="00A71D71" w:rsidRPr="00500333" w:rsidRDefault="00A71D71" w:rsidP="00465270">
      <w:pPr>
        <w:pStyle w:val="Ttulo31"/>
        <w:spacing w:line="360" w:lineRule="auto"/>
        <w:ind w:left="0" w:right="0"/>
        <w:rPr>
          <w:sz w:val="20"/>
          <w:szCs w:val="20"/>
        </w:rPr>
      </w:pPr>
      <w:r w:rsidRPr="00500333">
        <w:rPr>
          <w:sz w:val="20"/>
          <w:szCs w:val="20"/>
        </w:rPr>
        <w:t>CAPÍTULO II</w:t>
      </w:r>
    </w:p>
    <w:p w:rsidR="00A71D71" w:rsidRPr="00500333" w:rsidRDefault="00A71D71" w:rsidP="00DC2D8F">
      <w:pPr>
        <w:spacing w:line="360" w:lineRule="auto"/>
        <w:jc w:val="center"/>
        <w:rPr>
          <w:b/>
          <w:sz w:val="20"/>
          <w:szCs w:val="20"/>
        </w:rPr>
      </w:pPr>
      <w:r w:rsidRPr="00500333">
        <w:rPr>
          <w:b/>
          <w:sz w:val="20"/>
          <w:szCs w:val="20"/>
        </w:rPr>
        <w:t>Productos derivados de Bienes Muebles</w:t>
      </w:r>
    </w:p>
    <w:p w:rsidR="00A71D71" w:rsidRPr="00500333" w:rsidRDefault="00A71D71" w:rsidP="00465270">
      <w:pPr>
        <w:pStyle w:val="Textoindependiente"/>
        <w:spacing w:line="360" w:lineRule="auto"/>
        <w:rPr>
          <w:b/>
          <w:sz w:val="20"/>
          <w:szCs w:val="20"/>
        </w:rPr>
      </w:pPr>
    </w:p>
    <w:p w:rsidR="00A71D71" w:rsidRPr="00500333" w:rsidRDefault="00A71D71" w:rsidP="00465270">
      <w:pPr>
        <w:pStyle w:val="Textoindependiente"/>
        <w:spacing w:line="360" w:lineRule="auto"/>
        <w:jc w:val="both"/>
        <w:rPr>
          <w:sz w:val="20"/>
          <w:szCs w:val="20"/>
        </w:rPr>
      </w:pPr>
      <w:r w:rsidRPr="00500333">
        <w:rPr>
          <w:b/>
          <w:sz w:val="20"/>
          <w:szCs w:val="20"/>
        </w:rPr>
        <w:t>Artículo 3</w:t>
      </w:r>
      <w:r w:rsidR="003D6BB2">
        <w:rPr>
          <w:b/>
          <w:sz w:val="20"/>
          <w:szCs w:val="20"/>
        </w:rPr>
        <w:t>2</w:t>
      </w:r>
      <w:r w:rsidRPr="00500333">
        <w:rPr>
          <w:b/>
          <w:sz w:val="20"/>
          <w:szCs w:val="20"/>
        </w:rPr>
        <w:t xml:space="preserve">.- </w:t>
      </w:r>
      <w:r w:rsidRPr="00500333">
        <w:rPr>
          <w:sz w:val="20"/>
          <w:szCs w:val="20"/>
        </w:rPr>
        <w:t>Podrá el Municipio percibir productos por concepto de la enajenación de sus bienes muebles, siempre y cuando estos resulten innecesarios para la administración municipal, o bien que resulte incosteable su mantenimiento y conservación.</w:t>
      </w:r>
    </w:p>
    <w:p w:rsidR="00A71D71" w:rsidRPr="00500333" w:rsidRDefault="00A71D71" w:rsidP="00465270">
      <w:pPr>
        <w:pStyle w:val="Textoindependiente"/>
        <w:spacing w:line="360" w:lineRule="auto"/>
        <w:rPr>
          <w:sz w:val="20"/>
          <w:szCs w:val="20"/>
        </w:rPr>
      </w:pPr>
    </w:p>
    <w:p w:rsidR="00A71D71" w:rsidRPr="00500333" w:rsidRDefault="00A71D71" w:rsidP="00465270">
      <w:pPr>
        <w:pStyle w:val="Ttulo31"/>
        <w:spacing w:line="360" w:lineRule="auto"/>
        <w:ind w:left="0" w:right="0"/>
        <w:rPr>
          <w:sz w:val="20"/>
          <w:szCs w:val="20"/>
        </w:rPr>
      </w:pPr>
      <w:r w:rsidRPr="00500333">
        <w:rPr>
          <w:sz w:val="20"/>
          <w:szCs w:val="20"/>
        </w:rPr>
        <w:t>CAPÍTULO III</w:t>
      </w:r>
    </w:p>
    <w:p w:rsidR="00A71D71" w:rsidRPr="00500333" w:rsidRDefault="00A71D71" w:rsidP="00465270">
      <w:pPr>
        <w:spacing w:line="360" w:lineRule="auto"/>
        <w:jc w:val="center"/>
        <w:rPr>
          <w:b/>
          <w:sz w:val="20"/>
          <w:szCs w:val="20"/>
        </w:rPr>
      </w:pPr>
      <w:r w:rsidRPr="00500333">
        <w:rPr>
          <w:b/>
          <w:sz w:val="20"/>
          <w:szCs w:val="20"/>
        </w:rPr>
        <w:t>Productos Financieros</w:t>
      </w:r>
    </w:p>
    <w:p w:rsidR="00A71D71" w:rsidRPr="00500333" w:rsidRDefault="00A71D71" w:rsidP="00465270">
      <w:pPr>
        <w:pStyle w:val="Textoindependiente"/>
        <w:spacing w:line="360" w:lineRule="auto"/>
        <w:rPr>
          <w:b/>
          <w:sz w:val="20"/>
          <w:szCs w:val="20"/>
        </w:rPr>
      </w:pPr>
    </w:p>
    <w:p w:rsidR="00A71D71" w:rsidRPr="00500333" w:rsidRDefault="00A71D71" w:rsidP="00465270">
      <w:pPr>
        <w:pStyle w:val="Textoindependiente"/>
        <w:spacing w:line="360" w:lineRule="auto"/>
        <w:jc w:val="both"/>
        <w:rPr>
          <w:sz w:val="20"/>
          <w:szCs w:val="20"/>
        </w:rPr>
      </w:pPr>
      <w:r w:rsidRPr="00500333">
        <w:rPr>
          <w:b/>
          <w:sz w:val="20"/>
          <w:szCs w:val="20"/>
        </w:rPr>
        <w:t>Artículo 3</w:t>
      </w:r>
      <w:r w:rsidR="003D6BB2">
        <w:rPr>
          <w:b/>
          <w:sz w:val="20"/>
          <w:szCs w:val="20"/>
        </w:rPr>
        <w:t>3</w:t>
      </w:r>
      <w:r w:rsidRPr="00500333">
        <w:rPr>
          <w:b/>
          <w:sz w:val="20"/>
          <w:szCs w:val="20"/>
        </w:rPr>
        <w:t xml:space="preserve">.- </w:t>
      </w:r>
      <w:r w:rsidRPr="00500333">
        <w:rPr>
          <w:sz w:val="20"/>
          <w:szCs w:val="20"/>
        </w:rPr>
        <w:t>El Municipio percibirá productos derivados de las inversiones financieras que realice transitoriamente con motivo de la percepción de ingresos extraordinarios o periodos de alta recaudación. Los depósitos deberán hacerse eligiendo la alternativa de mayor rendimiento financiero siempre y cuando no se limite la disponibilidad inmediata de los recursos conforme a las fechas en que estos serán requeridos por la administración.</w:t>
      </w:r>
    </w:p>
    <w:p w:rsidR="00A71D71" w:rsidRPr="00500333" w:rsidRDefault="00A71D71" w:rsidP="00465270">
      <w:pPr>
        <w:pStyle w:val="Textoindependiente"/>
        <w:spacing w:line="360" w:lineRule="auto"/>
        <w:rPr>
          <w:sz w:val="20"/>
          <w:szCs w:val="20"/>
        </w:rPr>
      </w:pPr>
    </w:p>
    <w:p w:rsidR="00A71D71" w:rsidRPr="00500333" w:rsidRDefault="00A71D71" w:rsidP="00465270">
      <w:pPr>
        <w:pStyle w:val="Ttulo31"/>
        <w:spacing w:line="360" w:lineRule="auto"/>
        <w:ind w:left="0" w:right="0"/>
        <w:rPr>
          <w:sz w:val="20"/>
          <w:szCs w:val="20"/>
        </w:rPr>
      </w:pPr>
      <w:r w:rsidRPr="00500333">
        <w:rPr>
          <w:sz w:val="20"/>
          <w:szCs w:val="20"/>
        </w:rPr>
        <w:t>CAPÍTULO IV</w:t>
      </w:r>
    </w:p>
    <w:p w:rsidR="00A71D71" w:rsidRPr="00500333" w:rsidRDefault="00A71D71" w:rsidP="00465270">
      <w:pPr>
        <w:spacing w:line="360" w:lineRule="auto"/>
        <w:jc w:val="center"/>
        <w:rPr>
          <w:b/>
          <w:sz w:val="20"/>
          <w:szCs w:val="20"/>
        </w:rPr>
      </w:pPr>
      <w:r w:rsidRPr="00500333">
        <w:rPr>
          <w:b/>
          <w:sz w:val="20"/>
          <w:szCs w:val="20"/>
        </w:rPr>
        <w:t>Otros Productos</w:t>
      </w:r>
    </w:p>
    <w:p w:rsidR="00A71D71" w:rsidRPr="00500333" w:rsidRDefault="00A71D71" w:rsidP="00465270">
      <w:pPr>
        <w:pStyle w:val="Textoindependiente"/>
        <w:spacing w:line="360" w:lineRule="auto"/>
        <w:rPr>
          <w:b/>
          <w:sz w:val="20"/>
          <w:szCs w:val="20"/>
        </w:rPr>
      </w:pPr>
    </w:p>
    <w:p w:rsidR="001A57BD" w:rsidRPr="00500333" w:rsidRDefault="00A71D71" w:rsidP="00465270">
      <w:pPr>
        <w:pStyle w:val="Textoindependiente"/>
        <w:spacing w:line="360" w:lineRule="auto"/>
        <w:jc w:val="both"/>
        <w:rPr>
          <w:sz w:val="20"/>
          <w:szCs w:val="20"/>
        </w:rPr>
      </w:pPr>
      <w:r w:rsidRPr="00500333">
        <w:rPr>
          <w:b/>
          <w:sz w:val="20"/>
          <w:szCs w:val="20"/>
        </w:rPr>
        <w:t xml:space="preserve">Artículo </w:t>
      </w:r>
      <w:r w:rsidR="00FD0EA3" w:rsidRPr="00500333">
        <w:rPr>
          <w:b/>
          <w:sz w:val="20"/>
          <w:szCs w:val="20"/>
        </w:rPr>
        <w:t>3</w:t>
      </w:r>
      <w:r w:rsidR="003D6BB2">
        <w:rPr>
          <w:b/>
          <w:sz w:val="20"/>
          <w:szCs w:val="20"/>
        </w:rPr>
        <w:t>4</w:t>
      </w:r>
      <w:r w:rsidRPr="00500333">
        <w:rPr>
          <w:b/>
          <w:sz w:val="20"/>
          <w:szCs w:val="20"/>
        </w:rPr>
        <w:t xml:space="preserve">.- </w:t>
      </w:r>
      <w:r w:rsidRPr="00500333">
        <w:rPr>
          <w:sz w:val="20"/>
          <w:szCs w:val="20"/>
        </w:rPr>
        <w:t>El Municipio percibirá productos derivados de sus funciones de derecho privado, por el ejercicio de sus derechos sobre bienes ajenos y cualquier otro tipo de productos no comprendidos en los tres capítulos anteriores.</w:t>
      </w:r>
    </w:p>
    <w:p w:rsidR="005F784B" w:rsidRDefault="005F784B" w:rsidP="00465270">
      <w:pPr>
        <w:pStyle w:val="Textoindependiente"/>
        <w:spacing w:line="360" w:lineRule="auto"/>
        <w:jc w:val="center"/>
        <w:rPr>
          <w:b/>
          <w:sz w:val="20"/>
          <w:szCs w:val="20"/>
        </w:rPr>
      </w:pPr>
      <w:r>
        <w:rPr>
          <w:b/>
          <w:sz w:val="20"/>
          <w:szCs w:val="20"/>
        </w:rPr>
        <w:br w:type="column"/>
      </w:r>
    </w:p>
    <w:p w:rsidR="00F33C3D" w:rsidRPr="00FB2391" w:rsidRDefault="00DC2D8F" w:rsidP="00465270">
      <w:pPr>
        <w:pStyle w:val="Textoindependiente"/>
        <w:spacing w:line="360" w:lineRule="auto"/>
        <w:jc w:val="center"/>
        <w:rPr>
          <w:b/>
          <w:sz w:val="20"/>
          <w:szCs w:val="20"/>
        </w:rPr>
      </w:pPr>
      <w:r w:rsidRPr="00FB2391">
        <w:rPr>
          <w:b/>
          <w:sz w:val="20"/>
          <w:szCs w:val="20"/>
        </w:rPr>
        <w:t>TÍT</w:t>
      </w:r>
      <w:r w:rsidR="00A71D71" w:rsidRPr="00FB2391">
        <w:rPr>
          <w:b/>
          <w:sz w:val="20"/>
          <w:szCs w:val="20"/>
        </w:rPr>
        <w:t>ULO SÉPTIMO</w:t>
      </w:r>
    </w:p>
    <w:p w:rsidR="00A71D71" w:rsidRPr="00500333" w:rsidRDefault="00A71D71" w:rsidP="00465270">
      <w:pPr>
        <w:pStyle w:val="Textoindependiente"/>
        <w:spacing w:line="360" w:lineRule="auto"/>
        <w:jc w:val="center"/>
        <w:rPr>
          <w:b/>
          <w:sz w:val="20"/>
          <w:szCs w:val="20"/>
        </w:rPr>
      </w:pPr>
      <w:r w:rsidRPr="00FB2391">
        <w:rPr>
          <w:b/>
          <w:sz w:val="20"/>
          <w:szCs w:val="20"/>
        </w:rPr>
        <w:t>APROVECHAMIENTOS</w:t>
      </w:r>
    </w:p>
    <w:p w:rsidR="00A71D71" w:rsidRPr="00500333" w:rsidRDefault="00A71D71" w:rsidP="00465270">
      <w:pPr>
        <w:pStyle w:val="Textoindependiente"/>
        <w:spacing w:line="360" w:lineRule="auto"/>
        <w:rPr>
          <w:b/>
          <w:sz w:val="20"/>
          <w:szCs w:val="20"/>
        </w:rPr>
      </w:pPr>
    </w:p>
    <w:p w:rsidR="00A71D71" w:rsidRPr="00500333" w:rsidRDefault="00A71D71" w:rsidP="00465270">
      <w:pPr>
        <w:pStyle w:val="Textoindependiente"/>
        <w:spacing w:line="360" w:lineRule="auto"/>
        <w:jc w:val="both"/>
        <w:rPr>
          <w:sz w:val="20"/>
          <w:szCs w:val="20"/>
        </w:rPr>
      </w:pPr>
      <w:r w:rsidRPr="00500333">
        <w:rPr>
          <w:b/>
          <w:sz w:val="20"/>
          <w:szCs w:val="20"/>
        </w:rPr>
        <w:t xml:space="preserve">Artículo </w:t>
      </w:r>
      <w:r w:rsidR="00FD0EA3" w:rsidRPr="00500333">
        <w:rPr>
          <w:b/>
          <w:sz w:val="20"/>
          <w:szCs w:val="20"/>
        </w:rPr>
        <w:t>3</w:t>
      </w:r>
      <w:r w:rsidR="003D6BB2">
        <w:rPr>
          <w:b/>
          <w:sz w:val="20"/>
          <w:szCs w:val="20"/>
        </w:rPr>
        <w:t>5</w:t>
      </w:r>
      <w:r w:rsidRPr="00500333">
        <w:rPr>
          <w:b/>
          <w:sz w:val="20"/>
          <w:szCs w:val="20"/>
        </w:rPr>
        <w:t xml:space="preserve">.- </w:t>
      </w:r>
      <w:r w:rsidRPr="00500333">
        <w:rPr>
          <w:sz w:val="20"/>
          <w:szCs w:val="20"/>
        </w:rPr>
        <w:t>Son aprovechamiento los ingresos que percibe el Municipio por funciones de derecho público distintos de las contribuciones, los ingresos derivados de financiamientos y de los que obtengan los organismos descentralizados, y por:</w:t>
      </w:r>
    </w:p>
    <w:p w:rsidR="00A71D71" w:rsidRPr="00500333" w:rsidRDefault="00A71D71" w:rsidP="00465270">
      <w:pPr>
        <w:pStyle w:val="Textoindependiente"/>
        <w:spacing w:line="360" w:lineRule="auto"/>
        <w:rPr>
          <w:sz w:val="20"/>
          <w:szCs w:val="20"/>
        </w:rPr>
      </w:pPr>
    </w:p>
    <w:p w:rsidR="00A71D71" w:rsidRPr="00500333" w:rsidRDefault="006F177B" w:rsidP="00465270">
      <w:pPr>
        <w:pStyle w:val="Textoindependiente"/>
        <w:tabs>
          <w:tab w:val="left" w:pos="1021"/>
        </w:tabs>
        <w:spacing w:line="360" w:lineRule="auto"/>
        <w:rPr>
          <w:sz w:val="20"/>
          <w:szCs w:val="20"/>
        </w:rPr>
      </w:pPr>
      <w:r>
        <w:rPr>
          <w:b/>
          <w:sz w:val="20"/>
          <w:szCs w:val="20"/>
        </w:rPr>
        <w:t xml:space="preserve">I.- </w:t>
      </w:r>
      <w:r w:rsidR="00A71D71" w:rsidRPr="00500333">
        <w:rPr>
          <w:sz w:val="20"/>
          <w:szCs w:val="20"/>
        </w:rPr>
        <w:t>Infracciones por faltas</w:t>
      </w:r>
      <w:r w:rsidR="00A71D71" w:rsidRPr="00500333">
        <w:rPr>
          <w:spacing w:val="-2"/>
          <w:sz w:val="20"/>
          <w:szCs w:val="20"/>
        </w:rPr>
        <w:t xml:space="preserve"> </w:t>
      </w:r>
      <w:r w:rsidR="00A71D71" w:rsidRPr="00500333">
        <w:rPr>
          <w:sz w:val="20"/>
          <w:szCs w:val="20"/>
        </w:rPr>
        <w:t>administrativas.</w:t>
      </w:r>
    </w:p>
    <w:p w:rsidR="00A71D71" w:rsidRPr="00500333" w:rsidRDefault="006F177B" w:rsidP="00465270">
      <w:pPr>
        <w:pStyle w:val="Textoindependiente"/>
        <w:tabs>
          <w:tab w:val="left" w:pos="1021"/>
        </w:tabs>
        <w:spacing w:line="360" w:lineRule="auto"/>
        <w:rPr>
          <w:sz w:val="20"/>
          <w:szCs w:val="20"/>
        </w:rPr>
      </w:pPr>
      <w:r>
        <w:rPr>
          <w:b/>
          <w:sz w:val="20"/>
          <w:szCs w:val="20"/>
        </w:rPr>
        <w:t xml:space="preserve">II.- </w:t>
      </w:r>
      <w:r w:rsidR="00A71D71" w:rsidRPr="00500333">
        <w:rPr>
          <w:sz w:val="20"/>
          <w:szCs w:val="20"/>
        </w:rPr>
        <w:t>Infracciones por faltas de carácter</w:t>
      </w:r>
      <w:r w:rsidR="00A71D71" w:rsidRPr="00500333">
        <w:rPr>
          <w:spacing w:val="-5"/>
          <w:sz w:val="20"/>
          <w:szCs w:val="20"/>
        </w:rPr>
        <w:t xml:space="preserve"> </w:t>
      </w:r>
      <w:r w:rsidR="00A71D71" w:rsidRPr="00500333">
        <w:rPr>
          <w:sz w:val="20"/>
          <w:szCs w:val="20"/>
        </w:rPr>
        <w:t>fiscal.</w:t>
      </w:r>
    </w:p>
    <w:p w:rsidR="00A71D71" w:rsidRPr="00500333" w:rsidRDefault="006F177B" w:rsidP="00465270">
      <w:pPr>
        <w:pStyle w:val="Textoindependiente"/>
        <w:tabs>
          <w:tab w:val="left" w:pos="1021"/>
        </w:tabs>
        <w:spacing w:line="360" w:lineRule="auto"/>
        <w:rPr>
          <w:sz w:val="20"/>
          <w:szCs w:val="20"/>
        </w:rPr>
      </w:pPr>
      <w:r>
        <w:rPr>
          <w:b/>
          <w:sz w:val="20"/>
          <w:szCs w:val="20"/>
        </w:rPr>
        <w:t xml:space="preserve">III.- </w:t>
      </w:r>
      <w:r w:rsidR="00A71D71" w:rsidRPr="00500333">
        <w:rPr>
          <w:sz w:val="20"/>
          <w:szCs w:val="20"/>
        </w:rPr>
        <w:t>Infracciones por falta de pago oportuno de créditos</w:t>
      </w:r>
      <w:r w:rsidR="00A71D71" w:rsidRPr="00500333">
        <w:rPr>
          <w:spacing w:val="-9"/>
          <w:sz w:val="20"/>
          <w:szCs w:val="20"/>
        </w:rPr>
        <w:t xml:space="preserve"> </w:t>
      </w:r>
      <w:r w:rsidR="000F7AD0" w:rsidRPr="00500333">
        <w:rPr>
          <w:sz w:val="20"/>
          <w:szCs w:val="20"/>
        </w:rPr>
        <w:t>fiscales</w:t>
      </w:r>
    </w:p>
    <w:p w:rsidR="00FD0EA3" w:rsidRPr="00500333" w:rsidRDefault="00FD0EA3" w:rsidP="00465270">
      <w:pPr>
        <w:pStyle w:val="Ttulo31"/>
        <w:spacing w:line="360" w:lineRule="auto"/>
        <w:ind w:left="0" w:right="0"/>
        <w:rPr>
          <w:sz w:val="20"/>
          <w:szCs w:val="20"/>
        </w:rPr>
      </w:pPr>
    </w:p>
    <w:p w:rsidR="00A71D71" w:rsidRPr="00DB2BF0" w:rsidRDefault="005F784B" w:rsidP="00465270">
      <w:pPr>
        <w:pStyle w:val="Ttulo31"/>
        <w:spacing w:line="360" w:lineRule="auto"/>
        <w:ind w:left="0" w:right="0"/>
        <w:rPr>
          <w:sz w:val="20"/>
          <w:szCs w:val="20"/>
        </w:rPr>
      </w:pPr>
      <w:r>
        <w:rPr>
          <w:sz w:val="20"/>
          <w:szCs w:val="20"/>
        </w:rPr>
        <w:t>CAPÍTULO ÚNICO</w:t>
      </w:r>
    </w:p>
    <w:p w:rsidR="00A71D71" w:rsidRPr="00500333" w:rsidRDefault="00A71D71" w:rsidP="00465270">
      <w:pPr>
        <w:spacing w:line="360" w:lineRule="auto"/>
        <w:jc w:val="center"/>
        <w:rPr>
          <w:b/>
          <w:sz w:val="20"/>
          <w:szCs w:val="20"/>
        </w:rPr>
      </w:pPr>
      <w:r w:rsidRPr="00DB2BF0">
        <w:rPr>
          <w:b/>
          <w:sz w:val="20"/>
          <w:szCs w:val="20"/>
        </w:rPr>
        <w:t>Aprovechamientos Derivados de Recursos Transferidos al Municipio</w:t>
      </w:r>
    </w:p>
    <w:p w:rsidR="00A71D71" w:rsidRPr="00500333" w:rsidRDefault="00A71D71" w:rsidP="00465270">
      <w:pPr>
        <w:pStyle w:val="Textoindependiente"/>
        <w:spacing w:line="360" w:lineRule="auto"/>
        <w:rPr>
          <w:b/>
          <w:sz w:val="20"/>
          <w:szCs w:val="20"/>
        </w:rPr>
      </w:pPr>
    </w:p>
    <w:p w:rsidR="00A71D71" w:rsidRPr="00500333" w:rsidRDefault="00A71D71" w:rsidP="00465270">
      <w:pPr>
        <w:pStyle w:val="Textoindependiente"/>
        <w:spacing w:line="360" w:lineRule="auto"/>
        <w:jc w:val="both"/>
        <w:rPr>
          <w:sz w:val="20"/>
          <w:szCs w:val="20"/>
        </w:rPr>
      </w:pPr>
      <w:r w:rsidRPr="00500333">
        <w:rPr>
          <w:b/>
          <w:sz w:val="20"/>
          <w:szCs w:val="20"/>
        </w:rPr>
        <w:t xml:space="preserve">Artículo </w:t>
      </w:r>
      <w:r w:rsidR="00833BE6" w:rsidRPr="00500333">
        <w:rPr>
          <w:b/>
          <w:sz w:val="20"/>
          <w:szCs w:val="20"/>
        </w:rPr>
        <w:t>3</w:t>
      </w:r>
      <w:r w:rsidR="003D6BB2">
        <w:rPr>
          <w:b/>
          <w:sz w:val="20"/>
          <w:szCs w:val="20"/>
        </w:rPr>
        <w:t>6</w:t>
      </w:r>
      <w:r w:rsidRPr="00500333">
        <w:rPr>
          <w:b/>
          <w:sz w:val="20"/>
          <w:szCs w:val="20"/>
        </w:rPr>
        <w:t xml:space="preserve">.- </w:t>
      </w:r>
      <w:r w:rsidRPr="00500333">
        <w:rPr>
          <w:sz w:val="20"/>
          <w:szCs w:val="20"/>
        </w:rPr>
        <w:t>Corresponderán a este capítulo de ingresos, los que perciba el Municipio por cuenta de:</w:t>
      </w:r>
    </w:p>
    <w:p w:rsidR="00A71D71" w:rsidRPr="00500333" w:rsidRDefault="00A71D71" w:rsidP="00465270">
      <w:pPr>
        <w:pStyle w:val="Textoindependiente"/>
        <w:spacing w:line="360" w:lineRule="auto"/>
        <w:rPr>
          <w:sz w:val="20"/>
          <w:szCs w:val="20"/>
        </w:rPr>
      </w:pPr>
    </w:p>
    <w:p w:rsidR="00A71D71" w:rsidRPr="00500333" w:rsidRDefault="006F177B" w:rsidP="00465270">
      <w:pPr>
        <w:tabs>
          <w:tab w:val="left" w:pos="1333"/>
        </w:tabs>
        <w:spacing w:line="360" w:lineRule="auto"/>
        <w:rPr>
          <w:sz w:val="20"/>
          <w:szCs w:val="20"/>
        </w:rPr>
      </w:pPr>
      <w:r>
        <w:rPr>
          <w:b/>
          <w:sz w:val="20"/>
          <w:szCs w:val="20"/>
        </w:rPr>
        <w:t xml:space="preserve">I.- </w:t>
      </w:r>
      <w:r w:rsidR="00A71D71" w:rsidRPr="00500333">
        <w:rPr>
          <w:sz w:val="20"/>
          <w:szCs w:val="20"/>
        </w:rPr>
        <w:t>Cesiones;</w:t>
      </w:r>
    </w:p>
    <w:p w:rsidR="00A71D71" w:rsidRPr="00500333" w:rsidRDefault="006F177B" w:rsidP="00465270">
      <w:pPr>
        <w:tabs>
          <w:tab w:val="left" w:pos="1333"/>
        </w:tabs>
        <w:spacing w:line="360" w:lineRule="auto"/>
        <w:rPr>
          <w:sz w:val="20"/>
          <w:szCs w:val="20"/>
        </w:rPr>
      </w:pPr>
      <w:r>
        <w:rPr>
          <w:b/>
          <w:sz w:val="20"/>
          <w:szCs w:val="20"/>
        </w:rPr>
        <w:t xml:space="preserve">II.- </w:t>
      </w:r>
      <w:r w:rsidR="00A71D71" w:rsidRPr="00500333">
        <w:rPr>
          <w:sz w:val="20"/>
          <w:szCs w:val="20"/>
        </w:rPr>
        <w:t>Herencias;</w:t>
      </w:r>
    </w:p>
    <w:p w:rsidR="00A71D71" w:rsidRPr="00500333" w:rsidRDefault="006F177B" w:rsidP="00465270">
      <w:pPr>
        <w:tabs>
          <w:tab w:val="left" w:pos="1333"/>
        </w:tabs>
        <w:spacing w:line="360" w:lineRule="auto"/>
        <w:rPr>
          <w:sz w:val="20"/>
          <w:szCs w:val="20"/>
        </w:rPr>
      </w:pPr>
      <w:r>
        <w:rPr>
          <w:b/>
          <w:sz w:val="20"/>
          <w:szCs w:val="20"/>
        </w:rPr>
        <w:t xml:space="preserve">III.- </w:t>
      </w:r>
      <w:r w:rsidR="00A71D71" w:rsidRPr="00500333">
        <w:rPr>
          <w:sz w:val="20"/>
          <w:szCs w:val="20"/>
        </w:rPr>
        <w:t>Legados;</w:t>
      </w:r>
    </w:p>
    <w:p w:rsidR="00A71D71" w:rsidRPr="00500333" w:rsidRDefault="006F177B" w:rsidP="00465270">
      <w:pPr>
        <w:tabs>
          <w:tab w:val="left" w:pos="1333"/>
        </w:tabs>
        <w:spacing w:line="360" w:lineRule="auto"/>
        <w:rPr>
          <w:sz w:val="20"/>
          <w:szCs w:val="20"/>
        </w:rPr>
      </w:pPr>
      <w:r>
        <w:rPr>
          <w:b/>
          <w:sz w:val="20"/>
          <w:szCs w:val="20"/>
        </w:rPr>
        <w:t xml:space="preserve">IV.- </w:t>
      </w:r>
      <w:r w:rsidR="00A71D71" w:rsidRPr="00500333">
        <w:rPr>
          <w:sz w:val="20"/>
          <w:szCs w:val="20"/>
        </w:rPr>
        <w:t>Donaciones;</w:t>
      </w:r>
    </w:p>
    <w:p w:rsidR="00A71D71" w:rsidRPr="00500333" w:rsidRDefault="006F177B" w:rsidP="00465270">
      <w:pPr>
        <w:pStyle w:val="Textoindependiente"/>
        <w:tabs>
          <w:tab w:val="left" w:pos="1333"/>
        </w:tabs>
        <w:spacing w:line="360" w:lineRule="auto"/>
        <w:rPr>
          <w:sz w:val="20"/>
          <w:szCs w:val="20"/>
        </w:rPr>
      </w:pPr>
      <w:r>
        <w:rPr>
          <w:b/>
          <w:sz w:val="20"/>
          <w:szCs w:val="20"/>
        </w:rPr>
        <w:t xml:space="preserve">V.- </w:t>
      </w:r>
      <w:r w:rsidR="00A71D71" w:rsidRPr="00500333">
        <w:rPr>
          <w:sz w:val="20"/>
          <w:szCs w:val="20"/>
        </w:rPr>
        <w:t>Adjudicaciones</w:t>
      </w:r>
      <w:r w:rsidR="00A71D71" w:rsidRPr="00500333">
        <w:rPr>
          <w:spacing w:val="-1"/>
          <w:sz w:val="20"/>
          <w:szCs w:val="20"/>
        </w:rPr>
        <w:t xml:space="preserve"> </w:t>
      </w:r>
      <w:r w:rsidR="00A71D71" w:rsidRPr="00500333">
        <w:rPr>
          <w:sz w:val="20"/>
          <w:szCs w:val="20"/>
        </w:rPr>
        <w:t>judiciales;</w:t>
      </w:r>
    </w:p>
    <w:p w:rsidR="00A71D71" w:rsidRPr="00500333" w:rsidRDefault="006F177B" w:rsidP="00465270">
      <w:pPr>
        <w:pStyle w:val="Textoindependiente"/>
        <w:tabs>
          <w:tab w:val="left" w:pos="1333"/>
        </w:tabs>
        <w:spacing w:line="360" w:lineRule="auto"/>
        <w:rPr>
          <w:sz w:val="20"/>
          <w:szCs w:val="20"/>
        </w:rPr>
      </w:pPr>
      <w:r>
        <w:rPr>
          <w:b/>
          <w:sz w:val="20"/>
          <w:szCs w:val="20"/>
        </w:rPr>
        <w:t xml:space="preserve">VI.- </w:t>
      </w:r>
      <w:r w:rsidR="00A71D71" w:rsidRPr="00500333">
        <w:rPr>
          <w:sz w:val="20"/>
          <w:szCs w:val="20"/>
        </w:rPr>
        <w:t>Adjudicaciones</w:t>
      </w:r>
      <w:r w:rsidR="00A71D71" w:rsidRPr="00500333">
        <w:rPr>
          <w:spacing w:val="-1"/>
          <w:sz w:val="20"/>
          <w:szCs w:val="20"/>
        </w:rPr>
        <w:t xml:space="preserve"> </w:t>
      </w:r>
      <w:r w:rsidR="00A71D71" w:rsidRPr="00500333">
        <w:rPr>
          <w:sz w:val="20"/>
          <w:szCs w:val="20"/>
        </w:rPr>
        <w:t>administrativas;</w:t>
      </w:r>
    </w:p>
    <w:p w:rsidR="00A71D71" w:rsidRPr="00500333" w:rsidRDefault="006F177B" w:rsidP="00465270">
      <w:pPr>
        <w:pStyle w:val="Textoindependiente"/>
        <w:tabs>
          <w:tab w:val="left" w:pos="1333"/>
        </w:tabs>
        <w:spacing w:line="360" w:lineRule="auto"/>
        <w:rPr>
          <w:sz w:val="20"/>
          <w:szCs w:val="20"/>
        </w:rPr>
      </w:pPr>
      <w:r>
        <w:rPr>
          <w:b/>
          <w:sz w:val="20"/>
          <w:szCs w:val="20"/>
        </w:rPr>
        <w:t xml:space="preserve">VII.- </w:t>
      </w:r>
      <w:r w:rsidR="00A71D71" w:rsidRPr="00500333">
        <w:rPr>
          <w:sz w:val="20"/>
          <w:szCs w:val="20"/>
        </w:rPr>
        <w:t>Subsidios de otro nivel de</w:t>
      </w:r>
      <w:r w:rsidR="00A71D71" w:rsidRPr="00500333">
        <w:rPr>
          <w:spacing w:val="-6"/>
          <w:sz w:val="20"/>
          <w:szCs w:val="20"/>
        </w:rPr>
        <w:t xml:space="preserve"> </w:t>
      </w:r>
      <w:r w:rsidR="00A71D71" w:rsidRPr="00500333">
        <w:rPr>
          <w:sz w:val="20"/>
          <w:szCs w:val="20"/>
        </w:rPr>
        <w:t>Gobierno;</w:t>
      </w:r>
    </w:p>
    <w:p w:rsidR="00A71D71" w:rsidRPr="00500333" w:rsidRDefault="006F177B" w:rsidP="00465270">
      <w:pPr>
        <w:pStyle w:val="Textoindependiente"/>
        <w:tabs>
          <w:tab w:val="left" w:pos="1333"/>
        </w:tabs>
        <w:spacing w:line="360" w:lineRule="auto"/>
        <w:rPr>
          <w:sz w:val="20"/>
          <w:szCs w:val="20"/>
        </w:rPr>
      </w:pPr>
      <w:r>
        <w:rPr>
          <w:b/>
          <w:sz w:val="20"/>
          <w:szCs w:val="20"/>
        </w:rPr>
        <w:t xml:space="preserve">VIII.- </w:t>
      </w:r>
      <w:r w:rsidR="00A71D71" w:rsidRPr="00500333">
        <w:rPr>
          <w:sz w:val="20"/>
          <w:szCs w:val="20"/>
        </w:rPr>
        <w:t>Subsidio de organismos públicos y privados,</w:t>
      </w:r>
      <w:r w:rsidR="00A71D71" w:rsidRPr="00500333">
        <w:rPr>
          <w:spacing w:val="-5"/>
          <w:sz w:val="20"/>
          <w:szCs w:val="20"/>
        </w:rPr>
        <w:t xml:space="preserve"> </w:t>
      </w:r>
      <w:r w:rsidR="00A71D71" w:rsidRPr="00500333">
        <w:rPr>
          <w:sz w:val="20"/>
          <w:szCs w:val="20"/>
        </w:rPr>
        <w:t>y</w:t>
      </w:r>
    </w:p>
    <w:p w:rsidR="00A71D71" w:rsidRPr="00500333" w:rsidRDefault="006F177B" w:rsidP="00465270">
      <w:pPr>
        <w:pStyle w:val="Textoindependiente"/>
        <w:tabs>
          <w:tab w:val="left" w:pos="1333"/>
        </w:tabs>
        <w:spacing w:line="360" w:lineRule="auto"/>
        <w:rPr>
          <w:sz w:val="20"/>
          <w:szCs w:val="20"/>
        </w:rPr>
      </w:pPr>
      <w:r>
        <w:rPr>
          <w:b/>
          <w:sz w:val="20"/>
          <w:szCs w:val="20"/>
        </w:rPr>
        <w:t xml:space="preserve">IX.- </w:t>
      </w:r>
      <w:r w:rsidR="00A71D71" w:rsidRPr="00500333">
        <w:rPr>
          <w:sz w:val="20"/>
          <w:szCs w:val="20"/>
        </w:rPr>
        <w:t>Multas impuestas por Autoridades administrativas federales no</w:t>
      </w:r>
      <w:r w:rsidR="00A71D71" w:rsidRPr="00500333">
        <w:rPr>
          <w:spacing w:val="-6"/>
          <w:sz w:val="20"/>
          <w:szCs w:val="20"/>
        </w:rPr>
        <w:t xml:space="preserve"> </w:t>
      </w:r>
      <w:r w:rsidR="00A71D71" w:rsidRPr="00500333">
        <w:rPr>
          <w:sz w:val="20"/>
          <w:szCs w:val="20"/>
        </w:rPr>
        <w:t>fiscales.</w:t>
      </w:r>
    </w:p>
    <w:p w:rsidR="00A71D71" w:rsidRPr="00500333" w:rsidRDefault="00A71D71" w:rsidP="00465270">
      <w:pPr>
        <w:pStyle w:val="Textoindependiente"/>
        <w:spacing w:line="360" w:lineRule="auto"/>
        <w:rPr>
          <w:sz w:val="20"/>
          <w:szCs w:val="20"/>
        </w:rPr>
      </w:pPr>
    </w:p>
    <w:p w:rsidR="00A71D71" w:rsidRPr="00500333" w:rsidRDefault="00A71D71" w:rsidP="00CB6800">
      <w:pPr>
        <w:pStyle w:val="Textoindependiente"/>
        <w:spacing w:line="360" w:lineRule="auto"/>
        <w:jc w:val="both"/>
        <w:rPr>
          <w:sz w:val="20"/>
          <w:szCs w:val="20"/>
        </w:rPr>
      </w:pPr>
      <w:r w:rsidRPr="00500333">
        <w:rPr>
          <w:b/>
          <w:sz w:val="20"/>
          <w:szCs w:val="20"/>
        </w:rPr>
        <w:t>Artículo 3</w:t>
      </w:r>
      <w:r w:rsidR="003D6BB2">
        <w:rPr>
          <w:b/>
          <w:sz w:val="20"/>
          <w:szCs w:val="20"/>
        </w:rPr>
        <w:t>7</w:t>
      </w:r>
      <w:r w:rsidRPr="00500333">
        <w:rPr>
          <w:b/>
          <w:sz w:val="20"/>
          <w:szCs w:val="20"/>
        </w:rPr>
        <w:t xml:space="preserve">.- </w:t>
      </w:r>
      <w:r w:rsidRPr="00500333">
        <w:rPr>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DB2BF0" w:rsidRDefault="005F784B" w:rsidP="00465270">
      <w:pPr>
        <w:pStyle w:val="Ttulo31"/>
        <w:spacing w:line="360" w:lineRule="auto"/>
        <w:ind w:left="0" w:right="0"/>
        <w:rPr>
          <w:sz w:val="20"/>
          <w:szCs w:val="20"/>
        </w:rPr>
      </w:pPr>
      <w:r>
        <w:rPr>
          <w:sz w:val="20"/>
          <w:szCs w:val="20"/>
        </w:rPr>
        <w:br w:type="column"/>
      </w:r>
    </w:p>
    <w:p w:rsidR="00CA7078" w:rsidRPr="00500333" w:rsidRDefault="00A71D71" w:rsidP="00465270">
      <w:pPr>
        <w:pStyle w:val="Ttulo31"/>
        <w:spacing w:line="360" w:lineRule="auto"/>
        <w:ind w:left="0" w:right="0"/>
        <w:rPr>
          <w:sz w:val="20"/>
          <w:szCs w:val="20"/>
        </w:rPr>
      </w:pPr>
      <w:r w:rsidRPr="00500333">
        <w:rPr>
          <w:sz w:val="20"/>
          <w:szCs w:val="20"/>
        </w:rPr>
        <w:t xml:space="preserve">TÍTULO OCTAVO </w:t>
      </w:r>
    </w:p>
    <w:p w:rsidR="00A71D71" w:rsidRPr="00500333" w:rsidRDefault="00A71D71" w:rsidP="00465270">
      <w:pPr>
        <w:pStyle w:val="Ttulo31"/>
        <w:spacing w:line="360" w:lineRule="auto"/>
        <w:ind w:left="0" w:right="0"/>
        <w:rPr>
          <w:sz w:val="20"/>
          <w:szCs w:val="20"/>
        </w:rPr>
      </w:pPr>
      <w:r w:rsidRPr="00500333">
        <w:rPr>
          <w:sz w:val="20"/>
          <w:szCs w:val="20"/>
        </w:rPr>
        <w:t>PARTICIPACIONES Y APORTACIONES</w:t>
      </w:r>
    </w:p>
    <w:p w:rsidR="00A71D71" w:rsidRPr="00500333" w:rsidRDefault="00A71D71" w:rsidP="00465270">
      <w:pPr>
        <w:pStyle w:val="Textoindependiente"/>
        <w:spacing w:line="360" w:lineRule="auto"/>
        <w:rPr>
          <w:b/>
          <w:sz w:val="20"/>
          <w:szCs w:val="20"/>
        </w:rPr>
      </w:pPr>
    </w:p>
    <w:p w:rsidR="00A71D71" w:rsidRPr="00500333" w:rsidRDefault="00A71D71" w:rsidP="00465270">
      <w:pPr>
        <w:spacing w:line="360" w:lineRule="auto"/>
        <w:jc w:val="center"/>
        <w:rPr>
          <w:b/>
          <w:sz w:val="20"/>
          <w:szCs w:val="20"/>
        </w:rPr>
      </w:pPr>
      <w:r w:rsidRPr="00500333">
        <w:rPr>
          <w:b/>
          <w:sz w:val="20"/>
          <w:szCs w:val="20"/>
        </w:rPr>
        <w:t>CAPÍTULO ÚNICO</w:t>
      </w:r>
    </w:p>
    <w:p w:rsidR="00A71D71" w:rsidRPr="00500333" w:rsidRDefault="00A71D71" w:rsidP="00CA7078">
      <w:pPr>
        <w:spacing w:line="360" w:lineRule="auto"/>
        <w:jc w:val="center"/>
        <w:rPr>
          <w:b/>
          <w:sz w:val="20"/>
          <w:szCs w:val="20"/>
        </w:rPr>
      </w:pPr>
      <w:r w:rsidRPr="00500333">
        <w:rPr>
          <w:b/>
          <w:sz w:val="20"/>
          <w:szCs w:val="20"/>
        </w:rPr>
        <w:t>Participaciones Federales y Estatales y Aportaciones</w:t>
      </w:r>
    </w:p>
    <w:p w:rsidR="00A71D71" w:rsidRPr="00500333" w:rsidRDefault="00A71D71" w:rsidP="00465270">
      <w:pPr>
        <w:pStyle w:val="Textoindependiente"/>
        <w:spacing w:line="360" w:lineRule="auto"/>
        <w:rPr>
          <w:b/>
          <w:sz w:val="20"/>
          <w:szCs w:val="20"/>
        </w:rPr>
      </w:pPr>
    </w:p>
    <w:p w:rsidR="00A71D71" w:rsidRPr="00500333" w:rsidRDefault="00A71D71" w:rsidP="00465270">
      <w:pPr>
        <w:pStyle w:val="Textoindependiente"/>
        <w:spacing w:line="360" w:lineRule="auto"/>
        <w:jc w:val="both"/>
        <w:rPr>
          <w:sz w:val="20"/>
          <w:szCs w:val="20"/>
        </w:rPr>
      </w:pPr>
      <w:r w:rsidRPr="00500333">
        <w:rPr>
          <w:b/>
          <w:sz w:val="20"/>
          <w:szCs w:val="20"/>
        </w:rPr>
        <w:t xml:space="preserve">Artículo </w:t>
      </w:r>
      <w:r w:rsidR="003D6BB2">
        <w:rPr>
          <w:b/>
          <w:sz w:val="20"/>
          <w:szCs w:val="20"/>
        </w:rPr>
        <w:t>38</w:t>
      </w:r>
      <w:r w:rsidRPr="00500333">
        <w:rPr>
          <w:b/>
          <w:sz w:val="20"/>
          <w:szCs w:val="20"/>
        </w:rPr>
        <w:t xml:space="preserve">.- </w:t>
      </w:r>
      <w:r w:rsidRPr="00500333">
        <w:rPr>
          <w:sz w:val="20"/>
          <w:szCs w:val="20"/>
        </w:rPr>
        <w:t>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DB2BF0" w:rsidRDefault="00DB2BF0" w:rsidP="00465270">
      <w:pPr>
        <w:pStyle w:val="Textoindependiente"/>
        <w:spacing w:line="360" w:lineRule="auto"/>
        <w:jc w:val="both"/>
        <w:rPr>
          <w:sz w:val="20"/>
          <w:szCs w:val="20"/>
        </w:rPr>
      </w:pPr>
    </w:p>
    <w:p w:rsidR="00A71D71" w:rsidRPr="00500333" w:rsidRDefault="00A71D71" w:rsidP="00DB2BF0">
      <w:pPr>
        <w:pStyle w:val="Textoindependiente"/>
        <w:spacing w:line="360" w:lineRule="auto"/>
        <w:ind w:firstLine="720"/>
        <w:jc w:val="both"/>
        <w:rPr>
          <w:sz w:val="20"/>
          <w:szCs w:val="20"/>
        </w:rPr>
      </w:pPr>
      <w:r w:rsidRPr="00500333">
        <w:rPr>
          <w:sz w:val="20"/>
          <w:szCs w:val="20"/>
        </w:rPr>
        <w:t>La Hacienda Pública Municipal percibirá las participaciones estatales y federales, determinadas en los convenios relativos y en la Ley de Coordinación Fiscal del Estado.</w:t>
      </w:r>
    </w:p>
    <w:p w:rsidR="001A57BD" w:rsidRPr="00500333" w:rsidRDefault="001A57BD" w:rsidP="00465270">
      <w:pPr>
        <w:pStyle w:val="Textoindependiente"/>
        <w:spacing w:line="360" w:lineRule="auto"/>
        <w:jc w:val="both"/>
        <w:rPr>
          <w:sz w:val="20"/>
          <w:szCs w:val="20"/>
        </w:rPr>
      </w:pPr>
    </w:p>
    <w:p w:rsidR="00CA7078" w:rsidRPr="00500333" w:rsidRDefault="00A71D71" w:rsidP="00465270">
      <w:pPr>
        <w:pStyle w:val="Ttulo31"/>
        <w:spacing w:line="360" w:lineRule="auto"/>
        <w:ind w:left="0" w:right="0"/>
        <w:rPr>
          <w:sz w:val="20"/>
          <w:szCs w:val="20"/>
        </w:rPr>
      </w:pPr>
      <w:r w:rsidRPr="00500333">
        <w:rPr>
          <w:sz w:val="20"/>
          <w:szCs w:val="20"/>
        </w:rPr>
        <w:t>TÍTULO NOVENO</w:t>
      </w:r>
    </w:p>
    <w:p w:rsidR="00A71D71" w:rsidRPr="00500333" w:rsidRDefault="00A71D71" w:rsidP="00465270">
      <w:pPr>
        <w:pStyle w:val="Ttulo31"/>
        <w:spacing w:line="360" w:lineRule="auto"/>
        <w:ind w:left="0" w:right="0"/>
        <w:rPr>
          <w:sz w:val="20"/>
          <w:szCs w:val="20"/>
        </w:rPr>
      </w:pPr>
      <w:r w:rsidRPr="00500333">
        <w:rPr>
          <w:sz w:val="20"/>
          <w:szCs w:val="20"/>
        </w:rPr>
        <w:t>INGRESOS EXTRAORDINARIOS</w:t>
      </w:r>
    </w:p>
    <w:p w:rsidR="00A71D71" w:rsidRPr="00500333" w:rsidRDefault="00A71D71" w:rsidP="00465270">
      <w:pPr>
        <w:pStyle w:val="Textoindependiente"/>
        <w:spacing w:line="360" w:lineRule="auto"/>
        <w:rPr>
          <w:b/>
          <w:sz w:val="20"/>
          <w:szCs w:val="20"/>
        </w:rPr>
      </w:pPr>
    </w:p>
    <w:p w:rsidR="00A71D71" w:rsidRPr="00500333" w:rsidRDefault="00A71D71" w:rsidP="00465270">
      <w:pPr>
        <w:spacing w:line="360" w:lineRule="auto"/>
        <w:jc w:val="center"/>
        <w:rPr>
          <w:b/>
          <w:sz w:val="20"/>
          <w:szCs w:val="20"/>
        </w:rPr>
      </w:pPr>
      <w:r w:rsidRPr="00500333">
        <w:rPr>
          <w:b/>
          <w:sz w:val="20"/>
          <w:szCs w:val="20"/>
        </w:rPr>
        <w:t>CAPÍTULO ÚNICO</w:t>
      </w:r>
    </w:p>
    <w:p w:rsidR="005F784B" w:rsidRDefault="00A71D71" w:rsidP="00465270">
      <w:pPr>
        <w:spacing w:line="360" w:lineRule="auto"/>
        <w:jc w:val="center"/>
        <w:rPr>
          <w:b/>
          <w:sz w:val="20"/>
          <w:szCs w:val="20"/>
        </w:rPr>
      </w:pPr>
      <w:r w:rsidRPr="00500333">
        <w:rPr>
          <w:b/>
          <w:sz w:val="20"/>
          <w:szCs w:val="20"/>
        </w:rPr>
        <w:t xml:space="preserve">De los Empréstitos o Financiamientos, Subsidios y los </w:t>
      </w:r>
    </w:p>
    <w:p w:rsidR="00A71D71" w:rsidRPr="00500333" w:rsidRDefault="00A71D71" w:rsidP="00465270">
      <w:pPr>
        <w:spacing w:line="360" w:lineRule="auto"/>
        <w:jc w:val="center"/>
        <w:rPr>
          <w:b/>
          <w:sz w:val="20"/>
          <w:szCs w:val="20"/>
        </w:rPr>
      </w:pPr>
      <w:r w:rsidRPr="00500333">
        <w:rPr>
          <w:b/>
          <w:sz w:val="20"/>
          <w:szCs w:val="20"/>
        </w:rPr>
        <w:t>Provenientes del Estado o de la Federación</w:t>
      </w:r>
    </w:p>
    <w:p w:rsidR="00A71D71" w:rsidRPr="00500333" w:rsidRDefault="00A71D71" w:rsidP="00465270">
      <w:pPr>
        <w:pStyle w:val="Textoindependiente"/>
        <w:spacing w:line="360" w:lineRule="auto"/>
        <w:rPr>
          <w:b/>
          <w:sz w:val="20"/>
          <w:szCs w:val="20"/>
        </w:rPr>
      </w:pPr>
    </w:p>
    <w:p w:rsidR="00F33C3D" w:rsidRPr="00500333" w:rsidRDefault="00A71D71" w:rsidP="00500333">
      <w:pPr>
        <w:pStyle w:val="Textoindependiente"/>
        <w:tabs>
          <w:tab w:val="left" w:pos="7230"/>
        </w:tabs>
        <w:spacing w:line="360" w:lineRule="auto"/>
        <w:jc w:val="both"/>
        <w:rPr>
          <w:sz w:val="20"/>
          <w:szCs w:val="20"/>
        </w:rPr>
      </w:pPr>
      <w:r w:rsidRPr="00500333">
        <w:rPr>
          <w:b/>
          <w:sz w:val="20"/>
          <w:szCs w:val="20"/>
        </w:rPr>
        <w:t xml:space="preserve">Artículo </w:t>
      </w:r>
      <w:r w:rsidR="003D6BB2">
        <w:rPr>
          <w:b/>
          <w:sz w:val="20"/>
          <w:szCs w:val="20"/>
        </w:rPr>
        <w:t>39</w:t>
      </w:r>
      <w:r w:rsidRPr="00500333">
        <w:rPr>
          <w:b/>
          <w:sz w:val="20"/>
          <w:szCs w:val="20"/>
        </w:rPr>
        <w:t xml:space="preserve">.- </w:t>
      </w:r>
      <w:r w:rsidRPr="00500333">
        <w:rPr>
          <w:sz w:val="20"/>
          <w:szCs w:val="20"/>
        </w:rPr>
        <w:t>Son ingresos extraordinarios los empréstitos o financiamientos, los subsidios o aquellos que reciba de la Federación o del Estado por conceptos diferentes a Participaciones o Aportaciones y los decretados</w:t>
      </w:r>
      <w:r w:rsidRPr="00500333">
        <w:rPr>
          <w:spacing w:val="-1"/>
          <w:sz w:val="20"/>
          <w:szCs w:val="20"/>
        </w:rPr>
        <w:t xml:space="preserve"> </w:t>
      </w:r>
      <w:r w:rsidRPr="00500333">
        <w:rPr>
          <w:sz w:val="20"/>
          <w:szCs w:val="20"/>
        </w:rPr>
        <w:t>excepcionalmente.</w:t>
      </w:r>
    </w:p>
    <w:p w:rsidR="00F33C3D" w:rsidRPr="00500333" w:rsidRDefault="00F33C3D" w:rsidP="00465270">
      <w:pPr>
        <w:pStyle w:val="Ttulo31"/>
        <w:spacing w:line="360" w:lineRule="auto"/>
        <w:ind w:left="0" w:right="0"/>
        <w:rPr>
          <w:sz w:val="20"/>
          <w:szCs w:val="20"/>
          <w:lang w:val="es-MX"/>
        </w:rPr>
      </w:pPr>
    </w:p>
    <w:p w:rsidR="00A71D71" w:rsidRPr="003D6BB2" w:rsidRDefault="00C54758" w:rsidP="00465270">
      <w:pPr>
        <w:pStyle w:val="Ttulo31"/>
        <w:spacing w:line="360" w:lineRule="auto"/>
        <w:ind w:left="0" w:right="0"/>
        <w:rPr>
          <w:sz w:val="20"/>
          <w:szCs w:val="20"/>
          <w:lang w:val="es-MX"/>
        </w:rPr>
      </w:pPr>
      <w:r>
        <w:rPr>
          <w:sz w:val="20"/>
          <w:szCs w:val="20"/>
          <w:lang w:val="es-MX"/>
        </w:rPr>
        <w:t>T r a n s i t o r i o</w:t>
      </w:r>
    </w:p>
    <w:p w:rsidR="00A71D71" w:rsidRPr="003D6BB2" w:rsidRDefault="00A71D71" w:rsidP="00465270">
      <w:pPr>
        <w:pStyle w:val="Textoindependiente"/>
        <w:spacing w:line="360" w:lineRule="auto"/>
        <w:rPr>
          <w:b/>
          <w:sz w:val="20"/>
          <w:szCs w:val="20"/>
          <w:lang w:val="es-MX"/>
        </w:rPr>
      </w:pPr>
    </w:p>
    <w:p w:rsidR="00A71D71" w:rsidRPr="00500333" w:rsidRDefault="00F47055" w:rsidP="00465270">
      <w:pPr>
        <w:pStyle w:val="Textoindependiente"/>
        <w:spacing w:line="360" w:lineRule="auto"/>
        <w:jc w:val="both"/>
        <w:rPr>
          <w:sz w:val="20"/>
          <w:szCs w:val="20"/>
        </w:rPr>
      </w:pPr>
      <w:r w:rsidRPr="00500333">
        <w:rPr>
          <w:b/>
          <w:sz w:val="20"/>
          <w:szCs w:val="20"/>
        </w:rPr>
        <w:t xml:space="preserve">Artículo </w:t>
      </w:r>
      <w:r w:rsidR="00C54758">
        <w:rPr>
          <w:b/>
          <w:sz w:val="20"/>
          <w:szCs w:val="20"/>
        </w:rPr>
        <w:t>Ú</w:t>
      </w:r>
      <w:r w:rsidRPr="00500333">
        <w:rPr>
          <w:b/>
          <w:sz w:val="20"/>
          <w:szCs w:val="20"/>
        </w:rPr>
        <w:t>nico.</w:t>
      </w:r>
      <w:r w:rsidR="00A71D71" w:rsidRPr="00500333">
        <w:rPr>
          <w:b/>
          <w:sz w:val="20"/>
          <w:szCs w:val="20"/>
        </w:rPr>
        <w:t xml:space="preserve">- </w:t>
      </w:r>
      <w:r w:rsidR="00A71D71" w:rsidRPr="00500333">
        <w:rPr>
          <w:sz w:val="20"/>
          <w:szCs w:val="20"/>
        </w:rPr>
        <w:t>Para poder percibir aprovechamientos vía infracciones por faltas administrativas, el Ayuntamiento deberá contar con los reglamentos municipales respectivos, los que establecerán los montos de las sanciones correspondientes.</w:t>
      </w:r>
    </w:p>
    <w:p w:rsidR="003E62AA" w:rsidRPr="00500333" w:rsidRDefault="003E62AA" w:rsidP="00465270">
      <w:pPr>
        <w:spacing w:line="360" w:lineRule="auto"/>
        <w:rPr>
          <w:sz w:val="20"/>
          <w:szCs w:val="20"/>
        </w:rPr>
      </w:pPr>
    </w:p>
    <w:sectPr w:rsidR="003E62AA" w:rsidRPr="00500333" w:rsidSect="00465270">
      <w:headerReference w:type="default" r:id="rId8"/>
      <w:footerReference w:type="default" r:id="rId9"/>
      <w:pgSz w:w="12240" w:h="15840"/>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100" w:rsidRDefault="00123100" w:rsidP="00A71D71">
      <w:r>
        <w:separator/>
      </w:r>
    </w:p>
  </w:endnote>
  <w:endnote w:type="continuationSeparator" w:id="0">
    <w:p w:rsidR="00123100" w:rsidRDefault="00123100" w:rsidP="00A7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239901"/>
      <w:docPartObj>
        <w:docPartGallery w:val="Page Numbers (Bottom of Page)"/>
        <w:docPartUnique/>
      </w:docPartObj>
    </w:sdtPr>
    <w:sdtEndPr>
      <w:rPr>
        <w:sz w:val="20"/>
        <w:szCs w:val="20"/>
      </w:rPr>
    </w:sdtEndPr>
    <w:sdtContent>
      <w:p w:rsidR="00465270" w:rsidRPr="00465270" w:rsidRDefault="00465270">
        <w:pPr>
          <w:pStyle w:val="Piedepgina"/>
          <w:jc w:val="center"/>
          <w:rPr>
            <w:sz w:val="20"/>
            <w:szCs w:val="20"/>
          </w:rPr>
        </w:pPr>
        <w:r w:rsidRPr="00465270">
          <w:rPr>
            <w:sz w:val="20"/>
            <w:szCs w:val="20"/>
          </w:rPr>
          <w:fldChar w:fldCharType="begin"/>
        </w:r>
        <w:r w:rsidRPr="00465270">
          <w:rPr>
            <w:sz w:val="20"/>
            <w:szCs w:val="20"/>
          </w:rPr>
          <w:instrText>PAGE   \* MERGEFORMAT</w:instrText>
        </w:r>
        <w:r w:rsidRPr="00465270">
          <w:rPr>
            <w:sz w:val="20"/>
            <w:szCs w:val="20"/>
          </w:rPr>
          <w:fldChar w:fldCharType="separate"/>
        </w:r>
        <w:r w:rsidR="0098211E">
          <w:rPr>
            <w:noProof/>
            <w:sz w:val="20"/>
            <w:szCs w:val="20"/>
          </w:rPr>
          <w:t>1</w:t>
        </w:r>
        <w:r w:rsidRPr="00465270">
          <w:rPr>
            <w:sz w:val="20"/>
            <w:szCs w:val="20"/>
          </w:rPr>
          <w:fldChar w:fldCharType="end"/>
        </w:r>
      </w:p>
    </w:sdtContent>
  </w:sdt>
  <w:p w:rsidR="00156454" w:rsidRPr="00576593" w:rsidRDefault="00156454">
    <w:pPr>
      <w:pStyle w:val="Textoindependiente"/>
      <w:spacing w:line="14" w:lineRule="auto"/>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100" w:rsidRDefault="00123100" w:rsidP="00A71D71">
      <w:r>
        <w:separator/>
      </w:r>
    </w:p>
  </w:footnote>
  <w:footnote w:type="continuationSeparator" w:id="0">
    <w:p w:rsidR="00123100" w:rsidRDefault="00123100" w:rsidP="00A71D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C65" w:rsidRDefault="00F13C65">
    <w:pPr>
      <w:pStyle w:val="Encabezado"/>
    </w:pPr>
    <w:r>
      <w:rPr>
        <w:noProof/>
        <w:lang w:val="es-MX" w:eastAsia="es-MX" w:bidi="ar-SA"/>
      </w:rPr>
      <mc:AlternateContent>
        <mc:Choice Requires="wpg">
          <w:drawing>
            <wp:anchor distT="0" distB="0" distL="114300" distR="114300" simplePos="0" relativeHeight="251658240" behindDoc="0" locked="0" layoutInCell="1" allowOverlap="1" wp14:editId="2CF51BBA">
              <wp:simplePos x="0" y="0"/>
              <wp:positionH relativeFrom="column">
                <wp:posOffset>-421741</wp:posOffset>
              </wp:positionH>
              <wp:positionV relativeFrom="paragraph">
                <wp:posOffset>-297383</wp:posOffset>
              </wp:positionV>
              <wp:extent cx="5885815" cy="1481455"/>
              <wp:effectExtent l="2540" t="2540" r="0" b="190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C65" w:rsidRDefault="00F13C65" w:rsidP="00F13C65">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F13C65" w:rsidRPr="00F13C65" w:rsidRDefault="00F13C65" w:rsidP="00F13C65">
                            <w:pPr>
                              <w:pStyle w:val="Encabezado"/>
                              <w:jc w:val="center"/>
                              <w:rPr>
                                <w:rFonts w:ascii="Times New Roman" w:hAnsi="Times New Roman" w:cs="Times New Roman"/>
                                <w:b/>
                                <w:sz w:val="24"/>
                                <w:szCs w:val="24"/>
                              </w:rPr>
                            </w:pPr>
                            <w:r w:rsidRPr="00F13C65">
                              <w:rPr>
                                <w:rFonts w:ascii="Times New Roman" w:hAnsi="Times New Roman"/>
                                <w:b/>
                                <w:bCs/>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C65" w:rsidRDefault="00F13C65" w:rsidP="00F13C65">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F13C65" w:rsidRDefault="00F13C65" w:rsidP="00F13C65">
                              <w:pPr>
                                <w:ind w:left="-851"/>
                                <w:jc w:val="center"/>
                                <w:rPr>
                                  <w:rFonts w:ascii="Tahoma" w:hAnsi="Tahoma" w:cs="Tahoma"/>
                                  <w:sz w:val="16"/>
                                  <w:szCs w:val="16"/>
                                </w:rPr>
                              </w:pPr>
                              <w:r>
                                <w:rPr>
                                  <w:rFonts w:ascii="Tahoma" w:hAnsi="Tahoma" w:cs="Tahoma"/>
                                  <w:sz w:val="16"/>
                                  <w:szCs w:val="16"/>
                                </w:rPr>
                                <w:t>LIBRE Y SOBERANO</w:t>
                              </w:r>
                            </w:p>
                            <w:p w:rsidR="00F13C65" w:rsidRPr="00603AF2" w:rsidRDefault="00F13C65" w:rsidP="00F13C65">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33.2pt;margin-top:-23.4pt;width:463.45pt;height:116.65pt;z-index:251658240"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Ne5i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o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F13C65" w:rsidRDefault="00F13C65" w:rsidP="00F13C65">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F13C65" w:rsidRPr="00F13C65" w:rsidRDefault="00F13C65" w:rsidP="00F13C65">
                      <w:pPr>
                        <w:pStyle w:val="Encabezado"/>
                        <w:jc w:val="center"/>
                        <w:rPr>
                          <w:rFonts w:ascii="Times New Roman" w:hAnsi="Times New Roman" w:cs="Times New Roman"/>
                          <w:b/>
                          <w:sz w:val="24"/>
                          <w:szCs w:val="24"/>
                        </w:rPr>
                      </w:pPr>
                      <w:r w:rsidRPr="00F13C65">
                        <w:rPr>
                          <w:rFonts w:ascii="Times New Roman" w:hAnsi="Times New Roman"/>
                          <w:b/>
                          <w:bCs/>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F13C65" w:rsidRDefault="00F13C65" w:rsidP="00F13C65">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F13C65" w:rsidRDefault="00F13C65" w:rsidP="00F13C65">
                        <w:pPr>
                          <w:ind w:left="-851"/>
                          <w:jc w:val="center"/>
                          <w:rPr>
                            <w:rFonts w:ascii="Tahoma" w:hAnsi="Tahoma" w:cs="Tahoma"/>
                            <w:sz w:val="16"/>
                            <w:szCs w:val="16"/>
                          </w:rPr>
                        </w:pPr>
                        <w:r>
                          <w:rPr>
                            <w:rFonts w:ascii="Tahoma" w:hAnsi="Tahoma" w:cs="Tahoma"/>
                            <w:sz w:val="16"/>
                            <w:szCs w:val="16"/>
                          </w:rPr>
                          <w:t>LIBRE Y SOBERANO</w:t>
                        </w:r>
                      </w:p>
                      <w:p w:rsidR="00F13C65" w:rsidRPr="00603AF2" w:rsidRDefault="00F13C65" w:rsidP="00F13C65">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F43DE"/>
    <w:multiLevelType w:val="multilevel"/>
    <w:tmpl w:val="9BE4078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52B76EC8"/>
    <w:multiLevelType w:val="hybridMultilevel"/>
    <w:tmpl w:val="3C0E7074"/>
    <w:lvl w:ilvl="0" w:tplc="B6C417B0">
      <w:start w:val="1"/>
      <w:numFmt w:val="upperRoman"/>
      <w:lvlText w:val="%1."/>
      <w:lvlJc w:val="left"/>
      <w:pPr>
        <w:ind w:left="723" w:hanging="720"/>
      </w:pPr>
      <w:rPr>
        <w:rFonts w:hint="default"/>
        <w:b/>
      </w:rPr>
    </w:lvl>
    <w:lvl w:ilvl="1" w:tplc="080A0019" w:tentative="1">
      <w:start w:val="1"/>
      <w:numFmt w:val="lowerLetter"/>
      <w:lvlText w:val="%2."/>
      <w:lvlJc w:val="left"/>
      <w:pPr>
        <w:ind w:left="1083" w:hanging="360"/>
      </w:pPr>
    </w:lvl>
    <w:lvl w:ilvl="2" w:tplc="080A001B" w:tentative="1">
      <w:start w:val="1"/>
      <w:numFmt w:val="lowerRoman"/>
      <w:lvlText w:val="%3."/>
      <w:lvlJc w:val="right"/>
      <w:pPr>
        <w:ind w:left="1803" w:hanging="180"/>
      </w:pPr>
    </w:lvl>
    <w:lvl w:ilvl="3" w:tplc="080A000F" w:tentative="1">
      <w:start w:val="1"/>
      <w:numFmt w:val="decimal"/>
      <w:lvlText w:val="%4."/>
      <w:lvlJc w:val="left"/>
      <w:pPr>
        <w:ind w:left="2523" w:hanging="360"/>
      </w:pPr>
    </w:lvl>
    <w:lvl w:ilvl="4" w:tplc="080A0019" w:tentative="1">
      <w:start w:val="1"/>
      <w:numFmt w:val="lowerLetter"/>
      <w:lvlText w:val="%5."/>
      <w:lvlJc w:val="left"/>
      <w:pPr>
        <w:ind w:left="3243" w:hanging="360"/>
      </w:pPr>
    </w:lvl>
    <w:lvl w:ilvl="5" w:tplc="080A001B" w:tentative="1">
      <w:start w:val="1"/>
      <w:numFmt w:val="lowerRoman"/>
      <w:lvlText w:val="%6."/>
      <w:lvlJc w:val="right"/>
      <w:pPr>
        <w:ind w:left="3963" w:hanging="180"/>
      </w:pPr>
    </w:lvl>
    <w:lvl w:ilvl="6" w:tplc="080A000F" w:tentative="1">
      <w:start w:val="1"/>
      <w:numFmt w:val="decimal"/>
      <w:lvlText w:val="%7."/>
      <w:lvlJc w:val="left"/>
      <w:pPr>
        <w:ind w:left="4683" w:hanging="360"/>
      </w:pPr>
    </w:lvl>
    <w:lvl w:ilvl="7" w:tplc="080A0019" w:tentative="1">
      <w:start w:val="1"/>
      <w:numFmt w:val="lowerLetter"/>
      <w:lvlText w:val="%8."/>
      <w:lvlJc w:val="left"/>
      <w:pPr>
        <w:ind w:left="5403" w:hanging="360"/>
      </w:pPr>
    </w:lvl>
    <w:lvl w:ilvl="8" w:tplc="080A001B" w:tentative="1">
      <w:start w:val="1"/>
      <w:numFmt w:val="lowerRoman"/>
      <w:lvlText w:val="%9."/>
      <w:lvlJc w:val="right"/>
      <w:pPr>
        <w:ind w:left="6123" w:hanging="180"/>
      </w:pPr>
    </w:lvl>
  </w:abstractNum>
  <w:abstractNum w:abstractNumId="2" w15:restartNumberingAfterBreak="0">
    <w:nsid w:val="56E3084E"/>
    <w:multiLevelType w:val="hybridMultilevel"/>
    <w:tmpl w:val="9ABEE57A"/>
    <w:lvl w:ilvl="0" w:tplc="193EA8C0">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4CCE0FB2">
      <w:start w:val="1"/>
      <w:numFmt w:val="upperRoman"/>
      <w:lvlText w:val="%2."/>
      <w:lvlJc w:val="left"/>
      <w:pPr>
        <w:ind w:left="1114" w:hanging="376"/>
      </w:pPr>
      <w:rPr>
        <w:rFonts w:ascii="Arial" w:eastAsia="Arial" w:hAnsi="Arial" w:cs="Arial" w:hint="default"/>
        <w:b/>
        <w:bCs/>
        <w:spacing w:val="-1"/>
        <w:w w:val="99"/>
        <w:sz w:val="17"/>
        <w:szCs w:val="17"/>
        <w:lang w:val="es-ES" w:eastAsia="es-ES" w:bidi="es-ES"/>
      </w:rPr>
    </w:lvl>
    <w:lvl w:ilvl="2" w:tplc="69DC9170">
      <w:numFmt w:val="bullet"/>
      <w:lvlText w:val="•"/>
      <w:lvlJc w:val="left"/>
      <w:pPr>
        <w:ind w:left="2031" w:hanging="376"/>
      </w:pPr>
      <w:rPr>
        <w:rFonts w:hint="default"/>
        <w:lang w:val="es-ES" w:eastAsia="es-ES" w:bidi="es-ES"/>
      </w:rPr>
    </w:lvl>
    <w:lvl w:ilvl="3" w:tplc="EAFC58D4">
      <w:numFmt w:val="bullet"/>
      <w:lvlText w:val="•"/>
      <w:lvlJc w:val="left"/>
      <w:pPr>
        <w:ind w:left="2942" w:hanging="376"/>
      </w:pPr>
      <w:rPr>
        <w:rFonts w:hint="default"/>
        <w:lang w:val="es-ES" w:eastAsia="es-ES" w:bidi="es-ES"/>
      </w:rPr>
    </w:lvl>
    <w:lvl w:ilvl="4" w:tplc="1E82B926">
      <w:numFmt w:val="bullet"/>
      <w:lvlText w:val="•"/>
      <w:lvlJc w:val="left"/>
      <w:pPr>
        <w:ind w:left="3853" w:hanging="376"/>
      </w:pPr>
      <w:rPr>
        <w:rFonts w:hint="default"/>
        <w:lang w:val="es-ES" w:eastAsia="es-ES" w:bidi="es-ES"/>
      </w:rPr>
    </w:lvl>
    <w:lvl w:ilvl="5" w:tplc="63CAC3C4">
      <w:numFmt w:val="bullet"/>
      <w:lvlText w:val="•"/>
      <w:lvlJc w:val="left"/>
      <w:pPr>
        <w:ind w:left="4764" w:hanging="376"/>
      </w:pPr>
      <w:rPr>
        <w:rFonts w:hint="default"/>
        <w:lang w:val="es-ES" w:eastAsia="es-ES" w:bidi="es-ES"/>
      </w:rPr>
    </w:lvl>
    <w:lvl w:ilvl="6" w:tplc="ABE2AA48">
      <w:numFmt w:val="bullet"/>
      <w:lvlText w:val="•"/>
      <w:lvlJc w:val="left"/>
      <w:pPr>
        <w:ind w:left="5675" w:hanging="376"/>
      </w:pPr>
      <w:rPr>
        <w:rFonts w:hint="default"/>
        <w:lang w:val="es-ES" w:eastAsia="es-ES" w:bidi="es-ES"/>
      </w:rPr>
    </w:lvl>
    <w:lvl w:ilvl="7" w:tplc="37F4F8F0">
      <w:numFmt w:val="bullet"/>
      <w:lvlText w:val="•"/>
      <w:lvlJc w:val="left"/>
      <w:pPr>
        <w:ind w:left="6586" w:hanging="376"/>
      </w:pPr>
      <w:rPr>
        <w:rFonts w:hint="default"/>
        <w:lang w:val="es-ES" w:eastAsia="es-ES" w:bidi="es-ES"/>
      </w:rPr>
    </w:lvl>
    <w:lvl w:ilvl="8" w:tplc="CBAAE662">
      <w:numFmt w:val="bullet"/>
      <w:lvlText w:val="•"/>
      <w:lvlJc w:val="left"/>
      <w:pPr>
        <w:ind w:left="7497" w:hanging="376"/>
      </w:pPr>
      <w:rPr>
        <w:rFonts w:hint="default"/>
        <w:lang w:val="es-ES" w:eastAsia="es-ES" w:bidi="es-ES"/>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75A"/>
    <w:rsid w:val="00011730"/>
    <w:rsid w:val="00012D1E"/>
    <w:rsid w:val="000145FD"/>
    <w:rsid w:val="00031C37"/>
    <w:rsid w:val="000329A7"/>
    <w:rsid w:val="0006328A"/>
    <w:rsid w:val="00067721"/>
    <w:rsid w:val="00073CB6"/>
    <w:rsid w:val="00095880"/>
    <w:rsid w:val="000A652D"/>
    <w:rsid w:val="000B6720"/>
    <w:rsid w:val="000D5737"/>
    <w:rsid w:val="000D64B0"/>
    <w:rsid w:val="000D7E52"/>
    <w:rsid w:val="000F7AD0"/>
    <w:rsid w:val="00123100"/>
    <w:rsid w:val="00131055"/>
    <w:rsid w:val="00141E5A"/>
    <w:rsid w:val="00154F3E"/>
    <w:rsid w:val="00156454"/>
    <w:rsid w:val="00166F13"/>
    <w:rsid w:val="00171A92"/>
    <w:rsid w:val="001836E0"/>
    <w:rsid w:val="001A329A"/>
    <w:rsid w:val="001A57BD"/>
    <w:rsid w:val="001D7B0F"/>
    <w:rsid w:val="001F37DE"/>
    <w:rsid w:val="002020EC"/>
    <w:rsid w:val="00292BE9"/>
    <w:rsid w:val="002B025F"/>
    <w:rsid w:val="002C3051"/>
    <w:rsid w:val="002D08C3"/>
    <w:rsid w:val="0031694A"/>
    <w:rsid w:val="003357F5"/>
    <w:rsid w:val="0034503F"/>
    <w:rsid w:val="0035756B"/>
    <w:rsid w:val="00392080"/>
    <w:rsid w:val="0039439A"/>
    <w:rsid w:val="003B103B"/>
    <w:rsid w:val="003B4046"/>
    <w:rsid w:val="003C6DAC"/>
    <w:rsid w:val="003D6BB2"/>
    <w:rsid w:val="003E62AA"/>
    <w:rsid w:val="00405DE6"/>
    <w:rsid w:val="004226A4"/>
    <w:rsid w:val="00426171"/>
    <w:rsid w:val="00440106"/>
    <w:rsid w:val="00446D04"/>
    <w:rsid w:val="00451A68"/>
    <w:rsid w:val="00454E35"/>
    <w:rsid w:val="00465270"/>
    <w:rsid w:val="00473ABC"/>
    <w:rsid w:val="00476F84"/>
    <w:rsid w:val="00483F32"/>
    <w:rsid w:val="004A4FD1"/>
    <w:rsid w:val="004F692C"/>
    <w:rsid w:val="00500333"/>
    <w:rsid w:val="005247F8"/>
    <w:rsid w:val="00524BC2"/>
    <w:rsid w:val="00530602"/>
    <w:rsid w:val="00534BA9"/>
    <w:rsid w:val="005409F6"/>
    <w:rsid w:val="00540AB3"/>
    <w:rsid w:val="00565685"/>
    <w:rsid w:val="00571AB6"/>
    <w:rsid w:val="00576593"/>
    <w:rsid w:val="005820C7"/>
    <w:rsid w:val="00592BB2"/>
    <w:rsid w:val="005949B0"/>
    <w:rsid w:val="005A69D9"/>
    <w:rsid w:val="005C6059"/>
    <w:rsid w:val="005D21C1"/>
    <w:rsid w:val="005E036B"/>
    <w:rsid w:val="005F1739"/>
    <w:rsid w:val="005F784B"/>
    <w:rsid w:val="00610A1E"/>
    <w:rsid w:val="00672B4C"/>
    <w:rsid w:val="00686047"/>
    <w:rsid w:val="006863B4"/>
    <w:rsid w:val="00695CEC"/>
    <w:rsid w:val="006A1ADB"/>
    <w:rsid w:val="006C225F"/>
    <w:rsid w:val="006D675A"/>
    <w:rsid w:val="006D7472"/>
    <w:rsid w:val="006E1861"/>
    <w:rsid w:val="006E6DE9"/>
    <w:rsid w:val="006F177B"/>
    <w:rsid w:val="007038D5"/>
    <w:rsid w:val="00714500"/>
    <w:rsid w:val="00726000"/>
    <w:rsid w:val="00736A0F"/>
    <w:rsid w:val="007413C8"/>
    <w:rsid w:val="007C3C68"/>
    <w:rsid w:val="007C7318"/>
    <w:rsid w:val="007D63DB"/>
    <w:rsid w:val="007F37AA"/>
    <w:rsid w:val="008101C1"/>
    <w:rsid w:val="00833BE6"/>
    <w:rsid w:val="00845BBB"/>
    <w:rsid w:val="00850DBB"/>
    <w:rsid w:val="00861507"/>
    <w:rsid w:val="008633CD"/>
    <w:rsid w:val="00885E52"/>
    <w:rsid w:val="008B0EB6"/>
    <w:rsid w:val="008D50FD"/>
    <w:rsid w:val="008E437B"/>
    <w:rsid w:val="009672C8"/>
    <w:rsid w:val="0098211E"/>
    <w:rsid w:val="009905B0"/>
    <w:rsid w:val="009957B4"/>
    <w:rsid w:val="009A65A3"/>
    <w:rsid w:val="009B0C33"/>
    <w:rsid w:val="009C679F"/>
    <w:rsid w:val="009F407D"/>
    <w:rsid w:val="00A12C19"/>
    <w:rsid w:val="00A24629"/>
    <w:rsid w:val="00A6370C"/>
    <w:rsid w:val="00A70204"/>
    <w:rsid w:val="00A71BF5"/>
    <w:rsid w:val="00A71D71"/>
    <w:rsid w:val="00A74C74"/>
    <w:rsid w:val="00B3262A"/>
    <w:rsid w:val="00B35EA5"/>
    <w:rsid w:val="00B45C9C"/>
    <w:rsid w:val="00B82BEC"/>
    <w:rsid w:val="00BB7509"/>
    <w:rsid w:val="00BC1031"/>
    <w:rsid w:val="00BC1DE3"/>
    <w:rsid w:val="00BC4D70"/>
    <w:rsid w:val="00BD4629"/>
    <w:rsid w:val="00BD77CB"/>
    <w:rsid w:val="00C41910"/>
    <w:rsid w:val="00C52494"/>
    <w:rsid w:val="00C54758"/>
    <w:rsid w:val="00C62947"/>
    <w:rsid w:val="00C630AB"/>
    <w:rsid w:val="00C74165"/>
    <w:rsid w:val="00CA7078"/>
    <w:rsid w:val="00CA749D"/>
    <w:rsid w:val="00CB6800"/>
    <w:rsid w:val="00CD1851"/>
    <w:rsid w:val="00CE0F7E"/>
    <w:rsid w:val="00D026EA"/>
    <w:rsid w:val="00D44F88"/>
    <w:rsid w:val="00D522F0"/>
    <w:rsid w:val="00DB2BF0"/>
    <w:rsid w:val="00DC2D8F"/>
    <w:rsid w:val="00DC2E69"/>
    <w:rsid w:val="00DC6EEB"/>
    <w:rsid w:val="00DE34C0"/>
    <w:rsid w:val="00E01869"/>
    <w:rsid w:val="00E43F34"/>
    <w:rsid w:val="00E44B0C"/>
    <w:rsid w:val="00E53828"/>
    <w:rsid w:val="00E63971"/>
    <w:rsid w:val="00E9385D"/>
    <w:rsid w:val="00ED76F6"/>
    <w:rsid w:val="00EE6FAF"/>
    <w:rsid w:val="00F07D01"/>
    <w:rsid w:val="00F10F15"/>
    <w:rsid w:val="00F12B96"/>
    <w:rsid w:val="00F13C65"/>
    <w:rsid w:val="00F143B0"/>
    <w:rsid w:val="00F33C3D"/>
    <w:rsid w:val="00F47055"/>
    <w:rsid w:val="00F875A2"/>
    <w:rsid w:val="00FB1E01"/>
    <w:rsid w:val="00FB2391"/>
    <w:rsid w:val="00FD0EA3"/>
    <w:rsid w:val="00FF3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2346F8"/>
  <w15:docId w15:val="{7429C71B-C354-4417-ACC7-7D58844E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71D71"/>
    <w:pPr>
      <w:widowControl w:val="0"/>
      <w:autoSpaceDE w:val="0"/>
      <w:autoSpaceDN w:val="0"/>
      <w:spacing w:after="0" w:line="240" w:lineRule="auto"/>
    </w:pPr>
    <w:rPr>
      <w:rFonts w:ascii="Arial" w:eastAsia="Arial" w:hAnsi="Arial" w:cs="Arial"/>
      <w:lang w:val="es-ES" w:eastAsia="es-ES" w:bidi="es-ES"/>
    </w:rPr>
  </w:style>
  <w:style w:type="paragraph" w:styleId="Ttulo1">
    <w:name w:val="heading 1"/>
    <w:basedOn w:val="Normal"/>
    <w:next w:val="Normal"/>
    <w:link w:val="Ttulo1Car"/>
    <w:uiPriority w:val="9"/>
    <w:qFormat/>
    <w:rsid w:val="00171A92"/>
    <w:pPr>
      <w:keepNext/>
      <w:widowControl/>
      <w:numPr>
        <w:numId w:val="2"/>
      </w:numPr>
      <w:autoSpaceDE/>
      <w:autoSpaceDN/>
      <w:spacing w:before="240" w:after="60"/>
      <w:outlineLvl w:val="0"/>
    </w:pPr>
    <w:rPr>
      <w:rFonts w:asciiTheme="majorHAnsi" w:eastAsiaTheme="majorEastAsia" w:hAnsiTheme="majorHAnsi" w:cstheme="majorBidi"/>
      <w:b/>
      <w:bCs/>
      <w:kern w:val="32"/>
      <w:sz w:val="32"/>
      <w:szCs w:val="32"/>
      <w:lang w:val="es-MX" w:eastAsia="en-US" w:bidi="ar-SA"/>
    </w:rPr>
  </w:style>
  <w:style w:type="paragraph" w:styleId="Ttulo2">
    <w:name w:val="heading 2"/>
    <w:basedOn w:val="Normal"/>
    <w:next w:val="Normal"/>
    <w:link w:val="Ttulo2Car"/>
    <w:uiPriority w:val="9"/>
    <w:semiHidden/>
    <w:unhideWhenUsed/>
    <w:qFormat/>
    <w:rsid w:val="00171A92"/>
    <w:pPr>
      <w:keepNext/>
      <w:widowControl/>
      <w:numPr>
        <w:ilvl w:val="1"/>
        <w:numId w:val="2"/>
      </w:numPr>
      <w:autoSpaceDE/>
      <w:autoSpaceDN/>
      <w:spacing w:before="240" w:after="60"/>
      <w:outlineLvl w:val="1"/>
    </w:pPr>
    <w:rPr>
      <w:rFonts w:asciiTheme="majorHAnsi" w:eastAsiaTheme="majorEastAsia" w:hAnsiTheme="majorHAnsi" w:cstheme="majorBidi"/>
      <w:b/>
      <w:bCs/>
      <w:i/>
      <w:iCs/>
      <w:sz w:val="28"/>
      <w:szCs w:val="28"/>
      <w:lang w:val="es-MX" w:eastAsia="en-US" w:bidi="ar-SA"/>
    </w:rPr>
  </w:style>
  <w:style w:type="paragraph" w:styleId="Ttulo3">
    <w:name w:val="heading 3"/>
    <w:basedOn w:val="Normal"/>
    <w:next w:val="Normal"/>
    <w:link w:val="Ttulo3Car"/>
    <w:uiPriority w:val="9"/>
    <w:semiHidden/>
    <w:unhideWhenUsed/>
    <w:qFormat/>
    <w:rsid w:val="00171A92"/>
    <w:pPr>
      <w:keepNext/>
      <w:widowControl/>
      <w:numPr>
        <w:ilvl w:val="2"/>
        <w:numId w:val="2"/>
      </w:numPr>
      <w:autoSpaceDE/>
      <w:autoSpaceDN/>
      <w:spacing w:before="240" w:after="60"/>
      <w:outlineLvl w:val="2"/>
    </w:pPr>
    <w:rPr>
      <w:rFonts w:asciiTheme="majorHAnsi" w:eastAsiaTheme="majorEastAsia" w:hAnsiTheme="majorHAnsi" w:cstheme="majorBidi"/>
      <w:b/>
      <w:bCs/>
      <w:sz w:val="26"/>
      <w:szCs w:val="26"/>
      <w:lang w:val="es-MX" w:eastAsia="en-US" w:bidi="ar-SA"/>
    </w:rPr>
  </w:style>
  <w:style w:type="paragraph" w:styleId="Ttulo4">
    <w:name w:val="heading 4"/>
    <w:basedOn w:val="Normal"/>
    <w:next w:val="Normal"/>
    <w:link w:val="Ttulo4Car"/>
    <w:uiPriority w:val="9"/>
    <w:semiHidden/>
    <w:unhideWhenUsed/>
    <w:qFormat/>
    <w:rsid w:val="00171A92"/>
    <w:pPr>
      <w:keepNext/>
      <w:widowControl/>
      <w:numPr>
        <w:ilvl w:val="3"/>
        <w:numId w:val="2"/>
      </w:numPr>
      <w:autoSpaceDE/>
      <w:autoSpaceDN/>
      <w:spacing w:before="240" w:after="60"/>
      <w:outlineLvl w:val="3"/>
    </w:pPr>
    <w:rPr>
      <w:rFonts w:asciiTheme="minorHAnsi" w:eastAsiaTheme="minorEastAsia" w:hAnsiTheme="minorHAnsi" w:cstheme="minorBidi"/>
      <w:b/>
      <w:bCs/>
      <w:sz w:val="28"/>
      <w:szCs w:val="28"/>
      <w:lang w:val="es-MX" w:eastAsia="en-US" w:bidi="ar-SA"/>
    </w:rPr>
  </w:style>
  <w:style w:type="paragraph" w:styleId="Ttulo5">
    <w:name w:val="heading 5"/>
    <w:basedOn w:val="Normal"/>
    <w:next w:val="Normal"/>
    <w:link w:val="Ttulo5Car"/>
    <w:unhideWhenUsed/>
    <w:qFormat/>
    <w:rsid w:val="00171A92"/>
    <w:pPr>
      <w:widowControl/>
      <w:numPr>
        <w:ilvl w:val="4"/>
        <w:numId w:val="2"/>
      </w:numPr>
      <w:autoSpaceDE/>
      <w:autoSpaceDN/>
      <w:spacing w:before="240" w:after="60"/>
      <w:outlineLvl w:val="4"/>
    </w:pPr>
    <w:rPr>
      <w:rFonts w:asciiTheme="minorHAnsi" w:eastAsiaTheme="minorEastAsia" w:hAnsiTheme="minorHAnsi" w:cstheme="minorBidi"/>
      <w:b/>
      <w:bCs/>
      <w:i/>
      <w:iCs/>
      <w:sz w:val="26"/>
      <w:szCs w:val="26"/>
      <w:lang w:val="es-MX" w:eastAsia="en-US" w:bidi="ar-SA"/>
    </w:rPr>
  </w:style>
  <w:style w:type="paragraph" w:styleId="Ttulo6">
    <w:name w:val="heading 6"/>
    <w:basedOn w:val="Normal"/>
    <w:next w:val="Normal"/>
    <w:link w:val="Ttulo6Car"/>
    <w:qFormat/>
    <w:rsid w:val="00171A92"/>
    <w:pPr>
      <w:widowControl/>
      <w:numPr>
        <w:ilvl w:val="5"/>
        <w:numId w:val="2"/>
      </w:numPr>
      <w:autoSpaceDE/>
      <w:autoSpaceDN/>
      <w:spacing w:before="240" w:after="60"/>
      <w:outlineLvl w:val="5"/>
    </w:pPr>
    <w:rPr>
      <w:rFonts w:ascii="Times New Roman" w:eastAsia="Times New Roman" w:hAnsi="Times New Roman" w:cs="Times New Roman"/>
      <w:b/>
      <w:bCs/>
      <w:lang w:val="es-MX" w:eastAsia="en-US" w:bidi="ar-SA"/>
    </w:rPr>
  </w:style>
  <w:style w:type="paragraph" w:styleId="Ttulo7">
    <w:name w:val="heading 7"/>
    <w:basedOn w:val="Normal"/>
    <w:next w:val="Normal"/>
    <w:link w:val="Ttulo7Car"/>
    <w:uiPriority w:val="9"/>
    <w:semiHidden/>
    <w:unhideWhenUsed/>
    <w:qFormat/>
    <w:rsid w:val="00171A92"/>
    <w:pPr>
      <w:widowControl/>
      <w:numPr>
        <w:ilvl w:val="6"/>
        <w:numId w:val="2"/>
      </w:numPr>
      <w:autoSpaceDE/>
      <w:autoSpaceDN/>
      <w:spacing w:before="240" w:after="60"/>
      <w:outlineLvl w:val="6"/>
    </w:pPr>
    <w:rPr>
      <w:rFonts w:asciiTheme="minorHAnsi" w:eastAsiaTheme="minorEastAsia" w:hAnsiTheme="minorHAnsi" w:cstheme="minorBidi"/>
      <w:sz w:val="24"/>
      <w:szCs w:val="24"/>
      <w:lang w:val="es-MX" w:eastAsia="en-US" w:bidi="ar-SA"/>
    </w:rPr>
  </w:style>
  <w:style w:type="paragraph" w:styleId="Ttulo8">
    <w:name w:val="heading 8"/>
    <w:basedOn w:val="Normal"/>
    <w:next w:val="Normal"/>
    <w:link w:val="Ttulo8Car"/>
    <w:uiPriority w:val="9"/>
    <w:semiHidden/>
    <w:unhideWhenUsed/>
    <w:qFormat/>
    <w:rsid w:val="00171A92"/>
    <w:pPr>
      <w:widowControl/>
      <w:numPr>
        <w:ilvl w:val="7"/>
        <w:numId w:val="2"/>
      </w:numPr>
      <w:autoSpaceDE/>
      <w:autoSpaceDN/>
      <w:spacing w:before="240" w:after="60"/>
      <w:outlineLvl w:val="7"/>
    </w:pPr>
    <w:rPr>
      <w:rFonts w:asciiTheme="minorHAnsi" w:eastAsiaTheme="minorEastAsia" w:hAnsiTheme="minorHAnsi" w:cstheme="minorBidi"/>
      <w:i/>
      <w:iCs/>
      <w:sz w:val="24"/>
      <w:szCs w:val="24"/>
      <w:lang w:val="es-MX" w:eastAsia="en-US" w:bidi="ar-SA"/>
    </w:rPr>
  </w:style>
  <w:style w:type="paragraph" w:styleId="Ttulo9">
    <w:name w:val="heading 9"/>
    <w:basedOn w:val="Normal"/>
    <w:next w:val="Normal"/>
    <w:link w:val="Ttulo9Car"/>
    <w:uiPriority w:val="9"/>
    <w:semiHidden/>
    <w:unhideWhenUsed/>
    <w:qFormat/>
    <w:rsid w:val="00171A92"/>
    <w:pPr>
      <w:widowControl/>
      <w:numPr>
        <w:ilvl w:val="8"/>
        <w:numId w:val="2"/>
      </w:numPr>
      <w:autoSpaceDE/>
      <w:autoSpaceDN/>
      <w:spacing w:before="240" w:after="60"/>
      <w:outlineLvl w:val="8"/>
    </w:pPr>
    <w:rPr>
      <w:rFonts w:asciiTheme="majorHAnsi" w:eastAsiaTheme="majorEastAsia" w:hAnsiTheme="majorHAnsi" w:cstheme="majorBidi"/>
      <w:lang w:val="es-MX"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A71D71"/>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71D71"/>
    <w:rPr>
      <w:sz w:val="17"/>
      <w:szCs w:val="17"/>
    </w:rPr>
  </w:style>
  <w:style w:type="character" w:customStyle="1" w:styleId="TextoindependienteCar">
    <w:name w:val="Texto independiente Car"/>
    <w:basedOn w:val="Fuentedeprrafopredeter"/>
    <w:link w:val="Textoindependiente"/>
    <w:uiPriority w:val="1"/>
    <w:rsid w:val="00A71D71"/>
    <w:rPr>
      <w:rFonts w:ascii="Arial" w:eastAsia="Arial" w:hAnsi="Arial" w:cs="Arial"/>
      <w:sz w:val="17"/>
      <w:szCs w:val="17"/>
      <w:lang w:val="es-ES" w:eastAsia="es-ES" w:bidi="es-ES"/>
    </w:rPr>
  </w:style>
  <w:style w:type="paragraph" w:customStyle="1" w:styleId="Ttulo11">
    <w:name w:val="Título 11"/>
    <w:basedOn w:val="Normal"/>
    <w:uiPriority w:val="1"/>
    <w:qFormat/>
    <w:rsid w:val="00A71D71"/>
    <w:pPr>
      <w:ind w:left="400"/>
      <w:jc w:val="both"/>
      <w:outlineLvl w:val="1"/>
    </w:pPr>
    <w:rPr>
      <w:b/>
      <w:bCs/>
      <w:sz w:val="20"/>
      <w:szCs w:val="20"/>
    </w:rPr>
  </w:style>
  <w:style w:type="paragraph" w:customStyle="1" w:styleId="Ttulo21">
    <w:name w:val="Título 21"/>
    <w:basedOn w:val="Normal"/>
    <w:uiPriority w:val="1"/>
    <w:qFormat/>
    <w:rsid w:val="00A71D71"/>
    <w:pPr>
      <w:ind w:left="400" w:right="915" w:firstLine="534"/>
      <w:jc w:val="both"/>
      <w:outlineLvl w:val="2"/>
    </w:pPr>
    <w:rPr>
      <w:sz w:val="20"/>
      <w:szCs w:val="20"/>
    </w:rPr>
  </w:style>
  <w:style w:type="paragraph" w:customStyle="1" w:styleId="Ttulo31">
    <w:name w:val="Título 31"/>
    <w:basedOn w:val="Normal"/>
    <w:uiPriority w:val="1"/>
    <w:qFormat/>
    <w:rsid w:val="00A71D71"/>
    <w:pPr>
      <w:ind w:left="3011" w:right="3525"/>
      <w:jc w:val="center"/>
      <w:outlineLvl w:val="3"/>
    </w:pPr>
    <w:rPr>
      <w:b/>
      <w:bCs/>
      <w:sz w:val="17"/>
      <w:szCs w:val="17"/>
    </w:rPr>
  </w:style>
  <w:style w:type="paragraph" w:styleId="Prrafodelista">
    <w:name w:val="List Paragraph"/>
    <w:basedOn w:val="Normal"/>
    <w:uiPriority w:val="1"/>
    <w:qFormat/>
    <w:rsid w:val="00A71D71"/>
    <w:pPr>
      <w:ind w:left="1067"/>
    </w:pPr>
  </w:style>
  <w:style w:type="paragraph" w:customStyle="1" w:styleId="TableParagraph">
    <w:name w:val="Table Paragraph"/>
    <w:basedOn w:val="Normal"/>
    <w:uiPriority w:val="1"/>
    <w:qFormat/>
    <w:rsid w:val="00A71D71"/>
    <w:pPr>
      <w:spacing w:line="192" w:lineRule="exact"/>
    </w:pPr>
  </w:style>
  <w:style w:type="paragraph" w:styleId="Textodeglobo">
    <w:name w:val="Balloon Text"/>
    <w:basedOn w:val="Normal"/>
    <w:link w:val="TextodegloboCar"/>
    <w:uiPriority w:val="99"/>
    <w:semiHidden/>
    <w:unhideWhenUsed/>
    <w:rsid w:val="00A71D71"/>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D71"/>
    <w:rPr>
      <w:rFonts w:ascii="Tahoma" w:eastAsia="Arial" w:hAnsi="Tahoma" w:cs="Tahoma"/>
      <w:sz w:val="16"/>
      <w:szCs w:val="16"/>
      <w:lang w:val="es-ES" w:eastAsia="es-ES" w:bidi="es-ES"/>
    </w:rPr>
  </w:style>
  <w:style w:type="paragraph" w:styleId="Encabezado">
    <w:name w:val="header"/>
    <w:basedOn w:val="Normal"/>
    <w:link w:val="EncabezadoCar"/>
    <w:unhideWhenUsed/>
    <w:rsid w:val="00A71D71"/>
    <w:pPr>
      <w:tabs>
        <w:tab w:val="center" w:pos="4419"/>
        <w:tab w:val="right" w:pos="8838"/>
      </w:tabs>
    </w:pPr>
  </w:style>
  <w:style w:type="character" w:customStyle="1" w:styleId="EncabezadoCar">
    <w:name w:val="Encabezado Car"/>
    <w:basedOn w:val="Fuentedeprrafopredeter"/>
    <w:link w:val="Encabezado"/>
    <w:rsid w:val="00A71D71"/>
    <w:rPr>
      <w:rFonts w:ascii="Arial" w:eastAsia="Arial" w:hAnsi="Arial" w:cs="Arial"/>
      <w:lang w:val="es-ES" w:eastAsia="es-ES" w:bidi="es-ES"/>
    </w:rPr>
  </w:style>
  <w:style w:type="paragraph" w:styleId="Piedepgina">
    <w:name w:val="footer"/>
    <w:basedOn w:val="Normal"/>
    <w:link w:val="PiedepginaCar"/>
    <w:uiPriority w:val="99"/>
    <w:unhideWhenUsed/>
    <w:rsid w:val="00A71D71"/>
    <w:pPr>
      <w:tabs>
        <w:tab w:val="center" w:pos="4419"/>
        <w:tab w:val="right" w:pos="8838"/>
      </w:tabs>
    </w:pPr>
  </w:style>
  <w:style w:type="character" w:customStyle="1" w:styleId="PiedepginaCar">
    <w:name w:val="Pie de página Car"/>
    <w:basedOn w:val="Fuentedeprrafopredeter"/>
    <w:link w:val="Piedepgina"/>
    <w:uiPriority w:val="99"/>
    <w:rsid w:val="00A71D71"/>
    <w:rPr>
      <w:rFonts w:ascii="Arial" w:eastAsia="Arial" w:hAnsi="Arial" w:cs="Arial"/>
      <w:lang w:val="es-ES" w:eastAsia="es-ES" w:bidi="es-ES"/>
    </w:rPr>
  </w:style>
  <w:style w:type="paragraph" w:styleId="Sinespaciado">
    <w:name w:val="No Spacing"/>
    <w:uiPriority w:val="1"/>
    <w:qFormat/>
    <w:rsid w:val="00B3262A"/>
    <w:pPr>
      <w:spacing w:after="0" w:line="240" w:lineRule="auto"/>
    </w:pPr>
    <w:rPr>
      <w:rFonts w:ascii="Calibri" w:eastAsia="Calibri" w:hAnsi="Calibri" w:cs="Times New Roman"/>
      <w:lang w:val="es-MX"/>
    </w:rPr>
  </w:style>
  <w:style w:type="character" w:customStyle="1" w:styleId="Ttulo1Car">
    <w:name w:val="Título 1 Car"/>
    <w:basedOn w:val="Fuentedeprrafopredeter"/>
    <w:link w:val="Ttulo1"/>
    <w:uiPriority w:val="9"/>
    <w:rsid w:val="00171A92"/>
    <w:rPr>
      <w:rFonts w:asciiTheme="majorHAnsi" w:eastAsiaTheme="majorEastAsia" w:hAnsiTheme="majorHAnsi" w:cstheme="majorBidi"/>
      <w:b/>
      <w:bCs/>
      <w:kern w:val="32"/>
      <w:sz w:val="32"/>
      <w:szCs w:val="32"/>
      <w:lang w:val="es-MX"/>
    </w:rPr>
  </w:style>
  <w:style w:type="character" w:customStyle="1" w:styleId="Ttulo2Car">
    <w:name w:val="Título 2 Car"/>
    <w:basedOn w:val="Fuentedeprrafopredeter"/>
    <w:link w:val="Ttulo2"/>
    <w:uiPriority w:val="9"/>
    <w:semiHidden/>
    <w:rsid w:val="00171A92"/>
    <w:rPr>
      <w:rFonts w:asciiTheme="majorHAnsi" w:eastAsiaTheme="majorEastAsia" w:hAnsiTheme="majorHAnsi" w:cstheme="majorBidi"/>
      <w:b/>
      <w:bCs/>
      <w:i/>
      <w:iCs/>
      <w:sz w:val="28"/>
      <w:szCs w:val="28"/>
      <w:lang w:val="es-MX"/>
    </w:rPr>
  </w:style>
  <w:style w:type="character" w:customStyle="1" w:styleId="Ttulo3Car">
    <w:name w:val="Título 3 Car"/>
    <w:basedOn w:val="Fuentedeprrafopredeter"/>
    <w:link w:val="Ttulo3"/>
    <w:uiPriority w:val="9"/>
    <w:semiHidden/>
    <w:rsid w:val="00171A92"/>
    <w:rPr>
      <w:rFonts w:asciiTheme="majorHAnsi" w:eastAsiaTheme="majorEastAsia" w:hAnsiTheme="majorHAnsi" w:cstheme="majorBidi"/>
      <w:b/>
      <w:bCs/>
      <w:sz w:val="26"/>
      <w:szCs w:val="26"/>
      <w:lang w:val="es-MX"/>
    </w:rPr>
  </w:style>
  <w:style w:type="character" w:customStyle="1" w:styleId="Ttulo4Car">
    <w:name w:val="Título 4 Car"/>
    <w:basedOn w:val="Fuentedeprrafopredeter"/>
    <w:link w:val="Ttulo4"/>
    <w:uiPriority w:val="9"/>
    <w:semiHidden/>
    <w:rsid w:val="00171A92"/>
    <w:rPr>
      <w:rFonts w:eastAsiaTheme="minorEastAsia"/>
      <w:b/>
      <w:bCs/>
      <w:sz w:val="28"/>
      <w:szCs w:val="28"/>
      <w:lang w:val="es-MX"/>
    </w:rPr>
  </w:style>
  <w:style w:type="character" w:customStyle="1" w:styleId="Ttulo5Car">
    <w:name w:val="Título 5 Car"/>
    <w:basedOn w:val="Fuentedeprrafopredeter"/>
    <w:link w:val="Ttulo5"/>
    <w:rsid w:val="00171A92"/>
    <w:rPr>
      <w:rFonts w:eastAsiaTheme="minorEastAsia"/>
      <w:b/>
      <w:bCs/>
      <w:i/>
      <w:iCs/>
      <w:sz w:val="26"/>
      <w:szCs w:val="26"/>
      <w:lang w:val="es-MX"/>
    </w:rPr>
  </w:style>
  <w:style w:type="character" w:customStyle="1" w:styleId="Ttulo6Car">
    <w:name w:val="Título 6 Car"/>
    <w:basedOn w:val="Fuentedeprrafopredeter"/>
    <w:link w:val="Ttulo6"/>
    <w:rsid w:val="00171A92"/>
    <w:rPr>
      <w:rFonts w:ascii="Times New Roman" w:eastAsia="Times New Roman" w:hAnsi="Times New Roman" w:cs="Times New Roman"/>
      <w:b/>
      <w:bCs/>
      <w:lang w:val="es-MX"/>
    </w:rPr>
  </w:style>
  <w:style w:type="character" w:customStyle="1" w:styleId="Ttulo7Car">
    <w:name w:val="Título 7 Car"/>
    <w:basedOn w:val="Fuentedeprrafopredeter"/>
    <w:link w:val="Ttulo7"/>
    <w:uiPriority w:val="9"/>
    <w:semiHidden/>
    <w:rsid w:val="00171A92"/>
    <w:rPr>
      <w:rFonts w:eastAsiaTheme="minorEastAsia"/>
      <w:sz w:val="24"/>
      <w:szCs w:val="24"/>
      <w:lang w:val="es-MX"/>
    </w:rPr>
  </w:style>
  <w:style w:type="character" w:customStyle="1" w:styleId="Ttulo8Car">
    <w:name w:val="Título 8 Car"/>
    <w:basedOn w:val="Fuentedeprrafopredeter"/>
    <w:link w:val="Ttulo8"/>
    <w:uiPriority w:val="9"/>
    <w:semiHidden/>
    <w:rsid w:val="00171A92"/>
    <w:rPr>
      <w:rFonts w:eastAsiaTheme="minorEastAsia"/>
      <w:i/>
      <w:iCs/>
      <w:sz w:val="24"/>
      <w:szCs w:val="24"/>
      <w:lang w:val="es-MX"/>
    </w:rPr>
  </w:style>
  <w:style w:type="character" w:customStyle="1" w:styleId="Ttulo9Car">
    <w:name w:val="Título 9 Car"/>
    <w:basedOn w:val="Fuentedeprrafopredeter"/>
    <w:link w:val="Ttulo9"/>
    <w:uiPriority w:val="9"/>
    <w:semiHidden/>
    <w:rsid w:val="00171A92"/>
    <w:rPr>
      <w:rFonts w:asciiTheme="majorHAnsi" w:eastAsiaTheme="majorEastAsia" w:hAnsiTheme="majorHAnsi" w:cstheme="majorBidi"/>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9090">
      <w:bodyDiv w:val="1"/>
      <w:marLeft w:val="0"/>
      <w:marRight w:val="0"/>
      <w:marTop w:val="0"/>
      <w:marBottom w:val="0"/>
      <w:divBdr>
        <w:top w:val="none" w:sz="0" w:space="0" w:color="auto"/>
        <w:left w:val="none" w:sz="0" w:space="0" w:color="auto"/>
        <w:bottom w:val="none" w:sz="0" w:space="0" w:color="auto"/>
        <w:right w:val="none" w:sz="0" w:space="0" w:color="auto"/>
      </w:divBdr>
    </w:div>
    <w:div w:id="216092910">
      <w:bodyDiv w:val="1"/>
      <w:marLeft w:val="0"/>
      <w:marRight w:val="0"/>
      <w:marTop w:val="0"/>
      <w:marBottom w:val="0"/>
      <w:divBdr>
        <w:top w:val="none" w:sz="0" w:space="0" w:color="auto"/>
        <w:left w:val="none" w:sz="0" w:space="0" w:color="auto"/>
        <w:bottom w:val="none" w:sz="0" w:space="0" w:color="auto"/>
        <w:right w:val="none" w:sz="0" w:space="0" w:color="auto"/>
      </w:divBdr>
    </w:div>
    <w:div w:id="243733208">
      <w:bodyDiv w:val="1"/>
      <w:marLeft w:val="0"/>
      <w:marRight w:val="0"/>
      <w:marTop w:val="0"/>
      <w:marBottom w:val="0"/>
      <w:divBdr>
        <w:top w:val="none" w:sz="0" w:space="0" w:color="auto"/>
        <w:left w:val="none" w:sz="0" w:space="0" w:color="auto"/>
        <w:bottom w:val="none" w:sz="0" w:space="0" w:color="auto"/>
        <w:right w:val="none" w:sz="0" w:space="0" w:color="auto"/>
      </w:divBdr>
    </w:div>
    <w:div w:id="346716776">
      <w:bodyDiv w:val="1"/>
      <w:marLeft w:val="0"/>
      <w:marRight w:val="0"/>
      <w:marTop w:val="0"/>
      <w:marBottom w:val="0"/>
      <w:divBdr>
        <w:top w:val="none" w:sz="0" w:space="0" w:color="auto"/>
        <w:left w:val="none" w:sz="0" w:space="0" w:color="auto"/>
        <w:bottom w:val="none" w:sz="0" w:space="0" w:color="auto"/>
        <w:right w:val="none" w:sz="0" w:space="0" w:color="auto"/>
      </w:divBdr>
    </w:div>
    <w:div w:id="538006210">
      <w:bodyDiv w:val="1"/>
      <w:marLeft w:val="0"/>
      <w:marRight w:val="0"/>
      <w:marTop w:val="0"/>
      <w:marBottom w:val="0"/>
      <w:divBdr>
        <w:top w:val="none" w:sz="0" w:space="0" w:color="auto"/>
        <w:left w:val="none" w:sz="0" w:space="0" w:color="auto"/>
        <w:bottom w:val="none" w:sz="0" w:space="0" w:color="auto"/>
        <w:right w:val="none" w:sz="0" w:space="0" w:color="auto"/>
      </w:divBdr>
    </w:div>
    <w:div w:id="626740830">
      <w:bodyDiv w:val="1"/>
      <w:marLeft w:val="0"/>
      <w:marRight w:val="0"/>
      <w:marTop w:val="0"/>
      <w:marBottom w:val="0"/>
      <w:divBdr>
        <w:top w:val="none" w:sz="0" w:space="0" w:color="auto"/>
        <w:left w:val="none" w:sz="0" w:space="0" w:color="auto"/>
        <w:bottom w:val="none" w:sz="0" w:space="0" w:color="auto"/>
        <w:right w:val="none" w:sz="0" w:space="0" w:color="auto"/>
      </w:divBdr>
    </w:div>
    <w:div w:id="641348086">
      <w:bodyDiv w:val="1"/>
      <w:marLeft w:val="0"/>
      <w:marRight w:val="0"/>
      <w:marTop w:val="0"/>
      <w:marBottom w:val="0"/>
      <w:divBdr>
        <w:top w:val="none" w:sz="0" w:space="0" w:color="auto"/>
        <w:left w:val="none" w:sz="0" w:space="0" w:color="auto"/>
        <w:bottom w:val="none" w:sz="0" w:space="0" w:color="auto"/>
        <w:right w:val="none" w:sz="0" w:space="0" w:color="auto"/>
      </w:divBdr>
    </w:div>
    <w:div w:id="851262483">
      <w:bodyDiv w:val="1"/>
      <w:marLeft w:val="0"/>
      <w:marRight w:val="0"/>
      <w:marTop w:val="0"/>
      <w:marBottom w:val="0"/>
      <w:divBdr>
        <w:top w:val="none" w:sz="0" w:space="0" w:color="auto"/>
        <w:left w:val="none" w:sz="0" w:space="0" w:color="auto"/>
        <w:bottom w:val="none" w:sz="0" w:space="0" w:color="auto"/>
        <w:right w:val="none" w:sz="0" w:space="0" w:color="auto"/>
      </w:divBdr>
    </w:div>
    <w:div w:id="876743405">
      <w:bodyDiv w:val="1"/>
      <w:marLeft w:val="0"/>
      <w:marRight w:val="0"/>
      <w:marTop w:val="0"/>
      <w:marBottom w:val="0"/>
      <w:divBdr>
        <w:top w:val="none" w:sz="0" w:space="0" w:color="auto"/>
        <w:left w:val="none" w:sz="0" w:space="0" w:color="auto"/>
        <w:bottom w:val="none" w:sz="0" w:space="0" w:color="auto"/>
        <w:right w:val="none" w:sz="0" w:space="0" w:color="auto"/>
      </w:divBdr>
    </w:div>
    <w:div w:id="911626906">
      <w:bodyDiv w:val="1"/>
      <w:marLeft w:val="0"/>
      <w:marRight w:val="0"/>
      <w:marTop w:val="0"/>
      <w:marBottom w:val="0"/>
      <w:divBdr>
        <w:top w:val="none" w:sz="0" w:space="0" w:color="auto"/>
        <w:left w:val="none" w:sz="0" w:space="0" w:color="auto"/>
        <w:bottom w:val="none" w:sz="0" w:space="0" w:color="auto"/>
        <w:right w:val="none" w:sz="0" w:space="0" w:color="auto"/>
      </w:divBdr>
    </w:div>
    <w:div w:id="978146616">
      <w:bodyDiv w:val="1"/>
      <w:marLeft w:val="0"/>
      <w:marRight w:val="0"/>
      <w:marTop w:val="0"/>
      <w:marBottom w:val="0"/>
      <w:divBdr>
        <w:top w:val="none" w:sz="0" w:space="0" w:color="auto"/>
        <w:left w:val="none" w:sz="0" w:space="0" w:color="auto"/>
        <w:bottom w:val="none" w:sz="0" w:space="0" w:color="auto"/>
        <w:right w:val="none" w:sz="0" w:space="0" w:color="auto"/>
      </w:divBdr>
    </w:div>
    <w:div w:id="1099721627">
      <w:bodyDiv w:val="1"/>
      <w:marLeft w:val="0"/>
      <w:marRight w:val="0"/>
      <w:marTop w:val="0"/>
      <w:marBottom w:val="0"/>
      <w:divBdr>
        <w:top w:val="none" w:sz="0" w:space="0" w:color="auto"/>
        <w:left w:val="none" w:sz="0" w:space="0" w:color="auto"/>
        <w:bottom w:val="none" w:sz="0" w:space="0" w:color="auto"/>
        <w:right w:val="none" w:sz="0" w:space="0" w:color="auto"/>
      </w:divBdr>
    </w:div>
    <w:div w:id="1361004858">
      <w:bodyDiv w:val="1"/>
      <w:marLeft w:val="0"/>
      <w:marRight w:val="0"/>
      <w:marTop w:val="0"/>
      <w:marBottom w:val="0"/>
      <w:divBdr>
        <w:top w:val="none" w:sz="0" w:space="0" w:color="auto"/>
        <w:left w:val="none" w:sz="0" w:space="0" w:color="auto"/>
        <w:bottom w:val="none" w:sz="0" w:space="0" w:color="auto"/>
        <w:right w:val="none" w:sz="0" w:space="0" w:color="auto"/>
      </w:divBdr>
    </w:div>
    <w:div w:id="1424447263">
      <w:bodyDiv w:val="1"/>
      <w:marLeft w:val="0"/>
      <w:marRight w:val="0"/>
      <w:marTop w:val="0"/>
      <w:marBottom w:val="0"/>
      <w:divBdr>
        <w:top w:val="none" w:sz="0" w:space="0" w:color="auto"/>
        <w:left w:val="none" w:sz="0" w:space="0" w:color="auto"/>
        <w:bottom w:val="none" w:sz="0" w:space="0" w:color="auto"/>
        <w:right w:val="none" w:sz="0" w:space="0" w:color="auto"/>
      </w:divBdr>
    </w:div>
    <w:div w:id="1449739884">
      <w:bodyDiv w:val="1"/>
      <w:marLeft w:val="0"/>
      <w:marRight w:val="0"/>
      <w:marTop w:val="0"/>
      <w:marBottom w:val="0"/>
      <w:divBdr>
        <w:top w:val="none" w:sz="0" w:space="0" w:color="auto"/>
        <w:left w:val="none" w:sz="0" w:space="0" w:color="auto"/>
        <w:bottom w:val="none" w:sz="0" w:space="0" w:color="auto"/>
        <w:right w:val="none" w:sz="0" w:space="0" w:color="auto"/>
      </w:divBdr>
    </w:div>
    <w:div w:id="1487286060">
      <w:bodyDiv w:val="1"/>
      <w:marLeft w:val="0"/>
      <w:marRight w:val="0"/>
      <w:marTop w:val="0"/>
      <w:marBottom w:val="0"/>
      <w:divBdr>
        <w:top w:val="none" w:sz="0" w:space="0" w:color="auto"/>
        <w:left w:val="none" w:sz="0" w:space="0" w:color="auto"/>
        <w:bottom w:val="none" w:sz="0" w:space="0" w:color="auto"/>
        <w:right w:val="none" w:sz="0" w:space="0" w:color="auto"/>
      </w:divBdr>
    </w:div>
    <w:div w:id="1557621226">
      <w:bodyDiv w:val="1"/>
      <w:marLeft w:val="0"/>
      <w:marRight w:val="0"/>
      <w:marTop w:val="0"/>
      <w:marBottom w:val="0"/>
      <w:divBdr>
        <w:top w:val="none" w:sz="0" w:space="0" w:color="auto"/>
        <w:left w:val="none" w:sz="0" w:space="0" w:color="auto"/>
        <w:bottom w:val="none" w:sz="0" w:space="0" w:color="auto"/>
        <w:right w:val="none" w:sz="0" w:space="0" w:color="auto"/>
      </w:divBdr>
    </w:div>
    <w:div w:id="1723938936">
      <w:bodyDiv w:val="1"/>
      <w:marLeft w:val="0"/>
      <w:marRight w:val="0"/>
      <w:marTop w:val="0"/>
      <w:marBottom w:val="0"/>
      <w:divBdr>
        <w:top w:val="none" w:sz="0" w:space="0" w:color="auto"/>
        <w:left w:val="none" w:sz="0" w:space="0" w:color="auto"/>
        <w:bottom w:val="none" w:sz="0" w:space="0" w:color="auto"/>
        <w:right w:val="none" w:sz="0" w:space="0" w:color="auto"/>
      </w:divBdr>
    </w:div>
    <w:div w:id="1799834342">
      <w:bodyDiv w:val="1"/>
      <w:marLeft w:val="0"/>
      <w:marRight w:val="0"/>
      <w:marTop w:val="0"/>
      <w:marBottom w:val="0"/>
      <w:divBdr>
        <w:top w:val="none" w:sz="0" w:space="0" w:color="auto"/>
        <w:left w:val="none" w:sz="0" w:space="0" w:color="auto"/>
        <w:bottom w:val="none" w:sz="0" w:space="0" w:color="auto"/>
        <w:right w:val="none" w:sz="0" w:space="0" w:color="auto"/>
      </w:divBdr>
    </w:div>
    <w:div w:id="1859150906">
      <w:bodyDiv w:val="1"/>
      <w:marLeft w:val="0"/>
      <w:marRight w:val="0"/>
      <w:marTop w:val="0"/>
      <w:marBottom w:val="0"/>
      <w:divBdr>
        <w:top w:val="none" w:sz="0" w:space="0" w:color="auto"/>
        <w:left w:val="none" w:sz="0" w:space="0" w:color="auto"/>
        <w:bottom w:val="none" w:sz="0" w:space="0" w:color="auto"/>
        <w:right w:val="none" w:sz="0" w:space="0" w:color="auto"/>
      </w:divBdr>
    </w:div>
    <w:div w:id="1907571828">
      <w:bodyDiv w:val="1"/>
      <w:marLeft w:val="0"/>
      <w:marRight w:val="0"/>
      <w:marTop w:val="0"/>
      <w:marBottom w:val="0"/>
      <w:divBdr>
        <w:top w:val="none" w:sz="0" w:space="0" w:color="auto"/>
        <w:left w:val="none" w:sz="0" w:space="0" w:color="auto"/>
        <w:bottom w:val="none" w:sz="0" w:space="0" w:color="auto"/>
        <w:right w:val="none" w:sz="0" w:space="0" w:color="auto"/>
      </w:divBdr>
    </w:div>
    <w:div w:id="2024211224">
      <w:bodyDiv w:val="1"/>
      <w:marLeft w:val="0"/>
      <w:marRight w:val="0"/>
      <w:marTop w:val="0"/>
      <w:marBottom w:val="0"/>
      <w:divBdr>
        <w:top w:val="none" w:sz="0" w:space="0" w:color="auto"/>
        <w:left w:val="none" w:sz="0" w:space="0" w:color="auto"/>
        <w:bottom w:val="none" w:sz="0" w:space="0" w:color="auto"/>
        <w:right w:val="none" w:sz="0" w:space="0" w:color="auto"/>
      </w:divBdr>
    </w:div>
    <w:div w:id="2045590360">
      <w:bodyDiv w:val="1"/>
      <w:marLeft w:val="0"/>
      <w:marRight w:val="0"/>
      <w:marTop w:val="0"/>
      <w:marBottom w:val="0"/>
      <w:divBdr>
        <w:top w:val="none" w:sz="0" w:space="0" w:color="auto"/>
        <w:left w:val="none" w:sz="0" w:space="0" w:color="auto"/>
        <w:bottom w:val="none" w:sz="0" w:space="0" w:color="auto"/>
        <w:right w:val="none" w:sz="0" w:space="0" w:color="auto"/>
      </w:divBdr>
    </w:div>
    <w:div w:id="211663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80A0B-30B1-4043-BEF7-07C3F7082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17</Pages>
  <Words>3724</Words>
  <Characters>20482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Wi-Black Corp</Company>
  <LinksUpToDate>false</LinksUpToDate>
  <CharactersWithSpaces>24158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Latinserver</dc:creator>
  <cp:keywords/>
  <dc:description/>
  <cp:lastModifiedBy>Lesly Pantoja</cp:lastModifiedBy>
  <cp:revision>52</cp:revision>
  <cp:lastPrinted>2021-11-24T20:21:00Z</cp:lastPrinted>
  <dcterms:created xsi:type="dcterms:W3CDTF">2021-11-24T20:21:00Z</dcterms:created>
  <dcterms:modified xsi:type="dcterms:W3CDTF">2021-12-09T22:39:00Z</dcterms:modified>
</cp:coreProperties>
</file>