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0A5F7" w14:textId="74189569" w:rsidR="00C30CF2" w:rsidRPr="00D23F3A" w:rsidRDefault="00C30CF2" w:rsidP="00C30CF2">
      <w:pPr>
        <w:jc w:val="both"/>
        <w:rPr>
          <w:rFonts w:ascii="Arial" w:eastAsiaTheme="minorHAnsi" w:hAnsi="Arial" w:cstheme="minorBidi"/>
        </w:rPr>
      </w:pPr>
      <w:r w:rsidRPr="00D23F3A">
        <w:rPr>
          <w:rFonts w:ascii="Arial" w:eastAsiaTheme="minorHAnsi" w:hAnsi="Arial" w:cstheme="minorBidi"/>
        </w:rPr>
        <w:t xml:space="preserve">El Ayuntamiento del Municipio de </w:t>
      </w:r>
      <w:proofErr w:type="spellStart"/>
      <w:r>
        <w:rPr>
          <w:rFonts w:ascii="Arial" w:eastAsiaTheme="minorHAnsi" w:hAnsi="Arial" w:cstheme="minorBidi"/>
        </w:rPr>
        <w:t>Homún</w:t>
      </w:r>
      <w:proofErr w:type="spellEnd"/>
      <w:r w:rsidRPr="00D23F3A">
        <w:rPr>
          <w:rFonts w:ascii="Arial" w:eastAsiaTheme="minorHAnsi" w:hAnsi="Arial" w:cstheme="minorBidi"/>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w:t>
      </w:r>
      <w:proofErr w:type="spellStart"/>
      <w:r>
        <w:rPr>
          <w:rFonts w:ascii="Arial" w:eastAsiaTheme="minorHAnsi" w:hAnsi="Arial" w:cstheme="minorBidi"/>
        </w:rPr>
        <w:t>Homún</w:t>
      </w:r>
      <w:proofErr w:type="spellEnd"/>
      <w:r w:rsidRPr="00D23F3A">
        <w:rPr>
          <w:rFonts w:ascii="Arial" w:eastAsiaTheme="minorHAnsi" w:hAnsi="Arial" w:cstheme="minorBidi"/>
        </w:rPr>
        <w:t>, Yucatán, para el ejercicio fiscal del año 202</w:t>
      </w:r>
      <w:r>
        <w:rPr>
          <w:rFonts w:ascii="Arial" w:eastAsiaTheme="minorHAnsi" w:hAnsi="Arial" w:cstheme="minorBidi"/>
        </w:rPr>
        <w:t>5</w:t>
      </w:r>
      <w:r w:rsidRPr="00D23F3A">
        <w:rPr>
          <w:rFonts w:ascii="Arial" w:eastAsiaTheme="minorHAnsi" w:hAnsi="Arial" w:cstheme="minorBidi"/>
        </w:rPr>
        <w:t>, en atención a la siguiente:</w:t>
      </w:r>
    </w:p>
    <w:p w14:paraId="630BD3E3" w14:textId="7F0FD929" w:rsidR="00C30CF2" w:rsidRPr="00D23F3A" w:rsidRDefault="00C30CF2" w:rsidP="00C30CF2">
      <w:pPr>
        <w:jc w:val="both"/>
        <w:rPr>
          <w:rFonts w:ascii="Arial" w:eastAsiaTheme="minorHAnsi" w:hAnsi="Arial" w:cstheme="minorBidi"/>
        </w:rPr>
      </w:pPr>
      <w:r w:rsidRPr="00D23F3A">
        <w:rPr>
          <w:rFonts w:ascii="Arial" w:eastAsiaTheme="minorHAnsi" w:hAnsi="Arial" w:cstheme="minorBidi"/>
        </w:rPr>
        <w:t xml:space="preserve">--------------------------------------------- </w:t>
      </w:r>
      <w:r w:rsidRPr="00D23F3A">
        <w:rPr>
          <w:rFonts w:ascii="Arial" w:eastAsiaTheme="minorHAnsi" w:hAnsi="Arial" w:cstheme="minorBidi"/>
          <w:b/>
        </w:rPr>
        <w:t>EXPOSICIÓN DE MOTIVOS</w:t>
      </w:r>
      <w:r w:rsidRPr="00D23F3A">
        <w:rPr>
          <w:rFonts w:ascii="Arial" w:eastAsiaTheme="minorHAnsi" w:hAnsi="Arial" w:cstheme="minorBidi"/>
        </w:rPr>
        <w:t xml:space="preserve"> ---------------------------------------</w:t>
      </w:r>
    </w:p>
    <w:p w14:paraId="57CC9F87" w14:textId="348AD9DA" w:rsidR="00C30CF2" w:rsidRPr="00D23F3A" w:rsidRDefault="00C30CF2" w:rsidP="00C30CF2">
      <w:pPr>
        <w:contextualSpacing/>
        <w:jc w:val="both"/>
        <w:rPr>
          <w:rFonts w:ascii="Arial" w:eastAsia="Calibri" w:hAnsi="Arial" w:cs="Arial"/>
        </w:rPr>
      </w:pPr>
      <w:r w:rsidRPr="00D23F3A">
        <w:rPr>
          <w:rFonts w:ascii="Arial" w:eastAsia="Calibri" w:hAnsi="Arial" w:cs="Arial"/>
          <w:b/>
        </w:rPr>
        <w:t>PRIMERO:</w:t>
      </w:r>
      <w:r w:rsidRPr="00D23F3A">
        <w:rPr>
          <w:rFonts w:ascii="Arial" w:eastAsia="Calibri" w:hAnsi="Arial"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D23F3A">
        <w:rPr>
          <w:rFonts w:ascii="Arial" w:eastAsia="Calibri" w:hAnsi="Arial" w:cs="Arial"/>
          <w:b/>
        </w:rPr>
        <w:t>“</w:t>
      </w:r>
      <w:r w:rsidRPr="00D23F3A">
        <w:rPr>
          <w:rFonts w:ascii="Arial" w:eastAsia="Calibri" w:hAnsi="Arial"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D23F3A">
        <w:rPr>
          <w:rFonts w:ascii="Arial" w:eastAsia="Calibri" w:hAnsi="Arial" w:cs="Arial"/>
          <w:b/>
        </w:rPr>
        <w:t>”</w:t>
      </w:r>
      <w:r w:rsidRPr="00D23F3A">
        <w:rPr>
          <w:rFonts w:ascii="Arial" w:eastAsia="Calibri" w:hAnsi="Arial" w:cs="Arial"/>
        </w:rPr>
        <w:t>.-------------------------</w:t>
      </w:r>
      <w:r w:rsidR="009533BB">
        <w:rPr>
          <w:rFonts w:ascii="Arial" w:eastAsia="Calibri" w:hAnsi="Arial" w:cs="Arial"/>
        </w:rPr>
        <w:t>---------------------------------------------------------------------------------</w:t>
      </w:r>
    </w:p>
    <w:p w14:paraId="6010E5BE" w14:textId="77777777" w:rsidR="00C30CF2" w:rsidRPr="00D23F3A" w:rsidRDefault="00C30CF2" w:rsidP="00C30CF2">
      <w:pPr>
        <w:contextualSpacing/>
        <w:jc w:val="both"/>
        <w:rPr>
          <w:rFonts w:ascii="Arial" w:eastAsia="Calibri" w:hAnsi="Arial" w:cs="Arial"/>
        </w:rPr>
      </w:pPr>
    </w:p>
    <w:p w14:paraId="034A92DA" w14:textId="3BBB3D8A" w:rsidR="00C30CF2" w:rsidRPr="00D23F3A" w:rsidRDefault="00C30CF2" w:rsidP="00C30CF2">
      <w:pPr>
        <w:contextualSpacing/>
        <w:jc w:val="both"/>
        <w:rPr>
          <w:rFonts w:ascii="Arial" w:eastAsia="Calibri" w:hAnsi="Arial" w:cs="Arial"/>
        </w:rPr>
      </w:pPr>
      <w:r w:rsidRPr="00D23F3A">
        <w:rPr>
          <w:rFonts w:ascii="Arial" w:eastAsia="Calibri" w:hAnsi="Arial" w:cs="Arial"/>
          <w:b/>
        </w:rPr>
        <w:t xml:space="preserve">SEGUNDO: </w:t>
      </w:r>
      <w:r w:rsidRPr="00D23F3A">
        <w:rPr>
          <w:rFonts w:ascii="Arial" w:eastAsia="Calibri" w:hAnsi="Arial"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5EF06D17" w14:textId="77777777" w:rsidR="00C30CF2" w:rsidRPr="00D23F3A" w:rsidRDefault="00C30CF2" w:rsidP="00C30CF2">
      <w:pPr>
        <w:contextualSpacing/>
        <w:jc w:val="both"/>
        <w:rPr>
          <w:rFonts w:ascii="Arial" w:eastAsia="Calibri" w:hAnsi="Arial" w:cs="Arial"/>
        </w:rPr>
      </w:pPr>
    </w:p>
    <w:p w14:paraId="4895F887" w14:textId="5B4C18AB" w:rsidR="00C30CF2" w:rsidRPr="00D23F3A" w:rsidRDefault="00C30CF2" w:rsidP="00C30CF2">
      <w:pPr>
        <w:jc w:val="both"/>
        <w:rPr>
          <w:rFonts w:ascii="Arial" w:eastAsiaTheme="minorHAnsi" w:hAnsi="Arial" w:cstheme="minorBidi"/>
        </w:rPr>
      </w:pPr>
      <w:r w:rsidRPr="00D23F3A">
        <w:rPr>
          <w:rFonts w:ascii="Arial" w:eastAsiaTheme="minorHAnsi" w:hAnsi="Arial" w:cstheme="minorBidi"/>
          <w:b/>
        </w:rPr>
        <w:t xml:space="preserve">TERCERO: </w:t>
      </w:r>
      <w:r w:rsidRPr="00D23F3A">
        <w:rPr>
          <w:rFonts w:ascii="Arial" w:eastAsiaTheme="minorHAnsi" w:hAnsi="Arial" w:cstheme="minorBidi"/>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D23F3A">
        <w:rPr>
          <w:rFonts w:ascii="Arial" w:eastAsiaTheme="minorHAnsi" w:hAnsi="Arial" w:cstheme="minorBidi"/>
        </w:rPr>
        <w:t>Frac.II</w:t>
      </w:r>
      <w:proofErr w:type="spellEnd"/>
      <w:r w:rsidRPr="00D23F3A">
        <w:rPr>
          <w:rFonts w:ascii="Arial" w:eastAsiaTheme="minorHAnsi" w:hAnsi="Arial" w:cstheme="minorBidi"/>
        </w:rPr>
        <w:t>, a más tardar el 25 de noviembre de cada año. -------------------</w:t>
      </w:r>
    </w:p>
    <w:p w14:paraId="3C6C3679" w14:textId="4A10C79E" w:rsidR="00C30CF2" w:rsidRPr="00D23F3A" w:rsidRDefault="00C30CF2" w:rsidP="00C30CF2">
      <w:pPr>
        <w:jc w:val="both"/>
        <w:rPr>
          <w:rFonts w:ascii="Arial" w:eastAsiaTheme="minorHAnsi" w:hAnsi="Arial" w:cstheme="minorBidi"/>
        </w:rPr>
      </w:pPr>
      <w:r w:rsidRPr="00D23F3A">
        <w:rPr>
          <w:rFonts w:ascii="Arial" w:eastAsiaTheme="minorHAnsi" w:hAnsi="Arial" w:cstheme="minorBidi"/>
          <w:b/>
        </w:rPr>
        <w:t xml:space="preserve">CUARTA: </w:t>
      </w:r>
      <w:r w:rsidRPr="00D23F3A">
        <w:rPr>
          <w:rFonts w:ascii="Arial" w:eastAsiaTheme="minorHAnsi" w:hAnsi="Arial" w:cstheme="minorBidi"/>
        </w:rPr>
        <w:t>Que los Municipios de acuerdo con el artículo 18 de La Ley de Disciplina Financiera de las Entidades Federativas y los Municipios deberán incluir en las iniciativas de las Leyes 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p>
    <w:p w14:paraId="085F9071" w14:textId="00C6C5F4" w:rsidR="00C30CF2" w:rsidRPr="00C30CF2" w:rsidRDefault="00C30CF2" w:rsidP="00C30CF2">
      <w:pPr>
        <w:jc w:val="both"/>
        <w:rPr>
          <w:rFonts w:ascii="Arial" w:eastAsiaTheme="minorHAnsi" w:hAnsi="Arial" w:cstheme="minorBidi"/>
        </w:rPr>
      </w:pPr>
      <w:r w:rsidRPr="00D23F3A">
        <w:rPr>
          <w:rFonts w:ascii="Arial" w:eastAsiaTheme="minorHAnsi" w:hAnsi="Arial" w:cstheme="minorBidi"/>
          <w:b/>
        </w:rPr>
        <w:t>QUINTA:</w:t>
      </w:r>
      <w:r w:rsidRPr="00D23F3A">
        <w:rPr>
          <w:rFonts w:ascii="Arial" w:eastAsiaTheme="minorHAnsi" w:hAnsi="Arial" w:cstheme="minorBidi"/>
        </w:rPr>
        <w:t xml:space="preserve"> Que los ayuntamientos </w:t>
      </w:r>
      <w:proofErr w:type="gramStart"/>
      <w:r w:rsidRPr="00D23F3A">
        <w:rPr>
          <w:rFonts w:ascii="Arial" w:eastAsiaTheme="minorHAnsi" w:hAnsi="Arial" w:cstheme="minorBidi"/>
        </w:rPr>
        <w:t>de acuerdo al</w:t>
      </w:r>
      <w:proofErr w:type="gramEnd"/>
      <w:r w:rsidRPr="00D23F3A">
        <w:rPr>
          <w:rFonts w:ascii="Arial" w:eastAsiaTheme="minorHAnsi" w:hAnsi="Arial" w:cstheme="minorBidi"/>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14:paraId="5534EE41" w14:textId="7B99FF91" w:rsidR="00C30CF2" w:rsidRPr="00D23F3A" w:rsidRDefault="00C30CF2" w:rsidP="00C30CF2">
      <w:pPr>
        <w:jc w:val="both"/>
        <w:rPr>
          <w:rFonts w:ascii="Arial" w:eastAsiaTheme="minorHAnsi" w:hAnsi="Arial" w:cstheme="minorBidi"/>
        </w:rPr>
      </w:pPr>
      <w:r w:rsidRPr="00D23F3A">
        <w:rPr>
          <w:rFonts w:ascii="Arial" w:eastAsiaTheme="minorHAnsi" w:hAnsi="Arial" w:cstheme="minorBidi"/>
          <w:b/>
        </w:rPr>
        <w:lastRenderedPageBreak/>
        <w:t xml:space="preserve">SEXTA: </w:t>
      </w:r>
      <w:r w:rsidRPr="00D23F3A">
        <w:rPr>
          <w:rFonts w:ascii="Arial" w:eastAsiaTheme="minorHAnsi" w:hAnsi="Arial" w:cstheme="minorBidi"/>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6AA51E16" w14:textId="035999ED" w:rsidR="00C30CF2" w:rsidRPr="00D23F3A" w:rsidRDefault="00C30CF2" w:rsidP="00C30CF2">
      <w:pPr>
        <w:jc w:val="both"/>
        <w:rPr>
          <w:rFonts w:ascii="Arial" w:eastAsiaTheme="minorHAnsi" w:hAnsi="Arial" w:cstheme="minorBidi"/>
        </w:rPr>
      </w:pPr>
      <w:r w:rsidRPr="00D23F3A">
        <w:rPr>
          <w:rFonts w:ascii="Arial" w:eastAsiaTheme="minorHAnsi" w:hAnsi="Arial" w:cstheme="minorBidi"/>
          <w:b/>
        </w:rPr>
        <w:t>SEPTIMA:</w:t>
      </w:r>
      <w:r w:rsidRPr="00D23F3A">
        <w:rPr>
          <w:rFonts w:ascii="Arial" w:eastAsiaTheme="minorHAnsi" w:hAnsi="Arial" w:cstheme="minorBidi"/>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5B80101A" w14:textId="1064C278" w:rsidR="00C30CF2" w:rsidRPr="00D23F3A" w:rsidRDefault="00C30CF2" w:rsidP="00C30CF2">
      <w:pPr>
        <w:jc w:val="both"/>
        <w:rPr>
          <w:rFonts w:ascii="Arial" w:eastAsiaTheme="minorHAnsi" w:hAnsi="Arial" w:cstheme="minorBidi"/>
        </w:rPr>
      </w:pPr>
      <w:r w:rsidRPr="00D23F3A">
        <w:rPr>
          <w:rFonts w:ascii="Arial" w:eastAsiaTheme="minorHAnsi" w:hAnsi="Arial" w:cstheme="minorBidi"/>
          <w:b/>
          <w:noProof/>
        </w:rPr>
        <w:t xml:space="preserve">OCTAVA: </w:t>
      </w:r>
      <w:r w:rsidRPr="00D23F3A">
        <w:rPr>
          <w:rFonts w:ascii="Arial" w:eastAsiaTheme="minorHAnsi" w:hAnsi="Arial" w:cstheme="minorBidi"/>
          <w:noProof/>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D23F3A">
        <w:rPr>
          <w:rFonts w:ascii="Arial" w:eastAsiaTheme="minorHAnsi" w:hAnsi="Arial" w:cstheme="minorBidi"/>
        </w:rPr>
        <w:t>de la Ley de Gobierno de los Municipios del Estado de Yucatán. ------------------------------------------</w:t>
      </w:r>
    </w:p>
    <w:p w14:paraId="5AF694AE" w14:textId="54BCC913" w:rsidR="00C30CF2" w:rsidRPr="00D23F3A" w:rsidRDefault="00C30CF2" w:rsidP="00C30CF2">
      <w:pPr>
        <w:jc w:val="both"/>
        <w:rPr>
          <w:rFonts w:ascii="Arial" w:eastAsiaTheme="minorHAnsi" w:hAnsi="Arial" w:cstheme="minorBidi"/>
        </w:rPr>
      </w:pPr>
      <w:r w:rsidRPr="00D23F3A">
        <w:rPr>
          <w:rFonts w:ascii="Arial" w:eastAsiaTheme="minorHAnsi" w:hAnsi="Arial" w:cstheme="minorBidi"/>
          <w:b/>
        </w:rPr>
        <w:t>NOVENA:</w:t>
      </w:r>
      <w:r w:rsidRPr="00D23F3A">
        <w:rPr>
          <w:rFonts w:ascii="Arial" w:eastAsiaTheme="minorHAnsi" w:hAnsi="Arial" w:cstheme="minorBidi"/>
        </w:rPr>
        <w:t xml:space="preserve"> Que la hacienda municipal se regirá por los principios de autonomía administrativa, libre ejercicio, transparencia y legalidad; y se forma, de acuerdo al Art. 140 de la Ley de Gobierno de los Municipios del Estado de Yucatán, por: </w:t>
      </w:r>
      <w:r w:rsidRPr="00D23F3A">
        <w:rPr>
          <w:rFonts w:ascii="Arial" w:eastAsiaTheme="minorHAnsi" w:hAnsi="Arial" w:cstheme="minorBidi"/>
          <w:bCs/>
        </w:rPr>
        <w:t xml:space="preserve">I.- </w:t>
      </w:r>
      <w:r w:rsidRPr="00D23F3A">
        <w:rPr>
          <w:rFonts w:ascii="Arial" w:eastAsiaTheme="minorHAnsi" w:hAnsi="Arial" w:cstheme="minorBidi"/>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D23F3A">
        <w:rPr>
          <w:rFonts w:ascii="Arial" w:eastAsiaTheme="minorHAnsi" w:hAnsi="Arial" w:cstheme="minorBidi"/>
          <w:bCs/>
        </w:rPr>
        <w:t xml:space="preserve">II.- </w:t>
      </w:r>
      <w:r w:rsidRPr="00D23F3A">
        <w:rPr>
          <w:rFonts w:ascii="Arial" w:eastAsiaTheme="minorHAnsi" w:hAnsi="Arial" w:cstheme="minorBidi"/>
        </w:rPr>
        <w:t xml:space="preserve">Las participaciones federales y estatales, con arreglo a las bases, montos y plazos que anualmente se determinen por el Congreso del Estado; </w:t>
      </w:r>
      <w:r w:rsidRPr="00D23F3A">
        <w:rPr>
          <w:rFonts w:ascii="Arial" w:eastAsiaTheme="minorHAnsi" w:hAnsi="Arial" w:cstheme="minorBidi"/>
          <w:bCs/>
        </w:rPr>
        <w:t xml:space="preserve">III.- </w:t>
      </w:r>
      <w:r w:rsidRPr="00D23F3A">
        <w:rPr>
          <w:rFonts w:ascii="Arial" w:eastAsiaTheme="minorHAnsi" w:hAnsi="Arial" w:cstheme="minorBidi"/>
        </w:rPr>
        <w:t xml:space="preserve">Las aportaciones, con arreglo a las bases, montos y plazos que anualmente determine el Congreso del Estado y la legislación aplicable; </w:t>
      </w:r>
      <w:r w:rsidRPr="00D23F3A">
        <w:rPr>
          <w:rFonts w:ascii="Arial" w:eastAsiaTheme="minorHAnsi" w:hAnsi="Arial" w:cstheme="minorBidi"/>
          <w:bCs/>
        </w:rPr>
        <w:t xml:space="preserve">IV.- </w:t>
      </w:r>
      <w:r w:rsidRPr="00D23F3A">
        <w:rPr>
          <w:rFonts w:ascii="Arial" w:eastAsiaTheme="minorHAnsi" w:hAnsi="Arial" w:cstheme="minorBidi"/>
        </w:rPr>
        <w:t xml:space="preserve">Los ingresos derivados de la prestación de servicios públicos a su cargo, y </w:t>
      </w:r>
      <w:r w:rsidRPr="00D23F3A">
        <w:rPr>
          <w:rFonts w:ascii="Arial" w:eastAsiaTheme="minorHAnsi" w:hAnsi="Arial" w:cstheme="minorBidi"/>
          <w:bCs/>
        </w:rPr>
        <w:t xml:space="preserve">V.- </w:t>
      </w:r>
      <w:r w:rsidRPr="00D23F3A">
        <w:rPr>
          <w:rFonts w:ascii="Arial" w:eastAsiaTheme="minorHAnsi" w:hAnsi="Arial" w:cstheme="minorBidi"/>
        </w:rPr>
        <w:t>Los provenientes de los financiamientos.------------------------------------</w:t>
      </w:r>
    </w:p>
    <w:p w14:paraId="40B2ABE1" w14:textId="198C4A63" w:rsidR="00C30CF2" w:rsidRPr="00D23F3A" w:rsidRDefault="00C30CF2" w:rsidP="00C30CF2">
      <w:pPr>
        <w:jc w:val="both"/>
        <w:rPr>
          <w:rFonts w:ascii="Arial" w:eastAsiaTheme="minorHAnsi" w:hAnsi="Arial" w:cstheme="minorBidi"/>
        </w:rPr>
      </w:pPr>
      <w:r w:rsidRPr="00D23F3A">
        <w:rPr>
          <w:rFonts w:ascii="Arial" w:eastAsiaTheme="minorHAnsi" w:hAnsi="Arial" w:cstheme="minorBidi"/>
          <w:b/>
        </w:rPr>
        <w:t>DECIMA:</w:t>
      </w:r>
      <w:r w:rsidRPr="00D23F3A">
        <w:rPr>
          <w:rFonts w:ascii="Arial" w:eastAsiaTheme="minorHAnsi" w:hAnsi="Arial" w:cstheme="minorBidi"/>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6E3908D9" w14:textId="096E6703" w:rsidR="00C30CF2" w:rsidRPr="00C30CF2" w:rsidRDefault="00C30CF2" w:rsidP="00C30CF2">
      <w:pPr>
        <w:jc w:val="both"/>
        <w:rPr>
          <w:rFonts w:ascii="Arial" w:eastAsiaTheme="minorHAnsi" w:hAnsi="Arial" w:cstheme="minorBidi"/>
        </w:rPr>
      </w:pPr>
      <w:r w:rsidRPr="00D23F3A">
        <w:rPr>
          <w:rFonts w:ascii="Arial" w:eastAsiaTheme="minorHAnsi" w:hAnsi="Arial" w:cstheme="minorBidi"/>
          <w:b/>
        </w:rPr>
        <w:t>DÉCIMA PRIMERA:</w:t>
      </w:r>
      <w:r w:rsidRPr="00D23F3A">
        <w:rPr>
          <w:rFonts w:ascii="Arial" w:eastAsiaTheme="minorHAnsi" w:hAnsi="Arial" w:cstheme="minorBidi"/>
        </w:rPr>
        <w:t xml:space="preserve"> </w:t>
      </w:r>
      <w:proofErr w:type="gramStart"/>
      <w:r w:rsidRPr="00D23F3A">
        <w:rPr>
          <w:rFonts w:ascii="Arial" w:eastAsiaTheme="minorHAnsi" w:hAnsi="Arial" w:cstheme="minorBidi"/>
        </w:rPr>
        <w:t>Que</w:t>
      </w:r>
      <w:proofErr w:type="gramEnd"/>
      <w:r w:rsidRPr="00D23F3A">
        <w:rPr>
          <w:rFonts w:ascii="Arial" w:eastAsiaTheme="minorHAnsi" w:hAnsi="Arial" w:cstheme="minorBidi"/>
        </w:rPr>
        <w:t xml:space="preserve"> para los efectos de la Ley de Gobierno de los Municipios del Estado de Yucatán, los ingresos serán ordinarios y extraordinarios, los primeros serán tributarios y no tributarios; y los segundos, los no previstos. </w:t>
      </w:r>
      <w:r w:rsidRPr="00D23F3A">
        <w:rPr>
          <w:rFonts w:ascii="Arial" w:eastAsiaTheme="minorHAnsi" w:hAnsi="Arial" w:cstheme="minorBidi"/>
          <w:bCs/>
        </w:rPr>
        <w:t xml:space="preserve">I.- </w:t>
      </w:r>
      <w:r w:rsidRPr="00D23F3A">
        <w:rPr>
          <w:rFonts w:ascii="Arial" w:eastAsiaTheme="minorHAnsi" w:hAnsi="Arial" w:cstheme="minorBidi"/>
        </w:rPr>
        <w:t xml:space="preserve">Serán ordinarios: </w:t>
      </w:r>
      <w:r w:rsidRPr="00D23F3A">
        <w:rPr>
          <w:rFonts w:ascii="Arial" w:eastAsiaTheme="minorHAnsi" w:hAnsi="Arial" w:cstheme="minorBidi"/>
          <w:bCs/>
        </w:rPr>
        <w:t xml:space="preserve">a) </w:t>
      </w:r>
      <w:r w:rsidRPr="00D23F3A">
        <w:rPr>
          <w:rFonts w:ascii="Arial" w:eastAsiaTheme="minorHAnsi" w:hAnsi="Arial" w:cstheme="minorBidi"/>
        </w:rPr>
        <w:t xml:space="preserve">Los Impuestos; </w:t>
      </w:r>
      <w:r w:rsidRPr="00D23F3A">
        <w:rPr>
          <w:rFonts w:ascii="Arial" w:eastAsiaTheme="minorHAnsi" w:hAnsi="Arial" w:cstheme="minorBidi"/>
          <w:bCs/>
        </w:rPr>
        <w:t xml:space="preserve">b) </w:t>
      </w:r>
      <w:r w:rsidRPr="00D23F3A">
        <w:rPr>
          <w:rFonts w:ascii="Arial" w:eastAsiaTheme="minorHAnsi" w:hAnsi="Arial" w:cstheme="minorBidi"/>
        </w:rPr>
        <w:t xml:space="preserve">Los Derechos; </w:t>
      </w:r>
      <w:r w:rsidRPr="00D23F3A">
        <w:rPr>
          <w:rFonts w:ascii="Arial" w:eastAsiaTheme="minorHAnsi" w:hAnsi="Arial" w:cstheme="minorBidi"/>
          <w:bCs/>
        </w:rPr>
        <w:t xml:space="preserve">c) </w:t>
      </w:r>
      <w:r w:rsidRPr="00D23F3A">
        <w:rPr>
          <w:rFonts w:ascii="Arial" w:eastAsiaTheme="minorHAnsi" w:hAnsi="Arial" w:cstheme="minorBidi"/>
        </w:rPr>
        <w:t xml:space="preserve">Las Contribuciones de Mejoras; </w:t>
      </w:r>
      <w:r w:rsidRPr="00D23F3A">
        <w:rPr>
          <w:rFonts w:ascii="Arial" w:eastAsiaTheme="minorHAnsi" w:hAnsi="Arial" w:cstheme="minorBidi"/>
          <w:bCs/>
        </w:rPr>
        <w:t xml:space="preserve">d) </w:t>
      </w:r>
      <w:r w:rsidRPr="00D23F3A">
        <w:rPr>
          <w:rFonts w:ascii="Arial" w:eastAsiaTheme="minorHAnsi" w:hAnsi="Arial" w:cstheme="minorBidi"/>
        </w:rPr>
        <w:t xml:space="preserve">Los Productos; </w:t>
      </w:r>
      <w:r w:rsidRPr="00D23F3A">
        <w:rPr>
          <w:rFonts w:ascii="Arial" w:eastAsiaTheme="minorHAnsi" w:hAnsi="Arial" w:cstheme="minorBidi"/>
          <w:bCs/>
        </w:rPr>
        <w:t xml:space="preserve">e) </w:t>
      </w:r>
      <w:r w:rsidRPr="00D23F3A">
        <w:rPr>
          <w:rFonts w:ascii="Arial" w:eastAsiaTheme="minorHAnsi" w:hAnsi="Arial" w:cstheme="minorBidi"/>
        </w:rPr>
        <w:t xml:space="preserve">Los Aprovechamientos; </w:t>
      </w:r>
      <w:r w:rsidRPr="00D23F3A">
        <w:rPr>
          <w:rFonts w:ascii="Arial" w:eastAsiaTheme="minorHAnsi" w:hAnsi="Arial" w:cstheme="minorBidi"/>
          <w:bCs/>
        </w:rPr>
        <w:t xml:space="preserve">f) </w:t>
      </w:r>
      <w:r w:rsidRPr="00D23F3A">
        <w:rPr>
          <w:rFonts w:ascii="Arial" w:eastAsiaTheme="minorHAnsi" w:hAnsi="Arial" w:cstheme="minorBidi"/>
        </w:rPr>
        <w:t xml:space="preserve">Las Participaciones, y </w:t>
      </w:r>
      <w:r w:rsidRPr="00D23F3A">
        <w:rPr>
          <w:rFonts w:ascii="Arial" w:eastAsiaTheme="minorHAnsi" w:hAnsi="Arial" w:cstheme="minorBidi"/>
          <w:bCs/>
        </w:rPr>
        <w:t xml:space="preserve">g) </w:t>
      </w:r>
      <w:r w:rsidRPr="00D23F3A">
        <w:rPr>
          <w:rFonts w:ascii="Arial" w:eastAsiaTheme="minorHAnsi" w:hAnsi="Arial" w:cstheme="minorBidi"/>
        </w:rPr>
        <w:t xml:space="preserve">Las Aportaciones. </w:t>
      </w:r>
      <w:r w:rsidRPr="00D23F3A">
        <w:rPr>
          <w:rFonts w:ascii="Arial" w:eastAsiaTheme="minorHAnsi" w:hAnsi="Arial" w:cstheme="minorBidi"/>
          <w:bCs/>
        </w:rPr>
        <w:t xml:space="preserve">II.- </w:t>
      </w:r>
      <w:r w:rsidRPr="00D23F3A">
        <w:rPr>
          <w:rFonts w:ascii="Arial" w:eastAsiaTheme="minorHAnsi" w:hAnsi="Arial" w:cstheme="minorBidi"/>
        </w:rPr>
        <w:t xml:space="preserve">Serán extraordinarios: </w:t>
      </w:r>
      <w:r w:rsidRPr="00D23F3A">
        <w:rPr>
          <w:rFonts w:ascii="Arial" w:eastAsiaTheme="minorHAnsi" w:hAnsi="Arial" w:cstheme="minorBidi"/>
          <w:bCs/>
        </w:rPr>
        <w:t xml:space="preserve">a) </w:t>
      </w:r>
      <w:r w:rsidRPr="00D23F3A">
        <w:rPr>
          <w:rFonts w:ascii="Arial" w:eastAsiaTheme="minorHAnsi" w:hAnsi="Arial" w:cstheme="minorBidi"/>
        </w:rPr>
        <w:t>Los que autorice el Cabildo, en los términos de su competencia y de conformidad a las leyes fiscal</w:t>
      </w:r>
      <w:r w:rsidRPr="00711036">
        <w:rPr>
          <w:rFonts w:ascii="Arial" w:eastAsiaTheme="minorHAnsi" w:hAnsi="Arial" w:cstheme="minorBidi"/>
        </w:rPr>
        <w:t xml:space="preserve">es, incluyendo los financiamientos; </w:t>
      </w:r>
      <w:r w:rsidRPr="00711036">
        <w:rPr>
          <w:rFonts w:ascii="Arial" w:eastAsiaTheme="minorHAnsi" w:hAnsi="Arial" w:cstheme="minorBidi"/>
          <w:bCs/>
        </w:rPr>
        <w:t xml:space="preserve">b) </w:t>
      </w:r>
      <w:r w:rsidRPr="00711036">
        <w:rPr>
          <w:rFonts w:ascii="Arial" w:eastAsiaTheme="minorHAnsi" w:hAnsi="Arial" w:cstheme="minorBidi"/>
        </w:rPr>
        <w:t xml:space="preserve">Los que autorice el Congreso del Estado, y </w:t>
      </w:r>
      <w:r w:rsidRPr="00711036">
        <w:rPr>
          <w:rFonts w:ascii="Arial" w:eastAsiaTheme="minorHAnsi" w:hAnsi="Arial" w:cstheme="minorBidi"/>
          <w:bCs/>
        </w:rPr>
        <w:t xml:space="preserve">c) </w:t>
      </w:r>
      <w:r w:rsidRPr="00711036">
        <w:rPr>
          <w:rFonts w:ascii="Arial" w:eastAsiaTheme="minorHAnsi" w:hAnsi="Arial" w:cstheme="minorBidi"/>
        </w:rPr>
        <w:t>Los que reciban del Estado o la Federación por conceptos diferentes a las participaciones y aportaciones. ----------</w:t>
      </w:r>
    </w:p>
    <w:p w14:paraId="1D15617F" w14:textId="01B9E373" w:rsidR="00C30CF2" w:rsidRPr="00711036" w:rsidRDefault="00C30CF2" w:rsidP="00C30CF2">
      <w:pPr>
        <w:jc w:val="both"/>
        <w:rPr>
          <w:rFonts w:ascii="Arial" w:eastAsiaTheme="minorHAnsi" w:hAnsi="Arial" w:cstheme="minorBidi"/>
        </w:rPr>
      </w:pPr>
      <w:r w:rsidRPr="00711036">
        <w:rPr>
          <w:rFonts w:ascii="Arial" w:eastAsiaTheme="minorHAnsi" w:hAnsi="Arial" w:cstheme="minorBidi"/>
          <w:b/>
        </w:rPr>
        <w:t>DÉCIMA SEGUNDA:</w:t>
      </w:r>
      <w:r w:rsidRPr="00711036">
        <w:rPr>
          <w:rFonts w:ascii="Arial" w:eastAsiaTheme="minorHAnsi" w:hAnsi="Arial" w:cstheme="minorBidi"/>
        </w:rPr>
        <w:t xml:space="preserve"> Que el Ayuntamiento de </w:t>
      </w:r>
      <w:proofErr w:type="spellStart"/>
      <w:r>
        <w:rPr>
          <w:rFonts w:ascii="Arial" w:eastAsiaTheme="minorHAnsi" w:hAnsi="Arial" w:cstheme="minorBidi"/>
        </w:rPr>
        <w:t>Homún</w:t>
      </w:r>
      <w:proofErr w:type="spellEnd"/>
      <w:r w:rsidRPr="00711036">
        <w:rPr>
          <w:rFonts w:ascii="Arial" w:eastAsiaTheme="minorHAnsi" w:hAnsi="Arial" w:cstheme="minorBidi"/>
        </w:rPr>
        <w:t xml:space="preserve">, Yucatán, en el ejercicio de sus atribuciones pretende contar con un instrumento jurídico que le dé la facultad para cobrar los </w:t>
      </w:r>
      <w:r w:rsidRPr="00711036">
        <w:rPr>
          <w:rFonts w:ascii="Arial" w:eastAsiaTheme="minorHAnsi" w:hAnsi="Arial" w:cstheme="minorBidi"/>
        </w:rPr>
        <w:lastRenderedPageBreak/>
        <w:t xml:space="preserve">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w:t>
      </w:r>
      <w:proofErr w:type="spellStart"/>
      <w:r>
        <w:rPr>
          <w:rFonts w:ascii="Arial" w:eastAsiaTheme="minorHAnsi" w:hAnsi="Arial" w:cstheme="minorBidi"/>
        </w:rPr>
        <w:t>Homún</w:t>
      </w:r>
      <w:proofErr w:type="spellEnd"/>
      <w:r w:rsidRPr="00711036">
        <w:rPr>
          <w:rFonts w:ascii="Arial" w:eastAsiaTheme="minorHAnsi" w:hAnsi="Arial" w:cstheme="minorBidi"/>
        </w:rPr>
        <w:t>, Yucatán, y las cantidades que percibirá el Ayuntamiento por cada uno de esos conceptos. --------------------------------------------------------------------------------------------</w:t>
      </w:r>
    </w:p>
    <w:p w14:paraId="584A17EE" w14:textId="00F9C2CB" w:rsidR="00C30CF2" w:rsidRPr="00711036" w:rsidRDefault="00C30CF2" w:rsidP="00C30CF2">
      <w:pPr>
        <w:jc w:val="both"/>
        <w:rPr>
          <w:rFonts w:ascii="Arial" w:eastAsiaTheme="minorHAnsi" w:hAnsi="Arial" w:cstheme="minorBidi"/>
        </w:rPr>
      </w:pPr>
      <w:r w:rsidRPr="00711036">
        <w:rPr>
          <w:rFonts w:ascii="Arial" w:eastAsiaTheme="minorHAnsi" w:hAnsi="Arial" w:cstheme="minorBidi"/>
          <w:b/>
        </w:rPr>
        <w:t>DÉCIMA TERCERA:</w:t>
      </w:r>
      <w:r w:rsidRPr="00711036">
        <w:rPr>
          <w:rFonts w:ascii="Arial" w:eastAsiaTheme="minorHAnsi" w:hAnsi="Arial" w:cstheme="minorBidi"/>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2D84FAA6" w14:textId="72C02D9F" w:rsidR="00C30CF2" w:rsidRPr="00711036" w:rsidRDefault="00C30CF2" w:rsidP="00C30CF2">
      <w:pPr>
        <w:jc w:val="both"/>
        <w:rPr>
          <w:rFonts w:ascii="Arial" w:eastAsiaTheme="minorHAnsi" w:hAnsi="Arial" w:cstheme="minorBidi"/>
        </w:rPr>
      </w:pPr>
      <w:r w:rsidRPr="00711036">
        <w:rPr>
          <w:rFonts w:ascii="Arial" w:eastAsiaTheme="minorHAnsi" w:hAnsi="Arial" w:cstheme="minorBidi"/>
          <w:b/>
        </w:rPr>
        <w:t>DÉCIMA CUARTA:</w:t>
      </w:r>
      <w:r w:rsidRPr="00711036">
        <w:rPr>
          <w:rFonts w:ascii="Arial" w:eastAsiaTheme="minorHAnsi" w:hAnsi="Arial" w:cstheme="minorBidi"/>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61908F70" w14:textId="4BF5C94D" w:rsidR="00C30CF2" w:rsidRPr="00711036" w:rsidRDefault="00C30CF2" w:rsidP="00C30CF2">
      <w:pPr>
        <w:jc w:val="both"/>
        <w:rPr>
          <w:rFonts w:ascii="Arial" w:eastAsiaTheme="minorHAnsi" w:hAnsi="Arial" w:cstheme="minorBidi"/>
        </w:rPr>
      </w:pPr>
      <w:r w:rsidRPr="00711036">
        <w:rPr>
          <w:rFonts w:ascii="Arial" w:eastAsiaTheme="minorHAnsi" w:hAnsi="Arial" w:cstheme="minorBidi"/>
        </w:rPr>
        <w:t xml:space="preserve">Que por lo antes expuesto, motivado y fundado se propone a los integrantes del Ayuntamiento de este municipio de </w:t>
      </w:r>
      <w:proofErr w:type="spellStart"/>
      <w:r>
        <w:rPr>
          <w:rFonts w:ascii="Arial" w:eastAsiaTheme="minorHAnsi" w:hAnsi="Arial" w:cstheme="minorBidi"/>
        </w:rPr>
        <w:t>Homún</w:t>
      </w:r>
      <w:proofErr w:type="spellEnd"/>
      <w:r w:rsidRPr="00711036">
        <w:rPr>
          <w:rFonts w:ascii="Arial" w:eastAsiaTheme="minorHAnsi" w:hAnsi="Arial" w:cstheme="minorBidi"/>
        </w:rPr>
        <w:t>, Yucatán, el siguiente: --------------------------------------------------</w:t>
      </w:r>
    </w:p>
    <w:p w14:paraId="01DBB36D" w14:textId="3143C33D" w:rsidR="00C30CF2" w:rsidRPr="00711036" w:rsidRDefault="00C30CF2" w:rsidP="00C30CF2">
      <w:pPr>
        <w:jc w:val="both"/>
        <w:rPr>
          <w:rFonts w:ascii="Arial" w:eastAsiaTheme="minorHAnsi" w:hAnsi="Arial" w:cstheme="minorBidi"/>
        </w:rPr>
      </w:pPr>
      <w:r w:rsidRPr="00711036">
        <w:rPr>
          <w:rFonts w:ascii="Arial" w:eastAsiaTheme="minorHAnsi" w:hAnsi="Arial" w:cstheme="minorBidi"/>
        </w:rPr>
        <w:t xml:space="preserve">---------------------------------------------------------------- </w:t>
      </w:r>
      <w:r w:rsidRPr="00711036">
        <w:rPr>
          <w:rFonts w:ascii="Arial" w:eastAsiaTheme="minorHAnsi" w:hAnsi="Arial" w:cstheme="minorBidi"/>
          <w:b/>
        </w:rPr>
        <w:t>A C U E R D O</w:t>
      </w:r>
      <w:r w:rsidRPr="00711036">
        <w:rPr>
          <w:rFonts w:ascii="Arial" w:eastAsiaTheme="minorHAnsi" w:hAnsi="Arial" w:cstheme="minorBidi"/>
        </w:rPr>
        <w:t xml:space="preserve"> --------------------------------------</w:t>
      </w:r>
    </w:p>
    <w:p w14:paraId="647F1A1D" w14:textId="4D93A097" w:rsidR="00C30CF2" w:rsidRPr="00711036" w:rsidRDefault="00C30CF2" w:rsidP="00C30CF2">
      <w:pPr>
        <w:autoSpaceDE w:val="0"/>
        <w:autoSpaceDN w:val="0"/>
        <w:adjustRightInd w:val="0"/>
        <w:spacing w:after="120"/>
        <w:jc w:val="both"/>
        <w:rPr>
          <w:rFonts w:ascii="Arial" w:eastAsiaTheme="minorHAnsi" w:hAnsi="Arial" w:cstheme="minorBidi"/>
        </w:rPr>
      </w:pPr>
      <w:r w:rsidRPr="00711036">
        <w:rPr>
          <w:rFonts w:ascii="Arial" w:eastAsiaTheme="minorHAnsi" w:hAnsi="Arial" w:cstheme="minorBidi"/>
          <w:b/>
          <w:bCs/>
          <w:lang w:val="es-ES"/>
        </w:rPr>
        <w:t xml:space="preserve">PRIMERO. - </w:t>
      </w:r>
      <w:r w:rsidRPr="00711036">
        <w:rPr>
          <w:rFonts w:ascii="Arial" w:eastAsiaTheme="minorHAnsi" w:hAnsi="Arial" w:cstheme="minorBidi"/>
        </w:rPr>
        <w:t xml:space="preserve">El Ayuntamiento de </w:t>
      </w:r>
      <w:proofErr w:type="spellStart"/>
      <w:r>
        <w:rPr>
          <w:rFonts w:ascii="Arial" w:eastAsiaTheme="minorHAnsi" w:hAnsi="Arial" w:cstheme="minorBidi"/>
        </w:rPr>
        <w:t>Homún</w:t>
      </w:r>
      <w:proofErr w:type="spellEnd"/>
      <w:r w:rsidRPr="00711036">
        <w:rPr>
          <w:rFonts w:ascii="Arial" w:eastAsiaTheme="minorHAnsi" w:hAnsi="Arial" w:cstheme="minorBidi"/>
        </w:rPr>
        <w:t xml:space="preserve">, Yucatán aprueba la Iniciativa de Ley de Ingresos del Municipio de </w:t>
      </w:r>
      <w:proofErr w:type="spellStart"/>
      <w:r>
        <w:rPr>
          <w:rFonts w:ascii="Arial" w:eastAsiaTheme="minorHAnsi" w:hAnsi="Arial" w:cstheme="minorBidi"/>
        </w:rPr>
        <w:t>Homún</w:t>
      </w:r>
      <w:proofErr w:type="spellEnd"/>
      <w:r>
        <w:rPr>
          <w:rFonts w:ascii="Arial" w:eastAsiaTheme="minorHAnsi" w:hAnsi="Arial" w:cstheme="minorBidi"/>
        </w:rPr>
        <w:t>,</w:t>
      </w:r>
      <w:r w:rsidRPr="00711036">
        <w:rPr>
          <w:rFonts w:ascii="Arial" w:eastAsiaTheme="minorHAnsi" w:hAnsi="Arial" w:cstheme="minorBidi"/>
        </w:rPr>
        <w:t xml:space="preserve"> Yucatán para el ejercicio fiscal 2025, para quedar en los términos del proyecto que se anexa al presente Acuerdo y que es parte integrante del mismo. -----------</w:t>
      </w:r>
    </w:p>
    <w:p w14:paraId="7B19A93E" w14:textId="099BF3C3" w:rsidR="00C30CF2" w:rsidRPr="00711036" w:rsidRDefault="00C30CF2" w:rsidP="00C30CF2">
      <w:pPr>
        <w:autoSpaceDE w:val="0"/>
        <w:autoSpaceDN w:val="0"/>
        <w:adjustRightInd w:val="0"/>
        <w:spacing w:after="120"/>
        <w:jc w:val="both"/>
        <w:rPr>
          <w:rFonts w:ascii="Arial" w:eastAsiaTheme="minorHAnsi" w:hAnsi="Arial" w:cstheme="minorBidi"/>
          <w:bCs/>
        </w:rPr>
      </w:pPr>
      <w:r w:rsidRPr="00711036">
        <w:rPr>
          <w:rFonts w:ascii="Arial" w:eastAsiaTheme="minorHAnsi" w:hAnsi="Arial" w:cstheme="minorBidi"/>
          <w:b/>
          <w:bCs/>
        </w:rPr>
        <w:t xml:space="preserve">SEGUNDO. - </w:t>
      </w:r>
      <w:r w:rsidRPr="00711036">
        <w:rPr>
          <w:rFonts w:ascii="Arial" w:eastAsiaTheme="minorHAnsi" w:hAnsi="Arial" w:cstheme="minorBidi"/>
          <w:bCs/>
        </w:rPr>
        <w:t xml:space="preserve">El Ayuntamiento de </w:t>
      </w:r>
      <w:proofErr w:type="spellStart"/>
      <w:r>
        <w:rPr>
          <w:rFonts w:ascii="Arial" w:eastAsiaTheme="minorHAnsi" w:hAnsi="Arial" w:cstheme="minorBidi"/>
          <w:bCs/>
        </w:rPr>
        <w:t>Homún</w:t>
      </w:r>
      <w:proofErr w:type="spellEnd"/>
      <w:r w:rsidRPr="00711036">
        <w:rPr>
          <w:rFonts w:ascii="Arial" w:eastAsiaTheme="minorHAnsi" w:hAnsi="Arial" w:cstheme="minorBidi"/>
          <w:bCs/>
        </w:rPr>
        <w:t xml:space="preserve">, Yucatán autoriza al </w:t>
      </w:r>
      <w:proofErr w:type="gramStart"/>
      <w:r w:rsidRPr="00711036">
        <w:rPr>
          <w:rFonts w:ascii="Arial" w:eastAsiaTheme="minorHAnsi" w:hAnsi="Arial" w:cstheme="minorBidi"/>
          <w:bCs/>
        </w:rPr>
        <w:t>Presidente</w:t>
      </w:r>
      <w:proofErr w:type="gramEnd"/>
      <w:r w:rsidRPr="00711036">
        <w:rPr>
          <w:rFonts w:ascii="Arial" w:eastAsiaTheme="minorHAnsi" w:hAnsi="Arial" w:cstheme="minorBidi"/>
          <w:bCs/>
        </w:rPr>
        <w:t xml:space="preserve"> y Secretario Municipales, a enviar a la LXIV Legislatura del H. Congreso del Estado, la Iniciativa de Ley de Ingresos del Municipio de </w:t>
      </w:r>
      <w:proofErr w:type="spellStart"/>
      <w:r>
        <w:rPr>
          <w:rFonts w:ascii="Arial" w:eastAsiaTheme="minorHAnsi" w:hAnsi="Arial" w:cstheme="minorBidi"/>
          <w:bCs/>
        </w:rPr>
        <w:t>Homún</w:t>
      </w:r>
      <w:proofErr w:type="spellEnd"/>
      <w:r w:rsidRPr="00711036">
        <w:rPr>
          <w:rFonts w:ascii="Arial" w:eastAsiaTheme="minorHAnsi" w:hAnsi="Arial" w:cstheme="minorBidi"/>
          <w:bCs/>
        </w:rPr>
        <w:t xml:space="preserve"> para el ejercicio fiscal 2025, contenida en el Proyecto a que se refiere el punto primero del presente Acuerdo, misma que se adjunta a este Acuerdo. -</w:t>
      </w:r>
    </w:p>
    <w:p w14:paraId="227EB725" w14:textId="69873FA9" w:rsidR="00C30CF2" w:rsidRPr="00711036" w:rsidRDefault="00C30CF2" w:rsidP="00C30CF2">
      <w:pPr>
        <w:autoSpaceDE w:val="0"/>
        <w:autoSpaceDN w:val="0"/>
        <w:adjustRightInd w:val="0"/>
        <w:spacing w:after="120"/>
        <w:jc w:val="both"/>
        <w:rPr>
          <w:rFonts w:ascii="Arial" w:eastAsiaTheme="minorHAnsi" w:hAnsi="Arial" w:cstheme="minorBidi"/>
        </w:rPr>
      </w:pPr>
      <w:r w:rsidRPr="00711036">
        <w:rPr>
          <w:rFonts w:ascii="Arial" w:eastAsiaTheme="minorHAnsi" w:hAnsi="Arial" w:cstheme="minorBidi"/>
          <w:b/>
          <w:bCs/>
        </w:rPr>
        <w:t xml:space="preserve">TERCERO. - </w:t>
      </w:r>
      <w:r w:rsidRPr="00711036">
        <w:rPr>
          <w:rFonts w:ascii="Arial" w:eastAsiaTheme="minorHAnsi" w:hAnsi="Arial" w:cstheme="minorBidi"/>
        </w:rPr>
        <w:t xml:space="preserve">El Cabildo autoriza a su </w:t>
      </w:r>
      <w:proofErr w:type="gramStart"/>
      <w:r w:rsidRPr="00711036">
        <w:rPr>
          <w:rFonts w:ascii="Arial" w:eastAsiaTheme="minorHAnsi" w:hAnsi="Arial" w:cstheme="minorBidi"/>
        </w:rPr>
        <w:t>Presidente</w:t>
      </w:r>
      <w:proofErr w:type="gramEnd"/>
      <w:r w:rsidRPr="00711036">
        <w:rPr>
          <w:rFonts w:ascii="Arial" w:eastAsiaTheme="minorHAnsi" w:hAnsi="Arial" w:cstheme="minorBidi"/>
        </w:rPr>
        <w:t xml:space="preserve"> y Secretario Municipal, a suscribir toda la documentación necesaria, a fin de dar cumplimiento a este Acuerdo. --------------------------------</w:t>
      </w:r>
    </w:p>
    <w:p w14:paraId="560F8AD4" w14:textId="65C86FE3" w:rsidR="00C30CF2" w:rsidRPr="00C30CF2" w:rsidRDefault="00C30CF2" w:rsidP="00C30CF2">
      <w:pPr>
        <w:autoSpaceDE w:val="0"/>
        <w:autoSpaceDN w:val="0"/>
        <w:adjustRightInd w:val="0"/>
        <w:spacing w:after="120"/>
        <w:jc w:val="both"/>
        <w:rPr>
          <w:rFonts w:ascii="Arial" w:eastAsiaTheme="minorHAnsi" w:hAnsi="Arial" w:cstheme="minorBidi"/>
        </w:rPr>
      </w:pPr>
      <w:r w:rsidRPr="00711036">
        <w:rPr>
          <w:rFonts w:ascii="Arial" w:eastAsiaTheme="minorHAnsi" w:hAnsi="Arial" w:cstheme="minorBidi"/>
          <w:b/>
          <w:bCs/>
        </w:rPr>
        <w:t>CUARTO.</w:t>
      </w:r>
      <w:proofErr w:type="gramStart"/>
      <w:r w:rsidRPr="00711036">
        <w:rPr>
          <w:rFonts w:ascii="Arial" w:eastAsiaTheme="minorHAnsi" w:hAnsi="Arial" w:cstheme="minorBidi"/>
          <w:b/>
          <w:bCs/>
        </w:rPr>
        <w:t>-</w:t>
      </w:r>
      <w:r w:rsidRPr="00711036">
        <w:rPr>
          <w:rFonts w:ascii="Arial" w:eastAsiaTheme="minorHAnsi" w:hAnsi="Arial" w:cstheme="minorBidi"/>
        </w:rPr>
        <w:t>.</w:t>
      </w:r>
      <w:r w:rsidRPr="00711036">
        <w:rPr>
          <w:rFonts w:ascii="Arial" w:eastAsiaTheme="minorHAnsi" w:hAnsi="Arial" w:cstheme="minorBidi"/>
          <w:bCs/>
        </w:rPr>
        <w:t>Publíquese</w:t>
      </w:r>
      <w:proofErr w:type="gramEnd"/>
      <w:r w:rsidRPr="00711036">
        <w:rPr>
          <w:rFonts w:ascii="Arial" w:eastAsiaTheme="minorHAnsi" w:hAnsi="Arial" w:cstheme="minorBidi"/>
          <w:bCs/>
        </w:rPr>
        <w:t xml:space="preserve"> el presente Acuerdo en la Gaceta Municipal. ---------------------------------</w:t>
      </w:r>
    </w:p>
    <w:p w14:paraId="2D4DD23D" w14:textId="16D84C1C" w:rsidR="00C30CF2" w:rsidRPr="00711036" w:rsidRDefault="00C30CF2" w:rsidP="00C30CF2">
      <w:pPr>
        <w:autoSpaceDE w:val="0"/>
        <w:autoSpaceDN w:val="0"/>
        <w:adjustRightInd w:val="0"/>
        <w:spacing w:after="120"/>
        <w:jc w:val="both"/>
        <w:rPr>
          <w:rFonts w:ascii="Arial" w:eastAsiaTheme="minorHAnsi" w:hAnsi="Arial" w:cstheme="minorBidi"/>
        </w:rPr>
      </w:pPr>
      <w:r w:rsidRPr="00711036">
        <w:rPr>
          <w:rFonts w:ascii="Arial" w:eastAsiaTheme="minorHAnsi" w:hAnsi="Arial" w:cstheme="minorBidi"/>
        </w:rPr>
        <w:t xml:space="preserve">Dado en el Salón de Cabildo del Palacio Municipal, sede del Ayuntamiento de </w:t>
      </w:r>
      <w:proofErr w:type="spellStart"/>
      <w:r>
        <w:rPr>
          <w:rFonts w:ascii="Arial" w:eastAsiaTheme="minorHAnsi" w:hAnsi="Arial" w:cstheme="minorBidi"/>
        </w:rPr>
        <w:t>Homún</w:t>
      </w:r>
      <w:proofErr w:type="spellEnd"/>
      <w:r w:rsidRPr="00711036">
        <w:rPr>
          <w:rFonts w:ascii="Arial" w:eastAsiaTheme="minorHAnsi" w:hAnsi="Arial" w:cstheme="minorBidi"/>
        </w:rPr>
        <w:t>, Yucatán, a los</w:t>
      </w:r>
      <w:r>
        <w:rPr>
          <w:rFonts w:ascii="Arial" w:eastAsiaTheme="minorHAnsi" w:hAnsi="Arial" w:cstheme="minorBidi"/>
        </w:rPr>
        <w:t xml:space="preserve"> quince</w:t>
      </w:r>
      <w:r w:rsidRPr="00711036">
        <w:rPr>
          <w:rFonts w:ascii="Arial" w:eastAsiaTheme="minorHAnsi" w:hAnsi="Arial" w:cstheme="minorBidi"/>
        </w:rPr>
        <w:t xml:space="preserve"> días del mes de noviembre del año dos mil veinticuatro.</w:t>
      </w:r>
    </w:p>
    <w:p w14:paraId="10054287" w14:textId="77777777" w:rsidR="00CB2835" w:rsidRDefault="00CB2835" w:rsidP="00CB2835">
      <w:pPr>
        <w:widowControl w:val="0"/>
        <w:autoSpaceDE w:val="0"/>
        <w:autoSpaceDN w:val="0"/>
        <w:adjustRightInd w:val="0"/>
        <w:spacing w:after="0" w:line="360" w:lineRule="auto"/>
        <w:jc w:val="both"/>
        <w:rPr>
          <w:rFonts w:ascii="Arial" w:hAnsi="Arial" w:cs="Arial"/>
          <w:b/>
          <w:bCs/>
          <w:sz w:val="20"/>
          <w:szCs w:val="20"/>
        </w:rPr>
      </w:pPr>
    </w:p>
    <w:p w14:paraId="6381001E" w14:textId="77777777" w:rsidR="009533BB" w:rsidRDefault="009533BB" w:rsidP="00CB2835">
      <w:pPr>
        <w:widowControl w:val="0"/>
        <w:autoSpaceDE w:val="0"/>
        <w:autoSpaceDN w:val="0"/>
        <w:adjustRightInd w:val="0"/>
        <w:spacing w:after="0" w:line="360" w:lineRule="auto"/>
        <w:jc w:val="both"/>
        <w:rPr>
          <w:rFonts w:ascii="Arial" w:hAnsi="Arial" w:cs="Arial"/>
          <w:b/>
          <w:bCs/>
          <w:sz w:val="20"/>
          <w:szCs w:val="20"/>
        </w:rPr>
      </w:pPr>
    </w:p>
    <w:p w14:paraId="266AE33E" w14:textId="77777777" w:rsidR="00C30CF2" w:rsidRDefault="00C30CF2" w:rsidP="00CB2835">
      <w:pPr>
        <w:widowControl w:val="0"/>
        <w:autoSpaceDE w:val="0"/>
        <w:autoSpaceDN w:val="0"/>
        <w:adjustRightInd w:val="0"/>
        <w:spacing w:after="0" w:line="360" w:lineRule="auto"/>
        <w:jc w:val="both"/>
        <w:rPr>
          <w:rFonts w:ascii="Arial" w:hAnsi="Arial" w:cs="Arial"/>
          <w:b/>
          <w:bCs/>
          <w:sz w:val="20"/>
          <w:szCs w:val="20"/>
        </w:rPr>
      </w:pPr>
    </w:p>
    <w:p w14:paraId="34D60152" w14:textId="77777777" w:rsidR="00CB2835" w:rsidRDefault="00CB2835" w:rsidP="00CB2835">
      <w:pPr>
        <w:widowControl w:val="0"/>
        <w:autoSpaceDE w:val="0"/>
        <w:autoSpaceDN w:val="0"/>
        <w:adjustRightInd w:val="0"/>
        <w:spacing w:after="0" w:line="360" w:lineRule="auto"/>
        <w:jc w:val="both"/>
        <w:rPr>
          <w:rFonts w:ascii="Arial" w:hAnsi="Arial" w:cs="Arial"/>
          <w:b/>
          <w:bCs/>
          <w:sz w:val="20"/>
          <w:szCs w:val="20"/>
        </w:rPr>
      </w:pPr>
    </w:p>
    <w:p w14:paraId="39F6AABF" w14:textId="77777777" w:rsidR="00055C88" w:rsidRDefault="00055C88" w:rsidP="00CB2835">
      <w:pPr>
        <w:widowControl w:val="0"/>
        <w:autoSpaceDE w:val="0"/>
        <w:autoSpaceDN w:val="0"/>
        <w:adjustRightInd w:val="0"/>
        <w:spacing w:after="0" w:line="360" w:lineRule="auto"/>
        <w:jc w:val="both"/>
        <w:rPr>
          <w:rFonts w:ascii="Arial" w:hAnsi="Arial" w:cs="Arial"/>
          <w:b/>
          <w:bCs/>
          <w:sz w:val="20"/>
          <w:szCs w:val="20"/>
        </w:rPr>
      </w:pPr>
    </w:p>
    <w:p w14:paraId="133069EE" w14:textId="77777777" w:rsidR="00055C88" w:rsidRDefault="00055C88" w:rsidP="00CB2835">
      <w:pPr>
        <w:widowControl w:val="0"/>
        <w:autoSpaceDE w:val="0"/>
        <w:autoSpaceDN w:val="0"/>
        <w:adjustRightInd w:val="0"/>
        <w:spacing w:after="0" w:line="360" w:lineRule="auto"/>
        <w:jc w:val="both"/>
        <w:rPr>
          <w:rFonts w:ascii="Arial" w:hAnsi="Arial" w:cs="Arial"/>
          <w:b/>
          <w:bCs/>
          <w:sz w:val="20"/>
          <w:szCs w:val="20"/>
        </w:rPr>
      </w:pPr>
    </w:p>
    <w:p w14:paraId="10FD7D2F" w14:textId="47012D37" w:rsidR="00684255" w:rsidRPr="002F1650" w:rsidRDefault="00684255" w:rsidP="00CB2835">
      <w:pPr>
        <w:widowControl w:val="0"/>
        <w:autoSpaceDE w:val="0"/>
        <w:autoSpaceDN w:val="0"/>
        <w:adjustRightInd w:val="0"/>
        <w:spacing w:after="0" w:line="360" w:lineRule="auto"/>
        <w:jc w:val="both"/>
        <w:rPr>
          <w:rFonts w:ascii="Arial" w:hAnsi="Arial" w:cs="Arial"/>
          <w:b/>
          <w:bCs/>
          <w:sz w:val="20"/>
          <w:szCs w:val="20"/>
        </w:rPr>
      </w:pPr>
      <w:r w:rsidRPr="002F1650">
        <w:rPr>
          <w:rFonts w:ascii="Arial" w:hAnsi="Arial" w:cs="Arial"/>
          <w:b/>
          <w:bCs/>
          <w:sz w:val="20"/>
          <w:szCs w:val="20"/>
        </w:rPr>
        <w:lastRenderedPageBreak/>
        <w:t xml:space="preserve">LEY DE INGRESOS DEL MUNICIPIO DE </w:t>
      </w:r>
      <w:r w:rsidR="002E7C3B" w:rsidRPr="002F1650">
        <w:rPr>
          <w:rFonts w:ascii="Arial" w:hAnsi="Arial" w:cs="Arial"/>
          <w:b/>
          <w:bCs/>
          <w:sz w:val="20"/>
          <w:szCs w:val="20"/>
        </w:rPr>
        <w:t>HOM</w:t>
      </w:r>
      <w:r w:rsidR="00974E65">
        <w:rPr>
          <w:rFonts w:ascii="Arial" w:hAnsi="Arial" w:cs="Arial"/>
          <w:b/>
          <w:bCs/>
          <w:sz w:val="20"/>
          <w:szCs w:val="20"/>
        </w:rPr>
        <w:t>Ú</w:t>
      </w:r>
      <w:r w:rsidR="002E7C3B" w:rsidRPr="002F1650">
        <w:rPr>
          <w:rFonts w:ascii="Arial" w:hAnsi="Arial" w:cs="Arial"/>
          <w:b/>
          <w:bCs/>
          <w:sz w:val="20"/>
          <w:szCs w:val="20"/>
        </w:rPr>
        <w:t>N</w:t>
      </w:r>
      <w:r w:rsidR="00863AA2" w:rsidRPr="002F1650">
        <w:rPr>
          <w:rFonts w:ascii="Arial" w:hAnsi="Arial" w:cs="Arial"/>
          <w:b/>
          <w:bCs/>
          <w:sz w:val="20"/>
          <w:szCs w:val="20"/>
        </w:rPr>
        <w:t xml:space="preserve"> </w:t>
      </w:r>
      <w:r w:rsidRPr="002F1650">
        <w:rPr>
          <w:rFonts w:ascii="Arial" w:hAnsi="Arial" w:cs="Arial"/>
          <w:b/>
          <w:bCs/>
          <w:sz w:val="20"/>
          <w:szCs w:val="20"/>
        </w:rPr>
        <w:t>YUCATÁN, PARA EL EJERCICIO FISCAL</w:t>
      </w:r>
      <w:r w:rsidR="0017301C" w:rsidRPr="002F1650">
        <w:rPr>
          <w:rFonts w:ascii="Arial" w:hAnsi="Arial" w:cs="Arial"/>
          <w:b/>
          <w:bCs/>
          <w:sz w:val="20"/>
          <w:szCs w:val="20"/>
        </w:rPr>
        <w:t xml:space="preserve"> </w:t>
      </w:r>
      <w:r w:rsidR="005D48EB" w:rsidRPr="002F1650">
        <w:rPr>
          <w:rFonts w:ascii="Arial" w:hAnsi="Arial" w:cs="Arial"/>
          <w:b/>
          <w:bCs/>
          <w:sz w:val="20"/>
          <w:szCs w:val="20"/>
        </w:rPr>
        <w:t>202</w:t>
      </w:r>
      <w:r w:rsidR="00D84CA2">
        <w:rPr>
          <w:rFonts w:ascii="Arial" w:hAnsi="Arial" w:cs="Arial"/>
          <w:b/>
          <w:bCs/>
          <w:sz w:val="20"/>
          <w:szCs w:val="20"/>
        </w:rPr>
        <w:t>5</w:t>
      </w:r>
      <w:r w:rsidR="00D14926">
        <w:rPr>
          <w:rFonts w:ascii="Arial" w:hAnsi="Arial" w:cs="Arial"/>
          <w:b/>
          <w:bCs/>
          <w:sz w:val="20"/>
          <w:szCs w:val="20"/>
        </w:rPr>
        <w:t>:</w:t>
      </w:r>
    </w:p>
    <w:p w14:paraId="67B8381B" w14:textId="77777777" w:rsidR="000E226C" w:rsidRPr="002F1650" w:rsidRDefault="000E226C" w:rsidP="00CB2835">
      <w:pPr>
        <w:widowControl w:val="0"/>
        <w:autoSpaceDE w:val="0"/>
        <w:autoSpaceDN w:val="0"/>
        <w:adjustRightInd w:val="0"/>
        <w:spacing w:after="0" w:line="240" w:lineRule="auto"/>
        <w:jc w:val="center"/>
        <w:rPr>
          <w:rFonts w:ascii="Arial" w:hAnsi="Arial" w:cs="Arial"/>
          <w:b/>
          <w:bCs/>
          <w:sz w:val="20"/>
          <w:szCs w:val="20"/>
        </w:rPr>
      </w:pPr>
    </w:p>
    <w:p w14:paraId="214D6151" w14:textId="77777777" w:rsidR="00D7308B"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TÍTULO PRIMERO </w:t>
      </w:r>
    </w:p>
    <w:p w14:paraId="309B1D6B" w14:textId="77777777" w:rsidR="00684255" w:rsidRPr="002F1650" w:rsidRDefault="00684255" w:rsidP="00CB2835">
      <w:pPr>
        <w:widowControl w:val="0"/>
        <w:autoSpaceDE w:val="0"/>
        <w:autoSpaceDN w:val="0"/>
        <w:adjustRightInd w:val="0"/>
        <w:spacing w:after="0" w:line="240" w:lineRule="auto"/>
        <w:jc w:val="center"/>
        <w:rPr>
          <w:rFonts w:ascii="Arial" w:hAnsi="Arial" w:cs="Arial"/>
          <w:sz w:val="20"/>
          <w:szCs w:val="20"/>
        </w:rPr>
      </w:pPr>
      <w:r w:rsidRPr="002F1650">
        <w:rPr>
          <w:rFonts w:ascii="Arial" w:hAnsi="Arial" w:cs="Arial"/>
          <w:b/>
          <w:bCs/>
          <w:sz w:val="20"/>
          <w:szCs w:val="20"/>
        </w:rPr>
        <w:t>DISPOSICIONES GENERALES</w:t>
      </w:r>
    </w:p>
    <w:p w14:paraId="49C4662A" w14:textId="77777777" w:rsidR="0028310D" w:rsidRPr="002F1650" w:rsidRDefault="0028310D" w:rsidP="00CB2835">
      <w:pPr>
        <w:widowControl w:val="0"/>
        <w:autoSpaceDE w:val="0"/>
        <w:autoSpaceDN w:val="0"/>
        <w:adjustRightInd w:val="0"/>
        <w:spacing w:after="0" w:line="240" w:lineRule="auto"/>
        <w:jc w:val="center"/>
        <w:rPr>
          <w:rFonts w:ascii="Arial" w:hAnsi="Arial" w:cs="Arial"/>
          <w:b/>
          <w:bCs/>
          <w:sz w:val="20"/>
          <w:szCs w:val="20"/>
        </w:rPr>
      </w:pPr>
    </w:p>
    <w:p w14:paraId="0E90405D"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I</w:t>
      </w:r>
    </w:p>
    <w:p w14:paraId="4F01E0DD" w14:textId="77777777" w:rsidR="00684255" w:rsidRPr="002F1650" w:rsidRDefault="00684255" w:rsidP="00CB2835">
      <w:pPr>
        <w:widowControl w:val="0"/>
        <w:autoSpaceDE w:val="0"/>
        <w:autoSpaceDN w:val="0"/>
        <w:adjustRightInd w:val="0"/>
        <w:spacing w:after="0" w:line="240" w:lineRule="auto"/>
        <w:jc w:val="center"/>
        <w:rPr>
          <w:rFonts w:ascii="Arial" w:hAnsi="Arial" w:cs="Arial"/>
          <w:sz w:val="20"/>
          <w:szCs w:val="20"/>
        </w:rPr>
      </w:pPr>
      <w:r w:rsidRPr="002F1650">
        <w:rPr>
          <w:rFonts w:ascii="Arial" w:hAnsi="Arial" w:cs="Arial"/>
          <w:b/>
          <w:bCs/>
          <w:sz w:val="20"/>
          <w:szCs w:val="20"/>
        </w:rPr>
        <w:t>De la Naturaleza y el Objeto de la Ley</w:t>
      </w:r>
    </w:p>
    <w:p w14:paraId="161C5727" w14:textId="77777777" w:rsidR="000E226C" w:rsidRPr="002F1650" w:rsidRDefault="000E226C" w:rsidP="00CB2835">
      <w:pPr>
        <w:widowControl w:val="0"/>
        <w:autoSpaceDE w:val="0"/>
        <w:autoSpaceDN w:val="0"/>
        <w:adjustRightInd w:val="0"/>
        <w:spacing w:after="0" w:line="360" w:lineRule="auto"/>
        <w:jc w:val="both"/>
        <w:rPr>
          <w:rFonts w:ascii="Arial" w:hAnsi="Arial" w:cs="Arial"/>
          <w:b/>
          <w:bCs/>
          <w:sz w:val="20"/>
          <w:szCs w:val="20"/>
        </w:rPr>
      </w:pPr>
    </w:p>
    <w:p w14:paraId="584836FA" w14:textId="10E18EBA"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1.- </w:t>
      </w:r>
      <w:r w:rsidRPr="002F1650">
        <w:rPr>
          <w:rFonts w:ascii="Arial" w:hAnsi="Arial" w:cs="Arial"/>
          <w:sz w:val="20"/>
          <w:szCs w:val="20"/>
        </w:rPr>
        <w:t xml:space="preserve">La presente Ley es de orden público y de interés social, y tiene por objeto establecer los </w:t>
      </w:r>
      <w:r w:rsidR="00DA2141" w:rsidRPr="002F1650">
        <w:rPr>
          <w:rFonts w:ascii="Arial" w:hAnsi="Arial" w:cs="Arial"/>
          <w:sz w:val="20"/>
          <w:szCs w:val="20"/>
        </w:rPr>
        <w:t xml:space="preserve">conceptos por los que </w:t>
      </w:r>
      <w:r w:rsidRPr="002F1650">
        <w:rPr>
          <w:rFonts w:ascii="Arial" w:hAnsi="Arial" w:cs="Arial"/>
          <w:sz w:val="20"/>
          <w:szCs w:val="20"/>
        </w:rPr>
        <w:t xml:space="preserve">la Hacienda Pública del </w:t>
      </w:r>
      <w:r w:rsidR="00DA2141" w:rsidRPr="002F1650">
        <w:rPr>
          <w:rFonts w:ascii="Arial" w:hAnsi="Arial" w:cs="Arial"/>
          <w:sz w:val="20"/>
          <w:szCs w:val="20"/>
        </w:rPr>
        <w:t>Municipio</w:t>
      </w:r>
      <w:r w:rsidRPr="002F1650">
        <w:rPr>
          <w:rFonts w:ascii="Arial" w:hAnsi="Arial" w:cs="Arial"/>
          <w:sz w:val="20"/>
          <w:szCs w:val="20"/>
        </w:rPr>
        <w:t xml:space="preserve"> de </w:t>
      </w:r>
      <w:proofErr w:type="spellStart"/>
      <w:r w:rsidR="002E7C3B" w:rsidRPr="002F1650">
        <w:rPr>
          <w:rFonts w:ascii="Arial" w:hAnsi="Arial" w:cs="Arial"/>
          <w:sz w:val="20"/>
          <w:szCs w:val="20"/>
        </w:rPr>
        <w:t>Homún</w:t>
      </w:r>
      <w:proofErr w:type="spellEnd"/>
      <w:r w:rsidRPr="002F1650">
        <w:rPr>
          <w:rFonts w:ascii="Arial" w:hAnsi="Arial" w:cs="Arial"/>
          <w:sz w:val="20"/>
          <w:szCs w:val="20"/>
        </w:rPr>
        <w:t xml:space="preserve"> </w:t>
      </w:r>
      <w:r w:rsidR="00DA2141" w:rsidRPr="002F1650">
        <w:rPr>
          <w:rFonts w:ascii="Arial" w:hAnsi="Arial" w:cs="Arial"/>
          <w:sz w:val="20"/>
          <w:szCs w:val="20"/>
        </w:rPr>
        <w:t>percibirá de ingresos</w:t>
      </w:r>
      <w:r w:rsidRPr="002F1650">
        <w:rPr>
          <w:rFonts w:ascii="Arial" w:hAnsi="Arial" w:cs="Arial"/>
          <w:sz w:val="20"/>
          <w:szCs w:val="20"/>
        </w:rPr>
        <w:t xml:space="preserve"> durante</w:t>
      </w:r>
      <w:r w:rsidR="005D48EB" w:rsidRPr="002F1650">
        <w:rPr>
          <w:rFonts w:ascii="Arial" w:hAnsi="Arial" w:cs="Arial"/>
          <w:sz w:val="20"/>
          <w:szCs w:val="20"/>
        </w:rPr>
        <w:t xml:space="preserve"> el ejercicio fiscal del año 202</w:t>
      </w:r>
      <w:r w:rsidR="00D84CA2">
        <w:rPr>
          <w:rFonts w:ascii="Arial" w:hAnsi="Arial" w:cs="Arial"/>
          <w:sz w:val="20"/>
          <w:szCs w:val="20"/>
        </w:rPr>
        <w:t>5</w:t>
      </w:r>
      <w:r w:rsidR="00DA2141" w:rsidRPr="002F1650">
        <w:rPr>
          <w:rFonts w:ascii="Arial" w:hAnsi="Arial" w:cs="Arial"/>
          <w:sz w:val="20"/>
          <w:szCs w:val="20"/>
        </w:rPr>
        <w:t>, las tasas, cuotas y tarifas aplicables para el cálculo de contribuciones, así como el estimado de ingresos a percibir en el mismo periodo.</w:t>
      </w:r>
    </w:p>
    <w:p w14:paraId="6571FD6B" w14:textId="77777777" w:rsidR="000E226C" w:rsidRPr="002F1650" w:rsidRDefault="000E226C" w:rsidP="00CB2835">
      <w:pPr>
        <w:widowControl w:val="0"/>
        <w:autoSpaceDE w:val="0"/>
        <w:autoSpaceDN w:val="0"/>
        <w:adjustRightInd w:val="0"/>
        <w:spacing w:after="0" w:line="240" w:lineRule="auto"/>
        <w:jc w:val="both"/>
        <w:rPr>
          <w:rFonts w:ascii="Arial" w:hAnsi="Arial" w:cs="Arial"/>
          <w:b/>
          <w:bCs/>
          <w:sz w:val="20"/>
          <w:szCs w:val="20"/>
        </w:rPr>
      </w:pPr>
    </w:p>
    <w:p w14:paraId="6113E196"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2.- </w:t>
      </w:r>
      <w:r w:rsidRPr="002F1650">
        <w:rPr>
          <w:rFonts w:ascii="Arial" w:hAnsi="Arial" w:cs="Arial"/>
          <w:sz w:val="20"/>
          <w:szCs w:val="20"/>
        </w:rPr>
        <w:t xml:space="preserve">Las personas domiciliadas dentro del Municipio de </w:t>
      </w:r>
      <w:proofErr w:type="spellStart"/>
      <w:r w:rsidR="002E7C3B" w:rsidRPr="002F1650">
        <w:rPr>
          <w:rFonts w:ascii="Arial" w:hAnsi="Arial" w:cs="Arial"/>
          <w:sz w:val="20"/>
          <w:szCs w:val="20"/>
        </w:rPr>
        <w:t>Homún</w:t>
      </w:r>
      <w:proofErr w:type="spellEnd"/>
      <w:r w:rsidR="005F525A" w:rsidRPr="002F1650">
        <w:rPr>
          <w:rFonts w:ascii="Arial" w:hAnsi="Arial" w:cs="Arial"/>
          <w:sz w:val="20"/>
          <w:szCs w:val="20"/>
        </w:rPr>
        <w:t>,</w:t>
      </w:r>
      <w:r w:rsidRPr="002F1650">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w:t>
      </w:r>
      <w:r w:rsidR="00DA2141" w:rsidRPr="002F1650">
        <w:rPr>
          <w:rFonts w:ascii="Arial" w:hAnsi="Arial" w:cs="Arial"/>
          <w:sz w:val="20"/>
          <w:szCs w:val="20"/>
        </w:rPr>
        <w:t>de conformidad con lo establecido por el Código Fiscal y la Ley de Coordinación Fiscal ambas del Estado de Yucatán y</w:t>
      </w:r>
      <w:r w:rsidR="000E5619">
        <w:rPr>
          <w:rFonts w:ascii="Arial" w:hAnsi="Arial" w:cs="Arial"/>
          <w:sz w:val="20"/>
          <w:szCs w:val="20"/>
        </w:rPr>
        <w:t>,</w:t>
      </w:r>
      <w:r w:rsidR="00DA2141" w:rsidRPr="002F1650">
        <w:rPr>
          <w:rFonts w:ascii="Arial" w:hAnsi="Arial" w:cs="Arial"/>
          <w:sz w:val="20"/>
          <w:szCs w:val="20"/>
        </w:rPr>
        <w:t xml:space="preserve"> la Ley de Hacienda del Municipio de </w:t>
      </w:r>
      <w:proofErr w:type="spellStart"/>
      <w:r w:rsidR="00DA2141" w:rsidRPr="002F1650">
        <w:rPr>
          <w:rFonts w:ascii="Arial" w:hAnsi="Arial" w:cs="Arial"/>
          <w:sz w:val="20"/>
          <w:szCs w:val="20"/>
        </w:rPr>
        <w:t>Homún</w:t>
      </w:r>
      <w:proofErr w:type="spellEnd"/>
      <w:r w:rsidR="00DA2141" w:rsidRPr="002F1650">
        <w:rPr>
          <w:rFonts w:ascii="Arial" w:hAnsi="Arial" w:cs="Arial"/>
          <w:sz w:val="20"/>
          <w:szCs w:val="20"/>
        </w:rPr>
        <w:t>.</w:t>
      </w:r>
    </w:p>
    <w:p w14:paraId="52C23106" w14:textId="77777777" w:rsidR="000E226C" w:rsidRPr="002F1650" w:rsidRDefault="000E226C" w:rsidP="00CB2835">
      <w:pPr>
        <w:widowControl w:val="0"/>
        <w:autoSpaceDE w:val="0"/>
        <w:autoSpaceDN w:val="0"/>
        <w:adjustRightInd w:val="0"/>
        <w:spacing w:after="0" w:line="240" w:lineRule="auto"/>
        <w:jc w:val="both"/>
        <w:rPr>
          <w:rFonts w:ascii="Arial" w:hAnsi="Arial" w:cs="Arial"/>
          <w:b/>
          <w:bCs/>
          <w:sz w:val="20"/>
          <w:szCs w:val="20"/>
        </w:rPr>
      </w:pPr>
    </w:p>
    <w:p w14:paraId="7EDFA4D8"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3.- </w:t>
      </w:r>
      <w:r w:rsidRPr="002F1650">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2F1650">
        <w:rPr>
          <w:rFonts w:ascii="Arial" w:hAnsi="Arial" w:cs="Arial"/>
          <w:sz w:val="20"/>
          <w:szCs w:val="20"/>
        </w:rPr>
        <w:t>d</w:t>
      </w:r>
      <w:r w:rsidR="005F525A" w:rsidRPr="002F1650">
        <w:rPr>
          <w:rFonts w:ascii="Arial" w:hAnsi="Arial" w:cs="Arial"/>
          <w:sz w:val="20"/>
          <w:szCs w:val="20"/>
        </w:rPr>
        <w:t xml:space="preserve">e </w:t>
      </w:r>
      <w:r w:rsidR="002E7C3B" w:rsidRPr="002F1650">
        <w:rPr>
          <w:rFonts w:ascii="Arial" w:hAnsi="Arial" w:cs="Arial"/>
          <w:sz w:val="20"/>
          <w:szCs w:val="20"/>
        </w:rPr>
        <w:t xml:space="preserve">Egresos del Municipio de </w:t>
      </w:r>
      <w:proofErr w:type="spellStart"/>
      <w:r w:rsidR="002E7C3B" w:rsidRPr="002F1650">
        <w:rPr>
          <w:rFonts w:ascii="Arial" w:hAnsi="Arial" w:cs="Arial"/>
          <w:sz w:val="20"/>
          <w:szCs w:val="20"/>
        </w:rPr>
        <w:t>Homún</w:t>
      </w:r>
      <w:proofErr w:type="spellEnd"/>
      <w:r w:rsidRPr="002F1650">
        <w:rPr>
          <w:rFonts w:ascii="Arial" w:hAnsi="Arial" w:cs="Arial"/>
          <w:sz w:val="20"/>
          <w:szCs w:val="20"/>
        </w:rPr>
        <w:t>, Yucatán, así como en lo dispuesto en los convenios de coordinación fiscal y en las leyes en que se fundamenten.</w:t>
      </w:r>
    </w:p>
    <w:p w14:paraId="64C3E15C" w14:textId="77777777" w:rsidR="00744B9E" w:rsidRPr="002F1650" w:rsidRDefault="00744B9E" w:rsidP="00CB2835">
      <w:pPr>
        <w:widowControl w:val="0"/>
        <w:autoSpaceDE w:val="0"/>
        <w:autoSpaceDN w:val="0"/>
        <w:adjustRightInd w:val="0"/>
        <w:spacing w:after="0" w:line="240" w:lineRule="auto"/>
        <w:jc w:val="both"/>
        <w:rPr>
          <w:rFonts w:ascii="Arial" w:hAnsi="Arial" w:cs="Arial"/>
          <w:sz w:val="20"/>
          <w:szCs w:val="20"/>
        </w:rPr>
      </w:pPr>
    </w:p>
    <w:p w14:paraId="49A98008" w14:textId="77777777" w:rsidR="00684255"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CAPÍTULO II</w:t>
      </w:r>
    </w:p>
    <w:p w14:paraId="06A1852E" w14:textId="77777777" w:rsidR="00684255" w:rsidRPr="002F1650" w:rsidRDefault="00684255" w:rsidP="00CB2835">
      <w:pPr>
        <w:widowControl w:val="0"/>
        <w:autoSpaceDE w:val="0"/>
        <w:autoSpaceDN w:val="0"/>
        <w:adjustRightInd w:val="0"/>
        <w:spacing w:after="0" w:line="240" w:lineRule="auto"/>
        <w:jc w:val="center"/>
        <w:rPr>
          <w:rFonts w:ascii="Arial" w:hAnsi="Arial" w:cs="Arial"/>
          <w:sz w:val="20"/>
          <w:szCs w:val="20"/>
        </w:rPr>
      </w:pPr>
      <w:r w:rsidRPr="002F1650">
        <w:rPr>
          <w:rFonts w:ascii="Arial" w:hAnsi="Arial" w:cs="Arial"/>
          <w:b/>
          <w:bCs/>
          <w:sz w:val="20"/>
          <w:szCs w:val="20"/>
        </w:rPr>
        <w:t>De los Conceptos de Ingresos y su Pronóstico</w:t>
      </w:r>
    </w:p>
    <w:p w14:paraId="7D7EFA1E" w14:textId="77777777" w:rsidR="000E226C" w:rsidRPr="002F1650" w:rsidRDefault="000E226C" w:rsidP="00CB2835">
      <w:pPr>
        <w:widowControl w:val="0"/>
        <w:autoSpaceDE w:val="0"/>
        <w:autoSpaceDN w:val="0"/>
        <w:adjustRightInd w:val="0"/>
        <w:spacing w:after="0" w:line="240" w:lineRule="auto"/>
        <w:jc w:val="both"/>
        <w:rPr>
          <w:rFonts w:ascii="Arial" w:hAnsi="Arial" w:cs="Arial"/>
          <w:b/>
          <w:bCs/>
          <w:sz w:val="20"/>
          <w:szCs w:val="20"/>
        </w:rPr>
      </w:pPr>
    </w:p>
    <w:p w14:paraId="0B4E4AE3" w14:textId="77777777" w:rsidR="000E226C"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4.- </w:t>
      </w:r>
      <w:r w:rsidRPr="002F1650">
        <w:rPr>
          <w:rFonts w:ascii="Arial" w:hAnsi="Arial" w:cs="Arial"/>
          <w:sz w:val="20"/>
          <w:szCs w:val="20"/>
        </w:rPr>
        <w:t xml:space="preserve">Los conceptos por los que la Hacienda Pública del Municipio de </w:t>
      </w:r>
      <w:proofErr w:type="spellStart"/>
      <w:r w:rsidR="002E7C3B" w:rsidRPr="002F1650">
        <w:rPr>
          <w:rFonts w:ascii="Arial" w:hAnsi="Arial" w:cs="Arial"/>
          <w:sz w:val="20"/>
          <w:szCs w:val="20"/>
        </w:rPr>
        <w:t>Homún</w:t>
      </w:r>
      <w:proofErr w:type="spellEnd"/>
      <w:r w:rsidRPr="002F1650">
        <w:rPr>
          <w:rFonts w:ascii="Arial" w:hAnsi="Arial" w:cs="Arial"/>
          <w:sz w:val="20"/>
          <w:szCs w:val="20"/>
        </w:rPr>
        <w:t>, Yucatán, percibirá ingresos, serán los siguientes:</w:t>
      </w:r>
    </w:p>
    <w:p w14:paraId="559B8EDA" w14:textId="77777777" w:rsidR="009C128A" w:rsidRDefault="009C128A" w:rsidP="00CB2835">
      <w:pPr>
        <w:widowControl w:val="0"/>
        <w:autoSpaceDE w:val="0"/>
        <w:autoSpaceDN w:val="0"/>
        <w:adjustRightInd w:val="0"/>
        <w:spacing w:after="0" w:line="240" w:lineRule="auto"/>
        <w:jc w:val="both"/>
        <w:rPr>
          <w:rFonts w:ascii="Arial" w:hAnsi="Arial" w:cs="Arial"/>
          <w:sz w:val="20"/>
          <w:szCs w:val="20"/>
        </w:rPr>
      </w:pPr>
    </w:p>
    <w:p w14:paraId="4BC4175D" w14:textId="77777777" w:rsidR="00684255" w:rsidRPr="002F1650" w:rsidRDefault="009C128A"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Pr>
          <w:rFonts w:ascii="Arial" w:hAnsi="Arial" w:cs="Arial"/>
          <w:sz w:val="20"/>
          <w:szCs w:val="20"/>
        </w:rPr>
        <w:t>Impuestos</w:t>
      </w:r>
      <w:r w:rsidRPr="002F1650">
        <w:rPr>
          <w:rFonts w:ascii="Arial" w:hAnsi="Arial" w:cs="Arial"/>
          <w:sz w:val="20"/>
          <w:szCs w:val="20"/>
        </w:rPr>
        <w:t>;</w:t>
      </w:r>
    </w:p>
    <w:p w14:paraId="3CC12047" w14:textId="77777777"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Derechos;</w:t>
      </w:r>
    </w:p>
    <w:p w14:paraId="5800274C" w14:textId="77777777"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Contribuciones Especiales;</w:t>
      </w:r>
    </w:p>
    <w:p w14:paraId="18F070D8" w14:textId="77777777"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Productos;</w:t>
      </w:r>
    </w:p>
    <w:p w14:paraId="5B25C6F7" w14:textId="77777777"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Aprovechamientos;</w:t>
      </w:r>
    </w:p>
    <w:p w14:paraId="534EC9EC" w14:textId="77777777" w:rsidR="00684255" w:rsidRPr="002F1650"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Participaciones Federales y Estatales;</w:t>
      </w:r>
    </w:p>
    <w:p w14:paraId="10A5348F" w14:textId="77777777" w:rsidR="00684255" w:rsidRPr="002F1650" w:rsidRDefault="00DA2141"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Aportaciones;</w:t>
      </w:r>
    </w:p>
    <w:p w14:paraId="2CDE12EA" w14:textId="77777777" w:rsidR="00FF2272" w:rsidRDefault="00684255" w:rsidP="00CB2835">
      <w:pPr>
        <w:pStyle w:val="Prrafodelista"/>
        <w:widowControl w:val="0"/>
        <w:numPr>
          <w:ilvl w:val="2"/>
          <w:numId w:val="7"/>
        </w:numPr>
        <w:autoSpaceDE w:val="0"/>
        <w:autoSpaceDN w:val="0"/>
        <w:adjustRightInd w:val="0"/>
        <w:spacing w:after="0" w:line="360" w:lineRule="auto"/>
        <w:ind w:left="440" w:firstLine="110"/>
        <w:rPr>
          <w:rFonts w:ascii="Arial" w:hAnsi="Arial" w:cs="Arial"/>
          <w:sz w:val="20"/>
          <w:szCs w:val="20"/>
        </w:rPr>
      </w:pPr>
      <w:r w:rsidRPr="002F1650">
        <w:rPr>
          <w:rFonts w:ascii="Arial" w:hAnsi="Arial" w:cs="Arial"/>
          <w:sz w:val="20"/>
          <w:szCs w:val="20"/>
        </w:rPr>
        <w:t>Ingresos Extraordinarios.</w:t>
      </w:r>
    </w:p>
    <w:p w14:paraId="5E8860FD" w14:textId="77777777" w:rsidR="00E7784B" w:rsidRDefault="00E7784B" w:rsidP="00CB2835">
      <w:pPr>
        <w:pStyle w:val="Prrafodelista"/>
        <w:widowControl w:val="0"/>
        <w:autoSpaceDE w:val="0"/>
        <w:autoSpaceDN w:val="0"/>
        <w:adjustRightInd w:val="0"/>
        <w:spacing w:after="0" w:line="240" w:lineRule="auto"/>
        <w:ind w:left="550"/>
        <w:rPr>
          <w:rFonts w:ascii="Arial" w:hAnsi="Arial" w:cs="Arial"/>
          <w:sz w:val="20"/>
          <w:szCs w:val="20"/>
        </w:rPr>
      </w:pPr>
    </w:p>
    <w:p w14:paraId="30FDBCC7" w14:textId="77777777" w:rsidR="00E7784B" w:rsidRDefault="00E7784B" w:rsidP="00CB2835">
      <w:pPr>
        <w:widowControl w:val="0"/>
        <w:autoSpaceDE w:val="0"/>
        <w:autoSpaceDN w:val="0"/>
        <w:adjustRightInd w:val="0"/>
        <w:spacing w:after="0" w:line="360" w:lineRule="auto"/>
        <w:rPr>
          <w:rFonts w:ascii="Arial" w:hAnsi="Arial" w:cs="Arial"/>
          <w:sz w:val="20"/>
          <w:szCs w:val="20"/>
        </w:rPr>
      </w:pPr>
      <w:r w:rsidRPr="00E7784B">
        <w:rPr>
          <w:rFonts w:ascii="Arial" w:hAnsi="Arial" w:cs="Arial"/>
          <w:b/>
          <w:sz w:val="20"/>
          <w:szCs w:val="20"/>
        </w:rPr>
        <w:t xml:space="preserve">Artículo 5.- </w:t>
      </w:r>
      <w:r w:rsidRPr="00E7784B">
        <w:rPr>
          <w:rFonts w:ascii="Arial" w:hAnsi="Arial" w:cs="Arial"/>
          <w:sz w:val="20"/>
          <w:szCs w:val="20"/>
        </w:rPr>
        <w:t>Los impuestos que el municipio percibirá se clasificarán como sigue:</w:t>
      </w:r>
    </w:p>
    <w:p w14:paraId="113FE33B" w14:textId="77777777" w:rsidR="00CB2835" w:rsidRDefault="00CB2835" w:rsidP="00CB2835">
      <w:pPr>
        <w:widowControl w:val="0"/>
        <w:autoSpaceDE w:val="0"/>
        <w:autoSpaceDN w:val="0"/>
        <w:adjustRightInd w:val="0"/>
        <w:spacing w:after="0" w:line="360" w:lineRule="auto"/>
        <w:rPr>
          <w:rFonts w:ascii="Arial" w:hAnsi="Arial" w:cs="Arial"/>
          <w:sz w:val="20"/>
          <w:szCs w:val="20"/>
        </w:rPr>
      </w:pPr>
    </w:p>
    <w:tbl>
      <w:tblPr>
        <w:tblW w:w="9130" w:type="dxa"/>
        <w:tblInd w:w="-5" w:type="dxa"/>
        <w:tblCellMar>
          <w:left w:w="70" w:type="dxa"/>
          <w:right w:w="70" w:type="dxa"/>
        </w:tblCellMar>
        <w:tblLook w:val="04A0" w:firstRow="1" w:lastRow="0" w:firstColumn="1" w:lastColumn="0" w:noHBand="0" w:noVBand="1"/>
      </w:tblPr>
      <w:tblGrid>
        <w:gridCol w:w="6946"/>
        <w:gridCol w:w="284"/>
        <w:gridCol w:w="1900"/>
      </w:tblGrid>
      <w:tr w:rsidR="006D2BD8" w:rsidRPr="002F1650" w14:paraId="7E58D881" w14:textId="77777777" w:rsidTr="00D14926">
        <w:trPr>
          <w:trHeight w:val="268"/>
        </w:trPr>
        <w:tc>
          <w:tcPr>
            <w:tcW w:w="6946" w:type="dxa"/>
            <w:tcBorders>
              <w:top w:val="single" w:sz="4" w:space="0" w:color="auto"/>
              <w:left w:val="single" w:sz="4" w:space="0" w:color="auto"/>
              <w:bottom w:val="single" w:sz="4" w:space="0" w:color="auto"/>
              <w:right w:val="nil"/>
            </w:tcBorders>
            <w:shd w:val="clear" w:color="000000" w:fill="D8D8D8"/>
            <w:hideMark/>
          </w:tcPr>
          <w:p w14:paraId="5AFD061B" w14:textId="77777777" w:rsidR="006D2BD8" w:rsidRPr="002F1650" w:rsidRDefault="006D2BD8"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lastRenderedPageBreak/>
              <w:t>Impuestos</w:t>
            </w:r>
          </w:p>
        </w:tc>
        <w:tc>
          <w:tcPr>
            <w:tcW w:w="284" w:type="dxa"/>
            <w:tcBorders>
              <w:top w:val="single" w:sz="4" w:space="0" w:color="auto"/>
              <w:left w:val="single" w:sz="4" w:space="0" w:color="auto"/>
              <w:bottom w:val="single" w:sz="4" w:space="0" w:color="auto"/>
            </w:tcBorders>
            <w:shd w:val="clear" w:color="000000" w:fill="D8D8D8"/>
            <w:vAlign w:val="center"/>
            <w:hideMark/>
          </w:tcPr>
          <w:p w14:paraId="37E01213"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8D8D8"/>
            <w:vAlign w:val="center"/>
          </w:tcPr>
          <w:p w14:paraId="2A223BB2" w14:textId="3C0C43C0"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3</w:t>
            </w:r>
            <w:r w:rsidR="00436A4E">
              <w:rPr>
                <w:rFonts w:ascii="Arial" w:hAnsi="Arial" w:cs="Arial"/>
                <w:b/>
                <w:bCs/>
                <w:color w:val="000000"/>
                <w:sz w:val="20"/>
                <w:szCs w:val="20"/>
              </w:rPr>
              <w:t>55,5</w:t>
            </w:r>
            <w:r w:rsidRPr="002F1650">
              <w:rPr>
                <w:rFonts w:ascii="Arial" w:hAnsi="Arial" w:cs="Arial"/>
                <w:b/>
                <w:bCs/>
                <w:color w:val="000000"/>
                <w:sz w:val="20"/>
                <w:szCs w:val="20"/>
              </w:rPr>
              <w:t>00.00</w:t>
            </w:r>
          </w:p>
        </w:tc>
      </w:tr>
      <w:tr w:rsidR="006D2BD8" w:rsidRPr="002F1650" w14:paraId="037C7A1C" w14:textId="77777777" w:rsidTr="00D14926">
        <w:trPr>
          <w:trHeight w:val="20"/>
        </w:trPr>
        <w:tc>
          <w:tcPr>
            <w:tcW w:w="6946" w:type="dxa"/>
            <w:tcBorders>
              <w:top w:val="nil"/>
              <w:left w:val="single" w:sz="4" w:space="0" w:color="auto"/>
              <w:bottom w:val="single" w:sz="4" w:space="0" w:color="auto"/>
              <w:right w:val="nil"/>
            </w:tcBorders>
            <w:shd w:val="clear" w:color="000000" w:fill="D7E4BC"/>
            <w:vAlign w:val="center"/>
            <w:hideMark/>
          </w:tcPr>
          <w:p w14:paraId="3176B996" w14:textId="77777777"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Impuestos sobre los ingresos</w:t>
            </w:r>
          </w:p>
        </w:tc>
        <w:tc>
          <w:tcPr>
            <w:tcW w:w="284" w:type="dxa"/>
            <w:tcBorders>
              <w:top w:val="single" w:sz="4" w:space="0" w:color="auto"/>
              <w:left w:val="single" w:sz="4" w:space="0" w:color="auto"/>
              <w:bottom w:val="single" w:sz="4" w:space="0" w:color="auto"/>
            </w:tcBorders>
            <w:shd w:val="clear" w:color="000000" w:fill="D7E4BC"/>
            <w:vAlign w:val="center"/>
            <w:hideMark/>
          </w:tcPr>
          <w:p w14:paraId="32BA788C"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36AF7085" w14:textId="7A661A36" w:rsidR="006D2BD8" w:rsidRPr="002F1650" w:rsidRDefault="00D84CA2"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10,5</w:t>
            </w:r>
            <w:r w:rsidR="006D2BD8" w:rsidRPr="002F1650">
              <w:rPr>
                <w:rFonts w:ascii="Arial" w:hAnsi="Arial" w:cs="Arial"/>
                <w:b/>
                <w:bCs/>
                <w:color w:val="000000"/>
                <w:sz w:val="20"/>
                <w:szCs w:val="20"/>
              </w:rPr>
              <w:t>00.00</w:t>
            </w:r>
          </w:p>
        </w:tc>
      </w:tr>
      <w:tr w:rsidR="006D2BD8" w:rsidRPr="002F1650" w14:paraId="12A05EF3" w14:textId="77777777"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14:paraId="596524D7" w14:textId="77777777"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Impuesto sobre Espectáculos y Diversiones Públicas</w:t>
            </w:r>
          </w:p>
        </w:tc>
        <w:tc>
          <w:tcPr>
            <w:tcW w:w="284" w:type="dxa"/>
            <w:tcBorders>
              <w:top w:val="single" w:sz="4" w:space="0" w:color="auto"/>
              <w:left w:val="single" w:sz="4" w:space="0" w:color="auto"/>
              <w:bottom w:val="single" w:sz="4" w:space="0" w:color="auto"/>
            </w:tcBorders>
            <w:shd w:val="clear" w:color="auto" w:fill="auto"/>
            <w:vAlign w:val="center"/>
            <w:hideMark/>
          </w:tcPr>
          <w:p w14:paraId="18432D71"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14:paraId="6432F9A7" w14:textId="5B967DC1" w:rsidR="006D2BD8" w:rsidRPr="002F1650" w:rsidRDefault="00D84CA2"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10</w:t>
            </w:r>
            <w:r w:rsidR="006D2BD8" w:rsidRPr="002F1650">
              <w:rPr>
                <w:rFonts w:ascii="Arial" w:hAnsi="Arial" w:cs="Arial"/>
                <w:b/>
                <w:bCs/>
                <w:color w:val="000000"/>
                <w:sz w:val="20"/>
                <w:szCs w:val="20"/>
              </w:rPr>
              <w:t>,</w:t>
            </w:r>
            <w:r>
              <w:rPr>
                <w:rFonts w:ascii="Arial" w:hAnsi="Arial" w:cs="Arial"/>
                <w:b/>
                <w:bCs/>
                <w:color w:val="000000"/>
                <w:sz w:val="20"/>
                <w:szCs w:val="20"/>
              </w:rPr>
              <w:t>5</w:t>
            </w:r>
            <w:r w:rsidR="006D2BD8" w:rsidRPr="002F1650">
              <w:rPr>
                <w:rFonts w:ascii="Arial" w:hAnsi="Arial" w:cs="Arial"/>
                <w:b/>
                <w:bCs/>
                <w:color w:val="000000"/>
                <w:sz w:val="20"/>
                <w:szCs w:val="20"/>
              </w:rPr>
              <w:t>00.00</w:t>
            </w:r>
          </w:p>
        </w:tc>
      </w:tr>
      <w:tr w:rsidR="006D2BD8" w:rsidRPr="002F1650" w14:paraId="3C0B6C79" w14:textId="77777777"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2D675D9B" w14:textId="77777777"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Impuestos sobre el patrimonio</w:t>
            </w:r>
          </w:p>
        </w:tc>
        <w:tc>
          <w:tcPr>
            <w:tcW w:w="284" w:type="dxa"/>
            <w:tcBorders>
              <w:top w:val="single" w:sz="4" w:space="0" w:color="auto"/>
              <w:left w:val="single" w:sz="4" w:space="0" w:color="auto"/>
              <w:bottom w:val="single" w:sz="4" w:space="0" w:color="auto"/>
            </w:tcBorders>
            <w:shd w:val="clear" w:color="000000" w:fill="D7E4BC"/>
            <w:vAlign w:val="center"/>
            <w:hideMark/>
          </w:tcPr>
          <w:p w14:paraId="717EC82A"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27D1F0B1" w14:textId="360DE46F" w:rsidR="006D2BD8" w:rsidRPr="002F1650" w:rsidRDefault="00D84CA2"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25,0</w:t>
            </w:r>
            <w:r w:rsidR="006D2BD8" w:rsidRPr="002F1650">
              <w:rPr>
                <w:rFonts w:ascii="Arial" w:hAnsi="Arial" w:cs="Arial"/>
                <w:b/>
                <w:bCs/>
                <w:color w:val="000000"/>
                <w:sz w:val="20"/>
                <w:szCs w:val="20"/>
              </w:rPr>
              <w:t>00.00</w:t>
            </w:r>
          </w:p>
        </w:tc>
      </w:tr>
      <w:tr w:rsidR="006D2BD8" w:rsidRPr="002F1650" w14:paraId="70330472" w14:textId="77777777"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14:paraId="1D4D4450" w14:textId="77777777"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Impuesto Predial</w:t>
            </w:r>
          </w:p>
        </w:tc>
        <w:tc>
          <w:tcPr>
            <w:tcW w:w="284" w:type="dxa"/>
            <w:tcBorders>
              <w:top w:val="single" w:sz="4" w:space="0" w:color="auto"/>
              <w:left w:val="single" w:sz="4" w:space="0" w:color="auto"/>
              <w:bottom w:val="single" w:sz="4" w:space="0" w:color="auto"/>
            </w:tcBorders>
            <w:shd w:val="clear" w:color="auto" w:fill="auto"/>
            <w:vAlign w:val="center"/>
            <w:hideMark/>
          </w:tcPr>
          <w:p w14:paraId="3842692F"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14:paraId="66CA0BC9" w14:textId="16929362" w:rsidR="006D2BD8" w:rsidRPr="002F1650" w:rsidRDefault="00D84CA2"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25</w:t>
            </w:r>
            <w:r w:rsidR="006D2BD8" w:rsidRPr="002F1650">
              <w:rPr>
                <w:rFonts w:ascii="Arial" w:hAnsi="Arial" w:cs="Arial"/>
                <w:b/>
                <w:bCs/>
                <w:color w:val="000000"/>
                <w:sz w:val="20"/>
                <w:szCs w:val="20"/>
              </w:rPr>
              <w:t>,</w:t>
            </w:r>
            <w:r>
              <w:rPr>
                <w:rFonts w:ascii="Arial" w:hAnsi="Arial" w:cs="Arial"/>
                <w:b/>
                <w:bCs/>
                <w:color w:val="000000"/>
                <w:sz w:val="20"/>
                <w:szCs w:val="20"/>
              </w:rPr>
              <w:t>0</w:t>
            </w:r>
            <w:r w:rsidR="006D2BD8" w:rsidRPr="002F1650">
              <w:rPr>
                <w:rFonts w:ascii="Arial" w:hAnsi="Arial" w:cs="Arial"/>
                <w:b/>
                <w:bCs/>
                <w:color w:val="000000"/>
                <w:sz w:val="20"/>
                <w:szCs w:val="20"/>
              </w:rPr>
              <w:t>00.00</w:t>
            </w:r>
          </w:p>
        </w:tc>
      </w:tr>
      <w:tr w:rsidR="006D2BD8" w:rsidRPr="002F1650" w14:paraId="7B4736F2" w14:textId="77777777"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703E6EDD" w14:textId="77777777"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Impuestos sobre la producción, el consumo y las transacciones</w:t>
            </w:r>
          </w:p>
        </w:tc>
        <w:tc>
          <w:tcPr>
            <w:tcW w:w="284" w:type="dxa"/>
            <w:tcBorders>
              <w:top w:val="single" w:sz="4" w:space="0" w:color="auto"/>
              <w:left w:val="single" w:sz="4" w:space="0" w:color="auto"/>
              <w:bottom w:val="single" w:sz="4" w:space="0" w:color="auto"/>
            </w:tcBorders>
            <w:shd w:val="clear" w:color="000000" w:fill="D7E4BC"/>
            <w:vAlign w:val="center"/>
            <w:hideMark/>
          </w:tcPr>
          <w:p w14:paraId="26301264"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1D3E54C8" w14:textId="6DCF2D17" w:rsidR="006D2BD8" w:rsidRPr="002F1650" w:rsidRDefault="00D84CA2"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320,0</w:t>
            </w:r>
            <w:r w:rsidR="006D2BD8" w:rsidRPr="002F1650">
              <w:rPr>
                <w:rFonts w:ascii="Arial" w:hAnsi="Arial" w:cs="Arial"/>
                <w:b/>
                <w:bCs/>
                <w:color w:val="000000"/>
                <w:sz w:val="20"/>
                <w:szCs w:val="20"/>
              </w:rPr>
              <w:t>00.00</w:t>
            </w:r>
          </w:p>
        </w:tc>
      </w:tr>
      <w:tr w:rsidR="006D2BD8" w:rsidRPr="002F1650" w14:paraId="788620DE" w14:textId="77777777"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14:paraId="7613EE40" w14:textId="77777777"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Impuesto sobre Adquisición de Inmuebles</w:t>
            </w:r>
          </w:p>
        </w:tc>
        <w:tc>
          <w:tcPr>
            <w:tcW w:w="284" w:type="dxa"/>
            <w:tcBorders>
              <w:top w:val="single" w:sz="4" w:space="0" w:color="auto"/>
              <w:left w:val="single" w:sz="4" w:space="0" w:color="auto"/>
              <w:bottom w:val="single" w:sz="4" w:space="0" w:color="auto"/>
            </w:tcBorders>
            <w:shd w:val="clear" w:color="auto" w:fill="auto"/>
            <w:vAlign w:val="center"/>
            <w:hideMark/>
          </w:tcPr>
          <w:p w14:paraId="75A815B1"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14:paraId="4C551EA9" w14:textId="3E46C9B7" w:rsidR="006D2BD8" w:rsidRPr="002F1650" w:rsidRDefault="00D84CA2"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320</w:t>
            </w:r>
            <w:r w:rsidR="006D2BD8" w:rsidRPr="002F1650">
              <w:rPr>
                <w:rFonts w:ascii="Arial" w:hAnsi="Arial" w:cs="Arial"/>
                <w:b/>
                <w:bCs/>
                <w:color w:val="000000"/>
                <w:sz w:val="20"/>
                <w:szCs w:val="20"/>
              </w:rPr>
              <w:t>,</w:t>
            </w:r>
            <w:r>
              <w:rPr>
                <w:rFonts w:ascii="Arial" w:hAnsi="Arial" w:cs="Arial"/>
                <w:b/>
                <w:bCs/>
                <w:color w:val="000000"/>
                <w:sz w:val="20"/>
                <w:szCs w:val="20"/>
              </w:rPr>
              <w:t>0</w:t>
            </w:r>
            <w:r w:rsidR="006D2BD8" w:rsidRPr="002F1650">
              <w:rPr>
                <w:rFonts w:ascii="Arial" w:hAnsi="Arial" w:cs="Arial"/>
                <w:b/>
                <w:bCs/>
                <w:color w:val="000000"/>
                <w:sz w:val="20"/>
                <w:szCs w:val="20"/>
              </w:rPr>
              <w:t>00.00</w:t>
            </w:r>
          </w:p>
        </w:tc>
      </w:tr>
      <w:tr w:rsidR="006D2BD8" w:rsidRPr="002F1650" w14:paraId="536043D7" w14:textId="77777777"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4CA7DEEE" w14:textId="77777777"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Accesorios</w:t>
            </w:r>
          </w:p>
        </w:tc>
        <w:tc>
          <w:tcPr>
            <w:tcW w:w="284" w:type="dxa"/>
            <w:tcBorders>
              <w:top w:val="single" w:sz="4" w:space="0" w:color="auto"/>
              <w:left w:val="single" w:sz="4" w:space="0" w:color="auto"/>
              <w:bottom w:val="single" w:sz="4" w:space="0" w:color="auto"/>
            </w:tcBorders>
            <w:shd w:val="clear" w:color="000000" w:fill="D7E4BC"/>
            <w:vAlign w:val="center"/>
            <w:hideMark/>
          </w:tcPr>
          <w:p w14:paraId="5F203B15"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728780AC" w14:textId="77777777"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14:paraId="23CB2C91" w14:textId="77777777"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14:paraId="2F17649A" w14:textId="77777777"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Actualizaciones y Recargos de Impuestos</w:t>
            </w:r>
          </w:p>
        </w:tc>
        <w:tc>
          <w:tcPr>
            <w:tcW w:w="284" w:type="dxa"/>
            <w:tcBorders>
              <w:top w:val="single" w:sz="4" w:space="0" w:color="auto"/>
              <w:left w:val="single" w:sz="4" w:space="0" w:color="auto"/>
              <w:bottom w:val="single" w:sz="4" w:space="0" w:color="auto"/>
            </w:tcBorders>
            <w:shd w:val="clear" w:color="auto" w:fill="auto"/>
            <w:vAlign w:val="center"/>
            <w:hideMark/>
          </w:tcPr>
          <w:p w14:paraId="2F7B2517"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14:paraId="224A9F3A" w14:textId="77777777"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14:paraId="29B149B8" w14:textId="77777777"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14:paraId="44798EDE" w14:textId="77777777"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Multas de Impuestos</w:t>
            </w:r>
          </w:p>
        </w:tc>
        <w:tc>
          <w:tcPr>
            <w:tcW w:w="284" w:type="dxa"/>
            <w:tcBorders>
              <w:top w:val="single" w:sz="4" w:space="0" w:color="auto"/>
              <w:left w:val="single" w:sz="4" w:space="0" w:color="auto"/>
              <w:bottom w:val="single" w:sz="4" w:space="0" w:color="auto"/>
            </w:tcBorders>
            <w:shd w:val="clear" w:color="auto" w:fill="auto"/>
            <w:vAlign w:val="center"/>
            <w:hideMark/>
          </w:tcPr>
          <w:p w14:paraId="066AAC79"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14:paraId="45675EEB" w14:textId="77777777"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14:paraId="6E28E7EC" w14:textId="77777777"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14:paraId="1165E459" w14:textId="77777777" w:rsidR="006D2BD8" w:rsidRPr="002F1650" w:rsidRDefault="006D2BD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Gastos de Ejecución de Impuestos</w:t>
            </w:r>
          </w:p>
        </w:tc>
        <w:tc>
          <w:tcPr>
            <w:tcW w:w="284" w:type="dxa"/>
            <w:tcBorders>
              <w:top w:val="single" w:sz="4" w:space="0" w:color="auto"/>
              <w:left w:val="single" w:sz="4" w:space="0" w:color="auto"/>
              <w:bottom w:val="single" w:sz="4" w:space="0" w:color="auto"/>
            </w:tcBorders>
            <w:shd w:val="clear" w:color="auto" w:fill="auto"/>
            <w:vAlign w:val="center"/>
            <w:hideMark/>
          </w:tcPr>
          <w:p w14:paraId="0CF5EF45"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14:paraId="51E8E1BD" w14:textId="77777777"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14:paraId="58C22F57" w14:textId="77777777"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325647E4" w14:textId="77777777" w:rsidR="006D2BD8" w:rsidRPr="002F1650" w:rsidRDefault="006D2BD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Otros Impuestos</w:t>
            </w:r>
          </w:p>
        </w:tc>
        <w:tc>
          <w:tcPr>
            <w:tcW w:w="284" w:type="dxa"/>
            <w:tcBorders>
              <w:top w:val="single" w:sz="4" w:space="0" w:color="auto"/>
              <w:left w:val="single" w:sz="4" w:space="0" w:color="auto"/>
              <w:bottom w:val="single" w:sz="4" w:space="0" w:color="auto"/>
            </w:tcBorders>
            <w:shd w:val="clear" w:color="000000" w:fill="D7E4BC"/>
            <w:vAlign w:val="center"/>
            <w:hideMark/>
          </w:tcPr>
          <w:p w14:paraId="3310B2BF"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22A616B7" w14:textId="77777777"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6D2BD8" w:rsidRPr="002F1650" w14:paraId="63BF8453" w14:textId="77777777" w:rsidTr="00D14926">
        <w:trPr>
          <w:trHeight w:val="510"/>
        </w:trPr>
        <w:tc>
          <w:tcPr>
            <w:tcW w:w="6946" w:type="dxa"/>
            <w:tcBorders>
              <w:top w:val="nil"/>
              <w:left w:val="single" w:sz="4" w:space="0" w:color="auto"/>
              <w:bottom w:val="single" w:sz="4" w:space="0" w:color="auto"/>
              <w:right w:val="nil"/>
            </w:tcBorders>
            <w:shd w:val="clear" w:color="000000" w:fill="D7E4BC"/>
            <w:vAlign w:val="center"/>
            <w:hideMark/>
          </w:tcPr>
          <w:p w14:paraId="2C9EF3AC" w14:textId="77777777" w:rsidR="006D2BD8" w:rsidRPr="002F1650" w:rsidRDefault="006D2BD8" w:rsidP="00CB2835">
            <w:pPr>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Impuestos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7E4BC"/>
            <w:vAlign w:val="center"/>
            <w:hideMark/>
          </w:tcPr>
          <w:p w14:paraId="68F6E9DE" w14:textId="77777777" w:rsidR="006D2BD8" w:rsidRPr="002F1650" w:rsidRDefault="006D2BD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6376E86D" w14:textId="77777777" w:rsidR="006D2BD8" w:rsidRPr="002F1650" w:rsidRDefault="006D2BD8"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bl>
    <w:p w14:paraId="45443F1E" w14:textId="77777777" w:rsidR="00E7784B" w:rsidRDefault="00E7784B" w:rsidP="00CB2835">
      <w:pPr>
        <w:widowControl w:val="0"/>
        <w:autoSpaceDE w:val="0"/>
        <w:autoSpaceDN w:val="0"/>
        <w:adjustRightInd w:val="0"/>
        <w:spacing w:after="0" w:line="360" w:lineRule="auto"/>
        <w:rPr>
          <w:rFonts w:ascii="Arial" w:hAnsi="Arial" w:cs="Arial"/>
          <w:sz w:val="20"/>
          <w:szCs w:val="20"/>
        </w:rPr>
      </w:pPr>
    </w:p>
    <w:p w14:paraId="66362901" w14:textId="77777777" w:rsidR="005830AA" w:rsidRDefault="005830AA"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 xml:space="preserve">Artículo 6.- </w:t>
      </w:r>
      <w:r w:rsidRPr="002F1650">
        <w:rPr>
          <w:rFonts w:ascii="Arial" w:hAnsi="Arial" w:cs="Arial"/>
          <w:sz w:val="20"/>
          <w:szCs w:val="20"/>
        </w:rPr>
        <w:t>Los derechos que el municipio percibirá se causará</w:t>
      </w:r>
      <w:r>
        <w:rPr>
          <w:rFonts w:ascii="Arial" w:hAnsi="Arial" w:cs="Arial"/>
          <w:sz w:val="20"/>
          <w:szCs w:val="20"/>
        </w:rPr>
        <w:t>n por los siguientes conceptos:</w:t>
      </w:r>
    </w:p>
    <w:p w14:paraId="46CFF3AA" w14:textId="77777777" w:rsidR="00E7784B" w:rsidRPr="002F1650" w:rsidRDefault="00E7784B" w:rsidP="00CB2835">
      <w:pPr>
        <w:widowControl w:val="0"/>
        <w:autoSpaceDE w:val="0"/>
        <w:autoSpaceDN w:val="0"/>
        <w:adjustRightInd w:val="0"/>
        <w:spacing w:after="0" w:line="360" w:lineRule="auto"/>
        <w:rPr>
          <w:rFonts w:ascii="Arial" w:hAnsi="Arial" w:cs="Arial"/>
          <w:b/>
          <w:bCs/>
          <w:sz w:val="20"/>
          <w:szCs w:val="20"/>
        </w:rPr>
      </w:pPr>
    </w:p>
    <w:tbl>
      <w:tblPr>
        <w:tblpPr w:leftFromText="141" w:rightFromText="141" w:vertAnchor="text" w:horzAnchor="margin" w:tblpXSpec="center" w:tblpY="-43"/>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0"/>
        <w:gridCol w:w="550"/>
        <w:gridCol w:w="1445"/>
      </w:tblGrid>
      <w:tr w:rsidR="009A21F0" w:rsidRPr="002F1650" w14:paraId="3508B85E" w14:textId="77777777" w:rsidTr="00E7784B">
        <w:trPr>
          <w:trHeight w:val="324"/>
        </w:trPr>
        <w:tc>
          <w:tcPr>
            <w:tcW w:w="7040" w:type="dxa"/>
            <w:shd w:val="clear" w:color="auto" w:fill="D9D9D9" w:themeFill="background1" w:themeFillShade="D9"/>
            <w:vAlign w:val="center"/>
            <w:hideMark/>
          </w:tcPr>
          <w:p w14:paraId="32C3949B" w14:textId="77777777" w:rsidR="00DA2E3B" w:rsidRPr="002F1650" w:rsidRDefault="00DA2E3B" w:rsidP="00CB2835">
            <w:pPr>
              <w:widowControl w:val="0"/>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Derechos</w:t>
            </w:r>
          </w:p>
        </w:tc>
        <w:tc>
          <w:tcPr>
            <w:tcW w:w="550" w:type="dxa"/>
            <w:tcBorders>
              <w:right w:val="nil"/>
            </w:tcBorders>
            <w:shd w:val="clear" w:color="auto" w:fill="D9D9D9" w:themeFill="background1" w:themeFillShade="D9"/>
            <w:vAlign w:val="center"/>
            <w:hideMark/>
          </w:tcPr>
          <w:p w14:paraId="1428BB9A"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tcBorders>
              <w:left w:val="nil"/>
            </w:tcBorders>
            <w:shd w:val="clear" w:color="auto" w:fill="D9D9D9" w:themeFill="background1" w:themeFillShade="D9"/>
            <w:vAlign w:val="center"/>
          </w:tcPr>
          <w:p w14:paraId="79B1CCBF" w14:textId="2588BDAE"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436A4E">
              <w:rPr>
                <w:rFonts w:ascii="Arial" w:hAnsi="Arial" w:cs="Arial"/>
                <w:b/>
                <w:bCs/>
                <w:color w:val="000000"/>
                <w:sz w:val="20"/>
                <w:szCs w:val="20"/>
              </w:rPr>
              <w:t>313,2</w:t>
            </w:r>
            <w:r w:rsidR="00DA2E3B" w:rsidRPr="002F1650">
              <w:rPr>
                <w:rFonts w:ascii="Arial" w:hAnsi="Arial" w:cs="Arial"/>
                <w:b/>
                <w:bCs/>
                <w:color w:val="000000"/>
                <w:sz w:val="20"/>
                <w:szCs w:val="20"/>
              </w:rPr>
              <w:t>00.00</w:t>
            </w:r>
          </w:p>
        </w:tc>
      </w:tr>
      <w:tr w:rsidR="00DA2E3B" w:rsidRPr="002F1650" w14:paraId="394B091C" w14:textId="77777777" w:rsidTr="00E7784B">
        <w:trPr>
          <w:trHeight w:val="510"/>
        </w:trPr>
        <w:tc>
          <w:tcPr>
            <w:tcW w:w="7040" w:type="dxa"/>
            <w:shd w:val="clear" w:color="000000" w:fill="D7E4BC"/>
            <w:vAlign w:val="center"/>
            <w:hideMark/>
          </w:tcPr>
          <w:p w14:paraId="2A95C717" w14:textId="77777777" w:rsidR="00DA2E3B" w:rsidRPr="002F1650" w:rsidRDefault="00DA2E3B" w:rsidP="00CB2835">
            <w:pPr>
              <w:widowControl w:val="0"/>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Derechos por el uso, goce, aprovechamiento o explotación de bienes de dominio público</w:t>
            </w:r>
          </w:p>
        </w:tc>
        <w:tc>
          <w:tcPr>
            <w:tcW w:w="550" w:type="dxa"/>
            <w:tcBorders>
              <w:right w:val="nil"/>
            </w:tcBorders>
            <w:shd w:val="clear" w:color="000000" w:fill="D7E4BC"/>
            <w:vAlign w:val="center"/>
            <w:hideMark/>
          </w:tcPr>
          <w:p w14:paraId="4F038822"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 xml:space="preserve">$ </w:t>
            </w:r>
            <w:r>
              <w:rPr>
                <w:rFonts w:ascii="Arial" w:hAnsi="Arial" w:cs="Arial"/>
                <w:b/>
                <w:bCs/>
                <w:color w:val="000000"/>
                <w:sz w:val="20"/>
                <w:szCs w:val="20"/>
              </w:rPr>
              <w:t xml:space="preserve">          </w:t>
            </w:r>
            <w:r w:rsidRPr="002F1650">
              <w:rPr>
                <w:rFonts w:ascii="Arial" w:hAnsi="Arial" w:cs="Arial"/>
                <w:b/>
                <w:bCs/>
                <w:color w:val="000000"/>
                <w:sz w:val="20"/>
                <w:szCs w:val="20"/>
              </w:rPr>
              <w:t xml:space="preserve">      </w:t>
            </w:r>
          </w:p>
        </w:tc>
        <w:tc>
          <w:tcPr>
            <w:tcW w:w="1445" w:type="dxa"/>
            <w:tcBorders>
              <w:left w:val="nil"/>
            </w:tcBorders>
            <w:shd w:val="clear" w:color="000000" w:fill="D7E4BC"/>
            <w:vAlign w:val="center"/>
          </w:tcPr>
          <w:p w14:paraId="558A64D4" w14:textId="1BC6414A"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436A4E">
              <w:rPr>
                <w:rFonts w:ascii="Arial" w:hAnsi="Arial" w:cs="Arial"/>
                <w:b/>
                <w:bCs/>
                <w:color w:val="000000"/>
                <w:sz w:val="20"/>
                <w:szCs w:val="20"/>
              </w:rPr>
              <w:t>5</w:t>
            </w:r>
            <w:r w:rsidR="00DA2E3B" w:rsidRPr="002F1650">
              <w:rPr>
                <w:rFonts w:ascii="Arial" w:hAnsi="Arial" w:cs="Arial"/>
                <w:b/>
                <w:bCs/>
                <w:color w:val="000000"/>
                <w:sz w:val="20"/>
                <w:szCs w:val="20"/>
              </w:rPr>
              <w:t>,200.00</w:t>
            </w:r>
          </w:p>
        </w:tc>
      </w:tr>
      <w:tr w:rsidR="00DA2E3B" w:rsidRPr="002F1650" w14:paraId="0FB48D16" w14:textId="77777777" w:rsidTr="00E7784B">
        <w:trPr>
          <w:trHeight w:val="510"/>
        </w:trPr>
        <w:tc>
          <w:tcPr>
            <w:tcW w:w="7040" w:type="dxa"/>
            <w:shd w:val="clear" w:color="auto" w:fill="auto"/>
            <w:vAlign w:val="center"/>
            <w:hideMark/>
          </w:tcPr>
          <w:p w14:paraId="0EA946D3"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Por el uso de locales o pisos de mercados, espacios en la vía o parques públicos</w:t>
            </w:r>
          </w:p>
        </w:tc>
        <w:tc>
          <w:tcPr>
            <w:tcW w:w="550" w:type="dxa"/>
            <w:tcBorders>
              <w:right w:val="nil"/>
            </w:tcBorders>
            <w:shd w:val="clear" w:color="auto" w:fill="auto"/>
            <w:vAlign w:val="center"/>
            <w:hideMark/>
          </w:tcPr>
          <w:p w14:paraId="0F0EC35A"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tcBorders>
              <w:left w:val="nil"/>
            </w:tcBorders>
            <w:shd w:val="clear" w:color="auto" w:fill="auto"/>
            <w:vAlign w:val="center"/>
          </w:tcPr>
          <w:p w14:paraId="44691E19" w14:textId="55E2BCD0"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436A4E">
              <w:rPr>
                <w:rFonts w:ascii="Arial" w:hAnsi="Arial" w:cs="Arial"/>
                <w:b/>
                <w:bCs/>
                <w:color w:val="000000"/>
                <w:sz w:val="20"/>
                <w:szCs w:val="20"/>
              </w:rPr>
              <w:t>5</w:t>
            </w:r>
            <w:r w:rsidR="00DA2E3B" w:rsidRPr="002F1650">
              <w:rPr>
                <w:rFonts w:ascii="Arial" w:hAnsi="Arial" w:cs="Arial"/>
                <w:b/>
                <w:bCs/>
                <w:color w:val="000000"/>
                <w:sz w:val="20"/>
                <w:szCs w:val="20"/>
              </w:rPr>
              <w:t>,200.00</w:t>
            </w:r>
          </w:p>
        </w:tc>
      </w:tr>
      <w:tr w:rsidR="00DA2E3B" w:rsidRPr="002F1650" w14:paraId="69FFE21C" w14:textId="77777777" w:rsidTr="00E7784B">
        <w:trPr>
          <w:trHeight w:val="480"/>
        </w:trPr>
        <w:tc>
          <w:tcPr>
            <w:tcW w:w="7040" w:type="dxa"/>
            <w:shd w:val="clear" w:color="auto" w:fill="auto"/>
            <w:vAlign w:val="center"/>
            <w:hideMark/>
          </w:tcPr>
          <w:p w14:paraId="1C953CF7"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Por el uso y aprovechamiento de los bienes de dominio público del patrimonio municipal</w:t>
            </w:r>
          </w:p>
        </w:tc>
        <w:tc>
          <w:tcPr>
            <w:tcW w:w="550" w:type="dxa"/>
            <w:tcBorders>
              <w:right w:val="nil"/>
            </w:tcBorders>
            <w:shd w:val="clear" w:color="auto" w:fill="auto"/>
            <w:vAlign w:val="center"/>
            <w:hideMark/>
          </w:tcPr>
          <w:p w14:paraId="24509D82"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tcBorders>
              <w:left w:val="nil"/>
            </w:tcBorders>
            <w:shd w:val="clear" w:color="auto" w:fill="auto"/>
            <w:vAlign w:val="center"/>
          </w:tcPr>
          <w:p w14:paraId="43B74C88" w14:textId="77777777" w:rsidR="00DA2E3B" w:rsidRPr="002F1650" w:rsidRDefault="00DA2E3B"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9A21F0">
              <w:rPr>
                <w:rFonts w:ascii="Arial" w:hAnsi="Arial" w:cs="Arial"/>
                <w:b/>
                <w:bCs/>
                <w:color w:val="000000"/>
                <w:sz w:val="20"/>
                <w:szCs w:val="20"/>
              </w:rPr>
              <w:t xml:space="preserve"> </w:t>
            </w:r>
            <w:r>
              <w:rPr>
                <w:rFonts w:ascii="Arial" w:hAnsi="Arial" w:cs="Arial"/>
                <w:b/>
                <w:bCs/>
                <w:color w:val="000000"/>
                <w:sz w:val="20"/>
                <w:szCs w:val="20"/>
              </w:rPr>
              <w:t xml:space="preserve">     </w:t>
            </w:r>
            <w:r w:rsidRPr="002F1650">
              <w:rPr>
                <w:rFonts w:ascii="Arial" w:hAnsi="Arial" w:cs="Arial"/>
                <w:b/>
                <w:bCs/>
                <w:color w:val="000000"/>
                <w:sz w:val="20"/>
                <w:szCs w:val="20"/>
              </w:rPr>
              <w:t>0.00</w:t>
            </w:r>
          </w:p>
        </w:tc>
      </w:tr>
    </w:tbl>
    <w:p w14:paraId="18922ACF" w14:textId="77777777" w:rsidR="00D14926" w:rsidRDefault="00D14926" w:rsidP="00CB2835">
      <w:pPr>
        <w:spacing w:after="0"/>
      </w:pPr>
    </w:p>
    <w:p w14:paraId="5F0F8AFF" w14:textId="77777777" w:rsidR="00301975" w:rsidRDefault="00301975" w:rsidP="00CB2835">
      <w:pPr>
        <w:spacing w:after="0"/>
      </w:pPr>
    </w:p>
    <w:p w14:paraId="27B04F7D" w14:textId="77777777" w:rsidR="00301975" w:rsidRDefault="00301975" w:rsidP="00CB2835">
      <w:pPr>
        <w:spacing w:after="0"/>
      </w:pPr>
    </w:p>
    <w:p w14:paraId="66D6BA4E" w14:textId="77777777" w:rsidR="00301975" w:rsidRDefault="00301975" w:rsidP="00CB2835">
      <w:pPr>
        <w:spacing w:after="0"/>
      </w:pPr>
    </w:p>
    <w:p w14:paraId="257A63F8" w14:textId="77777777" w:rsidR="00301975" w:rsidRDefault="00301975" w:rsidP="00CB2835">
      <w:pPr>
        <w:spacing w:after="0"/>
      </w:pPr>
    </w:p>
    <w:p w14:paraId="08483633" w14:textId="77777777" w:rsidR="00301975" w:rsidRDefault="00301975" w:rsidP="00CB2835">
      <w:pPr>
        <w:spacing w:after="0"/>
      </w:pPr>
    </w:p>
    <w:p w14:paraId="0E87B344" w14:textId="77777777" w:rsidR="00301975" w:rsidRDefault="00301975" w:rsidP="00CB2835">
      <w:pPr>
        <w:spacing w:after="0"/>
      </w:pPr>
    </w:p>
    <w:p w14:paraId="7E7603CA" w14:textId="77777777" w:rsidR="00301975" w:rsidRDefault="00301975" w:rsidP="00CB2835">
      <w:pPr>
        <w:spacing w:after="0"/>
      </w:pPr>
    </w:p>
    <w:p w14:paraId="10265F27" w14:textId="77777777" w:rsidR="00301975" w:rsidRDefault="00301975" w:rsidP="00CB2835">
      <w:pPr>
        <w:spacing w:after="0"/>
      </w:pPr>
    </w:p>
    <w:p w14:paraId="16AD6BC3" w14:textId="77777777" w:rsidR="00301975" w:rsidRDefault="00301975" w:rsidP="00CB2835">
      <w:pPr>
        <w:spacing w:after="0"/>
      </w:pPr>
    </w:p>
    <w:tbl>
      <w:tblPr>
        <w:tblpPr w:leftFromText="141" w:rightFromText="141" w:vertAnchor="text" w:horzAnchor="margin" w:tblpXSpec="center" w:tblpY="-43"/>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1"/>
        <w:gridCol w:w="9"/>
        <w:gridCol w:w="541"/>
        <w:gridCol w:w="9"/>
        <w:gridCol w:w="1436"/>
        <w:gridCol w:w="9"/>
      </w:tblGrid>
      <w:tr w:rsidR="00DA2E3B" w:rsidRPr="002F1650" w14:paraId="2F0663C4" w14:textId="77777777" w:rsidTr="00D14926">
        <w:trPr>
          <w:trHeight w:val="300"/>
        </w:trPr>
        <w:tc>
          <w:tcPr>
            <w:tcW w:w="7040" w:type="dxa"/>
            <w:gridSpan w:val="2"/>
            <w:shd w:val="clear" w:color="000000" w:fill="D7E4BC"/>
            <w:vAlign w:val="center"/>
            <w:hideMark/>
          </w:tcPr>
          <w:p w14:paraId="3A810A7C" w14:textId="77777777" w:rsidR="00DA2E3B" w:rsidRPr="002F1650" w:rsidRDefault="00DA2E3B" w:rsidP="00CB2835">
            <w:pPr>
              <w:widowControl w:val="0"/>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lastRenderedPageBreak/>
              <w:t>Derechos por prestación de servicios</w:t>
            </w:r>
          </w:p>
        </w:tc>
        <w:tc>
          <w:tcPr>
            <w:tcW w:w="550" w:type="dxa"/>
            <w:gridSpan w:val="2"/>
            <w:tcBorders>
              <w:right w:val="nil"/>
            </w:tcBorders>
            <w:shd w:val="clear" w:color="000000" w:fill="D7E4BC"/>
            <w:vAlign w:val="center"/>
            <w:hideMark/>
          </w:tcPr>
          <w:p w14:paraId="037C153C"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r w:rsidRPr="002F1650">
              <w:rPr>
                <w:rFonts w:ascii="Arial" w:hAnsi="Arial" w:cs="Arial"/>
                <w:b/>
                <w:bCs/>
                <w:color w:val="000000"/>
                <w:sz w:val="20"/>
                <w:szCs w:val="20"/>
              </w:rPr>
              <w:t xml:space="preserve">     </w:t>
            </w:r>
          </w:p>
        </w:tc>
        <w:tc>
          <w:tcPr>
            <w:tcW w:w="1445" w:type="dxa"/>
            <w:gridSpan w:val="2"/>
            <w:tcBorders>
              <w:left w:val="nil"/>
            </w:tcBorders>
            <w:shd w:val="clear" w:color="000000" w:fill="D7E4BC"/>
            <w:vAlign w:val="center"/>
          </w:tcPr>
          <w:p w14:paraId="4A475EA3" w14:textId="6DE54EE5"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w:t>
            </w:r>
            <w:r w:rsidR="00436A4E">
              <w:rPr>
                <w:rFonts w:ascii="Arial" w:hAnsi="Arial" w:cs="Arial"/>
                <w:b/>
                <w:bCs/>
                <w:color w:val="000000"/>
                <w:sz w:val="20"/>
                <w:szCs w:val="20"/>
              </w:rPr>
              <w:t>6</w:t>
            </w:r>
            <w:r w:rsidR="00DA2E3B" w:rsidRPr="002F1650">
              <w:rPr>
                <w:rFonts w:ascii="Arial" w:hAnsi="Arial" w:cs="Arial"/>
                <w:b/>
                <w:bCs/>
                <w:color w:val="000000"/>
                <w:sz w:val="20"/>
                <w:szCs w:val="20"/>
              </w:rPr>
              <w:t>,</w:t>
            </w:r>
            <w:r w:rsidR="00436A4E">
              <w:rPr>
                <w:rFonts w:ascii="Arial" w:hAnsi="Arial" w:cs="Arial"/>
                <w:b/>
                <w:bCs/>
                <w:color w:val="000000"/>
                <w:sz w:val="20"/>
                <w:szCs w:val="20"/>
              </w:rPr>
              <w:t>5</w:t>
            </w:r>
            <w:r w:rsidR="00DA2E3B" w:rsidRPr="002F1650">
              <w:rPr>
                <w:rFonts w:ascii="Arial" w:hAnsi="Arial" w:cs="Arial"/>
                <w:b/>
                <w:bCs/>
                <w:color w:val="000000"/>
                <w:sz w:val="20"/>
                <w:szCs w:val="20"/>
              </w:rPr>
              <w:t>00.00</w:t>
            </w:r>
          </w:p>
        </w:tc>
      </w:tr>
      <w:tr w:rsidR="00DA2E3B" w:rsidRPr="002F1650" w14:paraId="5D4BA75F" w14:textId="77777777" w:rsidTr="00D14926">
        <w:trPr>
          <w:trHeight w:val="300"/>
        </w:trPr>
        <w:tc>
          <w:tcPr>
            <w:tcW w:w="7040" w:type="dxa"/>
            <w:gridSpan w:val="2"/>
            <w:shd w:val="clear" w:color="auto" w:fill="auto"/>
            <w:vAlign w:val="center"/>
            <w:hideMark/>
          </w:tcPr>
          <w:p w14:paraId="232E13CC"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Servicios de Agua potable, drenaje y alcantarillado</w:t>
            </w:r>
          </w:p>
        </w:tc>
        <w:tc>
          <w:tcPr>
            <w:tcW w:w="550" w:type="dxa"/>
            <w:gridSpan w:val="2"/>
            <w:tcBorders>
              <w:right w:val="nil"/>
            </w:tcBorders>
            <w:shd w:val="clear" w:color="auto" w:fill="auto"/>
            <w:vAlign w:val="center"/>
            <w:hideMark/>
          </w:tcPr>
          <w:p w14:paraId="39BA386D"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381373BB" w14:textId="5A65C639"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1</w:t>
            </w:r>
            <w:r w:rsidR="00436A4E">
              <w:rPr>
                <w:rFonts w:ascii="Arial" w:hAnsi="Arial" w:cs="Arial"/>
                <w:b/>
                <w:bCs/>
                <w:color w:val="000000"/>
                <w:sz w:val="20"/>
                <w:szCs w:val="20"/>
              </w:rPr>
              <w:t>2,0</w:t>
            </w:r>
            <w:r w:rsidR="00DA2E3B" w:rsidRPr="002F1650">
              <w:rPr>
                <w:rFonts w:ascii="Arial" w:hAnsi="Arial" w:cs="Arial"/>
                <w:b/>
                <w:bCs/>
                <w:color w:val="000000"/>
                <w:sz w:val="20"/>
                <w:szCs w:val="20"/>
              </w:rPr>
              <w:t>00.00</w:t>
            </w:r>
          </w:p>
        </w:tc>
      </w:tr>
      <w:tr w:rsidR="00DA2E3B" w:rsidRPr="002F1650" w14:paraId="3BF7DB4C" w14:textId="77777777" w:rsidTr="00D14926">
        <w:trPr>
          <w:trHeight w:val="300"/>
        </w:trPr>
        <w:tc>
          <w:tcPr>
            <w:tcW w:w="7040" w:type="dxa"/>
            <w:gridSpan w:val="2"/>
            <w:shd w:val="clear" w:color="auto" w:fill="auto"/>
            <w:vAlign w:val="center"/>
            <w:hideMark/>
          </w:tcPr>
          <w:p w14:paraId="3A60CA91"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Alumbrado público</w:t>
            </w:r>
          </w:p>
        </w:tc>
        <w:tc>
          <w:tcPr>
            <w:tcW w:w="550" w:type="dxa"/>
            <w:gridSpan w:val="2"/>
            <w:tcBorders>
              <w:right w:val="nil"/>
            </w:tcBorders>
            <w:shd w:val="clear" w:color="auto" w:fill="auto"/>
            <w:vAlign w:val="center"/>
            <w:hideMark/>
          </w:tcPr>
          <w:p w14:paraId="2E47FB76"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1A86AF18"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2,400.00</w:t>
            </w:r>
          </w:p>
        </w:tc>
      </w:tr>
      <w:tr w:rsidR="00DA2E3B" w:rsidRPr="002F1650" w14:paraId="2712E555" w14:textId="77777777" w:rsidTr="00D14926">
        <w:trPr>
          <w:trHeight w:val="300"/>
        </w:trPr>
        <w:tc>
          <w:tcPr>
            <w:tcW w:w="7040" w:type="dxa"/>
            <w:gridSpan w:val="2"/>
            <w:shd w:val="clear" w:color="auto" w:fill="auto"/>
            <w:vAlign w:val="center"/>
            <w:hideMark/>
          </w:tcPr>
          <w:p w14:paraId="2EA4D990"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Limpia, Recolección, Traslado y disposición final de residuos</w:t>
            </w:r>
          </w:p>
        </w:tc>
        <w:tc>
          <w:tcPr>
            <w:tcW w:w="550" w:type="dxa"/>
            <w:gridSpan w:val="2"/>
            <w:tcBorders>
              <w:right w:val="nil"/>
            </w:tcBorders>
            <w:shd w:val="clear" w:color="auto" w:fill="auto"/>
            <w:vAlign w:val="center"/>
            <w:hideMark/>
          </w:tcPr>
          <w:p w14:paraId="053B32D2"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4B195D08" w14:textId="440DBB54"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436A4E">
              <w:rPr>
                <w:rFonts w:ascii="Arial" w:hAnsi="Arial" w:cs="Arial"/>
                <w:b/>
                <w:bCs/>
                <w:color w:val="000000"/>
                <w:sz w:val="20"/>
                <w:szCs w:val="20"/>
              </w:rPr>
              <w:t>4,5</w:t>
            </w:r>
            <w:r w:rsidR="00DA2E3B" w:rsidRPr="002F1650">
              <w:rPr>
                <w:rFonts w:ascii="Arial" w:hAnsi="Arial" w:cs="Arial"/>
                <w:b/>
                <w:bCs/>
                <w:color w:val="000000"/>
                <w:sz w:val="20"/>
                <w:szCs w:val="20"/>
              </w:rPr>
              <w:t>00.00</w:t>
            </w:r>
          </w:p>
        </w:tc>
      </w:tr>
      <w:tr w:rsidR="00DA2E3B" w:rsidRPr="002F1650" w14:paraId="7CC3A561" w14:textId="77777777" w:rsidTr="00D14926">
        <w:trPr>
          <w:trHeight w:val="300"/>
        </w:trPr>
        <w:tc>
          <w:tcPr>
            <w:tcW w:w="7040" w:type="dxa"/>
            <w:gridSpan w:val="2"/>
            <w:shd w:val="clear" w:color="auto" w:fill="auto"/>
            <w:vAlign w:val="center"/>
            <w:hideMark/>
          </w:tcPr>
          <w:p w14:paraId="1AF4B729"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Mercados y centrales de abasto</w:t>
            </w:r>
          </w:p>
        </w:tc>
        <w:tc>
          <w:tcPr>
            <w:tcW w:w="550" w:type="dxa"/>
            <w:gridSpan w:val="2"/>
            <w:tcBorders>
              <w:right w:val="nil"/>
            </w:tcBorders>
            <w:shd w:val="clear" w:color="auto" w:fill="auto"/>
            <w:vAlign w:val="center"/>
            <w:hideMark/>
          </w:tcPr>
          <w:p w14:paraId="39236C19"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1EF6CA82"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1,500.00</w:t>
            </w:r>
          </w:p>
        </w:tc>
      </w:tr>
      <w:tr w:rsidR="00DA2E3B" w:rsidRPr="002F1650" w14:paraId="7DADC324" w14:textId="77777777" w:rsidTr="00D14926">
        <w:trPr>
          <w:trHeight w:val="300"/>
        </w:trPr>
        <w:tc>
          <w:tcPr>
            <w:tcW w:w="7040" w:type="dxa"/>
            <w:gridSpan w:val="2"/>
            <w:shd w:val="clear" w:color="auto" w:fill="auto"/>
            <w:vAlign w:val="center"/>
            <w:hideMark/>
          </w:tcPr>
          <w:p w14:paraId="78AC775E"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Panteones</w:t>
            </w:r>
          </w:p>
        </w:tc>
        <w:tc>
          <w:tcPr>
            <w:tcW w:w="550" w:type="dxa"/>
            <w:gridSpan w:val="2"/>
            <w:tcBorders>
              <w:right w:val="nil"/>
            </w:tcBorders>
            <w:shd w:val="clear" w:color="auto" w:fill="auto"/>
            <w:vAlign w:val="center"/>
            <w:hideMark/>
          </w:tcPr>
          <w:p w14:paraId="0B6C382E"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51B3E6E5" w14:textId="4DF1F8B5"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w:t>
            </w:r>
            <w:r w:rsidR="00436A4E">
              <w:rPr>
                <w:rFonts w:ascii="Arial" w:hAnsi="Arial" w:cs="Arial"/>
                <w:b/>
                <w:bCs/>
                <w:color w:val="000000"/>
                <w:sz w:val="20"/>
                <w:szCs w:val="20"/>
              </w:rPr>
              <w:t>8</w:t>
            </w:r>
            <w:r w:rsidR="00DA2E3B" w:rsidRPr="002F1650">
              <w:rPr>
                <w:rFonts w:ascii="Arial" w:hAnsi="Arial" w:cs="Arial"/>
                <w:b/>
                <w:bCs/>
                <w:color w:val="000000"/>
                <w:sz w:val="20"/>
                <w:szCs w:val="20"/>
              </w:rPr>
              <w:t>00.00</w:t>
            </w:r>
          </w:p>
        </w:tc>
      </w:tr>
      <w:tr w:rsidR="00DA2E3B" w:rsidRPr="002F1650" w14:paraId="72B292EE" w14:textId="77777777" w:rsidTr="00D14926">
        <w:trPr>
          <w:trHeight w:val="300"/>
        </w:trPr>
        <w:tc>
          <w:tcPr>
            <w:tcW w:w="7040" w:type="dxa"/>
            <w:gridSpan w:val="2"/>
            <w:shd w:val="clear" w:color="auto" w:fill="auto"/>
            <w:vAlign w:val="center"/>
            <w:hideMark/>
          </w:tcPr>
          <w:p w14:paraId="0E24481F"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Rastro</w:t>
            </w:r>
          </w:p>
        </w:tc>
        <w:tc>
          <w:tcPr>
            <w:tcW w:w="550" w:type="dxa"/>
            <w:gridSpan w:val="2"/>
            <w:tcBorders>
              <w:right w:val="nil"/>
            </w:tcBorders>
            <w:shd w:val="clear" w:color="auto" w:fill="auto"/>
            <w:vAlign w:val="center"/>
            <w:hideMark/>
          </w:tcPr>
          <w:p w14:paraId="20EF9379"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21F94401" w14:textId="48E34CAC"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1,</w:t>
            </w:r>
            <w:r w:rsidR="00436A4E">
              <w:rPr>
                <w:rFonts w:ascii="Arial" w:hAnsi="Arial" w:cs="Arial"/>
                <w:b/>
                <w:bCs/>
                <w:color w:val="000000"/>
                <w:sz w:val="20"/>
                <w:szCs w:val="20"/>
              </w:rPr>
              <w:t>8</w:t>
            </w:r>
            <w:r w:rsidR="00DA2E3B" w:rsidRPr="002F1650">
              <w:rPr>
                <w:rFonts w:ascii="Arial" w:hAnsi="Arial" w:cs="Arial"/>
                <w:b/>
                <w:bCs/>
                <w:color w:val="000000"/>
                <w:sz w:val="20"/>
                <w:szCs w:val="20"/>
              </w:rPr>
              <w:t>00.00</w:t>
            </w:r>
          </w:p>
        </w:tc>
      </w:tr>
      <w:tr w:rsidR="00DA2E3B" w:rsidRPr="002F1650" w14:paraId="08D1A51A" w14:textId="77777777" w:rsidTr="00D14926">
        <w:trPr>
          <w:trHeight w:val="300"/>
        </w:trPr>
        <w:tc>
          <w:tcPr>
            <w:tcW w:w="7040" w:type="dxa"/>
            <w:gridSpan w:val="2"/>
            <w:shd w:val="clear" w:color="auto" w:fill="auto"/>
            <w:vAlign w:val="center"/>
            <w:hideMark/>
          </w:tcPr>
          <w:p w14:paraId="47BBB9FC"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Seguridad pública (Policía Preventiva y Tránsito Municipal)</w:t>
            </w:r>
          </w:p>
        </w:tc>
        <w:tc>
          <w:tcPr>
            <w:tcW w:w="550" w:type="dxa"/>
            <w:gridSpan w:val="2"/>
            <w:tcBorders>
              <w:right w:val="nil"/>
            </w:tcBorders>
            <w:shd w:val="clear" w:color="auto" w:fill="auto"/>
            <w:vAlign w:val="center"/>
            <w:hideMark/>
          </w:tcPr>
          <w:p w14:paraId="07DAC667"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6EFA0654" w14:textId="71B06B1B"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1,</w:t>
            </w:r>
            <w:r w:rsidR="00436A4E">
              <w:rPr>
                <w:rFonts w:ascii="Arial" w:hAnsi="Arial" w:cs="Arial"/>
                <w:b/>
                <w:bCs/>
                <w:color w:val="000000"/>
                <w:sz w:val="20"/>
                <w:szCs w:val="20"/>
              </w:rPr>
              <w:t>5</w:t>
            </w:r>
            <w:r w:rsidR="00DA2E3B" w:rsidRPr="002F1650">
              <w:rPr>
                <w:rFonts w:ascii="Arial" w:hAnsi="Arial" w:cs="Arial"/>
                <w:b/>
                <w:bCs/>
                <w:color w:val="000000"/>
                <w:sz w:val="20"/>
                <w:szCs w:val="20"/>
              </w:rPr>
              <w:t>00.00</w:t>
            </w:r>
          </w:p>
        </w:tc>
      </w:tr>
      <w:tr w:rsidR="00DA2E3B" w:rsidRPr="002F1650" w14:paraId="02E53B68" w14:textId="77777777" w:rsidTr="00D14926">
        <w:trPr>
          <w:trHeight w:val="300"/>
        </w:trPr>
        <w:tc>
          <w:tcPr>
            <w:tcW w:w="7040" w:type="dxa"/>
            <w:gridSpan w:val="2"/>
            <w:shd w:val="clear" w:color="auto" w:fill="auto"/>
            <w:vAlign w:val="center"/>
            <w:hideMark/>
          </w:tcPr>
          <w:p w14:paraId="6DB78F2A"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Catastro</w:t>
            </w:r>
          </w:p>
        </w:tc>
        <w:tc>
          <w:tcPr>
            <w:tcW w:w="550" w:type="dxa"/>
            <w:gridSpan w:val="2"/>
            <w:tcBorders>
              <w:right w:val="nil"/>
            </w:tcBorders>
            <w:shd w:val="clear" w:color="auto" w:fill="auto"/>
            <w:vAlign w:val="center"/>
            <w:hideMark/>
          </w:tcPr>
          <w:p w14:paraId="35FC2B5B"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26180785"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0.00</w:t>
            </w:r>
          </w:p>
        </w:tc>
      </w:tr>
      <w:tr w:rsidR="00DA2E3B" w:rsidRPr="002F1650" w14:paraId="494A12AE" w14:textId="77777777" w:rsidTr="00D14926">
        <w:trPr>
          <w:trHeight w:val="300"/>
        </w:trPr>
        <w:tc>
          <w:tcPr>
            <w:tcW w:w="7040" w:type="dxa"/>
            <w:gridSpan w:val="2"/>
            <w:shd w:val="clear" w:color="000000" w:fill="D7E4BC"/>
            <w:vAlign w:val="center"/>
            <w:hideMark/>
          </w:tcPr>
          <w:p w14:paraId="2F24C033" w14:textId="77777777" w:rsidR="00DA2E3B" w:rsidRPr="002F1650" w:rsidRDefault="00DA2E3B" w:rsidP="00CB2835">
            <w:pPr>
              <w:widowControl w:val="0"/>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Otros Derechos</w:t>
            </w:r>
          </w:p>
        </w:tc>
        <w:tc>
          <w:tcPr>
            <w:tcW w:w="550" w:type="dxa"/>
            <w:gridSpan w:val="2"/>
            <w:tcBorders>
              <w:right w:val="nil"/>
            </w:tcBorders>
            <w:shd w:val="clear" w:color="000000" w:fill="D7E4BC"/>
            <w:vAlign w:val="center"/>
            <w:hideMark/>
          </w:tcPr>
          <w:p w14:paraId="2FEE3FF2"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r w:rsidRPr="002F1650">
              <w:rPr>
                <w:rFonts w:ascii="Arial" w:hAnsi="Arial" w:cs="Arial"/>
                <w:b/>
                <w:bCs/>
                <w:color w:val="000000"/>
                <w:sz w:val="20"/>
                <w:szCs w:val="20"/>
              </w:rPr>
              <w:t xml:space="preserve">    </w:t>
            </w:r>
          </w:p>
        </w:tc>
        <w:tc>
          <w:tcPr>
            <w:tcW w:w="1445" w:type="dxa"/>
            <w:gridSpan w:val="2"/>
            <w:tcBorders>
              <w:left w:val="nil"/>
            </w:tcBorders>
            <w:shd w:val="clear" w:color="000000" w:fill="D7E4BC"/>
            <w:vAlign w:val="center"/>
          </w:tcPr>
          <w:p w14:paraId="6217E21B" w14:textId="39D8DF51"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w:t>
            </w:r>
            <w:r w:rsidR="00436A4E">
              <w:rPr>
                <w:rFonts w:ascii="Arial" w:hAnsi="Arial" w:cs="Arial"/>
                <w:b/>
                <w:bCs/>
                <w:color w:val="000000"/>
                <w:sz w:val="20"/>
                <w:szCs w:val="20"/>
              </w:rPr>
              <w:t>81,500</w:t>
            </w:r>
            <w:r w:rsidR="00DA2E3B" w:rsidRPr="002F1650">
              <w:rPr>
                <w:rFonts w:ascii="Arial" w:hAnsi="Arial" w:cs="Arial"/>
                <w:b/>
                <w:bCs/>
                <w:color w:val="000000"/>
                <w:sz w:val="20"/>
                <w:szCs w:val="20"/>
              </w:rPr>
              <w:t>.00</w:t>
            </w:r>
          </w:p>
        </w:tc>
      </w:tr>
      <w:tr w:rsidR="00DA2E3B" w:rsidRPr="002F1650" w14:paraId="26EF7EF3" w14:textId="77777777" w:rsidTr="00D14926">
        <w:trPr>
          <w:trHeight w:val="300"/>
        </w:trPr>
        <w:tc>
          <w:tcPr>
            <w:tcW w:w="7040" w:type="dxa"/>
            <w:gridSpan w:val="2"/>
            <w:shd w:val="clear" w:color="auto" w:fill="auto"/>
            <w:vAlign w:val="center"/>
            <w:hideMark/>
          </w:tcPr>
          <w:p w14:paraId="39BB7421"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Licencias de funcionamiento y Permisos</w:t>
            </w:r>
          </w:p>
        </w:tc>
        <w:tc>
          <w:tcPr>
            <w:tcW w:w="550" w:type="dxa"/>
            <w:gridSpan w:val="2"/>
            <w:tcBorders>
              <w:right w:val="nil"/>
            </w:tcBorders>
            <w:shd w:val="clear" w:color="auto" w:fill="auto"/>
            <w:vAlign w:val="center"/>
            <w:hideMark/>
          </w:tcPr>
          <w:p w14:paraId="6762E470"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57E27D58" w14:textId="34B29B5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DA2E3B" w:rsidRPr="002F1650">
              <w:rPr>
                <w:rFonts w:ascii="Arial" w:hAnsi="Arial" w:cs="Arial"/>
                <w:b/>
                <w:bCs/>
                <w:color w:val="000000"/>
                <w:sz w:val="20"/>
                <w:szCs w:val="20"/>
              </w:rPr>
              <w:t>2</w:t>
            </w:r>
            <w:r w:rsidR="00436A4E">
              <w:rPr>
                <w:rFonts w:ascii="Arial" w:hAnsi="Arial" w:cs="Arial"/>
                <w:b/>
                <w:bCs/>
                <w:color w:val="000000"/>
                <w:sz w:val="20"/>
                <w:szCs w:val="20"/>
              </w:rPr>
              <w:t>80</w:t>
            </w:r>
            <w:r w:rsidR="00DA2E3B" w:rsidRPr="002F1650">
              <w:rPr>
                <w:rFonts w:ascii="Arial" w:hAnsi="Arial" w:cs="Arial"/>
                <w:b/>
                <w:bCs/>
                <w:color w:val="000000"/>
                <w:sz w:val="20"/>
                <w:szCs w:val="20"/>
              </w:rPr>
              <w:t>,</w:t>
            </w:r>
            <w:r w:rsidR="00436A4E">
              <w:rPr>
                <w:rFonts w:ascii="Arial" w:hAnsi="Arial" w:cs="Arial"/>
                <w:b/>
                <w:bCs/>
                <w:color w:val="000000"/>
                <w:sz w:val="20"/>
                <w:szCs w:val="20"/>
              </w:rPr>
              <w:t>0</w:t>
            </w:r>
            <w:r w:rsidR="00DA2E3B" w:rsidRPr="002F1650">
              <w:rPr>
                <w:rFonts w:ascii="Arial" w:hAnsi="Arial" w:cs="Arial"/>
                <w:b/>
                <w:bCs/>
                <w:color w:val="000000"/>
                <w:sz w:val="20"/>
                <w:szCs w:val="20"/>
              </w:rPr>
              <w:t>00.00</w:t>
            </w:r>
          </w:p>
        </w:tc>
      </w:tr>
      <w:tr w:rsidR="00DA2E3B" w:rsidRPr="002F1650" w14:paraId="1C2A9C79" w14:textId="77777777" w:rsidTr="00D14926">
        <w:trPr>
          <w:trHeight w:val="300"/>
        </w:trPr>
        <w:tc>
          <w:tcPr>
            <w:tcW w:w="7040" w:type="dxa"/>
            <w:gridSpan w:val="2"/>
            <w:shd w:val="clear" w:color="auto" w:fill="auto"/>
            <w:vAlign w:val="center"/>
            <w:hideMark/>
          </w:tcPr>
          <w:p w14:paraId="4CE5EBEB"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Servicios que presta la Dirección de Obras Públicas y Desarrollo Urbano</w:t>
            </w:r>
          </w:p>
        </w:tc>
        <w:tc>
          <w:tcPr>
            <w:tcW w:w="550" w:type="dxa"/>
            <w:gridSpan w:val="2"/>
            <w:tcBorders>
              <w:right w:val="nil"/>
            </w:tcBorders>
            <w:shd w:val="clear" w:color="auto" w:fill="auto"/>
            <w:vAlign w:val="center"/>
            <w:hideMark/>
          </w:tcPr>
          <w:p w14:paraId="2B9886B1"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1573F27F"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14:paraId="59410BDB" w14:textId="77777777" w:rsidTr="00D14926">
        <w:trPr>
          <w:trHeight w:val="300"/>
        </w:trPr>
        <w:tc>
          <w:tcPr>
            <w:tcW w:w="7040" w:type="dxa"/>
            <w:gridSpan w:val="2"/>
            <w:shd w:val="clear" w:color="auto" w:fill="auto"/>
            <w:vAlign w:val="center"/>
            <w:hideMark/>
          </w:tcPr>
          <w:p w14:paraId="29C1997D"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Expedición de certificados, constancias, copias, fotografías y formas oficiales</w:t>
            </w:r>
          </w:p>
        </w:tc>
        <w:tc>
          <w:tcPr>
            <w:tcW w:w="550" w:type="dxa"/>
            <w:gridSpan w:val="2"/>
            <w:tcBorders>
              <w:right w:val="nil"/>
            </w:tcBorders>
            <w:shd w:val="clear" w:color="auto" w:fill="auto"/>
            <w:vAlign w:val="center"/>
            <w:hideMark/>
          </w:tcPr>
          <w:p w14:paraId="032A077D"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7E6DE6ED" w14:textId="298C577F"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1,</w:t>
            </w:r>
            <w:r w:rsidR="00436A4E">
              <w:rPr>
                <w:rFonts w:ascii="Arial" w:hAnsi="Arial" w:cs="Arial"/>
                <w:b/>
                <w:bCs/>
                <w:color w:val="000000"/>
                <w:sz w:val="20"/>
                <w:szCs w:val="20"/>
              </w:rPr>
              <w:t>5</w:t>
            </w:r>
            <w:r w:rsidRPr="002F1650">
              <w:rPr>
                <w:rFonts w:ascii="Arial" w:hAnsi="Arial" w:cs="Arial"/>
                <w:b/>
                <w:bCs/>
                <w:color w:val="000000"/>
                <w:sz w:val="20"/>
                <w:szCs w:val="20"/>
              </w:rPr>
              <w:t>00.00</w:t>
            </w:r>
          </w:p>
        </w:tc>
      </w:tr>
      <w:tr w:rsidR="00DA2E3B" w:rsidRPr="002F1650" w14:paraId="0F6D0F14" w14:textId="77777777" w:rsidTr="00D14926">
        <w:trPr>
          <w:trHeight w:val="300"/>
        </w:trPr>
        <w:tc>
          <w:tcPr>
            <w:tcW w:w="7040" w:type="dxa"/>
            <w:gridSpan w:val="2"/>
            <w:shd w:val="clear" w:color="auto" w:fill="auto"/>
            <w:vAlign w:val="center"/>
            <w:hideMark/>
          </w:tcPr>
          <w:p w14:paraId="2F70C7C5"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Servicios que presta la Unidad de Acceso a la Información Pública</w:t>
            </w:r>
          </w:p>
        </w:tc>
        <w:tc>
          <w:tcPr>
            <w:tcW w:w="550" w:type="dxa"/>
            <w:gridSpan w:val="2"/>
            <w:tcBorders>
              <w:right w:val="nil"/>
            </w:tcBorders>
            <w:shd w:val="clear" w:color="auto" w:fill="auto"/>
            <w:vAlign w:val="center"/>
            <w:hideMark/>
          </w:tcPr>
          <w:p w14:paraId="14ACAA09"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3F03CA1A"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14:paraId="7BC46BA0" w14:textId="77777777" w:rsidTr="00D14926">
        <w:trPr>
          <w:trHeight w:val="300"/>
        </w:trPr>
        <w:tc>
          <w:tcPr>
            <w:tcW w:w="7040" w:type="dxa"/>
            <w:gridSpan w:val="2"/>
            <w:shd w:val="clear" w:color="auto" w:fill="auto"/>
            <w:vAlign w:val="center"/>
            <w:hideMark/>
          </w:tcPr>
          <w:p w14:paraId="65E83E9E" w14:textId="77777777" w:rsidR="00DA2E3B" w:rsidRPr="002F1650" w:rsidRDefault="00DA2E3B" w:rsidP="00CB2835">
            <w:pPr>
              <w:widowControl w:val="0"/>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Servicio de Supervisión Sanitaria de Matanza de Ganado</w:t>
            </w:r>
          </w:p>
        </w:tc>
        <w:tc>
          <w:tcPr>
            <w:tcW w:w="550" w:type="dxa"/>
            <w:gridSpan w:val="2"/>
            <w:tcBorders>
              <w:right w:val="nil"/>
            </w:tcBorders>
            <w:shd w:val="clear" w:color="auto" w:fill="auto"/>
            <w:vAlign w:val="center"/>
            <w:hideMark/>
          </w:tcPr>
          <w:p w14:paraId="19B710C3"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1F0AC8C2"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14:paraId="6D3B9480" w14:textId="77777777" w:rsidTr="00D14926">
        <w:trPr>
          <w:gridAfter w:val="1"/>
          <w:wAfter w:w="9" w:type="dxa"/>
          <w:trHeight w:val="300"/>
        </w:trPr>
        <w:tc>
          <w:tcPr>
            <w:tcW w:w="7031" w:type="dxa"/>
            <w:shd w:val="clear" w:color="000000" w:fill="D7E4BC"/>
            <w:vAlign w:val="center"/>
            <w:hideMark/>
          </w:tcPr>
          <w:p w14:paraId="3961DF53" w14:textId="77777777" w:rsidR="00DA2E3B" w:rsidRPr="002F1650" w:rsidRDefault="00DA2E3B" w:rsidP="00CB2835">
            <w:pPr>
              <w:widowControl w:val="0"/>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Accesorios</w:t>
            </w:r>
          </w:p>
        </w:tc>
        <w:tc>
          <w:tcPr>
            <w:tcW w:w="550" w:type="dxa"/>
            <w:gridSpan w:val="2"/>
            <w:tcBorders>
              <w:right w:val="nil"/>
            </w:tcBorders>
            <w:shd w:val="clear" w:color="000000" w:fill="D7E4BC"/>
            <w:vAlign w:val="center"/>
            <w:hideMark/>
          </w:tcPr>
          <w:p w14:paraId="7AC132EA"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000000" w:fill="D7E4BC"/>
            <w:vAlign w:val="center"/>
          </w:tcPr>
          <w:p w14:paraId="60CB2AF3"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14:paraId="38D139D2" w14:textId="77777777" w:rsidTr="00D14926">
        <w:trPr>
          <w:gridAfter w:val="1"/>
          <w:wAfter w:w="9" w:type="dxa"/>
          <w:trHeight w:val="300"/>
        </w:trPr>
        <w:tc>
          <w:tcPr>
            <w:tcW w:w="7031" w:type="dxa"/>
            <w:shd w:val="clear" w:color="auto" w:fill="auto"/>
            <w:vAlign w:val="center"/>
            <w:hideMark/>
          </w:tcPr>
          <w:p w14:paraId="21BCE5BE" w14:textId="77777777" w:rsidR="00DA2E3B" w:rsidRPr="002F1650" w:rsidRDefault="00DA2E3B" w:rsidP="00CB2835">
            <w:pPr>
              <w:widowControl w:val="0"/>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Actualizaciones y Recargos de Derechos</w:t>
            </w:r>
          </w:p>
        </w:tc>
        <w:tc>
          <w:tcPr>
            <w:tcW w:w="550" w:type="dxa"/>
            <w:gridSpan w:val="2"/>
            <w:tcBorders>
              <w:right w:val="nil"/>
            </w:tcBorders>
            <w:shd w:val="clear" w:color="auto" w:fill="auto"/>
            <w:vAlign w:val="center"/>
            <w:hideMark/>
          </w:tcPr>
          <w:p w14:paraId="66C66B95"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651A30DB"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14:paraId="57E746C8" w14:textId="77777777" w:rsidTr="00D14926">
        <w:trPr>
          <w:gridAfter w:val="1"/>
          <w:wAfter w:w="9" w:type="dxa"/>
          <w:trHeight w:val="300"/>
        </w:trPr>
        <w:tc>
          <w:tcPr>
            <w:tcW w:w="7031" w:type="dxa"/>
            <w:shd w:val="clear" w:color="auto" w:fill="auto"/>
            <w:vAlign w:val="center"/>
            <w:hideMark/>
          </w:tcPr>
          <w:p w14:paraId="4DA3F538" w14:textId="77777777" w:rsidR="00DA2E3B" w:rsidRPr="002F1650" w:rsidRDefault="00DA2E3B" w:rsidP="00CB2835">
            <w:pPr>
              <w:widowControl w:val="0"/>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Multas de Derechos</w:t>
            </w:r>
          </w:p>
        </w:tc>
        <w:tc>
          <w:tcPr>
            <w:tcW w:w="550" w:type="dxa"/>
            <w:gridSpan w:val="2"/>
            <w:tcBorders>
              <w:right w:val="nil"/>
            </w:tcBorders>
            <w:shd w:val="clear" w:color="auto" w:fill="auto"/>
            <w:vAlign w:val="center"/>
            <w:hideMark/>
          </w:tcPr>
          <w:p w14:paraId="26034D92"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67C3A6EA"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14:paraId="1C75817E" w14:textId="77777777" w:rsidTr="00D14926">
        <w:trPr>
          <w:gridAfter w:val="1"/>
          <w:wAfter w:w="9" w:type="dxa"/>
          <w:trHeight w:val="300"/>
        </w:trPr>
        <w:tc>
          <w:tcPr>
            <w:tcW w:w="7031" w:type="dxa"/>
            <w:shd w:val="clear" w:color="auto" w:fill="auto"/>
            <w:vAlign w:val="center"/>
            <w:hideMark/>
          </w:tcPr>
          <w:p w14:paraId="5E935673" w14:textId="77777777" w:rsidR="00DA2E3B" w:rsidRPr="002F1650" w:rsidRDefault="00DA2E3B" w:rsidP="00CB2835">
            <w:pPr>
              <w:widowControl w:val="0"/>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Gastos de Ejecución de Derechos</w:t>
            </w:r>
          </w:p>
        </w:tc>
        <w:tc>
          <w:tcPr>
            <w:tcW w:w="550" w:type="dxa"/>
            <w:gridSpan w:val="2"/>
            <w:tcBorders>
              <w:right w:val="nil"/>
            </w:tcBorders>
            <w:shd w:val="clear" w:color="auto" w:fill="auto"/>
            <w:vAlign w:val="center"/>
            <w:hideMark/>
          </w:tcPr>
          <w:p w14:paraId="556853EA" w14:textId="77777777" w:rsidR="00DA2E3B" w:rsidRPr="002F1650" w:rsidRDefault="00DA2E3B"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r>
              <w:rPr>
                <w:rFonts w:ascii="Arial" w:hAnsi="Arial" w:cs="Arial"/>
                <w:b/>
                <w:bCs/>
                <w:color w:val="000000"/>
                <w:sz w:val="20"/>
                <w:szCs w:val="20"/>
              </w:rPr>
              <w:t xml:space="preserve">                        </w:t>
            </w:r>
          </w:p>
        </w:tc>
        <w:tc>
          <w:tcPr>
            <w:tcW w:w="1445" w:type="dxa"/>
            <w:gridSpan w:val="2"/>
            <w:tcBorders>
              <w:left w:val="nil"/>
            </w:tcBorders>
            <w:shd w:val="clear" w:color="auto" w:fill="auto"/>
            <w:vAlign w:val="center"/>
          </w:tcPr>
          <w:p w14:paraId="1E68258E" w14:textId="77777777" w:rsidR="00DA2E3B" w:rsidRPr="002F1650" w:rsidRDefault="009A21F0" w:rsidP="00CB2835">
            <w:pPr>
              <w:widowControl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r w:rsidR="00DA2E3B" w:rsidRPr="002F1650" w14:paraId="0C5C934C" w14:textId="77777777" w:rsidTr="00CB2835">
        <w:trPr>
          <w:gridAfter w:val="1"/>
          <w:wAfter w:w="9" w:type="dxa"/>
          <w:trHeight w:val="510"/>
        </w:trPr>
        <w:tc>
          <w:tcPr>
            <w:tcW w:w="7031" w:type="dxa"/>
            <w:tcBorders>
              <w:bottom w:val="single" w:sz="4" w:space="0" w:color="auto"/>
            </w:tcBorders>
            <w:shd w:val="clear" w:color="000000" w:fill="D7E4BC"/>
            <w:vAlign w:val="center"/>
            <w:hideMark/>
          </w:tcPr>
          <w:p w14:paraId="62F58E7F" w14:textId="77777777" w:rsidR="00CB2835" w:rsidRPr="002F1650" w:rsidRDefault="00DA2E3B" w:rsidP="00CB2835">
            <w:pPr>
              <w:widowControl w:val="0"/>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Derechos no comprendidos en las fracciones de la Ley de Ingresos causadas en ejercicios fiscales anteriores pendientes de liquidación o pago</w:t>
            </w:r>
          </w:p>
        </w:tc>
        <w:tc>
          <w:tcPr>
            <w:tcW w:w="550" w:type="dxa"/>
            <w:gridSpan w:val="2"/>
            <w:tcBorders>
              <w:bottom w:val="single" w:sz="4" w:space="0" w:color="auto"/>
              <w:right w:val="nil"/>
            </w:tcBorders>
            <w:shd w:val="clear" w:color="000000" w:fill="D7E4BC"/>
            <w:vAlign w:val="center"/>
            <w:hideMark/>
          </w:tcPr>
          <w:p w14:paraId="0168822C" w14:textId="77777777" w:rsidR="00DA2E3B" w:rsidRPr="002F1650" w:rsidRDefault="00FA54E6" w:rsidP="00CB2835">
            <w:pPr>
              <w:widowControl w:val="0"/>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445" w:type="dxa"/>
            <w:gridSpan w:val="2"/>
            <w:tcBorders>
              <w:left w:val="nil"/>
              <w:bottom w:val="single" w:sz="4" w:space="0" w:color="auto"/>
            </w:tcBorders>
            <w:shd w:val="clear" w:color="000000" w:fill="D7E4BC"/>
            <w:vAlign w:val="center"/>
          </w:tcPr>
          <w:p w14:paraId="215671E8" w14:textId="77777777" w:rsidR="00DA2E3B" w:rsidRPr="002F1650" w:rsidRDefault="00FA54E6" w:rsidP="00CB2835">
            <w:pPr>
              <w:widowControl w:val="0"/>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CB2835" w:rsidRPr="002F1650" w14:paraId="5AAD7BB9" w14:textId="77777777" w:rsidTr="00CB2835">
        <w:trPr>
          <w:gridAfter w:val="1"/>
          <w:wAfter w:w="9" w:type="dxa"/>
          <w:trHeight w:val="510"/>
        </w:trPr>
        <w:tc>
          <w:tcPr>
            <w:tcW w:w="7031" w:type="dxa"/>
            <w:tcBorders>
              <w:top w:val="single" w:sz="4" w:space="0" w:color="auto"/>
              <w:left w:val="nil"/>
              <w:bottom w:val="nil"/>
              <w:right w:val="nil"/>
            </w:tcBorders>
            <w:shd w:val="clear" w:color="auto" w:fill="auto"/>
            <w:vAlign w:val="center"/>
          </w:tcPr>
          <w:p w14:paraId="568B8A8F" w14:textId="77777777" w:rsidR="00CB2835" w:rsidRPr="002F1650" w:rsidRDefault="00CB2835" w:rsidP="00CB2835">
            <w:pPr>
              <w:widowControl w:val="0"/>
              <w:spacing w:after="0" w:line="360" w:lineRule="auto"/>
              <w:ind w:firstLineChars="200" w:firstLine="402"/>
              <w:jc w:val="both"/>
              <w:rPr>
                <w:rFonts w:ascii="Arial" w:hAnsi="Arial" w:cs="Arial"/>
                <w:b/>
                <w:bCs/>
                <w:color w:val="000000"/>
                <w:sz w:val="20"/>
                <w:szCs w:val="20"/>
              </w:rPr>
            </w:pPr>
          </w:p>
        </w:tc>
        <w:tc>
          <w:tcPr>
            <w:tcW w:w="550" w:type="dxa"/>
            <w:gridSpan w:val="2"/>
            <w:tcBorders>
              <w:top w:val="single" w:sz="4" w:space="0" w:color="auto"/>
              <w:left w:val="nil"/>
              <w:bottom w:val="nil"/>
              <w:right w:val="nil"/>
            </w:tcBorders>
            <w:shd w:val="clear" w:color="auto" w:fill="auto"/>
            <w:vAlign w:val="center"/>
          </w:tcPr>
          <w:p w14:paraId="424F7E22" w14:textId="77777777" w:rsidR="00CB2835" w:rsidRPr="002F1650" w:rsidRDefault="00CB2835" w:rsidP="00CB2835">
            <w:pPr>
              <w:widowControl w:val="0"/>
              <w:spacing w:after="0" w:line="360" w:lineRule="auto"/>
              <w:rPr>
                <w:rFonts w:ascii="Arial" w:hAnsi="Arial" w:cs="Arial"/>
                <w:b/>
                <w:bCs/>
                <w:color w:val="000000"/>
                <w:sz w:val="20"/>
                <w:szCs w:val="20"/>
              </w:rPr>
            </w:pPr>
          </w:p>
        </w:tc>
        <w:tc>
          <w:tcPr>
            <w:tcW w:w="1445" w:type="dxa"/>
            <w:gridSpan w:val="2"/>
            <w:tcBorders>
              <w:top w:val="single" w:sz="4" w:space="0" w:color="auto"/>
              <w:left w:val="nil"/>
              <w:bottom w:val="nil"/>
              <w:right w:val="nil"/>
            </w:tcBorders>
            <w:shd w:val="clear" w:color="auto" w:fill="auto"/>
            <w:vAlign w:val="center"/>
          </w:tcPr>
          <w:p w14:paraId="7EA6A8FA" w14:textId="77777777" w:rsidR="00CB2835" w:rsidRPr="002F1650" w:rsidRDefault="00CB2835" w:rsidP="00CB2835">
            <w:pPr>
              <w:widowControl w:val="0"/>
              <w:spacing w:after="0" w:line="360" w:lineRule="auto"/>
              <w:jc w:val="right"/>
              <w:rPr>
                <w:rFonts w:ascii="Arial" w:hAnsi="Arial" w:cs="Arial"/>
                <w:b/>
                <w:bCs/>
                <w:color w:val="000000"/>
                <w:sz w:val="20"/>
                <w:szCs w:val="20"/>
              </w:rPr>
            </w:pPr>
          </w:p>
        </w:tc>
      </w:tr>
    </w:tbl>
    <w:p w14:paraId="4C70609E" w14:textId="77777777" w:rsidR="000E5619" w:rsidRDefault="000E5619" w:rsidP="00CB2835">
      <w:pPr>
        <w:widowControl w:val="0"/>
        <w:autoSpaceDE w:val="0"/>
        <w:autoSpaceDN w:val="0"/>
        <w:adjustRightInd w:val="0"/>
        <w:spacing w:after="0" w:line="360" w:lineRule="auto"/>
        <w:jc w:val="both"/>
        <w:rPr>
          <w:rFonts w:ascii="Arial" w:hAnsi="Arial" w:cs="Arial"/>
          <w:b/>
          <w:sz w:val="20"/>
          <w:szCs w:val="20"/>
        </w:rPr>
      </w:pPr>
    </w:p>
    <w:p w14:paraId="0E376345" w14:textId="77777777" w:rsidR="003B0686" w:rsidRDefault="003B0686"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 xml:space="preserve">Artículo 7.- </w:t>
      </w:r>
      <w:r w:rsidRPr="002F1650">
        <w:rPr>
          <w:rFonts w:ascii="Arial" w:hAnsi="Arial" w:cs="Arial"/>
          <w:sz w:val="20"/>
          <w:szCs w:val="20"/>
        </w:rPr>
        <w:t>Las contribuciones de mejoras que la Hacienda Pública Municipal tiene derecho de percibir, serán las siguientes:</w:t>
      </w:r>
    </w:p>
    <w:p w14:paraId="7DE807AF" w14:textId="77777777" w:rsidR="000E5619" w:rsidRDefault="000E5619" w:rsidP="00CB2835">
      <w:pPr>
        <w:widowControl w:val="0"/>
        <w:autoSpaceDE w:val="0"/>
        <w:autoSpaceDN w:val="0"/>
        <w:adjustRightInd w:val="0"/>
        <w:spacing w:after="0" w:line="240" w:lineRule="auto"/>
        <w:rPr>
          <w:rFonts w:ascii="Arial" w:hAnsi="Arial" w:cs="Arial"/>
          <w:sz w:val="20"/>
          <w:szCs w:val="20"/>
        </w:rPr>
      </w:pPr>
    </w:p>
    <w:p w14:paraId="497BB890" w14:textId="77777777" w:rsidR="000E5619" w:rsidRPr="002F1650" w:rsidRDefault="000E5619" w:rsidP="00CB2835">
      <w:pPr>
        <w:widowControl w:val="0"/>
        <w:autoSpaceDE w:val="0"/>
        <w:autoSpaceDN w:val="0"/>
        <w:adjustRightInd w:val="0"/>
        <w:spacing w:after="0" w:line="240" w:lineRule="auto"/>
        <w:rPr>
          <w:rFonts w:ascii="Arial" w:hAnsi="Arial" w:cs="Arial"/>
          <w:sz w:val="20"/>
          <w:szCs w:val="20"/>
        </w:rPr>
      </w:pP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84"/>
        <w:gridCol w:w="1900"/>
      </w:tblGrid>
      <w:tr w:rsidR="00F62838" w:rsidRPr="002F1650" w14:paraId="5682E504" w14:textId="77777777" w:rsidTr="00CF7CA4">
        <w:trPr>
          <w:trHeight w:val="300"/>
        </w:trPr>
        <w:tc>
          <w:tcPr>
            <w:tcW w:w="6946" w:type="dxa"/>
            <w:shd w:val="clear" w:color="000000" w:fill="D8D8D8"/>
            <w:vAlign w:val="center"/>
            <w:hideMark/>
          </w:tcPr>
          <w:p w14:paraId="2A644D0C" w14:textId="77777777" w:rsidR="00F62838" w:rsidRPr="002F1650" w:rsidRDefault="00F62838"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Contribuciones de mejoras</w:t>
            </w:r>
          </w:p>
        </w:tc>
        <w:tc>
          <w:tcPr>
            <w:tcW w:w="284" w:type="dxa"/>
            <w:tcBorders>
              <w:right w:val="nil"/>
            </w:tcBorders>
            <w:shd w:val="clear" w:color="000000" w:fill="D8D8D8"/>
            <w:vAlign w:val="center"/>
            <w:hideMark/>
          </w:tcPr>
          <w:p w14:paraId="64EC8BF1" w14:textId="77777777"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8D8D8"/>
            <w:vAlign w:val="center"/>
          </w:tcPr>
          <w:p w14:paraId="61C17A6F" w14:textId="6E2199FD" w:rsidR="00F62838" w:rsidRPr="002F1650" w:rsidRDefault="00F62838" w:rsidP="00CB2835">
            <w:pPr>
              <w:spacing w:after="0" w:line="360" w:lineRule="auto"/>
              <w:ind w:left="348"/>
              <w:rPr>
                <w:rFonts w:ascii="Arial" w:hAnsi="Arial" w:cs="Arial"/>
                <w:b/>
                <w:bCs/>
                <w:color w:val="000000"/>
                <w:sz w:val="20"/>
                <w:szCs w:val="20"/>
              </w:rPr>
            </w:pPr>
            <w:r>
              <w:rPr>
                <w:rFonts w:ascii="Arial" w:hAnsi="Arial" w:cs="Arial"/>
                <w:b/>
                <w:bCs/>
                <w:color w:val="000000"/>
                <w:sz w:val="20"/>
                <w:szCs w:val="20"/>
              </w:rPr>
              <w:t xml:space="preserve">  </w:t>
            </w:r>
            <w:r w:rsidR="00436A4E">
              <w:rPr>
                <w:rFonts w:ascii="Arial" w:hAnsi="Arial" w:cs="Arial"/>
                <w:b/>
                <w:bCs/>
                <w:color w:val="000000"/>
                <w:sz w:val="20"/>
                <w:szCs w:val="20"/>
              </w:rPr>
              <w:t>5</w:t>
            </w:r>
            <w:r w:rsidRPr="002F1650">
              <w:rPr>
                <w:rFonts w:ascii="Arial" w:hAnsi="Arial" w:cs="Arial"/>
                <w:b/>
                <w:bCs/>
                <w:color w:val="000000"/>
                <w:sz w:val="20"/>
                <w:szCs w:val="20"/>
              </w:rPr>
              <w:t>,000.00</w:t>
            </w:r>
          </w:p>
        </w:tc>
      </w:tr>
      <w:tr w:rsidR="00F62838" w:rsidRPr="002F1650" w14:paraId="11F7DC46" w14:textId="77777777" w:rsidTr="00CF7CA4">
        <w:trPr>
          <w:trHeight w:val="300"/>
        </w:trPr>
        <w:tc>
          <w:tcPr>
            <w:tcW w:w="6946" w:type="dxa"/>
            <w:shd w:val="clear" w:color="000000" w:fill="D7E4BC"/>
            <w:vAlign w:val="center"/>
            <w:hideMark/>
          </w:tcPr>
          <w:p w14:paraId="7698AB7B" w14:textId="77777777" w:rsidR="00F62838" w:rsidRPr="002F1650" w:rsidRDefault="00F62838"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Contribución de mejoras por obras públicas</w:t>
            </w:r>
          </w:p>
        </w:tc>
        <w:tc>
          <w:tcPr>
            <w:tcW w:w="284" w:type="dxa"/>
            <w:tcBorders>
              <w:right w:val="nil"/>
            </w:tcBorders>
            <w:shd w:val="clear" w:color="000000" w:fill="D7E4BC"/>
            <w:vAlign w:val="center"/>
            <w:hideMark/>
          </w:tcPr>
          <w:p w14:paraId="59F79680" w14:textId="77777777"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14:paraId="0A55A06B" w14:textId="54C8491F" w:rsidR="00F62838" w:rsidRPr="002F1650" w:rsidRDefault="00F62838" w:rsidP="00CB2835">
            <w:pPr>
              <w:spacing w:after="0" w:line="360" w:lineRule="auto"/>
              <w:ind w:left="348"/>
              <w:rPr>
                <w:rFonts w:ascii="Arial" w:hAnsi="Arial" w:cs="Arial"/>
                <w:b/>
                <w:bCs/>
                <w:color w:val="000000"/>
                <w:sz w:val="20"/>
                <w:szCs w:val="20"/>
              </w:rPr>
            </w:pPr>
            <w:r>
              <w:rPr>
                <w:rFonts w:ascii="Arial" w:hAnsi="Arial" w:cs="Arial"/>
                <w:b/>
                <w:bCs/>
                <w:color w:val="000000"/>
                <w:sz w:val="20"/>
                <w:szCs w:val="20"/>
              </w:rPr>
              <w:t xml:space="preserve">  </w:t>
            </w:r>
            <w:r w:rsidR="00436A4E">
              <w:rPr>
                <w:rFonts w:ascii="Arial" w:hAnsi="Arial" w:cs="Arial"/>
                <w:b/>
                <w:bCs/>
                <w:color w:val="000000"/>
                <w:sz w:val="20"/>
                <w:szCs w:val="20"/>
              </w:rPr>
              <w:t>5</w:t>
            </w:r>
            <w:r w:rsidRPr="002F1650">
              <w:rPr>
                <w:rFonts w:ascii="Arial" w:hAnsi="Arial" w:cs="Arial"/>
                <w:b/>
                <w:bCs/>
                <w:color w:val="000000"/>
                <w:sz w:val="20"/>
                <w:szCs w:val="20"/>
              </w:rPr>
              <w:t>,000.00</w:t>
            </w:r>
          </w:p>
        </w:tc>
      </w:tr>
      <w:tr w:rsidR="00F62838" w:rsidRPr="002F1650" w14:paraId="0E562AFE" w14:textId="77777777" w:rsidTr="00CF7CA4">
        <w:trPr>
          <w:trHeight w:val="300"/>
        </w:trPr>
        <w:tc>
          <w:tcPr>
            <w:tcW w:w="6946" w:type="dxa"/>
            <w:shd w:val="clear" w:color="auto" w:fill="auto"/>
            <w:vAlign w:val="center"/>
            <w:hideMark/>
          </w:tcPr>
          <w:p w14:paraId="6CCA3421" w14:textId="77777777" w:rsidR="00F62838" w:rsidRPr="002F1650" w:rsidRDefault="00F6283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Contribuciones de mejoras por obras públicas</w:t>
            </w:r>
          </w:p>
        </w:tc>
        <w:tc>
          <w:tcPr>
            <w:tcW w:w="284" w:type="dxa"/>
            <w:tcBorders>
              <w:right w:val="nil"/>
            </w:tcBorders>
            <w:shd w:val="clear" w:color="auto" w:fill="auto"/>
            <w:vAlign w:val="center"/>
            <w:hideMark/>
          </w:tcPr>
          <w:p w14:paraId="243ED9DD" w14:textId="77777777"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14:paraId="1A38C123" w14:textId="42D68EC6" w:rsidR="00F62838" w:rsidRPr="002F1650" w:rsidRDefault="00F62838" w:rsidP="00CB2835">
            <w:pPr>
              <w:spacing w:after="0" w:line="360" w:lineRule="auto"/>
              <w:ind w:left="348"/>
              <w:rPr>
                <w:rFonts w:ascii="Arial" w:hAnsi="Arial" w:cs="Arial"/>
                <w:b/>
                <w:bCs/>
                <w:color w:val="000000"/>
                <w:sz w:val="20"/>
                <w:szCs w:val="20"/>
              </w:rPr>
            </w:pPr>
            <w:r>
              <w:rPr>
                <w:rFonts w:ascii="Arial" w:hAnsi="Arial" w:cs="Arial"/>
                <w:b/>
                <w:bCs/>
                <w:color w:val="000000"/>
                <w:sz w:val="20"/>
                <w:szCs w:val="20"/>
              </w:rPr>
              <w:t xml:space="preserve">  </w:t>
            </w:r>
            <w:r w:rsidR="00436A4E">
              <w:rPr>
                <w:rFonts w:ascii="Arial" w:hAnsi="Arial" w:cs="Arial"/>
                <w:b/>
                <w:bCs/>
                <w:color w:val="000000"/>
                <w:sz w:val="20"/>
                <w:szCs w:val="20"/>
              </w:rPr>
              <w:t>3</w:t>
            </w:r>
            <w:r w:rsidRPr="002F1650">
              <w:rPr>
                <w:rFonts w:ascii="Arial" w:hAnsi="Arial" w:cs="Arial"/>
                <w:b/>
                <w:bCs/>
                <w:color w:val="000000"/>
                <w:sz w:val="20"/>
                <w:szCs w:val="20"/>
              </w:rPr>
              <w:t>,000.00</w:t>
            </w:r>
          </w:p>
        </w:tc>
      </w:tr>
      <w:tr w:rsidR="00F62838" w:rsidRPr="002F1650" w14:paraId="266B8A9A" w14:textId="77777777" w:rsidTr="00CF7CA4">
        <w:trPr>
          <w:trHeight w:val="300"/>
        </w:trPr>
        <w:tc>
          <w:tcPr>
            <w:tcW w:w="6946" w:type="dxa"/>
            <w:shd w:val="clear" w:color="auto" w:fill="auto"/>
            <w:vAlign w:val="center"/>
            <w:hideMark/>
          </w:tcPr>
          <w:p w14:paraId="1ABC0C7F" w14:textId="77777777" w:rsidR="00F62838" w:rsidRPr="002F1650" w:rsidRDefault="00F62838"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lastRenderedPageBreak/>
              <w:t>&gt; Contribuciones de mejoras por servicios públicos</w:t>
            </w:r>
          </w:p>
        </w:tc>
        <w:tc>
          <w:tcPr>
            <w:tcW w:w="284" w:type="dxa"/>
            <w:tcBorders>
              <w:right w:val="nil"/>
            </w:tcBorders>
            <w:shd w:val="clear" w:color="auto" w:fill="auto"/>
            <w:vAlign w:val="center"/>
            <w:hideMark/>
          </w:tcPr>
          <w:p w14:paraId="3B381CC8" w14:textId="77777777"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14:paraId="72B50AC8" w14:textId="19B22841" w:rsidR="00F62838" w:rsidRPr="002F1650" w:rsidRDefault="00F62838" w:rsidP="00CB2835">
            <w:pPr>
              <w:spacing w:after="0" w:line="360" w:lineRule="auto"/>
              <w:ind w:left="348"/>
              <w:rPr>
                <w:rFonts w:ascii="Arial" w:hAnsi="Arial" w:cs="Arial"/>
                <w:b/>
                <w:bCs/>
                <w:color w:val="000000"/>
                <w:sz w:val="20"/>
                <w:szCs w:val="20"/>
              </w:rPr>
            </w:pPr>
            <w:r>
              <w:rPr>
                <w:rFonts w:ascii="Arial" w:hAnsi="Arial" w:cs="Arial"/>
                <w:b/>
                <w:bCs/>
                <w:color w:val="000000"/>
                <w:sz w:val="20"/>
                <w:szCs w:val="20"/>
              </w:rPr>
              <w:t xml:space="preserve">  </w:t>
            </w:r>
            <w:r w:rsidR="00436A4E">
              <w:rPr>
                <w:rFonts w:ascii="Arial" w:hAnsi="Arial" w:cs="Arial"/>
                <w:b/>
                <w:bCs/>
                <w:color w:val="000000"/>
                <w:sz w:val="20"/>
                <w:szCs w:val="20"/>
              </w:rPr>
              <w:t>2</w:t>
            </w:r>
            <w:r w:rsidRPr="002F1650">
              <w:rPr>
                <w:rFonts w:ascii="Arial" w:hAnsi="Arial" w:cs="Arial"/>
                <w:b/>
                <w:bCs/>
                <w:color w:val="000000"/>
                <w:sz w:val="20"/>
                <w:szCs w:val="20"/>
              </w:rPr>
              <w:t>,000.00</w:t>
            </w:r>
          </w:p>
        </w:tc>
      </w:tr>
      <w:tr w:rsidR="00F62838" w:rsidRPr="002F1650" w14:paraId="1B3E51A5" w14:textId="77777777" w:rsidTr="00CF7CA4">
        <w:trPr>
          <w:trHeight w:val="765"/>
        </w:trPr>
        <w:tc>
          <w:tcPr>
            <w:tcW w:w="6946" w:type="dxa"/>
            <w:shd w:val="clear" w:color="000000" w:fill="D7E4BC"/>
            <w:vAlign w:val="center"/>
            <w:hideMark/>
          </w:tcPr>
          <w:p w14:paraId="06B0F7D0" w14:textId="77777777" w:rsidR="00F62838" w:rsidRPr="002F1650" w:rsidRDefault="00F62838" w:rsidP="00CB2835">
            <w:pPr>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84" w:type="dxa"/>
            <w:tcBorders>
              <w:right w:val="nil"/>
            </w:tcBorders>
            <w:shd w:val="clear" w:color="000000" w:fill="D7E4BC"/>
            <w:vAlign w:val="center"/>
            <w:hideMark/>
          </w:tcPr>
          <w:p w14:paraId="4E1F8D13" w14:textId="77777777" w:rsidR="00F62838" w:rsidRPr="002F1650" w:rsidRDefault="00F62838"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14:paraId="2B73F9AE" w14:textId="77777777" w:rsidR="00F62838" w:rsidRPr="002F1650" w:rsidRDefault="00F62838" w:rsidP="00CB2835">
            <w:pPr>
              <w:spacing w:after="0" w:line="360" w:lineRule="auto"/>
              <w:ind w:left="737"/>
              <w:rPr>
                <w:rFonts w:ascii="Arial" w:hAnsi="Arial" w:cs="Arial"/>
                <w:b/>
                <w:bCs/>
                <w:color w:val="000000"/>
                <w:sz w:val="20"/>
                <w:szCs w:val="20"/>
              </w:rPr>
            </w:pPr>
            <w:r>
              <w:rPr>
                <w:rFonts w:ascii="Arial" w:hAnsi="Arial" w:cs="Arial"/>
                <w:b/>
                <w:bCs/>
                <w:color w:val="000000"/>
                <w:sz w:val="20"/>
                <w:szCs w:val="20"/>
              </w:rPr>
              <w:t xml:space="preserve">  </w:t>
            </w:r>
            <w:r w:rsidRPr="002F1650">
              <w:rPr>
                <w:rFonts w:ascii="Arial" w:hAnsi="Arial" w:cs="Arial"/>
                <w:b/>
                <w:bCs/>
                <w:color w:val="000000"/>
                <w:sz w:val="20"/>
                <w:szCs w:val="20"/>
              </w:rPr>
              <w:t>0.00</w:t>
            </w:r>
          </w:p>
        </w:tc>
      </w:tr>
    </w:tbl>
    <w:p w14:paraId="40CEDAB8" w14:textId="77777777" w:rsidR="00F35B45" w:rsidRDefault="00F35B45" w:rsidP="00CB2835">
      <w:pPr>
        <w:widowControl w:val="0"/>
        <w:autoSpaceDE w:val="0"/>
        <w:autoSpaceDN w:val="0"/>
        <w:adjustRightInd w:val="0"/>
        <w:spacing w:after="0" w:line="360" w:lineRule="auto"/>
        <w:rPr>
          <w:rFonts w:ascii="Arial" w:hAnsi="Arial" w:cs="Arial"/>
          <w:sz w:val="20"/>
          <w:szCs w:val="20"/>
        </w:rPr>
      </w:pPr>
    </w:p>
    <w:p w14:paraId="5AA98C06" w14:textId="77777777" w:rsidR="00BE090D" w:rsidRDefault="00BE090D"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 xml:space="preserve">Artículo 8.- </w:t>
      </w:r>
      <w:r w:rsidRPr="002F1650">
        <w:rPr>
          <w:rFonts w:ascii="Arial" w:hAnsi="Arial" w:cs="Arial"/>
          <w:sz w:val="20"/>
          <w:szCs w:val="20"/>
        </w:rPr>
        <w:t>Los ingresos que la Hacienda Pública Municipal percibirá por concepto de productos, serán las siguientes:</w:t>
      </w: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6"/>
        <w:gridCol w:w="284"/>
        <w:gridCol w:w="1900"/>
      </w:tblGrid>
      <w:tr w:rsidR="00BE090D" w:rsidRPr="002F1650" w14:paraId="0695C9B1" w14:textId="77777777" w:rsidTr="00D14926">
        <w:trPr>
          <w:trHeight w:val="300"/>
        </w:trPr>
        <w:tc>
          <w:tcPr>
            <w:tcW w:w="6946" w:type="dxa"/>
            <w:shd w:val="clear" w:color="000000" w:fill="D8D8D8"/>
            <w:vAlign w:val="center"/>
            <w:hideMark/>
          </w:tcPr>
          <w:p w14:paraId="356DB173" w14:textId="77777777" w:rsidR="00BE090D" w:rsidRPr="002F1650" w:rsidRDefault="00BE090D"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Productos</w:t>
            </w:r>
          </w:p>
        </w:tc>
        <w:tc>
          <w:tcPr>
            <w:tcW w:w="284" w:type="dxa"/>
            <w:tcBorders>
              <w:right w:val="nil"/>
            </w:tcBorders>
            <w:shd w:val="clear" w:color="000000" w:fill="D8D8D8"/>
            <w:vAlign w:val="center"/>
            <w:hideMark/>
          </w:tcPr>
          <w:p w14:paraId="4C3D5880" w14:textId="77777777"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8D8D8"/>
            <w:vAlign w:val="center"/>
          </w:tcPr>
          <w:p w14:paraId="68790A87" w14:textId="63F06DCF"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 xml:space="preserve">   </w:t>
            </w:r>
            <w:r w:rsidR="00436A4E">
              <w:rPr>
                <w:rFonts w:ascii="Arial" w:hAnsi="Arial" w:cs="Arial"/>
                <w:b/>
                <w:bCs/>
                <w:color w:val="000000"/>
                <w:sz w:val="20"/>
                <w:szCs w:val="20"/>
              </w:rPr>
              <w:t>3,1</w:t>
            </w:r>
            <w:r w:rsidRPr="002F1650">
              <w:rPr>
                <w:rFonts w:ascii="Arial" w:hAnsi="Arial" w:cs="Arial"/>
                <w:b/>
                <w:bCs/>
                <w:color w:val="000000"/>
                <w:sz w:val="20"/>
                <w:szCs w:val="20"/>
              </w:rPr>
              <w:t>00.00</w:t>
            </w:r>
          </w:p>
        </w:tc>
      </w:tr>
      <w:tr w:rsidR="00BE090D" w:rsidRPr="002F1650" w14:paraId="3A16B4D3" w14:textId="77777777" w:rsidTr="00D14926">
        <w:trPr>
          <w:trHeight w:val="300"/>
        </w:trPr>
        <w:tc>
          <w:tcPr>
            <w:tcW w:w="6946" w:type="dxa"/>
            <w:shd w:val="clear" w:color="000000" w:fill="D7E4BC"/>
            <w:vAlign w:val="center"/>
            <w:hideMark/>
          </w:tcPr>
          <w:p w14:paraId="3B674D50" w14:textId="77777777" w:rsidR="00BE090D" w:rsidRPr="002F1650" w:rsidRDefault="00BE090D"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Productos de tipo corriente</w:t>
            </w:r>
          </w:p>
        </w:tc>
        <w:tc>
          <w:tcPr>
            <w:tcW w:w="284" w:type="dxa"/>
            <w:tcBorders>
              <w:right w:val="nil"/>
            </w:tcBorders>
            <w:shd w:val="clear" w:color="000000" w:fill="D7E4BC"/>
            <w:vAlign w:val="center"/>
            <w:hideMark/>
          </w:tcPr>
          <w:p w14:paraId="050DD0E1" w14:textId="77777777"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14:paraId="7E1300E8" w14:textId="3A1F7501"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 xml:space="preserve">      </w:t>
            </w:r>
            <w:r w:rsidR="00436A4E">
              <w:rPr>
                <w:rFonts w:ascii="Arial" w:hAnsi="Arial" w:cs="Arial"/>
                <w:b/>
                <w:bCs/>
                <w:color w:val="000000"/>
                <w:sz w:val="20"/>
                <w:szCs w:val="20"/>
              </w:rPr>
              <w:t>1,0</w:t>
            </w:r>
            <w:r w:rsidRPr="002F1650">
              <w:rPr>
                <w:rFonts w:ascii="Arial" w:hAnsi="Arial" w:cs="Arial"/>
                <w:b/>
                <w:bCs/>
                <w:color w:val="000000"/>
                <w:sz w:val="20"/>
                <w:szCs w:val="20"/>
              </w:rPr>
              <w:t>00.00</w:t>
            </w:r>
          </w:p>
        </w:tc>
      </w:tr>
      <w:tr w:rsidR="00BE090D" w:rsidRPr="002F1650" w14:paraId="40C16838" w14:textId="77777777" w:rsidTr="00D14926">
        <w:trPr>
          <w:trHeight w:val="300"/>
        </w:trPr>
        <w:tc>
          <w:tcPr>
            <w:tcW w:w="6946" w:type="dxa"/>
            <w:shd w:val="clear" w:color="auto" w:fill="auto"/>
            <w:vAlign w:val="center"/>
            <w:hideMark/>
          </w:tcPr>
          <w:p w14:paraId="1423D5E7" w14:textId="77777777" w:rsidR="00BE090D" w:rsidRPr="002F1650" w:rsidRDefault="00BE090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&gt;Derivados de Productos Financieros</w:t>
            </w:r>
          </w:p>
        </w:tc>
        <w:tc>
          <w:tcPr>
            <w:tcW w:w="284" w:type="dxa"/>
            <w:tcBorders>
              <w:right w:val="nil"/>
            </w:tcBorders>
            <w:shd w:val="clear" w:color="auto" w:fill="auto"/>
            <w:vAlign w:val="center"/>
            <w:hideMark/>
          </w:tcPr>
          <w:p w14:paraId="3DD1AAD4" w14:textId="77777777"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14:paraId="2F934B6D" w14:textId="1BAE3BE7" w:rsidR="00BE090D" w:rsidRPr="002F1650" w:rsidRDefault="00436A4E"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1,0</w:t>
            </w:r>
            <w:r w:rsidR="00BE090D" w:rsidRPr="002F1650">
              <w:rPr>
                <w:rFonts w:ascii="Arial" w:hAnsi="Arial" w:cs="Arial"/>
                <w:b/>
                <w:bCs/>
                <w:color w:val="000000"/>
                <w:sz w:val="20"/>
                <w:szCs w:val="20"/>
              </w:rPr>
              <w:t>00.00</w:t>
            </w:r>
          </w:p>
        </w:tc>
      </w:tr>
      <w:tr w:rsidR="00BE090D" w:rsidRPr="002F1650" w14:paraId="3188B483" w14:textId="77777777" w:rsidTr="00D14926">
        <w:trPr>
          <w:trHeight w:val="300"/>
        </w:trPr>
        <w:tc>
          <w:tcPr>
            <w:tcW w:w="6946" w:type="dxa"/>
            <w:shd w:val="clear" w:color="000000" w:fill="D7E4BC"/>
            <w:vAlign w:val="center"/>
            <w:hideMark/>
          </w:tcPr>
          <w:p w14:paraId="56C7FB18" w14:textId="77777777" w:rsidR="00BE090D" w:rsidRPr="002F1650" w:rsidRDefault="00BE090D"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Productos de capital</w:t>
            </w:r>
          </w:p>
        </w:tc>
        <w:tc>
          <w:tcPr>
            <w:tcW w:w="284" w:type="dxa"/>
            <w:tcBorders>
              <w:right w:val="nil"/>
            </w:tcBorders>
            <w:shd w:val="clear" w:color="000000" w:fill="D7E4BC"/>
            <w:vAlign w:val="center"/>
            <w:hideMark/>
          </w:tcPr>
          <w:p w14:paraId="50F89DE3" w14:textId="77777777"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14:paraId="6CCDE2F5" w14:textId="6E48D3C5"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 xml:space="preserve">    </w:t>
            </w:r>
            <w:r w:rsidR="00436A4E">
              <w:rPr>
                <w:rFonts w:ascii="Arial" w:hAnsi="Arial" w:cs="Arial"/>
                <w:b/>
                <w:bCs/>
                <w:color w:val="000000"/>
                <w:sz w:val="20"/>
                <w:szCs w:val="20"/>
              </w:rPr>
              <w:t>6</w:t>
            </w:r>
            <w:r w:rsidRPr="002F1650">
              <w:rPr>
                <w:rFonts w:ascii="Arial" w:hAnsi="Arial" w:cs="Arial"/>
                <w:b/>
                <w:bCs/>
                <w:color w:val="000000"/>
                <w:sz w:val="20"/>
                <w:szCs w:val="20"/>
              </w:rPr>
              <w:t>00.00</w:t>
            </w:r>
          </w:p>
        </w:tc>
      </w:tr>
      <w:tr w:rsidR="00BE090D" w:rsidRPr="002F1650" w14:paraId="6BB137A4" w14:textId="77777777" w:rsidTr="00D14926">
        <w:trPr>
          <w:trHeight w:val="510"/>
        </w:trPr>
        <w:tc>
          <w:tcPr>
            <w:tcW w:w="6946" w:type="dxa"/>
            <w:shd w:val="clear" w:color="auto" w:fill="auto"/>
            <w:vAlign w:val="center"/>
            <w:hideMark/>
          </w:tcPr>
          <w:p w14:paraId="6481C175" w14:textId="77777777" w:rsidR="00BE090D" w:rsidRPr="002F1650" w:rsidRDefault="00BE090D" w:rsidP="00CB2835">
            <w:pPr>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Arrendamiento, enajenación, uso y explotación de bienes muebles del dominio privado del Municipio.</w:t>
            </w:r>
          </w:p>
        </w:tc>
        <w:tc>
          <w:tcPr>
            <w:tcW w:w="284" w:type="dxa"/>
            <w:tcBorders>
              <w:right w:val="nil"/>
            </w:tcBorders>
            <w:shd w:val="clear" w:color="auto" w:fill="auto"/>
            <w:vAlign w:val="center"/>
            <w:hideMark/>
          </w:tcPr>
          <w:p w14:paraId="60E7845D" w14:textId="77777777"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14:paraId="2CCDBBFA" w14:textId="77777777" w:rsidR="00BE090D" w:rsidRPr="002F1650" w:rsidRDefault="00BA0AA1"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BE090D">
              <w:rPr>
                <w:rFonts w:ascii="Arial" w:hAnsi="Arial" w:cs="Arial"/>
                <w:b/>
                <w:bCs/>
                <w:color w:val="000000"/>
                <w:sz w:val="20"/>
                <w:szCs w:val="20"/>
              </w:rPr>
              <w:t xml:space="preserve">     </w:t>
            </w:r>
            <w:r w:rsidR="00BE090D" w:rsidRPr="002F1650">
              <w:rPr>
                <w:rFonts w:ascii="Arial" w:hAnsi="Arial" w:cs="Arial"/>
                <w:b/>
                <w:bCs/>
                <w:color w:val="000000"/>
                <w:sz w:val="20"/>
                <w:szCs w:val="20"/>
              </w:rPr>
              <w:t>0.00</w:t>
            </w:r>
          </w:p>
        </w:tc>
      </w:tr>
      <w:tr w:rsidR="00BE090D" w:rsidRPr="002F1650" w14:paraId="2752AC3B" w14:textId="77777777" w:rsidTr="00D14926">
        <w:trPr>
          <w:trHeight w:val="525"/>
        </w:trPr>
        <w:tc>
          <w:tcPr>
            <w:tcW w:w="6946" w:type="dxa"/>
            <w:shd w:val="clear" w:color="auto" w:fill="auto"/>
            <w:vAlign w:val="center"/>
            <w:hideMark/>
          </w:tcPr>
          <w:p w14:paraId="08B075E8" w14:textId="77777777" w:rsidR="00BE090D" w:rsidRPr="002F1650" w:rsidRDefault="00BE090D" w:rsidP="00CB2835">
            <w:pPr>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Arrendamiento, enajenación, uso y explotación de bienes Inmuebles del dominio privado del Municipio.</w:t>
            </w:r>
          </w:p>
        </w:tc>
        <w:tc>
          <w:tcPr>
            <w:tcW w:w="284" w:type="dxa"/>
            <w:tcBorders>
              <w:right w:val="nil"/>
            </w:tcBorders>
            <w:shd w:val="clear" w:color="auto" w:fill="auto"/>
            <w:vAlign w:val="center"/>
            <w:hideMark/>
          </w:tcPr>
          <w:p w14:paraId="74A80B56" w14:textId="77777777"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14:paraId="6DC7DC13" w14:textId="0074C103" w:rsidR="00BE090D" w:rsidRPr="002F1650" w:rsidRDefault="00436A4E"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6</w:t>
            </w:r>
            <w:r w:rsidR="00BE090D" w:rsidRPr="002F1650">
              <w:rPr>
                <w:rFonts w:ascii="Arial" w:hAnsi="Arial" w:cs="Arial"/>
                <w:b/>
                <w:bCs/>
                <w:color w:val="000000"/>
                <w:sz w:val="20"/>
                <w:szCs w:val="20"/>
              </w:rPr>
              <w:t>00.00</w:t>
            </w:r>
          </w:p>
        </w:tc>
      </w:tr>
      <w:tr w:rsidR="00BE090D" w:rsidRPr="002F1650" w14:paraId="2BCA1870" w14:textId="77777777" w:rsidTr="00D14926">
        <w:trPr>
          <w:trHeight w:val="510"/>
        </w:trPr>
        <w:tc>
          <w:tcPr>
            <w:tcW w:w="6946" w:type="dxa"/>
            <w:shd w:val="clear" w:color="000000" w:fill="D7E4BC"/>
            <w:vAlign w:val="center"/>
            <w:hideMark/>
          </w:tcPr>
          <w:p w14:paraId="29A6197E" w14:textId="77777777" w:rsidR="00BE090D" w:rsidRPr="002F1650" w:rsidRDefault="00BE090D" w:rsidP="00CB2835">
            <w:pPr>
              <w:spacing w:after="0" w:line="360" w:lineRule="auto"/>
              <w:ind w:firstLineChars="200" w:firstLine="402"/>
              <w:jc w:val="both"/>
              <w:rPr>
                <w:rFonts w:ascii="Arial" w:hAnsi="Arial" w:cs="Arial"/>
                <w:b/>
                <w:bCs/>
                <w:color w:val="000000"/>
                <w:sz w:val="20"/>
                <w:szCs w:val="20"/>
              </w:rPr>
            </w:pPr>
            <w:r w:rsidRPr="002F1650">
              <w:rPr>
                <w:rFonts w:ascii="Arial" w:hAnsi="Arial" w:cs="Arial"/>
                <w:b/>
                <w:bCs/>
                <w:color w:val="000000"/>
                <w:sz w:val="20"/>
                <w:szCs w:val="20"/>
              </w:rPr>
              <w:t>Productos no comprendidos en las fracciones de la Ley de Ingresos causadas en ejercicios fiscales anteriores pendientes de liquidación o pago</w:t>
            </w:r>
          </w:p>
        </w:tc>
        <w:tc>
          <w:tcPr>
            <w:tcW w:w="284" w:type="dxa"/>
            <w:tcBorders>
              <w:right w:val="nil"/>
            </w:tcBorders>
            <w:shd w:val="clear" w:color="000000" w:fill="D7E4BC"/>
            <w:vAlign w:val="center"/>
            <w:hideMark/>
          </w:tcPr>
          <w:p w14:paraId="642CCA3E" w14:textId="77777777"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000000" w:fill="D7E4BC"/>
            <w:vAlign w:val="center"/>
          </w:tcPr>
          <w:p w14:paraId="255793B4" w14:textId="4C4CF911"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 xml:space="preserve">   1,</w:t>
            </w:r>
            <w:r w:rsidR="00436A4E">
              <w:rPr>
                <w:rFonts w:ascii="Arial" w:hAnsi="Arial" w:cs="Arial"/>
                <w:b/>
                <w:bCs/>
                <w:color w:val="000000"/>
                <w:sz w:val="20"/>
                <w:szCs w:val="20"/>
              </w:rPr>
              <w:t>5</w:t>
            </w:r>
            <w:r w:rsidRPr="002F1650">
              <w:rPr>
                <w:rFonts w:ascii="Arial" w:hAnsi="Arial" w:cs="Arial"/>
                <w:b/>
                <w:bCs/>
                <w:color w:val="000000"/>
                <w:sz w:val="20"/>
                <w:szCs w:val="20"/>
              </w:rPr>
              <w:t>00.00</w:t>
            </w:r>
          </w:p>
        </w:tc>
      </w:tr>
      <w:tr w:rsidR="00BE090D" w:rsidRPr="002F1650" w14:paraId="7D604173" w14:textId="77777777" w:rsidTr="00D14926">
        <w:trPr>
          <w:trHeight w:val="300"/>
        </w:trPr>
        <w:tc>
          <w:tcPr>
            <w:tcW w:w="6946" w:type="dxa"/>
            <w:shd w:val="clear" w:color="auto" w:fill="auto"/>
            <w:vAlign w:val="center"/>
            <w:hideMark/>
          </w:tcPr>
          <w:p w14:paraId="0318556F" w14:textId="77777777" w:rsidR="00BE090D" w:rsidRPr="002F1650" w:rsidRDefault="00BE090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Otros Productos</w:t>
            </w:r>
          </w:p>
        </w:tc>
        <w:tc>
          <w:tcPr>
            <w:tcW w:w="284" w:type="dxa"/>
            <w:tcBorders>
              <w:right w:val="nil"/>
            </w:tcBorders>
            <w:shd w:val="clear" w:color="auto" w:fill="auto"/>
            <w:vAlign w:val="center"/>
            <w:hideMark/>
          </w:tcPr>
          <w:p w14:paraId="57924782" w14:textId="77777777" w:rsidR="00BE090D" w:rsidRPr="002F1650" w:rsidRDefault="00BE090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left w:val="nil"/>
            </w:tcBorders>
            <w:shd w:val="clear" w:color="auto" w:fill="auto"/>
            <w:vAlign w:val="center"/>
          </w:tcPr>
          <w:p w14:paraId="21CE2B4F" w14:textId="10E947DF" w:rsidR="00BE090D" w:rsidRPr="002F1650" w:rsidRDefault="00BE090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1,</w:t>
            </w:r>
            <w:r w:rsidR="00436A4E">
              <w:rPr>
                <w:rFonts w:ascii="Arial" w:hAnsi="Arial" w:cs="Arial"/>
                <w:b/>
                <w:bCs/>
                <w:color w:val="000000"/>
                <w:sz w:val="20"/>
                <w:szCs w:val="20"/>
              </w:rPr>
              <w:t>5</w:t>
            </w:r>
            <w:r w:rsidRPr="002F1650">
              <w:rPr>
                <w:rFonts w:ascii="Arial" w:hAnsi="Arial" w:cs="Arial"/>
                <w:b/>
                <w:bCs/>
                <w:color w:val="000000"/>
                <w:sz w:val="20"/>
                <w:szCs w:val="20"/>
              </w:rPr>
              <w:t>00.00</w:t>
            </w:r>
          </w:p>
        </w:tc>
      </w:tr>
    </w:tbl>
    <w:p w14:paraId="70BBCB1E" w14:textId="77777777" w:rsidR="00BE090D" w:rsidRDefault="00BE090D" w:rsidP="00CB2835">
      <w:pPr>
        <w:widowControl w:val="0"/>
        <w:autoSpaceDE w:val="0"/>
        <w:autoSpaceDN w:val="0"/>
        <w:adjustRightInd w:val="0"/>
        <w:spacing w:after="0" w:line="360" w:lineRule="auto"/>
        <w:rPr>
          <w:rFonts w:ascii="Arial" w:hAnsi="Arial" w:cs="Arial"/>
          <w:sz w:val="20"/>
          <w:szCs w:val="20"/>
        </w:rPr>
      </w:pPr>
    </w:p>
    <w:p w14:paraId="6F6C1EEE" w14:textId="77777777" w:rsidR="00BE090D" w:rsidRPr="002F1650" w:rsidRDefault="00BE090D"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 xml:space="preserve">Artículo 9.- </w:t>
      </w:r>
      <w:r w:rsidRPr="002F1650">
        <w:rPr>
          <w:rFonts w:ascii="Arial" w:hAnsi="Arial" w:cs="Arial"/>
          <w:sz w:val="20"/>
          <w:szCs w:val="20"/>
        </w:rPr>
        <w:t>Los ingresos que la Hacienda Pública Municipal percibirá por concepto de aprovechamientos, se clasificarán de la siguiente manera:</w:t>
      </w:r>
    </w:p>
    <w:tbl>
      <w:tblPr>
        <w:tblpPr w:leftFromText="141" w:rightFromText="141" w:vertAnchor="text" w:horzAnchor="margin" w:tblpY="156"/>
        <w:tblOverlap w:val="neve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1"/>
        <w:gridCol w:w="284"/>
        <w:gridCol w:w="1900"/>
      </w:tblGrid>
      <w:tr w:rsidR="00854141" w:rsidRPr="002F1650" w14:paraId="11243885" w14:textId="77777777" w:rsidTr="00D14926">
        <w:tc>
          <w:tcPr>
            <w:tcW w:w="6941" w:type="dxa"/>
            <w:shd w:val="clear" w:color="000000" w:fill="D8D8D8"/>
            <w:vAlign w:val="center"/>
            <w:hideMark/>
          </w:tcPr>
          <w:p w14:paraId="21EB72FE" w14:textId="77777777" w:rsidR="00854141" w:rsidRPr="002F1650" w:rsidRDefault="00854141"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Aprovechamientos</w:t>
            </w:r>
          </w:p>
        </w:tc>
        <w:tc>
          <w:tcPr>
            <w:tcW w:w="284" w:type="dxa"/>
            <w:tcBorders>
              <w:right w:val="nil"/>
            </w:tcBorders>
            <w:shd w:val="clear" w:color="000000" w:fill="D8D8D8"/>
            <w:vAlign w:val="center"/>
            <w:hideMark/>
          </w:tcPr>
          <w:p w14:paraId="60A74EB7" w14:textId="77777777" w:rsidR="00854141" w:rsidRPr="002F1650" w:rsidRDefault="00854141"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 xml:space="preserve">$  </w:t>
            </w:r>
          </w:p>
        </w:tc>
        <w:tc>
          <w:tcPr>
            <w:tcW w:w="1900" w:type="dxa"/>
            <w:tcBorders>
              <w:left w:val="nil"/>
            </w:tcBorders>
            <w:shd w:val="clear" w:color="000000" w:fill="D8D8D8"/>
            <w:vAlign w:val="center"/>
          </w:tcPr>
          <w:p w14:paraId="0D83B786" w14:textId="5FCF8745" w:rsidR="00854141" w:rsidRPr="002F1650" w:rsidRDefault="00436A4E"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13,500</w:t>
            </w:r>
            <w:r w:rsidR="00854141" w:rsidRPr="002F1650">
              <w:rPr>
                <w:rFonts w:ascii="Arial" w:hAnsi="Arial" w:cs="Arial"/>
                <w:b/>
                <w:bCs/>
                <w:color w:val="000000"/>
                <w:sz w:val="20"/>
                <w:szCs w:val="20"/>
              </w:rPr>
              <w:t>.00</w:t>
            </w:r>
          </w:p>
        </w:tc>
      </w:tr>
      <w:tr w:rsidR="00854141" w:rsidRPr="002F1650" w14:paraId="41BCC3F5" w14:textId="77777777" w:rsidTr="00D14926">
        <w:tc>
          <w:tcPr>
            <w:tcW w:w="6941" w:type="dxa"/>
            <w:shd w:val="clear" w:color="000000" w:fill="D7E4BC"/>
            <w:vAlign w:val="center"/>
            <w:hideMark/>
          </w:tcPr>
          <w:p w14:paraId="3598F991"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Aprovechamientos de tipo corriente</w:t>
            </w:r>
          </w:p>
        </w:tc>
        <w:tc>
          <w:tcPr>
            <w:tcW w:w="284" w:type="dxa"/>
            <w:tcBorders>
              <w:right w:val="nil"/>
            </w:tcBorders>
            <w:shd w:val="clear" w:color="000000" w:fill="D7E4BC"/>
            <w:vAlign w:val="center"/>
            <w:hideMark/>
          </w:tcPr>
          <w:p w14:paraId="48AB12CE" w14:textId="77777777" w:rsidR="00854141" w:rsidRPr="002F1650" w:rsidRDefault="00854141"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 xml:space="preserve">$  </w:t>
            </w:r>
          </w:p>
        </w:tc>
        <w:tc>
          <w:tcPr>
            <w:tcW w:w="1900" w:type="dxa"/>
            <w:tcBorders>
              <w:left w:val="nil"/>
            </w:tcBorders>
            <w:shd w:val="clear" w:color="000000" w:fill="D7E4BC"/>
            <w:vAlign w:val="center"/>
          </w:tcPr>
          <w:p w14:paraId="65FD4E96" w14:textId="383179BB" w:rsidR="00854141" w:rsidRPr="002F1650" w:rsidRDefault="00436A4E"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13,500</w:t>
            </w:r>
            <w:r w:rsidR="00854141" w:rsidRPr="002F1650">
              <w:rPr>
                <w:rFonts w:ascii="Arial" w:hAnsi="Arial" w:cs="Arial"/>
                <w:b/>
                <w:bCs/>
                <w:color w:val="000000"/>
                <w:sz w:val="20"/>
                <w:szCs w:val="20"/>
              </w:rPr>
              <w:t>.00</w:t>
            </w:r>
          </w:p>
        </w:tc>
      </w:tr>
      <w:tr w:rsidR="00854141" w:rsidRPr="002F1650" w14:paraId="7BE3604A" w14:textId="77777777" w:rsidTr="00D14926">
        <w:tc>
          <w:tcPr>
            <w:tcW w:w="6941" w:type="dxa"/>
            <w:shd w:val="clear" w:color="auto" w:fill="auto"/>
            <w:vAlign w:val="center"/>
            <w:hideMark/>
          </w:tcPr>
          <w:p w14:paraId="01B66453"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Infracciones por faltas administrativas</w:t>
            </w:r>
          </w:p>
        </w:tc>
        <w:tc>
          <w:tcPr>
            <w:tcW w:w="284" w:type="dxa"/>
            <w:tcBorders>
              <w:right w:val="nil"/>
            </w:tcBorders>
            <w:shd w:val="clear" w:color="auto" w:fill="auto"/>
            <w:hideMark/>
          </w:tcPr>
          <w:p w14:paraId="4D338138"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4BF11C9C" w14:textId="70D10731" w:rsidR="00854141" w:rsidRPr="002F1650" w:rsidRDefault="00436A4E"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1</w:t>
            </w:r>
            <w:r w:rsidR="00854141" w:rsidRPr="002F1650">
              <w:rPr>
                <w:rFonts w:ascii="Arial" w:hAnsi="Arial" w:cs="Arial"/>
                <w:b/>
                <w:bCs/>
                <w:color w:val="000000"/>
                <w:sz w:val="20"/>
                <w:szCs w:val="20"/>
              </w:rPr>
              <w:t>2,</w:t>
            </w:r>
            <w:r>
              <w:rPr>
                <w:rFonts w:ascii="Arial" w:hAnsi="Arial" w:cs="Arial"/>
                <w:b/>
                <w:bCs/>
                <w:color w:val="000000"/>
                <w:sz w:val="20"/>
                <w:szCs w:val="20"/>
              </w:rPr>
              <w:t>5</w:t>
            </w:r>
            <w:r w:rsidR="00854141" w:rsidRPr="002F1650">
              <w:rPr>
                <w:rFonts w:ascii="Arial" w:hAnsi="Arial" w:cs="Arial"/>
                <w:b/>
                <w:bCs/>
                <w:color w:val="000000"/>
                <w:sz w:val="20"/>
                <w:szCs w:val="20"/>
              </w:rPr>
              <w:t>00.00</w:t>
            </w:r>
          </w:p>
        </w:tc>
      </w:tr>
      <w:tr w:rsidR="00854141" w:rsidRPr="002F1650" w14:paraId="653A4AE9" w14:textId="77777777" w:rsidTr="00D14926">
        <w:tc>
          <w:tcPr>
            <w:tcW w:w="6941" w:type="dxa"/>
            <w:shd w:val="clear" w:color="auto" w:fill="auto"/>
            <w:vAlign w:val="center"/>
            <w:hideMark/>
          </w:tcPr>
          <w:p w14:paraId="5CF1EBFF"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Sanciones por faltas al reglamento de tránsito</w:t>
            </w:r>
          </w:p>
        </w:tc>
        <w:tc>
          <w:tcPr>
            <w:tcW w:w="284" w:type="dxa"/>
            <w:tcBorders>
              <w:right w:val="nil"/>
            </w:tcBorders>
            <w:shd w:val="clear" w:color="auto" w:fill="auto"/>
            <w:hideMark/>
          </w:tcPr>
          <w:p w14:paraId="47F76BE1"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79F27332" w14:textId="06D0CF89" w:rsidR="00854141" w:rsidRPr="002F1650" w:rsidRDefault="00436A4E"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1,0</w:t>
            </w:r>
            <w:r w:rsidR="00854141" w:rsidRPr="002F1650">
              <w:rPr>
                <w:rFonts w:ascii="Arial" w:hAnsi="Arial" w:cs="Arial"/>
                <w:b/>
                <w:bCs/>
                <w:color w:val="000000"/>
                <w:sz w:val="20"/>
                <w:szCs w:val="20"/>
              </w:rPr>
              <w:t>00.00</w:t>
            </w:r>
          </w:p>
        </w:tc>
      </w:tr>
      <w:tr w:rsidR="00854141" w:rsidRPr="002F1650" w14:paraId="4F5A53F3" w14:textId="77777777" w:rsidTr="00D14926">
        <w:tc>
          <w:tcPr>
            <w:tcW w:w="6941" w:type="dxa"/>
            <w:shd w:val="clear" w:color="auto" w:fill="auto"/>
            <w:vAlign w:val="center"/>
            <w:hideMark/>
          </w:tcPr>
          <w:p w14:paraId="0858AF54"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Cesiones</w:t>
            </w:r>
          </w:p>
        </w:tc>
        <w:tc>
          <w:tcPr>
            <w:tcW w:w="284" w:type="dxa"/>
            <w:tcBorders>
              <w:right w:val="nil"/>
            </w:tcBorders>
            <w:shd w:val="clear" w:color="auto" w:fill="auto"/>
            <w:hideMark/>
          </w:tcPr>
          <w:p w14:paraId="4D4AE575"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4D519F55"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17CFCE82" w14:textId="77777777" w:rsidTr="00D14926">
        <w:tc>
          <w:tcPr>
            <w:tcW w:w="6941" w:type="dxa"/>
            <w:shd w:val="clear" w:color="auto" w:fill="auto"/>
            <w:vAlign w:val="center"/>
            <w:hideMark/>
          </w:tcPr>
          <w:p w14:paraId="57536379"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Herencias</w:t>
            </w:r>
          </w:p>
        </w:tc>
        <w:tc>
          <w:tcPr>
            <w:tcW w:w="284" w:type="dxa"/>
            <w:tcBorders>
              <w:right w:val="nil"/>
            </w:tcBorders>
            <w:shd w:val="clear" w:color="auto" w:fill="auto"/>
            <w:hideMark/>
          </w:tcPr>
          <w:p w14:paraId="351BFCC3"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0DBC9C96"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369752B6" w14:textId="77777777" w:rsidTr="00D14926">
        <w:tc>
          <w:tcPr>
            <w:tcW w:w="6941" w:type="dxa"/>
            <w:shd w:val="clear" w:color="auto" w:fill="auto"/>
            <w:vAlign w:val="center"/>
            <w:hideMark/>
          </w:tcPr>
          <w:p w14:paraId="1A32048E"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Legados</w:t>
            </w:r>
          </w:p>
        </w:tc>
        <w:tc>
          <w:tcPr>
            <w:tcW w:w="284" w:type="dxa"/>
            <w:tcBorders>
              <w:right w:val="nil"/>
            </w:tcBorders>
            <w:shd w:val="clear" w:color="auto" w:fill="auto"/>
            <w:hideMark/>
          </w:tcPr>
          <w:p w14:paraId="0BE57F53"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7E524E6B"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0DF762BC" w14:textId="77777777" w:rsidTr="00D14926">
        <w:tc>
          <w:tcPr>
            <w:tcW w:w="6941" w:type="dxa"/>
            <w:shd w:val="clear" w:color="auto" w:fill="auto"/>
            <w:vAlign w:val="center"/>
            <w:hideMark/>
          </w:tcPr>
          <w:p w14:paraId="664CE310"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Donaciones</w:t>
            </w:r>
          </w:p>
        </w:tc>
        <w:tc>
          <w:tcPr>
            <w:tcW w:w="284" w:type="dxa"/>
            <w:tcBorders>
              <w:right w:val="nil"/>
            </w:tcBorders>
            <w:shd w:val="clear" w:color="auto" w:fill="auto"/>
            <w:hideMark/>
          </w:tcPr>
          <w:p w14:paraId="2EAFB993"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266F114C"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384FD494" w14:textId="77777777" w:rsidTr="00D14926">
        <w:tc>
          <w:tcPr>
            <w:tcW w:w="6941" w:type="dxa"/>
            <w:shd w:val="clear" w:color="auto" w:fill="auto"/>
            <w:vAlign w:val="center"/>
            <w:hideMark/>
          </w:tcPr>
          <w:p w14:paraId="66937CC5"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Adjudicaciones Judiciales</w:t>
            </w:r>
          </w:p>
        </w:tc>
        <w:tc>
          <w:tcPr>
            <w:tcW w:w="284" w:type="dxa"/>
            <w:tcBorders>
              <w:right w:val="nil"/>
            </w:tcBorders>
            <w:shd w:val="clear" w:color="auto" w:fill="auto"/>
            <w:hideMark/>
          </w:tcPr>
          <w:p w14:paraId="43266D6E"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3440E2F6"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1A1049A6" w14:textId="77777777" w:rsidTr="00D14926">
        <w:tc>
          <w:tcPr>
            <w:tcW w:w="6941" w:type="dxa"/>
            <w:shd w:val="clear" w:color="auto" w:fill="auto"/>
            <w:vAlign w:val="center"/>
            <w:hideMark/>
          </w:tcPr>
          <w:p w14:paraId="699B0A1B"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Adjudicaciones administrativas</w:t>
            </w:r>
          </w:p>
        </w:tc>
        <w:tc>
          <w:tcPr>
            <w:tcW w:w="284" w:type="dxa"/>
            <w:tcBorders>
              <w:right w:val="nil"/>
            </w:tcBorders>
            <w:shd w:val="clear" w:color="auto" w:fill="auto"/>
            <w:hideMark/>
          </w:tcPr>
          <w:p w14:paraId="7BDF8D90"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4A46D2C2"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26272AE7" w14:textId="77777777" w:rsidTr="00D14926">
        <w:tc>
          <w:tcPr>
            <w:tcW w:w="6941" w:type="dxa"/>
            <w:shd w:val="clear" w:color="auto" w:fill="auto"/>
            <w:vAlign w:val="center"/>
            <w:hideMark/>
          </w:tcPr>
          <w:p w14:paraId="7DE631BA"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Subsidios de otro nivel de gobierno</w:t>
            </w:r>
          </w:p>
        </w:tc>
        <w:tc>
          <w:tcPr>
            <w:tcW w:w="284" w:type="dxa"/>
            <w:tcBorders>
              <w:right w:val="nil"/>
            </w:tcBorders>
            <w:shd w:val="clear" w:color="auto" w:fill="auto"/>
            <w:hideMark/>
          </w:tcPr>
          <w:p w14:paraId="030EB744"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66996792"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7BC44E5C" w14:textId="77777777" w:rsidTr="00D14926">
        <w:tc>
          <w:tcPr>
            <w:tcW w:w="6941" w:type="dxa"/>
            <w:shd w:val="clear" w:color="auto" w:fill="auto"/>
            <w:vAlign w:val="center"/>
            <w:hideMark/>
          </w:tcPr>
          <w:p w14:paraId="47A5A8C0"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Subsidios de organismos públicos y privados</w:t>
            </w:r>
          </w:p>
        </w:tc>
        <w:tc>
          <w:tcPr>
            <w:tcW w:w="284" w:type="dxa"/>
            <w:tcBorders>
              <w:right w:val="nil"/>
            </w:tcBorders>
            <w:shd w:val="clear" w:color="auto" w:fill="auto"/>
            <w:hideMark/>
          </w:tcPr>
          <w:p w14:paraId="39479682"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0A65BB04"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42F4F2C7" w14:textId="77777777" w:rsidTr="00D14926">
        <w:tc>
          <w:tcPr>
            <w:tcW w:w="6941" w:type="dxa"/>
            <w:shd w:val="clear" w:color="auto" w:fill="auto"/>
            <w:vAlign w:val="center"/>
            <w:hideMark/>
          </w:tcPr>
          <w:p w14:paraId="34FF0B52"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Multas impuestas por autoridades federales, no fiscales</w:t>
            </w:r>
          </w:p>
        </w:tc>
        <w:tc>
          <w:tcPr>
            <w:tcW w:w="284" w:type="dxa"/>
            <w:tcBorders>
              <w:right w:val="nil"/>
            </w:tcBorders>
            <w:shd w:val="clear" w:color="auto" w:fill="auto"/>
            <w:hideMark/>
          </w:tcPr>
          <w:p w14:paraId="376211D8"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48536921"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6808175E" w14:textId="77777777" w:rsidTr="00D14926">
        <w:tc>
          <w:tcPr>
            <w:tcW w:w="6941" w:type="dxa"/>
            <w:shd w:val="clear" w:color="auto" w:fill="auto"/>
            <w:vAlign w:val="center"/>
            <w:hideMark/>
          </w:tcPr>
          <w:p w14:paraId="4A128353"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lastRenderedPageBreak/>
              <w:t>&gt; Convenidos con la Federación y el Estado (</w:t>
            </w:r>
            <w:proofErr w:type="spellStart"/>
            <w:r w:rsidRPr="002F1650">
              <w:rPr>
                <w:rFonts w:ascii="Arial" w:hAnsi="Arial" w:cs="Arial"/>
                <w:b/>
                <w:bCs/>
                <w:color w:val="000000"/>
                <w:sz w:val="20"/>
                <w:szCs w:val="20"/>
              </w:rPr>
              <w:t>Zofemat</w:t>
            </w:r>
            <w:proofErr w:type="spellEnd"/>
            <w:r w:rsidRPr="002F1650">
              <w:rPr>
                <w:rFonts w:ascii="Arial" w:hAnsi="Arial" w:cs="Arial"/>
                <w:b/>
                <w:bCs/>
                <w:color w:val="000000"/>
                <w:sz w:val="20"/>
                <w:szCs w:val="20"/>
              </w:rPr>
              <w:t xml:space="preserve">, </w:t>
            </w:r>
            <w:proofErr w:type="spellStart"/>
            <w:r w:rsidRPr="002F1650">
              <w:rPr>
                <w:rFonts w:ascii="Arial" w:hAnsi="Arial" w:cs="Arial"/>
                <w:b/>
                <w:bCs/>
                <w:color w:val="000000"/>
                <w:sz w:val="20"/>
                <w:szCs w:val="20"/>
              </w:rPr>
              <w:t>Capufe</w:t>
            </w:r>
            <w:proofErr w:type="spellEnd"/>
            <w:r w:rsidRPr="002F1650">
              <w:rPr>
                <w:rFonts w:ascii="Arial" w:hAnsi="Arial" w:cs="Arial"/>
                <w:b/>
                <w:bCs/>
                <w:color w:val="000000"/>
                <w:sz w:val="20"/>
                <w:szCs w:val="20"/>
              </w:rPr>
              <w:t>, entre otros)</w:t>
            </w:r>
          </w:p>
        </w:tc>
        <w:tc>
          <w:tcPr>
            <w:tcW w:w="284" w:type="dxa"/>
            <w:tcBorders>
              <w:right w:val="nil"/>
            </w:tcBorders>
            <w:shd w:val="clear" w:color="auto" w:fill="auto"/>
            <w:hideMark/>
          </w:tcPr>
          <w:p w14:paraId="4344E87C"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4597B503"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146C7080" w14:textId="77777777" w:rsidTr="00D14926">
        <w:tc>
          <w:tcPr>
            <w:tcW w:w="6941" w:type="dxa"/>
            <w:shd w:val="clear" w:color="auto" w:fill="auto"/>
            <w:vAlign w:val="center"/>
            <w:hideMark/>
          </w:tcPr>
          <w:p w14:paraId="197564D7"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Aprovechamientos diversos de tipo corriente</w:t>
            </w:r>
          </w:p>
        </w:tc>
        <w:tc>
          <w:tcPr>
            <w:tcW w:w="284" w:type="dxa"/>
            <w:tcBorders>
              <w:right w:val="nil"/>
            </w:tcBorders>
            <w:shd w:val="clear" w:color="auto" w:fill="auto"/>
            <w:hideMark/>
          </w:tcPr>
          <w:p w14:paraId="47AA50F7"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auto" w:fill="auto"/>
            <w:vAlign w:val="center"/>
          </w:tcPr>
          <w:p w14:paraId="6BF0EACB" w14:textId="65C138A9"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519FC1D5" w14:textId="77777777" w:rsidTr="00D14926">
        <w:tc>
          <w:tcPr>
            <w:tcW w:w="6941" w:type="dxa"/>
            <w:shd w:val="clear" w:color="000000" w:fill="D7E4BC"/>
            <w:vAlign w:val="center"/>
            <w:hideMark/>
          </w:tcPr>
          <w:p w14:paraId="1F2490A1"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 xml:space="preserve">Aprovechamientos de capital </w:t>
            </w:r>
          </w:p>
        </w:tc>
        <w:tc>
          <w:tcPr>
            <w:tcW w:w="284" w:type="dxa"/>
            <w:tcBorders>
              <w:right w:val="nil"/>
            </w:tcBorders>
            <w:shd w:val="clear" w:color="000000" w:fill="D7E4BC"/>
            <w:hideMark/>
          </w:tcPr>
          <w:p w14:paraId="58CD37D2"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000000" w:fill="D7E4BC"/>
            <w:vAlign w:val="center"/>
          </w:tcPr>
          <w:p w14:paraId="53E34A21"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70E2244C" w14:textId="77777777" w:rsidTr="00D14926">
        <w:tc>
          <w:tcPr>
            <w:tcW w:w="6941" w:type="dxa"/>
            <w:shd w:val="clear" w:color="000000" w:fill="D7E4BC"/>
            <w:vAlign w:val="center"/>
            <w:hideMark/>
          </w:tcPr>
          <w:p w14:paraId="78DBED28"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84" w:type="dxa"/>
            <w:tcBorders>
              <w:right w:val="nil"/>
            </w:tcBorders>
            <w:shd w:val="clear" w:color="000000" w:fill="D7E4BC"/>
            <w:hideMark/>
          </w:tcPr>
          <w:p w14:paraId="2825FD23" w14:textId="77777777" w:rsidR="00854141" w:rsidRDefault="00854141" w:rsidP="00CB2835">
            <w:pPr>
              <w:spacing w:after="0" w:line="360" w:lineRule="auto"/>
            </w:pPr>
            <w:r w:rsidRPr="00085201">
              <w:rPr>
                <w:rFonts w:ascii="Arial" w:hAnsi="Arial" w:cs="Arial"/>
                <w:b/>
                <w:bCs/>
                <w:color w:val="000000"/>
                <w:sz w:val="20"/>
                <w:szCs w:val="20"/>
              </w:rPr>
              <w:t>$</w:t>
            </w:r>
          </w:p>
        </w:tc>
        <w:tc>
          <w:tcPr>
            <w:tcW w:w="1900" w:type="dxa"/>
            <w:tcBorders>
              <w:left w:val="nil"/>
            </w:tcBorders>
            <w:shd w:val="clear" w:color="000000" w:fill="D7E4BC"/>
            <w:vAlign w:val="center"/>
          </w:tcPr>
          <w:p w14:paraId="546CE6E1"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bl>
    <w:p w14:paraId="2E975A4B" w14:textId="77777777" w:rsidR="0002049F" w:rsidRPr="002F1650" w:rsidRDefault="0002049F" w:rsidP="00CB2835">
      <w:pPr>
        <w:widowControl w:val="0"/>
        <w:autoSpaceDE w:val="0"/>
        <w:autoSpaceDN w:val="0"/>
        <w:adjustRightInd w:val="0"/>
        <w:spacing w:after="0" w:line="360" w:lineRule="auto"/>
        <w:rPr>
          <w:rFonts w:ascii="Arial" w:hAnsi="Arial" w:cs="Arial"/>
          <w:sz w:val="20"/>
          <w:szCs w:val="20"/>
        </w:rPr>
      </w:pPr>
    </w:p>
    <w:p w14:paraId="7F6FAB43" w14:textId="77777777" w:rsidR="00483AFD" w:rsidRPr="002F1650" w:rsidRDefault="00483AFD"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 xml:space="preserve">Artículo 10.- </w:t>
      </w:r>
      <w:r w:rsidRPr="002F1650">
        <w:rPr>
          <w:rFonts w:ascii="Arial" w:hAnsi="Arial" w:cs="Arial"/>
          <w:sz w:val="20"/>
          <w:szCs w:val="20"/>
        </w:rPr>
        <w:t>Los ingresos por Participaciones que percibirá la Hacienda Públ</w:t>
      </w:r>
      <w:r w:rsidR="00D14926">
        <w:rPr>
          <w:rFonts w:ascii="Arial" w:hAnsi="Arial" w:cs="Arial"/>
          <w:sz w:val="20"/>
          <w:szCs w:val="20"/>
        </w:rPr>
        <w:t>ica Municipal se integrarán por</w:t>
      </w:r>
      <w:r w:rsidRPr="002F1650">
        <w:rPr>
          <w:rFonts w:ascii="Arial" w:hAnsi="Arial" w:cs="Arial"/>
          <w:sz w:val="20"/>
          <w:szCs w:val="20"/>
        </w:rPr>
        <w:t xml:space="preserve"> los siguientes conceptos:</w:t>
      </w: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425"/>
        <w:gridCol w:w="1759"/>
      </w:tblGrid>
      <w:tr w:rsidR="00854141" w:rsidRPr="002F1650" w14:paraId="14335EBF" w14:textId="77777777" w:rsidTr="00D14926">
        <w:trPr>
          <w:trHeight w:val="300"/>
        </w:trPr>
        <w:tc>
          <w:tcPr>
            <w:tcW w:w="6946" w:type="dxa"/>
            <w:shd w:val="clear" w:color="000000" w:fill="D7E4BC"/>
            <w:vAlign w:val="center"/>
            <w:hideMark/>
          </w:tcPr>
          <w:p w14:paraId="7A0A1622"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Participaciones</w:t>
            </w:r>
          </w:p>
        </w:tc>
        <w:tc>
          <w:tcPr>
            <w:tcW w:w="425" w:type="dxa"/>
            <w:tcBorders>
              <w:right w:val="nil"/>
            </w:tcBorders>
            <w:shd w:val="clear" w:color="000000" w:fill="D7E4BC"/>
            <w:vAlign w:val="center"/>
            <w:hideMark/>
          </w:tcPr>
          <w:p w14:paraId="70000CA9" w14:textId="77777777" w:rsidR="00854141" w:rsidRPr="002F1650" w:rsidRDefault="00854141"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left w:val="nil"/>
            </w:tcBorders>
            <w:shd w:val="clear" w:color="000000" w:fill="D7E4BC"/>
            <w:vAlign w:val="center"/>
          </w:tcPr>
          <w:p w14:paraId="4CF2A867" w14:textId="7013089D" w:rsidR="00854141" w:rsidRPr="002F1650" w:rsidRDefault="00BA0AA1" w:rsidP="00CB2835">
            <w:pPr>
              <w:spacing w:after="0" w:line="360" w:lineRule="auto"/>
              <w:ind w:left="66"/>
              <w:rPr>
                <w:rFonts w:ascii="Arial" w:hAnsi="Arial" w:cs="Arial"/>
                <w:b/>
                <w:bCs/>
                <w:color w:val="000000"/>
                <w:sz w:val="20"/>
                <w:szCs w:val="20"/>
              </w:rPr>
            </w:pPr>
            <w:r>
              <w:rPr>
                <w:rFonts w:ascii="Arial" w:hAnsi="Arial" w:cs="Arial"/>
                <w:b/>
                <w:bCs/>
                <w:color w:val="000000"/>
                <w:sz w:val="20"/>
                <w:szCs w:val="20"/>
              </w:rPr>
              <w:t xml:space="preserve">   </w:t>
            </w:r>
            <w:r w:rsidR="00854141" w:rsidRPr="002F1650">
              <w:rPr>
                <w:rFonts w:ascii="Arial" w:hAnsi="Arial" w:cs="Arial"/>
                <w:b/>
                <w:bCs/>
                <w:color w:val="000000"/>
                <w:sz w:val="20"/>
                <w:szCs w:val="20"/>
              </w:rPr>
              <w:t>26</w:t>
            </w:r>
            <w:r w:rsidR="00436A4E">
              <w:rPr>
                <w:rFonts w:ascii="Arial" w:hAnsi="Arial" w:cs="Arial"/>
                <w:b/>
                <w:bCs/>
                <w:color w:val="000000"/>
                <w:sz w:val="20"/>
                <w:szCs w:val="20"/>
              </w:rPr>
              <w:t>,390,700</w:t>
            </w:r>
            <w:r w:rsidR="00854141" w:rsidRPr="002F1650">
              <w:rPr>
                <w:rFonts w:ascii="Arial" w:hAnsi="Arial" w:cs="Arial"/>
                <w:b/>
                <w:bCs/>
                <w:color w:val="000000"/>
                <w:sz w:val="20"/>
                <w:szCs w:val="20"/>
              </w:rPr>
              <w:t>.00</w:t>
            </w:r>
          </w:p>
        </w:tc>
      </w:tr>
      <w:tr w:rsidR="00854141" w:rsidRPr="002F1650" w14:paraId="6642A1FF" w14:textId="77777777" w:rsidTr="00D14926">
        <w:trPr>
          <w:trHeight w:val="300"/>
        </w:trPr>
        <w:tc>
          <w:tcPr>
            <w:tcW w:w="6946" w:type="dxa"/>
            <w:shd w:val="clear" w:color="auto" w:fill="auto"/>
            <w:vAlign w:val="center"/>
            <w:hideMark/>
          </w:tcPr>
          <w:p w14:paraId="11C68B5F"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Participaciones Federales y Estatales</w:t>
            </w:r>
          </w:p>
        </w:tc>
        <w:tc>
          <w:tcPr>
            <w:tcW w:w="425" w:type="dxa"/>
            <w:tcBorders>
              <w:right w:val="nil"/>
            </w:tcBorders>
            <w:shd w:val="clear" w:color="auto" w:fill="auto"/>
            <w:vAlign w:val="center"/>
            <w:hideMark/>
          </w:tcPr>
          <w:p w14:paraId="08DD8804" w14:textId="77777777" w:rsidR="00854141" w:rsidRPr="002F1650" w:rsidRDefault="00854141"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left w:val="nil"/>
            </w:tcBorders>
            <w:shd w:val="clear" w:color="auto" w:fill="auto"/>
            <w:vAlign w:val="center"/>
          </w:tcPr>
          <w:p w14:paraId="35B7C663" w14:textId="64334BE1"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26</w:t>
            </w:r>
            <w:r w:rsidR="00436A4E">
              <w:rPr>
                <w:rFonts w:ascii="Arial" w:hAnsi="Arial" w:cs="Arial"/>
                <w:b/>
                <w:bCs/>
                <w:color w:val="000000"/>
                <w:sz w:val="20"/>
                <w:szCs w:val="20"/>
              </w:rPr>
              <w:t>,390,700</w:t>
            </w:r>
            <w:r w:rsidRPr="002F1650">
              <w:rPr>
                <w:rFonts w:ascii="Arial" w:hAnsi="Arial" w:cs="Arial"/>
                <w:b/>
                <w:bCs/>
                <w:color w:val="000000"/>
                <w:sz w:val="20"/>
                <w:szCs w:val="20"/>
              </w:rPr>
              <w:t>.00</w:t>
            </w:r>
          </w:p>
        </w:tc>
      </w:tr>
    </w:tbl>
    <w:p w14:paraId="254DB244" w14:textId="77777777" w:rsidR="00483AFD" w:rsidRPr="002F1650" w:rsidRDefault="00483AFD" w:rsidP="00CB2835">
      <w:pPr>
        <w:widowControl w:val="0"/>
        <w:autoSpaceDE w:val="0"/>
        <w:autoSpaceDN w:val="0"/>
        <w:adjustRightInd w:val="0"/>
        <w:spacing w:after="0" w:line="360" w:lineRule="auto"/>
        <w:rPr>
          <w:rFonts w:ascii="Arial" w:hAnsi="Arial" w:cs="Arial"/>
          <w:sz w:val="20"/>
          <w:szCs w:val="20"/>
        </w:rPr>
      </w:pPr>
    </w:p>
    <w:p w14:paraId="30BCB37F" w14:textId="77777777" w:rsidR="00F35B45" w:rsidRPr="002F1650" w:rsidRDefault="00483AF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 xml:space="preserve">Artículo 11.- </w:t>
      </w:r>
      <w:r w:rsidRPr="002F1650">
        <w:rPr>
          <w:rFonts w:ascii="Arial" w:hAnsi="Arial" w:cs="Arial"/>
          <w:sz w:val="20"/>
          <w:szCs w:val="20"/>
        </w:rPr>
        <w:t xml:space="preserve">Las aportaciones que recaudará la Hacienda Pública Municipal se integrarán </w:t>
      </w:r>
      <w:proofErr w:type="gramStart"/>
      <w:r w:rsidRPr="002F1650">
        <w:rPr>
          <w:rFonts w:ascii="Arial" w:hAnsi="Arial" w:cs="Arial"/>
          <w:sz w:val="20"/>
          <w:szCs w:val="20"/>
        </w:rPr>
        <w:t>con  los</w:t>
      </w:r>
      <w:proofErr w:type="gramEnd"/>
      <w:r w:rsidRPr="002F1650">
        <w:rPr>
          <w:rFonts w:ascii="Arial" w:hAnsi="Arial" w:cs="Arial"/>
          <w:sz w:val="20"/>
          <w:szCs w:val="20"/>
        </w:rPr>
        <w:t xml:space="preserve"> siguientes conceptos:</w:t>
      </w:r>
    </w:p>
    <w:tbl>
      <w:tblPr>
        <w:tblW w:w="9130" w:type="dxa"/>
        <w:tblInd w:w="-5" w:type="dxa"/>
        <w:tblCellMar>
          <w:left w:w="70" w:type="dxa"/>
          <w:right w:w="70" w:type="dxa"/>
        </w:tblCellMar>
        <w:tblLook w:val="04A0" w:firstRow="1" w:lastRow="0" w:firstColumn="1" w:lastColumn="0" w:noHBand="0" w:noVBand="1"/>
      </w:tblPr>
      <w:tblGrid>
        <w:gridCol w:w="6946"/>
        <w:gridCol w:w="425"/>
        <w:gridCol w:w="1759"/>
      </w:tblGrid>
      <w:tr w:rsidR="00854141" w:rsidRPr="002F1650" w14:paraId="591BDA03" w14:textId="77777777" w:rsidTr="00D14926">
        <w:trPr>
          <w:trHeight w:val="300"/>
        </w:trPr>
        <w:tc>
          <w:tcPr>
            <w:tcW w:w="6946" w:type="dxa"/>
            <w:tcBorders>
              <w:top w:val="single" w:sz="4" w:space="0" w:color="auto"/>
              <w:left w:val="single" w:sz="4" w:space="0" w:color="auto"/>
              <w:bottom w:val="single" w:sz="4" w:space="0" w:color="auto"/>
              <w:right w:val="nil"/>
            </w:tcBorders>
            <w:shd w:val="clear" w:color="000000" w:fill="D7E4BC"/>
            <w:vAlign w:val="center"/>
            <w:hideMark/>
          </w:tcPr>
          <w:p w14:paraId="523ECBFA"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 xml:space="preserve">Aportaciones </w:t>
            </w:r>
          </w:p>
        </w:tc>
        <w:tc>
          <w:tcPr>
            <w:tcW w:w="425" w:type="dxa"/>
            <w:tcBorders>
              <w:top w:val="single" w:sz="4" w:space="0" w:color="auto"/>
              <w:left w:val="single" w:sz="4" w:space="0" w:color="auto"/>
              <w:bottom w:val="single" w:sz="4" w:space="0" w:color="auto"/>
            </w:tcBorders>
            <w:shd w:val="clear" w:color="000000" w:fill="D7E4BC"/>
            <w:vAlign w:val="center"/>
            <w:hideMark/>
          </w:tcPr>
          <w:p w14:paraId="4E24228A"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top w:val="single" w:sz="4" w:space="0" w:color="auto"/>
              <w:left w:val="nil"/>
              <w:bottom w:val="single" w:sz="4" w:space="0" w:color="auto"/>
              <w:right w:val="single" w:sz="4" w:space="0" w:color="auto"/>
            </w:tcBorders>
            <w:shd w:val="clear" w:color="000000" w:fill="D7E4BC"/>
            <w:vAlign w:val="center"/>
          </w:tcPr>
          <w:p w14:paraId="5B4DF77A" w14:textId="1A30A530"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2</w:t>
            </w:r>
            <w:r w:rsidR="00C12A51">
              <w:rPr>
                <w:rFonts w:ascii="Arial" w:hAnsi="Arial" w:cs="Arial"/>
                <w:b/>
                <w:bCs/>
                <w:color w:val="000000"/>
                <w:sz w:val="20"/>
                <w:szCs w:val="20"/>
              </w:rPr>
              <w:t>6,806,765</w:t>
            </w:r>
            <w:r w:rsidRPr="002F1650">
              <w:rPr>
                <w:rFonts w:ascii="Arial" w:hAnsi="Arial" w:cs="Arial"/>
                <w:b/>
                <w:bCs/>
                <w:color w:val="000000"/>
                <w:sz w:val="20"/>
                <w:szCs w:val="20"/>
              </w:rPr>
              <w:t>.00</w:t>
            </w:r>
          </w:p>
        </w:tc>
      </w:tr>
      <w:tr w:rsidR="00854141" w:rsidRPr="002F1650" w14:paraId="114C06AD" w14:textId="77777777"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14:paraId="1C878500" w14:textId="77777777" w:rsidR="00854141" w:rsidRPr="002F1650" w:rsidRDefault="00854141" w:rsidP="00CB2835">
            <w:pPr>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&gt; Fondo de Aportaciones para la Infraestructura Social Municipal</w:t>
            </w:r>
          </w:p>
        </w:tc>
        <w:tc>
          <w:tcPr>
            <w:tcW w:w="425" w:type="dxa"/>
            <w:tcBorders>
              <w:top w:val="single" w:sz="4" w:space="0" w:color="auto"/>
              <w:left w:val="single" w:sz="4" w:space="0" w:color="auto"/>
              <w:bottom w:val="single" w:sz="4" w:space="0" w:color="auto"/>
            </w:tcBorders>
            <w:shd w:val="clear" w:color="auto" w:fill="auto"/>
            <w:vAlign w:val="center"/>
            <w:hideMark/>
          </w:tcPr>
          <w:p w14:paraId="160617A9"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top w:val="nil"/>
              <w:left w:val="nil"/>
              <w:bottom w:val="single" w:sz="4" w:space="0" w:color="auto"/>
              <w:right w:val="single" w:sz="4" w:space="0" w:color="auto"/>
            </w:tcBorders>
            <w:shd w:val="clear" w:color="auto" w:fill="auto"/>
            <w:vAlign w:val="center"/>
          </w:tcPr>
          <w:p w14:paraId="02C66CE4" w14:textId="32A14BCF" w:rsidR="00854141" w:rsidRPr="002F1650" w:rsidRDefault="00436A4E"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18,955,000</w:t>
            </w:r>
            <w:r w:rsidR="00854141" w:rsidRPr="002F1650">
              <w:rPr>
                <w:rFonts w:ascii="Arial" w:hAnsi="Arial" w:cs="Arial"/>
                <w:b/>
                <w:bCs/>
                <w:color w:val="000000"/>
                <w:sz w:val="20"/>
                <w:szCs w:val="20"/>
              </w:rPr>
              <w:t>.00</w:t>
            </w:r>
          </w:p>
        </w:tc>
      </w:tr>
      <w:tr w:rsidR="00854141" w:rsidRPr="002F1650" w14:paraId="149FBC23" w14:textId="77777777" w:rsidTr="00D14926">
        <w:trPr>
          <w:trHeight w:val="300"/>
        </w:trPr>
        <w:tc>
          <w:tcPr>
            <w:tcW w:w="6946" w:type="dxa"/>
            <w:tcBorders>
              <w:top w:val="nil"/>
              <w:left w:val="single" w:sz="4" w:space="0" w:color="auto"/>
              <w:bottom w:val="single" w:sz="4" w:space="0" w:color="auto"/>
              <w:right w:val="nil"/>
            </w:tcBorders>
            <w:shd w:val="clear" w:color="auto" w:fill="auto"/>
            <w:vAlign w:val="center"/>
            <w:hideMark/>
          </w:tcPr>
          <w:p w14:paraId="2CA8D5E5"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Fondo de Aportaciones para el Fortalecimiento Municipal</w:t>
            </w:r>
          </w:p>
        </w:tc>
        <w:tc>
          <w:tcPr>
            <w:tcW w:w="425" w:type="dxa"/>
            <w:tcBorders>
              <w:top w:val="single" w:sz="4" w:space="0" w:color="auto"/>
              <w:left w:val="single" w:sz="4" w:space="0" w:color="auto"/>
              <w:bottom w:val="single" w:sz="4" w:space="0" w:color="auto"/>
            </w:tcBorders>
            <w:shd w:val="clear" w:color="auto" w:fill="auto"/>
            <w:vAlign w:val="center"/>
            <w:hideMark/>
          </w:tcPr>
          <w:p w14:paraId="642281C3"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759" w:type="dxa"/>
            <w:tcBorders>
              <w:top w:val="nil"/>
              <w:left w:val="nil"/>
              <w:bottom w:val="single" w:sz="4" w:space="0" w:color="auto"/>
              <w:right w:val="single" w:sz="4" w:space="0" w:color="auto"/>
            </w:tcBorders>
            <w:shd w:val="clear" w:color="auto" w:fill="auto"/>
            <w:vAlign w:val="center"/>
          </w:tcPr>
          <w:p w14:paraId="1AD9124C" w14:textId="446E3A96"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7</w:t>
            </w:r>
            <w:r w:rsidR="00C12A51">
              <w:rPr>
                <w:rFonts w:ascii="Arial" w:hAnsi="Arial" w:cs="Arial"/>
                <w:b/>
                <w:bCs/>
                <w:color w:val="000000"/>
                <w:sz w:val="20"/>
                <w:szCs w:val="20"/>
              </w:rPr>
              <w:t>,851,765</w:t>
            </w:r>
            <w:r w:rsidRPr="002F1650">
              <w:rPr>
                <w:rFonts w:ascii="Arial" w:hAnsi="Arial" w:cs="Arial"/>
                <w:b/>
                <w:bCs/>
                <w:color w:val="000000"/>
                <w:sz w:val="20"/>
                <w:szCs w:val="20"/>
              </w:rPr>
              <w:t>.00</w:t>
            </w:r>
          </w:p>
        </w:tc>
      </w:tr>
    </w:tbl>
    <w:p w14:paraId="4F014BFA" w14:textId="77777777" w:rsidR="00483AFD" w:rsidRPr="002F1650" w:rsidRDefault="00483AFD" w:rsidP="00CB2835">
      <w:pPr>
        <w:widowControl w:val="0"/>
        <w:autoSpaceDE w:val="0"/>
        <w:autoSpaceDN w:val="0"/>
        <w:adjustRightInd w:val="0"/>
        <w:spacing w:after="0" w:line="360" w:lineRule="auto"/>
        <w:rPr>
          <w:rFonts w:ascii="Arial" w:hAnsi="Arial" w:cs="Arial"/>
          <w:sz w:val="20"/>
          <w:szCs w:val="20"/>
        </w:rPr>
      </w:pPr>
    </w:p>
    <w:p w14:paraId="7FCC97AC" w14:textId="77777777" w:rsidR="00483AFD" w:rsidRPr="002F1650" w:rsidRDefault="00483AF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 xml:space="preserve">Artículo 12.- </w:t>
      </w:r>
      <w:r w:rsidRPr="002F1650">
        <w:rPr>
          <w:rFonts w:ascii="Arial" w:hAnsi="Arial" w:cs="Arial"/>
          <w:sz w:val="20"/>
          <w:szCs w:val="20"/>
        </w:rPr>
        <w:t>Los ingresos extraordinarios que podrá percibir la Hacienda Pública Municipal serán los siguientes:</w:t>
      </w:r>
    </w:p>
    <w:tbl>
      <w:tblPr>
        <w:tblW w:w="9130" w:type="dxa"/>
        <w:tblInd w:w="-5" w:type="dxa"/>
        <w:tblCellMar>
          <w:left w:w="70" w:type="dxa"/>
          <w:right w:w="70" w:type="dxa"/>
        </w:tblCellMar>
        <w:tblLook w:val="04A0" w:firstRow="1" w:lastRow="0" w:firstColumn="1" w:lastColumn="0" w:noHBand="0" w:noVBand="1"/>
      </w:tblPr>
      <w:tblGrid>
        <w:gridCol w:w="6946"/>
        <w:gridCol w:w="284"/>
        <w:gridCol w:w="1900"/>
      </w:tblGrid>
      <w:tr w:rsidR="00854141" w:rsidRPr="002F1650" w14:paraId="1943050C" w14:textId="77777777" w:rsidTr="00D14926">
        <w:trPr>
          <w:trHeight w:val="300"/>
        </w:trPr>
        <w:tc>
          <w:tcPr>
            <w:tcW w:w="6946" w:type="dxa"/>
            <w:tcBorders>
              <w:top w:val="single" w:sz="4" w:space="0" w:color="auto"/>
              <w:left w:val="single" w:sz="4" w:space="0" w:color="auto"/>
              <w:bottom w:val="single" w:sz="4" w:space="0" w:color="auto"/>
              <w:right w:val="nil"/>
            </w:tcBorders>
            <w:shd w:val="clear" w:color="000000" w:fill="D8D8D8"/>
            <w:vAlign w:val="center"/>
            <w:hideMark/>
          </w:tcPr>
          <w:p w14:paraId="66E3AA3A" w14:textId="77777777" w:rsidR="00854141" w:rsidRPr="002F1650" w:rsidRDefault="00854141"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Ingresos por ventas de bienes y servicios</w:t>
            </w:r>
          </w:p>
        </w:tc>
        <w:tc>
          <w:tcPr>
            <w:tcW w:w="284" w:type="dxa"/>
            <w:tcBorders>
              <w:top w:val="single" w:sz="4" w:space="0" w:color="auto"/>
              <w:left w:val="single" w:sz="4" w:space="0" w:color="auto"/>
              <w:bottom w:val="single" w:sz="4" w:space="0" w:color="auto"/>
            </w:tcBorders>
            <w:shd w:val="clear" w:color="000000" w:fill="D8D8D8"/>
            <w:vAlign w:val="center"/>
            <w:hideMark/>
          </w:tcPr>
          <w:p w14:paraId="47065FF1"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8D8D8"/>
            <w:vAlign w:val="center"/>
          </w:tcPr>
          <w:p w14:paraId="5A9B7777"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7991823A" w14:textId="77777777"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3B2557A7"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Ingresos por ventas de bienes y servicios de organismos descentralizados</w:t>
            </w:r>
          </w:p>
        </w:tc>
        <w:tc>
          <w:tcPr>
            <w:tcW w:w="284" w:type="dxa"/>
            <w:tcBorders>
              <w:top w:val="single" w:sz="4" w:space="0" w:color="auto"/>
              <w:left w:val="single" w:sz="4" w:space="0" w:color="auto"/>
              <w:bottom w:val="single" w:sz="4" w:space="0" w:color="auto"/>
            </w:tcBorders>
            <w:shd w:val="clear" w:color="000000" w:fill="D7E4BC"/>
            <w:vAlign w:val="center"/>
            <w:hideMark/>
          </w:tcPr>
          <w:p w14:paraId="22A087A6"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0380A6F4"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741124BE" w14:textId="77777777" w:rsidTr="00123DF7">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5E3DF5FC"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 xml:space="preserve">Ingresos de operación de entidades paraestatales empresariales </w:t>
            </w:r>
          </w:p>
        </w:tc>
        <w:tc>
          <w:tcPr>
            <w:tcW w:w="284" w:type="dxa"/>
            <w:tcBorders>
              <w:top w:val="single" w:sz="4" w:space="0" w:color="auto"/>
              <w:left w:val="single" w:sz="4" w:space="0" w:color="auto"/>
              <w:bottom w:val="single" w:sz="4" w:space="0" w:color="auto"/>
            </w:tcBorders>
            <w:shd w:val="clear" w:color="000000" w:fill="D7E4BC"/>
            <w:vAlign w:val="center"/>
            <w:hideMark/>
          </w:tcPr>
          <w:p w14:paraId="0A12BBC3"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0BB9DAF2"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6D8A2C75" w14:textId="77777777" w:rsidTr="00123DF7">
        <w:trPr>
          <w:trHeight w:val="510"/>
        </w:trPr>
        <w:tc>
          <w:tcPr>
            <w:tcW w:w="6946" w:type="dxa"/>
            <w:tcBorders>
              <w:top w:val="single" w:sz="4" w:space="0" w:color="auto"/>
              <w:left w:val="single" w:sz="4" w:space="0" w:color="auto"/>
              <w:bottom w:val="single" w:sz="4" w:space="0" w:color="auto"/>
              <w:right w:val="nil"/>
            </w:tcBorders>
            <w:shd w:val="clear" w:color="000000" w:fill="D7E4BC"/>
            <w:vAlign w:val="center"/>
            <w:hideMark/>
          </w:tcPr>
          <w:p w14:paraId="50BB7B04"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Ingresos por ventas de bienes y servicios producidos en establecimientos del Gobierno Central</w:t>
            </w:r>
          </w:p>
        </w:tc>
        <w:tc>
          <w:tcPr>
            <w:tcW w:w="284" w:type="dxa"/>
            <w:tcBorders>
              <w:top w:val="single" w:sz="4" w:space="0" w:color="auto"/>
              <w:left w:val="single" w:sz="4" w:space="0" w:color="auto"/>
              <w:bottom w:val="single" w:sz="4" w:space="0" w:color="auto"/>
            </w:tcBorders>
            <w:shd w:val="clear" w:color="000000" w:fill="D7E4BC"/>
            <w:vAlign w:val="center"/>
            <w:hideMark/>
          </w:tcPr>
          <w:p w14:paraId="436B3B2B"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7E4BC"/>
            <w:vAlign w:val="center"/>
          </w:tcPr>
          <w:p w14:paraId="03C9BDFC"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010684DB" w14:textId="77777777" w:rsidTr="00D14926">
        <w:trPr>
          <w:trHeight w:val="300"/>
        </w:trPr>
        <w:tc>
          <w:tcPr>
            <w:tcW w:w="6946" w:type="dxa"/>
            <w:tcBorders>
              <w:top w:val="single" w:sz="4" w:space="0" w:color="auto"/>
              <w:left w:val="single" w:sz="4" w:space="0" w:color="auto"/>
              <w:bottom w:val="single" w:sz="4" w:space="0" w:color="auto"/>
              <w:right w:val="nil"/>
            </w:tcBorders>
            <w:shd w:val="clear" w:color="000000" w:fill="D8D8D8"/>
            <w:vAlign w:val="center"/>
            <w:hideMark/>
          </w:tcPr>
          <w:p w14:paraId="68D88262" w14:textId="77777777" w:rsidR="00854141" w:rsidRPr="002F1650" w:rsidRDefault="00854141"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Transferencias, Asignaciones, Subsidios y Otras Ayudas</w:t>
            </w:r>
          </w:p>
        </w:tc>
        <w:tc>
          <w:tcPr>
            <w:tcW w:w="284" w:type="dxa"/>
            <w:tcBorders>
              <w:top w:val="single" w:sz="4" w:space="0" w:color="auto"/>
              <w:left w:val="single" w:sz="4" w:space="0" w:color="auto"/>
              <w:bottom w:val="single" w:sz="4" w:space="0" w:color="auto"/>
            </w:tcBorders>
            <w:shd w:val="clear" w:color="000000" w:fill="D8D8D8"/>
            <w:vAlign w:val="center"/>
            <w:hideMark/>
          </w:tcPr>
          <w:p w14:paraId="550EC96F"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8D8D8"/>
            <w:vAlign w:val="center"/>
          </w:tcPr>
          <w:p w14:paraId="33528D61"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06FE8698" w14:textId="77777777"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72236507"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Transferencias Internas y Asignaciones del Sector Público</w:t>
            </w:r>
          </w:p>
        </w:tc>
        <w:tc>
          <w:tcPr>
            <w:tcW w:w="284" w:type="dxa"/>
            <w:tcBorders>
              <w:top w:val="single" w:sz="4" w:space="0" w:color="auto"/>
              <w:left w:val="single" w:sz="4" w:space="0" w:color="auto"/>
              <w:bottom w:val="single" w:sz="4" w:space="0" w:color="auto"/>
            </w:tcBorders>
            <w:shd w:val="clear" w:color="000000" w:fill="D7E4BC"/>
            <w:vAlign w:val="center"/>
            <w:hideMark/>
          </w:tcPr>
          <w:p w14:paraId="52E7A279"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1B50D4C0"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2B49C9EB" w14:textId="77777777" w:rsidTr="0061552D">
        <w:trPr>
          <w:trHeight w:val="480"/>
        </w:trPr>
        <w:tc>
          <w:tcPr>
            <w:tcW w:w="6946" w:type="dxa"/>
            <w:tcBorders>
              <w:top w:val="nil"/>
              <w:left w:val="single" w:sz="4" w:space="0" w:color="auto"/>
              <w:bottom w:val="single" w:sz="4" w:space="0" w:color="auto"/>
              <w:right w:val="nil"/>
            </w:tcBorders>
            <w:shd w:val="clear" w:color="auto" w:fill="auto"/>
            <w:vAlign w:val="center"/>
            <w:hideMark/>
          </w:tcPr>
          <w:p w14:paraId="6D7E3B93" w14:textId="77777777" w:rsidR="00854141" w:rsidRPr="002F1650" w:rsidRDefault="00854141"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Las recibidas por conceptos diversos a participaciones, aportaciones o aprovechamientos</w:t>
            </w:r>
          </w:p>
        </w:tc>
        <w:tc>
          <w:tcPr>
            <w:tcW w:w="284" w:type="dxa"/>
            <w:tcBorders>
              <w:top w:val="single" w:sz="4" w:space="0" w:color="auto"/>
              <w:left w:val="single" w:sz="4" w:space="0" w:color="auto"/>
              <w:bottom w:val="single" w:sz="4" w:space="0" w:color="auto"/>
            </w:tcBorders>
            <w:shd w:val="clear" w:color="auto" w:fill="auto"/>
            <w:vAlign w:val="center"/>
            <w:hideMark/>
          </w:tcPr>
          <w:p w14:paraId="1EC065C0"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14:paraId="560C273A"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13133072" w14:textId="77777777" w:rsidTr="0061552D">
        <w:trPr>
          <w:trHeight w:val="300"/>
        </w:trPr>
        <w:tc>
          <w:tcPr>
            <w:tcW w:w="6946" w:type="dxa"/>
            <w:tcBorders>
              <w:top w:val="single" w:sz="4" w:space="0" w:color="auto"/>
              <w:left w:val="single" w:sz="4" w:space="0" w:color="auto"/>
              <w:bottom w:val="single" w:sz="4" w:space="0" w:color="auto"/>
              <w:right w:val="nil"/>
            </w:tcBorders>
            <w:shd w:val="clear" w:color="000000" w:fill="D7E4BC"/>
            <w:vAlign w:val="center"/>
            <w:hideMark/>
          </w:tcPr>
          <w:p w14:paraId="48D3FAC9"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Transferencias del Sector Público</w:t>
            </w:r>
          </w:p>
        </w:tc>
        <w:tc>
          <w:tcPr>
            <w:tcW w:w="284" w:type="dxa"/>
            <w:tcBorders>
              <w:top w:val="single" w:sz="4" w:space="0" w:color="auto"/>
              <w:left w:val="single" w:sz="4" w:space="0" w:color="auto"/>
              <w:bottom w:val="single" w:sz="4" w:space="0" w:color="auto"/>
            </w:tcBorders>
            <w:shd w:val="clear" w:color="000000" w:fill="D7E4BC"/>
            <w:vAlign w:val="center"/>
            <w:hideMark/>
          </w:tcPr>
          <w:p w14:paraId="0748D6A0"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7E4BC"/>
            <w:vAlign w:val="center"/>
          </w:tcPr>
          <w:p w14:paraId="105E774B"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36C76FFB" w14:textId="77777777"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623641BB"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Subsidios y Subvenciones</w:t>
            </w:r>
          </w:p>
        </w:tc>
        <w:tc>
          <w:tcPr>
            <w:tcW w:w="284" w:type="dxa"/>
            <w:tcBorders>
              <w:top w:val="single" w:sz="4" w:space="0" w:color="auto"/>
              <w:left w:val="single" w:sz="4" w:space="0" w:color="auto"/>
              <w:bottom w:val="single" w:sz="4" w:space="0" w:color="auto"/>
            </w:tcBorders>
            <w:shd w:val="clear" w:color="000000" w:fill="D7E4BC"/>
            <w:vAlign w:val="center"/>
            <w:hideMark/>
          </w:tcPr>
          <w:p w14:paraId="5684853D"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34F85AFD"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332AE909" w14:textId="77777777"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1C1FC262"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 xml:space="preserve">Ayudas sociales </w:t>
            </w:r>
          </w:p>
        </w:tc>
        <w:tc>
          <w:tcPr>
            <w:tcW w:w="284" w:type="dxa"/>
            <w:tcBorders>
              <w:top w:val="single" w:sz="4" w:space="0" w:color="auto"/>
              <w:left w:val="single" w:sz="4" w:space="0" w:color="auto"/>
              <w:bottom w:val="single" w:sz="4" w:space="0" w:color="auto"/>
            </w:tcBorders>
            <w:shd w:val="clear" w:color="000000" w:fill="D7E4BC"/>
            <w:vAlign w:val="center"/>
            <w:hideMark/>
          </w:tcPr>
          <w:p w14:paraId="0970E70C"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4B5C68BD"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08A4B3BF" w14:textId="77777777" w:rsidTr="00D14926">
        <w:trPr>
          <w:trHeight w:val="300"/>
        </w:trPr>
        <w:tc>
          <w:tcPr>
            <w:tcW w:w="6946" w:type="dxa"/>
            <w:tcBorders>
              <w:top w:val="nil"/>
              <w:left w:val="single" w:sz="4" w:space="0" w:color="auto"/>
              <w:bottom w:val="single" w:sz="4" w:space="0" w:color="auto"/>
              <w:right w:val="nil"/>
            </w:tcBorders>
            <w:shd w:val="clear" w:color="000000" w:fill="D7E4BC"/>
            <w:vAlign w:val="center"/>
            <w:hideMark/>
          </w:tcPr>
          <w:p w14:paraId="103AD7F6"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Transferencias de Fideicomisos, mandatos y análogos</w:t>
            </w:r>
          </w:p>
        </w:tc>
        <w:tc>
          <w:tcPr>
            <w:tcW w:w="284" w:type="dxa"/>
            <w:tcBorders>
              <w:top w:val="single" w:sz="4" w:space="0" w:color="auto"/>
              <w:left w:val="single" w:sz="4" w:space="0" w:color="auto"/>
              <w:bottom w:val="single" w:sz="4" w:space="0" w:color="auto"/>
            </w:tcBorders>
            <w:shd w:val="clear" w:color="000000" w:fill="D7E4BC"/>
            <w:vAlign w:val="center"/>
            <w:hideMark/>
          </w:tcPr>
          <w:p w14:paraId="3C7BBC1A"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000000" w:fill="D7E4BC"/>
            <w:vAlign w:val="center"/>
          </w:tcPr>
          <w:p w14:paraId="71EC1313" w14:textId="77777777"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bl>
    <w:p w14:paraId="319052F8" w14:textId="77777777" w:rsidR="00483AFD" w:rsidRPr="002F1650" w:rsidRDefault="00483AFD" w:rsidP="00CB2835">
      <w:pPr>
        <w:widowControl w:val="0"/>
        <w:autoSpaceDE w:val="0"/>
        <w:autoSpaceDN w:val="0"/>
        <w:adjustRightInd w:val="0"/>
        <w:spacing w:after="0" w:line="360" w:lineRule="auto"/>
        <w:rPr>
          <w:rFonts w:ascii="Arial" w:hAnsi="Arial" w:cs="Arial"/>
          <w:sz w:val="20"/>
          <w:szCs w:val="20"/>
        </w:rPr>
      </w:pPr>
    </w:p>
    <w:tbl>
      <w:tblPr>
        <w:tblW w:w="9130" w:type="dxa"/>
        <w:tblInd w:w="-5" w:type="dxa"/>
        <w:tblCellMar>
          <w:left w:w="70" w:type="dxa"/>
          <w:right w:w="70" w:type="dxa"/>
        </w:tblCellMar>
        <w:tblLook w:val="04A0" w:firstRow="1" w:lastRow="0" w:firstColumn="1" w:lastColumn="0" w:noHBand="0" w:noVBand="1"/>
      </w:tblPr>
      <w:tblGrid>
        <w:gridCol w:w="6946"/>
        <w:gridCol w:w="284"/>
        <w:gridCol w:w="1900"/>
      </w:tblGrid>
      <w:tr w:rsidR="00854141" w:rsidRPr="002F1650" w14:paraId="2BA8312D" w14:textId="77777777" w:rsidTr="00D14926">
        <w:trPr>
          <w:trHeight w:val="300"/>
        </w:trPr>
        <w:tc>
          <w:tcPr>
            <w:tcW w:w="6946" w:type="dxa"/>
            <w:tcBorders>
              <w:top w:val="single" w:sz="4" w:space="0" w:color="auto"/>
              <w:left w:val="single" w:sz="4" w:space="0" w:color="auto"/>
              <w:bottom w:val="single" w:sz="4" w:space="0" w:color="auto"/>
              <w:right w:val="nil"/>
            </w:tcBorders>
            <w:shd w:val="clear" w:color="000000" w:fill="D7E4BC"/>
            <w:vAlign w:val="center"/>
            <w:hideMark/>
          </w:tcPr>
          <w:p w14:paraId="08CBD0DC" w14:textId="77777777" w:rsidR="00854141" w:rsidRPr="002F1650" w:rsidRDefault="00854141"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Convenios</w:t>
            </w:r>
          </w:p>
        </w:tc>
        <w:tc>
          <w:tcPr>
            <w:tcW w:w="284" w:type="dxa"/>
            <w:tcBorders>
              <w:top w:val="single" w:sz="4" w:space="0" w:color="auto"/>
              <w:left w:val="single" w:sz="4" w:space="0" w:color="auto"/>
              <w:bottom w:val="single" w:sz="4" w:space="0" w:color="auto"/>
            </w:tcBorders>
            <w:shd w:val="clear" w:color="000000" w:fill="D7E4BC"/>
            <w:vAlign w:val="center"/>
            <w:hideMark/>
          </w:tcPr>
          <w:p w14:paraId="0E183675"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single" w:sz="4" w:space="0" w:color="auto"/>
              <w:left w:val="nil"/>
              <w:bottom w:val="single" w:sz="4" w:space="0" w:color="auto"/>
              <w:right w:val="single" w:sz="4" w:space="0" w:color="auto"/>
            </w:tcBorders>
            <w:shd w:val="clear" w:color="000000" w:fill="D7E4BC"/>
            <w:vAlign w:val="center"/>
          </w:tcPr>
          <w:p w14:paraId="51EDD243" w14:textId="5D33AE11" w:rsidR="00854141" w:rsidRPr="002F1650" w:rsidRDefault="00854141"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854141" w:rsidRPr="002F1650" w14:paraId="251B0AE3" w14:textId="77777777" w:rsidTr="00D14926">
        <w:trPr>
          <w:trHeight w:val="480"/>
        </w:trPr>
        <w:tc>
          <w:tcPr>
            <w:tcW w:w="6946" w:type="dxa"/>
            <w:tcBorders>
              <w:top w:val="nil"/>
              <w:left w:val="single" w:sz="4" w:space="0" w:color="auto"/>
              <w:bottom w:val="single" w:sz="4" w:space="0" w:color="auto"/>
              <w:right w:val="nil"/>
            </w:tcBorders>
            <w:shd w:val="clear" w:color="auto" w:fill="auto"/>
            <w:vAlign w:val="center"/>
            <w:hideMark/>
          </w:tcPr>
          <w:p w14:paraId="6E736735" w14:textId="77777777" w:rsidR="00854141" w:rsidRPr="002F1650" w:rsidRDefault="00854141" w:rsidP="00CB2835">
            <w:pPr>
              <w:spacing w:after="0" w:line="360" w:lineRule="auto"/>
              <w:ind w:firstLineChars="400" w:firstLine="803"/>
              <w:jc w:val="both"/>
              <w:rPr>
                <w:rFonts w:ascii="Arial" w:hAnsi="Arial" w:cs="Arial"/>
                <w:b/>
                <w:bCs/>
                <w:color w:val="000000"/>
                <w:sz w:val="20"/>
                <w:szCs w:val="20"/>
              </w:rPr>
            </w:pPr>
            <w:r w:rsidRPr="002F1650">
              <w:rPr>
                <w:rFonts w:ascii="Arial" w:hAnsi="Arial" w:cs="Arial"/>
                <w:b/>
                <w:bCs/>
                <w:color w:val="000000"/>
                <w:sz w:val="20"/>
                <w:szCs w:val="20"/>
              </w:rPr>
              <w:t xml:space="preserve">&gt; Con la Federación o el Estado: Hábitat, Tu Casa, 3x1 migrantes, Rescate de Espacios Públicos, </w:t>
            </w:r>
            <w:proofErr w:type="spellStart"/>
            <w:r w:rsidRPr="002F1650">
              <w:rPr>
                <w:rFonts w:ascii="Arial" w:hAnsi="Arial" w:cs="Arial"/>
                <w:b/>
                <w:bCs/>
                <w:color w:val="000000"/>
                <w:sz w:val="20"/>
                <w:szCs w:val="20"/>
              </w:rPr>
              <w:t>Subsemun</w:t>
            </w:r>
            <w:proofErr w:type="spellEnd"/>
            <w:r w:rsidRPr="002F1650">
              <w:rPr>
                <w:rFonts w:ascii="Arial" w:hAnsi="Arial" w:cs="Arial"/>
                <w:b/>
                <w:bCs/>
                <w:color w:val="000000"/>
                <w:sz w:val="20"/>
                <w:szCs w:val="20"/>
              </w:rPr>
              <w:t>, entre otros.</w:t>
            </w:r>
          </w:p>
        </w:tc>
        <w:tc>
          <w:tcPr>
            <w:tcW w:w="284" w:type="dxa"/>
            <w:tcBorders>
              <w:top w:val="single" w:sz="4" w:space="0" w:color="auto"/>
              <w:left w:val="single" w:sz="4" w:space="0" w:color="auto"/>
              <w:bottom w:val="single" w:sz="4" w:space="0" w:color="auto"/>
            </w:tcBorders>
            <w:shd w:val="clear" w:color="auto" w:fill="auto"/>
            <w:vAlign w:val="center"/>
            <w:hideMark/>
          </w:tcPr>
          <w:p w14:paraId="5C4B509E" w14:textId="77777777" w:rsidR="00854141" w:rsidRPr="002F1650" w:rsidRDefault="004C4A6D" w:rsidP="00CB2835">
            <w:pPr>
              <w:spacing w:after="0" w:line="360" w:lineRule="auto"/>
              <w:rPr>
                <w:rFonts w:ascii="Arial" w:hAnsi="Arial" w:cs="Arial"/>
                <w:b/>
                <w:bCs/>
                <w:color w:val="000000"/>
                <w:sz w:val="20"/>
                <w:szCs w:val="20"/>
              </w:rPr>
            </w:pPr>
            <w:r w:rsidRPr="002F1650">
              <w:rPr>
                <w:rFonts w:ascii="Arial" w:hAnsi="Arial" w:cs="Arial"/>
                <w:b/>
                <w:bCs/>
                <w:color w:val="000000"/>
                <w:sz w:val="20"/>
                <w:szCs w:val="20"/>
              </w:rPr>
              <w:t>$</w:t>
            </w:r>
          </w:p>
        </w:tc>
        <w:tc>
          <w:tcPr>
            <w:tcW w:w="1900" w:type="dxa"/>
            <w:tcBorders>
              <w:top w:val="nil"/>
              <w:left w:val="nil"/>
              <w:bottom w:val="single" w:sz="4" w:space="0" w:color="auto"/>
              <w:right w:val="single" w:sz="4" w:space="0" w:color="auto"/>
            </w:tcBorders>
            <w:shd w:val="clear" w:color="auto" w:fill="auto"/>
            <w:vAlign w:val="center"/>
          </w:tcPr>
          <w:p w14:paraId="50609AAF" w14:textId="58F604AC" w:rsidR="00854141" w:rsidRPr="002F1650" w:rsidRDefault="00C12A51" w:rsidP="00CB2835">
            <w:pPr>
              <w:spacing w:after="0" w:line="360" w:lineRule="auto"/>
              <w:jc w:val="right"/>
              <w:rPr>
                <w:rFonts w:ascii="Arial" w:hAnsi="Arial" w:cs="Arial"/>
                <w:b/>
                <w:bCs/>
                <w:color w:val="000000"/>
                <w:sz w:val="20"/>
                <w:szCs w:val="20"/>
              </w:rPr>
            </w:pPr>
            <w:r>
              <w:rPr>
                <w:rFonts w:ascii="Arial" w:hAnsi="Arial" w:cs="Arial"/>
                <w:b/>
                <w:bCs/>
                <w:color w:val="000000"/>
                <w:sz w:val="20"/>
                <w:szCs w:val="20"/>
              </w:rPr>
              <w:t>0.00</w:t>
            </w:r>
          </w:p>
        </w:tc>
      </w:tr>
    </w:tbl>
    <w:p w14:paraId="197D5BBE" w14:textId="77777777" w:rsidR="00A7075F" w:rsidRPr="002F1650" w:rsidRDefault="00A7075F" w:rsidP="00CB2835">
      <w:pPr>
        <w:widowControl w:val="0"/>
        <w:autoSpaceDE w:val="0"/>
        <w:autoSpaceDN w:val="0"/>
        <w:adjustRightInd w:val="0"/>
        <w:spacing w:after="0" w:line="360" w:lineRule="auto"/>
        <w:rPr>
          <w:rFonts w:ascii="Arial" w:hAnsi="Arial" w:cs="Arial"/>
          <w:sz w:val="20"/>
          <w:szCs w:val="20"/>
        </w:rPr>
      </w:pPr>
    </w:p>
    <w:p w14:paraId="7935411E" w14:textId="77777777" w:rsidR="004F0734" w:rsidRDefault="004F0734" w:rsidP="00CB2835">
      <w:pPr>
        <w:widowControl w:val="0"/>
        <w:autoSpaceDE w:val="0"/>
        <w:autoSpaceDN w:val="0"/>
        <w:adjustRightInd w:val="0"/>
        <w:spacing w:after="0" w:line="360" w:lineRule="auto"/>
        <w:rPr>
          <w:rFonts w:ascii="Arial" w:hAnsi="Arial" w:cs="Arial"/>
          <w:sz w:val="20"/>
          <w:szCs w:val="20"/>
        </w:rPr>
      </w:pPr>
    </w:p>
    <w:p w14:paraId="0B10057A" w14:textId="77777777" w:rsidR="000E5619" w:rsidRPr="002F1650" w:rsidRDefault="000E5619" w:rsidP="00CB2835">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26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0"/>
        <w:gridCol w:w="440"/>
        <w:gridCol w:w="1477"/>
      </w:tblGrid>
      <w:tr w:rsidR="004C4A6D" w:rsidRPr="002F1650" w14:paraId="55980027" w14:textId="77777777" w:rsidTr="00D14926">
        <w:trPr>
          <w:trHeight w:val="316"/>
        </w:trPr>
        <w:tc>
          <w:tcPr>
            <w:tcW w:w="7150" w:type="dxa"/>
            <w:shd w:val="clear" w:color="000000" w:fill="D8D8D8"/>
            <w:vAlign w:val="center"/>
            <w:hideMark/>
          </w:tcPr>
          <w:p w14:paraId="00AECA41" w14:textId="77777777" w:rsidR="004C4A6D" w:rsidRPr="002F1650" w:rsidRDefault="004C4A6D" w:rsidP="00CB2835">
            <w:pPr>
              <w:spacing w:after="0" w:line="360" w:lineRule="auto"/>
              <w:jc w:val="both"/>
              <w:rPr>
                <w:rFonts w:ascii="Arial" w:hAnsi="Arial" w:cs="Arial"/>
                <w:b/>
                <w:bCs/>
                <w:color w:val="000000"/>
                <w:sz w:val="20"/>
                <w:szCs w:val="20"/>
              </w:rPr>
            </w:pPr>
            <w:r w:rsidRPr="002F1650">
              <w:rPr>
                <w:rFonts w:ascii="Arial" w:hAnsi="Arial" w:cs="Arial"/>
                <w:b/>
                <w:bCs/>
                <w:color w:val="000000"/>
                <w:sz w:val="20"/>
                <w:szCs w:val="20"/>
              </w:rPr>
              <w:t>Ingresos derivados de Financiamientos</w:t>
            </w:r>
          </w:p>
        </w:tc>
        <w:tc>
          <w:tcPr>
            <w:tcW w:w="440" w:type="dxa"/>
            <w:tcBorders>
              <w:right w:val="nil"/>
            </w:tcBorders>
            <w:shd w:val="clear" w:color="000000" w:fill="D8D8D8"/>
            <w:hideMark/>
          </w:tcPr>
          <w:p w14:paraId="4C91C42E" w14:textId="77777777"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000000" w:fill="D8D8D8"/>
            <w:vAlign w:val="center"/>
          </w:tcPr>
          <w:p w14:paraId="0F1FE4C5" w14:textId="77777777"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4C4A6D" w:rsidRPr="002F1650" w14:paraId="6985AE35" w14:textId="77777777" w:rsidTr="00D14926">
        <w:trPr>
          <w:trHeight w:val="316"/>
        </w:trPr>
        <w:tc>
          <w:tcPr>
            <w:tcW w:w="7150" w:type="dxa"/>
            <w:shd w:val="clear" w:color="000000" w:fill="D7E4BC"/>
            <w:vAlign w:val="center"/>
            <w:hideMark/>
          </w:tcPr>
          <w:p w14:paraId="434AC6E9" w14:textId="77777777" w:rsidR="004C4A6D" w:rsidRPr="002F1650" w:rsidRDefault="004C4A6D" w:rsidP="00CB2835">
            <w:pPr>
              <w:spacing w:after="0" w:line="360" w:lineRule="auto"/>
              <w:ind w:firstLineChars="200" w:firstLine="402"/>
              <w:rPr>
                <w:rFonts w:ascii="Arial" w:hAnsi="Arial" w:cs="Arial"/>
                <w:b/>
                <w:bCs/>
                <w:color w:val="000000"/>
                <w:sz w:val="20"/>
                <w:szCs w:val="20"/>
              </w:rPr>
            </w:pPr>
            <w:r w:rsidRPr="002F1650">
              <w:rPr>
                <w:rFonts w:ascii="Arial" w:hAnsi="Arial" w:cs="Arial"/>
                <w:b/>
                <w:bCs/>
                <w:color w:val="000000"/>
                <w:sz w:val="20"/>
                <w:szCs w:val="20"/>
              </w:rPr>
              <w:t>Endeudamiento interno</w:t>
            </w:r>
          </w:p>
        </w:tc>
        <w:tc>
          <w:tcPr>
            <w:tcW w:w="440" w:type="dxa"/>
            <w:tcBorders>
              <w:right w:val="nil"/>
            </w:tcBorders>
            <w:shd w:val="clear" w:color="000000" w:fill="D7E4BC"/>
            <w:hideMark/>
          </w:tcPr>
          <w:p w14:paraId="26BDC451" w14:textId="77777777"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000000" w:fill="D7E4BC"/>
            <w:vAlign w:val="center"/>
          </w:tcPr>
          <w:p w14:paraId="592131F0" w14:textId="77777777"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4C4A6D" w:rsidRPr="002F1650" w14:paraId="0D14DB1F" w14:textId="77777777" w:rsidTr="00D14926">
        <w:trPr>
          <w:trHeight w:val="316"/>
        </w:trPr>
        <w:tc>
          <w:tcPr>
            <w:tcW w:w="7150" w:type="dxa"/>
            <w:shd w:val="clear" w:color="auto" w:fill="auto"/>
            <w:vAlign w:val="center"/>
            <w:hideMark/>
          </w:tcPr>
          <w:p w14:paraId="48792848" w14:textId="77777777" w:rsidR="004C4A6D" w:rsidRPr="002F1650" w:rsidRDefault="004C4A6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Empréstitos o anticipos del Gobierno del Estado</w:t>
            </w:r>
          </w:p>
        </w:tc>
        <w:tc>
          <w:tcPr>
            <w:tcW w:w="440" w:type="dxa"/>
            <w:tcBorders>
              <w:right w:val="nil"/>
            </w:tcBorders>
            <w:shd w:val="clear" w:color="auto" w:fill="auto"/>
            <w:hideMark/>
          </w:tcPr>
          <w:p w14:paraId="6B0B23C0" w14:textId="77777777"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auto" w:fill="auto"/>
            <w:vAlign w:val="center"/>
          </w:tcPr>
          <w:p w14:paraId="25677589" w14:textId="77777777"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4C4A6D" w:rsidRPr="002F1650" w14:paraId="603CD307" w14:textId="77777777" w:rsidTr="00D14926">
        <w:trPr>
          <w:trHeight w:val="316"/>
        </w:trPr>
        <w:tc>
          <w:tcPr>
            <w:tcW w:w="7150" w:type="dxa"/>
            <w:shd w:val="clear" w:color="auto" w:fill="auto"/>
            <w:vAlign w:val="center"/>
            <w:hideMark/>
          </w:tcPr>
          <w:p w14:paraId="7426D946" w14:textId="77777777" w:rsidR="004C4A6D" w:rsidRPr="002F1650" w:rsidRDefault="004C4A6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Empréstitos o financiamientos de Banca de Desarrollo</w:t>
            </w:r>
          </w:p>
        </w:tc>
        <w:tc>
          <w:tcPr>
            <w:tcW w:w="440" w:type="dxa"/>
            <w:tcBorders>
              <w:right w:val="nil"/>
            </w:tcBorders>
            <w:shd w:val="clear" w:color="auto" w:fill="auto"/>
            <w:hideMark/>
          </w:tcPr>
          <w:p w14:paraId="116A484C" w14:textId="77777777"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auto" w:fill="auto"/>
            <w:vAlign w:val="center"/>
          </w:tcPr>
          <w:p w14:paraId="35643472" w14:textId="77777777"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r w:rsidR="004C4A6D" w:rsidRPr="002F1650" w14:paraId="37B967A8" w14:textId="77777777" w:rsidTr="00D14926">
        <w:trPr>
          <w:trHeight w:val="316"/>
        </w:trPr>
        <w:tc>
          <w:tcPr>
            <w:tcW w:w="7150" w:type="dxa"/>
            <w:shd w:val="clear" w:color="auto" w:fill="auto"/>
            <w:vAlign w:val="center"/>
            <w:hideMark/>
          </w:tcPr>
          <w:p w14:paraId="187896AD" w14:textId="77777777" w:rsidR="004C4A6D" w:rsidRPr="002F1650" w:rsidRDefault="004C4A6D" w:rsidP="00CB2835">
            <w:pPr>
              <w:spacing w:after="0" w:line="360" w:lineRule="auto"/>
              <w:ind w:firstLineChars="400" w:firstLine="803"/>
              <w:rPr>
                <w:rFonts w:ascii="Arial" w:hAnsi="Arial" w:cs="Arial"/>
                <w:b/>
                <w:bCs/>
                <w:color w:val="000000"/>
                <w:sz w:val="20"/>
                <w:szCs w:val="20"/>
              </w:rPr>
            </w:pPr>
            <w:r w:rsidRPr="002F1650">
              <w:rPr>
                <w:rFonts w:ascii="Arial" w:hAnsi="Arial" w:cs="Arial"/>
                <w:b/>
                <w:bCs/>
                <w:color w:val="000000"/>
                <w:sz w:val="20"/>
                <w:szCs w:val="20"/>
              </w:rPr>
              <w:t>&gt; Empréstitos o financiamientos de Banca Comercial</w:t>
            </w:r>
          </w:p>
        </w:tc>
        <w:tc>
          <w:tcPr>
            <w:tcW w:w="440" w:type="dxa"/>
            <w:tcBorders>
              <w:right w:val="nil"/>
            </w:tcBorders>
            <w:shd w:val="clear" w:color="auto" w:fill="auto"/>
            <w:hideMark/>
          </w:tcPr>
          <w:p w14:paraId="65392A3C" w14:textId="77777777" w:rsidR="004C4A6D" w:rsidRDefault="004C4A6D" w:rsidP="00CB2835">
            <w:pPr>
              <w:spacing w:after="0"/>
            </w:pPr>
            <w:r w:rsidRPr="00082F5B">
              <w:rPr>
                <w:rFonts w:ascii="Arial" w:hAnsi="Arial" w:cs="Arial"/>
                <w:b/>
                <w:bCs/>
                <w:color w:val="000000"/>
                <w:sz w:val="20"/>
                <w:szCs w:val="20"/>
              </w:rPr>
              <w:t>$</w:t>
            </w:r>
          </w:p>
        </w:tc>
        <w:tc>
          <w:tcPr>
            <w:tcW w:w="1477" w:type="dxa"/>
            <w:tcBorders>
              <w:left w:val="nil"/>
            </w:tcBorders>
            <w:shd w:val="clear" w:color="auto" w:fill="auto"/>
            <w:vAlign w:val="center"/>
          </w:tcPr>
          <w:p w14:paraId="5D163343" w14:textId="77777777" w:rsidR="004C4A6D" w:rsidRPr="002F1650" w:rsidRDefault="004C4A6D" w:rsidP="00CB2835">
            <w:pPr>
              <w:spacing w:after="0" w:line="360" w:lineRule="auto"/>
              <w:jc w:val="right"/>
              <w:rPr>
                <w:rFonts w:ascii="Arial" w:hAnsi="Arial" w:cs="Arial"/>
                <w:b/>
                <w:bCs/>
                <w:color w:val="000000"/>
                <w:sz w:val="20"/>
                <w:szCs w:val="20"/>
              </w:rPr>
            </w:pPr>
            <w:r w:rsidRPr="002F1650">
              <w:rPr>
                <w:rFonts w:ascii="Arial" w:hAnsi="Arial" w:cs="Arial"/>
                <w:b/>
                <w:bCs/>
                <w:color w:val="000000"/>
                <w:sz w:val="20"/>
                <w:szCs w:val="20"/>
              </w:rPr>
              <w:t>0.00</w:t>
            </w:r>
          </w:p>
        </w:tc>
      </w:tr>
    </w:tbl>
    <w:tbl>
      <w:tblPr>
        <w:tblpPr w:leftFromText="141" w:rightFromText="141" w:vertAnchor="text" w:horzAnchor="page" w:tblpX="1687" w:tblpY="199"/>
        <w:tblW w:w="9125" w:type="dxa"/>
        <w:tblLayout w:type="fixed"/>
        <w:tblCellMar>
          <w:left w:w="0" w:type="dxa"/>
          <w:right w:w="0" w:type="dxa"/>
        </w:tblCellMar>
        <w:tblLook w:val="0000" w:firstRow="0" w:lastRow="0" w:firstColumn="0" w:lastColumn="0" w:noHBand="0" w:noVBand="0"/>
      </w:tblPr>
      <w:tblGrid>
        <w:gridCol w:w="5935"/>
        <w:gridCol w:w="3190"/>
      </w:tblGrid>
      <w:tr w:rsidR="002E7C3B" w:rsidRPr="002F1650" w14:paraId="4E0CC6E9" w14:textId="77777777" w:rsidTr="00CF7CA4">
        <w:trPr>
          <w:trHeight w:hRule="exact" w:val="724"/>
        </w:trPr>
        <w:tc>
          <w:tcPr>
            <w:tcW w:w="5935" w:type="dxa"/>
            <w:tcBorders>
              <w:top w:val="single" w:sz="4" w:space="0" w:color="000000"/>
              <w:left w:val="single" w:sz="4" w:space="0" w:color="000000"/>
              <w:bottom w:val="single" w:sz="4" w:space="0" w:color="000000"/>
              <w:right w:val="single" w:sz="4" w:space="0" w:color="000000"/>
            </w:tcBorders>
          </w:tcPr>
          <w:p w14:paraId="5ECA7B76" w14:textId="5F491D55" w:rsidR="002E7C3B" w:rsidRPr="002F1650" w:rsidRDefault="002E7C3B" w:rsidP="00CB2835">
            <w:pPr>
              <w:widowControl w:val="0"/>
              <w:autoSpaceDE w:val="0"/>
              <w:autoSpaceDN w:val="0"/>
              <w:adjustRightInd w:val="0"/>
              <w:spacing w:after="0" w:line="360" w:lineRule="auto"/>
              <w:rPr>
                <w:rFonts w:ascii="Arial" w:hAnsi="Arial" w:cs="Arial"/>
                <w:b/>
                <w:sz w:val="20"/>
                <w:szCs w:val="20"/>
              </w:rPr>
            </w:pPr>
            <w:r w:rsidRPr="002F1650">
              <w:rPr>
                <w:rFonts w:ascii="Arial" w:hAnsi="Arial" w:cs="Arial"/>
                <w:b/>
                <w:bCs/>
                <w:sz w:val="20"/>
                <w:szCs w:val="20"/>
              </w:rPr>
              <w:t xml:space="preserve">EL TOTAL DE INGRESOS QUE EL MUNICIPIO DE </w:t>
            </w:r>
            <w:r w:rsidRPr="002F1650">
              <w:rPr>
                <w:rFonts w:ascii="Arial" w:hAnsi="Arial" w:cs="Arial"/>
                <w:b/>
                <w:sz w:val="20"/>
                <w:szCs w:val="20"/>
              </w:rPr>
              <w:t>HOMUN</w:t>
            </w:r>
            <w:r w:rsidRPr="002F1650">
              <w:rPr>
                <w:rFonts w:ascii="Arial" w:hAnsi="Arial" w:cs="Arial"/>
                <w:b/>
                <w:bCs/>
                <w:sz w:val="20"/>
                <w:szCs w:val="20"/>
              </w:rPr>
              <w:t xml:space="preserve">, YUCATÁN PERCIBIRÁ </w:t>
            </w:r>
            <w:r w:rsidR="005D48EB" w:rsidRPr="002F1650">
              <w:rPr>
                <w:rFonts w:ascii="Arial" w:hAnsi="Arial" w:cs="Arial"/>
                <w:b/>
                <w:bCs/>
                <w:sz w:val="20"/>
                <w:szCs w:val="20"/>
              </w:rPr>
              <w:t>DURANTE EL EJERCICIO FISCAL 202</w:t>
            </w:r>
            <w:r w:rsidR="00C12A51">
              <w:rPr>
                <w:rFonts w:ascii="Arial" w:hAnsi="Arial" w:cs="Arial"/>
                <w:b/>
                <w:bCs/>
                <w:sz w:val="20"/>
                <w:szCs w:val="20"/>
              </w:rPr>
              <w:t>5</w:t>
            </w:r>
            <w:r w:rsidRPr="002F1650">
              <w:rPr>
                <w:rFonts w:ascii="Arial" w:hAnsi="Arial" w:cs="Arial"/>
                <w:b/>
                <w:bCs/>
                <w:sz w:val="20"/>
                <w:szCs w:val="20"/>
              </w:rPr>
              <w:t xml:space="preserve"> ASCENDERÁ A:</w:t>
            </w:r>
          </w:p>
        </w:tc>
        <w:tc>
          <w:tcPr>
            <w:tcW w:w="3190" w:type="dxa"/>
            <w:tcBorders>
              <w:top w:val="single" w:sz="4" w:space="0" w:color="000000"/>
              <w:left w:val="single" w:sz="4" w:space="0" w:color="000000"/>
              <w:bottom w:val="single" w:sz="4" w:space="0" w:color="000000"/>
              <w:right w:val="single" w:sz="4" w:space="0" w:color="000000"/>
            </w:tcBorders>
          </w:tcPr>
          <w:p w14:paraId="18EF3922" w14:textId="77777777" w:rsidR="002E7C3B" w:rsidRPr="002F1650" w:rsidRDefault="002E7C3B" w:rsidP="00CB2835">
            <w:pPr>
              <w:widowControl w:val="0"/>
              <w:autoSpaceDE w:val="0"/>
              <w:autoSpaceDN w:val="0"/>
              <w:adjustRightInd w:val="0"/>
              <w:spacing w:after="0" w:line="360" w:lineRule="auto"/>
              <w:jc w:val="right"/>
              <w:rPr>
                <w:rFonts w:ascii="Arial" w:hAnsi="Arial" w:cs="Arial"/>
                <w:b/>
                <w:bCs/>
                <w:sz w:val="20"/>
                <w:szCs w:val="20"/>
              </w:rPr>
            </w:pPr>
          </w:p>
          <w:p w14:paraId="2C6F89F8" w14:textId="5EBC4219" w:rsidR="002E7C3B" w:rsidRPr="002F1650" w:rsidRDefault="002E7C3B" w:rsidP="00CB2835">
            <w:pPr>
              <w:widowControl w:val="0"/>
              <w:autoSpaceDE w:val="0"/>
              <w:autoSpaceDN w:val="0"/>
              <w:adjustRightInd w:val="0"/>
              <w:spacing w:after="0" w:line="360" w:lineRule="auto"/>
              <w:jc w:val="right"/>
              <w:rPr>
                <w:rFonts w:ascii="Arial" w:hAnsi="Arial" w:cs="Arial"/>
                <w:b/>
                <w:sz w:val="20"/>
                <w:szCs w:val="20"/>
              </w:rPr>
            </w:pPr>
            <w:r w:rsidRPr="002F1650">
              <w:rPr>
                <w:rFonts w:ascii="Arial" w:hAnsi="Arial" w:cs="Arial"/>
                <w:b/>
                <w:bCs/>
                <w:sz w:val="20"/>
                <w:szCs w:val="20"/>
              </w:rPr>
              <w:t xml:space="preserve">$ </w:t>
            </w:r>
            <w:r w:rsidR="00C12A51">
              <w:rPr>
                <w:rFonts w:ascii="Arial" w:hAnsi="Arial" w:cs="Arial"/>
                <w:b/>
                <w:bCs/>
                <w:sz w:val="20"/>
                <w:szCs w:val="20"/>
              </w:rPr>
              <w:t>53,887,765</w:t>
            </w:r>
            <w:r w:rsidRPr="002F1650">
              <w:rPr>
                <w:rFonts w:ascii="Arial" w:hAnsi="Arial" w:cs="Arial"/>
                <w:b/>
                <w:bCs/>
                <w:sz w:val="20"/>
                <w:szCs w:val="20"/>
              </w:rPr>
              <w:t>.</w:t>
            </w:r>
            <w:r w:rsidR="003E2D9B" w:rsidRPr="002F1650">
              <w:rPr>
                <w:rFonts w:ascii="Arial" w:hAnsi="Arial" w:cs="Arial"/>
                <w:b/>
                <w:bCs/>
                <w:sz w:val="20"/>
                <w:szCs w:val="20"/>
              </w:rPr>
              <w:t>0</w:t>
            </w:r>
            <w:r w:rsidRPr="002F1650">
              <w:rPr>
                <w:rFonts w:ascii="Arial" w:hAnsi="Arial" w:cs="Arial"/>
                <w:b/>
                <w:bCs/>
                <w:sz w:val="20"/>
                <w:szCs w:val="20"/>
              </w:rPr>
              <w:t>0</w:t>
            </w:r>
          </w:p>
        </w:tc>
      </w:tr>
    </w:tbl>
    <w:p w14:paraId="5B37ADFD" w14:textId="77777777" w:rsidR="000E5619" w:rsidRDefault="000E5619" w:rsidP="0061552D">
      <w:pPr>
        <w:widowControl w:val="0"/>
        <w:autoSpaceDE w:val="0"/>
        <w:autoSpaceDN w:val="0"/>
        <w:adjustRightInd w:val="0"/>
        <w:spacing w:after="0" w:line="360" w:lineRule="auto"/>
        <w:rPr>
          <w:rFonts w:ascii="Arial" w:hAnsi="Arial" w:cs="Arial"/>
          <w:b/>
          <w:bCs/>
          <w:sz w:val="20"/>
          <w:szCs w:val="20"/>
        </w:rPr>
      </w:pPr>
    </w:p>
    <w:p w14:paraId="021A987B" w14:textId="0E1783D9" w:rsidR="0061552D" w:rsidRDefault="0061552D" w:rsidP="0061552D">
      <w:pPr>
        <w:widowControl w:val="0"/>
        <w:autoSpaceDE w:val="0"/>
        <w:autoSpaceDN w:val="0"/>
        <w:adjustRightInd w:val="0"/>
        <w:spacing w:after="0" w:line="360" w:lineRule="auto"/>
        <w:rPr>
          <w:rFonts w:ascii="Arial" w:hAnsi="Arial" w:cs="Arial"/>
          <w:b/>
          <w:bCs/>
          <w:sz w:val="20"/>
          <w:szCs w:val="20"/>
        </w:rPr>
      </w:pPr>
    </w:p>
    <w:p w14:paraId="51586ACB" w14:textId="77777777" w:rsidR="00D62C65" w:rsidRPr="00301975" w:rsidRDefault="00684255" w:rsidP="00CB2835">
      <w:pPr>
        <w:widowControl w:val="0"/>
        <w:autoSpaceDE w:val="0"/>
        <w:autoSpaceDN w:val="0"/>
        <w:adjustRightInd w:val="0"/>
        <w:spacing w:after="0" w:line="360" w:lineRule="auto"/>
        <w:jc w:val="center"/>
        <w:rPr>
          <w:rFonts w:ascii="Arial" w:hAnsi="Arial" w:cs="Arial"/>
          <w:b/>
          <w:bCs/>
          <w:sz w:val="20"/>
          <w:szCs w:val="20"/>
        </w:rPr>
      </w:pPr>
      <w:r w:rsidRPr="00301975">
        <w:rPr>
          <w:rFonts w:ascii="Arial" w:hAnsi="Arial" w:cs="Arial"/>
          <w:b/>
          <w:bCs/>
          <w:sz w:val="20"/>
          <w:szCs w:val="20"/>
        </w:rPr>
        <w:t>T</w:t>
      </w:r>
      <w:r w:rsidR="004852C7" w:rsidRPr="00301975">
        <w:rPr>
          <w:rFonts w:ascii="Arial" w:hAnsi="Arial" w:cs="Arial"/>
          <w:b/>
          <w:bCs/>
          <w:sz w:val="20"/>
          <w:szCs w:val="20"/>
        </w:rPr>
        <w:t>ÍT</w:t>
      </w:r>
      <w:r w:rsidRPr="00301975">
        <w:rPr>
          <w:rFonts w:ascii="Arial" w:hAnsi="Arial" w:cs="Arial"/>
          <w:b/>
          <w:bCs/>
          <w:sz w:val="20"/>
          <w:szCs w:val="20"/>
        </w:rPr>
        <w:t>ULO SEGUNDO</w:t>
      </w:r>
    </w:p>
    <w:p w14:paraId="4805CBDC"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301975">
        <w:rPr>
          <w:rFonts w:ascii="Arial" w:hAnsi="Arial" w:cs="Arial"/>
          <w:b/>
          <w:bCs/>
          <w:sz w:val="20"/>
          <w:szCs w:val="20"/>
        </w:rPr>
        <w:t xml:space="preserve"> IMPUESTOS</w:t>
      </w:r>
    </w:p>
    <w:p w14:paraId="216A86CC"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0EC20BB7" w14:textId="77777777" w:rsidR="00D62C65"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CAPÍTULO I </w:t>
      </w:r>
    </w:p>
    <w:p w14:paraId="45482985"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Impuesto Predial</w:t>
      </w:r>
    </w:p>
    <w:p w14:paraId="7C6DBC70"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18E30ED3" w14:textId="77777777" w:rsidR="003D08A9" w:rsidRPr="002F1650" w:rsidRDefault="00684255" w:rsidP="00CB2835">
      <w:pPr>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A1D7E" w:rsidRPr="002F1650">
        <w:rPr>
          <w:rFonts w:ascii="Arial" w:hAnsi="Arial" w:cs="Arial"/>
          <w:b/>
          <w:bCs/>
          <w:sz w:val="20"/>
          <w:szCs w:val="20"/>
        </w:rPr>
        <w:t>13</w:t>
      </w:r>
      <w:r w:rsidRPr="002F1650">
        <w:rPr>
          <w:rFonts w:ascii="Arial" w:hAnsi="Arial" w:cs="Arial"/>
          <w:b/>
          <w:bCs/>
          <w:sz w:val="20"/>
          <w:szCs w:val="20"/>
        </w:rPr>
        <w:t>.-</w:t>
      </w:r>
      <w:r w:rsidR="003D08A9" w:rsidRPr="002F1650">
        <w:rPr>
          <w:rFonts w:ascii="Arial" w:hAnsi="Arial" w:cs="Arial"/>
          <w:b/>
          <w:bCs/>
          <w:sz w:val="20"/>
          <w:szCs w:val="20"/>
        </w:rPr>
        <w:t xml:space="preserve"> </w:t>
      </w:r>
      <w:r w:rsidR="004D64D0" w:rsidRPr="002F1650">
        <w:rPr>
          <w:rFonts w:ascii="Arial" w:hAnsi="Arial" w:cs="Arial"/>
          <w:sz w:val="20"/>
          <w:szCs w:val="20"/>
        </w:rPr>
        <w:t>El pago</w:t>
      </w:r>
      <w:r w:rsidR="003D08A9" w:rsidRPr="002F1650">
        <w:rPr>
          <w:rFonts w:ascii="Arial" w:hAnsi="Arial" w:cs="Arial"/>
          <w:sz w:val="20"/>
          <w:szCs w:val="20"/>
        </w:rPr>
        <w:t xml:space="preserve"> del </w:t>
      </w:r>
      <w:r w:rsidR="004D64D0" w:rsidRPr="002F1650">
        <w:rPr>
          <w:rFonts w:ascii="Arial" w:hAnsi="Arial" w:cs="Arial"/>
          <w:sz w:val="20"/>
          <w:szCs w:val="20"/>
        </w:rPr>
        <w:t>impuesto predial se determinará de la siguiente manera:</w:t>
      </w:r>
    </w:p>
    <w:p w14:paraId="59BC6B20" w14:textId="77777777" w:rsidR="004D64D0" w:rsidRPr="002F165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1.</w:t>
      </w:r>
      <w:r w:rsidRPr="002F1650">
        <w:rPr>
          <w:rFonts w:ascii="Arial" w:hAnsi="Arial" w:cs="Arial"/>
          <w:sz w:val="20"/>
          <w:szCs w:val="20"/>
        </w:rPr>
        <w:t>- Se determina el valor por M2 unitario del terreno correspondiente a su ubicación según su sección y manzana.</w:t>
      </w:r>
    </w:p>
    <w:p w14:paraId="2C66867D" w14:textId="1A3A1EFE" w:rsidR="004D64D0" w:rsidRPr="002F165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2.</w:t>
      </w:r>
      <w:r w:rsidRPr="002F1650">
        <w:rPr>
          <w:rFonts w:ascii="Arial" w:hAnsi="Arial" w:cs="Arial"/>
          <w:sz w:val="20"/>
          <w:szCs w:val="20"/>
        </w:rPr>
        <w:t xml:space="preserve">- Se clasifica el tipo de construcción </w:t>
      </w:r>
      <w:proofErr w:type="gramStart"/>
      <w:r w:rsidRPr="002F1650">
        <w:rPr>
          <w:rFonts w:ascii="Arial" w:hAnsi="Arial" w:cs="Arial"/>
          <w:sz w:val="20"/>
          <w:szCs w:val="20"/>
        </w:rPr>
        <w:t>de acuerdo a</w:t>
      </w:r>
      <w:proofErr w:type="gramEnd"/>
      <w:r w:rsidRPr="002F1650">
        <w:rPr>
          <w:rFonts w:ascii="Arial" w:hAnsi="Arial" w:cs="Arial"/>
          <w:sz w:val="20"/>
          <w:szCs w:val="20"/>
        </w:rPr>
        <w:t xml:space="preserve"> los materiales de las construcciones techadas en concreto, vigas de hierro y rollizos, zinc, asbesto o teja, cartón o paja y se vincula a la zona centro, media </w:t>
      </w:r>
      <w:r w:rsidR="00B42A0C">
        <w:rPr>
          <w:rFonts w:ascii="Arial" w:hAnsi="Arial" w:cs="Arial"/>
          <w:sz w:val="20"/>
          <w:szCs w:val="20"/>
        </w:rPr>
        <w:t xml:space="preserve">o </w:t>
      </w:r>
      <w:r w:rsidRPr="002F1650">
        <w:rPr>
          <w:rFonts w:ascii="Arial" w:hAnsi="Arial" w:cs="Arial"/>
          <w:sz w:val="20"/>
          <w:szCs w:val="20"/>
        </w:rPr>
        <w:t>periferia de la localidad.</w:t>
      </w:r>
    </w:p>
    <w:p w14:paraId="74423768" w14:textId="77777777" w:rsidR="004D64D0" w:rsidRPr="002F165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3.</w:t>
      </w:r>
      <w:r w:rsidRPr="002F1650">
        <w:rPr>
          <w:rFonts w:ascii="Arial" w:hAnsi="Arial" w:cs="Arial"/>
          <w:sz w:val="20"/>
          <w:szCs w:val="20"/>
        </w:rPr>
        <w:t>- Al sumarse ambos puntos anteriores se obtiene el valor catastral del inmueble o terreno.</w:t>
      </w:r>
    </w:p>
    <w:p w14:paraId="2B54945B" w14:textId="77777777" w:rsidR="004D64D0" w:rsidRPr="002F165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4.</w:t>
      </w:r>
      <w:r w:rsidRPr="002F1650">
        <w:rPr>
          <w:rFonts w:ascii="Arial" w:hAnsi="Arial" w:cs="Arial"/>
          <w:sz w:val="20"/>
          <w:szCs w:val="20"/>
        </w:rPr>
        <w:t xml:space="preserve">- Para la tarifa del impuesto predial (C) se </w:t>
      </w:r>
      <w:proofErr w:type="gramStart"/>
      <w:r w:rsidRPr="002F1650">
        <w:rPr>
          <w:rFonts w:ascii="Arial" w:hAnsi="Arial" w:cs="Arial"/>
          <w:sz w:val="20"/>
          <w:szCs w:val="20"/>
        </w:rPr>
        <w:t>aplicara</w:t>
      </w:r>
      <w:proofErr w:type="gramEnd"/>
      <w:r w:rsidRPr="002F1650">
        <w:rPr>
          <w:rFonts w:ascii="Arial" w:hAnsi="Arial" w:cs="Arial"/>
          <w:sz w:val="20"/>
          <w:szCs w:val="20"/>
        </w:rPr>
        <w:t xml:space="preserve"> la tasa del 0.00025 del valor </w:t>
      </w:r>
      <w:proofErr w:type="spellStart"/>
      <w:r w:rsidRPr="002F1650">
        <w:rPr>
          <w:rFonts w:ascii="Arial" w:hAnsi="Arial" w:cs="Arial"/>
          <w:sz w:val="20"/>
          <w:szCs w:val="20"/>
        </w:rPr>
        <w:t>valor</w:t>
      </w:r>
      <w:proofErr w:type="spellEnd"/>
      <w:r w:rsidRPr="002F1650">
        <w:rPr>
          <w:rFonts w:ascii="Arial" w:hAnsi="Arial" w:cs="Arial"/>
          <w:sz w:val="20"/>
          <w:szCs w:val="20"/>
        </w:rPr>
        <w:t xml:space="preserve"> catastral actualizado. C= (Tabla A + Tabla </w:t>
      </w:r>
      <w:proofErr w:type="gramStart"/>
      <w:r w:rsidRPr="002F1650">
        <w:rPr>
          <w:rFonts w:ascii="Arial" w:hAnsi="Arial" w:cs="Arial"/>
          <w:sz w:val="20"/>
          <w:szCs w:val="20"/>
        </w:rPr>
        <w:t>B)(</w:t>
      </w:r>
      <w:proofErr w:type="gramEnd"/>
      <w:r w:rsidRPr="002F1650">
        <w:rPr>
          <w:rFonts w:ascii="Arial" w:hAnsi="Arial" w:cs="Arial"/>
          <w:sz w:val="20"/>
          <w:szCs w:val="20"/>
        </w:rPr>
        <w:t>0.00025)</w:t>
      </w:r>
    </w:p>
    <w:p w14:paraId="66CC3F66" w14:textId="77777777" w:rsidR="004D64D0" w:rsidRDefault="004D64D0" w:rsidP="00CB2835">
      <w:pPr>
        <w:spacing w:after="0" w:line="360" w:lineRule="auto"/>
        <w:jc w:val="both"/>
        <w:rPr>
          <w:rFonts w:ascii="Arial" w:hAnsi="Arial" w:cs="Arial"/>
          <w:sz w:val="20"/>
          <w:szCs w:val="20"/>
        </w:rPr>
      </w:pPr>
      <w:r w:rsidRPr="002F1650">
        <w:rPr>
          <w:rFonts w:ascii="Arial" w:hAnsi="Arial" w:cs="Arial"/>
          <w:b/>
          <w:bCs/>
          <w:sz w:val="20"/>
          <w:szCs w:val="20"/>
        </w:rPr>
        <w:t>5.</w:t>
      </w:r>
      <w:r w:rsidRPr="002F1650">
        <w:rPr>
          <w:rFonts w:ascii="Arial" w:hAnsi="Arial" w:cs="Arial"/>
          <w:sz w:val="20"/>
          <w:szCs w:val="20"/>
        </w:rPr>
        <w:t>- En caso de predios cuyo valor catastral actualizado sea igual o menor a $200,000.00, el contribuyente pagará como cuota fija para el impuesto predial la cantidad de $50.00</w:t>
      </w:r>
    </w:p>
    <w:p w14:paraId="4F881DD1" w14:textId="77777777" w:rsidR="00055C88" w:rsidRDefault="00055C88" w:rsidP="00CB2835">
      <w:pPr>
        <w:spacing w:after="0" w:line="360" w:lineRule="auto"/>
        <w:jc w:val="both"/>
        <w:rPr>
          <w:rFonts w:ascii="Arial" w:hAnsi="Arial" w:cs="Arial"/>
          <w:sz w:val="20"/>
          <w:szCs w:val="20"/>
        </w:rPr>
      </w:pPr>
    </w:p>
    <w:p w14:paraId="19B78233" w14:textId="77777777" w:rsidR="00055C88" w:rsidRPr="002F1650" w:rsidRDefault="00055C88" w:rsidP="00CB2835">
      <w:pPr>
        <w:spacing w:after="0" w:line="360" w:lineRule="auto"/>
        <w:jc w:val="both"/>
        <w:rPr>
          <w:rFonts w:ascii="Arial" w:hAnsi="Arial" w:cs="Arial"/>
          <w:sz w:val="20"/>
          <w:szCs w:val="20"/>
        </w:rPr>
      </w:pPr>
    </w:p>
    <w:p w14:paraId="44A90BD0" w14:textId="77777777" w:rsidR="006E2367" w:rsidRDefault="006E2367" w:rsidP="00CB2835">
      <w:pPr>
        <w:spacing w:after="0" w:line="240" w:lineRule="auto"/>
        <w:jc w:val="both"/>
        <w:rPr>
          <w:rFonts w:ascii="Arial" w:hAnsi="Arial" w:cs="Arial"/>
          <w:sz w:val="20"/>
          <w:szCs w:val="20"/>
        </w:rPr>
      </w:pPr>
    </w:p>
    <w:tbl>
      <w:tblPr>
        <w:tblW w:w="9130" w:type="dxa"/>
        <w:jc w:val="center"/>
        <w:tblCellMar>
          <w:left w:w="70" w:type="dxa"/>
          <w:right w:w="70" w:type="dxa"/>
        </w:tblCellMar>
        <w:tblLook w:val="04A0" w:firstRow="1" w:lastRow="0" w:firstColumn="1" w:lastColumn="0" w:noHBand="0" w:noVBand="1"/>
      </w:tblPr>
      <w:tblGrid>
        <w:gridCol w:w="2103"/>
        <w:gridCol w:w="1255"/>
        <w:gridCol w:w="846"/>
        <w:gridCol w:w="1577"/>
        <w:gridCol w:w="516"/>
        <w:gridCol w:w="2833"/>
      </w:tblGrid>
      <w:tr w:rsidR="0038313E" w:rsidRPr="00D14926" w14:paraId="6E79EC09" w14:textId="77777777" w:rsidTr="00CF7CA4">
        <w:trPr>
          <w:trHeight w:val="315"/>
          <w:jc w:val="center"/>
        </w:trPr>
        <w:tc>
          <w:tcPr>
            <w:tcW w:w="913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3709A6" w14:textId="77777777" w:rsidR="0038313E" w:rsidRPr="00D14926" w:rsidRDefault="0038313E" w:rsidP="00CB2835">
            <w:pPr>
              <w:spacing w:after="0" w:line="240" w:lineRule="auto"/>
              <w:jc w:val="center"/>
              <w:rPr>
                <w:rFonts w:ascii="Arial" w:hAnsi="Arial" w:cs="Arial"/>
                <w:b/>
                <w:bCs/>
                <w:color w:val="000000"/>
                <w:sz w:val="20"/>
                <w:szCs w:val="20"/>
                <w:u w:val="single"/>
              </w:rPr>
            </w:pPr>
            <w:r w:rsidRPr="00D14926">
              <w:rPr>
                <w:rFonts w:ascii="Arial" w:hAnsi="Arial" w:cs="Arial"/>
                <w:b/>
                <w:bCs/>
                <w:color w:val="000000"/>
                <w:sz w:val="20"/>
                <w:szCs w:val="20"/>
                <w:u w:val="single"/>
              </w:rPr>
              <w:lastRenderedPageBreak/>
              <w:t>TABLA A</w:t>
            </w:r>
          </w:p>
        </w:tc>
      </w:tr>
      <w:tr w:rsidR="0038313E" w:rsidRPr="00D14926" w14:paraId="6273B7E1" w14:textId="77777777" w:rsidTr="00CF7CA4">
        <w:trPr>
          <w:trHeight w:val="300"/>
          <w:jc w:val="center"/>
        </w:trPr>
        <w:tc>
          <w:tcPr>
            <w:tcW w:w="913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610117" w14:textId="77777777"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VALORES UNITARIOS DE TERRENO</w:t>
            </w:r>
          </w:p>
        </w:tc>
      </w:tr>
      <w:tr w:rsidR="0038313E" w:rsidRPr="00D14926" w14:paraId="12F78A09" w14:textId="77777777" w:rsidTr="00CF7CA4">
        <w:trPr>
          <w:trHeight w:val="300"/>
          <w:jc w:val="center"/>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14:paraId="0C621B7E" w14:textId="77777777"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SECCION</w:t>
            </w:r>
          </w:p>
        </w:tc>
        <w:tc>
          <w:tcPr>
            <w:tcW w:w="1255" w:type="dxa"/>
            <w:tcBorders>
              <w:top w:val="nil"/>
              <w:left w:val="nil"/>
              <w:bottom w:val="single" w:sz="4" w:space="0" w:color="auto"/>
              <w:right w:val="single" w:sz="4" w:space="0" w:color="auto"/>
            </w:tcBorders>
            <w:shd w:val="clear" w:color="auto" w:fill="auto"/>
            <w:noWrap/>
            <w:vAlign w:val="bottom"/>
            <w:hideMark/>
          </w:tcPr>
          <w:p w14:paraId="2AC561B4" w14:textId="77777777"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AREA</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71420151" w14:textId="77777777"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 xml:space="preserve">MANZANA </w:t>
            </w:r>
          </w:p>
        </w:tc>
        <w:tc>
          <w:tcPr>
            <w:tcW w:w="3349" w:type="dxa"/>
            <w:gridSpan w:val="2"/>
            <w:tcBorders>
              <w:top w:val="nil"/>
              <w:left w:val="nil"/>
              <w:bottom w:val="single" w:sz="4" w:space="0" w:color="auto"/>
              <w:right w:val="single" w:sz="4" w:space="0" w:color="auto"/>
            </w:tcBorders>
            <w:shd w:val="clear" w:color="auto" w:fill="auto"/>
            <w:noWrap/>
            <w:vAlign w:val="bottom"/>
            <w:hideMark/>
          </w:tcPr>
          <w:p w14:paraId="0C3972D8" w14:textId="77777777" w:rsidR="0038313E" w:rsidRPr="00D14926" w:rsidRDefault="0038313E"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 POR M2</w:t>
            </w:r>
          </w:p>
        </w:tc>
      </w:tr>
      <w:tr w:rsidR="00764672" w:rsidRPr="00D14926" w14:paraId="3AACBFCA" w14:textId="77777777" w:rsidTr="00CF7CA4">
        <w:trPr>
          <w:trHeight w:val="300"/>
          <w:jc w:val="center"/>
        </w:trPr>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72C46"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w:t>
            </w:r>
          </w:p>
        </w:tc>
        <w:tc>
          <w:tcPr>
            <w:tcW w:w="1255" w:type="dxa"/>
            <w:tcBorders>
              <w:top w:val="nil"/>
              <w:left w:val="nil"/>
              <w:bottom w:val="single" w:sz="4" w:space="0" w:color="auto"/>
              <w:right w:val="single" w:sz="4" w:space="0" w:color="auto"/>
            </w:tcBorders>
            <w:shd w:val="clear" w:color="auto" w:fill="auto"/>
            <w:noWrap/>
            <w:vAlign w:val="bottom"/>
            <w:hideMark/>
          </w:tcPr>
          <w:p w14:paraId="1FEA4B54"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CENTRO</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7A589D72"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1,2,3,17,18</w:t>
            </w:r>
          </w:p>
        </w:tc>
        <w:tc>
          <w:tcPr>
            <w:tcW w:w="516" w:type="dxa"/>
            <w:tcBorders>
              <w:top w:val="nil"/>
              <w:left w:val="nil"/>
              <w:bottom w:val="single" w:sz="4" w:space="0" w:color="auto"/>
              <w:right w:val="single" w:sz="4" w:space="0" w:color="auto"/>
            </w:tcBorders>
            <w:shd w:val="clear" w:color="auto" w:fill="auto"/>
            <w:noWrap/>
            <w:vAlign w:val="bottom"/>
            <w:hideMark/>
          </w:tcPr>
          <w:p w14:paraId="349D06A4"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07148E89" w14:textId="6B676D79"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3</w:t>
            </w:r>
            <w:r w:rsidR="00B42A0C">
              <w:rPr>
                <w:rFonts w:ascii="Arial" w:hAnsi="Arial" w:cs="Arial"/>
                <w:color w:val="000000"/>
                <w:sz w:val="20"/>
                <w:szCs w:val="20"/>
              </w:rPr>
              <w:t>1</w:t>
            </w:r>
            <w:r w:rsidRPr="00D14926">
              <w:rPr>
                <w:rFonts w:ascii="Arial" w:hAnsi="Arial" w:cs="Arial"/>
                <w:color w:val="000000"/>
                <w:sz w:val="20"/>
                <w:szCs w:val="20"/>
              </w:rPr>
              <w:t xml:space="preserve">0.00 </w:t>
            </w:r>
          </w:p>
        </w:tc>
      </w:tr>
      <w:tr w:rsidR="00764672" w:rsidRPr="00D14926" w14:paraId="22D52D4D" w14:textId="77777777"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14:paraId="10466DB2" w14:textId="77777777"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14:paraId="78EAF9D0"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MEDIA</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697E8A95"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4,5,19,20,32,33</w:t>
            </w:r>
          </w:p>
        </w:tc>
        <w:tc>
          <w:tcPr>
            <w:tcW w:w="516" w:type="dxa"/>
            <w:tcBorders>
              <w:top w:val="nil"/>
              <w:left w:val="nil"/>
              <w:bottom w:val="single" w:sz="4" w:space="0" w:color="auto"/>
              <w:right w:val="single" w:sz="4" w:space="0" w:color="auto"/>
            </w:tcBorders>
            <w:shd w:val="clear" w:color="auto" w:fill="auto"/>
            <w:noWrap/>
            <w:vAlign w:val="bottom"/>
            <w:hideMark/>
          </w:tcPr>
          <w:p w14:paraId="3697773B"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6BC5EAFF" w14:textId="171345F5"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1</w:t>
            </w:r>
            <w:r w:rsidR="00B42A0C">
              <w:rPr>
                <w:rFonts w:ascii="Arial" w:hAnsi="Arial" w:cs="Arial"/>
                <w:color w:val="000000"/>
                <w:sz w:val="20"/>
                <w:szCs w:val="20"/>
              </w:rPr>
              <w:t>6</w:t>
            </w:r>
            <w:r w:rsidRPr="00D14926">
              <w:rPr>
                <w:rFonts w:ascii="Arial" w:hAnsi="Arial" w:cs="Arial"/>
                <w:color w:val="000000"/>
                <w:sz w:val="20"/>
                <w:szCs w:val="20"/>
              </w:rPr>
              <w:t xml:space="preserve">0.00 </w:t>
            </w:r>
          </w:p>
        </w:tc>
      </w:tr>
      <w:tr w:rsidR="00764672" w:rsidRPr="00D14926" w14:paraId="6A77B01A" w14:textId="77777777"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14:paraId="6737B5C4" w14:textId="77777777"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14:paraId="5F451564"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PERIFERIA</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78527A76"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RESTO DE SECCION</w:t>
            </w:r>
          </w:p>
        </w:tc>
        <w:tc>
          <w:tcPr>
            <w:tcW w:w="516" w:type="dxa"/>
            <w:tcBorders>
              <w:top w:val="nil"/>
              <w:left w:val="nil"/>
              <w:bottom w:val="single" w:sz="4" w:space="0" w:color="auto"/>
              <w:right w:val="single" w:sz="4" w:space="0" w:color="auto"/>
            </w:tcBorders>
            <w:shd w:val="clear" w:color="auto" w:fill="auto"/>
            <w:noWrap/>
            <w:vAlign w:val="bottom"/>
            <w:hideMark/>
          </w:tcPr>
          <w:p w14:paraId="0F30F89B"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64BE0FF9" w14:textId="26ACDAAA" w:rsidR="00764672" w:rsidRPr="00D14926" w:rsidRDefault="00764672" w:rsidP="00CB2835">
            <w:pPr>
              <w:spacing w:after="0" w:line="240" w:lineRule="auto"/>
              <w:ind w:left="2071"/>
              <w:rPr>
                <w:rFonts w:ascii="Arial" w:hAnsi="Arial" w:cs="Arial"/>
                <w:color w:val="000000"/>
                <w:sz w:val="20"/>
                <w:szCs w:val="20"/>
              </w:rPr>
            </w:pPr>
            <w:r w:rsidRPr="00D14926">
              <w:rPr>
                <w:rFonts w:ascii="Arial" w:hAnsi="Arial" w:cs="Arial"/>
                <w:color w:val="000000"/>
                <w:sz w:val="20"/>
                <w:szCs w:val="20"/>
              </w:rPr>
              <w:t>9</w:t>
            </w:r>
            <w:r w:rsidR="00B42A0C">
              <w:rPr>
                <w:rFonts w:ascii="Arial" w:hAnsi="Arial" w:cs="Arial"/>
                <w:color w:val="000000"/>
                <w:sz w:val="20"/>
                <w:szCs w:val="20"/>
              </w:rPr>
              <w:t>5</w:t>
            </w:r>
            <w:r w:rsidRPr="00D14926">
              <w:rPr>
                <w:rFonts w:ascii="Arial" w:hAnsi="Arial" w:cs="Arial"/>
                <w:color w:val="000000"/>
                <w:sz w:val="20"/>
                <w:szCs w:val="20"/>
              </w:rPr>
              <w:t xml:space="preserve">.00 </w:t>
            </w:r>
          </w:p>
        </w:tc>
      </w:tr>
      <w:tr w:rsidR="00764672" w:rsidRPr="00D14926" w14:paraId="37238B70" w14:textId="77777777" w:rsidTr="00CF7CA4">
        <w:trPr>
          <w:trHeight w:val="300"/>
          <w:jc w:val="center"/>
        </w:trPr>
        <w:tc>
          <w:tcPr>
            <w:tcW w:w="2103" w:type="dxa"/>
            <w:tcBorders>
              <w:top w:val="nil"/>
              <w:left w:val="single" w:sz="4" w:space="0" w:color="auto"/>
              <w:bottom w:val="single" w:sz="4" w:space="0" w:color="auto"/>
              <w:right w:val="nil"/>
            </w:tcBorders>
            <w:shd w:val="clear" w:color="auto" w:fill="auto"/>
            <w:noWrap/>
            <w:vAlign w:val="bottom"/>
            <w:hideMark/>
          </w:tcPr>
          <w:p w14:paraId="0CABBDD3"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1255" w:type="dxa"/>
            <w:tcBorders>
              <w:top w:val="nil"/>
              <w:left w:val="nil"/>
              <w:bottom w:val="single" w:sz="4" w:space="0" w:color="auto"/>
              <w:right w:val="nil"/>
            </w:tcBorders>
            <w:shd w:val="clear" w:color="auto" w:fill="auto"/>
            <w:noWrap/>
            <w:vAlign w:val="bottom"/>
            <w:hideMark/>
          </w:tcPr>
          <w:p w14:paraId="339DFC1A"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2423" w:type="dxa"/>
            <w:gridSpan w:val="2"/>
            <w:tcBorders>
              <w:top w:val="nil"/>
              <w:left w:val="nil"/>
              <w:bottom w:val="single" w:sz="4" w:space="0" w:color="auto"/>
              <w:right w:val="nil"/>
            </w:tcBorders>
            <w:shd w:val="clear" w:color="auto" w:fill="auto"/>
            <w:noWrap/>
            <w:vAlign w:val="bottom"/>
            <w:hideMark/>
          </w:tcPr>
          <w:p w14:paraId="4EDD50FA"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1B78775D"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2833" w:type="dxa"/>
            <w:tcBorders>
              <w:top w:val="nil"/>
              <w:left w:val="nil"/>
              <w:bottom w:val="single" w:sz="4" w:space="0" w:color="auto"/>
              <w:right w:val="single" w:sz="4" w:space="0" w:color="auto"/>
            </w:tcBorders>
            <w:shd w:val="clear" w:color="auto" w:fill="auto"/>
            <w:vAlign w:val="bottom"/>
          </w:tcPr>
          <w:p w14:paraId="7787FDE1" w14:textId="77777777" w:rsidR="00764672" w:rsidRPr="00D14926" w:rsidRDefault="00764672" w:rsidP="00CB2835">
            <w:pPr>
              <w:spacing w:after="0" w:line="240" w:lineRule="auto"/>
              <w:rPr>
                <w:rFonts w:ascii="Arial" w:hAnsi="Arial" w:cs="Arial"/>
                <w:color w:val="000000"/>
                <w:sz w:val="20"/>
                <w:szCs w:val="20"/>
              </w:rPr>
            </w:pPr>
          </w:p>
        </w:tc>
      </w:tr>
      <w:tr w:rsidR="00764672" w:rsidRPr="00D14926" w14:paraId="2E032374" w14:textId="77777777" w:rsidTr="00CF7CA4">
        <w:trPr>
          <w:trHeight w:val="300"/>
          <w:jc w:val="center"/>
        </w:trPr>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A91456"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2</w:t>
            </w:r>
          </w:p>
        </w:tc>
        <w:tc>
          <w:tcPr>
            <w:tcW w:w="1255" w:type="dxa"/>
            <w:tcBorders>
              <w:top w:val="nil"/>
              <w:left w:val="nil"/>
              <w:bottom w:val="single" w:sz="4" w:space="0" w:color="auto"/>
              <w:right w:val="single" w:sz="4" w:space="0" w:color="auto"/>
            </w:tcBorders>
            <w:shd w:val="clear" w:color="auto" w:fill="auto"/>
            <w:noWrap/>
            <w:vAlign w:val="bottom"/>
            <w:hideMark/>
          </w:tcPr>
          <w:p w14:paraId="167E207B"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CENTRO</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7FB0BE1C"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14:paraId="3A7A378D"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7DB1EDF7" w14:textId="47E5DD72"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3</w:t>
            </w:r>
            <w:r w:rsidR="00B42A0C">
              <w:rPr>
                <w:rFonts w:ascii="Arial" w:hAnsi="Arial" w:cs="Arial"/>
                <w:color w:val="000000"/>
                <w:sz w:val="20"/>
                <w:szCs w:val="20"/>
              </w:rPr>
              <w:t>1</w:t>
            </w:r>
            <w:r w:rsidRPr="00D14926">
              <w:rPr>
                <w:rFonts w:ascii="Arial" w:hAnsi="Arial" w:cs="Arial"/>
                <w:color w:val="000000"/>
                <w:sz w:val="20"/>
                <w:szCs w:val="20"/>
              </w:rPr>
              <w:t xml:space="preserve">0.00 </w:t>
            </w:r>
          </w:p>
        </w:tc>
      </w:tr>
      <w:tr w:rsidR="00764672" w:rsidRPr="00D14926" w14:paraId="00EE48BB" w14:textId="77777777"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14:paraId="4973E365" w14:textId="77777777"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14:paraId="7DE773C0"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MEDIA</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335099B1"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3,4,11,12,13,14</w:t>
            </w:r>
          </w:p>
        </w:tc>
        <w:tc>
          <w:tcPr>
            <w:tcW w:w="516" w:type="dxa"/>
            <w:tcBorders>
              <w:top w:val="nil"/>
              <w:left w:val="nil"/>
              <w:bottom w:val="single" w:sz="4" w:space="0" w:color="auto"/>
              <w:right w:val="single" w:sz="4" w:space="0" w:color="auto"/>
            </w:tcBorders>
            <w:shd w:val="clear" w:color="auto" w:fill="auto"/>
            <w:noWrap/>
            <w:vAlign w:val="bottom"/>
            <w:hideMark/>
          </w:tcPr>
          <w:p w14:paraId="3624E867"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40F48DBC" w14:textId="70C36AE7"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1</w:t>
            </w:r>
            <w:r w:rsidR="00B42A0C">
              <w:rPr>
                <w:rFonts w:ascii="Arial" w:hAnsi="Arial" w:cs="Arial"/>
                <w:color w:val="000000"/>
                <w:sz w:val="20"/>
                <w:szCs w:val="20"/>
              </w:rPr>
              <w:t>6</w:t>
            </w:r>
            <w:r w:rsidRPr="00D14926">
              <w:rPr>
                <w:rFonts w:ascii="Arial" w:hAnsi="Arial" w:cs="Arial"/>
                <w:color w:val="000000"/>
                <w:sz w:val="20"/>
                <w:szCs w:val="20"/>
              </w:rPr>
              <w:t xml:space="preserve">0.00 </w:t>
            </w:r>
          </w:p>
        </w:tc>
      </w:tr>
      <w:tr w:rsidR="00764672" w:rsidRPr="00D14926" w14:paraId="0A8EA576" w14:textId="77777777"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14:paraId="5068E2D5" w14:textId="77777777"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14:paraId="62D2E85C"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PERIFERIA</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5028F4B4"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RESTO DE SECCION</w:t>
            </w:r>
          </w:p>
        </w:tc>
        <w:tc>
          <w:tcPr>
            <w:tcW w:w="516" w:type="dxa"/>
            <w:tcBorders>
              <w:top w:val="nil"/>
              <w:left w:val="nil"/>
              <w:bottom w:val="single" w:sz="4" w:space="0" w:color="auto"/>
              <w:right w:val="single" w:sz="4" w:space="0" w:color="auto"/>
            </w:tcBorders>
            <w:shd w:val="clear" w:color="auto" w:fill="auto"/>
            <w:noWrap/>
            <w:vAlign w:val="bottom"/>
            <w:hideMark/>
          </w:tcPr>
          <w:p w14:paraId="4E406AB7"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184AD9B5" w14:textId="717C5744" w:rsidR="00764672" w:rsidRPr="00D14926" w:rsidRDefault="00764672" w:rsidP="00CB2835">
            <w:pPr>
              <w:spacing w:after="0" w:line="240" w:lineRule="auto"/>
              <w:ind w:left="2071"/>
              <w:rPr>
                <w:rFonts w:ascii="Arial" w:hAnsi="Arial" w:cs="Arial"/>
                <w:color w:val="000000"/>
                <w:sz w:val="20"/>
                <w:szCs w:val="20"/>
              </w:rPr>
            </w:pPr>
            <w:r w:rsidRPr="00D14926">
              <w:rPr>
                <w:rFonts w:ascii="Arial" w:hAnsi="Arial" w:cs="Arial"/>
                <w:color w:val="000000"/>
                <w:sz w:val="20"/>
                <w:szCs w:val="20"/>
              </w:rPr>
              <w:t>9</w:t>
            </w:r>
            <w:r w:rsidR="00B42A0C">
              <w:rPr>
                <w:rFonts w:ascii="Arial" w:hAnsi="Arial" w:cs="Arial"/>
                <w:color w:val="000000"/>
                <w:sz w:val="20"/>
                <w:szCs w:val="20"/>
              </w:rPr>
              <w:t>5</w:t>
            </w:r>
            <w:r w:rsidRPr="00D14926">
              <w:rPr>
                <w:rFonts w:ascii="Arial" w:hAnsi="Arial" w:cs="Arial"/>
                <w:color w:val="000000"/>
                <w:sz w:val="20"/>
                <w:szCs w:val="20"/>
              </w:rPr>
              <w:t xml:space="preserve">.00 </w:t>
            </w:r>
          </w:p>
        </w:tc>
      </w:tr>
      <w:tr w:rsidR="00764672" w:rsidRPr="00D14926" w14:paraId="3D1E6009" w14:textId="77777777" w:rsidTr="00CF7CA4">
        <w:trPr>
          <w:trHeight w:val="300"/>
          <w:jc w:val="center"/>
        </w:trPr>
        <w:tc>
          <w:tcPr>
            <w:tcW w:w="2103" w:type="dxa"/>
            <w:tcBorders>
              <w:top w:val="nil"/>
              <w:left w:val="single" w:sz="4" w:space="0" w:color="auto"/>
              <w:bottom w:val="single" w:sz="4" w:space="0" w:color="auto"/>
              <w:right w:val="nil"/>
            </w:tcBorders>
            <w:shd w:val="clear" w:color="auto" w:fill="auto"/>
            <w:noWrap/>
            <w:vAlign w:val="bottom"/>
            <w:hideMark/>
          </w:tcPr>
          <w:p w14:paraId="1D6E55E5"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1255" w:type="dxa"/>
            <w:tcBorders>
              <w:top w:val="nil"/>
              <w:left w:val="nil"/>
              <w:bottom w:val="single" w:sz="4" w:space="0" w:color="auto"/>
              <w:right w:val="nil"/>
            </w:tcBorders>
            <w:shd w:val="clear" w:color="auto" w:fill="auto"/>
            <w:noWrap/>
            <w:vAlign w:val="bottom"/>
            <w:hideMark/>
          </w:tcPr>
          <w:p w14:paraId="2CE1E43F"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2423" w:type="dxa"/>
            <w:gridSpan w:val="2"/>
            <w:tcBorders>
              <w:top w:val="nil"/>
              <w:left w:val="nil"/>
              <w:bottom w:val="single" w:sz="4" w:space="0" w:color="auto"/>
              <w:right w:val="nil"/>
            </w:tcBorders>
            <w:shd w:val="clear" w:color="auto" w:fill="auto"/>
            <w:noWrap/>
            <w:vAlign w:val="bottom"/>
            <w:hideMark/>
          </w:tcPr>
          <w:p w14:paraId="70FE053F"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5C1C4336" w14:textId="77777777" w:rsidR="00764672" w:rsidRPr="00D14926" w:rsidRDefault="00764672" w:rsidP="00CB2835">
            <w:pPr>
              <w:spacing w:after="0" w:line="240" w:lineRule="auto"/>
              <w:rPr>
                <w:rFonts w:ascii="Arial" w:hAnsi="Arial" w:cs="Arial"/>
                <w:color w:val="000000"/>
                <w:sz w:val="20"/>
                <w:szCs w:val="20"/>
              </w:rPr>
            </w:pPr>
          </w:p>
        </w:tc>
        <w:tc>
          <w:tcPr>
            <w:tcW w:w="2833" w:type="dxa"/>
            <w:tcBorders>
              <w:top w:val="nil"/>
              <w:left w:val="nil"/>
              <w:bottom w:val="single" w:sz="4" w:space="0" w:color="auto"/>
              <w:right w:val="single" w:sz="4" w:space="0" w:color="auto"/>
            </w:tcBorders>
            <w:shd w:val="clear" w:color="auto" w:fill="auto"/>
            <w:vAlign w:val="bottom"/>
          </w:tcPr>
          <w:p w14:paraId="434B5C3D" w14:textId="77777777" w:rsidR="00764672" w:rsidRPr="00D14926" w:rsidRDefault="00764672" w:rsidP="00CB2835">
            <w:pPr>
              <w:spacing w:after="0" w:line="240" w:lineRule="auto"/>
              <w:rPr>
                <w:rFonts w:ascii="Arial" w:hAnsi="Arial" w:cs="Arial"/>
                <w:color w:val="000000"/>
                <w:sz w:val="20"/>
                <w:szCs w:val="20"/>
              </w:rPr>
            </w:pPr>
          </w:p>
        </w:tc>
      </w:tr>
      <w:tr w:rsidR="00764672" w:rsidRPr="00D14926" w14:paraId="7A294D71" w14:textId="77777777" w:rsidTr="00CF7CA4">
        <w:trPr>
          <w:trHeight w:val="300"/>
          <w:jc w:val="center"/>
        </w:trPr>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5704DF"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3</w:t>
            </w:r>
          </w:p>
        </w:tc>
        <w:tc>
          <w:tcPr>
            <w:tcW w:w="1255" w:type="dxa"/>
            <w:tcBorders>
              <w:top w:val="nil"/>
              <w:left w:val="nil"/>
              <w:bottom w:val="single" w:sz="4" w:space="0" w:color="auto"/>
              <w:right w:val="single" w:sz="4" w:space="0" w:color="auto"/>
            </w:tcBorders>
            <w:shd w:val="clear" w:color="auto" w:fill="auto"/>
            <w:noWrap/>
            <w:vAlign w:val="bottom"/>
            <w:hideMark/>
          </w:tcPr>
          <w:p w14:paraId="1262C36B"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CENTRO</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71EFA2A1"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14:paraId="113EF4A0"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373B5499" w14:textId="300DDDB1"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3</w:t>
            </w:r>
            <w:r w:rsidR="00B42A0C">
              <w:rPr>
                <w:rFonts w:ascii="Arial" w:hAnsi="Arial" w:cs="Arial"/>
                <w:color w:val="000000"/>
                <w:sz w:val="20"/>
                <w:szCs w:val="20"/>
              </w:rPr>
              <w:t>1</w:t>
            </w:r>
            <w:r w:rsidRPr="00D14926">
              <w:rPr>
                <w:rFonts w:ascii="Arial" w:hAnsi="Arial" w:cs="Arial"/>
                <w:color w:val="000000"/>
                <w:sz w:val="20"/>
                <w:szCs w:val="20"/>
              </w:rPr>
              <w:t xml:space="preserve">0.00 </w:t>
            </w:r>
          </w:p>
        </w:tc>
      </w:tr>
      <w:tr w:rsidR="00764672" w:rsidRPr="00D14926" w14:paraId="68104154" w14:textId="77777777"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14:paraId="1D8CDC6B" w14:textId="77777777"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14:paraId="3FF0ABCB"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MEDIA</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0EFB6A0F"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3,11,12,13</w:t>
            </w:r>
          </w:p>
        </w:tc>
        <w:tc>
          <w:tcPr>
            <w:tcW w:w="516" w:type="dxa"/>
            <w:tcBorders>
              <w:top w:val="nil"/>
              <w:left w:val="nil"/>
              <w:bottom w:val="single" w:sz="4" w:space="0" w:color="auto"/>
              <w:right w:val="single" w:sz="4" w:space="0" w:color="auto"/>
            </w:tcBorders>
            <w:shd w:val="clear" w:color="auto" w:fill="auto"/>
            <w:noWrap/>
            <w:vAlign w:val="bottom"/>
            <w:hideMark/>
          </w:tcPr>
          <w:p w14:paraId="5E2076B9"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1E7776AB" w14:textId="586EC742"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1</w:t>
            </w:r>
            <w:r w:rsidR="00B42A0C">
              <w:rPr>
                <w:rFonts w:ascii="Arial" w:hAnsi="Arial" w:cs="Arial"/>
                <w:color w:val="000000"/>
                <w:sz w:val="20"/>
                <w:szCs w:val="20"/>
              </w:rPr>
              <w:t>60</w:t>
            </w:r>
            <w:r w:rsidRPr="00D14926">
              <w:rPr>
                <w:rFonts w:ascii="Arial" w:hAnsi="Arial" w:cs="Arial"/>
                <w:color w:val="000000"/>
                <w:sz w:val="20"/>
                <w:szCs w:val="20"/>
              </w:rPr>
              <w:t xml:space="preserve">.00 </w:t>
            </w:r>
          </w:p>
        </w:tc>
      </w:tr>
      <w:tr w:rsidR="00764672" w:rsidRPr="00D14926" w14:paraId="01C3A469" w14:textId="77777777" w:rsidTr="00CF7CA4">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14:paraId="52A73118" w14:textId="77777777"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14:paraId="7313500A"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PERIFERIA</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46F2862B"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RESTO DE SECCION</w:t>
            </w:r>
          </w:p>
        </w:tc>
        <w:tc>
          <w:tcPr>
            <w:tcW w:w="516" w:type="dxa"/>
            <w:tcBorders>
              <w:top w:val="nil"/>
              <w:left w:val="nil"/>
              <w:bottom w:val="single" w:sz="4" w:space="0" w:color="auto"/>
              <w:right w:val="single" w:sz="4" w:space="0" w:color="auto"/>
            </w:tcBorders>
            <w:shd w:val="clear" w:color="auto" w:fill="auto"/>
            <w:noWrap/>
            <w:vAlign w:val="bottom"/>
            <w:hideMark/>
          </w:tcPr>
          <w:p w14:paraId="6112073F"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0BACDDBF" w14:textId="023FB8AA" w:rsidR="00764672" w:rsidRPr="00D14926" w:rsidRDefault="00764672" w:rsidP="00CB2835">
            <w:pPr>
              <w:spacing w:after="0" w:line="240" w:lineRule="auto"/>
              <w:ind w:left="2071"/>
              <w:rPr>
                <w:rFonts w:ascii="Arial" w:hAnsi="Arial" w:cs="Arial"/>
                <w:color w:val="000000"/>
                <w:sz w:val="20"/>
                <w:szCs w:val="20"/>
              </w:rPr>
            </w:pPr>
            <w:r w:rsidRPr="00D14926">
              <w:rPr>
                <w:rFonts w:ascii="Arial" w:hAnsi="Arial" w:cs="Arial"/>
                <w:color w:val="000000"/>
                <w:sz w:val="20"/>
                <w:szCs w:val="20"/>
              </w:rPr>
              <w:t>9</w:t>
            </w:r>
            <w:r w:rsidR="00B42A0C">
              <w:rPr>
                <w:rFonts w:ascii="Arial" w:hAnsi="Arial" w:cs="Arial"/>
                <w:color w:val="000000"/>
                <w:sz w:val="20"/>
                <w:szCs w:val="20"/>
              </w:rPr>
              <w:t>5</w:t>
            </w:r>
            <w:r w:rsidRPr="00D14926">
              <w:rPr>
                <w:rFonts w:ascii="Arial" w:hAnsi="Arial" w:cs="Arial"/>
                <w:color w:val="000000"/>
                <w:sz w:val="20"/>
                <w:szCs w:val="20"/>
              </w:rPr>
              <w:t xml:space="preserve">.00 </w:t>
            </w:r>
          </w:p>
        </w:tc>
      </w:tr>
      <w:tr w:rsidR="00764672" w:rsidRPr="00D14926" w14:paraId="202390B0" w14:textId="77777777" w:rsidTr="00CF7CA4">
        <w:trPr>
          <w:trHeight w:val="300"/>
          <w:jc w:val="center"/>
        </w:trPr>
        <w:tc>
          <w:tcPr>
            <w:tcW w:w="2103" w:type="dxa"/>
            <w:tcBorders>
              <w:top w:val="nil"/>
              <w:left w:val="single" w:sz="4" w:space="0" w:color="auto"/>
              <w:bottom w:val="single" w:sz="4" w:space="0" w:color="auto"/>
              <w:right w:val="nil"/>
            </w:tcBorders>
            <w:shd w:val="clear" w:color="auto" w:fill="auto"/>
            <w:noWrap/>
            <w:vAlign w:val="bottom"/>
            <w:hideMark/>
          </w:tcPr>
          <w:p w14:paraId="4986F037"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1255" w:type="dxa"/>
            <w:tcBorders>
              <w:top w:val="nil"/>
              <w:left w:val="nil"/>
              <w:bottom w:val="single" w:sz="4" w:space="0" w:color="auto"/>
              <w:right w:val="nil"/>
            </w:tcBorders>
            <w:shd w:val="clear" w:color="auto" w:fill="auto"/>
            <w:noWrap/>
            <w:vAlign w:val="bottom"/>
            <w:hideMark/>
          </w:tcPr>
          <w:p w14:paraId="58BA3DEE"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2423" w:type="dxa"/>
            <w:gridSpan w:val="2"/>
            <w:tcBorders>
              <w:top w:val="nil"/>
              <w:left w:val="nil"/>
              <w:bottom w:val="single" w:sz="4" w:space="0" w:color="auto"/>
              <w:right w:val="nil"/>
            </w:tcBorders>
            <w:shd w:val="clear" w:color="auto" w:fill="auto"/>
            <w:noWrap/>
            <w:vAlign w:val="bottom"/>
            <w:hideMark/>
          </w:tcPr>
          <w:p w14:paraId="7BE6BD08" w14:textId="77777777" w:rsidR="00764672" w:rsidRPr="00D14926" w:rsidRDefault="00764672" w:rsidP="00CB2835">
            <w:pPr>
              <w:spacing w:after="0" w:line="240" w:lineRule="auto"/>
              <w:rPr>
                <w:rFonts w:ascii="Arial" w:hAnsi="Arial" w:cs="Arial"/>
                <w:color w:val="000000"/>
                <w:sz w:val="20"/>
                <w:szCs w:val="20"/>
              </w:rPr>
            </w:pPr>
            <w:r w:rsidRPr="00D14926">
              <w:rPr>
                <w:rFonts w:ascii="Arial" w:hAnsi="Arial" w:cs="Arial"/>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14:paraId="5DEED97C" w14:textId="77777777" w:rsidR="00764672" w:rsidRPr="00D14926" w:rsidRDefault="00764672" w:rsidP="00CB2835">
            <w:pPr>
              <w:spacing w:after="0" w:line="240" w:lineRule="auto"/>
              <w:rPr>
                <w:rFonts w:ascii="Arial" w:hAnsi="Arial" w:cs="Arial"/>
                <w:color w:val="000000"/>
                <w:sz w:val="20"/>
                <w:szCs w:val="20"/>
              </w:rPr>
            </w:pPr>
          </w:p>
        </w:tc>
        <w:tc>
          <w:tcPr>
            <w:tcW w:w="2833" w:type="dxa"/>
            <w:tcBorders>
              <w:top w:val="nil"/>
              <w:left w:val="nil"/>
              <w:bottom w:val="single" w:sz="4" w:space="0" w:color="auto"/>
              <w:right w:val="single" w:sz="4" w:space="0" w:color="auto"/>
            </w:tcBorders>
            <w:shd w:val="clear" w:color="auto" w:fill="auto"/>
            <w:vAlign w:val="bottom"/>
          </w:tcPr>
          <w:p w14:paraId="2F1A545F" w14:textId="77777777" w:rsidR="00764672" w:rsidRPr="00D14926" w:rsidRDefault="00764672" w:rsidP="00CB2835">
            <w:pPr>
              <w:spacing w:after="0" w:line="240" w:lineRule="auto"/>
              <w:rPr>
                <w:rFonts w:ascii="Arial" w:hAnsi="Arial" w:cs="Arial"/>
                <w:color w:val="000000"/>
                <w:sz w:val="20"/>
                <w:szCs w:val="20"/>
              </w:rPr>
            </w:pPr>
          </w:p>
        </w:tc>
      </w:tr>
      <w:tr w:rsidR="00764672" w:rsidRPr="00D14926" w14:paraId="2003671D" w14:textId="77777777" w:rsidTr="00CF7CA4">
        <w:trPr>
          <w:trHeight w:val="300"/>
          <w:jc w:val="center"/>
        </w:trPr>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72710E"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4</w:t>
            </w:r>
          </w:p>
        </w:tc>
        <w:tc>
          <w:tcPr>
            <w:tcW w:w="1255" w:type="dxa"/>
            <w:tcBorders>
              <w:top w:val="nil"/>
              <w:left w:val="nil"/>
              <w:bottom w:val="single" w:sz="4" w:space="0" w:color="auto"/>
              <w:right w:val="single" w:sz="4" w:space="0" w:color="auto"/>
            </w:tcBorders>
            <w:shd w:val="clear" w:color="auto" w:fill="auto"/>
            <w:noWrap/>
            <w:vAlign w:val="bottom"/>
            <w:hideMark/>
          </w:tcPr>
          <w:p w14:paraId="3467D3A5"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CENTRO</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0E2F2534"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1,2,11,12,21,22,23</w:t>
            </w:r>
          </w:p>
        </w:tc>
        <w:tc>
          <w:tcPr>
            <w:tcW w:w="516" w:type="dxa"/>
            <w:tcBorders>
              <w:top w:val="nil"/>
              <w:left w:val="nil"/>
              <w:bottom w:val="single" w:sz="4" w:space="0" w:color="auto"/>
              <w:right w:val="single" w:sz="4" w:space="0" w:color="auto"/>
            </w:tcBorders>
            <w:shd w:val="clear" w:color="auto" w:fill="auto"/>
            <w:noWrap/>
            <w:vAlign w:val="bottom"/>
            <w:hideMark/>
          </w:tcPr>
          <w:p w14:paraId="41B30193"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0B503B66" w14:textId="38930B35"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3</w:t>
            </w:r>
            <w:r w:rsidR="00B42A0C">
              <w:rPr>
                <w:rFonts w:ascii="Arial" w:hAnsi="Arial" w:cs="Arial"/>
                <w:color w:val="000000"/>
                <w:sz w:val="20"/>
                <w:szCs w:val="20"/>
              </w:rPr>
              <w:t>1</w:t>
            </w:r>
            <w:r w:rsidRPr="00D14926">
              <w:rPr>
                <w:rFonts w:ascii="Arial" w:hAnsi="Arial" w:cs="Arial"/>
                <w:color w:val="000000"/>
                <w:sz w:val="20"/>
                <w:szCs w:val="20"/>
              </w:rPr>
              <w:t xml:space="preserve">0.00 </w:t>
            </w:r>
          </w:p>
        </w:tc>
      </w:tr>
      <w:tr w:rsidR="00764672" w:rsidRPr="00D14926" w14:paraId="61AD294E" w14:textId="77777777" w:rsidTr="00837500">
        <w:trPr>
          <w:trHeight w:val="300"/>
          <w:jc w:val="center"/>
        </w:trPr>
        <w:tc>
          <w:tcPr>
            <w:tcW w:w="2103" w:type="dxa"/>
            <w:vMerge/>
            <w:tcBorders>
              <w:top w:val="nil"/>
              <w:left w:val="single" w:sz="4" w:space="0" w:color="auto"/>
              <w:bottom w:val="single" w:sz="4" w:space="0" w:color="auto"/>
              <w:right w:val="single" w:sz="4" w:space="0" w:color="auto"/>
            </w:tcBorders>
            <w:vAlign w:val="center"/>
            <w:hideMark/>
          </w:tcPr>
          <w:p w14:paraId="3D9779B5" w14:textId="77777777" w:rsidR="00764672" w:rsidRPr="00D14926" w:rsidRDefault="00764672" w:rsidP="00CB2835">
            <w:pPr>
              <w:spacing w:after="0" w:line="240" w:lineRule="auto"/>
              <w:rPr>
                <w:rFonts w:ascii="Arial" w:hAnsi="Arial" w:cs="Arial"/>
                <w:color w:val="000000"/>
                <w:sz w:val="20"/>
                <w:szCs w:val="20"/>
              </w:rPr>
            </w:pPr>
          </w:p>
        </w:tc>
        <w:tc>
          <w:tcPr>
            <w:tcW w:w="1255" w:type="dxa"/>
            <w:tcBorders>
              <w:top w:val="nil"/>
              <w:left w:val="nil"/>
              <w:bottom w:val="single" w:sz="4" w:space="0" w:color="auto"/>
              <w:right w:val="single" w:sz="4" w:space="0" w:color="auto"/>
            </w:tcBorders>
            <w:shd w:val="clear" w:color="auto" w:fill="auto"/>
            <w:noWrap/>
            <w:vAlign w:val="bottom"/>
            <w:hideMark/>
          </w:tcPr>
          <w:p w14:paraId="7724FB1A"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MEDIA</w:t>
            </w:r>
          </w:p>
        </w:tc>
        <w:tc>
          <w:tcPr>
            <w:tcW w:w="2423" w:type="dxa"/>
            <w:gridSpan w:val="2"/>
            <w:tcBorders>
              <w:top w:val="nil"/>
              <w:left w:val="nil"/>
              <w:bottom w:val="single" w:sz="4" w:space="0" w:color="auto"/>
              <w:right w:val="single" w:sz="4" w:space="0" w:color="auto"/>
            </w:tcBorders>
            <w:shd w:val="clear" w:color="auto" w:fill="auto"/>
            <w:noWrap/>
            <w:vAlign w:val="bottom"/>
            <w:hideMark/>
          </w:tcPr>
          <w:p w14:paraId="60C2194B"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3,13,24,31,32,33,34</w:t>
            </w:r>
          </w:p>
        </w:tc>
        <w:tc>
          <w:tcPr>
            <w:tcW w:w="516" w:type="dxa"/>
            <w:tcBorders>
              <w:top w:val="nil"/>
              <w:left w:val="nil"/>
              <w:bottom w:val="single" w:sz="4" w:space="0" w:color="auto"/>
              <w:right w:val="single" w:sz="4" w:space="0" w:color="auto"/>
            </w:tcBorders>
            <w:shd w:val="clear" w:color="auto" w:fill="auto"/>
            <w:noWrap/>
            <w:vAlign w:val="bottom"/>
            <w:hideMark/>
          </w:tcPr>
          <w:p w14:paraId="11512E09"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nil"/>
              <w:left w:val="nil"/>
              <w:bottom w:val="single" w:sz="4" w:space="0" w:color="auto"/>
              <w:right w:val="single" w:sz="4" w:space="0" w:color="auto"/>
            </w:tcBorders>
            <w:shd w:val="clear" w:color="auto" w:fill="auto"/>
            <w:vAlign w:val="bottom"/>
          </w:tcPr>
          <w:p w14:paraId="725FD64C" w14:textId="3478AD3E" w:rsidR="00764672" w:rsidRPr="00D14926" w:rsidRDefault="00764672" w:rsidP="00CB2835">
            <w:pPr>
              <w:spacing w:after="0" w:line="240" w:lineRule="auto"/>
              <w:ind w:left="1974"/>
              <w:rPr>
                <w:rFonts w:ascii="Arial" w:hAnsi="Arial" w:cs="Arial"/>
                <w:color w:val="000000"/>
                <w:sz w:val="20"/>
                <w:szCs w:val="20"/>
              </w:rPr>
            </w:pPr>
            <w:r w:rsidRPr="00D14926">
              <w:rPr>
                <w:rFonts w:ascii="Arial" w:hAnsi="Arial" w:cs="Arial"/>
                <w:color w:val="000000"/>
                <w:sz w:val="20"/>
                <w:szCs w:val="20"/>
              </w:rPr>
              <w:t>1</w:t>
            </w:r>
            <w:r w:rsidR="00B42A0C">
              <w:rPr>
                <w:rFonts w:ascii="Arial" w:hAnsi="Arial" w:cs="Arial"/>
                <w:color w:val="000000"/>
                <w:sz w:val="20"/>
                <w:szCs w:val="20"/>
              </w:rPr>
              <w:t>6</w:t>
            </w:r>
            <w:r w:rsidRPr="00D14926">
              <w:rPr>
                <w:rFonts w:ascii="Arial" w:hAnsi="Arial" w:cs="Arial"/>
                <w:color w:val="000000"/>
                <w:sz w:val="20"/>
                <w:szCs w:val="20"/>
              </w:rPr>
              <w:t xml:space="preserve">0.00 </w:t>
            </w:r>
          </w:p>
        </w:tc>
      </w:tr>
      <w:tr w:rsidR="00764672" w:rsidRPr="00D14926" w14:paraId="0EC5A7EA" w14:textId="77777777" w:rsidTr="00837500">
        <w:trPr>
          <w:trHeight w:val="300"/>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4B166D60" w14:textId="77777777" w:rsidR="00764672" w:rsidRPr="00D14926" w:rsidRDefault="00764672" w:rsidP="00CB2835">
            <w:pPr>
              <w:spacing w:after="0" w:line="240" w:lineRule="auto"/>
              <w:rPr>
                <w:rFonts w:ascii="Arial" w:hAnsi="Arial" w:cs="Arial"/>
                <w:color w:val="000000"/>
                <w:sz w:val="20"/>
                <w:szCs w:val="20"/>
              </w:rPr>
            </w:pP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366EE620"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PERIFERIA</w:t>
            </w:r>
          </w:p>
        </w:tc>
        <w:tc>
          <w:tcPr>
            <w:tcW w:w="24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7F22D4"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RESTO DE SECCION</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43680A9D" w14:textId="77777777" w:rsidR="00764672" w:rsidRPr="00D14926" w:rsidRDefault="00997B90"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33" w:type="dxa"/>
            <w:tcBorders>
              <w:top w:val="single" w:sz="4" w:space="0" w:color="auto"/>
              <w:left w:val="nil"/>
              <w:bottom w:val="single" w:sz="4" w:space="0" w:color="auto"/>
              <w:right w:val="single" w:sz="4" w:space="0" w:color="auto"/>
            </w:tcBorders>
            <w:shd w:val="clear" w:color="auto" w:fill="auto"/>
            <w:vAlign w:val="bottom"/>
          </w:tcPr>
          <w:p w14:paraId="096BFC95" w14:textId="14C95A92" w:rsidR="00764672" w:rsidRPr="00D14926" w:rsidRDefault="00764672" w:rsidP="00CB2835">
            <w:pPr>
              <w:spacing w:after="0" w:line="240" w:lineRule="auto"/>
              <w:ind w:left="2071"/>
              <w:rPr>
                <w:rFonts w:ascii="Arial" w:hAnsi="Arial" w:cs="Arial"/>
                <w:color w:val="000000"/>
                <w:sz w:val="20"/>
                <w:szCs w:val="20"/>
              </w:rPr>
            </w:pPr>
            <w:r w:rsidRPr="00D14926">
              <w:rPr>
                <w:rFonts w:ascii="Arial" w:hAnsi="Arial" w:cs="Arial"/>
                <w:color w:val="000000"/>
                <w:sz w:val="20"/>
                <w:szCs w:val="20"/>
              </w:rPr>
              <w:t>9</w:t>
            </w:r>
            <w:r w:rsidR="00B42A0C">
              <w:rPr>
                <w:rFonts w:ascii="Arial" w:hAnsi="Arial" w:cs="Arial"/>
                <w:color w:val="000000"/>
                <w:sz w:val="20"/>
                <w:szCs w:val="20"/>
              </w:rPr>
              <w:t>5</w:t>
            </w:r>
            <w:r w:rsidRPr="00D14926">
              <w:rPr>
                <w:rFonts w:ascii="Arial" w:hAnsi="Arial" w:cs="Arial"/>
                <w:color w:val="000000"/>
                <w:sz w:val="20"/>
                <w:szCs w:val="20"/>
              </w:rPr>
              <w:t xml:space="preserve">.00 </w:t>
            </w:r>
          </w:p>
        </w:tc>
      </w:tr>
      <w:tr w:rsidR="00764672" w:rsidRPr="00D14926" w14:paraId="7B292A3C" w14:textId="77777777" w:rsidTr="00CF7CA4">
        <w:trPr>
          <w:trHeight w:val="300"/>
          <w:jc w:val="center"/>
        </w:trPr>
        <w:tc>
          <w:tcPr>
            <w:tcW w:w="335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C76FEF"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TODAS LAS COMISARIAS</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311DF8F2" w14:textId="77777777" w:rsidR="00764672" w:rsidRPr="00D14926" w:rsidRDefault="00764672" w:rsidP="00CB2835">
            <w:pPr>
              <w:spacing w:after="0" w:line="240" w:lineRule="auto"/>
              <w:jc w:val="center"/>
              <w:rPr>
                <w:rFonts w:ascii="Arial" w:hAnsi="Arial" w:cs="Arial"/>
                <w:color w:val="000000"/>
                <w:sz w:val="20"/>
                <w:szCs w:val="20"/>
              </w:rPr>
            </w:pPr>
            <w:r w:rsidRPr="00D14926">
              <w:rPr>
                <w:rFonts w:ascii="Arial" w:hAnsi="Arial" w:cs="Arial"/>
                <w:color w:val="000000"/>
                <w:sz w:val="20"/>
                <w:szCs w:val="20"/>
              </w:rPr>
              <w:t>$</w:t>
            </w:r>
          </w:p>
        </w:tc>
        <w:tc>
          <w:tcPr>
            <w:tcW w:w="492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65E41C93" w14:textId="77777777" w:rsidR="00764672" w:rsidRPr="00D14926" w:rsidRDefault="00764672" w:rsidP="00CB2835">
            <w:pPr>
              <w:spacing w:after="0" w:line="240" w:lineRule="auto"/>
              <w:ind w:left="4386"/>
              <w:jc w:val="center"/>
              <w:rPr>
                <w:rFonts w:ascii="Arial" w:hAnsi="Arial" w:cs="Arial"/>
                <w:color w:val="000000"/>
                <w:sz w:val="20"/>
                <w:szCs w:val="20"/>
              </w:rPr>
            </w:pPr>
            <w:r w:rsidRPr="00D14926">
              <w:rPr>
                <w:rFonts w:ascii="Arial" w:hAnsi="Arial" w:cs="Arial"/>
                <w:color w:val="000000"/>
                <w:sz w:val="20"/>
                <w:szCs w:val="20"/>
              </w:rPr>
              <w:t>90</w:t>
            </w:r>
          </w:p>
        </w:tc>
      </w:tr>
    </w:tbl>
    <w:p w14:paraId="75464325" w14:textId="77777777" w:rsidR="00D14926" w:rsidRDefault="00D14926" w:rsidP="00CB2835">
      <w:pPr>
        <w:spacing w:after="0" w:line="240" w:lineRule="auto"/>
        <w:jc w:val="both"/>
        <w:rPr>
          <w:rFonts w:ascii="Arial" w:hAnsi="Arial" w:cs="Arial"/>
          <w:sz w:val="20"/>
          <w:szCs w:val="20"/>
        </w:rPr>
      </w:pPr>
    </w:p>
    <w:p w14:paraId="238ACC51" w14:textId="77777777" w:rsidR="0038313E" w:rsidRDefault="0038313E" w:rsidP="00CB2835">
      <w:pPr>
        <w:spacing w:after="0" w:line="240" w:lineRule="auto"/>
        <w:jc w:val="both"/>
        <w:rPr>
          <w:rFonts w:ascii="Arial" w:hAnsi="Arial" w:cs="Arial"/>
          <w:sz w:val="20"/>
          <w:szCs w:val="20"/>
        </w:rPr>
      </w:pPr>
    </w:p>
    <w:tbl>
      <w:tblPr>
        <w:tblW w:w="9125" w:type="dxa"/>
        <w:tblCellMar>
          <w:left w:w="70" w:type="dxa"/>
          <w:right w:w="70" w:type="dxa"/>
        </w:tblCellMar>
        <w:tblLook w:val="04A0" w:firstRow="1" w:lastRow="0" w:firstColumn="1" w:lastColumn="0" w:noHBand="0" w:noVBand="1"/>
      </w:tblPr>
      <w:tblGrid>
        <w:gridCol w:w="2547"/>
        <w:gridCol w:w="1417"/>
        <w:gridCol w:w="1418"/>
        <w:gridCol w:w="850"/>
        <w:gridCol w:w="2893"/>
      </w:tblGrid>
      <w:tr w:rsidR="006713A3" w:rsidRPr="00D14926" w14:paraId="3B5AEDE1" w14:textId="77777777" w:rsidTr="00397F02">
        <w:trPr>
          <w:trHeight w:val="315"/>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D0C3B" w14:textId="77777777"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TABLA B</w:t>
            </w:r>
          </w:p>
        </w:tc>
      </w:tr>
      <w:tr w:rsidR="006713A3" w:rsidRPr="00D14926" w14:paraId="711956A5" w14:textId="77777777" w:rsidTr="00397F02">
        <w:trPr>
          <w:trHeight w:val="450"/>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9E4A" w14:textId="77777777"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VALORES UNITARIOS DE CONSTRUCCION</w:t>
            </w:r>
          </w:p>
        </w:tc>
      </w:tr>
      <w:tr w:rsidR="006713A3" w:rsidRPr="00D14926" w14:paraId="7A9E04F4" w14:textId="77777777" w:rsidTr="00397F02">
        <w:trPr>
          <w:trHeight w:val="39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14:paraId="741DE901" w14:textId="77777777" w:rsidR="006713A3" w:rsidRPr="00D14926" w:rsidRDefault="006713A3" w:rsidP="00CB2835">
            <w:pPr>
              <w:spacing w:after="0" w:line="240" w:lineRule="auto"/>
              <w:jc w:val="center"/>
              <w:rPr>
                <w:rFonts w:ascii="Arial" w:hAnsi="Arial" w:cs="Arial"/>
                <w:b/>
                <w:bCs/>
                <w:color w:val="000000"/>
                <w:sz w:val="20"/>
                <w:szCs w:val="20"/>
              </w:rPr>
            </w:pPr>
            <w:proofErr w:type="gramStart"/>
            <w:r w:rsidRPr="00D14926">
              <w:rPr>
                <w:rFonts w:ascii="Arial" w:hAnsi="Arial" w:cs="Arial"/>
                <w:b/>
                <w:bCs/>
                <w:color w:val="000000"/>
                <w:sz w:val="20"/>
                <w:szCs w:val="20"/>
              </w:rPr>
              <w:t>TIPO  DE</w:t>
            </w:r>
            <w:proofErr w:type="gramEnd"/>
            <w:r w:rsidRPr="00D14926">
              <w:rPr>
                <w:rFonts w:ascii="Arial" w:hAnsi="Arial" w:cs="Arial"/>
                <w:b/>
                <w:bCs/>
                <w:color w:val="000000"/>
                <w:sz w:val="20"/>
                <w:szCs w:val="20"/>
              </w:rPr>
              <w:t xml:space="preserve"> CONSTRUCCION</w:t>
            </w:r>
          </w:p>
        </w:tc>
        <w:tc>
          <w:tcPr>
            <w:tcW w:w="6578"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80CF50" w14:textId="77777777"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 POR M2</w:t>
            </w:r>
          </w:p>
        </w:tc>
      </w:tr>
      <w:tr w:rsidR="006713A3" w:rsidRPr="00D14926" w14:paraId="28958409" w14:textId="77777777" w:rsidTr="00397F02">
        <w:trPr>
          <w:trHeight w:val="405"/>
        </w:trPr>
        <w:tc>
          <w:tcPr>
            <w:tcW w:w="2547" w:type="dxa"/>
            <w:vMerge/>
            <w:tcBorders>
              <w:top w:val="nil"/>
              <w:left w:val="single" w:sz="4" w:space="0" w:color="auto"/>
              <w:bottom w:val="single" w:sz="4" w:space="0" w:color="auto"/>
              <w:right w:val="single" w:sz="4" w:space="0" w:color="auto"/>
            </w:tcBorders>
            <w:vAlign w:val="center"/>
            <w:hideMark/>
          </w:tcPr>
          <w:p w14:paraId="1B30FD21" w14:textId="77777777" w:rsidR="006713A3" w:rsidRPr="00D14926" w:rsidRDefault="006713A3" w:rsidP="00CB2835">
            <w:pPr>
              <w:spacing w:after="0" w:line="240" w:lineRule="auto"/>
              <w:rPr>
                <w:rFonts w:ascii="Arial" w:hAnsi="Arial" w:cs="Arial"/>
                <w:b/>
                <w:bCs/>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14:paraId="416B9176" w14:textId="77777777"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CENTRO</w:t>
            </w:r>
          </w:p>
        </w:tc>
        <w:tc>
          <w:tcPr>
            <w:tcW w:w="1418" w:type="dxa"/>
            <w:tcBorders>
              <w:top w:val="nil"/>
              <w:left w:val="nil"/>
              <w:bottom w:val="single" w:sz="4" w:space="0" w:color="auto"/>
              <w:right w:val="single" w:sz="4" w:space="0" w:color="auto"/>
            </w:tcBorders>
            <w:shd w:val="clear" w:color="auto" w:fill="auto"/>
            <w:noWrap/>
            <w:vAlign w:val="bottom"/>
            <w:hideMark/>
          </w:tcPr>
          <w:p w14:paraId="56B837BA" w14:textId="77777777"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MEDIA</w:t>
            </w:r>
          </w:p>
        </w:tc>
        <w:tc>
          <w:tcPr>
            <w:tcW w:w="3743" w:type="dxa"/>
            <w:gridSpan w:val="2"/>
            <w:tcBorders>
              <w:top w:val="nil"/>
              <w:left w:val="nil"/>
              <w:bottom w:val="single" w:sz="4" w:space="0" w:color="auto"/>
              <w:right w:val="single" w:sz="4" w:space="0" w:color="auto"/>
            </w:tcBorders>
            <w:shd w:val="clear" w:color="auto" w:fill="auto"/>
            <w:noWrap/>
            <w:vAlign w:val="bottom"/>
            <w:hideMark/>
          </w:tcPr>
          <w:p w14:paraId="743ECEEE" w14:textId="77777777" w:rsidR="006713A3" w:rsidRPr="00D14926" w:rsidRDefault="006713A3" w:rsidP="00CB2835">
            <w:pPr>
              <w:spacing w:after="0" w:line="240" w:lineRule="auto"/>
              <w:jc w:val="center"/>
              <w:rPr>
                <w:rFonts w:ascii="Arial" w:hAnsi="Arial" w:cs="Arial"/>
                <w:b/>
                <w:bCs/>
                <w:color w:val="000000"/>
                <w:sz w:val="20"/>
                <w:szCs w:val="20"/>
              </w:rPr>
            </w:pPr>
            <w:r w:rsidRPr="00D14926">
              <w:rPr>
                <w:rFonts w:ascii="Arial" w:hAnsi="Arial" w:cs="Arial"/>
                <w:b/>
                <w:bCs/>
                <w:color w:val="000000"/>
                <w:sz w:val="20"/>
                <w:szCs w:val="20"/>
              </w:rPr>
              <w:t>PERIFERIA</w:t>
            </w:r>
          </w:p>
        </w:tc>
      </w:tr>
      <w:tr w:rsidR="00406B91" w:rsidRPr="00D14926" w14:paraId="0DEE7FE0" w14:textId="77777777" w:rsidTr="000E5619">
        <w:trPr>
          <w:trHeight w:val="4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AF7259D"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CONCRETO</w:t>
            </w:r>
          </w:p>
        </w:tc>
        <w:tc>
          <w:tcPr>
            <w:tcW w:w="1417" w:type="dxa"/>
            <w:tcBorders>
              <w:top w:val="nil"/>
              <w:left w:val="nil"/>
              <w:bottom w:val="single" w:sz="4" w:space="0" w:color="auto"/>
              <w:right w:val="single" w:sz="4" w:space="0" w:color="auto"/>
            </w:tcBorders>
            <w:shd w:val="clear" w:color="auto" w:fill="auto"/>
            <w:noWrap/>
            <w:vAlign w:val="bottom"/>
            <w:hideMark/>
          </w:tcPr>
          <w:p w14:paraId="466AB16E"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4,400.00 </w:t>
            </w:r>
          </w:p>
        </w:tc>
        <w:tc>
          <w:tcPr>
            <w:tcW w:w="1418" w:type="dxa"/>
            <w:tcBorders>
              <w:top w:val="nil"/>
              <w:left w:val="nil"/>
              <w:bottom w:val="single" w:sz="4" w:space="0" w:color="auto"/>
              <w:right w:val="single" w:sz="4" w:space="0" w:color="auto"/>
            </w:tcBorders>
            <w:shd w:val="clear" w:color="auto" w:fill="auto"/>
            <w:noWrap/>
            <w:vAlign w:val="bottom"/>
            <w:hideMark/>
          </w:tcPr>
          <w:p w14:paraId="0625A80C"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4,000.00 </w:t>
            </w:r>
          </w:p>
        </w:tc>
        <w:tc>
          <w:tcPr>
            <w:tcW w:w="850" w:type="dxa"/>
            <w:tcBorders>
              <w:top w:val="nil"/>
              <w:left w:val="nil"/>
              <w:bottom w:val="single" w:sz="4" w:space="0" w:color="auto"/>
            </w:tcBorders>
            <w:shd w:val="clear" w:color="auto" w:fill="auto"/>
            <w:noWrap/>
            <w:vAlign w:val="bottom"/>
            <w:hideMark/>
          </w:tcPr>
          <w:p w14:paraId="6DAC9B17"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93" w:type="dxa"/>
            <w:tcBorders>
              <w:top w:val="nil"/>
              <w:bottom w:val="single" w:sz="4" w:space="0" w:color="auto"/>
              <w:right w:val="single" w:sz="4" w:space="0" w:color="auto"/>
            </w:tcBorders>
            <w:shd w:val="clear" w:color="auto" w:fill="auto"/>
            <w:vAlign w:val="bottom"/>
          </w:tcPr>
          <w:p w14:paraId="11C6AD2E" w14:textId="77777777" w:rsidR="00406B91" w:rsidRPr="00D14926" w:rsidRDefault="00656781" w:rsidP="00CB2835">
            <w:pPr>
              <w:spacing w:after="0" w:line="240" w:lineRule="auto"/>
              <w:ind w:left="1935"/>
              <w:rPr>
                <w:rFonts w:ascii="Arial" w:hAnsi="Arial" w:cs="Arial"/>
                <w:color w:val="000000"/>
                <w:sz w:val="20"/>
                <w:szCs w:val="20"/>
              </w:rPr>
            </w:pPr>
            <w:r w:rsidRPr="00D14926">
              <w:rPr>
                <w:rFonts w:ascii="Arial" w:hAnsi="Arial" w:cs="Arial"/>
                <w:color w:val="000000"/>
                <w:sz w:val="20"/>
                <w:szCs w:val="20"/>
              </w:rPr>
              <w:t xml:space="preserve"> </w:t>
            </w:r>
            <w:r w:rsidR="00406B91" w:rsidRPr="00D14926">
              <w:rPr>
                <w:rFonts w:ascii="Arial" w:hAnsi="Arial" w:cs="Arial"/>
                <w:color w:val="000000"/>
                <w:sz w:val="20"/>
                <w:szCs w:val="20"/>
              </w:rPr>
              <w:t xml:space="preserve">3,600.00 </w:t>
            </w:r>
          </w:p>
        </w:tc>
      </w:tr>
      <w:tr w:rsidR="00406B91" w:rsidRPr="00D14926" w14:paraId="0DE91415" w14:textId="77777777" w:rsidTr="000E5619">
        <w:trPr>
          <w:trHeight w:val="4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AC76C4"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HIERRO Y ROLLIZOS</w:t>
            </w:r>
          </w:p>
        </w:tc>
        <w:tc>
          <w:tcPr>
            <w:tcW w:w="1417" w:type="dxa"/>
            <w:tcBorders>
              <w:top w:val="nil"/>
              <w:left w:val="nil"/>
              <w:bottom w:val="single" w:sz="4" w:space="0" w:color="auto"/>
              <w:right w:val="single" w:sz="4" w:space="0" w:color="auto"/>
            </w:tcBorders>
            <w:shd w:val="clear" w:color="auto" w:fill="auto"/>
            <w:noWrap/>
            <w:vAlign w:val="bottom"/>
            <w:hideMark/>
          </w:tcPr>
          <w:p w14:paraId="2054EE22"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3,630.00 </w:t>
            </w:r>
          </w:p>
        </w:tc>
        <w:tc>
          <w:tcPr>
            <w:tcW w:w="1418" w:type="dxa"/>
            <w:tcBorders>
              <w:top w:val="nil"/>
              <w:left w:val="nil"/>
              <w:bottom w:val="single" w:sz="4" w:space="0" w:color="auto"/>
              <w:right w:val="single" w:sz="4" w:space="0" w:color="auto"/>
            </w:tcBorders>
            <w:shd w:val="clear" w:color="auto" w:fill="auto"/>
            <w:noWrap/>
            <w:vAlign w:val="bottom"/>
            <w:hideMark/>
          </w:tcPr>
          <w:p w14:paraId="75405947"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3,300.00 </w:t>
            </w:r>
          </w:p>
        </w:tc>
        <w:tc>
          <w:tcPr>
            <w:tcW w:w="850" w:type="dxa"/>
            <w:tcBorders>
              <w:top w:val="nil"/>
              <w:left w:val="nil"/>
              <w:bottom w:val="single" w:sz="4" w:space="0" w:color="auto"/>
            </w:tcBorders>
            <w:shd w:val="clear" w:color="auto" w:fill="auto"/>
            <w:noWrap/>
            <w:vAlign w:val="bottom"/>
            <w:hideMark/>
          </w:tcPr>
          <w:p w14:paraId="40ADEB35"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93" w:type="dxa"/>
            <w:tcBorders>
              <w:top w:val="single" w:sz="4" w:space="0" w:color="auto"/>
              <w:bottom w:val="single" w:sz="4" w:space="0" w:color="auto"/>
              <w:right w:val="single" w:sz="4" w:space="0" w:color="auto"/>
            </w:tcBorders>
            <w:shd w:val="clear" w:color="auto" w:fill="auto"/>
            <w:vAlign w:val="bottom"/>
          </w:tcPr>
          <w:p w14:paraId="6B25382D" w14:textId="77777777" w:rsidR="00406B91" w:rsidRPr="00D14926" w:rsidRDefault="00656781" w:rsidP="00CB2835">
            <w:pPr>
              <w:spacing w:after="0" w:line="240" w:lineRule="auto"/>
              <w:ind w:left="1935"/>
              <w:rPr>
                <w:rFonts w:ascii="Arial" w:hAnsi="Arial" w:cs="Arial"/>
                <w:color w:val="000000"/>
                <w:sz w:val="20"/>
                <w:szCs w:val="20"/>
              </w:rPr>
            </w:pPr>
            <w:r w:rsidRPr="00D14926">
              <w:rPr>
                <w:rFonts w:ascii="Arial" w:hAnsi="Arial" w:cs="Arial"/>
                <w:color w:val="000000"/>
                <w:sz w:val="20"/>
                <w:szCs w:val="20"/>
              </w:rPr>
              <w:t xml:space="preserve"> </w:t>
            </w:r>
            <w:r w:rsidR="00406B91" w:rsidRPr="00D14926">
              <w:rPr>
                <w:rFonts w:ascii="Arial" w:hAnsi="Arial" w:cs="Arial"/>
                <w:color w:val="000000"/>
                <w:sz w:val="20"/>
                <w:szCs w:val="20"/>
              </w:rPr>
              <w:t xml:space="preserve">2,970.00 </w:t>
            </w:r>
          </w:p>
        </w:tc>
      </w:tr>
      <w:tr w:rsidR="00406B91" w:rsidRPr="00D14926" w14:paraId="30498CBB" w14:textId="77777777" w:rsidTr="000E5619">
        <w:trPr>
          <w:trHeight w:val="4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1B41550"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ZINC, ASBESTO, TEJA</w:t>
            </w:r>
          </w:p>
        </w:tc>
        <w:tc>
          <w:tcPr>
            <w:tcW w:w="1417" w:type="dxa"/>
            <w:tcBorders>
              <w:top w:val="nil"/>
              <w:left w:val="nil"/>
              <w:bottom w:val="single" w:sz="4" w:space="0" w:color="auto"/>
              <w:right w:val="single" w:sz="4" w:space="0" w:color="auto"/>
            </w:tcBorders>
            <w:shd w:val="clear" w:color="auto" w:fill="auto"/>
            <w:noWrap/>
            <w:vAlign w:val="bottom"/>
            <w:hideMark/>
          </w:tcPr>
          <w:p w14:paraId="34A273EE"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2,750.00 </w:t>
            </w:r>
          </w:p>
        </w:tc>
        <w:tc>
          <w:tcPr>
            <w:tcW w:w="1418" w:type="dxa"/>
            <w:tcBorders>
              <w:top w:val="nil"/>
              <w:left w:val="nil"/>
              <w:bottom w:val="single" w:sz="4" w:space="0" w:color="auto"/>
              <w:right w:val="single" w:sz="4" w:space="0" w:color="auto"/>
            </w:tcBorders>
            <w:shd w:val="clear" w:color="auto" w:fill="auto"/>
            <w:noWrap/>
            <w:vAlign w:val="bottom"/>
            <w:hideMark/>
          </w:tcPr>
          <w:p w14:paraId="57465171"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2,500.00 </w:t>
            </w:r>
          </w:p>
        </w:tc>
        <w:tc>
          <w:tcPr>
            <w:tcW w:w="850" w:type="dxa"/>
            <w:tcBorders>
              <w:top w:val="nil"/>
              <w:left w:val="nil"/>
              <w:bottom w:val="single" w:sz="4" w:space="0" w:color="auto"/>
            </w:tcBorders>
            <w:shd w:val="clear" w:color="auto" w:fill="auto"/>
            <w:noWrap/>
            <w:vAlign w:val="bottom"/>
            <w:hideMark/>
          </w:tcPr>
          <w:p w14:paraId="3FAF500A"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93" w:type="dxa"/>
            <w:tcBorders>
              <w:top w:val="single" w:sz="4" w:space="0" w:color="auto"/>
              <w:bottom w:val="single" w:sz="4" w:space="0" w:color="auto"/>
              <w:right w:val="single" w:sz="4" w:space="0" w:color="auto"/>
            </w:tcBorders>
            <w:shd w:val="clear" w:color="auto" w:fill="auto"/>
            <w:vAlign w:val="bottom"/>
          </w:tcPr>
          <w:p w14:paraId="439E705E" w14:textId="77777777" w:rsidR="00406B91" w:rsidRPr="00D14926" w:rsidRDefault="00656781" w:rsidP="00CB2835">
            <w:pPr>
              <w:spacing w:after="0" w:line="240" w:lineRule="auto"/>
              <w:ind w:left="1935"/>
              <w:rPr>
                <w:rFonts w:ascii="Arial" w:hAnsi="Arial" w:cs="Arial"/>
                <w:color w:val="000000"/>
                <w:sz w:val="20"/>
                <w:szCs w:val="20"/>
              </w:rPr>
            </w:pPr>
            <w:r w:rsidRPr="00D14926">
              <w:rPr>
                <w:rFonts w:ascii="Arial" w:hAnsi="Arial" w:cs="Arial"/>
                <w:color w:val="000000"/>
                <w:sz w:val="20"/>
                <w:szCs w:val="20"/>
              </w:rPr>
              <w:t xml:space="preserve">  </w:t>
            </w:r>
            <w:r w:rsidR="00406B91" w:rsidRPr="00D14926">
              <w:rPr>
                <w:rFonts w:ascii="Arial" w:hAnsi="Arial" w:cs="Arial"/>
                <w:color w:val="000000"/>
                <w:sz w:val="20"/>
                <w:szCs w:val="20"/>
              </w:rPr>
              <w:t xml:space="preserve">2,250.00 </w:t>
            </w:r>
          </w:p>
        </w:tc>
      </w:tr>
      <w:tr w:rsidR="00406B91" w:rsidRPr="00D14926" w14:paraId="5F9D5041" w14:textId="77777777" w:rsidTr="000E5619">
        <w:trPr>
          <w:trHeight w:val="42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0A8BFD2"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CARTON Y PAJA</w:t>
            </w:r>
          </w:p>
        </w:tc>
        <w:tc>
          <w:tcPr>
            <w:tcW w:w="1417" w:type="dxa"/>
            <w:tcBorders>
              <w:top w:val="nil"/>
              <w:left w:val="nil"/>
              <w:bottom w:val="single" w:sz="4" w:space="0" w:color="auto"/>
              <w:right w:val="single" w:sz="4" w:space="0" w:color="auto"/>
            </w:tcBorders>
            <w:shd w:val="clear" w:color="auto" w:fill="auto"/>
            <w:noWrap/>
            <w:vAlign w:val="bottom"/>
            <w:hideMark/>
          </w:tcPr>
          <w:p w14:paraId="34D3A59E"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1,870.00 </w:t>
            </w:r>
          </w:p>
        </w:tc>
        <w:tc>
          <w:tcPr>
            <w:tcW w:w="1418" w:type="dxa"/>
            <w:tcBorders>
              <w:top w:val="nil"/>
              <w:left w:val="nil"/>
              <w:bottom w:val="single" w:sz="4" w:space="0" w:color="auto"/>
              <w:right w:val="single" w:sz="4" w:space="0" w:color="auto"/>
            </w:tcBorders>
            <w:shd w:val="clear" w:color="auto" w:fill="auto"/>
            <w:noWrap/>
            <w:vAlign w:val="bottom"/>
            <w:hideMark/>
          </w:tcPr>
          <w:p w14:paraId="36857F6E"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 xml:space="preserve">       1,700.00 </w:t>
            </w:r>
          </w:p>
        </w:tc>
        <w:tc>
          <w:tcPr>
            <w:tcW w:w="850" w:type="dxa"/>
            <w:tcBorders>
              <w:top w:val="nil"/>
              <w:left w:val="nil"/>
              <w:bottom w:val="single" w:sz="4" w:space="0" w:color="auto"/>
            </w:tcBorders>
            <w:shd w:val="clear" w:color="auto" w:fill="auto"/>
            <w:noWrap/>
            <w:vAlign w:val="bottom"/>
            <w:hideMark/>
          </w:tcPr>
          <w:p w14:paraId="3A76816B" w14:textId="77777777" w:rsidR="00406B91" w:rsidRPr="00D14926" w:rsidRDefault="00406B91" w:rsidP="00CB2835">
            <w:pPr>
              <w:spacing w:after="0" w:line="240" w:lineRule="auto"/>
              <w:rPr>
                <w:rFonts w:ascii="Arial" w:hAnsi="Arial" w:cs="Arial"/>
                <w:color w:val="000000"/>
                <w:sz w:val="20"/>
                <w:szCs w:val="20"/>
              </w:rPr>
            </w:pPr>
            <w:r w:rsidRPr="00D14926">
              <w:rPr>
                <w:rFonts w:ascii="Arial" w:hAnsi="Arial" w:cs="Arial"/>
                <w:color w:val="000000"/>
                <w:sz w:val="20"/>
                <w:szCs w:val="20"/>
              </w:rPr>
              <w:t>$</w:t>
            </w:r>
          </w:p>
        </w:tc>
        <w:tc>
          <w:tcPr>
            <w:tcW w:w="2893" w:type="dxa"/>
            <w:tcBorders>
              <w:top w:val="single" w:sz="4" w:space="0" w:color="auto"/>
              <w:bottom w:val="single" w:sz="4" w:space="0" w:color="auto"/>
              <w:right w:val="single" w:sz="4" w:space="0" w:color="auto"/>
            </w:tcBorders>
            <w:shd w:val="clear" w:color="auto" w:fill="auto"/>
            <w:vAlign w:val="bottom"/>
          </w:tcPr>
          <w:p w14:paraId="6F4FB345" w14:textId="77777777" w:rsidR="00406B91" w:rsidRPr="00D14926" w:rsidRDefault="00656781" w:rsidP="00CB2835">
            <w:pPr>
              <w:spacing w:after="0" w:line="240" w:lineRule="auto"/>
              <w:ind w:left="1935"/>
              <w:rPr>
                <w:rFonts w:ascii="Arial" w:hAnsi="Arial" w:cs="Arial"/>
                <w:color w:val="000000"/>
                <w:sz w:val="20"/>
                <w:szCs w:val="20"/>
              </w:rPr>
            </w:pPr>
            <w:r w:rsidRPr="00D14926">
              <w:rPr>
                <w:rFonts w:ascii="Arial" w:hAnsi="Arial" w:cs="Arial"/>
                <w:color w:val="000000"/>
                <w:sz w:val="20"/>
                <w:szCs w:val="20"/>
              </w:rPr>
              <w:t xml:space="preserve">  </w:t>
            </w:r>
            <w:r w:rsidR="00406B91" w:rsidRPr="00D14926">
              <w:rPr>
                <w:rFonts w:ascii="Arial" w:hAnsi="Arial" w:cs="Arial"/>
                <w:color w:val="000000"/>
                <w:sz w:val="20"/>
                <w:szCs w:val="20"/>
              </w:rPr>
              <w:t xml:space="preserve">1,530.00 </w:t>
            </w:r>
          </w:p>
        </w:tc>
      </w:tr>
    </w:tbl>
    <w:p w14:paraId="311CC6EC" w14:textId="77777777" w:rsidR="005C5AC6" w:rsidRDefault="005C5AC6" w:rsidP="00CB2835">
      <w:pPr>
        <w:spacing w:after="0" w:line="360" w:lineRule="auto"/>
        <w:jc w:val="both"/>
        <w:rPr>
          <w:rFonts w:ascii="Arial" w:hAnsi="Arial" w:cs="Arial"/>
          <w:sz w:val="20"/>
          <w:szCs w:val="20"/>
        </w:rPr>
      </w:pPr>
    </w:p>
    <w:tbl>
      <w:tblPr>
        <w:tblW w:w="9125" w:type="dxa"/>
        <w:tblCellMar>
          <w:left w:w="70" w:type="dxa"/>
          <w:right w:w="70" w:type="dxa"/>
        </w:tblCellMar>
        <w:tblLook w:val="04A0" w:firstRow="1" w:lastRow="0" w:firstColumn="1" w:lastColumn="0" w:noHBand="0" w:noVBand="1"/>
      </w:tblPr>
      <w:tblGrid>
        <w:gridCol w:w="1600"/>
        <w:gridCol w:w="2200"/>
        <w:gridCol w:w="5325"/>
      </w:tblGrid>
      <w:tr w:rsidR="005C5AC6" w:rsidRPr="00397F02" w14:paraId="287A0762" w14:textId="77777777" w:rsidTr="00397F02">
        <w:tc>
          <w:tcPr>
            <w:tcW w:w="16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3808287F" w14:textId="77777777"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CONSTRUCCIONES</w:t>
            </w:r>
          </w:p>
        </w:tc>
        <w:tc>
          <w:tcPr>
            <w:tcW w:w="2200" w:type="dxa"/>
            <w:tcBorders>
              <w:top w:val="single" w:sz="4" w:space="0" w:color="auto"/>
              <w:left w:val="nil"/>
              <w:bottom w:val="single" w:sz="4" w:space="0" w:color="auto"/>
              <w:right w:val="single" w:sz="4" w:space="0" w:color="auto"/>
            </w:tcBorders>
            <w:shd w:val="clear" w:color="auto" w:fill="auto"/>
            <w:noWrap/>
            <w:hideMark/>
          </w:tcPr>
          <w:p w14:paraId="2C066508" w14:textId="77777777"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CONCRETO</w:t>
            </w:r>
          </w:p>
        </w:tc>
        <w:tc>
          <w:tcPr>
            <w:tcW w:w="5325" w:type="dxa"/>
            <w:tcBorders>
              <w:top w:val="single" w:sz="4" w:space="0" w:color="auto"/>
              <w:left w:val="nil"/>
              <w:bottom w:val="single" w:sz="4" w:space="0" w:color="auto"/>
              <w:right w:val="single" w:sz="4" w:space="0" w:color="auto"/>
            </w:tcBorders>
            <w:shd w:val="clear" w:color="auto" w:fill="auto"/>
            <w:hideMark/>
          </w:tcPr>
          <w:p w14:paraId="0C5EB608" w14:textId="77777777" w:rsidR="005C5AC6" w:rsidRPr="00397F02" w:rsidRDefault="005C5AC6" w:rsidP="00CB2835">
            <w:pPr>
              <w:spacing w:after="0" w:line="240" w:lineRule="auto"/>
              <w:jc w:val="both"/>
              <w:rPr>
                <w:rFonts w:ascii="Arial" w:hAnsi="Arial" w:cs="Arial"/>
                <w:color w:val="000000"/>
                <w:sz w:val="20"/>
                <w:szCs w:val="20"/>
              </w:rPr>
            </w:pPr>
            <w:r w:rsidRPr="00397F02">
              <w:rPr>
                <w:rFonts w:ascii="Arial" w:hAnsi="Arial" w:cs="Arial"/>
                <w:color w:val="000000"/>
                <w:sz w:val="20"/>
                <w:szCs w:val="20"/>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5C5AC6" w:rsidRPr="00397F02" w14:paraId="3A19D756" w14:textId="77777777" w:rsidTr="00397F02">
        <w:tc>
          <w:tcPr>
            <w:tcW w:w="1600" w:type="dxa"/>
            <w:vMerge/>
            <w:tcBorders>
              <w:top w:val="single" w:sz="4" w:space="0" w:color="auto"/>
              <w:left w:val="single" w:sz="4" w:space="0" w:color="auto"/>
              <w:bottom w:val="single" w:sz="4" w:space="0" w:color="auto"/>
              <w:right w:val="single" w:sz="4" w:space="0" w:color="auto"/>
            </w:tcBorders>
            <w:hideMark/>
          </w:tcPr>
          <w:p w14:paraId="6C79F019" w14:textId="77777777" w:rsidR="005C5AC6" w:rsidRPr="00397F02" w:rsidRDefault="005C5AC6" w:rsidP="00CB2835">
            <w:pPr>
              <w:spacing w:after="0" w:line="240" w:lineRule="auto"/>
              <w:rPr>
                <w:rFonts w:ascii="Arial" w:hAnsi="Arial" w:cs="Arial"/>
                <w:b/>
                <w:bCs/>
                <w:color w:val="000000"/>
                <w:sz w:val="20"/>
                <w:szCs w:val="20"/>
              </w:rPr>
            </w:pPr>
          </w:p>
        </w:tc>
        <w:tc>
          <w:tcPr>
            <w:tcW w:w="2200" w:type="dxa"/>
            <w:tcBorders>
              <w:top w:val="nil"/>
              <w:left w:val="nil"/>
              <w:bottom w:val="single" w:sz="4" w:space="0" w:color="auto"/>
              <w:right w:val="single" w:sz="4" w:space="0" w:color="auto"/>
            </w:tcBorders>
            <w:shd w:val="clear" w:color="auto" w:fill="auto"/>
            <w:noWrap/>
            <w:hideMark/>
          </w:tcPr>
          <w:p w14:paraId="1CFCE373" w14:textId="77777777"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HIERRO Y ROLLIZOS</w:t>
            </w:r>
          </w:p>
        </w:tc>
        <w:tc>
          <w:tcPr>
            <w:tcW w:w="5325" w:type="dxa"/>
            <w:tcBorders>
              <w:top w:val="nil"/>
              <w:left w:val="nil"/>
              <w:bottom w:val="single" w:sz="4" w:space="0" w:color="auto"/>
              <w:right w:val="single" w:sz="4" w:space="0" w:color="auto"/>
            </w:tcBorders>
            <w:shd w:val="clear" w:color="auto" w:fill="auto"/>
            <w:hideMark/>
          </w:tcPr>
          <w:p w14:paraId="2CAE69B4" w14:textId="77777777" w:rsidR="005C5AC6" w:rsidRPr="00397F02" w:rsidRDefault="005C5AC6" w:rsidP="00CB2835">
            <w:pPr>
              <w:spacing w:after="0" w:line="240" w:lineRule="auto"/>
              <w:jc w:val="both"/>
              <w:rPr>
                <w:rFonts w:ascii="Arial" w:hAnsi="Arial" w:cs="Arial"/>
                <w:color w:val="000000"/>
                <w:sz w:val="20"/>
                <w:szCs w:val="20"/>
              </w:rPr>
            </w:pPr>
            <w:r w:rsidRPr="00397F02">
              <w:rPr>
                <w:rFonts w:ascii="Arial" w:hAnsi="Arial" w:cs="Arial"/>
                <w:color w:val="000000"/>
                <w:sz w:val="20"/>
                <w:szCs w:val="20"/>
              </w:rPr>
              <w:t>Muros de mampostería o block, techos con vigas de madera o hierro; muebles de baños completos de mediana calidad; lambrines de pasta, azulejo o cerámico pisos de cerámica; puertas y ventanas de madera o herrería.</w:t>
            </w:r>
          </w:p>
        </w:tc>
      </w:tr>
      <w:tr w:rsidR="005C5AC6" w:rsidRPr="00397F02" w14:paraId="517660E0" w14:textId="77777777" w:rsidTr="00397F02">
        <w:tc>
          <w:tcPr>
            <w:tcW w:w="1600" w:type="dxa"/>
            <w:vMerge/>
            <w:tcBorders>
              <w:top w:val="single" w:sz="4" w:space="0" w:color="auto"/>
              <w:left w:val="single" w:sz="4" w:space="0" w:color="auto"/>
              <w:bottom w:val="single" w:sz="4" w:space="0" w:color="auto"/>
              <w:right w:val="single" w:sz="4" w:space="0" w:color="auto"/>
            </w:tcBorders>
            <w:hideMark/>
          </w:tcPr>
          <w:p w14:paraId="0C66D9E2" w14:textId="77777777" w:rsidR="005C5AC6" w:rsidRPr="00397F02" w:rsidRDefault="005C5AC6" w:rsidP="00CB2835">
            <w:pPr>
              <w:spacing w:after="0" w:line="240" w:lineRule="auto"/>
              <w:rPr>
                <w:rFonts w:ascii="Arial" w:hAnsi="Arial" w:cs="Arial"/>
                <w:b/>
                <w:bCs/>
                <w:color w:val="000000"/>
                <w:sz w:val="20"/>
                <w:szCs w:val="20"/>
              </w:rPr>
            </w:pPr>
          </w:p>
        </w:tc>
        <w:tc>
          <w:tcPr>
            <w:tcW w:w="2200" w:type="dxa"/>
            <w:tcBorders>
              <w:top w:val="nil"/>
              <w:left w:val="nil"/>
              <w:bottom w:val="single" w:sz="4" w:space="0" w:color="auto"/>
              <w:right w:val="single" w:sz="4" w:space="0" w:color="auto"/>
            </w:tcBorders>
            <w:shd w:val="clear" w:color="auto" w:fill="auto"/>
            <w:noWrap/>
            <w:hideMark/>
          </w:tcPr>
          <w:p w14:paraId="60C16C32" w14:textId="77777777"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ZINC, ASBESTO Y TEJA</w:t>
            </w:r>
          </w:p>
        </w:tc>
        <w:tc>
          <w:tcPr>
            <w:tcW w:w="5325" w:type="dxa"/>
            <w:tcBorders>
              <w:top w:val="nil"/>
              <w:left w:val="nil"/>
              <w:bottom w:val="single" w:sz="4" w:space="0" w:color="auto"/>
              <w:right w:val="single" w:sz="4" w:space="0" w:color="auto"/>
            </w:tcBorders>
            <w:shd w:val="clear" w:color="auto" w:fill="auto"/>
            <w:hideMark/>
          </w:tcPr>
          <w:p w14:paraId="7760A3BC" w14:textId="77777777" w:rsidR="005C5AC6" w:rsidRPr="00397F02" w:rsidRDefault="005C5AC6" w:rsidP="00CB2835">
            <w:pPr>
              <w:spacing w:after="0" w:line="240" w:lineRule="auto"/>
              <w:jc w:val="both"/>
              <w:rPr>
                <w:rFonts w:ascii="Arial" w:hAnsi="Arial" w:cs="Arial"/>
                <w:color w:val="000000"/>
                <w:sz w:val="20"/>
                <w:szCs w:val="20"/>
              </w:rPr>
            </w:pPr>
            <w:r w:rsidRPr="00397F02">
              <w:rPr>
                <w:rFonts w:ascii="Arial" w:hAnsi="Arial" w:cs="Arial"/>
                <w:color w:val="000000"/>
                <w:sz w:val="20"/>
                <w:szCs w:val="20"/>
              </w:rPr>
              <w:t xml:space="preserve">Muros de mampostería o block, techos de teja, paja, lámina o similar; muebles de baños </w:t>
            </w:r>
            <w:proofErr w:type="gramStart"/>
            <w:r w:rsidRPr="00397F02">
              <w:rPr>
                <w:rFonts w:ascii="Arial" w:hAnsi="Arial" w:cs="Arial"/>
                <w:color w:val="000000"/>
                <w:sz w:val="20"/>
                <w:szCs w:val="20"/>
              </w:rPr>
              <w:t>completos ;pisos</w:t>
            </w:r>
            <w:proofErr w:type="gramEnd"/>
            <w:r w:rsidRPr="00397F02">
              <w:rPr>
                <w:rFonts w:ascii="Arial" w:hAnsi="Arial" w:cs="Arial"/>
                <w:color w:val="000000"/>
                <w:sz w:val="20"/>
                <w:szCs w:val="20"/>
              </w:rPr>
              <w:t xml:space="preserve"> de pasta; puertas y ventanas de madera o herrería.</w:t>
            </w:r>
          </w:p>
        </w:tc>
      </w:tr>
      <w:tr w:rsidR="005C5AC6" w:rsidRPr="00397F02" w14:paraId="0C069849" w14:textId="77777777" w:rsidTr="00397F02">
        <w:tc>
          <w:tcPr>
            <w:tcW w:w="1600" w:type="dxa"/>
            <w:vMerge/>
            <w:tcBorders>
              <w:top w:val="single" w:sz="4" w:space="0" w:color="auto"/>
              <w:left w:val="single" w:sz="4" w:space="0" w:color="auto"/>
              <w:bottom w:val="single" w:sz="4" w:space="0" w:color="auto"/>
              <w:right w:val="single" w:sz="4" w:space="0" w:color="auto"/>
            </w:tcBorders>
            <w:hideMark/>
          </w:tcPr>
          <w:p w14:paraId="456F5BB3" w14:textId="77777777" w:rsidR="005C5AC6" w:rsidRPr="00397F02" w:rsidRDefault="005C5AC6" w:rsidP="00CB2835">
            <w:pPr>
              <w:spacing w:after="0" w:line="240" w:lineRule="auto"/>
              <w:rPr>
                <w:rFonts w:ascii="Arial" w:hAnsi="Arial" w:cs="Arial"/>
                <w:b/>
                <w:bCs/>
                <w:color w:val="000000"/>
                <w:sz w:val="20"/>
                <w:szCs w:val="20"/>
              </w:rPr>
            </w:pPr>
          </w:p>
        </w:tc>
        <w:tc>
          <w:tcPr>
            <w:tcW w:w="2200" w:type="dxa"/>
            <w:tcBorders>
              <w:top w:val="nil"/>
              <w:left w:val="nil"/>
              <w:bottom w:val="single" w:sz="4" w:space="0" w:color="auto"/>
              <w:right w:val="single" w:sz="4" w:space="0" w:color="auto"/>
            </w:tcBorders>
            <w:shd w:val="clear" w:color="auto" w:fill="auto"/>
            <w:noWrap/>
            <w:hideMark/>
          </w:tcPr>
          <w:p w14:paraId="5C1DB233" w14:textId="77777777" w:rsidR="005C5AC6" w:rsidRPr="00397F02" w:rsidRDefault="005C5AC6" w:rsidP="00CB2835">
            <w:pPr>
              <w:spacing w:after="0" w:line="240" w:lineRule="auto"/>
              <w:jc w:val="center"/>
              <w:rPr>
                <w:rFonts w:ascii="Arial" w:hAnsi="Arial" w:cs="Arial"/>
                <w:b/>
                <w:bCs/>
                <w:color w:val="000000"/>
                <w:sz w:val="20"/>
                <w:szCs w:val="20"/>
              </w:rPr>
            </w:pPr>
            <w:r w:rsidRPr="00397F02">
              <w:rPr>
                <w:rFonts w:ascii="Arial" w:hAnsi="Arial" w:cs="Arial"/>
                <w:b/>
                <w:bCs/>
                <w:color w:val="000000"/>
                <w:sz w:val="20"/>
                <w:szCs w:val="20"/>
              </w:rPr>
              <w:t>CARTON Y PAJA</w:t>
            </w:r>
          </w:p>
        </w:tc>
        <w:tc>
          <w:tcPr>
            <w:tcW w:w="5325" w:type="dxa"/>
            <w:tcBorders>
              <w:top w:val="nil"/>
              <w:left w:val="nil"/>
              <w:bottom w:val="single" w:sz="4" w:space="0" w:color="auto"/>
              <w:right w:val="single" w:sz="4" w:space="0" w:color="auto"/>
            </w:tcBorders>
            <w:shd w:val="clear" w:color="auto" w:fill="auto"/>
            <w:hideMark/>
          </w:tcPr>
          <w:p w14:paraId="7A4A3600" w14:textId="77777777" w:rsidR="005C5AC6" w:rsidRPr="00397F02" w:rsidRDefault="005C5AC6" w:rsidP="00CB2835">
            <w:pPr>
              <w:spacing w:after="0" w:line="240" w:lineRule="auto"/>
              <w:jc w:val="both"/>
              <w:rPr>
                <w:rFonts w:ascii="Arial" w:hAnsi="Arial" w:cs="Arial"/>
                <w:color w:val="000000"/>
                <w:sz w:val="20"/>
                <w:szCs w:val="20"/>
              </w:rPr>
            </w:pPr>
            <w:r w:rsidRPr="00397F02">
              <w:rPr>
                <w:rFonts w:ascii="Arial" w:hAnsi="Arial" w:cs="Arial"/>
                <w:color w:val="000000"/>
                <w:sz w:val="20"/>
                <w:szCs w:val="20"/>
              </w:rPr>
              <w:t>Muros de madera, techos de teja, paja, lámina o similar; pisos de tierra; puertas y ventanas de madera o herrería.</w:t>
            </w:r>
          </w:p>
        </w:tc>
      </w:tr>
    </w:tbl>
    <w:p w14:paraId="740CECC7" w14:textId="77777777" w:rsidR="0038313E" w:rsidRDefault="0038313E" w:rsidP="00CB2835">
      <w:pPr>
        <w:spacing w:after="0" w:line="360" w:lineRule="auto"/>
        <w:jc w:val="both"/>
        <w:rPr>
          <w:rFonts w:ascii="Arial" w:hAnsi="Arial" w:cs="Arial"/>
          <w:sz w:val="20"/>
          <w:szCs w:val="20"/>
        </w:rPr>
      </w:pPr>
    </w:p>
    <w:p w14:paraId="2EE47A57" w14:textId="77777777" w:rsidR="00E52CA8" w:rsidRPr="002F1650" w:rsidRDefault="00A96EC8" w:rsidP="00CB2835">
      <w:pPr>
        <w:spacing w:after="0" w:line="360" w:lineRule="auto"/>
        <w:jc w:val="both"/>
        <w:rPr>
          <w:rFonts w:ascii="Arial" w:hAnsi="Arial" w:cs="Arial"/>
          <w:sz w:val="20"/>
          <w:szCs w:val="20"/>
        </w:rPr>
      </w:pPr>
      <w:r w:rsidRPr="002F1650">
        <w:rPr>
          <w:rFonts w:ascii="Arial" w:hAnsi="Arial" w:cs="Arial"/>
          <w:sz w:val="20"/>
          <w:szCs w:val="20"/>
        </w:rPr>
        <w:t xml:space="preserve">Todas las construcciones existentes (tipo y calidad) en caso de no estar clasificadas dentro de las tablas anteriores se les aplicará un valor genérico del tipo de construcción concreto zona media correspondiente </w:t>
      </w:r>
    </w:p>
    <w:p w14:paraId="0E3632C0" w14:textId="77777777" w:rsidR="003D08A9" w:rsidRPr="002F1650" w:rsidRDefault="003D08A9" w:rsidP="00CB2835">
      <w:pPr>
        <w:widowControl w:val="0"/>
        <w:autoSpaceDE w:val="0"/>
        <w:autoSpaceDN w:val="0"/>
        <w:adjustRightInd w:val="0"/>
        <w:spacing w:after="0" w:line="240" w:lineRule="auto"/>
        <w:jc w:val="both"/>
        <w:rPr>
          <w:rFonts w:ascii="Arial" w:hAnsi="Arial" w:cs="Arial"/>
          <w:b/>
          <w:bCs/>
          <w:sz w:val="20"/>
          <w:szCs w:val="20"/>
        </w:rPr>
      </w:pPr>
    </w:p>
    <w:p w14:paraId="5045ACBE" w14:textId="77777777" w:rsidR="00F26689"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A1D7E" w:rsidRPr="002F1650">
        <w:rPr>
          <w:rFonts w:ascii="Arial" w:hAnsi="Arial" w:cs="Arial"/>
          <w:b/>
          <w:bCs/>
          <w:sz w:val="20"/>
          <w:szCs w:val="20"/>
        </w:rPr>
        <w:t>14</w:t>
      </w:r>
      <w:r w:rsidRPr="002F1650">
        <w:rPr>
          <w:rFonts w:ascii="Arial" w:hAnsi="Arial" w:cs="Arial"/>
          <w:b/>
          <w:bCs/>
          <w:sz w:val="20"/>
          <w:szCs w:val="20"/>
        </w:rPr>
        <w:t xml:space="preserve">.- </w:t>
      </w:r>
      <w:r w:rsidR="00A96EC8" w:rsidRPr="002F1650">
        <w:rPr>
          <w:rFonts w:ascii="Arial" w:hAnsi="Arial" w:cs="Arial"/>
          <w:sz w:val="20"/>
          <w:szCs w:val="20"/>
        </w:rPr>
        <w:t>Cuando se pague el Impuesto predial durante el primer mes del año, el contribuyente gozará de un descuento del 20%, durante el segundo mes de un 10%, en caso de que la persona cuente con tarjetas del Instituto Nacional de Personas Mayores tendrá un 50% de descuento durante los seis primeros meses del año.</w:t>
      </w:r>
    </w:p>
    <w:p w14:paraId="1C00C952" w14:textId="77777777" w:rsidR="00A96EC8" w:rsidRPr="002F1650" w:rsidRDefault="00A96EC8" w:rsidP="00CB2835">
      <w:pPr>
        <w:widowControl w:val="0"/>
        <w:autoSpaceDE w:val="0"/>
        <w:autoSpaceDN w:val="0"/>
        <w:adjustRightInd w:val="0"/>
        <w:spacing w:after="0" w:line="240" w:lineRule="auto"/>
        <w:jc w:val="both"/>
        <w:rPr>
          <w:rFonts w:ascii="Arial" w:hAnsi="Arial" w:cs="Arial"/>
          <w:sz w:val="20"/>
          <w:szCs w:val="20"/>
        </w:rPr>
      </w:pPr>
    </w:p>
    <w:p w14:paraId="65380F86"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El Municipio podrá crear métodos de incentivo con el fin de una mayor recaudación, previa aprobación del cabildo.</w:t>
      </w:r>
    </w:p>
    <w:p w14:paraId="32B8857C" w14:textId="77777777" w:rsidR="00F26689" w:rsidRPr="002F1650" w:rsidRDefault="00F26689" w:rsidP="00CB2835">
      <w:pPr>
        <w:widowControl w:val="0"/>
        <w:autoSpaceDE w:val="0"/>
        <w:autoSpaceDN w:val="0"/>
        <w:adjustRightInd w:val="0"/>
        <w:spacing w:after="0" w:line="360" w:lineRule="auto"/>
        <w:rPr>
          <w:rFonts w:ascii="Arial" w:hAnsi="Arial" w:cs="Arial"/>
          <w:b/>
          <w:bCs/>
          <w:sz w:val="20"/>
          <w:szCs w:val="20"/>
        </w:rPr>
      </w:pPr>
    </w:p>
    <w:p w14:paraId="6BE5BEE9"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ll</w:t>
      </w:r>
    </w:p>
    <w:p w14:paraId="67D9DAD1"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Impuesto Sobre Adquisición de Inmuebles</w:t>
      </w:r>
    </w:p>
    <w:p w14:paraId="2BAC6C9A"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10CF2046"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A1D7E" w:rsidRPr="002F1650">
        <w:rPr>
          <w:rFonts w:ascii="Arial" w:hAnsi="Arial" w:cs="Arial"/>
          <w:b/>
          <w:bCs/>
          <w:sz w:val="20"/>
          <w:szCs w:val="20"/>
        </w:rPr>
        <w:t>15</w:t>
      </w:r>
      <w:r w:rsidRPr="002F1650">
        <w:rPr>
          <w:rFonts w:ascii="Arial" w:hAnsi="Arial" w:cs="Arial"/>
          <w:b/>
          <w:bCs/>
          <w:sz w:val="20"/>
          <w:szCs w:val="20"/>
        </w:rPr>
        <w:t xml:space="preserve">.- </w:t>
      </w:r>
      <w:r w:rsidRPr="002F1650">
        <w:rPr>
          <w:rFonts w:ascii="Arial" w:hAnsi="Arial" w:cs="Arial"/>
          <w:sz w:val="20"/>
          <w:szCs w:val="20"/>
        </w:rPr>
        <w:t>El impuesto a que se refiere este capítulo, se c</w:t>
      </w:r>
      <w:r w:rsidR="006345BF" w:rsidRPr="002F1650">
        <w:rPr>
          <w:rFonts w:ascii="Arial" w:hAnsi="Arial" w:cs="Arial"/>
          <w:sz w:val="20"/>
          <w:szCs w:val="20"/>
        </w:rPr>
        <w:t>alc</w:t>
      </w:r>
      <w:r w:rsidR="005F525A" w:rsidRPr="002F1650">
        <w:rPr>
          <w:rFonts w:ascii="Arial" w:hAnsi="Arial" w:cs="Arial"/>
          <w:sz w:val="20"/>
          <w:szCs w:val="20"/>
        </w:rPr>
        <w:t>ulará aplican</w:t>
      </w:r>
      <w:r w:rsidR="00B54A21" w:rsidRPr="002F1650">
        <w:rPr>
          <w:rFonts w:ascii="Arial" w:hAnsi="Arial" w:cs="Arial"/>
          <w:sz w:val="20"/>
          <w:szCs w:val="20"/>
        </w:rPr>
        <w:t>do la tasa del 4</w:t>
      </w:r>
      <w:r w:rsidRPr="002F1650">
        <w:rPr>
          <w:rFonts w:ascii="Arial" w:hAnsi="Arial" w:cs="Arial"/>
          <w:sz w:val="20"/>
          <w:szCs w:val="20"/>
        </w:rPr>
        <w:t xml:space="preserve">% a la base gravable señalada en la Ley de Hacienda </w:t>
      </w:r>
      <w:r w:rsidR="005D48EB" w:rsidRPr="002F1650">
        <w:rPr>
          <w:rFonts w:ascii="Arial" w:hAnsi="Arial" w:cs="Arial"/>
          <w:sz w:val="20"/>
          <w:szCs w:val="20"/>
        </w:rPr>
        <w:t xml:space="preserve">del Municipio de </w:t>
      </w:r>
      <w:proofErr w:type="spellStart"/>
      <w:r w:rsidR="005D48EB" w:rsidRPr="002F1650">
        <w:rPr>
          <w:rFonts w:ascii="Arial" w:hAnsi="Arial" w:cs="Arial"/>
          <w:sz w:val="20"/>
          <w:szCs w:val="20"/>
        </w:rPr>
        <w:t>Homún</w:t>
      </w:r>
      <w:proofErr w:type="spellEnd"/>
      <w:r w:rsidRPr="002F1650">
        <w:rPr>
          <w:rFonts w:ascii="Arial" w:hAnsi="Arial" w:cs="Arial"/>
          <w:sz w:val="20"/>
          <w:szCs w:val="20"/>
        </w:rPr>
        <w:t xml:space="preserve"> Yucatán.</w:t>
      </w:r>
    </w:p>
    <w:p w14:paraId="7515C61D" w14:textId="77777777" w:rsidR="00C36DEF" w:rsidRPr="002F1650" w:rsidRDefault="00C36DEF" w:rsidP="00CB2835">
      <w:pPr>
        <w:widowControl w:val="0"/>
        <w:autoSpaceDE w:val="0"/>
        <w:autoSpaceDN w:val="0"/>
        <w:adjustRightInd w:val="0"/>
        <w:spacing w:after="0" w:line="360" w:lineRule="auto"/>
        <w:jc w:val="center"/>
        <w:rPr>
          <w:rFonts w:ascii="Arial" w:hAnsi="Arial" w:cs="Arial"/>
          <w:b/>
          <w:bCs/>
          <w:sz w:val="20"/>
          <w:szCs w:val="20"/>
        </w:rPr>
      </w:pPr>
    </w:p>
    <w:p w14:paraId="5F5E3893"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proofErr w:type="spellStart"/>
      <w:r w:rsidRPr="002F1650">
        <w:rPr>
          <w:rFonts w:ascii="Arial" w:hAnsi="Arial" w:cs="Arial"/>
          <w:b/>
          <w:bCs/>
          <w:sz w:val="20"/>
          <w:szCs w:val="20"/>
        </w:rPr>
        <w:t>lll</w:t>
      </w:r>
      <w:proofErr w:type="spellEnd"/>
    </w:p>
    <w:p w14:paraId="3CAD4AED"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Impuesto a Espectáculos y Diversiones Públicas</w:t>
      </w:r>
    </w:p>
    <w:p w14:paraId="5F2032AC"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7144E2BF"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A1D7E" w:rsidRPr="002F1650">
        <w:rPr>
          <w:rFonts w:ascii="Arial" w:hAnsi="Arial" w:cs="Arial"/>
          <w:b/>
          <w:bCs/>
          <w:sz w:val="20"/>
          <w:szCs w:val="20"/>
        </w:rPr>
        <w:t>16</w:t>
      </w:r>
      <w:r w:rsidRPr="002F1650">
        <w:rPr>
          <w:rFonts w:ascii="Arial" w:hAnsi="Arial" w:cs="Arial"/>
          <w:b/>
          <w:bCs/>
          <w:sz w:val="20"/>
          <w:szCs w:val="20"/>
        </w:rPr>
        <w:t xml:space="preserve">.- </w:t>
      </w:r>
      <w:r w:rsidRPr="002F1650">
        <w:rPr>
          <w:rFonts w:ascii="Arial" w:hAnsi="Arial" w:cs="Arial"/>
          <w:sz w:val="20"/>
          <w:szCs w:val="20"/>
        </w:rPr>
        <w:t>La cuota del impuesto a espectáculos y diversiones públicas</w:t>
      </w:r>
      <w:r w:rsidR="00A96EC8" w:rsidRPr="002F1650">
        <w:rPr>
          <w:rFonts w:ascii="Arial" w:hAnsi="Arial" w:cs="Arial"/>
          <w:sz w:val="20"/>
          <w:szCs w:val="20"/>
        </w:rPr>
        <w:t xml:space="preserve"> que se enumeran,</w:t>
      </w:r>
      <w:r w:rsidRPr="002F1650">
        <w:rPr>
          <w:rFonts w:ascii="Arial" w:hAnsi="Arial" w:cs="Arial"/>
          <w:sz w:val="20"/>
          <w:szCs w:val="20"/>
        </w:rPr>
        <w:t xml:space="preserve"> se calculará aplicando a la</w:t>
      </w:r>
      <w:r w:rsidR="00A96EC8" w:rsidRPr="002F1650">
        <w:rPr>
          <w:rFonts w:ascii="Arial" w:hAnsi="Arial" w:cs="Arial"/>
          <w:sz w:val="20"/>
          <w:szCs w:val="20"/>
        </w:rPr>
        <w:t>s</w:t>
      </w:r>
      <w:r w:rsidRPr="002F1650">
        <w:rPr>
          <w:rFonts w:ascii="Arial" w:hAnsi="Arial" w:cs="Arial"/>
          <w:sz w:val="20"/>
          <w:szCs w:val="20"/>
        </w:rPr>
        <w:t xml:space="preserve"> base</w:t>
      </w:r>
      <w:r w:rsidR="00A96EC8" w:rsidRPr="002F1650">
        <w:rPr>
          <w:rFonts w:ascii="Arial" w:hAnsi="Arial" w:cs="Arial"/>
          <w:sz w:val="20"/>
          <w:szCs w:val="20"/>
        </w:rPr>
        <w:t xml:space="preserve">s establecidas en la Ley de Hacienda del Municipio de </w:t>
      </w:r>
      <w:proofErr w:type="spellStart"/>
      <w:r w:rsidR="00A96EC8" w:rsidRPr="002F1650">
        <w:rPr>
          <w:rFonts w:ascii="Arial" w:hAnsi="Arial" w:cs="Arial"/>
          <w:sz w:val="20"/>
          <w:szCs w:val="20"/>
        </w:rPr>
        <w:t>Homún</w:t>
      </w:r>
      <w:proofErr w:type="spellEnd"/>
      <w:r w:rsidR="00A96EC8" w:rsidRPr="002F1650">
        <w:rPr>
          <w:rFonts w:ascii="Arial" w:hAnsi="Arial" w:cs="Arial"/>
          <w:sz w:val="20"/>
          <w:szCs w:val="20"/>
        </w:rPr>
        <w:t>, Yucatán, las siguientes tasas y/o cuotas:</w:t>
      </w:r>
    </w:p>
    <w:p w14:paraId="7ABBB9A9"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p>
    <w:tbl>
      <w:tblPr>
        <w:tblStyle w:val="Tablaconcuadrcula"/>
        <w:tblW w:w="9020" w:type="dxa"/>
        <w:tblInd w:w="-5" w:type="dxa"/>
        <w:tblLook w:val="04A0" w:firstRow="1" w:lastRow="0" w:firstColumn="1" w:lastColumn="0" w:noHBand="0" w:noVBand="1"/>
      </w:tblPr>
      <w:tblGrid>
        <w:gridCol w:w="5358"/>
        <w:gridCol w:w="3662"/>
      </w:tblGrid>
      <w:tr w:rsidR="00A96EC8" w:rsidRPr="002F1650" w14:paraId="739A039F" w14:textId="77777777" w:rsidTr="00E13A91">
        <w:tc>
          <w:tcPr>
            <w:tcW w:w="5358" w:type="dxa"/>
          </w:tcPr>
          <w:p w14:paraId="0ECE8767" w14:textId="77777777" w:rsidR="00A96EC8" w:rsidRPr="002F1650" w:rsidRDefault="00A96EC8" w:rsidP="00CB2835">
            <w:pPr>
              <w:widowControl w:val="0"/>
              <w:autoSpaceDE w:val="0"/>
              <w:autoSpaceDN w:val="0"/>
              <w:adjustRightInd w:val="0"/>
              <w:spacing w:after="0" w:line="360" w:lineRule="auto"/>
              <w:jc w:val="center"/>
              <w:rPr>
                <w:rFonts w:ascii="Arial" w:hAnsi="Arial" w:cs="Arial"/>
                <w:b/>
                <w:sz w:val="20"/>
                <w:szCs w:val="20"/>
              </w:rPr>
            </w:pPr>
            <w:r w:rsidRPr="002F1650">
              <w:rPr>
                <w:rFonts w:ascii="Arial" w:hAnsi="Arial" w:cs="Arial"/>
                <w:b/>
                <w:sz w:val="20"/>
                <w:szCs w:val="20"/>
              </w:rPr>
              <w:t>Concepto</w:t>
            </w:r>
          </w:p>
        </w:tc>
        <w:tc>
          <w:tcPr>
            <w:tcW w:w="3662" w:type="dxa"/>
          </w:tcPr>
          <w:p w14:paraId="242D2966" w14:textId="77777777" w:rsidR="00A96EC8" w:rsidRPr="002F1650" w:rsidRDefault="00A96EC8" w:rsidP="00CB2835">
            <w:pPr>
              <w:widowControl w:val="0"/>
              <w:autoSpaceDE w:val="0"/>
              <w:autoSpaceDN w:val="0"/>
              <w:adjustRightInd w:val="0"/>
              <w:spacing w:after="0" w:line="360" w:lineRule="auto"/>
              <w:jc w:val="center"/>
              <w:rPr>
                <w:rFonts w:ascii="Arial" w:hAnsi="Arial" w:cs="Arial"/>
                <w:b/>
                <w:sz w:val="20"/>
                <w:szCs w:val="20"/>
              </w:rPr>
            </w:pPr>
            <w:r w:rsidRPr="002F1650">
              <w:rPr>
                <w:rFonts w:ascii="Arial" w:hAnsi="Arial" w:cs="Arial"/>
                <w:b/>
                <w:sz w:val="20"/>
                <w:szCs w:val="20"/>
              </w:rPr>
              <w:t>Tasa y/o Cuota</w:t>
            </w:r>
          </w:p>
        </w:tc>
      </w:tr>
      <w:tr w:rsidR="00A96EC8" w:rsidRPr="002F1650" w14:paraId="701E4F75" w14:textId="77777777" w:rsidTr="00E13A91">
        <w:tc>
          <w:tcPr>
            <w:tcW w:w="5358" w:type="dxa"/>
          </w:tcPr>
          <w:p w14:paraId="7689D53B"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Gremios</w:t>
            </w:r>
          </w:p>
        </w:tc>
        <w:tc>
          <w:tcPr>
            <w:tcW w:w="3662" w:type="dxa"/>
          </w:tcPr>
          <w:p w14:paraId="20C63CFC" w14:textId="77777777"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14:paraId="548F3C60" w14:textId="77777777" w:rsidTr="00E13A91">
        <w:tc>
          <w:tcPr>
            <w:tcW w:w="5358" w:type="dxa"/>
          </w:tcPr>
          <w:p w14:paraId="55DB3962"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Luz y sonido</w:t>
            </w:r>
          </w:p>
        </w:tc>
        <w:tc>
          <w:tcPr>
            <w:tcW w:w="3662" w:type="dxa"/>
          </w:tcPr>
          <w:p w14:paraId="5635446F" w14:textId="77777777"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14:paraId="1ECF0D79" w14:textId="77777777" w:rsidTr="00E13A91">
        <w:tc>
          <w:tcPr>
            <w:tcW w:w="5358" w:type="dxa"/>
          </w:tcPr>
          <w:p w14:paraId="160C17DA"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Bailes Populares</w:t>
            </w:r>
          </w:p>
        </w:tc>
        <w:tc>
          <w:tcPr>
            <w:tcW w:w="3662" w:type="dxa"/>
          </w:tcPr>
          <w:p w14:paraId="68FBCC07" w14:textId="77777777"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14:paraId="20F93587" w14:textId="77777777" w:rsidTr="00E13A91">
        <w:tc>
          <w:tcPr>
            <w:tcW w:w="5358" w:type="dxa"/>
          </w:tcPr>
          <w:p w14:paraId="0844A823"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Bailes Internacionales</w:t>
            </w:r>
          </w:p>
        </w:tc>
        <w:tc>
          <w:tcPr>
            <w:tcW w:w="3662" w:type="dxa"/>
          </w:tcPr>
          <w:p w14:paraId="4CF2FDA3" w14:textId="77777777"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14:paraId="5CE2FAAD" w14:textId="77777777" w:rsidTr="00E13A91">
        <w:tc>
          <w:tcPr>
            <w:tcW w:w="5358" w:type="dxa"/>
          </w:tcPr>
          <w:p w14:paraId="13873152"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Verbenas y otros semejantes</w:t>
            </w:r>
          </w:p>
        </w:tc>
        <w:tc>
          <w:tcPr>
            <w:tcW w:w="3662" w:type="dxa"/>
          </w:tcPr>
          <w:p w14:paraId="447BCFE2" w14:textId="77777777"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14:paraId="1364E4E4" w14:textId="77777777" w:rsidTr="00E13A91">
        <w:tc>
          <w:tcPr>
            <w:tcW w:w="5358" w:type="dxa"/>
          </w:tcPr>
          <w:p w14:paraId="0AB79611"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Circos</w:t>
            </w:r>
          </w:p>
        </w:tc>
        <w:tc>
          <w:tcPr>
            <w:tcW w:w="3662" w:type="dxa"/>
          </w:tcPr>
          <w:p w14:paraId="4004CE23" w14:textId="77777777"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14:paraId="2F1A6A38" w14:textId="77777777" w:rsidTr="00E13A91">
        <w:tc>
          <w:tcPr>
            <w:tcW w:w="5358" w:type="dxa"/>
          </w:tcPr>
          <w:p w14:paraId="20ADBFF1"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Carreras de caballos y peleas de gallos</w:t>
            </w:r>
          </w:p>
        </w:tc>
        <w:tc>
          <w:tcPr>
            <w:tcW w:w="3662" w:type="dxa"/>
          </w:tcPr>
          <w:p w14:paraId="44A95478" w14:textId="77777777"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14:paraId="24D2E031" w14:textId="77777777" w:rsidTr="00E13A91">
        <w:tc>
          <w:tcPr>
            <w:tcW w:w="5358" w:type="dxa"/>
          </w:tcPr>
          <w:p w14:paraId="2369AC07"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lastRenderedPageBreak/>
              <w:t>Eventos culturales</w:t>
            </w:r>
          </w:p>
        </w:tc>
        <w:tc>
          <w:tcPr>
            <w:tcW w:w="3662" w:type="dxa"/>
          </w:tcPr>
          <w:p w14:paraId="27F95F89" w14:textId="77777777" w:rsidR="00A96EC8" w:rsidRPr="002F1650" w:rsidRDefault="00A96EC8"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0%</w:t>
            </w:r>
          </w:p>
        </w:tc>
      </w:tr>
      <w:tr w:rsidR="00A96EC8" w:rsidRPr="002F1650" w14:paraId="4AE316AF" w14:textId="77777777" w:rsidTr="00E13A91">
        <w:tc>
          <w:tcPr>
            <w:tcW w:w="5358" w:type="dxa"/>
          </w:tcPr>
          <w:p w14:paraId="48EF6DF9"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Juegos mecánicos</w:t>
            </w:r>
          </w:p>
        </w:tc>
        <w:tc>
          <w:tcPr>
            <w:tcW w:w="3662" w:type="dxa"/>
          </w:tcPr>
          <w:p w14:paraId="245ACFD0" w14:textId="77777777"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r w:rsidR="00A96EC8" w:rsidRPr="002F1650" w14:paraId="556DD25E" w14:textId="77777777" w:rsidTr="00E13A91">
        <w:tc>
          <w:tcPr>
            <w:tcW w:w="5358" w:type="dxa"/>
          </w:tcPr>
          <w:p w14:paraId="04EA134A"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Trenecito</w:t>
            </w:r>
          </w:p>
        </w:tc>
        <w:tc>
          <w:tcPr>
            <w:tcW w:w="3662" w:type="dxa"/>
          </w:tcPr>
          <w:p w14:paraId="22F2BDF3" w14:textId="77777777" w:rsidR="00A96EC8" w:rsidRPr="002F1650" w:rsidRDefault="007E6026"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sz w:val="20"/>
                <w:szCs w:val="20"/>
              </w:rPr>
              <w:t>8%</w:t>
            </w:r>
          </w:p>
        </w:tc>
      </w:tr>
    </w:tbl>
    <w:p w14:paraId="712C37BD"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p>
    <w:p w14:paraId="48633476" w14:textId="77777777"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El Municipio podrá exentar del pago de este impuesto, previa autorización del Cabildo.</w:t>
      </w:r>
    </w:p>
    <w:p w14:paraId="20E074CD" w14:textId="77777777" w:rsidR="007E6026" w:rsidRPr="002F1650" w:rsidRDefault="007E6026" w:rsidP="00CB2835">
      <w:pPr>
        <w:widowControl w:val="0"/>
        <w:autoSpaceDE w:val="0"/>
        <w:autoSpaceDN w:val="0"/>
        <w:adjustRightInd w:val="0"/>
        <w:spacing w:after="0" w:line="360" w:lineRule="auto"/>
        <w:jc w:val="both"/>
        <w:rPr>
          <w:rFonts w:ascii="Arial" w:hAnsi="Arial" w:cs="Arial"/>
          <w:sz w:val="20"/>
          <w:szCs w:val="20"/>
        </w:rPr>
      </w:pPr>
    </w:p>
    <w:p w14:paraId="5DED9F75" w14:textId="77777777" w:rsidR="00C36DEF" w:rsidRPr="00977729" w:rsidRDefault="007E6026"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Para la autorización y pago respectivo tratándose de carreras de caballos, el contribuyente deberá acreditar haber obtenido el permiso de la autoridad estatal o federal correspondiente.</w:t>
      </w:r>
    </w:p>
    <w:p w14:paraId="000B342F" w14:textId="77777777" w:rsidR="00FF435C" w:rsidRDefault="00FF435C" w:rsidP="00FF435C">
      <w:pPr>
        <w:widowControl w:val="0"/>
        <w:tabs>
          <w:tab w:val="left" w:pos="3441"/>
          <w:tab w:val="center" w:pos="4560"/>
        </w:tabs>
        <w:autoSpaceDE w:val="0"/>
        <w:autoSpaceDN w:val="0"/>
        <w:adjustRightInd w:val="0"/>
        <w:spacing w:after="0" w:line="360" w:lineRule="auto"/>
        <w:rPr>
          <w:rFonts w:ascii="Arial" w:hAnsi="Arial" w:cs="Arial"/>
          <w:b/>
          <w:bCs/>
          <w:sz w:val="20"/>
          <w:szCs w:val="20"/>
        </w:rPr>
      </w:pPr>
      <w:r>
        <w:rPr>
          <w:rFonts w:ascii="Arial" w:hAnsi="Arial" w:cs="Arial"/>
          <w:b/>
          <w:bCs/>
          <w:sz w:val="20"/>
          <w:szCs w:val="20"/>
        </w:rPr>
        <w:tab/>
      </w:r>
    </w:p>
    <w:p w14:paraId="48DD9909" w14:textId="77777777" w:rsidR="00FF435C" w:rsidRDefault="00FF435C" w:rsidP="00FF435C">
      <w:pPr>
        <w:widowControl w:val="0"/>
        <w:tabs>
          <w:tab w:val="left" w:pos="3441"/>
          <w:tab w:val="center" w:pos="4560"/>
        </w:tabs>
        <w:autoSpaceDE w:val="0"/>
        <w:autoSpaceDN w:val="0"/>
        <w:adjustRightInd w:val="0"/>
        <w:spacing w:after="0" w:line="360" w:lineRule="auto"/>
        <w:rPr>
          <w:rFonts w:ascii="Arial" w:hAnsi="Arial" w:cs="Arial"/>
          <w:b/>
          <w:bCs/>
          <w:sz w:val="20"/>
          <w:szCs w:val="20"/>
        </w:rPr>
      </w:pPr>
    </w:p>
    <w:p w14:paraId="7844BD51" w14:textId="77777777" w:rsidR="00E33140" w:rsidRDefault="00684255" w:rsidP="00FF435C">
      <w:pPr>
        <w:widowControl w:val="0"/>
        <w:tabs>
          <w:tab w:val="left" w:pos="3441"/>
          <w:tab w:val="center" w:pos="4560"/>
        </w:tabs>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TÍTULO TERCERO</w:t>
      </w:r>
    </w:p>
    <w:p w14:paraId="001FCC1C"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 DERECHOS</w:t>
      </w:r>
    </w:p>
    <w:p w14:paraId="5EE5EF10"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36112F0D"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l</w:t>
      </w:r>
    </w:p>
    <w:p w14:paraId="4C46DFB6" w14:textId="77777777" w:rsidR="00684255"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Derechos por Licencias y Permisos</w:t>
      </w:r>
    </w:p>
    <w:p w14:paraId="560128BA"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058438B9"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Artículo 1</w:t>
      </w:r>
      <w:r w:rsidR="00A96EC8" w:rsidRPr="002F1650">
        <w:rPr>
          <w:rFonts w:ascii="Arial" w:hAnsi="Arial" w:cs="Arial"/>
          <w:b/>
          <w:bCs/>
          <w:sz w:val="20"/>
          <w:szCs w:val="20"/>
        </w:rPr>
        <w:t>7</w:t>
      </w:r>
      <w:r w:rsidRPr="002F1650">
        <w:rPr>
          <w:rFonts w:ascii="Arial" w:hAnsi="Arial" w:cs="Arial"/>
          <w:b/>
          <w:bCs/>
          <w:sz w:val="20"/>
          <w:szCs w:val="20"/>
        </w:rPr>
        <w:t xml:space="preserve">.- </w:t>
      </w:r>
      <w:r w:rsidRPr="002F1650">
        <w:rPr>
          <w:rFonts w:ascii="Arial" w:hAnsi="Arial" w:cs="Arial"/>
          <w:sz w:val="20"/>
          <w:szCs w:val="20"/>
        </w:rPr>
        <w:t xml:space="preserve">En el otorgamiento de las licencias para el funcionamiento de giros relacionados con la venta de bebidas alcohólicas se cobrará una cuota </w:t>
      </w:r>
      <w:r w:rsidR="00A96EC8" w:rsidRPr="002F1650">
        <w:rPr>
          <w:rFonts w:ascii="Arial" w:hAnsi="Arial" w:cs="Arial"/>
          <w:sz w:val="20"/>
          <w:szCs w:val="20"/>
        </w:rPr>
        <w:t xml:space="preserve">anual </w:t>
      </w:r>
      <w:proofErr w:type="gramStart"/>
      <w:r w:rsidRPr="002F1650">
        <w:rPr>
          <w:rFonts w:ascii="Arial" w:hAnsi="Arial" w:cs="Arial"/>
          <w:sz w:val="20"/>
          <w:szCs w:val="20"/>
        </w:rPr>
        <w:t>de acuerdo a</w:t>
      </w:r>
      <w:proofErr w:type="gramEnd"/>
      <w:r w:rsidRPr="002F1650">
        <w:rPr>
          <w:rFonts w:ascii="Arial" w:hAnsi="Arial" w:cs="Arial"/>
          <w:sz w:val="20"/>
          <w:szCs w:val="20"/>
        </w:rPr>
        <w:t xml:space="preserve"> la siguiente tarifa:</w:t>
      </w:r>
    </w:p>
    <w:p w14:paraId="3C80B9D2" w14:textId="77777777" w:rsidR="00E1480A" w:rsidRPr="002F1650" w:rsidRDefault="00E1480A" w:rsidP="00CB2835">
      <w:pPr>
        <w:widowControl w:val="0"/>
        <w:autoSpaceDE w:val="0"/>
        <w:autoSpaceDN w:val="0"/>
        <w:adjustRightInd w:val="0"/>
        <w:spacing w:after="0" w:line="360" w:lineRule="auto"/>
        <w:jc w:val="both"/>
        <w:rPr>
          <w:rFonts w:ascii="Arial" w:hAnsi="Arial" w:cs="Arial"/>
          <w:sz w:val="20"/>
          <w:szCs w:val="20"/>
        </w:rPr>
      </w:pPr>
    </w:p>
    <w:p w14:paraId="31657200" w14:textId="37E74AFD" w:rsidR="00684255" w:rsidRPr="002F1650" w:rsidRDefault="008A57E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 xml:space="preserve">I.- </w:t>
      </w:r>
      <w:r w:rsidR="00684255" w:rsidRPr="002F1650">
        <w:rPr>
          <w:rFonts w:ascii="Arial" w:hAnsi="Arial" w:cs="Arial"/>
          <w:sz w:val="20"/>
          <w:szCs w:val="20"/>
        </w:rPr>
        <w:t>Vinaterías o lic</w:t>
      </w:r>
      <w:r w:rsidR="00B54A21" w:rsidRPr="002F1650">
        <w:rPr>
          <w:rFonts w:ascii="Arial" w:hAnsi="Arial" w:cs="Arial"/>
          <w:sz w:val="20"/>
          <w:szCs w:val="20"/>
        </w:rPr>
        <w:t>orerías</w:t>
      </w:r>
      <w:r w:rsidR="00406B91">
        <w:rPr>
          <w:rFonts w:ascii="Arial" w:hAnsi="Arial" w:cs="Arial"/>
          <w:sz w:val="20"/>
          <w:szCs w:val="20"/>
        </w:rPr>
        <w:t xml:space="preserve">     </w:t>
      </w:r>
      <w:r w:rsidR="00902F76">
        <w:rPr>
          <w:rFonts w:ascii="Arial" w:hAnsi="Arial" w:cs="Arial"/>
          <w:sz w:val="20"/>
          <w:szCs w:val="20"/>
        </w:rPr>
        <w:t xml:space="preserve">                                                      </w:t>
      </w:r>
      <w:r w:rsidR="00E13A91">
        <w:rPr>
          <w:rFonts w:ascii="Arial" w:hAnsi="Arial" w:cs="Arial"/>
          <w:sz w:val="20"/>
          <w:szCs w:val="20"/>
        </w:rPr>
        <w:t xml:space="preserve">              </w:t>
      </w:r>
      <w:r w:rsidR="00902F76">
        <w:rPr>
          <w:rFonts w:ascii="Arial" w:hAnsi="Arial" w:cs="Arial"/>
          <w:sz w:val="20"/>
          <w:szCs w:val="20"/>
        </w:rPr>
        <w:t xml:space="preserve">           </w:t>
      </w:r>
      <w:r w:rsidR="00656781">
        <w:rPr>
          <w:rFonts w:ascii="Arial" w:hAnsi="Arial" w:cs="Arial"/>
          <w:sz w:val="20"/>
          <w:szCs w:val="20"/>
        </w:rPr>
        <w:t xml:space="preserve">                 </w:t>
      </w:r>
      <w:r w:rsidR="00902F76">
        <w:rPr>
          <w:rFonts w:ascii="Arial" w:hAnsi="Arial" w:cs="Arial"/>
          <w:sz w:val="20"/>
          <w:szCs w:val="20"/>
        </w:rPr>
        <w:t xml:space="preserve">  </w:t>
      </w:r>
      <w:r w:rsidR="005F525A" w:rsidRPr="002F1650">
        <w:rPr>
          <w:rFonts w:ascii="Arial" w:hAnsi="Arial" w:cs="Arial"/>
          <w:sz w:val="20"/>
          <w:szCs w:val="20"/>
        </w:rPr>
        <w:t xml:space="preserve"> </w:t>
      </w:r>
      <w:r w:rsidR="00684255" w:rsidRPr="002F1650">
        <w:rPr>
          <w:rFonts w:ascii="Arial" w:hAnsi="Arial" w:cs="Arial"/>
          <w:sz w:val="20"/>
          <w:szCs w:val="20"/>
        </w:rPr>
        <w:t>$</w:t>
      </w:r>
      <w:r w:rsidRPr="002F1650">
        <w:rPr>
          <w:rFonts w:ascii="Arial" w:hAnsi="Arial" w:cs="Arial"/>
          <w:sz w:val="20"/>
          <w:szCs w:val="20"/>
        </w:rPr>
        <w:t xml:space="preserve"> </w:t>
      </w:r>
      <w:r w:rsidR="00B54A21" w:rsidRPr="002F1650">
        <w:rPr>
          <w:rFonts w:ascii="Arial" w:hAnsi="Arial" w:cs="Arial"/>
          <w:sz w:val="20"/>
          <w:szCs w:val="20"/>
        </w:rPr>
        <w:t>3</w:t>
      </w:r>
      <w:r w:rsidR="00B42A0C">
        <w:rPr>
          <w:rFonts w:ascii="Arial" w:hAnsi="Arial" w:cs="Arial"/>
          <w:sz w:val="20"/>
          <w:szCs w:val="20"/>
        </w:rPr>
        <w:t>2</w:t>
      </w:r>
      <w:r w:rsidR="005F525A" w:rsidRPr="002F1650">
        <w:rPr>
          <w:rFonts w:ascii="Arial" w:hAnsi="Arial" w:cs="Arial"/>
          <w:sz w:val="20"/>
          <w:szCs w:val="20"/>
        </w:rPr>
        <w:t>,000.00</w:t>
      </w:r>
    </w:p>
    <w:p w14:paraId="1BD33322" w14:textId="608596E8" w:rsidR="009E3ED2" w:rsidRPr="002F1650" w:rsidRDefault="008A57E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 xml:space="preserve">II.- </w:t>
      </w:r>
      <w:r w:rsidR="00684255" w:rsidRPr="002F1650">
        <w:rPr>
          <w:rFonts w:ascii="Arial" w:hAnsi="Arial" w:cs="Arial"/>
          <w:sz w:val="20"/>
          <w:szCs w:val="20"/>
        </w:rPr>
        <w:t>Expendios de cerveza</w:t>
      </w:r>
      <w:r w:rsidR="00406B91">
        <w:rPr>
          <w:rFonts w:ascii="Arial" w:hAnsi="Arial" w:cs="Arial"/>
          <w:sz w:val="20"/>
          <w:szCs w:val="20"/>
        </w:rPr>
        <w:t xml:space="preserve">     </w:t>
      </w:r>
      <w:r w:rsidR="00656781">
        <w:rPr>
          <w:rFonts w:ascii="Arial" w:hAnsi="Arial" w:cs="Arial"/>
          <w:sz w:val="20"/>
          <w:szCs w:val="20"/>
        </w:rPr>
        <w:t xml:space="preserve">                                                                 </w:t>
      </w:r>
      <w:r w:rsidR="00E13A91">
        <w:rPr>
          <w:rFonts w:ascii="Arial" w:hAnsi="Arial" w:cs="Arial"/>
          <w:sz w:val="20"/>
          <w:szCs w:val="20"/>
        </w:rPr>
        <w:t xml:space="preserve">              </w:t>
      </w:r>
      <w:r w:rsidR="00656781">
        <w:rPr>
          <w:rFonts w:ascii="Arial" w:hAnsi="Arial" w:cs="Arial"/>
          <w:sz w:val="20"/>
          <w:szCs w:val="20"/>
        </w:rPr>
        <w:t xml:space="preserve">                  </w:t>
      </w:r>
      <w:r w:rsidR="00A73898" w:rsidRPr="002F1650">
        <w:rPr>
          <w:rFonts w:ascii="Arial" w:hAnsi="Arial" w:cs="Arial"/>
          <w:sz w:val="20"/>
          <w:szCs w:val="20"/>
        </w:rPr>
        <w:t xml:space="preserve"> </w:t>
      </w:r>
      <w:r w:rsidR="00684255" w:rsidRPr="002F1650">
        <w:rPr>
          <w:rFonts w:ascii="Arial" w:hAnsi="Arial" w:cs="Arial"/>
          <w:sz w:val="20"/>
          <w:szCs w:val="20"/>
        </w:rPr>
        <w:t>$</w:t>
      </w:r>
      <w:r w:rsidRPr="002F1650">
        <w:rPr>
          <w:rFonts w:ascii="Arial" w:hAnsi="Arial" w:cs="Arial"/>
          <w:sz w:val="20"/>
          <w:szCs w:val="20"/>
        </w:rPr>
        <w:t xml:space="preserve"> </w:t>
      </w:r>
      <w:r w:rsidR="00B54A21" w:rsidRPr="002F1650">
        <w:rPr>
          <w:rFonts w:ascii="Arial" w:hAnsi="Arial" w:cs="Arial"/>
          <w:sz w:val="20"/>
          <w:szCs w:val="20"/>
        </w:rPr>
        <w:t>3</w:t>
      </w:r>
      <w:r w:rsidR="00B42A0C">
        <w:rPr>
          <w:rFonts w:ascii="Arial" w:hAnsi="Arial" w:cs="Arial"/>
          <w:sz w:val="20"/>
          <w:szCs w:val="20"/>
        </w:rPr>
        <w:t>2</w:t>
      </w:r>
      <w:r w:rsidR="005F525A" w:rsidRPr="002F1650">
        <w:rPr>
          <w:rFonts w:ascii="Arial" w:hAnsi="Arial" w:cs="Arial"/>
          <w:sz w:val="20"/>
          <w:szCs w:val="20"/>
        </w:rPr>
        <w:t>,000.00</w:t>
      </w:r>
    </w:p>
    <w:p w14:paraId="105D5D9F" w14:textId="5F8F61A4" w:rsidR="00A96EC8" w:rsidRPr="002F1650" w:rsidRDefault="00A96EC8"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III.</w:t>
      </w:r>
      <w:r w:rsidRPr="002F1650">
        <w:rPr>
          <w:rFonts w:ascii="Arial" w:hAnsi="Arial" w:cs="Arial"/>
          <w:sz w:val="20"/>
          <w:szCs w:val="20"/>
        </w:rPr>
        <w:t>- Supermercados y minisúper con depa</w:t>
      </w:r>
      <w:r w:rsidR="00B54A21" w:rsidRPr="002F1650">
        <w:rPr>
          <w:rFonts w:ascii="Arial" w:hAnsi="Arial" w:cs="Arial"/>
          <w:sz w:val="20"/>
          <w:szCs w:val="20"/>
        </w:rPr>
        <w:t xml:space="preserve">rtamentos de licores </w:t>
      </w:r>
      <w:r w:rsidR="00406B91">
        <w:rPr>
          <w:rFonts w:ascii="Arial" w:hAnsi="Arial" w:cs="Arial"/>
          <w:sz w:val="20"/>
          <w:szCs w:val="20"/>
        </w:rPr>
        <w:t xml:space="preserve">     </w:t>
      </w:r>
      <w:r w:rsidR="00B54A21" w:rsidRPr="002F1650">
        <w:rPr>
          <w:rFonts w:ascii="Arial" w:hAnsi="Arial" w:cs="Arial"/>
          <w:sz w:val="20"/>
          <w:szCs w:val="20"/>
        </w:rPr>
        <w:t xml:space="preserve"> </w:t>
      </w:r>
      <w:r w:rsidR="00656781">
        <w:rPr>
          <w:rFonts w:ascii="Arial" w:hAnsi="Arial" w:cs="Arial"/>
          <w:sz w:val="20"/>
          <w:szCs w:val="20"/>
        </w:rPr>
        <w:t xml:space="preserve">        </w:t>
      </w:r>
      <w:r w:rsidR="00E13A91">
        <w:rPr>
          <w:rFonts w:ascii="Arial" w:hAnsi="Arial" w:cs="Arial"/>
          <w:sz w:val="20"/>
          <w:szCs w:val="20"/>
        </w:rPr>
        <w:t xml:space="preserve">               </w:t>
      </w:r>
      <w:r w:rsidR="00656781">
        <w:rPr>
          <w:rFonts w:ascii="Arial" w:hAnsi="Arial" w:cs="Arial"/>
          <w:sz w:val="20"/>
          <w:szCs w:val="20"/>
        </w:rPr>
        <w:t xml:space="preserve">               </w:t>
      </w:r>
      <w:r w:rsidR="00B54A21" w:rsidRPr="002F1650">
        <w:rPr>
          <w:rFonts w:ascii="Arial" w:hAnsi="Arial" w:cs="Arial"/>
          <w:sz w:val="20"/>
          <w:szCs w:val="20"/>
        </w:rPr>
        <w:t xml:space="preserve"> $ 3</w:t>
      </w:r>
      <w:r w:rsidR="00B42A0C">
        <w:rPr>
          <w:rFonts w:ascii="Arial" w:hAnsi="Arial" w:cs="Arial"/>
          <w:sz w:val="20"/>
          <w:szCs w:val="20"/>
        </w:rPr>
        <w:t>2</w:t>
      </w:r>
      <w:r w:rsidRPr="002F1650">
        <w:rPr>
          <w:rFonts w:ascii="Arial" w:hAnsi="Arial" w:cs="Arial"/>
          <w:sz w:val="20"/>
          <w:szCs w:val="20"/>
        </w:rPr>
        <w:t>,000.00</w:t>
      </w:r>
    </w:p>
    <w:p w14:paraId="68DD4E10"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0D08A996" w14:textId="118C5EC5"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Artículo 1</w:t>
      </w:r>
      <w:r w:rsidR="00271DB9" w:rsidRPr="002F1650">
        <w:rPr>
          <w:rFonts w:ascii="Arial" w:hAnsi="Arial" w:cs="Arial"/>
          <w:b/>
          <w:bCs/>
          <w:sz w:val="20"/>
          <w:szCs w:val="20"/>
        </w:rPr>
        <w:t>8</w:t>
      </w:r>
      <w:r w:rsidRPr="002F1650">
        <w:rPr>
          <w:rFonts w:ascii="Arial" w:hAnsi="Arial" w:cs="Arial"/>
          <w:b/>
          <w:bCs/>
          <w:sz w:val="20"/>
          <w:szCs w:val="20"/>
        </w:rPr>
        <w:t xml:space="preserve">.- </w:t>
      </w:r>
      <w:r w:rsidR="007F453F">
        <w:rPr>
          <w:rFonts w:ascii="Arial" w:hAnsi="Arial" w:cs="Arial"/>
          <w:sz w:val="20"/>
          <w:szCs w:val="20"/>
        </w:rPr>
        <w:t>Por</w:t>
      </w:r>
      <w:r w:rsidRPr="002F1650">
        <w:rPr>
          <w:rFonts w:ascii="Arial" w:hAnsi="Arial" w:cs="Arial"/>
          <w:sz w:val="20"/>
          <w:szCs w:val="20"/>
        </w:rPr>
        <w:t xml:space="preserve"> los permisos eventuales </w:t>
      </w:r>
      <w:r w:rsidR="00271DB9" w:rsidRPr="002F1650">
        <w:rPr>
          <w:rFonts w:ascii="Arial" w:hAnsi="Arial" w:cs="Arial"/>
          <w:sz w:val="20"/>
          <w:szCs w:val="20"/>
        </w:rPr>
        <w:t xml:space="preserve">de espectáculos con </w:t>
      </w:r>
      <w:r w:rsidRPr="002F1650">
        <w:rPr>
          <w:rFonts w:ascii="Arial" w:hAnsi="Arial" w:cs="Arial"/>
          <w:sz w:val="20"/>
          <w:szCs w:val="20"/>
        </w:rPr>
        <w:t>venta de bebidas alcohólicas se les aplicará la</w:t>
      </w:r>
      <w:r w:rsidR="00E52CA8" w:rsidRPr="002F1650">
        <w:rPr>
          <w:rFonts w:ascii="Arial" w:hAnsi="Arial" w:cs="Arial"/>
          <w:sz w:val="20"/>
          <w:szCs w:val="20"/>
        </w:rPr>
        <w:t xml:space="preserve"> cuota de $</w:t>
      </w:r>
      <w:r w:rsidR="00271DB9" w:rsidRPr="002F1650">
        <w:rPr>
          <w:rFonts w:ascii="Arial" w:hAnsi="Arial" w:cs="Arial"/>
          <w:sz w:val="20"/>
          <w:szCs w:val="20"/>
        </w:rPr>
        <w:t>1,</w:t>
      </w:r>
      <w:r w:rsidR="00B42A0C">
        <w:rPr>
          <w:rFonts w:ascii="Arial" w:hAnsi="Arial" w:cs="Arial"/>
          <w:sz w:val="20"/>
          <w:szCs w:val="20"/>
        </w:rPr>
        <w:t>60</w:t>
      </w:r>
      <w:r w:rsidR="00271DB9" w:rsidRPr="002F1650">
        <w:rPr>
          <w:rFonts w:ascii="Arial" w:hAnsi="Arial" w:cs="Arial"/>
          <w:sz w:val="20"/>
          <w:szCs w:val="20"/>
        </w:rPr>
        <w:t>0.00 por evento con música en vivo.</w:t>
      </w:r>
    </w:p>
    <w:p w14:paraId="205E96F1" w14:textId="77777777" w:rsidR="00C06B3D" w:rsidRPr="002F1650" w:rsidRDefault="00C06B3D" w:rsidP="00CB2835">
      <w:pPr>
        <w:widowControl w:val="0"/>
        <w:autoSpaceDE w:val="0"/>
        <w:autoSpaceDN w:val="0"/>
        <w:adjustRightInd w:val="0"/>
        <w:spacing w:after="0" w:line="360" w:lineRule="auto"/>
        <w:rPr>
          <w:rFonts w:ascii="Arial" w:hAnsi="Arial" w:cs="Arial"/>
          <w:sz w:val="20"/>
          <w:szCs w:val="20"/>
        </w:rPr>
      </w:pPr>
    </w:p>
    <w:p w14:paraId="67D15EE9" w14:textId="77777777" w:rsidR="00E350AF" w:rsidRPr="002F1650" w:rsidRDefault="00E350AF" w:rsidP="00CB2835">
      <w:pPr>
        <w:widowControl w:val="0"/>
        <w:autoSpaceDE w:val="0"/>
        <w:autoSpaceDN w:val="0"/>
        <w:adjustRightInd w:val="0"/>
        <w:spacing w:after="0" w:line="360" w:lineRule="auto"/>
        <w:rPr>
          <w:rFonts w:ascii="Arial" w:hAnsi="Arial" w:cs="Arial"/>
          <w:sz w:val="20"/>
          <w:szCs w:val="20"/>
        </w:rPr>
      </w:pPr>
    </w:p>
    <w:p w14:paraId="6632F5CC"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271DB9" w:rsidRPr="002F1650">
        <w:rPr>
          <w:rFonts w:ascii="Arial" w:hAnsi="Arial" w:cs="Arial"/>
          <w:b/>
          <w:bCs/>
          <w:sz w:val="20"/>
          <w:szCs w:val="20"/>
        </w:rPr>
        <w:t>19</w:t>
      </w:r>
      <w:r w:rsidRPr="002F1650">
        <w:rPr>
          <w:rFonts w:ascii="Arial" w:hAnsi="Arial" w:cs="Arial"/>
          <w:b/>
          <w:bCs/>
          <w:sz w:val="20"/>
          <w:szCs w:val="20"/>
        </w:rPr>
        <w:t xml:space="preserve">.- </w:t>
      </w:r>
      <w:r w:rsidRPr="002F1650">
        <w:rPr>
          <w:rFonts w:ascii="Arial" w:hAnsi="Arial" w:cs="Arial"/>
          <w:sz w:val="20"/>
          <w:szCs w:val="20"/>
        </w:rPr>
        <w:t xml:space="preserve">Para el otorgamiento de licencias de funcionamiento de </w:t>
      </w:r>
      <w:r w:rsidR="00271DB9" w:rsidRPr="002F1650">
        <w:rPr>
          <w:rFonts w:ascii="Arial" w:hAnsi="Arial" w:cs="Arial"/>
          <w:sz w:val="20"/>
          <w:szCs w:val="20"/>
        </w:rPr>
        <w:t xml:space="preserve">establecimientos o locales cuyos giros sean </w:t>
      </w:r>
      <w:r w:rsidRPr="002F1650">
        <w:rPr>
          <w:rFonts w:ascii="Arial" w:hAnsi="Arial" w:cs="Arial"/>
          <w:sz w:val="20"/>
          <w:szCs w:val="20"/>
        </w:rPr>
        <w:t xml:space="preserve">la prestación de servicios que incluyan el expendio de bebidas alcohólicas se aplicará la tarifa </w:t>
      </w:r>
      <w:r w:rsidR="00271DB9" w:rsidRPr="002F1650">
        <w:rPr>
          <w:rFonts w:ascii="Arial" w:hAnsi="Arial" w:cs="Arial"/>
          <w:sz w:val="20"/>
          <w:szCs w:val="20"/>
        </w:rPr>
        <w:t xml:space="preserve">anual </w:t>
      </w:r>
      <w:r w:rsidRPr="002F1650">
        <w:rPr>
          <w:rFonts w:ascii="Arial" w:hAnsi="Arial" w:cs="Arial"/>
          <w:sz w:val="20"/>
          <w:szCs w:val="20"/>
        </w:rPr>
        <w:t>que se relaciona a continuación:</w:t>
      </w:r>
    </w:p>
    <w:p w14:paraId="4C0C7531" w14:textId="77777777" w:rsidR="00C36DEF" w:rsidRPr="002F1650" w:rsidRDefault="00C36DEF" w:rsidP="00CB2835">
      <w:pPr>
        <w:widowControl w:val="0"/>
        <w:autoSpaceDE w:val="0"/>
        <w:autoSpaceDN w:val="0"/>
        <w:adjustRightInd w:val="0"/>
        <w:spacing w:after="0" w:line="360" w:lineRule="auto"/>
        <w:jc w:val="both"/>
        <w:rPr>
          <w:rFonts w:ascii="Arial" w:hAnsi="Arial" w:cs="Arial"/>
          <w:sz w:val="20"/>
          <w:szCs w:val="20"/>
        </w:rPr>
      </w:pPr>
    </w:p>
    <w:tbl>
      <w:tblPr>
        <w:tblW w:w="9240" w:type="dxa"/>
        <w:tblLayout w:type="fixed"/>
        <w:tblCellMar>
          <w:left w:w="70" w:type="dxa"/>
          <w:right w:w="70" w:type="dxa"/>
        </w:tblCellMar>
        <w:tblLook w:val="0000" w:firstRow="0" w:lastRow="0" w:firstColumn="0" w:lastColumn="0" w:noHBand="0" w:noVBand="0"/>
      </w:tblPr>
      <w:tblGrid>
        <w:gridCol w:w="5610"/>
        <w:gridCol w:w="3630"/>
      </w:tblGrid>
      <w:tr w:rsidR="00B54A21" w:rsidRPr="002F1650" w14:paraId="229CAAA7" w14:textId="77777777" w:rsidTr="0011175F">
        <w:tc>
          <w:tcPr>
            <w:tcW w:w="5610" w:type="dxa"/>
          </w:tcPr>
          <w:p w14:paraId="14F8A9BA"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 </w:t>
            </w:r>
            <w:r w:rsidRPr="002F1650">
              <w:rPr>
                <w:rFonts w:ascii="Arial" w:hAnsi="Arial" w:cs="Arial"/>
                <w:sz w:val="20"/>
                <w:szCs w:val="20"/>
              </w:rPr>
              <w:t xml:space="preserve">Centros Nocturnos y </w:t>
            </w:r>
            <w:proofErr w:type="gramStart"/>
            <w:r w:rsidRPr="002F1650">
              <w:rPr>
                <w:rFonts w:ascii="Arial" w:hAnsi="Arial" w:cs="Arial"/>
                <w:sz w:val="20"/>
                <w:szCs w:val="20"/>
              </w:rPr>
              <w:t>Cabaret</w:t>
            </w:r>
            <w:proofErr w:type="gramEnd"/>
          </w:p>
        </w:tc>
        <w:tc>
          <w:tcPr>
            <w:tcW w:w="3630" w:type="dxa"/>
          </w:tcPr>
          <w:p w14:paraId="2293FEA4" w14:textId="4C53CE2E"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w:t>
            </w:r>
            <w:r w:rsidR="00B42A0C">
              <w:rPr>
                <w:rFonts w:ascii="Arial" w:hAnsi="Arial" w:cs="Arial"/>
                <w:sz w:val="20"/>
                <w:szCs w:val="20"/>
              </w:rPr>
              <w:t>2</w:t>
            </w:r>
            <w:r w:rsidRPr="002F1650">
              <w:rPr>
                <w:rFonts w:ascii="Arial" w:hAnsi="Arial" w:cs="Arial"/>
                <w:sz w:val="20"/>
                <w:szCs w:val="20"/>
              </w:rPr>
              <w:t>,000.00</w:t>
            </w:r>
          </w:p>
        </w:tc>
      </w:tr>
      <w:tr w:rsidR="00B54A21" w:rsidRPr="002F1650" w14:paraId="326E8C0C" w14:textId="77777777" w:rsidTr="0011175F">
        <w:tc>
          <w:tcPr>
            <w:tcW w:w="5610" w:type="dxa"/>
          </w:tcPr>
          <w:p w14:paraId="6F4B90AC"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II.- </w:t>
            </w:r>
            <w:r w:rsidRPr="002F1650">
              <w:rPr>
                <w:rFonts w:ascii="Arial" w:hAnsi="Arial" w:cs="Arial"/>
                <w:sz w:val="20"/>
                <w:szCs w:val="20"/>
              </w:rPr>
              <w:t>Cantinas o bares</w:t>
            </w:r>
          </w:p>
          <w:p w14:paraId="40FA05AE"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Restaurante-Bar</w:t>
            </w:r>
          </w:p>
          <w:p w14:paraId="52B8ACF7"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IV.-</w:t>
            </w:r>
            <w:r w:rsidRPr="002F1650">
              <w:rPr>
                <w:rFonts w:ascii="Arial" w:hAnsi="Arial" w:cs="Arial"/>
                <w:sz w:val="20"/>
                <w:szCs w:val="20"/>
              </w:rPr>
              <w:t xml:space="preserve"> Discotecas y clubes sociales</w:t>
            </w:r>
          </w:p>
          <w:p w14:paraId="11D067E2"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w:t>
            </w:r>
            <w:r w:rsidRPr="002F1650">
              <w:rPr>
                <w:rFonts w:ascii="Arial" w:hAnsi="Arial" w:cs="Arial"/>
                <w:sz w:val="20"/>
                <w:szCs w:val="20"/>
              </w:rPr>
              <w:t xml:space="preserve"> Salones de baile, billar, boliche</w:t>
            </w:r>
          </w:p>
          <w:p w14:paraId="032E0F04"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VI.-</w:t>
            </w:r>
            <w:r w:rsidRPr="002F1650">
              <w:rPr>
                <w:rFonts w:ascii="Arial" w:hAnsi="Arial" w:cs="Arial"/>
                <w:sz w:val="20"/>
                <w:szCs w:val="20"/>
              </w:rPr>
              <w:t xml:space="preserve"> Restaurantes en general, fondas y loncherías</w:t>
            </w:r>
          </w:p>
          <w:p w14:paraId="1902ABA0"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lastRenderedPageBreak/>
              <w:t>VII.-</w:t>
            </w:r>
            <w:r w:rsidRPr="002F1650">
              <w:rPr>
                <w:rFonts w:ascii="Arial" w:hAnsi="Arial" w:cs="Arial"/>
                <w:sz w:val="20"/>
                <w:szCs w:val="20"/>
              </w:rPr>
              <w:t xml:space="preserve"> Hoteles, moteles y posadas</w:t>
            </w:r>
          </w:p>
        </w:tc>
        <w:tc>
          <w:tcPr>
            <w:tcW w:w="3630" w:type="dxa"/>
          </w:tcPr>
          <w:p w14:paraId="167EE22F" w14:textId="5E987491"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lastRenderedPageBreak/>
              <w:t xml:space="preserve">                       $ 3</w:t>
            </w:r>
            <w:r w:rsidR="00B42A0C">
              <w:rPr>
                <w:rFonts w:ascii="Arial" w:hAnsi="Arial" w:cs="Arial"/>
                <w:sz w:val="20"/>
                <w:szCs w:val="20"/>
              </w:rPr>
              <w:t>2</w:t>
            </w:r>
            <w:r w:rsidRPr="002F1650">
              <w:rPr>
                <w:rFonts w:ascii="Arial" w:hAnsi="Arial" w:cs="Arial"/>
                <w:sz w:val="20"/>
                <w:szCs w:val="20"/>
              </w:rPr>
              <w:t>,000.00</w:t>
            </w:r>
          </w:p>
          <w:p w14:paraId="1CB7F360" w14:textId="784FEE00"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w:t>
            </w:r>
            <w:r w:rsidR="00B42A0C">
              <w:rPr>
                <w:rFonts w:ascii="Arial" w:hAnsi="Arial" w:cs="Arial"/>
                <w:sz w:val="20"/>
                <w:szCs w:val="20"/>
              </w:rPr>
              <w:t>2</w:t>
            </w:r>
            <w:r w:rsidRPr="002F1650">
              <w:rPr>
                <w:rFonts w:ascii="Arial" w:hAnsi="Arial" w:cs="Arial"/>
                <w:sz w:val="20"/>
                <w:szCs w:val="20"/>
              </w:rPr>
              <w:t>,000.00</w:t>
            </w:r>
          </w:p>
          <w:p w14:paraId="58007C98" w14:textId="6828BBEE"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w:t>
            </w:r>
            <w:r w:rsidR="00B42A0C">
              <w:rPr>
                <w:rFonts w:ascii="Arial" w:hAnsi="Arial" w:cs="Arial"/>
                <w:sz w:val="20"/>
                <w:szCs w:val="20"/>
              </w:rPr>
              <w:t>7</w:t>
            </w:r>
            <w:r w:rsidRPr="002F1650">
              <w:rPr>
                <w:rFonts w:ascii="Arial" w:hAnsi="Arial" w:cs="Arial"/>
                <w:sz w:val="20"/>
                <w:szCs w:val="20"/>
              </w:rPr>
              <w:t>,000.00</w:t>
            </w:r>
          </w:p>
          <w:p w14:paraId="25B8C171" w14:textId="0FC1727B"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w:t>
            </w:r>
            <w:r w:rsidR="00B42A0C">
              <w:rPr>
                <w:rFonts w:ascii="Arial" w:hAnsi="Arial" w:cs="Arial"/>
                <w:sz w:val="20"/>
                <w:szCs w:val="20"/>
              </w:rPr>
              <w:t>7</w:t>
            </w:r>
            <w:r w:rsidRPr="002F1650">
              <w:rPr>
                <w:rFonts w:ascii="Arial" w:hAnsi="Arial" w:cs="Arial"/>
                <w:sz w:val="20"/>
                <w:szCs w:val="20"/>
              </w:rPr>
              <w:t>,000.00</w:t>
            </w:r>
          </w:p>
          <w:p w14:paraId="3BE1C6F2" w14:textId="55B6AD52"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t>$ 3</w:t>
            </w:r>
            <w:r w:rsidR="00B42A0C">
              <w:rPr>
                <w:rFonts w:ascii="Arial" w:hAnsi="Arial" w:cs="Arial"/>
                <w:sz w:val="20"/>
                <w:szCs w:val="20"/>
              </w:rPr>
              <w:t>7</w:t>
            </w:r>
            <w:r w:rsidRPr="002F1650">
              <w:rPr>
                <w:rFonts w:ascii="Arial" w:hAnsi="Arial" w:cs="Arial"/>
                <w:sz w:val="20"/>
                <w:szCs w:val="20"/>
              </w:rPr>
              <w:t>,000.00</w:t>
            </w:r>
          </w:p>
          <w:p w14:paraId="5F9A02E9" w14:textId="6BEA3ACC" w:rsidR="00B54A21" w:rsidRPr="002F1650" w:rsidRDefault="00B54A21" w:rsidP="00CB2835">
            <w:pPr>
              <w:spacing w:after="0" w:line="360" w:lineRule="auto"/>
              <w:jc w:val="right"/>
              <w:rPr>
                <w:rFonts w:ascii="Arial" w:hAnsi="Arial" w:cs="Arial"/>
                <w:sz w:val="20"/>
                <w:szCs w:val="20"/>
              </w:rPr>
            </w:pPr>
            <w:r w:rsidRPr="002F1650">
              <w:rPr>
                <w:rFonts w:ascii="Arial" w:hAnsi="Arial" w:cs="Arial"/>
                <w:sz w:val="20"/>
                <w:szCs w:val="20"/>
              </w:rPr>
              <w:lastRenderedPageBreak/>
              <w:t>$ 3</w:t>
            </w:r>
            <w:r w:rsidR="00B42A0C">
              <w:rPr>
                <w:rFonts w:ascii="Arial" w:hAnsi="Arial" w:cs="Arial"/>
                <w:sz w:val="20"/>
                <w:szCs w:val="20"/>
              </w:rPr>
              <w:t>7</w:t>
            </w:r>
            <w:r w:rsidRPr="002F1650">
              <w:rPr>
                <w:rFonts w:ascii="Arial" w:hAnsi="Arial" w:cs="Arial"/>
                <w:sz w:val="20"/>
                <w:szCs w:val="20"/>
              </w:rPr>
              <w:t>,000.00</w:t>
            </w:r>
          </w:p>
        </w:tc>
      </w:tr>
    </w:tbl>
    <w:p w14:paraId="55FF754F" w14:textId="77777777" w:rsidR="00C06B3D" w:rsidRPr="002F1650" w:rsidRDefault="00C06B3D" w:rsidP="00CB2835">
      <w:pPr>
        <w:widowControl w:val="0"/>
        <w:autoSpaceDE w:val="0"/>
        <w:autoSpaceDN w:val="0"/>
        <w:adjustRightInd w:val="0"/>
        <w:spacing w:after="0" w:line="360" w:lineRule="auto"/>
        <w:jc w:val="both"/>
        <w:rPr>
          <w:rFonts w:ascii="Arial" w:hAnsi="Arial" w:cs="Arial"/>
          <w:b/>
          <w:bCs/>
          <w:sz w:val="20"/>
          <w:szCs w:val="20"/>
        </w:rPr>
      </w:pPr>
    </w:p>
    <w:p w14:paraId="44444671" w14:textId="77777777" w:rsidR="004E6DD9"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271DB9" w:rsidRPr="002F1650">
        <w:rPr>
          <w:rFonts w:ascii="Arial" w:hAnsi="Arial" w:cs="Arial"/>
          <w:b/>
          <w:bCs/>
          <w:sz w:val="20"/>
          <w:szCs w:val="20"/>
        </w:rPr>
        <w:t>20</w:t>
      </w:r>
      <w:r w:rsidRPr="002F1650">
        <w:rPr>
          <w:rFonts w:ascii="Arial" w:hAnsi="Arial" w:cs="Arial"/>
          <w:b/>
          <w:bCs/>
          <w:sz w:val="20"/>
          <w:szCs w:val="20"/>
        </w:rPr>
        <w:t xml:space="preserve">.- </w:t>
      </w:r>
      <w:r w:rsidRPr="002F1650">
        <w:rPr>
          <w:rFonts w:ascii="Arial" w:hAnsi="Arial" w:cs="Arial"/>
          <w:sz w:val="20"/>
          <w:szCs w:val="20"/>
        </w:rPr>
        <w:t xml:space="preserve">Por el otorgamiento de la revalidación </w:t>
      </w:r>
      <w:r w:rsidR="00E52CA8" w:rsidRPr="002F1650">
        <w:rPr>
          <w:rFonts w:ascii="Arial" w:hAnsi="Arial" w:cs="Arial"/>
          <w:sz w:val="20"/>
          <w:szCs w:val="20"/>
        </w:rPr>
        <w:t xml:space="preserve">anual </w:t>
      </w:r>
      <w:r w:rsidRPr="002F1650">
        <w:rPr>
          <w:rFonts w:ascii="Arial" w:hAnsi="Arial" w:cs="Arial"/>
          <w:sz w:val="20"/>
          <w:szCs w:val="20"/>
        </w:rPr>
        <w:t>de licencias para el funcionamiento de los establecimientos que se relacionan en los artículos 1</w:t>
      </w:r>
      <w:r w:rsidR="00271DB9" w:rsidRPr="002F1650">
        <w:rPr>
          <w:rFonts w:ascii="Arial" w:hAnsi="Arial" w:cs="Arial"/>
          <w:sz w:val="20"/>
          <w:szCs w:val="20"/>
        </w:rPr>
        <w:t>7</w:t>
      </w:r>
      <w:r w:rsidRPr="002F1650">
        <w:rPr>
          <w:rFonts w:ascii="Arial" w:hAnsi="Arial" w:cs="Arial"/>
          <w:sz w:val="20"/>
          <w:szCs w:val="20"/>
        </w:rPr>
        <w:t xml:space="preserve"> y </w:t>
      </w:r>
      <w:r w:rsidR="00271DB9" w:rsidRPr="002F1650">
        <w:rPr>
          <w:rFonts w:ascii="Arial" w:hAnsi="Arial" w:cs="Arial"/>
          <w:sz w:val="20"/>
          <w:szCs w:val="20"/>
        </w:rPr>
        <w:t>19</w:t>
      </w:r>
      <w:r w:rsidRPr="002F1650">
        <w:rPr>
          <w:rFonts w:ascii="Arial" w:hAnsi="Arial" w:cs="Arial"/>
          <w:sz w:val="20"/>
          <w:szCs w:val="20"/>
        </w:rPr>
        <w:t xml:space="preserve"> de esta Ley, se pagará un derecho conforme a la siguiente tarifa:</w:t>
      </w:r>
    </w:p>
    <w:p w14:paraId="0A4F48BA" w14:textId="77777777" w:rsidR="00C36DEF" w:rsidRPr="002F1650" w:rsidRDefault="00C36DEF" w:rsidP="00CB2835">
      <w:pPr>
        <w:widowControl w:val="0"/>
        <w:autoSpaceDE w:val="0"/>
        <w:autoSpaceDN w:val="0"/>
        <w:adjustRightInd w:val="0"/>
        <w:spacing w:after="0" w:line="360" w:lineRule="auto"/>
        <w:jc w:val="both"/>
        <w:rPr>
          <w:rFonts w:ascii="Arial" w:hAnsi="Arial" w:cs="Arial"/>
          <w:sz w:val="20"/>
          <w:szCs w:val="20"/>
        </w:rPr>
      </w:pPr>
    </w:p>
    <w:tbl>
      <w:tblPr>
        <w:tblW w:w="9130" w:type="dxa"/>
        <w:tblLayout w:type="fixed"/>
        <w:tblCellMar>
          <w:left w:w="70" w:type="dxa"/>
          <w:right w:w="70" w:type="dxa"/>
        </w:tblCellMar>
        <w:tblLook w:val="0000" w:firstRow="0" w:lastRow="0" w:firstColumn="0" w:lastColumn="0" w:noHBand="0" w:noVBand="0"/>
      </w:tblPr>
      <w:tblGrid>
        <w:gridCol w:w="5610"/>
        <w:gridCol w:w="3520"/>
      </w:tblGrid>
      <w:tr w:rsidR="00B54A21" w:rsidRPr="002F1650" w14:paraId="6B79FE4F" w14:textId="77777777" w:rsidTr="0011175F">
        <w:tc>
          <w:tcPr>
            <w:tcW w:w="5610" w:type="dxa"/>
          </w:tcPr>
          <w:p w14:paraId="1EA5BBB9"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 </w:t>
            </w:r>
            <w:r w:rsidRPr="002F1650">
              <w:rPr>
                <w:rFonts w:ascii="Arial" w:hAnsi="Arial" w:cs="Arial"/>
                <w:sz w:val="20"/>
                <w:szCs w:val="20"/>
              </w:rPr>
              <w:t>Vinaterías o licorerías</w:t>
            </w:r>
          </w:p>
        </w:tc>
        <w:tc>
          <w:tcPr>
            <w:tcW w:w="3520" w:type="dxa"/>
          </w:tcPr>
          <w:p w14:paraId="571F6BDE" w14:textId="5AB21817"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tc>
      </w:tr>
      <w:tr w:rsidR="00B54A21" w:rsidRPr="002F1650" w14:paraId="2BEA2925" w14:textId="77777777" w:rsidTr="0011175F">
        <w:tc>
          <w:tcPr>
            <w:tcW w:w="5610" w:type="dxa"/>
          </w:tcPr>
          <w:p w14:paraId="421E14A9"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II.- </w:t>
            </w:r>
            <w:r w:rsidRPr="002F1650">
              <w:rPr>
                <w:rFonts w:ascii="Arial" w:hAnsi="Arial" w:cs="Arial"/>
                <w:sz w:val="20"/>
                <w:szCs w:val="20"/>
              </w:rPr>
              <w:t>Expendios de cerveza</w:t>
            </w:r>
          </w:p>
        </w:tc>
        <w:tc>
          <w:tcPr>
            <w:tcW w:w="3520" w:type="dxa"/>
          </w:tcPr>
          <w:p w14:paraId="170B69E5" w14:textId="774A4783"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tc>
      </w:tr>
      <w:tr w:rsidR="00B54A21" w:rsidRPr="002F1650" w14:paraId="67287285" w14:textId="77777777" w:rsidTr="0011175F">
        <w:tc>
          <w:tcPr>
            <w:tcW w:w="5610" w:type="dxa"/>
          </w:tcPr>
          <w:p w14:paraId="513937B3"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III.- </w:t>
            </w:r>
            <w:r w:rsidRPr="002F1650">
              <w:rPr>
                <w:rFonts w:ascii="Arial" w:hAnsi="Arial" w:cs="Arial"/>
                <w:sz w:val="20"/>
                <w:szCs w:val="20"/>
              </w:rPr>
              <w:t>Supermercados y minisúper con departamentos de licores</w:t>
            </w:r>
          </w:p>
        </w:tc>
        <w:tc>
          <w:tcPr>
            <w:tcW w:w="3520" w:type="dxa"/>
          </w:tcPr>
          <w:p w14:paraId="1B1A9DE7" w14:textId="4394DCEE"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tc>
      </w:tr>
      <w:tr w:rsidR="00B54A21" w:rsidRPr="002F1650" w14:paraId="4654EA08" w14:textId="77777777" w:rsidTr="0011175F">
        <w:tc>
          <w:tcPr>
            <w:tcW w:w="5610" w:type="dxa"/>
          </w:tcPr>
          <w:p w14:paraId="15BE3CB9"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 xml:space="preserve">IV.- </w:t>
            </w:r>
            <w:r w:rsidRPr="002F1650">
              <w:rPr>
                <w:rFonts w:ascii="Arial" w:hAnsi="Arial" w:cs="Arial"/>
                <w:sz w:val="20"/>
                <w:szCs w:val="20"/>
              </w:rPr>
              <w:t xml:space="preserve">Centros Nocturnos y </w:t>
            </w:r>
            <w:proofErr w:type="gramStart"/>
            <w:r w:rsidRPr="002F1650">
              <w:rPr>
                <w:rFonts w:ascii="Arial" w:hAnsi="Arial" w:cs="Arial"/>
                <w:sz w:val="20"/>
                <w:szCs w:val="20"/>
              </w:rPr>
              <w:t>Cabaret</w:t>
            </w:r>
            <w:proofErr w:type="gramEnd"/>
          </w:p>
          <w:p w14:paraId="3E2C47F8"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w:t>
            </w:r>
            <w:r w:rsidRPr="002F1650">
              <w:rPr>
                <w:rFonts w:ascii="Arial" w:hAnsi="Arial" w:cs="Arial"/>
                <w:sz w:val="20"/>
                <w:szCs w:val="20"/>
              </w:rPr>
              <w:t xml:space="preserve"> Cantinas o bares</w:t>
            </w:r>
          </w:p>
          <w:p w14:paraId="43D1C8DD"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VI.-</w:t>
            </w:r>
            <w:r w:rsidRPr="002F1650">
              <w:rPr>
                <w:rFonts w:ascii="Arial" w:hAnsi="Arial" w:cs="Arial"/>
                <w:sz w:val="20"/>
                <w:szCs w:val="20"/>
              </w:rPr>
              <w:t xml:space="preserve"> Restaurante-Bar</w:t>
            </w:r>
          </w:p>
          <w:p w14:paraId="6213A2F8"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VII.-</w:t>
            </w:r>
            <w:r w:rsidRPr="002F1650">
              <w:rPr>
                <w:rFonts w:ascii="Arial" w:hAnsi="Arial" w:cs="Arial"/>
                <w:sz w:val="20"/>
                <w:szCs w:val="20"/>
              </w:rPr>
              <w:t xml:space="preserve"> Discotecas y clubes sociales</w:t>
            </w:r>
          </w:p>
          <w:p w14:paraId="265FF862"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VIII.-</w:t>
            </w:r>
            <w:r w:rsidRPr="002F1650">
              <w:rPr>
                <w:rFonts w:ascii="Arial" w:hAnsi="Arial" w:cs="Arial"/>
                <w:sz w:val="20"/>
                <w:szCs w:val="20"/>
              </w:rPr>
              <w:t xml:space="preserve"> Salones de baile, billar, boliche</w:t>
            </w:r>
          </w:p>
          <w:p w14:paraId="4AC89DD8" w14:textId="77777777" w:rsidR="00B54A21" w:rsidRPr="002F1650" w:rsidRDefault="00B54A21" w:rsidP="00CB2835">
            <w:pPr>
              <w:spacing w:after="0" w:line="360" w:lineRule="auto"/>
              <w:jc w:val="both"/>
              <w:rPr>
                <w:rFonts w:ascii="Arial" w:hAnsi="Arial" w:cs="Arial"/>
                <w:sz w:val="20"/>
                <w:szCs w:val="20"/>
              </w:rPr>
            </w:pPr>
            <w:r w:rsidRPr="002F1650">
              <w:rPr>
                <w:rFonts w:ascii="Arial" w:hAnsi="Arial" w:cs="Arial"/>
                <w:b/>
                <w:sz w:val="20"/>
                <w:szCs w:val="20"/>
              </w:rPr>
              <w:t>IX.-</w:t>
            </w:r>
            <w:r w:rsidRPr="002F1650">
              <w:rPr>
                <w:rFonts w:ascii="Arial" w:hAnsi="Arial" w:cs="Arial"/>
                <w:sz w:val="20"/>
                <w:szCs w:val="20"/>
              </w:rPr>
              <w:t xml:space="preserve"> Restaurantes en general, fondas y loncherías</w:t>
            </w:r>
          </w:p>
          <w:p w14:paraId="0D5C43EF" w14:textId="77777777" w:rsidR="00B54A21" w:rsidRPr="002F1650" w:rsidRDefault="00B54A21" w:rsidP="00CB2835">
            <w:pPr>
              <w:spacing w:after="0" w:line="360" w:lineRule="auto"/>
              <w:jc w:val="both"/>
              <w:rPr>
                <w:rFonts w:ascii="Arial" w:hAnsi="Arial" w:cs="Arial"/>
                <w:b/>
                <w:sz w:val="20"/>
                <w:szCs w:val="20"/>
              </w:rPr>
            </w:pPr>
            <w:r w:rsidRPr="002F1650">
              <w:rPr>
                <w:rFonts w:ascii="Arial" w:hAnsi="Arial" w:cs="Arial"/>
                <w:b/>
                <w:sz w:val="20"/>
                <w:szCs w:val="20"/>
              </w:rPr>
              <w:t>X.-</w:t>
            </w:r>
            <w:r w:rsidRPr="002F1650">
              <w:rPr>
                <w:rFonts w:ascii="Arial" w:hAnsi="Arial" w:cs="Arial"/>
                <w:sz w:val="20"/>
                <w:szCs w:val="20"/>
              </w:rPr>
              <w:t xml:space="preserve"> Hoteles, moteles y posadas</w:t>
            </w:r>
          </w:p>
        </w:tc>
        <w:tc>
          <w:tcPr>
            <w:tcW w:w="3520" w:type="dxa"/>
          </w:tcPr>
          <w:p w14:paraId="27A6E0D9" w14:textId="475865C5"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p w14:paraId="480CA113" w14:textId="63C74C25"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p w14:paraId="278C313E" w14:textId="5B5DAD30"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p w14:paraId="4849DB1C" w14:textId="651EB441"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p w14:paraId="546794DE" w14:textId="2ADE8A3E"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p w14:paraId="24C6DE5E" w14:textId="23AD4B65"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p w14:paraId="7C4D8E31" w14:textId="7F7C979E" w:rsidR="00B54A21" w:rsidRPr="002F1650" w:rsidRDefault="00B54A21" w:rsidP="00CB2835">
            <w:pPr>
              <w:spacing w:after="0" w:line="360" w:lineRule="auto"/>
              <w:jc w:val="right"/>
              <w:rPr>
                <w:rFonts w:ascii="Arial" w:hAnsi="Arial" w:cs="Arial"/>
                <w:sz w:val="20"/>
                <w:szCs w:val="20"/>
              </w:rPr>
            </w:pPr>
            <w:proofErr w:type="gramStart"/>
            <w:r w:rsidRPr="002F1650">
              <w:rPr>
                <w:rFonts w:ascii="Arial" w:hAnsi="Arial" w:cs="Arial"/>
                <w:sz w:val="20"/>
                <w:szCs w:val="20"/>
              </w:rPr>
              <w:t>$  1</w:t>
            </w:r>
            <w:r w:rsidR="00B42A0C">
              <w:rPr>
                <w:rFonts w:ascii="Arial" w:hAnsi="Arial" w:cs="Arial"/>
                <w:sz w:val="20"/>
                <w:szCs w:val="20"/>
              </w:rPr>
              <w:t>6</w:t>
            </w:r>
            <w:r w:rsidRPr="002F1650">
              <w:rPr>
                <w:rFonts w:ascii="Arial" w:hAnsi="Arial" w:cs="Arial"/>
                <w:sz w:val="20"/>
                <w:szCs w:val="20"/>
              </w:rPr>
              <w:t>,000.00</w:t>
            </w:r>
            <w:proofErr w:type="gramEnd"/>
          </w:p>
        </w:tc>
      </w:tr>
    </w:tbl>
    <w:p w14:paraId="42A3150A" w14:textId="77777777" w:rsidR="00B54A21" w:rsidRPr="002F1650" w:rsidRDefault="00B54A21" w:rsidP="00CB2835">
      <w:pPr>
        <w:widowControl w:val="0"/>
        <w:autoSpaceDE w:val="0"/>
        <w:autoSpaceDN w:val="0"/>
        <w:adjustRightInd w:val="0"/>
        <w:spacing w:after="0" w:line="360" w:lineRule="auto"/>
        <w:jc w:val="both"/>
        <w:rPr>
          <w:rFonts w:ascii="Arial" w:hAnsi="Arial" w:cs="Arial"/>
          <w:b/>
          <w:bCs/>
          <w:sz w:val="20"/>
          <w:szCs w:val="20"/>
        </w:rPr>
      </w:pPr>
    </w:p>
    <w:p w14:paraId="056AFC33" w14:textId="77777777" w:rsidR="00271DB9" w:rsidRPr="002F1650" w:rsidRDefault="00271DB9"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21.- </w:t>
      </w:r>
      <w:r w:rsidRPr="002F1650">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14:paraId="7459E2A7" w14:textId="77777777" w:rsidR="00271DB9" w:rsidRDefault="00271DB9" w:rsidP="00CB2835">
      <w:pPr>
        <w:widowControl w:val="0"/>
        <w:autoSpaceDE w:val="0"/>
        <w:autoSpaceDN w:val="0"/>
        <w:adjustRightInd w:val="0"/>
        <w:spacing w:after="0" w:line="360" w:lineRule="auto"/>
        <w:jc w:val="both"/>
        <w:rPr>
          <w:rFonts w:ascii="Arial" w:hAnsi="Arial" w:cs="Arial"/>
          <w:sz w:val="20"/>
          <w:szCs w:val="20"/>
        </w:rPr>
      </w:pPr>
    </w:p>
    <w:p w14:paraId="37590E5D" w14:textId="77777777" w:rsidR="00FF435C" w:rsidRPr="002F1650" w:rsidRDefault="00FF435C" w:rsidP="00CB2835">
      <w:pPr>
        <w:widowControl w:val="0"/>
        <w:autoSpaceDE w:val="0"/>
        <w:autoSpaceDN w:val="0"/>
        <w:adjustRightInd w:val="0"/>
        <w:spacing w:after="0" w:line="360" w:lineRule="auto"/>
        <w:jc w:val="both"/>
        <w:rPr>
          <w:rFonts w:ascii="Arial" w:hAnsi="Arial" w:cs="Arial"/>
          <w:sz w:val="20"/>
          <w:szCs w:val="20"/>
        </w:rPr>
      </w:pPr>
    </w:p>
    <w:tbl>
      <w:tblPr>
        <w:tblW w:w="90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76"/>
        <w:gridCol w:w="2398"/>
      </w:tblGrid>
      <w:tr w:rsidR="00271DB9" w:rsidRPr="002F1650" w14:paraId="2D06876F" w14:textId="77777777" w:rsidTr="00AE3D5E">
        <w:tc>
          <w:tcPr>
            <w:tcW w:w="5046" w:type="dxa"/>
          </w:tcPr>
          <w:p w14:paraId="6E88DCA0" w14:textId="77777777"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GIRO</w:t>
            </w:r>
          </w:p>
          <w:p w14:paraId="1384D3F9" w14:textId="77777777"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Comercial o de Servicios</w:t>
            </w:r>
          </w:p>
        </w:tc>
        <w:tc>
          <w:tcPr>
            <w:tcW w:w="1576" w:type="dxa"/>
          </w:tcPr>
          <w:p w14:paraId="69C4B605" w14:textId="77777777"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EXPEDICION</w:t>
            </w:r>
          </w:p>
          <w:p w14:paraId="3A87D15B" w14:textId="77777777"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w:t>
            </w:r>
          </w:p>
        </w:tc>
        <w:tc>
          <w:tcPr>
            <w:tcW w:w="2398" w:type="dxa"/>
          </w:tcPr>
          <w:p w14:paraId="07776D59" w14:textId="77777777"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RENOVACION</w:t>
            </w:r>
          </w:p>
          <w:p w14:paraId="0BAAA848" w14:textId="77777777" w:rsidR="00271DB9" w:rsidRPr="002F1650" w:rsidRDefault="00271DB9" w:rsidP="00CB2835">
            <w:pPr>
              <w:spacing w:after="0" w:line="360" w:lineRule="auto"/>
              <w:jc w:val="center"/>
              <w:rPr>
                <w:rFonts w:ascii="Arial" w:hAnsi="Arial" w:cs="Arial"/>
                <w:b/>
                <w:sz w:val="20"/>
                <w:szCs w:val="20"/>
              </w:rPr>
            </w:pPr>
            <w:r w:rsidRPr="002F1650">
              <w:rPr>
                <w:rFonts w:ascii="Arial" w:hAnsi="Arial" w:cs="Arial"/>
                <w:b/>
                <w:sz w:val="20"/>
                <w:szCs w:val="20"/>
              </w:rPr>
              <w:t>$</w:t>
            </w:r>
          </w:p>
        </w:tc>
      </w:tr>
      <w:tr w:rsidR="00271DB9" w:rsidRPr="002F1650" w14:paraId="56C2A6AE" w14:textId="77777777" w:rsidTr="00AE3D5E">
        <w:tc>
          <w:tcPr>
            <w:tcW w:w="5046" w:type="dxa"/>
          </w:tcPr>
          <w:p w14:paraId="6E86666B"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Farmacias, Boticas y similares</w:t>
            </w:r>
          </w:p>
        </w:tc>
        <w:tc>
          <w:tcPr>
            <w:tcW w:w="1576" w:type="dxa"/>
          </w:tcPr>
          <w:p w14:paraId="35140072" w14:textId="2358F163"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2</w:t>
            </w:r>
            <w:r w:rsidR="00271DB9" w:rsidRPr="002F1650">
              <w:rPr>
                <w:rFonts w:ascii="Arial" w:hAnsi="Arial" w:cs="Arial"/>
                <w:sz w:val="20"/>
                <w:szCs w:val="20"/>
              </w:rPr>
              <w:t>0.00</w:t>
            </w:r>
          </w:p>
        </w:tc>
        <w:tc>
          <w:tcPr>
            <w:tcW w:w="2398" w:type="dxa"/>
          </w:tcPr>
          <w:p w14:paraId="5B61ECB4" w14:textId="42A98B2D" w:rsidR="00271DB9" w:rsidRPr="002F1650" w:rsidRDefault="00B42A0C" w:rsidP="00CB2835">
            <w:pPr>
              <w:spacing w:after="0" w:line="360" w:lineRule="auto"/>
              <w:jc w:val="right"/>
              <w:rPr>
                <w:rFonts w:ascii="Arial" w:hAnsi="Arial" w:cs="Arial"/>
                <w:sz w:val="20"/>
                <w:szCs w:val="20"/>
              </w:rPr>
            </w:pPr>
            <w:r>
              <w:rPr>
                <w:rFonts w:ascii="Arial" w:hAnsi="Arial" w:cs="Arial"/>
                <w:sz w:val="20"/>
                <w:szCs w:val="20"/>
              </w:rPr>
              <w:t>6</w:t>
            </w:r>
            <w:r w:rsidR="00271DB9" w:rsidRPr="002F1650">
              <w:rPr>
                <w:rFonts w:ascii="Arial" w:hAnsi="Arial" w:cs="Arial"/>
                <w:sz w:val="20"/>
                <w:szCs w:val="20"/>
              </w:rPr>
              <w:t>0.00</w:t>
            </w:r>
          </w:p>
        </w:tc>
      </w:tr>
      <w:tr w:rsidR="00271DB9" w:rsidRPr="002F1650" w14:paraId="64534D6F" w14:textId="77777777" w:rsidTr="00AE3D5E">
        <w:tc>
          <w:tcPr>
            <w:tcW w:w="5046" w:type="dxa"/>
          </w:tcPr>
          <w:p w14:paraId="048153A1" w14:textId="77777777" w:rsidR="00271DB9" w:rsidRPr="002F1650" w:rsidRDefault="00271DB9" w:rsidP="00CB2835">
            <w:pPr>
              <w:spacing w:after="0" w:line="360" w:lineRule="auto"/>
              <w:jc w:val="both"/>
              <w:rPr>
                <w:rFonts w:ascii="Arial" w:hAnsi="Arial" w:cs="Arial"/>
                <w:b/>
                <w:sz w:val="20"/>
                <w:szCs w:val="20"/>
              </w:rPr>
            </w:pPr>
            <w:r w:rsidRPr="002F1650">
              <w:rPr>
                <w:rFonts w:ascii="Arial" w:hAnsi="Arial" w:cs="Arial"/>
                <w:b/>
                <w:sz w:val="20"/>
                <w:szCs w:val="20"/>
              </w:rPr>
              <w:t xml:space="preserve"> </w:t>
            </w:r>
            <w:r w:rsidRPr="002F1650">
              <w:rPr>
                <w:rFonts w:ascii="Arial" w:hAnsi="Arial" w:cs="Arial"/>
                <w:sz w:val="20"/>
                <w:szCs w:val="20"/>
              </w:rPr>
              <w:t>Carnicerías, pollerías y pescaderías</w:t>
            </w:r>
          </w:p>
        </w:tc>
        <w:tc>
          <w:tcPr>
            <w:tcW w:w="1576" w:type="dxa"/>
          </w:tcPr>
          <w:p w14:paraId="707208F9" w14:textId="1FB538C5"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2</w:t>
            </w:r>
            <w:r w:rsidR="00B42A0C">
              <w:rPr>
                <w:rFonts w:ascii="Arial" w:hAnsi="Arial" w:cs="Arial"/>
                <w:sz w:val="20"/>
                <w:szCs w:val="20"/>
              </w:rPr>
              <w:t>1</w:t>
            </w:r>
            <w:r w:rsidRPr="002F1650">
              <w:rPr>
                <w:rFonts w:ascii="Arial" w:hAnsi="Arial" w:cs="Arial"/>
                <w:sz w:val="20"/>
                <w:szCs w:val="20"/>
              </w:rPr>
              <w:t>0.00</w:t>
            </w:r>
          </w:p>
        </w:tc>
        <w:tc>
          <w:tcPr>
            <w:tcW w:w="2398" w:type="dxa"/>
          </w:tcPr>
          <w:p w14:paraId="61CF2F37" w14:textId="1217B742" w:rsidR="00271DB9" w:rsidRPr="002F1650" w:rsidRDefault="00B42A0C" w:rsidP="00CB2835">
            <w:pPr>
              <w:spacing w:after="0" w:line="360" w:lineRule="auto"/>
              <w:jc w:val="right"/>
              <w:rPr>
                <w:rFonts w:ascii="Arial" w:hAnsi="Arial" w:cs="Arial"/>
                <w:sz w:val="20"/>
                <w:szCs w:val="20"/>
              </w:rPr>
            </w:pPr>
            <w:r>
              <w:rPr>
                <w:rFonts w:ascii="Arial" w:hAnsi="Arial" w:cs="Arial"/>
                <w:sz w:val="20"/>
                <w:szCs w:val="20"/>
              </w:rPr>
              <w:t>9</w:t>
            </w:r>
            <w:r w:rsidR="00271DB9" w:rsidRPr="002F1650">
              <w:rPr>
                <w:rFonts w:ascii="Arial" w:hAnsi="Arial" w:cs="Arial"/>
                <w:sz w:val="20"/>
                <w:szCs w:val="20"/>
              </w:rPr>
              <w:t>0.00</w:t>
            </w:r>
          </w:p>
        </w:tc>
      </w:tr>
      <w:tr w:rsidR="00271DB9" w:rsidRPr="002F1650" w14:paraId="67FC4E7D" w14:textId="77777777" w:rsidTr="00AE3D5E">
        <w:tc>
          <w:tcPr>
            <w:tcW w:w="5046" w:type="dxa"/>
          </w:tcPr>
          <w:p w14:paraId="6ACE9036" w14:textId="77777777"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t>Panaderías y tortillerías</w:t>
            </w:r>
          </w:p>
        </w:tc>
        <w:tc>
          <w:tcPr>
            <w:tcW w:w="1576" w:type="dxa"/>
          </w:tcPr>
          <w:p w14:paraId="117F4F3F" w14:textId="367644EB"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5C0FDF74" w14:textId="0E2BAA29" w:rsidR="00271DB9" w:rsidRPr="002F1650" w:rsidRDefault="00B42A0C" w:rsidP="00CB2835">
            <w:pPr>
              <w:spacing w:after="0" w:line="360" w:lineRule="auto"/>
              <w:jc w:val="right"/>
              <w:rPr>
                <w:rFonts w:ascii="Arial" w:hAnsi="Arial" w:cs="Arial"/>
                <w:sz w:val="20"/>
                <w:szCs w:val="20"/>
              </w:rPr>
            </w:pPr>
            <w:r>
              <w:rPr>
                <w:rFonts w:ascii="Arial" w:hAnsi="Arial" w:cs="Arial"/>
                <w:sz w:val="20"/>
                <w:szCs w:val="20"/>
              </w:rPr>
              <w:t>7</w:t>
            </w:r>
            <w:r w:rsidR="00271DB9" w:rsidRPr="002F1650">
              <w:rPr>
                <w:rFonts w:ascii="Arial" w:hAnsi="Arial" w:cs="Arial"/>
                <w:sz w:val="20"/>
                <w:szCs w:val="20"/>
              </w:rPr>
              <w:t>0.00</w:t>
            </w:r>
          </w:p>
        </w:tc>
      </w:tr>
      <w:tr w:rsidR="00271DB9" w:rsidRPr="002F1650" w14:paraId="4388DBFF" w14:textId="77777777" w:rsidTr="00AE3D5E">
        <w:tc>
          <w:tcPr>
            <w:tcW w:w="5046" w:type="dxa"/>
          </w:tcPr>
          <w:p w14:paraId="555BFA16" w14:textId="77777777"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t>Expendio de refrescos</w:t>
            </w:r>
          </w:p>
        </w:tc>
        <w:tc>
          <w:tcPr>
            <w:tcW w:w="1576" w:type="dxa"/>
          </w:tcPr>
          <w:p w14:paraId="4495EE51" w14:textId="6D4468A2"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w:t>
            </w:r>
            <w:r w:rsidR="00B42A0C">
              <w:rPr>
                <w:rFonts w:ascii="Arial" w:hAnsi="Arial" w:cs="Arial"/>
                <w:sz w:val="20"/>
                <w:szCs w:val="20"/>
              </w:rPr>
              <w:t>6</w:t>
            </w:r>
            <w:r w:rsidR="00271DB9" w:rsidRPr="002F1650">
              <w:rPr>
                <w:rFonts w:ascii="Arial" w:hAnsi="Arial" w:cs="Arial"/>
                <w:sz w:val="20"/>
                <w:szCs w:val="20"/>
              </w:rPr>
              <w:t>0.00</w:t>
            </w:r>
          </w:p>
        </w:tc>
        <w:tc>
          <w:tcPr>
            <w:tcW w:w="2398" w:type="dxa"/>
          </w:tcPr>
          <w:p w14:paraId="46E4687A" w14:textId="6DD9D6AF"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Pr="002F1650">
              <w:rPr>
                <w:rFonts w:ascii="Arial" w:hAnsi="Arial" w:cs="Arial"/>
                <w:sz w:val="20"/>
                <w:szCs w:val="20"/>
              </w:rPr>
              <w:t>0.00</w:t>
            </w:r>
          </w:p>
        </w:tc>
      </w:tr>
      <w:tr w:rsidR="003876BC" w:rsidRPr="002F1650" w14:paraId="2632F86F" w14:textId="77777777" w:rsidTr="00AE3D5E">
        <w:tc>
          <w:tcPr>
            <w:tcW w:w="5046" w:type="dxa"/>
          </w:tcPr>
          <w:p w14:paraId="746CB102"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Fábrica de jugos embolsados</w:t>
            </w:r>
          </w:p>
        </w:tc>
        <w:tc>
          <w:tcPr>
            <w:tcW w:w="1576" w:type="dxa"/>
          </w:tcPr>
          <w:p w14:paraId="08CF7EBC" w14:textId="6111FB51"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w:t>
            </w:r>
            <w:r w:rsidR="00B42A0C">
              <w:rPr>
                <w:rFonts w:ascii="Arial" w:hAnsi="Arial" w:cs="Arial"/>
                <w:sz w:val="20"/>
                <w:szCs w:val="20"/>
              </w:rPr>
              <w:t>6</w:t>
            </w:r>
            <w:r w:rsidRPr="002F1650">
              <w:rPr>
                <w:rFonts w:ascii="Arial" w:hAnsi="Arial" w:cs="Arial"/>
                <w:sz w:val="20"/>
                <w:szCs w:val="20"/>
              </w:rPr>
              <w:t>0.00</w:t>
            </w:r>
          </w:p>
        </w:tc>
        <w:tc>
          <w:tcPr>
            <w:tcW w:w="2398" w:type="dxa"/>
          </w:tcPr>
          <w:p w14:paraId="1B3DA015" w14:textId="060FF441"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Pr="002F1650">
              <w:rPr>
                <w:rFonts w:ascii="Arial" w:hAnsi="Arial" w:cs="Arial"/>
                <w:sz w:val="20"/>
                <w:szCs w:val="20"/>
              </w:rPr>
              <w:t>0.00</w:t>
            </w:r>
          </w:p>
        </w:tc>
      </w:tr>
      <w:tr w:rsidR="003876BC" w:rsidRPr="002F1650" w14:paraId="4F63F87E" w14:textId="77777777" w:rsidTr="00AE3D5E">
        <w:tc>
          <w:tcPr>
            <w:tcW w:w="5046" w:type="dxa"/>
          </w:tcPr>
          <w:p w14:paraId="0C7173A6"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Expendio de refrescos naturales y agua purificada</w:t>
            </w:r>
          </w:p>
        </w:tc>
        <w:tc>
          <w:tcPr>
            <w:tcW w:w="1576" w:type="dxa"/>
          </w:tcPr>
          <w:p w14:paraId="776E590E" w14:textId="6EF75267"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Pr="002F1650">
              <w:rPr>
                <w:rFonts w:ascii="Arial" w:hAnsi="Arial" w:cs="Arial"/>
                <w:sz w:val="20"/>
                <w:szCs w:val="20"/>
              </w:rPr>
              <w:t>0.000</w:t>
            </w:r>
          </w:p>
        </w:tc>
        <w:tc>
          <w:tcPr>
            <w:tcW w:w="2398" w:type="dxa"/>
          </w:tcPr>
          <w:p w14:paraId="5F5B5F4D" w14:textId="5B6E931F" w:rsidR="003876BC" w:rsidRPr="002F1650" w:rsidRDefault="00B42A0C" w:rsidP="00CB2835">
            <w:pPr>
              <w:spacing w:after="0" w:line="360" w:lineRule="auto"/>
              <w:jc w:val="right"/>
              <w:rPr>
                <w:rFonts w:ascii="Arial" w:hAnsi="Arial" w:cs="Arial"/>
                <w:sz w:val="20"/>
                <w:szCs w:val="20"/>
              </w:rPr>
            </w:pPr>
            <w:r>
              <w:rPr>
                <w:rFonts w:ascii="Arial" w:hAnsi="Arial" w:cs="Arial"/>
                <w:sz w:val="20"/>
                <w:szCs w:val="20"/>
              </w:rPr>
              <w:t>7</w:t>
            </w:r>
            <w:r w:rsidR="006158C6" w:rsidRPr="002F1650">
              <w:rPr>
                <w:rFonts w:ascii="Arial" w:hAnsi="Arial" w:cs="Arial"/>
                <w:sz w:val="20"/>
                <w:szCs w:val="20"/>
              </w:rPr>
              <w:t>0.00</w:t>
            </w:r>
          </w:p>
        </w:tc>
      </w:tr>
      <w:tr w:rsidR="003876BC" w:rsidRPr="002F1650" w14:paraId="0107F999" w14:textId="77777777" w:rsidTr="00AE3D5E">
        <w:tc>
          <w:tcPr>
            <w:tcW w:w="5046" w:type="dxa"/>
          </w:tcPr>
          <w:p w14:paraId="4940ECB7"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Compra/venta de oro y plata</w:t>
            </w:r>
          </w:p>
        </w:tc>
        <w:tc>
          <w:tcPr>
            <w:tcW w:w="1576" w:type="dxa"/>
          </w:tcPr>
          <w:p w14:paraId="5AC5F462" w14:textId="0F98BDF2"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B42A0C">
              <w:rPr>
                <w:rFonts w:ascii="Arial" w:hAnsi="Arial" w:cs="Arial"/>
                <w:sz w:val="20"/>
                <w:szCs w:val="20"/>
              </w:rPr>
              <w:t>5</w:t>
            </w:r>
            <w:r w:rsidRPr="002F1650">
              <w:rPr>
                <w:rFonts w:ascii="Arial" w:hAnsi="Arial" w:cs="Arial"/>
                <w:sz w:val="20"/>
                <w:szCs w:val="20"/>
              </w:rPr>
              <w:t>0.00</w:t>
            </w:r>
          </w:p>
        </w:tc>
        <w:tc>
          <w:tcPr>
            <w:tcW w:w="2398" w:type="dxa"/>
          </w:tcPr>
          <w:p w14:paraId="773D2D83" w14:textId="26A076F3"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Pr="002F1650">
              <w:rPr>
                <w:rFonts w:ascii="Arial" w:hAnsi="Arial" w:cs="Arial"/>
                <w:sz w:val="20"/>
                <w:szCs w:val="20"/>
              </w:rPr>
              <w:t>0.00</w:t>
            </w:r>
          </w:p>
        </w:tc>
      </w:tr>
      <w:tr w:rsidR="00271DB9" w:rsidRPr="002F1650" w14:paraId="0F97D1EB" w14:textId="77777777" w:rsidTr="00AE3D5E">
        <w:tc>
          <w:tcPr>
            <w:tcW w:w="5046" w:type="dxa"/>
          </w:tcPr>
          <w:p w14:paraId="29FF1190"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 xml:space="preserve">Taquerías, loncherías y </w:t>
            </w:r>
            <w:r w:rsidR="00271DB9" w:rsidRPr="002F1650">
              <w:rPr>
                <w:rFonts w:ascii="Arial" w:hAnsi="Arial" w:cs="Arial"/>
                <w:sz w:val="20"/>
                <w:szCs w:val="20"/>
              </w:rPr>
              <w:t>fondas</w:t>
            </w:r>
          </w:p>
        </w:tc>
        <w:tc>
          <w:tcPr>
            <w:tcW w:w="1576" w:type="dxa"/>
          </w:tcPr>
          <w:p w14:paraId="395196E2" w14:textId="497D260A"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0A162BB7" w14:textId="1F15E27F" w:rsidR="00271DB9" w:rsidRPr="002F1650" w:rsidRDefault="00B42A0C" w:rsidP="00CB2835">
            <w:pPr>
              <w:spacing w:after="0" w:line="360" w:lineRule="auto"/>
              <w:jc w:val="right"/>
              <w:rPr>
                <w:rFonts w:ascii="Arial" w:hAnsi="Arial" w:cs="Arial"/>
                <w:sz w:val="20"/>
                <w:szCs w:val="20"/>
              </w:rPr>
            </w:pPr>
            <w:r>
              <w:rPr>
                <w:rFonts w:ascii="Arial" w:hAnsi="Arial" w:cs="Arial"/>
                <w:sz w:val="20"/>
                <w:szCs w:val="20"/>
              </w:rPr>
              <w:t>7</w:t>
            </w:r>
            <w:r w:rsidR="00271DB9" w:rsidRPr="002F1650">
              <w:rPr>
                <w:rFonts w:ascii="Arial" w:hAnsi="Arial" w:cs="Arial"/>
                <w:sz w:val="20"/>
                <w:szCs w:val="20"/>
              </w:rPr>
              <w:t>0.00</w:t>
            </w:r>
          </w:p>
        </w:tc>
      </w:tr>
      <w:tr w:rsidR="003876BC" w:rsidRPr="002F1650" w14:paraId="4720A013" w14:textId="77777777" w:rsidTr="00AE3D5E">
        <w:tc>
          <w:tcPr>
            <w:tcW w:w="5046" w:type="dxa"/>
          </w:tcPr>
          <w:p w14:paraId="4E5CCDF5"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Taller y expendio de alfarerías</w:t>
            </w:r>
          </w:p>
        </w:tc>
        <w:tc>
          <w:tcPr>
            <w:tcW w:w="1576" w:type="dxa"/>
          </w:tcPr>
          <w:p w14:paraId="59560293" w14:textId="01B12C15"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Pr="002F1650">
              <w:rPr>
                <w:rFonts w:ascii="Arial" w:hAnsi="Arial" w:cs="Arial"/>
                <w:sz w:val="20"/>
                <w:szCs w:val="20"/>
              </w:rPr>
              <w:t>0.00</w:t>
            </w:r>
          </w:p>
        </w:tc>
        <w:tc>
          <w:tcPr>
            <w:tcW w:w="2398" w:type="dxa"/>
          </w:tcPr>
          <w:p w14:paraId="53ADA1AF" w14:textId="5E6C408B" w:rsidR="003876BC" w:rsidRPr="002F1650" w:rsidRDefault="00B42A0C" w:rsidP="00CB2835">
            <w:pPr>
              <w:spacing w:after="0" w:line="360" w:lineRule="auto"/>
              <w:jc w:val="right"/>
              <w:rPr>
                <w:rFonts w:ascii="Arial" w:hAnsi="Arial" w:cs="Arial"/>
                <w:sz w:val="20"/>
                <w:szCs w:val="20"/>
              </w:rPr>
            </w:pPr>
            <w:r>
              <w:rPr>
                <w:rFonts w:ascii="Arial" w:hAnsi="Arial" w:cs="Arial"/>
                <w:sz w:val="20"/>
                <w:szCs w:val="20"/>
              </w:rPr>
              <w:t>7</w:t>
            </w:r>
            <w:r w:rsidR="006158C6" w:rsidRPr="002F1650">
              <w:rPr>
                <w:rFonts w:ascii="Arial" w:hAnsi="Arial" w:cs="Arial"/>
                <w:sz w:val="20"/>
                <w:szCs w:val="20"/>
              </w:rPr>
              <w:t>0.00</w:t>
            </w:r>
          </w:p>
        </w:tc>
      </w:tr>
      <w:tr w:rsidR="003876BC" w:rsidRPr="002F1650" w14:paraId="6794AF5B" w14:textId="77777777" w:rsidTr="00AE3D5E">
        <w:tc>
          <w:tcPr>
            <w:tcW w:w="5046" w:type="dxa"/>
          </w:tcPr>
          <w:p w14:paraId="49A9C926"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Taller y expendio de Zapaterías</w:t>
            </w:r>
          </w:p>
        </w:tc>
        <w:tc>
          <w:tcPr>
            <w:tcW w:w="1576" w:type="dxa"/>
          </w:tcPr>
          <w:p w14:paraId="1196A541" w14:textId="408BF3E1"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Pr="002F1650">
              <w:rPr>
                <w:rFonts w:ascii="Arial" w:hAnsi="Arial" w:cs="Arial"/>
                <w:sz w:val="20"/>
                <w:szCs w:val="20"/>
              </w:rPr>
              <w:t>0.00</w:t>
            </w:r>
          </w:p>
        </w:tc>
        <w:tc>
          <w:tcPr>
            <w:tcW w:w="2398" w:type="dxa"/>
          </w:tcPr>
          <w:p w14:paraId="5B4E580C" w14:textId="4753894A" w:rsidR="003876BC" w:rsidRPr="002F1650" w:rsidRDefault="00B42A0C" w:rsidP="00CB2835">
            <w:pPr>
              <w:spacing w:after="0" w:line="360" w:lineRule="auto"/>
              <w:jc w:val="right"/>
              <w:rPr>
                <w:rFonts w:ascii="Arial" w:hAnsi="Arial" w:cs="Arial"/>
                <w:sz w:val="20"/>
                <w:szCs w:val="20"/>
              </w:rPr>
            </w:pPr>
            <w:r>
              <w:rPr>
                <w:rFonts w:ascii="Arial" w:hAnsi="Arial" w:cs="Arial"/>
                <w:sz w:val="20"/>
                <w:szCs w:val="20"/>
              </w:rPr>
              <w:t>7</w:t>
            </w:r>
            <w:r w:rsidR="006158C6" w:rsidRPr="002F1650">
              <w:rPr>
                <w:rFonts w:ascii="Arial" w:hAnsi="Arial" w:cs="Arial"/>
                <w:sz w:val="20"/>
                <w:szCs w:val="20"/>
              </w:rPr>
              <w:t>0.00</w:t>
            </w:r>
          </w:p>
        </w:tc>
      </w:tr>
      <w:tr w:rsidR="00271DB9" w:rsidRPr="002F1650" w14:paraId="1210A2D6" w14:textId="77777777" w:rsidTr="00AE3D5E">
        <w:tc>
          <w:tcPr>
            <w:tcW w:w="5046" w:type="dxa"/>
          </w:tcPr>
          <w:p w14:paraId="4E181E95" w14:textId="77777777"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t>Tlapalerías</w:t>
            </w:r>
          </w:p>
        </w:tc>
        <w:tc>
          <w:tcPr>
            <w:tcW w:w="1576" w:type="dxa"/>
          </w:tcPr>
          <w:p w14:paraId="0E5A22E2" w14:textId="30974A0A"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32F8E908" w14:textId="649247BD"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6</w:t>
            </w:r>
            <w:r w:rsidR="00271DB9" w:rsidRPr="002F1650">
              <w:rPr>
                <w:rFonts w:ascii="Arial" w:hAnsi="Arial" w:cs="Arial"/>
                <w:sz w:val="20"/>
                <w:szCs w:val="20"/>
              </w:rPr>
              <w:t>0.00</w:t>
            </w:r>
          </w:p>
        </w:tc>
      </w:tr>
      <w:tr w:rsidR="00271DB9" w:rsidRPr="002F1650" w14:paraId="6FD1DA46" w14:textId="77777777" w:rsidTr="00AE3D5E">
        <w:tc>
          <w:tcPr>
            <w:tcW w:w="5046" w:type="dxa"/>
          </w:tcPr>
          <w:p w14:paraId="2343B7CC" w14:textId="77777777"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t>Compra/venta de materiales de construcción</w:t>
            </w:r>
          </w:p>
        </w:tc>
        <w:tc>
          <w:tcPr>
            <w:tcW w:w="1576" w:type="dxa"/>
          </w:tcPr>
          <w:p w14:paraId="77EECE98" w14:textId="1F60BDD9"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1F7893FB" w14:textId="07121672"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w:t>
            </w:r>
            <w:r w:rsidR="00B42A0C">
              <w:rPr>
                <w:rFonts w:ascii="Arial" w:hAnsi="Arial" w:cs="Arial"/>
                <w:sz w:val="20"/>
                <w:szCs w:val="20"/>
              </w:rPr>
              <w:t>1</w:t>
            </w:r>
            <w:r w:rsidR="00271DB9" w:rsidRPr="002F1650">
              <w:rPr>
                <w:rFonts w:ascii="Arial" w:hAnsi="Arial" w:cs="Arial"/>
                <w:sz w:val="20"/>
                <w:szCs w:val="20"/>
              </w:rPr>
              <w:t>0.00</w:t>
            </w:r>
          </w:p>
        </w:tc>
      </w:tr>
      <w:tr w:rsidR="00271DB9" w:rsidRPr="002F1650" w14:paraId="6354EB25" w14:textId="77777777" w:rsidTr="00AE3D5E">
        <w:tc>
          <w:tcPr>
            <w:tcW w:w="5046" w:type="dxa"/>
          </w:tcPr>
          <w:p w14:paraId="60AFA451" w14:textId="77777777" w:rsidR="00271DB9" w:rsidRPr="002F1650" w:rsidRDefault="00271DB9" w:rsidP="00CB2835">
            <w:pPr>
              <w:spacing w:after="0" w:line="360" w:lineRule="auto"/>
              <w:jc w:val="both"/>
              <w:rPr>
                <w:rFonts w:ascii="Arial" w:hAnsi="Arial" w:cs="Arial"/>
                <w:b/>
                <w:sz w:val="20"/>
                <w:szCs w:val="20"/>
              </w:rPr>
            </w:pPr>
            <w:r w:rsidRPr="002F1650">
              <w:rPr>
                <w:rFonts w:ascii="Arial" w:hAnsi="Arial" w:cs="Arial"/>
                <w:sz w:val="20"/>
                <w:szCs w:val="20"/>
              </w:rPr>
              <w:lastRenderedPageBreak/>
              <w:t>Tiendas, tendejones y misceláneas</w:t>
            </w:r>
          </w:p>
        </w:tc>
        <w:tc>
          <w:tcPr>
            <w:tcW w:w="1576" w:type="dxa"/>
          </w:tcPr>
          <w:p w14:paraId="4D3F9F0D" w14:textId="42678477"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1CC59795" w14:textId="34E50AB0" w:rsidR="00271DB9" w:rsidRPr="002F1650" w:rsidRDefault="00B42A0C" w:rsidP="00CB2835">
            <w:pPr>
              <w:spacing w:after="0" w:line="360" w:lineRule="auto"/>
              <w:jc w:val="right"/>
              <w:rPr>
                <w:rFonts w:ascii="Arial" w:hAnsi="Arial" w:cs="Arial"/>
                <w:sz w:val="20"/>
                <w:szCs w:val="20"/>
              </w:rPr>
            </w:pPr>
            <w:r>
              <w:rPr>
                <w:rFonts w:ascii="Arial" w:hAnsi="Arial" w:cs="Arial"/>
                <w:sz w:val="20"/>
                <w:szCs w:val="20"/>
              </w:rPr>
              <w:t>7</w:t>
            </w:r>
            <w:r w:rsidR="006158C6" w:rsidRPr="002F1650">
              <w:rPr>
                <w:rFonts w:ascii="Arial" w:hAnsi="Arial" w:cs="Arial"/>
                <w:sz w:val="20"/>
                <w:szCs w:val="20"/>
              </w:rPr>
              <w:t>0</w:t>
            </w:r>
            <w:r w:rsidR="00271DB9" w:rsidRPr="002F1650">
              <w:rPr>
                <w:rFonts w:ascii="Arial" w:hAnsi="Arial" w:cs="Arial"/>
                <w:sz w:val="20"/>
                <w:szCs w:val="20"/>
              </w:rPr>
              <w:t>.00</w:t>
            </w:r>
          </w:p>
        </w:tc>
      </w:tr>
      <w:tr w:rsidR="003876BC" w:rsidRPr="002F1650" w14:paraId="7C4D944E" w14:textId="77777777" w:rsidTr="00AE3D5E">
        <w:tc>
          <w:tcPr>
            <w:tcW w:w="5046" w:type="dxa"/>
          </w:tcPr>
          <w:p w14:paraId="4BCDD73D"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Supermercados</w:t>
            </w:r>
          </w:p>
        </w:tc>
        <w:tc>
          <w:tcPr>
            <w:tcW w:w="1576" w:type="dxa"/>
          </w:tcPr>
          <w:p w14:paraId="32C70F1C" w14:textId="10458B91"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B42A0C">
              <w:rPr>
                <w:rFonts w:ascii="Arial" w:hAnsi="Arial" w:cs="Arial"/>
                <w:sz w:val="20"/>
                <w:szCs w:val="20"/>
              </w:rPr>
              <w:t>1</w:t>
            </w:r>
            <w:r w:rsidRPr="002F1650">
              <w:rPr>
                <w:rFonts w:ascii="Arial" w:hAnsi="Arial" w:cs="Arial"/>
                <w:sz w:val="20"/>
                <w:szCs w:val="20"/>
              </w:rPr>
              <w:t>0.00</w:t>
            </w:r>
          </w:p>
        </w:tc>
        <w:tc>
          <w:tcPr>
            <w:tcW w:w="2398" w:type="dxa"/>
          </w:tcPr>
          <w:p w14:paraId="199B77BF" w14:textId="5E934FEF"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Pr="002F1650">
              <w:rPr>
                <w:rFonts w:ascii="Arial" w:hAnsi="Arial" w:cs="Arial"/>
                <w:sz w:val="20"/>
                <w:szCs w:val="20"/>
              </w:rPr>
              <w:t>0.00</w:t>
            </w:r>
          </w:p>
        </w:tc>
      </w:tr>
      <w:tr w:rsidR="003876BC" w:rsidRPr="002F1650" w14:paraId="6BE164DB" w14:textId="77777777" w:rsidTr="00AE3D5E">
        <w:tc>
          <w:tcPr>
            <w:tcW w:w="5046" w:type="dxa"/>
          </w:tcPr>
          <w:p w14:paraId="473F5DD6" w14:textId="77777777" w:rsidR="003876BC" w:rsidRPr="002F1650" w:rsidRDefault="00C06B3D" w:rsidP="00CB2835">
            <w:pPr>
              <w:spacing w:after="0" w:line="360" w:lineRule="auto"/>
              <w:jc w:val="both"/>
              <w:rPr>
                <w:rFonts w:ascii="Arial" w:hAnsi="Arial" w:cs="Arial"/>
                <w:sz w:val="20"/>
                <w:szCs w:val="20"/>
              </w:rPr>
            </w:pPr>
            <w:r w:rsidRPr="002F1650">
              <w:rPr>
                <w:rFonts w:ascii="Arial" w:hAnsi="Arial" w:cs="Arial"/>
                <w:sz w:val="20"/>
                <w:szCs w:val="20"/>
              </w:rPr>
              <w:t>Minisúper</w:t>
            </w:r>
            <w:r w:rsidR="003876BC" w:rsidRPr="002F1650">
              <w:rPr>
                <w:rFonts w:ascii="Arial" w:hAnsi="Arial" w:cs="Arial"/>
                <w:sz w:val="20"/>
                <w:szCs w:val="20"/>
              </w:rPr>
              <w:t xml:space="preserve"> y tiendas de autoservicio</w:t>
            </w:r>
          </w:p>
        </w:tc>
        <w:tc>
          <w:tcPr>
            <w:tcW w:w="1576" w:type="dxa"/>
          </w:tcPr>
          <w:p w14:paraId="64FFAAFD" w14:textId="6613637C"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B42A0C">
              <w:rPr>
                <w:rFonts w:ascii="Arial" w:hAnsi="Arial" w:cs="Arial"/>
                <w:sz w:val="20"/>
                <w:szCs w:val="20"/>
              </w:rPr>
              <w:t>1</w:t>
            </w:r>
            <w:r w:rsidRPr="002F1650">
              <w:rPr>
                <w:rFonts w:ascii="Arial" w:hAnsi="Arial" w:cs="Arial"/>
                <w:sz w:val="20"/>
                <w:szCs w:val="20"/>
              </w:rPr>
              <w:t>0.00</w:t>
            </w:r>
          </w:p>
        </w:tc>
        <w:tc>
          <w:tcPr>
            <w:tcW w:w="2398" w:type="dxa"/>
          </w:tcPr>
          <w:p w14:paraId="3F4F9A5B" w14:textId="2956D112"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Pr="002F1650">
              <w:rPr>
                <w:rFonts w:ascii="Arial" w:hAnsi="Arial" w:cs="Arial"/>
                <w:sz w:val="20"/>
                <w:szCs w:val="20"/>
              </w:rPr>
              <w:t>0.00</w:t>
            </w:r>
          </w:p>
        </w:tc>
      </w:tr>
      <w:tr w:rsidR="00271DB9" w:rsidRPr="002F1650" w14:paraId="4E8DA72D" w14:textId="77777777" w:rsidTr="00AE3D5E">
        <w:tc>
          <w:tcPr>
            <w:tcW w:w="5046" w:type="dxa"/>
          </w:tcPr>
          <w:p w14:paraId="40E7108E"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Bisutería y otros</w:t>
            </w:r>
          </w:p>
        </w:tc>
        <w:tc>
          <w:tcPr>
            <w:tcW w:w="1576" w:type="dxa"/>
          </w:tcPr>
          <w:p w14:paraId="7B73001C" w14:textId="7542C458"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6</w:t>
            </w:r>
            <w:r w:rsidR="00271DB9" w:rsidRPr="002F1650">
              <w:rPr>
                <w:rFonts w:ascii="Arial" w:hAnsi="Arial" w:cs="Arial"/>
                <w:sz w:val="20"/>
                <w:szCs w:val="20"/>
              </w:rPr>
              <w:t>0.00</w:t>
            </w:r>
          </w:p>
        </w:tc>
        <w:tc>
          <w:tcPr>
            <w:tcW w:w="2398" w:type="dxa"/>
          </w:tcPr>
          <w:p w14:paraId="05D81AED" w14:textId="36600531" w:rsidR="00271DB9" w:rsidRPr="002F1650" w:rsidRDefault="00B42A0C" w:rsidP="00CB2835">
            <w:pPr>
              <w:spacing w:after="0" w:line="360" w:lineRule="auto"/>
              <w:jc w:val="right"/>
              <w:rPr>
                <w:rFonts w:ascii="Arial" w:hAnsi="Arial" w:cs="Arial"/>
                <w:sz w:val="20"/>
                <w:szCs w:val="20"/>
              </w:rPr>
            </w:pPr>
            <w:r>
              <w:rPr>
                <w:rFonts w:ascii="Arial" w:hAnsi="Arial" w:cs="Arial"/>
                <w:sz w:val="20"/>
                <w:szCs w:val="20"/>
              </w:rPr>
              <w:t>9</w:t>
            </w:r>
            <w:r w:rsidR="00271DB9" w:rsidRPr="002F1650">
              <w:rPr>
                <w:rFonts w:ascii="Arial" w:hAnsi="Arial" w:cs="Arial"/>
                <w:sz w:val="20"/>
                <w:szCs w:val="20"/>
              </w:rPr>
              <w:t>0.00</w:t>
            </w:r>
          </w:p>
        </w:tc>
      </w:tr>
      <w:tr w:rsidR="00271DB9" w:rsidRPr="002F1650" w14:paraId="30FAF8E7" w14:textId="77777777" w:rsidTr="00AE3D5E">
        <w:tc>
          <w:tcPr>
            <w:tcW w:w="5046" w:type="dxa"/>
          </w:tcPr>
          <w:p w14:paraId="2B534237"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 xml:space="preserve">Compra/venta </w:t>
            </w:r>
            <w:r w:rsidR="003876BC" w:rsidRPr="002F1650">
              <w:rPr>
                <w:rFonts w:ascii="Arial" w:hAnsi="Arial" w:cs="Arial"/>
                <w:sz w:val="20"/>
                <w:szCs w:val="20"/>
              </w:rPr>
              <w:t xml:space="preserve">de motos y </w:t>
            </w:r>
            <w:r w:rsidRPr="002F1650">
              <w:rPr>
                <w:rFonts w:ascii="Arial" w:hAnsi="Arial" w:cs="Arial"/>
                <w:sz w:val="20"/>
                <w:szCs w:val="20"/>
              </w:rPr>
              <w:t>refaccionarias</w:t>
            </w:r>
          </w:p>
        </w:tc>
        <w:tc>
          <w:tcPr>
            <w:tcW w:w="1576" w:type="dxa"/>
          </w:tcPr>
          <w:p w14:paraId="341FFBCB" w14:textId="6F5DD7BA"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4A0B5CFB" w14:textId="631E8C96"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00271DB9" w:rsidRPr="002F1650">
              <w:rPr>
                <w:rFonts w:ascii="Arial" w:hAnsi="Arial" w:cs="Arial"/>
                <w:sz w:val="20"/>
                <w:szCs w:val="20"/>
              </w:rPr>
              <w:t>0.00</w:t>
            </w:r>
          </w:p>
        </w:tc>
      </w:tr>
      <w:tr w:rsidR="00271DB9" w:rsidRPr="002F1650" w14:paraId="11B4B859" w14:textId="77777777" w:rsidTr="00AE3D5E">
        <w:tc>
          <w:tcPr>
            <w:tcW w:w="5046" w:type="dxa"/>
          </w:tcPr>
          <w:p w14:paraId="272B8917"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Papelerías y centros de copiado</w:t>
            </w:r>
          </w:p>
        </w:tc>
        <w:tc>
          <w:tcPr>
            <w:tcW w:w="1576" w:type="dxa"/>
          </w:tcPr>
          <w:p w14:paraId="4C3702A8" w14:textId="27841DEC"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B42A0C">
              <w:rPr>
                <w:rFonts w:ascii="Arial" w:hAnsi="Arial" w:cs="Arial"/>
                <w:sz w:val="20"/>
                <w:szCs w:val="20"/>
              </w:rPr>
              <w:t>6</w:t>
            </w:r>
            <w:r w:rsidR="00271DB9" w:rsidRPr="002F1650">
              <w:rPr>
                <w:rFonts w:ascii="Arial" w:hAnsi="Arial" w:cs="Arial"/>
                <w:sz w:val="20"/>
                <w:szCs w:val="20"/>
              </w:rPr>
              <w:t>0.00</w:t>
            </w:r>
          </w:p>
        </w:tc>
        <w:tc>
          <w:tcPr>
            <w:tcW w:w="2398" w:type="dxa"/>
          </w:tcPr>
          <w:p w14:paraId="756DD5EC" w14:textId="0D373698"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8</w:t>
            </w:r>
            <w:r w:rsidRPr="002F1650">
              <w:rPr>
                <w:rFonts w:ascii="Arial" w:hAnsi="Arial" w:cs="Arial"/>
                <w:sz w:val="20"/>
                <w:szCs w:val="20"/>
              </w:rPr>
              <w:t>5</w:t>
            </w:r>
            <w:r w:rsidR="00271DB9" w:rsidRPr="002F1650">
              <w:rPr>
                <w:rFonts w:ascii="Arial" w:hAnsi="Arial" w:cs="Arial"/>
                <w:sz w:val="20"/>
                <w:szCs w:val="20"/>
              </w:rPr>
              <w:t>.00</w:t>
            </w:r>
          </w:p>
        </w:tc>
      </w:tr>
      <w:tr w:rsidR="00271DB9" w:rsidRPr="002F1650" w14:paraId="5FB9085D" w14:textId="77777777" w:rsidTr="00AE3D5E">
        <w:tc>
          <w:tcPr>
            <w:tcW w:w="5046" w:type="dxa"/>
          </w:tcPr>
          <w:p w14:paraId="5D10DA50"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Hoteles, hospedajes</w:t>
            </w:r>
          </w:p>
        </w:tc>
        <w:tc>
          <w:tcPr>
            <w:tcW w:w="1576" w:type="dxa"/>
          </w:tcPr>
          <w:p w14:paraId="6A9420CD" w14:textId="553FACBB"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3,0</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4FBB4E56" w14:textId="273063EB"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w:t>
            </w:r>
            <w:r w:rsidR="00B42A0C">
              <w:rPr>
                <w:rFonts w:ascii="Arial" w:hAnsi="Arial" w:cs="Arial"/>
                <w:sz w:val="20"/>
                <w:szCs w:val="20"/>
              </w:rPr>
              <w:t>8</w:t>
            </w:r>
            <w:r w:rsidR="00271DB9" w:rsidRPr="002F1650">
              <w:rPr>
                <w:rFonts w:ascii="Arial" w:hAnsi="Arial" w:cs="Arial"/>
                <w:sz w:val="20"/>
                <w:szCs w:val="20"/>
              </w:rPr>
              <w:t>0.00</w:t>
            </w:r>
          </w:p>
        </w:tc>
      </w:tr>
      <w:tr w:rsidR="003876BC" w:rsidRPr="002F1650" w14:paraId="6E620813" w14:textId="77777777" w:rsidTr="00AE3D5E">
        <w:tc>
          <w:tcPr>
            <w:tcW w:w="5046" w:type="dxa"/>
          </w:tcPr>
          <w:p w14:paraId="5882D0CB" w14:textId="77777777" w:rsidR="003876BC" w:rsidRPr="002F1650" w:rsidRDefault="00C06B3D" w:rsidP="00CB2835">
            <w:pPr>
              <w:spacing w:after="0" w:line="360" w:lineRule="auto"/>
              <w:jc w:val="both"/>
              <w:rPr>
                <w:rFonts w:ascii="Arial" w:hAnsi="Arial" w:cs="Arial"/>
                <w:sz w:val="20"/>
                <w:szCs w:val="20"/>
              </w:rPr>
            </w:pPr>
            <w:r w:rsidRPr="002F1650">
              <w:rPr>
                <w:rFonts w:ascii="Arial" w:hAnsi="Arial" w:cs="Arial"/>
                <w:sz w:val="20"/>
                <w:szCs w:val="20"/>
              </w:rPr>
              <w:t>Peleterías</w:t>
            </w:r>
            <w:r w:rsidR="003876BC" w:rsidRPr="002F1650">
              <w:rPr>
                <w:rFonts w:ascii="Arial" w:hAnsi="Arial" w:cs="Arial"/>
                <w:sz w:val="20"/>
                <w:szCs w:val="20"/>
              </w:rPr>
              <w:t xml:space="preserve"> y compra/venta de </w:t>
            </w:r>
            <w:r w:rsidRPr="002F1650">
              <w:rPr>
                <w:rFonts w:ascii="Arial" w:hAnsi="Arial" w:cs="Arial"/>
                <w:sz w:val="20"/>
                <w:szCs w:val="20"/>
              </w:rPr>
              <w:t>sintéticos</w:t>
            </w:r>
          </w:p>
        </w:tc>
        <w:tc>
          <w:tcPr>
            <w:tcW w:w="1576" w:type="dxa"/>
          </w:tcPr>
          <w:p w14:paraId="2D90E300" w14:textId="50E937A6"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4</w:t>
            </w:r>
            <w:r w:rsidR="00B42A0C">
              <w:rPr>
                <w:rFonts w:ascii="Arial" w:hAnsi="Arial" w:cs="Arial"/>
                <w:sz w:val="20"/>
                <w:szCs w:val="20"/>
              </w:rPr>
              <w:t>1</w:t>
            </w:r>
            <w:r w:rsidRPr="002F1650">
              <w:rPr>
                <w:rFonts w:ascii="Arial" w:hAnsi="Arial" w:cs="Arial"/>
                <w:sz w:val="20"/>
                <w:szCs w:val="20"/>
              </w:rPr>
              <w:t>0.00</w:t>
            </w:r>
          </w:p>
        </w:tc>
        <w:tc>
          <w:tcPr>
            <w:tcW w:w="2398" w:type="dxa"/>
          </w:tcPr>
          <w:p w14:paraId="2A613604" w14:textId="74EFE1C9"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B42A0C">
              <w:rPr>
                <w:rFonts w:ascii="Arial" w:hAnsi="Arial" w:cs="Arial"/>
                <w:sz w:val="20"/>
                <w:szCs w:val="20"/>
              </w:rPr>
              <w:t>1</w:t>
            </w:r>
            <w:r w:rsidRPr="002F1650">
              <w:rPr>
                <w:rFonts w:ascii="Arial" w:hAnsi="Arial" w:cs="Arial"/>
                <w:sz w:val="20"/>
                <w:szCs w:val="20"/>
              </w:rPr>
              <w:t>0.00</w:t>
            </w:r>
          </w:p>
        </w:tc>
      </w:tr>
      <w:tr w:rsidR="003876BC" w:rsidRPr="002F1650" w14:paraId="4938896F" w14:textId="77777777" w:rsidTr="00AE3D5E">
        <w:tc>
          <w:tcPr>
            <w:tcW w:w="5046" w:type="dxa"/>
          </w:tcPr>
          <w:p w14:paraId="41DCABD3"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Terminales de taxis y autobuses</w:t>
            </w:r>
          </w:p>
        </w:tc>
        <w:tc>
          <w:tcPr>
            <w:tcW w:w="1576" w:type="dxa"/>
          </w:tcPr>
          <w:p w14:paraId="49B89F49" w14:textId="52787751"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2,0</w:t>
            </w:r>
            <w:r w:rsidR="00B42A0C">
              <w:rPr>
                <w:rFonts w:ascii="Arial" w:hAnsi="Arial" w:cs="Arial"/>
                <w:sz w:val="20"/>
                <w:szCs w:val="20"/>
              </w:rPr>
              <w:t>1</w:t>
            </w:r>
            <w:r w:rsidRPr="002F1650">
              <w:rPr>
                <w:rFonts w:ascii="Arial" w:hAnsi="Arial" w:cs="Arial"/>
                <w:sz w:val="20"/>
                <w:szCs w:val="20"/>
              </w:rPr>
              <w:t>0.00</w:t>
            </w:r>
          </w:p>
        </w:tc>
        <w:tc>
          <w:tcPr>
            <w:tcW w:w="2398" w:type="dxa"/>
          </w:tcPr>
          <w:p w14:paraId="4AC380FF" w14:textId="0B03A2E1"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05</w:t>
            </w:r>
            <w:r w:rsidRPr="002F1650">
              <w:rPr>
                <w:rFonts w:ascii="Arial" w:hAnsi="Arial" w:cs="Arial"/>
                <w:sz w:val="20"/>
                <w:szCs w:val="20"/>
              </w:rPr>
              <w:t>0.00</w:t>
            </w:r>
          </w:p>
        </w:tc>
      </w:tr>
      <w:tr w:rsidR="00271DB9" w:rsidRPr="002F1650" w14:paraId="76D4439C" w14:textId="77777777" w:rsidTr="00AE3D5E">
        <w:tc>
          <w:tcPr>
            <w:tcW w:w="5046" w:type="dxa"/>
          </w:tcPr>
          <w:p w14:paraId="18FD3627"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Ciber-café y centros de computo</w:t>
            </w:r>
          </w:p>
        </w:tc>
        <w:tc>
          <w:tcPr>
            <w:tcW w:w="1576" w:type="dxa"/>
          </w:tcPr>
          <w:p w14:paraId="45132CF1" w14:textId="20CAAA28"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3</w:t>
            </w:r>
            <w:r w:rsidR="00B42A0C">
              <w:rPr>
                <w:rFonts w:ascii="Arial" w:hAnsi="Arial" w:cs="Arial"/>
                <w:sz w:val="20"/>
                <w:szCs w:val="20"/>
              </w:rPr>
              <w:t>1</w:t>
            </w:r>
            <w:r w:rsidRPr="002F1650">
              <w:rPr>
                <w:rFonts w:ascii="Arial" w:hAnsi="Arial" w:cs="Arial"/>
                <w:sz w:val="20"/>
                <w:szCs w:val="20"/>
              </w:rPr>
              <w:t>0.00</w:t>
            </w:r>
          </w:p>
        </w:tc>
        <w:tc>
          <w:tcPr>
            <w:tcW w:w="2398" w:type="dxa"/>
          </w:tcPr>
          <w:p w14:paraId="0BAFEAED" w14:textId="11E359AC"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6</w:t>
            </w:r>
            <w:r w:rsidR="00271DB9" w:rsidRPr="002F1650">
              <w:rPr>
                <w:rFonts w:ascii="Arial" w:hAnsi="Arial" w:cs="Arial"/>
                <w:sz w:val="20"/>
                <w:szCs w:val="20"/>
              </w:rPr>
              <w:t>0.00</w:t>
            </w:r>
          </w:p>
        </w:tc>
      </w:tr>
      <w:tr w:rsidR="00271DB9" w:rsidRPr="002F1650" w14:paraId="42D23028" w14:textId="77777777" w:rsidTr="00AE3D5E">
        <w:tc>
          <w:tcPr>
            <w:tcW w:w="5046" w:type="dxa"/>
          </w:tcPr>
          <w:p w14:paraId="4832BCBF"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Estéticas unisex y peluquerías</w:t>
            </w:r>
          </w:p>
        </w:tc>
        <w:tc>
          <w:tcPr>
            <w:tcW w:w="1576" w:type="dxa"/>
          </w:tcPr>
          <w:p w14:paraId="5D7FB5A4" w14:textId="6C6F3C30"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07682EA5" w14:textId="7A6B789F" w:rsidR="00271DB9" w:rsidRPr="002F1650" w:rsidRDefault="00725AB0" w:rsidP="00CB2835">
            <w:pPr>
              <w:spacing w:after="0" w:line="360" w:lineRule="auto"/>
              <w:jc w:val="right"/>
              <w:rPr>
                <w:rFonts w:ascii="Arial" w:hAnsi="Arial" w:cs="Arial"/>
                <w:sz w:val="20"/>
                <w:szCs w:val="20"/>
              </w:rPr>
            </w:pPr>
            <w:r>
              <w:rPr>
                <w:rFonts w:ascii="Arial" w:hAnsi="Arial" w:cs="Arial"/>
                <w:sz w:val="20"/>
                <w:szCs w:val="20"/>
              </w:rPr>
              <w:t>7</w:t>
            </w:r>
            <w:r w:rsidR="00271DB9" w:rsidRPr="002F1650">
              <w:rPr>
                <w:rFonts w:ascii="Arial" w:hAnsi="Arial" w:cs="Arial"/>
                <w:sz w:val="20"/>
                <w:szCs w:val="20"/>
              </w:rPr>
              <w:t>0.00</w:t>
            </w:r>
          </w:p>
        </w:tc>
      </w:tr>
      <w:tr w:rsidR="00271DB9" w:rsidRPr="002F1650" w14:paraId="4BD24AC8" w14:textId="77777777" w:rsidTr="00AE3D5E">
        <w:tc>
          <w:tcPr>
            <w:tcW w:w="5046" w:type="dxa"/>
          </w:tcPr>
          <w:p w14:paraId="148E3B8F"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Talleres mecánicos</w:t>
            </w:r>
          </w:p>
        </w:tc>
        <w:tc>
          <w:tcPr>
            <w:tcW w:w="1576" w:type="dxa"/>
          </w:tcPr>
          <w:p w14:paraId="2F8FAC4D" w14:textId="766C1972"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3</w:t>
            </w:r>
            <w:r w:rsidR="00B42A0C">
              <w:rPr>
                <w:rFonts w:ascii="Arial" w:hAnsi="Arial" w:cs="Arial"/>
                <w:sz w:val="20"/>
                <w:szCs w:val="20"/>
              </w:rPr>
              <w:t>1</w:t>
            </w:r>
            <w:r w:rsidRPr="002F1650">
              <w:rPr>
                <w:rFonts w:ascii="Arial" w:hAnsi="Arial" w:cs="Arial"/>
                <w:sz w:val="20"/>
                <w:szCs w:val="20"/>
              </w:rPr>
              <w:t>0.00</w:t>
            </w:r>
          </w:p>
        </w:tc>
        <w:tc>
          <w:tcPr>
            <w:tcW w:w="2398" w:type="dxa"/>
          </w:tcPr>
          <w:p w14:paraId="35D1C729" w14:textId="6B0089F1"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8</w:t>
            </w:r>
            <w:r w:rsidRPr="002F1650">
              <w:rPr>
                <w:rFonts w:ascii="Arial" w:hAnsi="Arial" w:cs="Arial"/>
                <w:sz w:val="20"/>
                <w:szCs w:val="20"/>
              </w:rPr>
              <w:t>5</w:t>
            </w:r>
            <w:r w:rsidR="00271DB9" w:rsidRPr="002F1650">
              <w:rPr>
                <w:rFonts w:ascii="Arial" w:hAnsi="Arial" w:cs="Arial"/>
                <w:sz w:val="20"/>
                <w:szCs w:val="20"/>
              </w:rPr>
              <w:t>.00</w:t>
            </w:r>
          </w:p>
        </w:tc>
      </w:tr>
      <w:tr w:rsidR="003876BC" w:rsidRPr="002F1650" w14:paraId="34F8EC59" w14:textId="77777777" w:rsidTr="00AE3D5E">
        <w:tc>
          <w:tcPr>
            <w:tcW w:w="5046" w:type="dxa"/>
          </w:tcPr>
          <w:p w14:paraId="5D8BC128"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Talleres de torno y herrería en general</w:t>
            </w:r>
          </w:p>
        </w:tc>
        <w:tc>
          <w:tcPr>
            <w:tcW w:w="1576" w:type="dxa"/>
          </w:tcPr>
          <w:p w14:paraId="557E07F4" w14:textId="591DDF55"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B42A0C">
              <w:rPr>
                <w:rFonts w:ascii="Arial" w:hAnsi="Arial" w:cs="Arial"/>
                <w:sz w:val="20"/>
                <w:szCs w:val="20"/>
              </w:rPr>
              <w:t>6</w:t>
            </w:r>
            <w:r w:rsidRPr="002F1650">
              <w:rPr>
                <w:rFonts w:ascii="Arial" w:hAnsi="Arial" w:cs="Arial"/>
                <w:sz w:val="20"/>
                <w:szCs w:val="20"/>
              </w:rPr>
              <w:t>0.00</w:t>
            </w:r>
          </w:p>
        </w:tc>
        <w:tc>
          <w:tcPr>
            <w:tcW w:w="2398" w:type="dxa"/>
          </w:tcPr>
          <w:p w14:paraId="5F03EF1C" w14:textId="65E2B7A7"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1</w:t>
            </w:r>
            <w:r w:rsidRPr="002F1650">
              <w:rPr>
                <w:rFonts w:ascii="Arial" w:hAnsi="Arial" w:cs="Arial"/>
                <w:sz w:val="20"/>
                <w:szCs w:val="20"/>
              </w:rPr>
              <w:t>0.00</w:t>
            </w:r>
          </w:p>
        </w:tc>
      </w:tr>
      <w:tr w:rsidR="003876BC" w:rsidRPr="002F1650" w14:paraId="46F254D4" w14:textId="77777777" w:rsidTr="00AE3D5E">
        <w:tc>
          <w:tcPr>
            <w:tcW w:w="5046" w:type="dxa"/>
          </w:tcPr>
          <w:p w14:paraId="4C8FF0BE"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Fábrica de cajas</w:t>
            </w:r>
          </w:p>
        </w:tc>
        <w:tc>
          <w:tcPr>
            <w:tcW w:w="1576" w:type="dxa"/>
          </w:tcPr>
          <w:p w14:paraId="49137DC4" w14:textId="7F9D6981"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Pr="002F1650">
              <w:rPr>
                <w:rFonts w:ascii="Arial" w:hAnsi="Arial" w:cs="Arial"/>
                <w:sz w:val="20"/>
                <w:szCs w:val="20"/>
              </w:rPr>
              <w:t>0.00</w:t>
            </w:r>
          </w:p>
        </w:tc>
        <w:tc>
          <w:tcPr>
            <w:tcW w:w="2398" w:type="dxa"/>
          </w:tcPr>
          <w:p w14:paraId="0BCCB2C1" w14:textId="054FC194"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6</w:t>
            </w:r>
            <w:r w:rsidRPr="002F1650">
              <w:rPr>
                <w:rFonts w:ascii="Arial" w:hAnsi="Arial" w:cs="Arial"/>
                <w:sz w:val="20"/>
                <w:szCs w:val="20"/>
              </w:rPr>
              <w:t>0.00</w:t>
            </w:r>
          </w:p>
        </w:tc>
      </w:tr>
      <w:tr w:rsidR="003876BC" w:rsidRPr="002F1650" w14:paraId="105C5554" w14:textId="77777777" w:rsidTr="00AE3D5E">
        <w:tc>
          <w:tcPr>
            <w:tcW w:w="5046" w:type="dxa"/>
          </w:tcPr>
          <w:p w14:paraId="59AD2421"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Tiendas de ropa y almacenes</w:t>
            </w:r>
          </w:p>
        </w:tc>
        <w:tc>
          <w:tcPr>
            <w:tcW w:w="1576" w:type="dxa"/>
          </w:tcPr>
          <w:p w14:paraId="624FDB08" w14:textId="0001ED1A"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6</w:t>
            </w:r>
            <w:r w:rsidRPr="002F1650">
              <w:rPr>
                <w:rFonts w:ascii="Arial" w:hAnsi="Arial" w:cs="Arial"/>
                <w:sz w:val="20"/>
                <w:szCs w:val="20"/>
              </w:rPr>
              <w:t>0.00</w:t>
            </w:r>
          </w:p>
        </w:tc>
        <w:tc>
          <w:tcPr>
            <w:tcW w:w="2398" w:type="dxa"/>
          </w:tcPr>
          <w:p w14:paraId="2C92A1F7" w14:textId="2D9FE097" w:rsidR="003876BC" w:rsidRPr="002F1650" w:rsidRDefault="00725AB0" w:rsidP="00CB2835">
            <w:pPr>
              <w:spacing w:after="0" w:line="360" w:lineRule="auto"/>
              <w:jc w:val="right"/>
              <w:rPr>
                <w:rFonts w:ascii="Arial" w:hAnsi="Arial" w:cs="Arial"/>
                <w:sz w:val="20"/>
                <w:szCs w:val="20"/>
              </w:rPr>
            </w:pPr>
            <w:r>
              <w:rPr>
                <w:rFonts w:ascii="Arial" w:hAnsi="Arial" w:cs="Arial"/>
                <w:sz w:val="20"/>
                <w:szCs w:val="20"/>
              </w:rPr>
              <w:t>9</w:t>
            </w:r>
            <w:r w:rsidR="006158C6" w:rsidRPr="002F1650">
              <w:rPr>
                <w:rFonts w:ascii="Arial" w:hAnsi="Arial" w:cs="Arial"/>
                <w:sz w:val="20"/>
                <w:szCs w:val="20"/>
              </w:rPr>
              <w:t>0.00</w:t>
            </w:r>
          </w:p>
        </w:tc>
      </w:tr>
      <w:tr w:rsidR="003876BC" w:rsidRPr="002F1650" w14:paraId="1F701A11" w14:textId="77777777" w:rsidTr="00AE3D5E">
        <w:tc>
          <w:tcPr>
            <w:tcW w:w="5046" w:type="dxa"/>
          </w:tcPr>
          <w:p w14:paraId="41422DC4"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Florerías y Funerarias</w:t>
            </w:r>
          </w:p>
        </w:tc>
        <w:tc>
          <w:tcPr>
            <w:tcW w:w="1576" w:type="dxa"/>
          </w:tcPr>
          <w:p w14:paraId="22E27F2A" w14:textId="24833C18"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B42A0C">
              <w:rPr>
                <w:rFonts w:ascii="Arial" w:hAnsi="Arial" w:cs="Arial"/>
                <w:sz w:val="20"/>
                <w:szCs w:val="20"/>
              </w:rPr>
              <w:t>6</w:t>
            </w:r>
            <w:r w:rsidRPr="002F1650">
              <w:rPr>
                <w:rFonts w:ascii="Arial" w:hAnsi="Arial" w:cs="Arial"/>
                <w:sz w:val="20"/>
                <w:szCs w:val="20"/>
              </w:rPr>
              <w:t>0.00</w:t>
            </w:r>
          </w:p>
        </w:tc>
        <w:tc>
          <w:tcPr>
            <w:tcW w:w="2398" w:type="dxa"/>
          </w:tcPr>
          <w:p w14:paraId="66352242" w14:textId="31A4032A"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1</w:t>
            </w:r>
            <w:r w:rsidRPr="002F1650">
              <w:rPr>
                <w:rFonts w:ascii="Arial" w:hAnsi="Arial" w:cs="Arial"/>
                <w:sz w:val="20"/>
                <w:szCs w:val="20"/>
              </w:rPr>
              <w:t>0.00</w:t>
            </w:r>
          </w:p>
        </w:tc>
      </w:tr>
      <w:tr w:rsidR="003876BC" w:rsidRPr="002F1650" w14:paraId="25E61466" w14:textId="77777777" w:rsidTr="00AE3D5E">
        <w:tc>
          <w:tcPr>
            <w:tcW w:w="5046" w:type="dxa"/>
          </w:tcPr>
          <w:p w14:paraId="2AA4BAB8"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Bancos</w:t>
            </w:r>
          </w:p>
        </w:tc>
        <w:tc>
          <w:tcPr>
            <w:tcW w:w="1576" w:type="dxa"/>
          </w:tcPr>
          <w:p w14:paraId="0C9BF5B2" w14:textId="31751B9C"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3,0</w:t>
            </w:r>
            <w:r w:rsidR="00B42A0C">
              <w:rPr>
                <w:rFonts w:ascii="Arial" w:hAnsi="Arial" w:cs="Arial"/>
                <w:sz w:val="20"/>
                <w:szCs w:val="20"/>
              </w:rPr>
              <w:t>1</w:t>
            </w:r>
            <w:r w:rsidRPr="002F1650">
              <w:rPr>
                <w:rFonts w:ascii="Arial" w:hAnsi="Arial" w:cs="Arial"/>
                <w:sz w:val="20"/>
                <w:szCs w:val="20"/>
              </w:rPr>
              <w:t>0.00</w:t>
            </w:r>
          </w:p>
        </w:tc>
        <w:tc>
          <w:tcPr>
            <w:tcW w:w="2398" w:type="dxa"/>
          </w:tcPr>
          <w:p w14:paraId="562D60C4" w14:textId="37EE4D6F"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60</w:t>
            </w:r>
            <w:r w:rsidRPr="002F1650">
              <w:rPr>
                <w:rFonts w:ascii="Arial" w:hAnsi="Arial" w:cs="Arial"/>
                <w:sz w:val="20"/>
                <w:szCs w:val="20"/>
              </w:rPr>
              <w:t>0.00</w:t>
            </w:r>
          </w:p>
        </w:tc>
      </w:tr>
      <w:tr w:rsidR="003876BC" w:rsidRPr="002F1650" w14:paraId="392E04CD" w14:textId="77777777" w:rsidTr="00AE3D5E">
        <w:tc>
          <w:tcPr>
            <w:tcW w:w="5046" w:type="dxa"/>
          </w:tcPr>
          <w:p w14:paraId="06A954B1"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Puestos de revistas, periódicos y casetes</w:t>
            </w:r>
          </w:p>
        </w:tc>
        <w:tc>
          <w:tcPr>
            <w:tcW w:w="1576" w:type="dxa"/>
          </w:tcPr>
          <w:p w14:paraId="2922B04B" w14:textId="4276E9EC"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1</w:t>
            </w:r>
            <w:r w:rsidRPr="002F1650">
              <w:rPr>
                <w:rFonts w:ascii="Arial" w:hAnsi="Arial" w:cs="Arial"/>
                <w:sz w:val="20"/>
                <w:szCs w:val="20"/>
              </w:rPr>
              <w:t>0.00</w:t>
            </w:r>
          </w:p>
        </w:tc>
        <w:tc>
          <w:tcPr>
            <w:tcW w:w="2398" w:type="dxa"/>
          </w:tcPr>
          <w:p w14:paraId="32D1E43F" w14:textId="207DE56F" w:rsidR="003876BC" w:rsidRPr="002F1650" w:rsidRDefault="00725AB0" w:rsidP="00CB2835">
            <w:pPr>
              <w:spacing w:after="0" w:line="360" w:lineRule="auto"/>
              <w:jc w:val="right"/>
              <w:rPr>
                <w:rFonts w:ascii="Arial" w:hAnsi="Arial" w:cs="Arial"/>
                <w:sz w:val="20"/>
                <w:szCs w:val="20"/>
              </w:rPr>
            </w:pPr>
            <w:r>
              <w:rPr>
                <w:rFonts w:ascii="Arial" w:hAnsi="Arial" w:cs="Arial"/>
                <w:sz w:val="20"/>
                <w:szCs w:val="20"/>
              </w:rPr>
              <w:t>7</w:t>
            </w:r>
            <w:r w:rsidR="006158C6" w:rsidRPr="002F1650">
              <w:rPr>
                <w:rFonts w:ascii="Arial" w:hAnsi="Arial" w:cs="Arial"/>
                <w:sz w:val="20"/>
                <w:szCs w:val="20"/>
              </w:rPr>
              <w:t>0.00</w:t>
            </w:r>
          </w:p>
        </w:tc>
      </w:tr>
      <w:tr w:rsidR="00271DB9" w:rsidRPr="002F1650" w14:paraId="0C3524E1" w14:textId="77777777" w:rsidTr="00AE3D5E">
        <w:tc>
          <w:tcPr>
            <w:tcW w:w="5046" w:type="dxa"/>
          </w:tcPr>
          <w:p w14:paraId="357B03FD"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Videoclubes en general</w:t>
            </w:r>
          </w:p>
        </w:tc>
        <w:tc>
          <w:tcPr>
            <w:tcW w:w="1576" w:type="dxa"/>
          </w:tcPr>
          <w:p w14:paraId="4B54E0BE" w14:textId="75973509"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3</w:t>
            </w:r>
            <w:r w:rsidR="00271DB9" w:rsidRPr="002F1650">
              <w:rPr>
                <w:rFonts w:ascii="Arial" w:hAnsi="Arial" w:cs="Arial"/>
                <w:sz w:val="20"/>
                <w:szCs w:val="20"/>
              </w:rPr>
              <w:t>0.00</w:t>
            </w:r>
          </w:p>
        </w:tc>
        <w:tc>
          <w:tcPr>
            <w:tcW w:w="2398" w:type="dxa"/>
          </w:tcPr>
          <w:p w14:paraId="123EBF14" w14:textId="209D29AA" w:rsidR="00271DB9" w:rsidRPr="002F1650" w:rsidRDefault="00725AB0" w:rsidP="00CB2835">
            <w:pPr>
              <w:spacing w:after="0" w:line="360" w:lineRule="auto"/>
              <w:jc w:val="right"/>
              <w:rPr>
                <w:rFonts w:ascii="Arial" w:hAnsi="Arial" w:cs="Arial"/>
                <w:sz w:val="20"/>
                <w:szCs w:val="20"/>
              </w:rPr>
            </w:pPr>
            <w:r>
              <w:rPr>
                <w:rFonts w:ascii="Arial" w:hAnsi="Arial" w:cs="Arial"/>
                <w:sz w:val="20"/>
                <w:szCs w:val="20"/>
              </w:rPr>
              <w:t>8</w:t>
            </w:r>
            <w:r w:rsidR="00271DB9" w:rsidRPr="002F1650">
              <w:rPr>
                <w:rFonts w:ascii="Arial" w:hAnsi="Arial" w:cs="Arial"/>
                <w:sz w:val="20"/>
                <w:szCs w:val="20"/>
              </w:rPr>
              <w:t>0.00</w:t>
            </w:r>
          </w:p>
        </w:tc>
      </w:tr>
      <w:tr w:rsidR="00271DB9" w:rsidRPr="002F1650" w14:paraId="1517513A" w14:textId="77777777" w:rsidTr="00AE3D5E">
        <w:tc>
          <w:tcPr>
            <w:tcW w:w="5046" w:type="dxa"/>
          </w:tcPr>
          <w:p w14:paraId="6DD49192"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Carpinterías</w:t>
            </w:r>
          </w:p>
        </w:tc>
        <w:tc>
          <w:tcPr>
            <w:tcW w:w="1576" w:type="dxa"/>
          </w:tcPr>
          <w:p w14:paraId="0EE172F9" w14:textId="0F7C3BB1"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B42A0C">
              <w:rPr>
                <w:rFonts w:ascii="Arial" w:hAnsi="Arial" w:cs="Arial"/>
                <w:sz w:val="20"/>
                <w:szCs w:val="20"/>
              </w:rPr>
              <w:t>6</w:t>
            </w:r>
            <w:r w:rsidR="00271DB9" w:rsidRPr="002F1650">
              <w:rPr>
                <w:rFonts w:ascii="Arial" w:hAnsi="Arial" w:cs="Arial"/>
                <w:sz w:val="20"/>
                <w:szCs w:val="20"/>
              </w:rPr>
              <w:t>0.00</w:t>
            </w:r>
          </w:p>
        </w:tc>
        <w:tc>
          <w:tcPr>
            <w:tcW w:w="2398" w:type="dxa"/>
          </w:tcPr>
          <w:p w14:paraId="7A046157" w14:textId="5C0D1C50"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1</w:t>
            </w:r>
            <w:r w:rsidRPr="002F1650">
              <w:rPr>
                <w:rFonts w:ascii="Arial" w:hAnsi="Arial" w:cs="Arial"/>
                <w:sz w:val="20"/>
                <w:szCs w:val="20"/>
              </w:rPr>
              <w:t>0.00</w:t>
            </w:r>
          </w:p>
        </w:tc>
      </w:tr>
      <w:tr w:rsidR="003876BC" w:rsidRPr="002F1650" w14:paraId="7F1FF763" w14:textId="77777777" w:rsidTr="00AE3D5E">
        <w:tc>
          <w:tcPr>
            <w:tcW w:w="5046" w:type="dxa"/>
          </w:tcPr>
          <w:p w14:paraId="3A93D30C" w14:textId="77777777" w:rsidR="003876BC"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Bodegas de refrescos</w:t>
            </w:r>
          </w:p>
        </w:tc>
        <w:tc>
          <w:tcPr>
            <w:tcW w:w="1576" w:type="dxa"/>
          </w:tcPr>
          <w:p w14:paraId="541436F2" w14:textId="3274EF63"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Pr="002F1650">
              <w:rPr>
                <w:rFonts w:ascii="Arial" w:hAnsi="Arial" w:cs="Arial"/>
                <w:sz w:val="20"/>
                <w:szCs w:val="20"/>
              </w:rPr>
              <w:t>0.00</w:t>
            </w:r>
          </w:p>
        </w:tc>
        <w:tc>
          <w:tcPr>
            <w:tcW w:w="2398" w:type="dxa"/>
          </w:tcPr>
          <w:p w14:paraId="268CB59C" w14:textId="7CF5924F"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1</w:t>
            </w:r>
            <w:r w:rsidRPr="002F1650">
              <w:rPr>
                <w:rFonts w:ascii="Arial" w:hAnsi="Arial" w:cs="Arial"/>
                <w:sz w:val="20"/>
                <w:szCs w:val="20"/>
              </w:rPr>
              <w:t>0.00</w:t>
            </w:r>
          </w:p>
        </w:tc>
      </w:tr>
      <w:tr w:rsidR="00271DB9" w:rsidRPr="002F1650" w14:paraId="433A7E3E" w14:textId="77777777" w:rsidTr="00AE3D5E">
        <w:tc>
          <w:tcPr>
            <w:tcW w:w="5046" w:type="dxa"/>
          </w:tcPr>
          <w:p w14:paraId="08628961"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Consultorios y clínicas</w:t>
            </w:r>
          </w:p>
        </w:tc>
        <w:tc>
          <w:tcPr>
            <w:tcW w:w="1576" w:type="dxa"/>
          </w:tcPr>
          <w:p w14:paraId="473CFDD1" w14:textId="4F243C4C"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4</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09E221E2" w14:textId="77777777"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12</w:t>
            </w:r>
            <w:r w:rsidR="00271DB9" w:rsidRPr="002F1650">
              <w:rPr>
                <w:rFonts w:ascii="Arial" w:hAnsi="Arial" w:cs="Arial"/>
                <w:sz w:val="20"/>
                <w:szCs w:val="20"/>
              </w:rPr>
              <w:t>0.00</w:t>
            </w:r>
          </w:p>
        </w:tc>
      </w:tr>
      <w:tr w:rsidR="00271DB9" w:rsidRPr="002F1650" w14:paraId="6A08DB15" w14:textId="77777777" w:rsidTr="00AE3D5E">
        <w:tc>
          <w:tcPr>
            <w:tcW w:w="5046" w:type="dxa"/>
          </w:tcPr>
          <w:p w14:paraId="3609F1A2"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Pa</w:t>
            </w:r>
            <w:r w:rsidR="00271DB9" w:rsidRPr="002F1650">
              <w:rPr>
                <w:rFonts w:ascii="Arial" w:hAnsi="Arial" w:cs="Arial"/>
                <w:sz w:val="20"/>
                <w:szCs w:val="20"/>
              </w:rPr>
              <w:t>leterías y dulcerías</w:t>
            </w:r>
          </w:p>
        </w:tc>
        <w:tc>
          <w:tcPr>
            <w:tcW w:w="1576" w:type="dxa"/>
          </w:tcPr>
          <w:p w14:paraId="368796EA" w14:textId="35B61B8F" w:rsidR="00271DB9" w:rsidRPr="002F1650" w:rsidRDefault="00271DB9" w:rsidP="00CB2835">
            <w:pPr>
              <w:spacing w:after="0" w:line="360" w:lineRule="auto"/>
              <w:jc w:val="right"/>
              <w:rPr>
                <w:rFonts w:ascii="Arial" w:hAnsi="Arial" w:cs="Arial"/>
                <w:sz w:val="20"/>
                <w:szCs w:val="20"/>
              </w:rPr>
            </w:pPr>
            <w:r w:rsidRPr="002F1650">
              <w:rPr>
                <w:rFonts w:ascii="Arial" w:hAnsi="Arial" w:cs="Arial"/>
                <w:sz w:val="20"/>
                <w:szCs w:val="20"/>
              </w:rPr>
              <w:t>2</w:t>
            </w:r>
            <w:r w:rsidR="00B42A0C">
              <w:rPr>
                <w:rFonts w:ascii="Arial" w:hAnsi="Arial" w:cs="Arial"/>
                <w:sz w:val="20"/>
                <w:szCs w:val="20"/>
              </w:rPr>
              <w:t>1</w:t>
            </w:r>
            <w:r w:rsidRPr="002F1650">
              <w:rPr>
                <w:rFonts w:ascii="Arial" w:hAnsi="Arial" w:cs="Arial"/>
                <w:sz w:val="20"/>
                <w:szCs w:val="20"/>
              </w:rPr>
              <w:t>0.00</w:t>
            </w:r>
          </w:p>
        </w:tc>
        <w:tc>
          <w:tcPr>
            <w:tcW w:w="2398" w:type="dxa"/>
          </w:tcPr>
          <w:p w14:paraId="0AB5584B" w14:textId="7898E66C"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1</w:t>
            </w:r>
            <w:r w:rsidR="00271DB9" w:rsidRPr="002F1650">
              <w:rPr>
                <w:rFonts w:ascii="Arial" w:hAnsi="Arial" w:cs="Arial"/>
                <w:sz w:val="20"/>
                <w:szCs w:val="20"/>
              </w:rPr>
              <w:t>0.00</w:t>
            </w:r>
          </w:p>
        </w:tc>
      </w:tr>
      <w:tr w:rsidR="00271DB9" w:rsidRPr="002F1650" w14:paraId="5C867F72" w14:textId="77777777" w:rsidTr="00AE3D5E">
        <w:tc>
          <w:tcPr>
            <w:tcW w:w="5046" w:type="dxa"/>
          </w:tcPr>
          <w:p w14:paraId="70C9AA6A"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 xml:space="preserve">Negocios de </w:t>
            </w:r>
            <w:proofErr w:type="gramStart"/>
            <w:r w:rsidRPr="002F1650">
              <w:rPr>
                <w:rFonts w:ascii="Arial" w:hAnsi="Arial" w:cs="Arial"/>
                <w:sz w:val="20"/>
                <w:szCs w:val="20"/>
              </w:rPr>
              <w:t>telefonía  celular</w:t>
            </w:r>
            <w:proofErr w:type="gramEnd"/>
          </w:p>
        </w:tc>
        <w:tc>
          <w:tcPr>
            <w:tcW w:w="1576" w:type="dxa"/>
          </w:tcPr>
          <w:p w14:paraId="039B9308" w14:textId="4FEDB6BC"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02644A64" w14:textId="75FF3E42"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725AB0">
              <w:rPr>
                <w:rFonts w:ascii="Arial" w:hAnsi="Arial" w:cs="Arial"/>
                <w:sz w:val="20"/>
                <w:szCs w:val="20"/>
              </w:rPr>
              <w:t>2</w:t>
            </w:r>
            <w:r w:rsidR="00271DB9" w:rsidRPr="002F1650">
              <w:rPr>
                <w:rFonts w:ascii="Arial" w:hAnsi="Arial" w:cs="Arial"/>
                <w:sz w:val="20"/>
                <w:szCs w:val="20"/>
              </w:rPr>
              <w:t>0.00</w:t>
            </w:r>
          </w:p>
        </w:tc>
      </w:tr>
      <w:tr w:rsidR="00271DB9" w:rsidRPr="002F1650" w14:paraId="261E18E9" w14:textId="77777777" w:rsidTr="00AE3D5E">
        <w:tc>
          <w:tcPr>
            <w:tcW w:w="5046" w:type="dxa"/>
          </w:tcPr>
          <w:p w14:paraId="2ED41D32"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Cinema, servicios de televisión satelital y televisión por cable</w:t>
            </w:r>
          </w:p>
        </w:tc>
        <w:tc>
          <w:tcPr>
            <w:tcW w:w="1576" w:type="dxa"/>
          </w:tcPr>
          <w:p w14:paraId="1A70DD69" w14:textId="1D156AE9"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B42A0C">
              <w:rPr>
                <w:rFonts w:ascii="Arial" w:hAnsi="Arial" w:cs="Arial"/>
                <w:sz w:val="20"/>
                <w:szCs w:val="20"/>
              </w:rPr>
              <w:t>1</w:t>
            </w:r>
            <w:r w:rsidR="00271DB9" w:rsidRPr="002F1650">
              <w:rPr>
                <w:rFonts w:ascii="Arial" w:hAnsi="Arial" w:cs="Arial"/>
                <w:sz w:val="20"/>
                <w:szCs w:val="20"/>
              </w:rPr>
              <w:t>00.00</w:t>
            </w:r>
          </w:p>
        </w:tc>
        <w:tc>
          <w:tcPr>
            <w:tcW w:w="2398" w:type="dxa"/>
          </w:tcPr>
          <w:p w14:paraId="76EABB3D" w14:textId="2FAF60F1"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1,0</w:t>
            </w:r>
            <w:r w:rsidR="00725AB0">
              <w:rPr>
                <w:rFonts w:ascii="Arial" w:hAnsi="Arial" w:cs="Arial"/>
                <w:sz w:val="20"/>
                <w:szCs w:val="20"/>
              </w:rPr>
              <w:t>5</w:t>
            </w:r>
            <w:r w:rsidR="00271DB9" w:rsidRPr="002F1650">
              <w:rPr>
                <w:rFonts w:ascii="Arial" w:hAnsi="Arial" w:cs="Arial"/>
                <w:sz w:val="20"/>
                <w:szCs w:val="20"/>
              </w:rPr>
              <w:t>0.00</w:t>
            </w:r>
          </w:p>
        </w:tc>
      </w:tr>
      <w:tr w:rsidR="00271DB9" w:rsidRPr="002F1650" w14:paraId="18971A23" w14:textId="77777777" w:rsidTr="00AE3D5E">
        <w:tc>
          <w:tcPr>
            <w:tcW w:w="5046" w:type="dxa"/>
          </w:tcPr>
          <w:p w14:paraId="6BAE5EF6"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Talleres de reparación eléctrica</w:t>
            </w:r>
          </w:p>
        </w:tc>
        <w:tc>
          <w:tcPr>
            <w:tcW w:w="1576" w:type="dxa"/>
          </w:tcPr>
          <w:p w14:paraId="1B7DE5AD" w14:textId="4CA6E019"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6</w:t>
            </w:r>
            <w:r w:rsidR="00271DB9" w:rsidRPr="002F1650">
              <w:rPr>
                <w:rFonts w:ascii="Arial" w:hAnsi="Arial" w:cs="Arial"/>
                <w:sz w:val="20"/>
                <w:szCs w:val="20"/>
              </w:rPr>
              <w:t>0.00</w:t>
            </w:r>
          </w:p>
        </w:tc>
        <w:tc>
          <w:tcPr>
            <w:tcW w:w="2398" w:type="dxa"/>
          </w:tcPr>
          <w:p w14:paraId="47E0DD50" w14:textId="474DB51A" w:rsidR="00271DB9" w:rsidRPr="002F1650" w:rsidRDefault="00725AB0" w:rsidP="00CB2835">
            <w:pPr>
              <w:spacing w:after="0" w:line="360" w:lineRule="auto"/>
              <w:jc w:val="right"/>
              <w:rPr>
                <w:rFonts w:ascii="Arial" w:hAnsi="Arial" w:cs="Arial"/>
                <w:sz w:val="20"/>
                <w:szCs w:val="20"/>
              </w:rPr>
            </w:pPr>
            <w:r>
              <w:rPr>
                <w:rFonts w:ascii="Arial" w:hAnsi="Arial" w:cs="Arial"/>
                <w:sz w:val="20"/>
                <w:szCs w:val="20"/>
              </w:rPr>
              <w:t>9</w:t>
            </w:r>
            <w:r w:rsidR="00271DB9" w:rsidRPr="002F1650">
              <w:rPr>
                <w:rFonts w:ascii="Arial" w:hAnsi="Arial" w:cs="Arial"/>
                <w:sz w:val="20"/>
                <w:szCs w:val="20"/>
              </w:rPr>
              <w:t>0.00</w:t>
            </w:r>
          </w:p>
        </w:tc>
      </w:tr>
      <w:tr w:rsidR="00271DB9" w:rsidRPr="002F1650" w14:paraId="1B8A83E1" w14:textId="77777777" w:rsidTr="00AE3D5E">
        <w:tc>
          <w:tcPr>
            <w:tcW w:w="5046" w:type="dxa"/>
          </w:tcPr>
          <w:p w14:paraId="77D25C8B"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Escuelas particulares y academias</w:t>
            </w:r>
          </w:p>
        </w:tc>
        <w:tc>
          <w:tcPr>
            <w:tcW w:w="1576" w:type="dxa"/>
          </w:tcPr>
          <w:p w14:paraId="5C354AAA" w14:textId="095A4383"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271DB9" w:rsidRPr="002F1650">
              <w:rPr>
                <w:rFonts w:ascii="Arial" w:hAnsi="Arial" w:cs="Arial"/>
                <w:sz w:val="20"/>
                <w:szCs w:val="20"/>
              </w:rPr>
              <w:t>,5</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037E3381" w14:textId="4FFD9B48"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7</w:t>
            </w:r>
            <w:r w:rsidR="00725AB0">
              <w:rPr>
                <w:rFonts w:ascii="Arial" w:hAnsi="Arial" w:cs="Arial"/>
                <w:sz w:val="20"/>
                <w:szCs w:val="20"/>
              </w:rPr>
              <w:t>6</w:t>
            </w:r>
            <w:r w:rsidR="00271DB9" w:rsidRPr="002F1650">
              <w:rPr>
                <w:rFonts w:ascii="Arial" w:hAnsi="Arial" w:cs="Arial"/>
                <w:sz w:val="20"/>
                <w:szCs w:val="20"/>
              </w:rPr>
              <w:t>0.00</w:t>
            </w:r>
          </w:p>
        </w:tc>
      </w:tr>
      <w:tr w:rsidR="00271DB9" w:rsidRPr="002F1650" w14:paraId="245E9E59" w14:textId="77777777" w:rsidTr="00AE3D5E">
        <w:tc>
          <w:tcPr>
            <w:tcW w:w="5046" w:type="dxa"/>
          </w:tcPr>
          <w:p w14:paraId="2BF20211"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Salas de fiestas y plazas de toros</w:t>
            </w:r>
          </w:p>
        </w:tc>
        <w:tc>
          <w:tcPr>
            <w:tcW w:w="1576" w:type="dxa"/>
          </w:tcPr>
          <w:p w14:paraId="7E4609E8" w14:textId="3A23C0F6"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5FF71146" w14:textId="228BFDB1"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7</w:t>
            </w:r>
            <w:r w:rsidR="00725AB0">
              <w:rPr>
                <w:rFonts w:ascii="Arial" w:hAnsi="Arial" w:cs="Arial"/>
                <w:sz w:val="20"/>
                <w:szCs w:val="20"/>
              </w:rPr>
              <w:t>6</w:t>
            </w:r>
            <w:r w:rsidR="00271DB9" w:rsidRPr="002F1650">
              <w:rPr>
                <w:rFonts w:ascii="Arial" w:hAnsi="Arial" w:cs="Arial"/>
                <w:sz w:val="20"/>
                <w:szCs w:val="20"/>
              </w:rPr>
              <w:t>0.00</w:t>
            </w:r>
          </w:p>
        </w:tc>
      </w:tr>
      <w:tr w:rsidR="00271DB9" w:rsidRPr="002F1650" w14:paraId="7E7AD270" w14:textId="77777777" w:rsidTr="00AE3D5E">
        <w:tc>
          <w:tcPr>
            <w:tcW w:w="5046" w:type="dxa"/>
          </w:tcPr>
          <w:p w14:paraId="5CED6FBB"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Expendios de alimentos balanceados</w:t>
            </w:r>
          </w:p>
        </w:tc>
        <w:tc>
          <w:tcPr>
            <w:tcW w:w="1576" w:type="dxa"/>
          </w:tcPr>
          <w:p w14:paraId="1BE44A01" w14:textId="2787A4C8"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w:t>
            </w:r>
            <w:r w:rsidR="00B42A0C">
              <w:rPr>
                <w:rFonts w:ascii="Arial" w:hAnsi="Arial" w:cs="Arial"/>
                <w:sz w:val="20"/>
                <w:szCs w:val="20"/>
              </w:rPr>
              <w:t>1</w:t>
            </w:r>
            <w:r w:rsidR="00271DB9" w:rsidRPr="002F1650">
              <w:rPr>
                <w:rFonts w:ascii="Arial" w:hAnsi="Arial" w:cs="Arial"/>
                <w:sz w:val="20"/>
                <w:szCs w:val="20"/>
              </w:rPr>
              <w:t>0.00</w:t>
            </w:r>
          </w:p>
        </w:tc>
        <w:tc>
          <w:tcPr>
            <w:tcW w:w="2398" w:type="dxa"/>
          </w:tcPr>
          <w:p w14:paraId="1FF7BF83" w14:textId="0A1CA0BE"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2</w:t>
            </w:r>
            <w:r w:rsidR="00271DB9" w:rsidRPr="002F1650">
              <w:rPr>
                <w:rFonts w:ascii="Arial" w:hAnsi="Arial" w:cs="Arial"/>
                <w:sz w:val="20"/>
                <w:szCs w:val="20"/>
              </w:rPr>
              <w:t>0.00</w:t>
            </w:r>
          </w:p>
        </w:tc>
      </w:tr>
      <w:tr w:rsidR="00271DB9" w:rsidRPr="002F1650" w14:paraId="5EE8613E" w14:textId="77777777" w:rsidTr="00AE3D5E">
        <w:tc>
          <w:tcPr>
            <w:tcW w:w="5046" w:type="dxa"/>
          </w:tcPr>
          <w:p w14:paraId="48E80853"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Gaseras</w:t>
            </w:r>
          </w:p>
        </w:tc>
        <w:tc>
          <w:tcPr>
            <w:tcW w:w="1576" w:type="dxa"/>
          </w:tcPr>
          <w:p w14:paraId="089438E3" w14:textId="5C995CE3" w:rsidR="00271DB9" w:rsidRPr="002F1650" w:rsidRDefault="00275237"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006158C6" w:rsidRPr="002F1650">
              <w:rPr>
                <w:rFonts w:ascii="Arial" w:hAnsi="Arial" w:cs="Arial"/>
                <w:sz w:val="20"/>
                <w:szCs w:val="20"/>
              </w:rPr>
              <w:t>,0</w:t>
            </w:r>
            <w:r w:rsidR="00271DB9" w:rsidRPr="002F1650">
              <w:rPr>
                <w:rFonts w:ascii="Arial" w:hAnsi="Arial" w:cs="Arial"/>
                <w:sz w:val="20"/>
                <w:szCs w:val="20"/>
              </w:rPr>
              <w:t>00.00</w:t>
            </w:r>
          </w:p>
        </w:tc>
        <w:tc>
          <w:tcPr>
            <w:tcW w:w="2398" w:type="dxa"/>
          </w:tcPr>
          <w:p w14:paraId="3957230C" w14:textId="068D2F51" w:rsidR="00271DB9" w:rsidRPr="002F1650" w:rsidRDefault="00275237"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2</w:t>
            </w:r>
            <w:r w:rsidR="006158C6" w:rsidRPr="002F1650">
              <w:rPr>
                <w:rFonts w:ascii="Arial" w:hAnsi="Arial" w:cs="Arial"/>
                <w:sz w:val="20"/>
                <w:szCs w:val="20"/>
              </w:rPr>
              <w:t>,00</w:t>
            </w:r>
            <w:r w:rsidR="00271DB9" w:rsidRPr="002F1650">
              <w:rPr>
                <w:rFonts w:ascii="Arial" w:hAnsi="Arial" w:cs="Arial"/>
                <w:sz w:val="20"/>
                <w:szCs w:val="20"/>
              </w:rPr>
              <w:t>0.00</w:t>
            </w:r>
          </w:p>
        </w:tc>
      </w:tr>
      <w:tr w:rsidR="00271DB9" w:rsidRPr="002F1650" w14:paraId="07555844" w14:textId="77777777" w:rsidTr="00AE3D5E">
        <w:tc>
          <w:tcPr>
            <w:tcW w:w="5046" w:type="dxa"/>
          </w:tcPr>
          <w:p w14:paraId="13E77838"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Gasolineras</w:t>
            </w:r>
          </w:p>
        </w:tc>
        <w:tc>
          <w:tcPr>
            <w:tcW w:w="1576" w:type="dxa"/>
          </w:tcPr>
          <w:p w14:paraId="31FBB704" w14:textId="04456309" w:rsidR="00271DB9" w:rsidRPr="002F1650" w:rsidRDefault="00275237"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006158C6" w:rsidRPr="002F1650">
              <w:rPr>
                <w:rFonts w:ascii="Arial" w:hAnsi="Arial" w:cs="Arial"/>
                <w:sz w:val="20"/>
                <w:szCs w:val="20"/>
              </w:rPr>
              <w:t>,0</w:t>
            </w:r>
            <w:r w:rsidR="00271DB9" w:rsidRPr="002F1650">
              <w:rPr>
                <w:rFonts w:ascii="Arial" w:hAnsi="Arial" w:cs="Arial"/>
                <w:sz w:val="20"/>
                <w:szCs w:val="20"/>
              </w:rPr>
              <w:t>00.00</w:t>
            </w:r>
          </w:p>
        </w:tc>
        <w:tc>
          <w:tcPr>
            <w:tcW w:w="2398" w:type="dxa"/>
          </w:tcPr>
          <w:p w14:paraId="20A8D08C" w14:textId="13DF5C18" w:rsidR="00271DB9" w:rsidRPr="002F1650" w:rsidRDefault="00275237"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2</w:t>
            </w:r>
            <w:r w:rsidR="00271DB9" w:rsidRPr="002F1650">
              <w:rPr>
                <w:rFonts w:ascii="Arial" w:hAnsi="Arial" w:cs="Arial"/>
                <w:sz w:val="20"/>
                <w:szCs w:val="20"/>
              </w:rPr>
              <w:t>,000.00</w:t>
            </w:r>
          </w:p>
        </w:tc>
      </w:tr>
      <w:tr w:rsidR="00271DB9" w:rsidRPr="002F1650" w14:paraId="6426C273" w14:textId="77777777" w:rsidTr="00AE3D5E">
        <w:tc>
          <w:tcPr>
            <w:tcW w:w="5046" w:type="dxa"/>
          </w:tcPr>
          <w:p w14:paraId="7027CE2A" w14:textId="77777777" w:rsidR="00271DB9" w:rsidRPr="002F1650" w:rsidRDefault="003876BC" w:rsidP="00CB2835">
            <w:pPr>
              <w:spacing w:after="0" w:line="360" w:lineRule="auto"/>
              <w:jc w:val="both"/>
              <w:rPr>
                <w:rFonts w:ascii="Arial" w:hAnsi="Arial" w:cs="Arial"/>
                <w:sz w:val="20"/>
                <w:szCs w:val="20"/>
              </w:rPr>
            </w:pPr>
            <w:r w:rsidRPr="002F1650">
              <w:rPr>
                <w:rFonts w:ascii="Arial" w:hAnsi="Arial" w:cs="Arial"/>
                <w:sz w:val="20"/>
                <w:szCs w:val="20"/>
              </w:rPr>
              <w:t>Mudanzas</w:t>
            </w:r>
          </w:p>
        </w:tc>
        <w:tc>
          <w:tcPr>
            <w:tcW w:w="1576" w:type="dxa"/>
          </w:tcPr>
          <w:p w14:paraId="421D1A91" w14:textId="77777777" w:rsidR="00271DB9"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271DB9" w:rsidRPr="002F1650">
              <w:rPr>
                <w:rFonts w:ascii="Arial" w:hAnsi="Arial" w:cs="Arial"/>
                <w:sz w:val="20"/>
                <w:szCs w:val="20"/>
              </w:rPr>
              <w:t>00.00</w:t>
            </w:r>
          </w:p>
        </w:tc>
        <w:tc>
          <w:tcPr>
            <w:tcW w:w="2398" w:type="dxa"/>
          </w:tcPr>
          <w:p w14:paraId="71910982" w14:textId="673A6A09" w:rsidR="00271DB9" w:rsidRPr="002F1650" w:rsidRDefault="00725AB0" w:rsidP="00CB2835">
            <w:pPr>
              <w:spacing w:after="0" w:line="360" w:lineRule="auto"/>
              <w:jc w:val="right"/>
              <w:rPr>
                <w:rFonts w:ascii="Arial" w:hAnsi="Arial" w:cs="Arial"/>
                <w:sz w:val="20"/>
                <w:szCs w:val="20"/>
              </w:rPr>
            </w:pPr>
            <w:r>
              <w:rPr>
                <w:rFonts w:ascii="Arial" w:hAnsi="Arial" w:cs="Arial"/>
                <w:sz w:val="20"/>
                <w:szCs w:val="20"/>
              </w:rPr>
              <w:t>10</w:t>
            </w:r>
            <w:r w:rsidR="00271DB9" w:rsidRPr="002F1650">
              <w:rPr>
                <w:rFonts w:ascii="Arial" w:hAnsi="Arial" w:cs="Arial"/>
                <w:sz w:val="20"/>
                <w:szCs w:val="20"/>
              </w:rPr>
              <w:t>0.00</w:t>
            </w:r>
          </w:p>
        </w:tc>
      </w:tr>
      <w:tr w:rsidR="003876BC" w:rsidRPr="002F1650" w14:paraId="49B301F2" w14:textId="77777777" w:rsidTr="00AE3D5E">
        <w:tc>
          <w:tcPr>
            <w:tcW w:w="5046" w:type="dxa"/>
          </w:tcPr>
          <w:p w14:paraId="3DFEAA4B" w14:textId="77777777"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 xml:space="preserve">Oficinas de </w:t>
            </w:r>
            <w:proofErr w:type="gramStart"/>
            <w:r w:rsidRPr="002F1650">
              <w:rPr>
                <w:rFonts w:ascii="Arial" w:hAnsi="Arial" w:cs="Arial"/>
                <w:sz w:val="20"/>
                <w:szCs w:val="20"/>
              </w:rPr>
              <w:t>servicio  de</w:t>
            </w:r>
            <w:proofErr w:type="gramEnd"/>
            <w:r w:rsidRPr="002F1650">
              <w:rPr>
                <w:rFonts w:ascii="Arial" w:hAnsi="Arial" w:cs="Arial"/>
                <w:sz w:val="20"/>
                <w:szCs w:val="20"/>
              </w:rPr>
              <w:t xml:space="preserve"> sistemas de televisión</w:t>
            </w:r>
          </w:p>
        </w:tc>
        <w:tc>
          <w:tcPr>
            <w:tcW w:w="1576" w:type="dxa"/>
          </w:tcPr>
          <w:p w14:paraId="6DD7C407" w14:textId="3D1D856D"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B42A0C">
              <w:rPr>
                <w:rFonts w:ascii="Arial" w:hAnsi="Arial" w:cs="Arial"/>
                <w:sz w:val="20"/>
                <w:szCs w:val="20"/>
              </w:rPr>
              <w:t>2</w:t>
            </w:r>
            <w:r w:rsidRPr="002F1650">
              <w:rPr>
                <w:rFonts w:ascii="Arial" w:hAnsi="Arial" w:cs="Arial"/>
                <w:sz w:val="20"/>
                <w:szCs w:val="20"/>
              </w:rPr>
              <w:t>00.00</w:t>
            </w:r>
          </w:p>
        </w:tc>
        <w:tc>
          <w:tcPr>
            <w:tcW w:w="2398" w:type="dxa"/>
          </w:tcPr>
          <w:p w14:paraId="09883702" w14:textId="4ECDF1A1" w:rsidR="003876BC" w:rsidRPr="002F1650" w:rsidRDefault="00B42A0C" w:rsidP="00CB2835">
            <w:pPr>
              <w:spacing w:after="0" w:line="360" w:lineRule="auto"/>
              <w:jc w:val="right"/>
              <w:rPr>
                <w:rFonts w:ascii="Arial" w:hAnsi="Arial" w:cs="Arial"/>
                <w:sz w:val="20"/>
                <w:szCs w:val="20"/>
              </w:rPr>
            </w:pPr>
            <w:r>
              <w:rPr>
                <w:rFonts w:ascii="Arial" w:hAnsi="Arial" w:cs="Arial"/>
                <w:sz w:val="20"/>
                <w:szCs w:val="20"/>
              </w:rPr>
              <w:t>6</w:t>
            </w:r>
            <w:r w:rsidR="00725AB0">
              <w:rPr>
                <w:rFonts w:ascii="Arial" w:hAnsi="Arial" w:cs="Arial"/>
                <w:sz w:val="20"/>
                <w:szCs w:val="20"/>
              </w:rPr>
              <w:t>1</w:t>
            </w:r>
            <w:r w:rsidR="006158C6" w:rsidRPr="002F1650">
              <w:rPr>
                <w:rFonts w:ascii="Arial" w:hAnsi="Arial" w:cs="Arial"/>
                <w:sz w:val="20"/>
                <w:szCs w:val="20"/>
              </w:rPr>
              <w:t>0.00</w:t>
            </w:r>
          </w:p>
        </w:tc>
      </w:tr>
      <w:tr w:rsidR="003876BC" w:rsidRPr="002F1650" w14:paraId="0393E73C" w14:textId="77777777" w:rsidTr="00AE3D5E">
        <w:tc>
          <w:tcPr>
            <w:tcW w:w="5046" w:type="dxa"/>
          </w:tcPr>
          <w:p w14:paraId="735E7FEC" w14:textId="77777777"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Fábrica de hielo</w:t>
            </w:r>
          </w:p>
        </w:tc>
        <w:tc>
          <w:tcPr>
            <w:tcW w:w="1576" w:type="dxa"/>
          </w:tcPr>
          <w:p w14:paraId="0B5E66DD" w14:textId="4D1E4E34"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w:t>
            </w:r>
            <w:r w:rsidR="00B42A0C">
              <w:rPr>
                <w:rFonts w:ascii="Arial" w:hAnsi="Arial" w:cs="Arial"/>
                <w:sz w:val="20"/>
                <w:szCs w:val="20"/>
              </w:rPr>
              <w:t>1</w:t>
            </w:r>
            <w:r w:rsidRPr="002F1650">
              <w:rPr>
                <w:rFonts w:ascii="Arial" w:hAnsi="Arial" w:cs="Arial"/>
                <w:sz w:val="20"/>
                <w:szCs w:val="20"/>
              </w:rPr>
              <w:t>0.00</w:t>
            </w:r>
          </w:p>
        </w:tc>
        <w:tc>
          <w:tcPr>
            <w:tcW w:w="2398" w:type="dxa"/>
          </w:tcPr>
          <w:p w14:paraId="3F9CF5F1" w14:textId="55DA0D45"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2</w:t>
            </w:r>
            <w:r w:rsidRPr="002F1650">
              <w:rPr>
                <w:rFonts w:ascii="Arial" w:hAnsi="Arial" w:cs="Arial"/>
                <w:sz w:val="20"/>
                <w:szCs w:val="20"/>
              </w:rPr>
              <w:t>0.00</w:t>
            </w:r>
          </w:p>
        </w:tc>
      </w:tr>
      <w:tr w:rsidR="003876BC" w:rsidRPr="002F1650" w14:paraId="45B1ACD7" w14:textId="77777777" w:rsidTr="00AE3D5E">
        <w:tc>
          <w:tcPr>
            <w:tcW w:w="5046" w:type="dxa"/>
          </w:tcPr>
          <w:p w14:paraId="5C1AA39D" w14:textId="77777777"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Centros de foto estudio y grabación</w:t>
            </w:r>
          </w:p>
        </w:tc>
        <w:tc>
          <w:tcPr>
            <w:tcW w:w="1576" w:type="dxa"/>
          </w:tcPr>
          <w:p w14:paraId="0503AE6E" w14:textId="1FC0B0DA"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B42A0C">
              <w:rPr>
                <w:rFonts w:ascii="Arial" w:hAnsi="Arial" w:cs="Arial"/>
                <w:sz w:val="20"/>
                <w:szCs w:val="20"/>
              </w:rPr>
              <w:t>6</w:t>
            </w:r>
            <w:r w:rsidRPr="002F1650">
              <w:rPr>
                <w:rFonts w:ascii="Arial" w:hAnsi="Arial" w:cs="Arial"/>
                <w:sz w:val="20"/>
                <w:szCs w:val="20"/>
              </w:rPr>
              <w:t>0.00</w:t>
            </w:r>
          </w:p>
        </w:tc>
        <w:tc>
          <w:tcPr>
            <w:tcW w:w="2398" w:type="dxa"/>
          </w:tcPr>
          <w:p w14:paraId="7947771E" w14:textId="7E4C2FA0"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w:t>
            </w:r>
            <w:r w:rsidR="00725AB0">
              <w:rPr>
                <w:rFonts w:ascii="Arial" w:hAnsi="Arial" w:cs="Arial"/>
                <w:sz w:val="20"/>
                <w:szCs w:val="20"/>
              </w:rPr>
              <w:t>1</w:t>
            </w:r>
            <w:r w:rsidRPr="002F1650">
              <w:rPr>
                <w:rFonts w:ascii="Arial" w:hAnsi="Arial" w:cs="Arial"/>
                <w:sz w:val="20"/>
                <w:szCs w:val="20"/>
              </w:rPr>
              <w:t>0.00</w:t>
            </w:r>
          </w:p>
        </w:tc>
      </w:tr>
      <w:tr w:rsidR="003876BC" w:rsidRPr="002F1650" w14:paraId="39F16C05" w14:textId="77777777" w:rsidTr="00AE3D5E">
        <w:tc>
          <w:tcPr>
            <w:tcW w:w="5046" w:type="dxa"/>
          </w:tcPr>
          <w:p w14:paraId="4C408028" w14:textId="77777777"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lastRenderedPageBreak/>
              <w:t>Despachos contables y jurídicos</w:t>
            </w:r>
          </w:p>
        </w:tc>
        <w:tc>
          <w:tcPr>
            <w:tcW w:w="1576" w:type="dxa"/>
          </w:tcPr>
          <w:p w14:paraId="61816661" w14:textId="77777777"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400.00</w:t>
            </w:r>
          </w:p>
        </w:tc>
        <w:tc>
          <w:tcPr>
            <w:tcW w:w="2398" w:type="dxa"/>
          </w:tcPr>
          <w:p w14:paraId="3C418E00" w14:textId="6E2B010E"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1</w:t>
            </w:r>
            <w:r w:rsidRPr="002F1650">
              <w:rPr>
                <w:rFonts w:ascii="Arial" w:hAnsi="Arial" w:cs="Arial"/>
                <w:sz w:val="20"/>
                <w:szCs w:val="20"/>
              </w:rPr>
              <w:t>0.00</w:t>
            </w:r>
          </w:p>
        </w:tc>
      </w:tr>
      <w:tr w:rsidR="003876BC" w:rsidRPr="002F1650" w14:paraId="4ECAF626" w14:textId="77777777" w:rsidTr="00AE3D5E">
        <w:tc>
          <w:tcPr>
            <w:tcW w:w="5046" w:type="dxa"/>
          </w:tcPr>
          <w:p w14:paraId="7DC9C35F" w14:textId="77777777"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Compra/venta de frutas y legumbres</w:t>
            </w:r>
          </w:p>
        </w:tc>
        <w:tc>
          <w:tcPr>
            <w:tcW w:w="1576" w:type="dxa"/>
          </w:tcPr>
          <w:p w14:paraId="4058FF42" w14:textId="3E7D21B4"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3</w:t>
            </w:r>
            <w:r w:rsidR="00B42A0C">
              <w:rPr>
                <w:rFonts w:ascii="Arial" w:hAnsi="Arial" w:cs="Arial"/>
                <w:sz w:val="20"/>
                <w:szCs w:val="20"/>
              </w:rPr>
              <w:t>1</w:t>
            </w:r>
            <w:r w:rsidRPr="002F1650">
              <w:rPr>
                <w:rFonts w:ascii="Arial" w:hAnsi="Arial" w:cs="Arial"/>
                <w:sz w:val="20"/>
                <w:szCs w:val="20"/>
              </w:rPr>
              <w:t>0.</w:t>
            </w:r>
            <w:r w:rsidR="00B42A0C">
              <w:rPr>
                <w:rFonts w:ascii="Arial" w:hAnsi="Arial" w:cs="Arial"/>
                <w:sz w:val="20"/>
                <w:szCs w:val="20"/>
              </w:rPr>
              <w:t>0</w:t>
            </w:r>
            <w:r w:rsidRPr="002F1650">
              <w:rPr>
                <w:rFonts w:ascii="Arial" w:hAnsi="Arial" w:cs="Arial"/>
                <w:sz w:val="20"/>
                <w:szCs w:val="20"/>
              </w:rPr>
              <w:t>0</w:t>
            </w:r>
          </w:p>
        </w:tc>
        <w:tc>
          <w:tcPr>
            <w:tcW w:w="2398" w:type="dxa"/>
          </w:tcPr>
          <w:p w14:paraId="3145689C" w14:textId="2B1B6E98"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1</w:t>
            </w:r>
            <w:r w:rsidRPr="002F1650">
              <w:rPr>
                <w:rFonts w:ascii="Arial" w:hAnsi="Arial" w:cs="Arial"/>
                <w:sz w:val="20"/>
                <w:szCs w:val="20"/>
              </w:rPr>
              <w:t>0.00</w:t>
            </w:r>
          </w:p>
        </w:tc>
      </w:tr>
      <w:tr w:rsidR="003876BC" w:rsidRPr="002F1650" w14:paraId="364940D7" w14:textId="77777777" w:rsidTr="00AE3D5E">
        <w:tc>
          <w:tcPr>
            <w:tcW w:w="5046" w:type="dxa"/>
          </w:tcPr>
          <w:p w14:paraId="5B51E299" w14:textId="77777777"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Servicio de internet</w:t>
            </w:r>
          </w:p>
        </w:tc>
        <w:tc>
          <w:tcPr>
            <w:tcW w:w="1576" w:type="dxa"/>
          </w:tcPr>
          <w:p w14:paraId="6F6EFCC4" w14:textId="70DA6BDB"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4</w:t>
            </w:r>
            <w:r w:rsidR="00B42A0C">
              <w:rPr>
                <w:rFonts w:ascii="Arial" w:hAnsi="Arial" w:cs="Arial"/>
                <w:sz w:val="20"/>
                <w:szCs w:val="20"/>
              </w:rPr>
              <w:t>1</w:t>
            </w:r>
            <w:r w:rsidRPr="002F1650">
              <w:rPr>
                <w:rFonts w:ascii="Arial" w:hAnsi="Arial" w:cs="Arial"/>
                <w:sz w:val="20"/>
                <w:szCs w:val="20"/>
              </w:rPr>
              <w:t>0.00</w:t>
            </w:r>
          </w:p>
        </w:tc>
        <w:tc>
          <w:tcPr>
            <w:tcW w:w="2398" w:type="dxa"/>
          </w:tcPr>
          <w:p w14:paraId="0FE3EEB5" w14:textId="6B192975"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1</w:t>
            </w:r>
            <w:r w:rsidRPr="002F1650">
              <w:rPr>
                <w:rFonts w:ascii="Arial" w:hAnsi="Arial" w:cs="Arial"/>
                <w:sz w:val="20"/>
                <w:szCs w:val="20"/>
              </w:rPr>
              <w:t>0.00</w:t>
            </w:r>
          </w:p>
        </w:tc>
      </w:tr>
      <w:tr w:rsidR="003876BC" w:rsidRPr="002F1650" w14:paraId="55219B8A" w14:textId="77777777" w:rsidTr="00AE3D5E">
        <w:tc>
          <w:tcPr>
            <w:tcW w:w="5046" w:type="dxa"/>
          </w:tcPr>
          <w:p w14:paraId="33493C97" w14:textId="77777777" w:rsidR="003876BC" w:rsidRPr="002F1650" w:rsidRDefault="006158C6" w:rsidP="00CB2835">
            <w:pPr>
              <w:spacing w:after="0" w:line="360" w:lineRule="auto"/>
              <w:jc w:val="both"/>
              <w:rPr>
                <w:rFonts w:ascii="Arial" w:hAnsi="Arial" w:cs="Arial"/>
                <w:sz w:val="20"/>
                <w:szCs w:val="20"/>
              </w:rPr>
            </w:pPr>
            <w:proofErr w:type="spellStart"/>
            <w:r w:rsidRPr="002F1650">
              <w:rPr>
                <w:rFonts w:ascii="Arial" w:hAnsi="Arial" w:cs="Arial"/>
                <w:sz w:val="20"/>
                <w:szCs w:val="20"/>
              </w:rPr>
              <w:t>Salchichonería</w:t>
            </w:r>
            <w:proofErr w:type="spellEnd"/>
          </w:p>
        </w:tc>
        <w:tc>
          <w:tcPr>
            <w:tcW w:w="1576" w:type="dxa"/>
          </w:tcPr>
          <w:p w14:paraId="1BA64772" w14:textId="76D0F759"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Pr="002F1650">
              <w:rPr>
                <w:rFonts w:ascii="Arial" w:hAnsi="Arial" w:cs="Arial"/>
                <w:sz w:val="20"/>
                <w:szCs w:val="20"/>
              </w:rPr>
              <w:t>0.00</w:t>
            </w:r>
          </w:p>
        </w:tc>
        <w:tc>
          <w:tcPr>
            <w:tcW w:w="2398" w:type="dxa"/>
          </w:tcPr>
          <w:p w14:paraId="550FAB0B" w14:textId="3E8C8977"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6</w:t>
            </w:r>
            <w:r w:rsidRPr="002F1650">
              <w:rPr>
                <w:rFonts w:ascii="Arial" w:hAnsi="Arial" w:cs="Arial"/>
                <w:sz w:val="20"/>
                <w:szCs w:val="20"/>
              </w:rPr>
              <w:t>0.00</w:t>
            </w:r>
          </w:p>
        </w:tc>
      </w:tr>
      <w:tr w:rsidR="003876BC" w:rsidRPr="002F1650" w14:paraId="59CA112C" w14:textId="77777777" w:rsidTr="00AE3D5E">
        <w:tc>
          <w:tcPr>
            <w:tcW w:w="5046" w:type="dxa"/>
          </w:tcPr>
          <w:p w14:paraId="0558CF1C" w14:textId="77777777" w:rsidR="003876BC"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Llanteras</w:t>
            </w:r>
          </w:p>
        </w:tc>
        <w:tc>
          <w:tcPr>
            <w:tcW w:w="1576" w:type="dxa"/>
          </w:tcPr>
          <w:p w14:paraId="3B0E0DB5" w14:textId="35902A58"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Pr="002F1650">
              <w:rPr>
                <w:rFonts w:ascii="Arial" w:hAnsi="Arial" w:cs="Arial"/>
                <w:sz w:val="20"/>
                <w:szCs w:val="20"/>
              </w:rPr>
              <w:t>0.00</w:t>
            </w:r>
          </w:p>
        </w:tc>
        <w:tc>
          <w:tcPr>
            <w:tcW w:w="2398" w:type="dxa"/>
          </w:tcPr>
          <w:p w14:paraId="2530BCDC" w14:textId="1974B3A7" w:rsidR="003876BC"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6</w:t>
            </w:r>
            <w:r w:rsidRPr="002F1650">
              <w:rPr>
                <w:rFonts w:ascii="Arial" w:hAnsi="Arial" w:cs="Arial"/>
                <w:sz w:val="20"/>
                <w:szCs w:val="20"/>
              </w:rPr>
              <w:t>0.00</w:t>
            </w:r>
          </w:p>
        </w:tc>
      </w:tr>
      <w:tr w:rsidR="006158C6" w:rsidRPr="002F1650" w14:paraId="48A2B9E8" w14:textId="77777777" w:rsidTr="00AE3D5E">
        <w:tc>
          <w:tcPr>
            <w:tcW w:w="5046" w:type="dxa"/>
          </w:tcPr>
          <w:p w14:paraId="3801A93D" w14:textId="77777777" w:rsidR="006158C6"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Plantas Purificadoras</w:t>
            </w:r>
          </w:p>
        </w:tc>
        <w:tc>
          <w:tcPr>
            <w:tcW w:w="1576" w:type="dxa"/>
          </w:tcPr>
          <w:p w14:paraId="32C66459" w14:textId="2119592E"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Pr="002F1650">
              <w:rPr>
                <w:rFonts w:ascii="Arial" w:hAnsi="Arial" w:cs="Arial"/>
                <w:sz w:val="20"/>
                <w:szCs w:val="20"/>
              </w:rPr>
              <w:t>0.00</w:t>
            </w:r>
          </w:p>
        </w:tc>
        <w:tc>
          <w:tcPr>
            <w:tcW w:w="2398" w:type="dxa"/>
          </w:tcPr>
          <w:p w14:paraId="00048659" w14:textId="011E2FCC"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6</w:t>
            </w:r>
            <w:r w:rsidRPr="002F1650">
              <w:rPr>
                <w:rFonts w:ascii="Arial" w:hAnsi="Arial" w:cs="Arial"/>
                <w:sz w:val="20"/>
                <w:szCs w:val="20"/>
              </w:rPr>
              <w:t>0.00</w:t>
            </w:r>
          </w:p>
        </w:tc>
      </w:tr>
      <w:tr w:rsidR="006158C6" w:rsidRPr="002F1650" w14:paraId="18FABBCD" w14:textId="77777777" w:rsidTr="00AE3D5E">
        <w:tc>
          <w:tcPr>
            <w:tcW w:w="5046" w:type="dxa"/>
          </w:tcPr>
          <w:p w14:paraId="25C2CE41" w14:textId="77777777" w:rsidR="006158C6"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Paradores Turísticos</w:t>
            </w:r>
          </w:p>
        </w:tc>
        <w:tc>
          <w:tcPr>
            <w:tcW w:w="1576" w:type="dxa"/>
          </w:tcPr>
          <w:p w14:paraId="3D6F5434" w14:textId="762FC728"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1,5</w:t>
            </w:r>
            <w:r w:rsidR="00B42A0C">
              <w:rPr>
                <w:rFonts w:ascii="Arial" w:hAnsi="Arial" w:cs="Arial"/>
                <w:sz w:val="20"/>
                <w:szCs w:val="20"/>
              </w:rPr>
              <w:t>5</w:t>
            </w:r>
            <w:r w:rsidRPr="002F1650">
              <w:rPr>
                <w:rFonts w:ascii="Arial" w:hAnsi="Arial" w:cs="Arial"/>
                <w:sz w:val="20"/>
                <w:szCs w:val="20"/>
              </w:rPr>
              <w:t>0.00</w:t>
            </w:r>
          </w:p>
        </w:tc>
        <w:tc>
          <w:tcPr>
            <w:tcW w:w="2398" w:type="dxa"/>
          </w:tcPr>
          <w:p w14:paraId="72FE1864" w14:textId="2031A7A9"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725AB0">
              <w:rPr>
                <w:rFonts w:ascii="Arial" w:hAnsi="Arial" w:cs="Arial"/>
                <w:sz w:val="20"/>
                <w:szCs w:val="20"/>
              </w:rPr>
              <w:t>1</w:t>
            </w:r>
            <w:r w:rsidRPr="002F1650">
              <w:rPr>
                <w:rFonts w:ascii="Arial" w:hAnsi="Arial" w:cs="Arial"/>
                <w:sz w:val="20"/>
                <w:szCs w:val="20"/>
              </w:rPr>
              <w:t>0.00</w:t>
            </w:r>
          </w:p>
        </w:tc>
      </w:tr>
      <w:tr w:rsidR="006158C6" w:rsidRPr="002F1650" w14:paraId="7B960485" w14:textId="77777777" w:rsidTr="00AE3D5E">
        <w:tc>
          <w:tcPr>
            <w:tcW w:w="5046" w:type="dxa"/>
          </w:tcPr>
          <w:p w14:paraId="66036A88" w14:textId="77777777" w:rsidR="006158C6" w:rsidRPr="002F1650" w:rsidRDefault="006158C6" w:rsidP="00CB2835">
            <w:pPr>
              <w:spacing w:after="0" w:line="360" w:lineRule="auto"/>
              <w:jc w:val="both"/>
              <w:rPr>
                <w:rFonts w:ascii="Arial" w:hAnsi="Arial" w:cs="Arial"/>
                <w:sz w:val="20"/>
                <w:szCs w:val="20"/>
              </w:rPr>
            </w:pPr>
            <w:r w:rsidRPr="002F1650">
              <w:rPr>
                <w:rFonts w:ascii="Arial" w:hAnsi="Arial" w:cs="Arial"/>
                <w:sz w:val="20"/>
                <w:szCs w:val="20"/>
              </w:rPr>
              <w:t>Cocinas Económicas</w:t>
            </w:r>
          </w:p>
        </w:tc>
        <w:tc>
          <w:tcPr>
            <w:tcW w:w="1576" w:type="dxa"/>
          </w:tcPr>
          <w:p w14:paraId="2C1AD30D" w14:textId="4AD01E76"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5</w:t>
            </w:r>
            <w:r w:rsidR="00B42A0C">
              <w:rPr>
                <w:rFonts w:ascii="Arial" w:hAnsi="Arial" w:cs="Arial"/>
                <w:sz w:val="20"/>
                <w:szCs w:val="20"/>
              </w:rPr>
              <w:t>1</w:t>
            </w:r>
            <w:r w:rsidRPr="002F1650">
              <w:rPr>
                <w:rFonts w:ascii="Arial" w:hAnsi="Arial" w:cs="Arial"/>
                <w:sz w:val="20"/>
                <w:szCs w:val="20"/>
              </w:rPr>
              <w:t>0.00</w:t>
            </w:r>
          </w:p>
        </w:tc>
        <w:tc>
          <w:tcPr>
            <w:tcW w:w="2398" w:type="dxa"/>
          </w:tcPr>
          <w:p w14:paraId="1C1F65ED" w14:textId="26433D03" w:rsidR="006158C6" w:rsidRPr="002F1650" w:rsidRDefault="006158C6" w:rsidP="00CB2835">
            <w:pPr>
              <w:spacing w:after="0" w:line="360" w:lineRule="auto"/>
              <w:jc w:val="right"/>
              <w:rPr>
                <w:rFonts w:ascii="Arial" w:hAnsi="Arial" w:cs="Arial"/>
                <w:sz w:val="20"/>
                <w:szCs w:val="20"/>
              </w:rPr>
            </w:pPr>
            <w:r w:rsidRPr="002F1650">
              <w:rPr>
                <w:rFonts w:ascii="Arial" w:hAnsi="Arial" w:cs="Arial"/>
                <w:sz w:val="20"/>
                <w:szCs w:val="20"/>
              </w:rPr>
              <w:t>2</w:t>
            </w:r>
            <w:r w:rsidR="00725AB0">
              <w:rPr>
                <w:rFonts w:ascii="Arial" w:hAnsi="Arial" w:cs="Arial"/>
                <w:sz w:val="20"/>
                <w:szCs w:val="20"/>
              </w:rPr>
              <w:t>6</w:t>
            </w:r>
            <w:r w:rsidRPr="002F1650">
              <w:rPr>
                <w:rFonts w:ascii="Arial" w:hAnsi="Arial" w:cs="Arial"/>
                <w:sz w:val="20"/>
                <w:szCs w:val="20"/>
              </w:rPr>
              <w:t>0.00</w:t>
            </w:r>
          </w:p>
        </w:tc>
      </w:tr>
    </w:tbl>
    <w:p w14:paraId="453850D6" w14:textId="77777777" w:rsidR="00271DB9" w:rsidRPr="002F1650" w:rsidRDefault="00271DB9" w:rsidP="00CB2835">
      <w:pPr>
        <w:widowControl w:val="0"/>
        <w:autoSpaceDE w:val="0"/>
        <w:autoSpaceDN w:val="0"/>
        <w:adjustRightInd w:val="0"/>
        <w:spacing w:after="0" w:line="360" w:lineRule="auto"/>
        <w:jc w:val="both"/>
        <w:rPr>
          <w:rFonts w:ascii="Arial" w:hAnsi="Arial" w:cs="Arial"/>
          <w:b/>
          <w:bCs/>
          <w:sz w:val="20"/>
          <w:szCs w:val="20"/>
        </w:rPr>
      </w:pPr>
    </w:p>
    <w:p w14:paraId="1C81F896"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 xml:space="preserve">Cuando la licencia de funcionamiento </w:t>
      </w:r>
      <w:proofErr w:type="gramStart"/>
      <w:r w:rsidRPr="002F1650">
        <w:rPr>
          <w:rFonts w:ascii="Arial" w:hAnsi="Arial" w:cs="Arial"/>
          <w:sz w:val="20"/>
          <w:szCs w:val="20"/>
        </w:rPr>
        <w:t>cambie</w:t>
      </w:r>
      <w:proofErr w:type="gramEnd"/>
      <w:r w:rsidRPr="002F1650">
        <w:rPr>
          <w:rFonts w:ascii="Arial" w:hAnsi="Arial" w:cs="Arial"/>
          <w:sz w:val="20"/>
          <w:szCs w:val="20"/>
        </w:rPr>
        <w:t xml:space="preserve"> de dueño, giro o se amplié, se pagará una nueva licencia.</w:t>
      </w:r>
    </w:p>
    <w:p w14:paraId="412A59F9" w14:textId="77777777" w:rsidR="00977729" w:rsidRDefault="00977729" w:rsidP="00CB2835">
      <w:pPr>
        <w:spacing w:after="0" w:line="360" w:lineRule="auto"/>
        <w:jc w:val="both"/>
        <w:rPr>
          <w:rFonts w:ascii="Arial" w:hAnsi="Arial" w:cs="Arial"/>
          <w:sz w:val="20"/>
          <w:szCs w:val="20"/>
        </w:rPr>
      </w:pPr>
    </w:p>
    <w:p w14:paraId="10CA8A3D" w14:textId="77777777" w:rsidR="00271DB9" w:rsidRPr="002F1650" w:rsidRDefault="00271DB9" w:rsidP="00CB2835">
      <w:pPr>
        <w:spacing w:after="0" w:line="360" w:lineRule="auto"/>
        <w:jc w:val="both"/>
        <w:rPr>
          <w:rFonts w:ascii="Arial" w:hAnsi="Arial" w:cs="Arial"/>
          <w:sz w:val="20"/>
          <w:szCs w:val="20"/>
        </w:rPr>
      </w:pPr>
      <w:r w:rsidRPr="002F1650">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45260566" w14:textId="77777777" w:rsidR="00271DB9" w:rsidRDefault="00271DB9" w:rsidP="00CB2835">
      <w:pPr>
        <w:widowControl w:val="0"/>
        <w:autoSpaceDE w:val="0"/>
        <w:autoSpaceDN w:val="0"/>
        <w:adjustRightInd w:val="0"/>
        <w:spacing w:after="0" w:line="360" w:lineRule="auto"/>
        <w:jc w:val="both"/>
        <w:rPr>
          <w:rFonts w:ascii="Arial" w:hAnsi="Arial" w:cs="Arial"/>
          <w:sz w:val="20"/>
          <w:szCs w:val="20"/>
        </w:rPr>
      </w:pPr>
    </w:p>
    <w:p w14:paraId="5EA9FF95" w14:textId="77777777" w:rsidR="00FF435C" w:rsidRPr="002F1650" w:rsidRDefault="00FF435C" w:rsidP="00CB2835">
      <w:pPr>
        <w:widowControl w:val="0"/>
        <w:autoSpaceDE w:val="0"/>
        <w:autoSpaceDN w:val="0"/>
        <w:adjustRightInd w:val="0"/>
        <w:spacing w:after="0" w:line="360" w:lineRule="auto"/>
        <w:jc w:val="both"/>
        <w:rPr>
          <w:rFonts w:ascii="Arial" w:hAnsi="Arial" w:cs="Arial"/>
          <w:sz w:val="20"/>
          <w:szCs w:val="20"/>
        </w:rPr>
      </w:pPr>
    </w:p>
    <w:p w14:paraId="3ABED5B0" w14:textId="77777777" w:rsidR="00C06B3D" w:rsidRPr="002F1650" w:rsidRDefault="00C06B3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22.- </w:t>
      </w:r>
      <w:r w:rsidRPr="002F1650">
        <w:rPr>
          <w:rFonts w:ascii="Arial" w:hAnsi="Arial" w:cs="Arial"/>
          <w:sz w:val="20"/>
          <w:szCs w:val="20"/>
        </w:rPr>
        <w:t xml:space="preserve">Por el otorgamiento de </w:t>
      </w:r>
      <w:proofErr w:type="gramStart"/>
      <w:r w:rsidRPr="002F1650">
        <w:rPr>
          <w:rFonts w:ascii="Arial" w:hAnsi="Arial" w:cs="Arial"/>
          <w:sz w:val="20"/>
          <w:szCs w:val="20"/>
        </w:rPr>
        <w:t>permisos  para</w:t>
      </w:r>
      <w:proofErr w:type="gramEnd"/>
      <w:r w:rsidRPr="002F1650">
        <w:rPr>
          <w:rFonts w:ascii="Arial" w:hAnsi="Arial" w:cs="Arial"/>
          <w:sz w:val="20"/>
          <w:szCs w:val="20"/>
        </w:rPr>
        <w:t xml:space="preserve"> cosos taurinos, se causarán y pagarán los siguientes derechos:</w:t>
      </w:r>
    </w:p>
    <w:p w14:paraId="4618A39E" w14:textId="5F1B7E9B" w:rsidR="00C06B3D" w:rsidRPr="002F1650" w:rsidRDefault="00C06B3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I.</w:t>
      </w:r>
      <w:r w:rsidRPr="002F1650">
        <w:rPr>
          <w:rFonts w:ascii="Arial" w:hAnsi="Arial" w:cs="Arial"/>
          <w:sz w:val="20"/>
          <w:szCs w:val="20"/>
        </w:rPr>
        <w:t xml:space="preserve">- Por </w:t>
      </w:r>
      <w:proofErr w:type="spellStart"/>
      <w:r w:rsidRPr="002F1650">
        <w:rPr>
          <w:rFonts w:ascii="Arial" w:hAnsi="Arial" w:cs="Arial"/>
          <w:sz w:val="20"/>
          <w:szCs w:val="20"/>
        </w:rPr>
        <w:t>palquero</w:t>
      </w:r>
      <w:proofErr w:type="spellEnd"/>
      <w:r w:rsidRPr="002F1650">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 xml:space="preserve">                </w:t>
      </w:r>
      <w:r w:rsidR="00AE3D5E">
        <w:rPr>
          <w:rFonts w:ascii="Arial" w:hAnsi="Arial" w:cs="Arial"/>
          <w:sz w:val="20"/>
          <w:szCs w:val="20"/>
        </w:rPr>
        <w:t xml:space="preserve">               </w:t>
      </w:r>
      <w:r w:rsidRPr="002F1650">
        <w:rPr>
          <w:rFonts w:ascii="Arial" w:hAnsi="Arial" w:cs="Arial"/>
          <w:sz w:val="20"/>
          <w:szCs w:val="20"/>
        </w:rPr>
        <w:t xml:space="preserve">$ </w:t>
      </w:r>
      <w:r w:rsidR="00725AB0">
        <w:rPr>
          <w:rFonts w:ascii="Arial" w:hAnsi="Arial" w:cs="Arial"/>
          <w:sz w:val="20"/>
          <w:szCs w:val="20"/>
        </w:rPr>
        <w:t>50</w:t>
      </w:r>
      <w:r w:rsidRPr="002F1650">
        <w:rPr>
          <w:rFonts w:ascii="Arial" w:hAnsi="Arial" w:cs="Arial"/>
          <w:sz w:val="20"/>
          <w:szCs w:val="20"/>
        </w:rPr>
        <w:t>.00 por día.</w:t>
      </w:r>
    </w:p>
    <w:p w14:paraId="3A49C6B4" w14:textId="51819EC5" w:rsidR="00C06B3D" w:rsidRPr="002F1650" w:rsidRDefault="00C06B3D"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II.</w:t>
      </w:r>
      <w:r w:rsidRPr="002F1650">
        <w:rPr>
          <w:rFonts w:ascii="Arial" w:hAnsi="Arial" w:cs="Arial"/>
          <w:sz w:val="20"/>
          <w:szCs w:val="20"/>
        </w:rPr>
        <w:t xml:space="preserve">- Por coso taurino         </w:t>
      </w:r>
      <w:r w:rsidR="001C75DA">
        <w:rPr>
          <w:rFonts w:ascii="Arial" w:hAnsi="Arial" w:cs="Arial"/>
          <w:sz w:val="20"/>
          <w:szCs w:val="20"/>
        </w:rPr>
        <w:t xml:space="preserve">                                                                    </w:t>
      </w:r>
      <w:r w:rsidRPr="002F1650">
        <w:rPr>
          <w:rFonts w:ascii="Arial" w:hAnsi="Arial" w:cs="Arial"/>
          <w:sz w:val="20"/>
          <w:szCs w:val="20"/>
        </w:rPr>
        <w:t xml:space="preserve">         </w:t>
      </w:r>
      <w:r w:rsidR="00AE3D5E">
        <w:rPr>
          <w:rFonts w:ascii="Arial" w:hAnsi="Arial" w:cs="Arial"/>
          <w:sz w:val="20"/>
          <w:szCs w:val="20"/>
        </w:rPr>
        <w:t xml:space="preserve">               </w:t>
      </w:r>
      <w:r w:rsidRPr="002F1650">
        <w:rPr>
          <w:rFonts w:ascii="Arial" w:hAnsi="Arial" w:cs="Arial"/>
          <w:sz w:val="20"/>
          <w:szCs w:val="20"/>
        </w:rPr>
        <w:t xml:space="preserve"> $ 2,</w:t>
      </w:r>
      <w:r w:rsidR="00725AB0">
        <w:rPr>
          <w:rFonts w:ascii="Arial" w:hAnsi="Arial" w:cs="Arial"/>
          <w:sz w:val="20"/>
          <w:szCs w:val="20"/>
        </w:rPr>
        <w:t>1</w:t>
      </w:r>
      <w:r w:rsidRPr="002F1650">
        <w:rPr>
          <w:rFonts w:ascii="Arial" w:hAnsi="Arial" w:cs="Arial"/>
          <w:sz w:val="20"/>
          <w:szCs w:val="20"/>
        </w:rPr>
        <w:t>00.00 por día.</w:t>
      </w:r>
    </w:p>
    <w:p w14:paraId="3B58CD38" w14:textId="77777777" w:rsidR="00C06B3D" w:rsidRPr="002F1650" w:rsidRDefault="00C06B3D" w:rsidP="00CB2835">
      <w:pPr>
        <w:widowControl w:val="0"/>
        <w:autoSpaceDE w:val="0"/>
        <w:autoSpaceDN w:val="0"/>
        <w:adjustRightInd w:val="0"/>
        <w:spacing w:after="0" w:line="360" w:lineRule="auto"/>
        <w:rPr>
          <w:rFonts w:ascii="Arial" w:hAnsi="Arial" w:cs="Arial"/>
          <w:sz w:val="20"/>
          <w:szCs w:val="20"/>
        </w:rPr>
      </w:pPr>
    </w:p>
    <w:p w14:paraId="58C5B169" w14:textId="592DB41C" w:rsidR="00C06B3D" w:rsidRPr="002F1650" w:rsidRDefault="00C06B3D"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23.- </w:t>
      </w:r>
      <w:r w:rsidRPr="002F1650">
        <w:rPr>
          <w:rFonts w:ascii="Arial" w:hAnsi="Arial" w:cs="Arial"/>
          <w:sz w:val="20"/>
          <w:szCs w:val="20"/>
        </w:rPr>
        <w:t>Por el permiso para el cierre de calles por fiestas o cualquier evento o espectáculo en la vía pública, se pagará la cantidad de $1</w:t>
      </w:r>
      <w:r w:rsidR="00725AB0">
        <w:rPr>
          <w:rFonts w:ascii="Arial" w:hAnsi="Arial" w:cs="Arial"/>
          <w:sz w:val="20"/>
          <w:szCs w:val="20"/>
        </w:rPr>
        <w:t>6</w:t>
      </w:r>
      <w:r w:rsidRPr="002F1650">
        <w:rPr>
          <w:rFonts w:ascii="Arial" w:hAnsi="Arial" w:cs="Arial"/>
          <w:sz w:val="20"/>
          <w:szCs w:val="20"/>
        </w:rPr>
        <w:t>0.00 por día.</w:t>
      </w:r>
    </w:p>
    <w:p w14:paraId="333401B5" w14:textId="77777777" w:rsidR="00C06B3D" w:rsidRPr="002F1650" w:rsidRDefault="00C06B3D" w:rsidP="00CB2835">
      <w:pPr>
        <w:widowControl w:val="0"/>
        <w:autoSpaceDE w:val="0"/>
        <w:autoSpaceDN w:val="0"/>
        <w:adjustRightInd w:val="0"/>
        <w:spacing w:after="0" w:line="360" w:lineRule="auto"/>
        <w:rPr>
          <w:rFonts w:ascii="Arial" w:hAnsi="Arial" w:cs="Arial"/>
          <w:sz w:val="20"/>
          <w:szCs w:val="20"/>
        </w:rPr>
      </w:pPr>
    </w:p>
    <w:p w14:paraId="6D323A31" w14:textId="0B6D3F7C" w:rsidR="00C06B3D" w:rsidRPr="002F1650" w:rsidRDefault="00C06B3D" w:rsidP="00CB2835">
      <w:pPr>
        <w:widowControl w:val="0"/>
        <w:autoSpaceDE w:val="0"/>
        <w:autoSpaceDN w:val="0"/>
        <w:adjustRightInd w:val="0"/>
        <w:spacing w:after="0" w:line="360" w:lineRule="auto"/>
        <w:jc w:val="both"/>
        <w:rPr>
          <w:rFonts w:ascii="Arial" w:hAnsi="Arial" w:cs="Arial"/>
          <w:b/>
          <w:bCs/>
          <w:sz w:val="20"/>
          <w:szCs w:val="20"/>
        </w:rPr>
      </w:pPr>
      <w:r w:rsidRPr="002F1650">
        <w:rPr>
          <w:rFonts w:ascii="Arial" w:hAnsi="Arial" w:cs="Arial"/>
          <w:b/>
          <w:bCs/>
          <w:sz w:val="20"/>
          <w:szCs w:val="20"/>
        </w:rPr>
        <w:t xml:space="preserve">Artículo 24.- </w:t>
      </w:r>
      <w:r w:rsidRPr="002F1650">
        <w:rPr>
          <w:rFonts w:ascii="Arial" w:hAnsi="Arial" w:cs="Arial"/>
          <w:sz w:val="20"/>
          <w:szCs w:val="20"/>
        </w:rPr>
        <w:t>Por el otorgamiento de las licencias para instalación de anuncios de toda índole, causarán y pagarán mensualmente derechos de $</w:t>
      </w:r>
      <w:r w:rsidR="00725AB0">
        <w:rPr>
          <w:rFonts w:ascii="Arial" w:hAnsi="Arial" w:cs="Arial"/>
          <w:sz w:val="20"/>
          <w:szCs w:val="20"/>
        </w:rPr>
        <w:t>2</w:t>
      </w:r>
      <w:r w:rsidRPr="002F1650">
        <w:rPr>
          <w:rFonts w:ascii="Arial" w:hAnsi="Arial" w:cs="Arial"/>
          <w:sz w:val="20"/>
          <w:szCs w:val="20"/>
        </w:rPr>
        <w:t>0.00 por metro cuadrado.</w:t>
      </w:r>
    </w:p>
    <w:p w14:paraId="3AEF67E8" w14:textId="77777777" w:rsidR="00813E73" w:rsidRPr="002F1650" w:rsidRDefault="00813E73" w:rsidP="00CB2835">
      <w:pPr>
        <w:widowControl w:val="0"/>
        <w:autoSpaceDE w:val="0"/>
        <w:autoSpaceDN w:val="0"/>
        <w:adjustRightInd w:val="0"/>
        <w:spacing w:after="0" w:line="360" w:lineRule="auto"/>
        <w:jc w:val="both"/>
        <w:rPr>
          <w:rFonts w:ascii="Arial" w:hAnsi="Arial" w:cs="Arial"/>
          <w:sz w:val="20"/>
          <w:szCs w:val="20"/>
        </w:rPr>
      </w:pPr>
    </w:p>
    <w:p w14:paraId="0D71FDBC" w14:textId="77777777" w:rsidR="00C06B3D" w:rsidRPr="002F1650" w:rsidRDefault="00C06B3D"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proofErr w:type="spellStart"/>
      <w:r w:rsidRPr="002F1650">
        <w:rPr>
          <w:rFonts w:ascii="Arial" w:hAnsi="Arial" w:cs="Arial"/>
          <w:b/>
          <w:bCs/>
          <w:sz w:val="20"/>
          <w:szCs w:val="20"/>
        </w:rPr>
        <w:t>lI</w:t>
      </w:r>
      <w:proofErr w:type="spellEnd"/>
    </w:p>
    <w:p w14:paraId="691FCF97" w14:textId="77777777" w:rsidR="00C06B3D" w:rsidRPr="002F1650" w:rsidRDefault="00C06B3D"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Servicios que presta la Dirección de Obras Públicas</w:t>
      </w:r>
    </w:p>
    <w:p w14:paraId="046BB9D6" w14:textId="77777777" w:rsidR="00271DB9" w:rsidRPr="002F1650" w:rsidRDefault="00271DB9" w:rsidP="00CB2835">
      <w:pPr>
        <w:widowControl w:val="0"/>
        <w:autoSpaceDE w:val="0"/>
        <w:autoSpaceDN w:val="0"/>
        <w:adjustRightInd w:val="0"/>
        <w:spacing w:after="0" w:line="360" w:lineRule="auto"/>
        <w:jc w:val="both"/>
        <w:rPr>
          <w:rFonts w:ascii="Arial" w:hAnsi="Arial" w:cs="Arial"/>
          <w:sz w:val="20"/>
          <w:szCs w:val="20"/>
        </w:rPr>
      </w:pPr>
    </w:p>
    <w:p w14:paraId="33C50263" w14:textId="77777777" w:rsidR="005F525A"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C06B3D" w:rsidRPr="002F1650">
        <w:rPr>
          <w:rFonts w:ascii="Arial" w:hAnsi="Arial" w:cs="Arial"/>
          <w:b/>
          <w:bCs/>
          <w:sz w:val="20"/>
          <w:szCs w:val="20"/>
        </w:rPr>
        <w:t>25</w:t>
      </w:r>
      <w:r w:rsidRPr="002F1650">
        <w:rPr>
          <w:rFonts w:ascii="Arial" w:hAnsi="Arial" w:cs="Arial"/>
          <w:b/>
          <w:bCs/>
          <w:sz w:val="20"/>
          <w:szCs w:val="20"/>
        </w:rPr>
        <w:t xml:space="preserve">.- </w:t>
      </w:r>
      <w:r w:rsidR="00052E63" w:rsidRPr="002F1650">
        <w:rPr>
          <w:rFonts w:ascii="Arial" w:hAnsi="Arial" w:cs="Arial"/>
          <w:sz w:val="20"/>
          <w:szCs w:val="20"/>
        </w:rPr>
        <w:t>La tari</w:t>
      </w:r>
      <w:r w:rsidR="000E5619">
        <w:rPr>
          <w:rFonts w:ascii="Arial" w:hAnsi="Arial" w:cs="Arial"/>
          <w:sz w:val="20"/>
          <w:szCs w:val="20"/>
        </w:rPr>
        <w:t>f</w:t>
      </w:r>
      <w:r w:rsidR="00052E63" w:rsidRPr="002F1650">
        <w:rPr>
          <w:rFonts w:ascii="Arial" w:hAnsi="Arial" w:cs="Arial"/>
          <w:sz w:val="20"/>
          <w:szCs w:val="20"/>
        </w:rPr>
        <w:t xml:space="preserve">a del </w:t>
      </w:r>
      <w:proofErr w:type="gramStart"/>
      <w:r w:rsidR="00052E63" w:rsidRPr="002F1650">
        <w:rPr>
          <w:rFonts w:ascii="Arial" w:hAnsi="Arial" w:cs="Arial"/>
          <w:sz w:val="20"/>
          <w:szCs w:val="20"/>
        </w:rPr>
        <w:t>derecho  por</w:t>
      </w:r>
      <w:proofErr w:type="gramEnd"/>
      <w:r w:rsidR="00052E63" w:rsidRPr="002F1650">
        <w:rPr>
          <w:rFonts w:ascii="Arial" w:hAnsi="Arial" w:cs="Arial"/>
          <w:sz w:val="20"/>
          <w:szCs w:val="20"/>
        </w:rPr>
        <w:t xml:space="preserve"> los servicios que presta la Dirección de Obras Públicas, se pagará conforme a lo siguiente:</w:t>
      </w:r>
    </w:p>
    <w:p w14:paraId="27F959EC" w14:textId="77777777" w:rsidR="00052E63" w:rsidRDefault="00052E63" w:rsidP="00CB2835">
      <w:pPr>
        <w:widowControl w:val="0"/>
        <w:autoSpaceDE w:val="0"/>
        <w:autoSpaceDN w:val="0"/>
        <w:adjustRightInd w:val="0"/>
        <w:spacing w:after="0" w:line="360" w:lineRule="auto"/>
        <w:jc w:val="both"/>
        <w:rPr>
          <w:rFonts w:ascii="Arial" w:hAnsi="Arial" w:cs="Arial"/>
          <w:b/>
          <w:sz w:val="20"/>
          <w:szCs w:val="20"/>
        </w:rPr>
      </w:pPr>
    </w:p>
    <w:p w14:paraId="20DD9E8C" w14:textId="77777777" w:rsidR="00055C88" w:rsidRDefault="00055C88" w:rsidP="00CB2835">
      <w:pPr>
        <w:widowControl w:val="0"/>
        <w:autoSpaceDE w:val="0"/>
        <w:autoSpaceDN w:val="0"/>
        <w:adjustRightInd w:val="0"/>
        <w:spacing w:after="0" w:line="360" w:lineRule="auto"/>
        <w:jc w:val="both"/>
        <w:rPr>
          <w:rFonts w:ascii="Arial" w:hAnsi="Arial" w:cs="Arial"/>
          <w:b/>
          <w:sz w:val="20"/>
          <w:szCs w:val="20"/>
        </w:rPr>
      </w:pPr>
    </w:p>
    <w:p w14:paraId="44525318" w14:textId="77777777" w:rsidR="00055C88" w:rsidRDefault="00055C88" w:rsidP="00CB2835">
      <w:pPr>
        <w:widowControl w:val="0"/>
        <w:autoSpaceDE w:val="0"/>
        <w:autoSpaceDN w:val="0"/>
        <w:adjustRightInd w:val="0"/>
        <w:spacing w:after="0" w:line="360" w:lineRule="auto"/>
        <w:jc w:val="both"/>
        <w:rPr>
          <w:rFonts w:ascii="Arial" w:hAnsi="Arial" w:cs="Arial"/>
          <w:b/>
          <w:sz w:val="20"/>
          <w:szCs w:val="20"/>
        </w:rPr>
      </w:pPr>
    </w:p>
    <w:p w14:paraId="3AD7CA47" w14:textId="77777777" w:rsidR="00055C88" w:rsidRDefault="00055C88" w:rsidP="00CB2835">
      <w:pPr>
        <w:widowControl w:val="0"/>
        <w:autoSpaceDE w:val="0"/>
        <w:autoSpaceDN w:val="0"/>
        <w:adjustRightInd w:val="0"/>
        <w:spacing w:after="0" w:line="360" w:lineRule="auto"/>
        <w:jc w:val="both"/>
        <w:rPr>
          <w:rFonts w:ascii="Arial" w:hAnsi="Arial" w:cs="Arial"/>
          <w:b/>
          <w:sz w:val="20"/>
          <w:szCs w:val="20"/>
        </w:rPr>
      </w:pPr>
    </w:p>
    <w:p w14:paraId="23FB70ED" w14:textId="77777777" w:rsidR="005E6E95" w:rsidRPr="002F1650" w:rsidRDefault="005E6E95" w:rsidP="00CB2835">
      <w:pPr>
        <w:widowControl w:val="0"/>
        <w:autoSpaceDE w:val="0"/>
        <w:autoSpaceDN w:val="0"/>
        <w:adjustRightInd w:val="0"/>
        <w:spacing w:after="0" w:line="360" w:lineRule="auto"/>
        <w:jc w:val="both"/>
        <w:rPr>
          <w:rFonts w:ascii="Arial" w:hAnsi="Arial" w:cs="Arial"/>
          <w:b/>
          <w:sz w:val="20"/>
          <w:szCs w:val="20"/>
        </w:rPr>
      </w:pPr>
      <w:r w:rsidRPr="002F1650">
        <w:rPr>
          <w:rFonts w:ascii="Arial" w:hAnsi="Arial" w:cs="Arial"/>
          <w:b/>
          <w:sz w:val="20"/>
          <w:szCs w:val="20"/>
        </w:rPr>
        <w:lastRenderedPageBreak/>
        <w:t>LICENCIA DE CONSTRUCCION:</w:t>
      </w:r>
    </w:p>
    <w:p w14:paraId="002804CD" w14:textId="77777777" w:rsidR="005E6E95" w:rsidRPr="002F1650" w:rsidRDefault="005E6E95" w:rsidP="00CB2835">
      <w:pPr>
        <w:widowControl w:val="0"/>
        <w:autoSpaceDE w:val="0"/>
        <w:autoSpaceDN w:val="0"/>
        <w:adjustRightInd w:val="0"/>
        <w:spacing w:after="0" w:line="360" w:lineRule="auto"/>
        <w:jc w:val="both"/>
        <w:rPr>
          <w:rFonts w:ascii="Arial" w:hAnsi="Arial" w:cs="Arial"/>
          <w:b/>
          <w:sz w:val="20"/>
          <w:szCs w:val="20"/>
        </w:rPr>
      </w:pPr>
    </w:p>
    <w:tbl>
      <w:tblPr>
        <w:tblStyle w:val="Tablaconcuadrcula"/>
        <w:tblpPr w:leftFromText="141" w:rightFromText="141" w:vertAnchor="text" w:horzAnchor="margin" w:tblpY="37"/>
        <w:tblW w:w="9015" w:type="dxa"/>
        <w:tblBorders>
          <w:insideH w:val="single" w:sz="6" w:space="0" w:color="auto"/>
          <w:insideV w:val="single" w:sz="6" w:space="0" w:color="auto"/>
        </w:tblBorders>
        <w:tblLook w:val="04A0" w:firstRow="1" w:lastRow="0" w:firstColumn="1" w:lastColumn="0" w:noHBand="0" w:noVBand="1"/>
      </w:tblPr>
      <w:tblGrid>
        <w:gridCol w:w="6265"/>
        <w:gridCol w:w="2750"/>
      </w:tblGrid>
      <w:tr w:rsidR="0038313E" w:rsidRPr="002F1650" w14:paraId="4C4AD6EB" w14:textId="77777777" w:rsidTr="005E6E95">
        <w:tc>
          <w:tcPr>
            <w:tcW w:w="6265" w:type="dxa"/>
          </w:tcPr>
          <w:p w14:paraId="1A4CD1A4" w14:textId="77777777"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1</w:t>
            </w:r>
          </w:p>
        </w:tc>
        <w:tc>
          <w:tcPr>
            <w:tcW w:w="2750" w:type="dxa"/>
          </w:tcPr>
          <w:p w14:paraId="101337A8" w14:textId="77777777"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$ 3.50 por metro cuadrado</w:t>
            </w:r>
          </w:p>
        </w:tc>
      </w:tr>
      <w:tr w:rsidR="0038313E" w:rsidRPr="002F1650" w14:paraId="69459CD6" w14:textId="77777777" w:rsidTr="005E6E95">
        <w:tc>
          <w:tcPr>
            <w:tcW w:w="6265" w:type="dxa"/>
          </w:tcPr>
          <w:p w14:paraId="6E23CBD1" w14:textId="77777777"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2</w:t>
            </w:r>
          </w:p>
        </w:tc>
        <w:tc>
          <w:tcPr>
            <w:tcW w:w="2750" w:type="dxa"/>
          </w:tcPr>
          <w:p w14:paraId="6E4F0A28" w14:textId="77777777"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$ 4.50 por metro cuadrado</w:t>
            </w:r>
          </w:p>
        </w:tc>
      </w:tr>
      <w:tr w:rsidR="0038313E" w:rsidRPr="002F1650" w14:paraId="57D65E9E" w14:textId="77777777" w:rsidTr="005E6E95">
        <w:tc>
          <w:tcPr>
            <w:tcW w:w="6265" w:type="dxa"/>
          </w:tcPr>
          <w:p w14:paraId="2E9EA4C5" w14:textId="77777777"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3</w:t>
            </w:r>
          </w:p>
        </w:tc>
        <w:tc>
          <w:tcPr>
            <w:tcW w:w="2750" w:type="dxa"/>
          </w:tcPr>
          <w:p w14:paraId="1723EA0B" w14:textId="77777777"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$ 5.00 por metro cuadrado</w:t>
            </w:r>
          </w:p>
        </w:tc>
      </w:tr>
      <w:tr w:rsidR="0038313E" w:rsidRPr="002F1650" w14:paraId="2013B57B" w14:textId="77777777" w:rsidTr="005E6E95">
        <w:tc>
          <w:tcPr>
            <w:tcW w:w="6265" w:type="dxa"/>
          </w:tcPr>
          <w:p w14:paraId="55F8BD32" w14:textId="77777777"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4</w:t>
            </w:r>
          </w:p>
        </w:tc>
        <w:tc>
          <w:tcPr>
            <w:tcW w:w="2750" w:type="dxa"/>
          </w:tcPr>
          <w:p w14:paraId="427F1349" w14:textId="77777777"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$ 6.00 por metro cuadrado</w:t>
            </w:r>
          </w:p>
        </w:tc>
      </w:tr>
      <w:tr w:rsidR="0038313E" w:rsidRPr="002F1650" w14:paraId="0D58CD8D" w14:textId="77777777" w:rsidTr="005E6E95">
        <w:tc>
          <w:tcPr>
            <w:tcW w:w="6265" w:type="dxa"/>
          </w:tcPr>
          <w:p w14:paraId="2F2600FB" w14:textId="77777777"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1</w:t>
            </w:r>
          </w:p>
        </w:tc>
        <w:tc>
          <w:tcPr>
            <w:tcW w:w="2750" w:type="dxa"/>
          </w:tcPr>
          <w:p w14:paraId="60007A18" w14:textId="77777777"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$ 1.50 por metro cuadrado</w:t>
            </w:r>
          </w:p>
        </w:tc>
      </w:tr>
      <w:tr w:rsidR="0038313E" w:rsidRPr="002F1650" w14:paraId="341B62BA" w14:textId="77777777" w:rsidTr="005E6E95">
        <w:tc>
          <w:tcPr>
            <w:tcW w:w="6265" w:type="dxa"/>
          </w:tcPr>
          <w:p w14:paraId="22D2641B" w14:textId="77777777"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2</w:t>
            </w:r>
          </w:p>
        </w:tc>
        <w:tc>
          <w:tcPr>
            <w:tcW w:w="2750" w:type="dxa"/>
          </w:tcPr>
          <w:p w14:paraId="7C571707" w14:textId="77777777"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$ 2.00 por metro cuadrado</w:t>
            </w:r>
          </w:p>
        </w:tc>
      </w:tr>
      <w:tr w:rsidR="0038313E" w:rsidRPr="002F1650" w14:paraId="5D377CBE" w14:textId="77777777" w:rsidTr="005E6E95">
        <w:tc>
          <w:tcPr>
            <w:tcW w:w="6265" w:type="dxa"/>
          </w:tcPr>
          <w:p w14:paraId="19A744BA" w14:textId="77777777"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Tipo B Clase 3 </w:t>
            </w:r>
          </w:p>
        </w:tc>
        <w:tc>
          <w:tcPr>
            <w:tcW w:w="2750" w:type="dxa"/>
          </w:tcPr>
          <w:p w14:paraId="41044E2A" w14:textId="77777777"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$ 2.50 por metro cuadrado</w:t>
            </w:r>
          </w:p>
        </w:tc>
      </w:tr>
      <w:tr w:rsidR="0038313E" w:rsidRPr="002F1650" w14:paraId="6A980F8C" w14:textId="77777777" w:rsidTr="005E6E95">
        <w:tc>
          <w:tcPr>
            <w:tcW w:w="6265" w:type="dxa"/>
          </w:tcPr>
          <w:p w14:paraId="34B97CE9" w14:textId="77777777" w:rsidR="0038313E" w:rsidRPr="002F1650" w:rsidRDefault="0038313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4</w:t>
            </w:r>
          </w:p>
        </w:tc>
        <w:tc>
          <w:tcPr>
            <w:tcW w:w="2750" w:type="dxa"/>
          </w:tcPr>
          <w:p w14:paraId="4AF9C219" w14:textId="77777777" w:rsidR="0038313E" w:rsidRPr="002F1650" w:rsidRDefault="00AE3D5E"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38313E" w:rsidRPr="002F1650">
              <w:rPr>
                <w:rFonts w:ascii="Arial" w:hAnsi="Arial" w:cs="Arial"/>
                <w:sz w:val="20"/>
                <w:szCs w:val="20"/>
              </w:rPr>
              <w:t>$ 3.00 por metro cuadrado</w:t>
            </w:r>
          </w:p>
        </w:tc>
      </w:tr>
    </w:tbl>
    <w:p w14:paraId="66995F39"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p>
    <w:p w14:paraId="24E70718" w14:textId="77777777" w:rsidR="00300BD7" w:rsidRDefault="00052E63" w:rsidP="00CB2835">
      <w:pPr>
        <w:widowControl w:val="0"/>
        <w:autoSpaceDE w:val="0"/>
        <w:autoSpaceDN w:val="0"/>
        <w:adjustRightInd w:val="0"/>
        <w:spacing w:after="0" w:line="360" w:lineRule="auto"/>
        <w:jc w:val="both"/>
        <w:rPr>
          <w:rFonts w:ascii="Arial" w:hAnsi="Arial" w:cs="Arial"/>
          <w:b/>
          <w:sz w:val="20"/>
          <w:szCs w:val="20"/>
        </w:rPr>
      </w:pPr>
      <w:r w:rsidRPr="002F1650">
        <w:rPr>
          <w:rFonts w:ascii="Arial" w:hAnsi="Arial" w:cs="Arial"/>
          <w:b/>
          <w:sz w:val="20"/>
          <w:szCs w:val="20"/>
        </w:rPr>
        <w:t>CONSTANCIA DE TERMINACION DE OBRA:</w:t>
      </w:r>
    </w:p>
    <w:p w14:paraId="4E07E116" w14:textId="77777777" w:rsidR="005E6E95" w:rsidRPr="002F1650" w:rsidRDefault="005E6E95" w:rsidP="00CB2835">
      <w:pPr>
        <w:widowControl w:val="0"/>
        <w:autoSpaceDE w:val="0"/>
        <w:autoSpaceDN w:val="0"/>
        <w:adjustRightInd w:val="0"/>
        <w:spacing w:after="0" w:line="360" w:lineRule="auto"/>
        <w:jc w:val="both"/>
        <w:rPr>
          <w:rFonts w:ascii="Arial" w:hAnsi="Arial" w:cs="Arial"/>
          <w:b/>
          <w:sz w:val="20"/>
          <w:szCs w:val="20"/>
        </w:rPr>
      </w:pPr>
    </w:p>
    <w:tbl>
      <w:tblPr>
        <w:tblStyle w:val="Tablaconcuadrcula"/>
        <w:tblW w:w="9130" w:type="dxa"/>
        <w:tblInd w:w="-5" w:type="dxa"/>
        <w:tblLook w:val="04A0" w:firstRow="1" w:lastRow="0" w:firstColumn="1" w:lastColumn="0" w:noHBand="0" w:noVBand="1"/>
      </w:tblPr>
      <w:tblGrid>
        <w:gridCol w:w="6270"/>
        <w:gridCol w:w="2860"/>
      </w:tblGrid>
      <w:tr w:rsidR="00052E63" w:rsidRPr="002F1650" w14:paraId="6602DA57" w14:textId="77777777" w:rsidTr="005E6E95">
        <w:tc>
          <w:tcPr>
            <w:tcW w:w="6270" w:type="dxa"/>
          </w:tcPr>
          <w:p w14:paraId="1F52D9C4"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1</w:t>
            </w:r>
          </w:p>
        </w:tc>
        <w:tc>
          <w:tcPr>
            <w:tcW w:w="2860" w:type="dxa"/>
          </w:tcPr>
          <w:p w14:paraId="487906B3"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$ 1.00 por metro cuadrado</w:t>
            </w:r>
          </w:p>
        </w:tc>
      </w:tr>
      <w:tr w:rsidR="00052E63" w:rsidRPr="002F1650" w14:paraId="451CC084" w14:textId="77777777" w:rsidTr="005E6E95">
        <w:tc>
          <w:tcPr>
            <w:tcW w:w="6270" w:type="dxa"/>
          </w:tcPr>
          <w:p w14:paraId="167F293A"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2</w:t>
            </w:r>
          </w:p>
        </w:tc>
        <w:tc>
          <w:tcPr>
            <w:tcW w:w="2860" w:type="dxa"/>
          </w:tcPr>
          <w:p w14:paraId="275D65F2"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$ 1.10 por metro cuadrado</w:t>
            </w:r>
          </w:p>
        </w:tc>
      </w:tr>
      <w:tr w:rsidR="00052E63" w:rsidRPr="002F1650" w14:paraId="33B386EC" w14:textId="77777777" w:rsidTr="005E6E95">
        <w:tc>
          <w:tcPr>
            <w:tcW w:w="6270" w:type="dxa"/>
          </w:tcPr>
          <w:p w14:paraId="7B126C5B"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3</w:t>
            </w:r>
          </w:p>
        </w:tc>
        <w:tc>
          <w:tcPr>
            <w:tcW w:w="2860" w:type="dxa"/>
          </w:tcPr>
          <w:p w14:paraId="0CD3C830"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$ 1.30 por metro cuadrado</w:t>
            </w:r>
          </w:p>
        </w:tc>
      </w:tr>
      <w:tr w:rsidR="00052E63" w:rsidRPr="002F1650" w14:paraId="33CABBF3" w14:textId="77777777" w:rsidTr="005E6E95">
        <w:tc>
          <w:tcPr>
            <w:tcW w:w="6270" w:type="dxa"/>
          </w:tcPr>
          <w:p w14:paraId="094BC908"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4</w:t>
            </w:r>
          </w:p>
        </w:tc>
        <w:tc>
          <w:tcPr>
            <w:tcW w:w="2860" w:type="dxa"/>
          </w:tcPr>
          <w:p w14:paraId="3B6BDB59"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$ 1.50 por metro cuadrado</w:t>
            </w:r>
          </w:p>
        </w:tc>
      </w:tr>
      <w:tr w:rsidR="00052E63" w:rsidRPr="002F1650" w14:paraId="51EFDEBD" w14:textId="77777777" w:rsidTr="005E6E95">
        <w:tc>
          <w:tcPr>
            <w:tcW w:w="6270" w:type="dxa"/>
          </w:tcPr>
          <w:p w14:paraId="03993239"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1</w:t>
            </w:r>
          </w:p>
        </w:tc>
        <w:tc>
          <w:tcPr>
            <w:tcW w:w="2860" w:type="dxa"/>
          </w:tcPr>
          <w:p w14:paraId="27285920"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$ 0.40 por metro cuadrado</w:t>
            </w:r>
          </w:p>
        </w:tc>
      </w:tr>
      <w:tr w:rsidR="00052E63" w:rsidRPr="002F1650" w14:paraId="2B532CFA" w14:textId="77777777" w:rsidTr="005E6E95">
        <w:tc>
          <w:tcPr>
            <w:tcW w:w="6270" w:type="dxa"/>
          </w:tcPr>
          <w:p w14:paraId="7A40E8C0"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2</w:t>
            </w:r>
          </w:p>
        </w:tc>
        <w:tc>
          <w:tcPr>
            <w:tcW w:w="2860" w:type="dxa"/>
          </w:tcPr>
          <w:p w14:paraId="272E03C4"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$ 0.50 por metro cuadrado</w:t>
            </w:r>
          </w:p>
        </w:tc>
      </w:tr>
      <w:tr w:rsidR="00052E63" w:rsidRPr="002F1650" w14:paraId="3AE4C4EC" w14:textId="77777777" w:rsidTr="005E6E95">
        <w:tc>
          <w:tcPr>
            <w:tcW w:w="6270" w:type="dxa"/>
          </w:tcPr>
          <w:p w14:paraId="30F14432"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Tipo B Clase 3 </w:t>
            </w:r>
          </w:p>
        </w:tc>
        <w:tc>
          <w:tcPr>
            <w:tcW w:w="2860" w:type="dxa"/>
          </w:tcPr>
          <w:p w14:paraId="32D1EFAE"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$ 0.60 por metro cuadrado</w:t>
            </w:r>
          </w:p>
        </w:tc>
      </w:tr>
      <w:tr w:rsidR="00052E63" w:rsidRPr="002F1650" w14:paraId="6FC6812E" w14:textId="77777777" w:rsidTr="005E6E95">
        <w:tc>
          <w:tcPr>
            <w:tcW w:w="6270" w:type="dxa"/>
          </w:tcPr>
          <w:p w14:paraId="75635BFC"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4</w:t>
            </w:r>
          </w:p>
        </w:tc>
        <w:tc>
          <w:tcPr>
            <w:tcW w:w="2860" w:type="dxa"/>
          </w:tcPr>
          <w:p w14:paraId="7FCCD2F8"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$ 0.80 por metro cuadrado</w:t>
            </w:r>
          </w:p>
        </w:tc>
      </w:tr>
    </w:tbl>
    <w:p w14:paraId="2D56C31D" w14:textId="77777777" w:rsidR="00E1480A" w:rsidRPr="002F1650" w:rsidRDefault="00E1480A" w:rsidP="00CB2835">
      <w:pPr>
        <w:widowControl w:val="0"/>
        <w:autoSpaceDE w:val="0"/>
        <w:autoSpaceDN w:val="0"/>
        <w:adjustRightInd w:val="0"/>
        <w:spacing w:after="0" w:line="360" w:lineRule="auto"/>
        <w:jc w:val="both"/>
        <w:rPr>
          <w:rFonts w:ascii="Arial" w:hAnsi="Arial" w:cs="Arial"/>
          <w:b/>
          <w:sz w:val="20"/>
          <w:szCs w:val="20"/>
        </w:rPr>
      </w:pPr>
    </w:p>
    <w:p w14:paraId="0D1E1405" w14:textId="77777777" w:rsidR="00301975" w:rsidRDefault="00301975" w:rsidP="00CB2835">
      <w:pPr>
        <w:widowControl w:val="0"/>
        <w:autoSpaceDE w:val="0"/>
        <w:autoSpaceDN w:val="0"/>
        <w:adjustRightInd w:val="0"/>
        <w:spacing w:after="0" w:line="360" w:lineRule="auto"/>
        <w:jc w:val="both"/>
        <w:rPr>
          <w:rFonts w:ascii="Arial" w:hAnsi="Arial" w:cs="Arial"/>
          <w:b/>
          <w:sz w:val="20"/>
          <w:szCs w:val="20"/>
        </w:rPr>
      </w:pPr>
    </w:p>
    <w:p w14:paraId="7487FDAF" w14:textId="67DC6510" w:rsidR="00052E63" w:rsidRPr="002F1650" w:rsidRDefault="00052E63" w:rsidP="00CB2835">
      <w:pPr>
        <w:widowControl w:val="0"/>
        <w:autoSpaceDE w:val="0"/>
        <w:autoSpaceDN w:val="0"/>
        <w:adjustRightInd w:val="0"/>
        <w:spacing w:after="0" w:line="360" w:lineRule="auto"/>
        <w:jc w:val="both"/>
        <w:rPr>
          <w:rFonts w:ascii="Arial" w:hAnsi="Arial" w:cs="Arial"/>
          <w:b/>
          <w:sz w:val="20"/>
          <w:szCs w:val="20"/>
        </w:rPr>
      </w:pPr>
      <w:r w:rsidRPr="002F1650">
        <w:rPr>
          <w:rFonts w:ascii="Arial" w:hAnsi="Arial" w:cs="Arial"/>
          <w:b/>
          <w:sz w:val="20"/>
          <w:szCs w:val="20"/>
        </w:rPr>
        <w:t>CONSTANCIA DE UNION Y DIVISION DE INMUEBLES:</w:t>
      </w:r>
    </w:p>
    <w:tbl>
      <w:tblPr>
        <w:tblStyle w:val="Tablaconcuadrcula"/>
        <w:tblW w:w="9130" w:type="dxa"/>
        <w:tblInd w:w="-5" w:type="dxa"/>
        <w:tblLook w:val="04A0" w:firstRow="1" w:lastRow="0" w:firstColumn="1" w:lastColumn="0" w:noHBand="0" w:noVBand="1"/>
      </w:tblPr>
      <w:tblGrid>
        <w:gridCol w:w="6270"/>
        <w:gridCol w:w="2860"/>
      </w:tblGrid>
      <w:tr w:rsidR="00052E63" w:rsidRPr="002F1650" w14:paraId="1BCD4A96" w14:textId="77777777" w:rsidTr="005E6E95">
        <w:tc>
          <w:tcPr>
            <w:tcW w:w="6270" w:type="dxa"/>
          </w:tcPr>
          <w:p w14:paraId="201C0DB9"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1</w:t>
            </w:r>
          </w:p>
        </w:tc>
        <w:tc>
          <w:tcPr>
            <w:tcW w:w="2860" w:type="dxa"/>
          </w:tcPr>
          <w:p w14:paraId="6F474274"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9.80 por metro cuadrado</w:t>
            </w:r>
          </w:p>
        </w:tc>
      </w:tr>
      <w:tr w:rsidR="00052E63" w:rsidRPr="002F1650" w14:paraId="5CC35D0B" w14:textId="77777777" w:rsidTr="005E6E95">
        <w:tc>
          <w:tcPr>
            <w:tcW w:w="6270" w:type="dxa"/>
          </w:tcPr>
          <w:p w14:paraId="2DB32C71"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2</w:t>
            </w:r>
          </w:p>
        </w:tc>
        <w:tc>
          <w:tcPr>
            <w:tcW w:w="2860" w:type="dxa"/>
          </w:tcPr>
          <w:p w14:paraId="4DBCBD9F"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$ 19.70 por metro cuadrado</w:t>
            </w:r>
          </w:p>
        </w:tc>
      </w:tr>
      <w:tr w:rsidR="00052E63" w:rsidRPr="002F1650" w14:paraId="76372E0B" w14:textId="77777777" w:rsidTr="005E6E95">
        <w:tc>
          <w:tcPr>
            <w:tcW w:w="6270" w:type="dxa"/>
          </w:tcPr>
          <w:p w14:paraId="4DD5587F"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3</w:t>
            </w:r>
          </w:p>
        </w:tc>
        <w:tc>
          <w:tcPr>
            <w:tcW w:w="2860" w:type="dxa"/>
          </w:tcPr>
          <w:p w14:paraId="0CB0D063"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$ 29.60 por metro cuadrado</w:t>
            </w:r>
          </w:p>
        </w:tc>
      </w:tr>
      <w:tr w:rsidR="00052E63" w:rsidRPr="002F1650" w14:paraId="00410A71" w14:textId="77777777" w:rsidTr="005E6E95">
        <w:tc>
          <w:tcPr>
            <w:tcW w:w="6270" w:type="dxa"/>
          </w:tcPr>
          <w:p w14:paraId="3DEE5229"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A Clase 4</w:t>
            </w:r>
          </w:p>
        </w:tc>
        <w:tc>
          <w:tcPr>
            <w:tcW w:w="2860" w:type="dxa"/>
          </w:tcPr>
          <w:p w14:paraId="7AD2B39A"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$ 39.50 por metro cuadrado</w:t>
            </w:r>
          </w:p>
        </w:tc>
      </w:tr>
      <w:tr w:rsidR="00052E63" w:rsidRPr="002F1650" w14:paraId="7D80A482" w14:textId="77777777" w:rsidTr="005E6E95">
        <w:tc>
          <w:tcPr>
            <w:tcW w:w="6270" w:type="dxa"/>
          </w:tcPr>
          <w:p w14:paraId="5A3A4F51"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1</w:t>
            </w:r>
          </w:p>
        </w:tc>
        <w:tc>
          <w:tcPr>
            <w:tcW w:w="2860" w:type="dxa"/>
          </w:tcPr>
          <w:p w14:paraId="0A01AE19"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4.90 por metro cuadrado</w:t>
            </w:r>
          </w:p>
        </w:tc>
      </w:tr>
      <w:tr w:rsidR="00052E63" w:rsidRPr="002F1650" w14:paraId="3D245372" w14:textId="77777777" w:rsidTr="005E6E95">
        <w:tc>
          <w:tcPr>
            <w:tcW w:w="6270" w:type="dxa"/>
          </w:tcPr>
          <w:p w14:paraId="4B340E9B"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2</w:t>
            </w:r>
          </w:p>
        </w:tc>
        <w:tc>
          <w:tcPr>
            <w:tcW w:w="2860" w:type="dxa"/>
          </w:tcPr>
          <w:p w14:paraId="2721220F"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9.80 por metro cuadrado</w:t>
            </w:r>
          </w:p>
        </w:tc>
      </w:tr>
      <w:tr w:rsidR="00052E63" w:rsidRPr="002F1650" w14:paraId="064225E0" w14:textId="77777777" w:rsidTr="005E6E95">
        <w:tc>
          <w:tcPr>
            <w:tcW w:w="6270" w:type="dxa"/>
          </w:tcPr>
          <w:p w14:paraId="35A20685"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Tipo B Clase 3 </w:t>
            </w:r>
          </w:p>
        </w:tc>
        <w:tc>
          <w:tcPr>
            <w:tcW w:w="2860" w:type="dxa"/>
          </w:tcPr>
          <w:p w14:paraId="23E0E872"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$ 14.80 por metro cuadrado</w:t>
            </w:r>
          </w:p>
        </w:tc>
      </w:tr>
      <w:tr w:rsidR="00052E63" w:rsidRPr="002F1650" w14:paraId="4A0D68D4" w14:textId="77777777" w:rsidTr="005E6E95">
        <w:tc>
          <w:tcPr>
            <w:tcW w:w="6270" w:type="dxa"/>
          </w:tcPr>
          <w:p w14:paraId="32B3A84A"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Tipo B Clase 4</w:t>
            </w:r>
          </w:p>
        </w:tc>
        <w:tc>
          <w:tcPr>
            <w:tcW w:w="2860" w:type="dxa"/>
          </w:tcPr>
          <w:p w14:paraId="314BF547"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052E63" w:rsidRPr="002F1650">
              <w:rPr>
                <w:rFonts w:ascii="Arial" w:hAnsi="Arial" w:cs="Arial"/>
                <w:sz w:val="20"/>
                <w:szCs w:val="20"/>
              </w:rPr>
              <w:t>$ 19.70 por metro cuadrado</w:t>
            </w:r>
          </w:p>
        </w:tc>
      </w:tr>
    </w:tbl>
    <w:p w14:paraId="7F7B6427"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p>
    <w:p w14:paraId="3BBE35E3"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Las características que identifican a las construcciones por su Tipo y Clase se determinaran de conformidad con lo establecido en el artículo 69 de la Ley de Hacienda para el Municipio de </w:t>
      </w:r>
      <w:proofErr w:type="spellStart"/>
      <w:r w:rsidRPr="002F1650">
        <w:rPr>
          <w:rFonts w:ascii="Arial" w:hAnsi="Arial" w:cs="Arial"/>
          <w:sz w:val="20"/>
          <w:szCs w:val="20"/>
        </w:rPr>
        <w:t>Homún</w:t>
      </w:r>
      <w:proofErr w:type="spellEnd"/>
      <w:r w:rsidRPr="002F1650">
        <w:rPr>
          <w:rFonts w:ascii="Arial" w:hAnsi="Arial" w:cs="Arial"/>
          <w:sz w:val="20"/>
          <w:szCs w:val="20"/>
        </w:rPr>
        <w:t>, Yucatán.</w:t>
      </w:r>
    </w:p>
    <w:p w14:paraId="0B2619EA"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p>
    <w:tbl>
      <w:tblPr>
        <w:tblStyle w:val="Tablaconcuadrcula"/>
        <w:tblW w:w="9020" w:type="dxa"/>
        <w:tblInd w:w="105" w:type="dxa"/>
        <w:tblLook w:val="04A0" w:firstRow="1" w:lastRow="0" w:firstColumn="1" w:lastColumn="0" w:noHBand="0" w:noVBand="1"/>
      </w:tblPr>
      <w:tblGrid>
        <w:gridCol w:w="6160"/>
        <w:gridCol w:w="2860"/>
      </w:tblGrid>
      <w:tr w:rsidR="00052E63" w:rsidRPr="002F1650" w14:paraId="5E343986" w14:textId="77777777" w:rsidTr="005E6E95">
        <w:tc>
          <w:tcPr>
            <w:tcW w:w="6160" w:type="dxa"/>
          </w:tcPr>
          <w:p w14:paraId="4FBCCE52"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Licencias para realizar </w:t>
            </w:r>
            <w:r w:rsidR="000B473B" w:rsidRPr="002F1650">
              <w:rPr>
                <w:rFonts w:ascii="Arial" w:hAnsi="Arial" w:cs="Arial"/>
                <w:sz w:val="20"/>
                <w:szCs w:val="20"/>
              </w:rPr>
              <w:t>Demolición</w:t>
            </w:r>
          </w:p>
        </w:tc>
        <w:tc>
          <w:tcPr>
            <w:tcW w:w="2860" w:type="dxa"/>
          </w:tcPr>
          <w:p w14:paraId="1943EEFE" w14:textId="77777777"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5E6E95">
              <w:rPr>
                <w:rFonts w:ascii="Arial" w:hAnsi="Arial" w:cs="Arial"/>
                <w:sz w:val="20"/>
                <w:szCs w:val="20"/>
              </w:rPr>
              <w:t xml:space="preserve">     </w:t>
            </w:r>
            <w:r w:rsidRPr="002F1650">
              <w:rPr>
                <w:rFonts w:ascii="Arial" w:hAnsi="Arial" w:cs="Arial"/>
                <w:sz w:val="20"/>
                <w:szCs w:val="20"/>
              </w:rPr>
              <w:t>2.7</w:t>
            </w:r>
            <w:r w:rsidR="00052E63" w:rsidRPr="002F1650">
              <w:rPr>
                <w:rFonts w:ascii="Arial" w:hAnsi="Arial" w:cs="Arial"/>
                <w:sz w:val="20"/>
                <w:szCs w:val="20"/>
              </w:rPr>
              <w:t>0 por metro cuadrado</w:t>
            </w:r>
          </w:p>
        </w:tc>
      </w:tr>
      <w:tr w:rsidR="00052E63" w:rsidRPr="002F1650" w14:paraId="09AB6BBF" w14:textId="77777777" w:rsidTr="005E6E95">
        <w:tc>
          <w:tcPr>
            <w:tcW w:w="6160" w:type="dxa"/>
          </w:tcPr>
          <w:p w14:paraId="148FACD0"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Constancias de alineamiento</w:t>
            </w:r>
          </w:p>
        </w:tc>
        <w:tc>
          <w:tcPr>
            <w:tcW w:w="2860" w:type="dxa"/>
          </w:tcPr>
          <w:p w14:paraId="66E566F3" w14:textId="77777777"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4.00 por metro lineal de frente o frentes del predio que den a la vía pública</w:t>
            </w:r>
          </w:p>
        </w:tc>
      </w:tr>
      <w:tr w:rsidR="00052E63" w:rsidRPr="002F1650" w14:paraId="5D5A6B88" w14:textId="77777777" w:rsidTr="005E6E95">
        <w:tc>
          <w:tcPr>
            <w:tcW w:w="6160" w:type="dxa"/>
          </w:tcPr>
          <w:p w14:paraId="10512E58"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Sellado de planos</w:t>
            </w:r>
          </w:p>
        </w:tc>
        <w:tc>
          <w:tcPr>
            <w:tcW w:w="2860" w:type="dxa"/>
          </w:tcPr>
          <w:p w14:paraId="156BA30A" w14:textId="77777777"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47.00</w:t>
            </w:r>
            <w:r w:rsidR="00052E63" w:rsidRPr="002F1650">
              <w:rPr>
                <w:rFonts w:ascii="Arial" w:hAnsi="Arial" w:cs="Arial"/>
                <w:sz w:val="20"/>
                <w:szCs w:val="20"/>
              </w:rPr>
              <w:t xml:space="preserve"> por </w:t>
            </w:r>
            <w:r w:rsidRPr="002F1650">
              <w:rPr>
                <w:rFonts w:ascii="Arial" w:hAnsi="Arial" w:cs="Arial"/>
                <w:sz w:val="20"/>
                <w:szCs w:val="20"/>
              </w:rPr>
              <w:t>el servicio</w:t>
            </w:r>
          </w:p>
        </w:tc>
      </w:tr>
      <w:tr w:rsidR="00052E63" w:rsidRPr="002F1650" w14:paraId="4F952200" w14:textId="77777777" w:rsidTr="005E6E95">
        <w:tc>
          <w:tcPr>
            <w:tcW w:w="6160" w:type="dxa"/>
          </w:tcPr>
          <w:p w14:paraId="70DC2362"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Licencia para hacer cortes en banquetas, pavimento (zanjas) y guarniciones</w:t>
            </w:r>
          </w:p>
        </w:tc>
        <w:tc>
          <w:tcPr>
            <w:tcW w:w="2860" w:type="dxa"/>
          </w:tcPr>
          <w:p w14:paraId="484664C8" w14:textId="77777777"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49.50 por metro lineal</w:t>
            </w:r>
          </w:p>
        </w:tc>
      </w:tr>
      <w:tr w:rsidR="00052E63" w:rsidRPr="002F1650" w14:paraId="52F467EA" w14:textId="77777777" w:rsidTr="005E6E95">
        <w:tc>
          <w:tcPr>
            <w:tcW w:w="6160" w:type="dxa"/>
          </w:tcPr>
          <w:p w14:paraId="27462F92" w14:textId="77777777" w:rsidR="00052E63" w:rsidRPr="002F1650" w:rsidRDefault="00052E63"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Constancias de régimen de Condominio</w:t>
            </w:r>
          </w:p>
        </w:tc>
        <w:tc>
          <w:tcPr>
            <w:tcW w:w="2860" w:type="dxa"/>
          </w:tcPr>
          <w:p w14:paraId="4A9BB826"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proofErr w:type="gramStart"/>
            <w:r>
              <w:rPr>
                <w:rFonts w:ascii="Arial" w:hAnsi="Arial" w:cs="Arial"/>
                <w:sz w:val="20"/>
                <w:szCs w:val="20"/>
              </w:rPr>
              <w:t xml:space="preserve">$  </w:t>
            </w:r>
            <w:r w:rsidR="000B473B" w:rsidRPr="002F1650">
              <w:rPr>
                <w:rFonts w:ascii="Arial" w:hAnsi="Arial" w:cs="Arial"/>
                <w:sz w:val="20"/>
                <w:szCs w:val="20"/>
              </w:rPr>
              <w:t>38.5</w:t>
            </w:r>
            <w:r w:rsidR="00052E63" w:rsidRPr="002F1650">
              <w:rPr>
                <w:rFonts w:ascii="Arial" w:hAnsi="Arial" w:cs="Arial"/>
                <w:sz w:val="20"/>
                <w:szCs w:val="20"/>
              </w:rPr>
              <w:t>0</w:t>
            </w:r>
            <w:proofErr w:type="gramEnd"/>
            <w:r w:rsidR="00052E63" w:rsidRPr="002F1650">
              <w:rPr>
                <w:rFonts w:ascii="Arial" w:hAnsi="Arial" w:cs="Arial"/>
                <w:sz w:val="20"/>
                <w:szCs w:val="20"/>
              </w:rPr>
              <w:t xml:space="preserve"> por </w:t>
            </w:r>
            <w:r w:rsidR="000B473B" w:rsidRPr="002F1650">
              <w:rPr>
                <w:rFonts w:ascii="Arial" w:hAnsi="Arial" w:cs="Arial"/>
                <w:sz w:val="20"/>
                <w:szCs w:val="20"/>
              </w:rPr>
              <w:t>predio, departamento o local</w:t>
            </w:r>
          </w:p>
        </w:tc>
      </w:tr>
      <w:tr w:rsidR="00052E63" w:rsidRPr="002F1650" w14:paraId="7BC8F161" w14:textId="77777777" w:rsidTr="005E6E95">
        <w:tc>
          <w:tcPr>
            <w:tcW w:w="6160" w:type="dxa"/>
          </w:tcPr>
          <w:p w14:paraId="05435B3F" w14:textId="77777777"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Constancias para obras de Urbanización</w:t>
            </w:r>
          </w:p>
        </w:tc>
        <w:tc>
          <w:tcPr>
            <w:tcW w:w="2860" w:type="dxa"/>
          </w:tcPr>
          <w:p w14:paraId="04102E32" w14:textId="77777777"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w:t>
            </w:r>
            <w:r w:rsidR="001C75DA">
              <w:rPr>
                <w:rFonts w:ascii="Arial" w:hAnsi="Arial" w:cs="Arial"/>
                <w:sz w:val="20"/>
                <w:szCs w:val="20"/>
              </w:rPr>
              <w:t xml:space="preserve"> </w:t>
            </w:r>
            <w:r w:rsidR="000B473B" w:rsidRPr="002F1650">
              <w:rPr>
                <w:rFonts w:ascii="Arial" w:hAnsi="Arial" w:cs="Arial"/>
                <w:sz w:val="20"/>
                <w:szCs w:val="20"/>
              </w:rPr>
              <w:t>0</w:t>
            </w:r>
            <w:r w:rsidR="00052E63" w:rsidRPr="002F1650">
              <w:rPr>
                <w:rFonts w:ascii="Arial" w:hAnsi="Arial" w:cs="Arial"/>
                <w:sz w:val="20"/>
                <w:szCs w:val="20"/>
              </w:rPr>
              <w:t>.80 por metro cuadrado</w:t>
            </w:r>
            <w:r w:rsidR="000B473B" w:rsidRPr="002F1650">
              <w:rPr>
                <w:rFonts w:ascii="Arial" w:hAnsi="Arial" w:cs="Arial"/>
                <w:sz w:val="20"/>
                <w:szCs w:val="20"/>
              </w:rPr>
              <w:t xml:space="preserve"> de vía pública</w:t>
            </w:r>
          </w:p>
        </w:tc>
      </w:tr>
      <w:tr w:rsidR="00052E63" w:rsidRPr="002F1650" w14:paraId="7EFE9C29" w14:textId="77777777" w:rsidTr="005E6E95">
        <w:tc>
          <w:tcPr>
            <w:tcW w:w="6160" w:type="dxa"/>
          </w:tcPr>
          <w:p w14:paraId="66E0FF70" w14:textId="77777777"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Constancias de uso de suelo</w:t>
            </w:r>
          </w:p>
        </w:tc>
        <w:tc>
          <w:tcPr>
            <w:tcW w:w="2860" w:type="dxa"/>
          </w:tcPr>
          <w:p w14:paraId="60B4466D" w14:textId="39EAD733" w:rsidR="00052E63" w:rsidRPr="002F1650" w:rsidRDefault="005E6E95"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Pr>
                <w:rFonts w:ascii="Arial" w:hAnsi="Arial" w:cs="Arial"/>
                <w:sz w:val="20"/>
                <w:szCs w:val="20"/>
              </w:rPr>
              <w:t xml:space="preserve">   </w:t>
            </w:r>
            <w:r w:rsidR="000B473B" w:rsidRPr="002F1650">
              <w:rPr>
                <w:rFonts w:ascii="Arial" w:hAnsi="Arial" w:cs="Arial"/>
                <w:sz w:val="20"/>
                <w:szCs w:val="20"/>
              </w:rPr>
              <w:t>2.</w:t>
            </w:r>
            <w:r w:rsidR="00725AB0">
              <w:rPr>
                <w:rFonts w:ascii="Arial" w:hAnsi="Arial" w:cs="Arial"/>
                <w:sz w:val="20"/>
                <w:szCs w:val="20"/>
              </w:rPr>
              <w:t>5</w:t>
            </w:r>
            <w:r w:rsidR="00052E63" w:rsidRPr="002F1650">
              <w:rPr>
                <w:rFonts w:ascii="Arial" w:hAnsi="Arial" w:cs="Arial"/>
                <w:sz w:val="20"/>
                <w:szCs w:val="20"/>
              </w:rPr>
              <w:t>0 por metro cuadrado</w:t>
            </w:r>
          </w:p>
        </w:tc>
      </w:tr>
      <w:tr w:rsidR="00052E63" w:rsidRPr="002F1650" w14:paraId="07675B37" w14:textId="77777777" w:rsidTr="005E6E95">
        <w:tc>
          <w:tcPr>
            <w:tcW w:w="6160" w:type="dxa"/>
          </w:tcPr>
          <w:p w14:paraId="08B9C590" w14:textId="77777777"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Licencias para efectuar excavaciones</w:t>
            </w:r>
          </w:p>
        </w:tc>
        <w:tc>
          <w:tcPr>
            <w:tcW w:w="2860" w:type="dxa"/>
          </w:tcPr>
          <w:p w14:paraId="59DCD1BE" w14:textId="3E4A893C" w:rsidR="00052E63"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5E6E95">
              <w:rPr>
                <w:rFonts w:ascii="Arial" w:hAnsi="Arial" w:cs="Arial"/>
                <w:sz w:val="20"/>
                <w:szCs w:val="20"/>
              </w:rPr>
              <w:t xml:space="preserve">     </w:t>
            </w:r>
            <w:r w:rsidRPr="002F1650">
              <w:rPr>
                <w:rFonts w:ascii="Arial" w:hAnsi="Arial" w:cs="Arial"/>
                <w:sz w:val="20"/>
                <w:szCs w:val="20"/>
              </w:rPr>
              <w:t>11.50 por metro cubico</w:t>
            </w:r>
          </w:p>
        </w:tc>
      </w:tr>
      <w:tr w:rsidR="000B473B" w:rsidRPr="002F1650" w14:paraId="580B7CED" w14:textId="77777777" w:rsidTr="005E6E95">
        <w:tc>
          <w:tcPr>
            <w:tcW w:w="6160" w:type="dxa"/>
          </w:tcPr>
          <w:p w14:paraId="232303C1" w14:textId="77777777"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Licencias para construir bardas o colocar pisos</w:t>
            </w:r>
          </w:p>
        </w:tc>
        <w:tc>
          <w:tcPr>
            <w:tcW w:w="2860" w:type="dxa"/>
          </w:tcPr>
          <w:p w14:paraId="1153D47D" w14:textId="77777777"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proofErr w:type="gramStart"/>
            <w:r w:rsidRPr="002F1650">
              <w:rPr>
                <w:rFonts w:ascii="Arial" w:hAnsi="Arial" w:cs="Arial"/>
                <w:sz w:val="20"/>
                <w:szCs w:val="20"/>
              </w:rPr>
              <w:t>$</w:t>
            </w:r>
            <w:r w:rsidR="005E6E95">
              <w:rPr>
                <w:rFonts w:ascii="Arial" w:hAnsi="Arial" w:cs="Arial"/>
                <w:sz w:val="20"/>
                <w:szCs w:val="20"/>
              </w:rPr>
              <w:t xml:space="preserve">  </w:t>
            </w:r>
            <w:r w:rsidRPr="002F1650">
              <w:rPr>
                <w:rFonts w:ascii="Arial" w:hAnsi="Arial" w:cs="Arial"/>
                <w:sz w:val="20"/>
                <w:szCs w:val="20"/>
              </w:rPr>
              <w:t>1.90</w:t>
            </w:r>
            <w:proofErr w:type="gramEnd"/>
            <w:r w:rsidRPr="002F1650">
              <w:rPr>
                <w:rFonts w:ascii="Arial" w:hAnsi="Arial" w:cs="Arial"/>
                <w:sz w:val="20"/>
                <w:szCs w:val="20"/>
              </w:rPr>
              <w:t xml:space="preserve"> por metro cuadrado</w:t>
            </w:r>
          </w:p>
        </w:tc>
      </w:tr>
      <w:tr w:rsidR="000B473B" w:rsidRPr="002F1650" w14:paraId="0F32CD35" w14:textId="77777777" w:rsidTr="005E6E95">
        <w:tc>
          <w:tcPr>
            <w:tcW w:w="6160" w:type="dxa"/>
          </w:tcPr>
          <w:p w14:paraId="4BC46ECE" w14:textId="77777777"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Permiso de Construcción de Fraccionamientos</w:t>
            </w:r>
          </w:p>
        </w:tc>
        <w:tc>
          <w:tcPr>
            <w:tcW w:w="2860" w:type="dxa"/>
          </w:tcPr>
          <w:p w14:paraId="49DBC574" w14:textId="77777777"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3.00 por metro cuadrado</w:t>
            </w:r>
          </w:p>
        </w:tc>
      </w:tr>
      <w:tr w:rsidR="000B473B" w:rsidRPr="002F1650" w14:paraId="1315451D" w14:textId="77777777" w:rsidTr="005E6E95">
        <w:tc>
          <w:tcPr>
            <w:tcW w:w="6160" w:type="dxa"/>
          </w:tcPr>
          <w:p w14:paraId="2AF72A78" w14:textId="77777777"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Permiso de cierre de calle por obra en construcción</w:t>
            </w:r>
          </w:p>
        </w:tc>
        <w:tc>
          <w:tcPr>
            <w:tcW w:w="2860" w:type="dxa"/>
          </w:tcPr>
          <w:p w14:paraId="67250A9E" w14:textId="77777777"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110.00 por día</w:t>
            </w:r>
          </w:p>
        </w:tc>
      </w:tr>
      <w:tr w:rsidR="000B473B" w:rsidRPr="002F1650" w14:paraId="61FA3D38" w14:textId="77777777" w:rsidTr="005E6E95">
        <w:tc>
          <w:tcPr>
            <w:tcW w:w="6160" w:type="dxa"/>
          </w:tcPr>
          <w:p w14:paraId="32092AB9" w14:textId="77777777"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Constancia de inspección de uso de suelo</w:t>
            </w:r>
          </w:p>
        </w:tc>
        <w:tc>
          <w:tcPr>
            <w:tcW w:w="2860" w:type="dxa"/>
          </w:tcPr>
          <w:p w14:paraId="24B8D619" w14:textId="77777777" w:rsidR="000B473B" w:rsidRPr="002F1650" w:rsidRDefault="000B473B"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005E6E95">
              <w:rPr>
                <w:rFonts w:ascii="Arial" w:hAnsi="Arial" w:cs="Arial"/>
                <w:sz w:val="20"/>
                <w:szCs w:val="20"/>
              </w:rPr>
              <w:t xml:space="preserve">                 </w:t>
            </w:r>
            <w:r w:rsidR="001C75DA">
              <w:rPr>
                <w:rFonts w:ascii="Arial" w:hAnsi="Arial" w:cs="Arial"/>
                <w:sz w:val="20"/>
                <w:szCs w:val="20"/>
              </w:rPr>
              <w:t xml:space="preserve"> </w:t>
            </w:r>
            <w:r w:rsidRPr="002F1650">
              <w:rPr>
                <w:rFonts w:ascii="Arial" w:hAnsi="Arial" w:cs="Arial"/>
                <w:sz w:val="20"/>
                <w:szCs w:val="20"/>
              </w:rPr>
              <w:t>18.00</w:t>
            </w:r>
          </w:p>
        </w:tc>
      </w:tr>
    </w:tbl>
    <w:p w14:paraId="580B79C4" w14:textId="77777777" w:rsidR="005F525A" w:rsidRPr="002F1650" w:rsidRDefault="005F525A" w:rsidP="00CB2835">
      <w:pPr>
        <w:widowControl w:val="0"/>
        <w:autoSpaceDE w:val="0"/>
        <w:autoSpaceDN w:val="0"/>
        <w:adjustRightInd w:val="0"/>
        <w:spacing w:after="0" w:line="360" w:lineRule="auto"/>
        <w:jc w:val="both"/>
        <w:rPr>
          <w:rFonts w:ascii="Arial" w:hAnsi="Arial" w:cs="Arial"/>
          <w:sz w:val="20"/>
          <w:szCs w:val="20"/>
        </w:rPr>
      </w:pPr>
    </w:p>
    <w:p w14:paraId="5E6E0763" w14:textId="77777777" w:rsidR="00301975" w:rsidRDefault="00301975" w:rsidP="00CB2835">
      <w:pPr>
        <w:widowControl w:val="0"/>
        <w:autoSpaceDE w:val="0"/>
        <w:autoSpaceDN w:val="0"/>
        <w:adjustRightInd w:val="0"/>
        <w:spacing w:after="0" w:line="360" w:lineRule="auto"/>
        <w:jc w:val="center"/>
        <w:rPr>
          <w:rFonts w:ascii="Arial" w:hAnsi="Arial" w:cs="Arial"/>
          <w:b/>
          <w:bCs/>
          <w:sz w:val="20"/>
          <w:szCs w:val="20"/>
        </w:rPr>
      </w:pPr>
    </w:p>
    <w:p w14:paraId="2A860E35" w14:textId="77777777" w:rsidR="00301975" w:rsidRDefault="00301975" w:rsidP="00CB2835">
      <w:pPr>
        <w:widowControl w:val="0"/>
        <w:autoSpaceDE w:val="0"/>
        <w:autoSpaceDN w:val="0"/>
        <w:adjustRightInd w:val="0"/>
        <w:spacing w:after="0" w:line="360" w:lineRule="auto"/>
        <w:jc w:val="center"/>
        <w:rPr>
          <w:rFonts w:ascii="Arial" w:hAnsi="Arial" w:cs="Arial"/>
          <w:b/>
          <w:bCs/>
          <w:sz w:val="20"/>
          <w:szCs w:val="20"/>
        </w:rPr>
      </w:pPr>
    </w:p>
    <w:p w14:paraId="504C8175" w14:textId="77777777" w:rsidR="00301975" w:rsidRDefault="00301975" w:rsidP="00CB2835">
      <w:pPr>
        <w:widowControl w:val="0"/>
        <w:autoSpaceDE w:val="0"/>
        <w:autoSpaceDN w:val="0"/>
        <w:adjustRightInd w:val="0"/>
        <w:spacing w:after="0" w:line="360" w:lineRule="auto"/>
        <w:jc w:val="center"/>
        <w:rPr>
          <w:rFonts w:ascii="Arial" w:hAnsi="Arial" w:cs="Arial"/>
          <w:b/>
          <w:bCs/>
          <w:sz w:val="20"/>
          <w:szCs w:val="20"/>
        </w:rPr>
      </w:pPr>
    </w:p>
    <w:p w14:paraId="4B4B27AC" w14:textId="73DBBF73"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r w:rsidR="008C1EC2" w:rsidRPr="002F1650">
        <w:rPr>
          <w:rFonts w:ascii="Arial" w:hAnsi="Arial" w:cs="Arial"/>
          <w:b/>
          <w:bCs/>
          <w:sz w:val="20"/>
          <w:szCs w:val="20"/>
        </w:rPr>
        <w:t>I</w:t>
      </w:r>
      <w:r w:rsidRPr="002F1650">
        <w:rPr>
          <w:rFonts w:ascii="Arial" w:hAnsi="Arial" w:cs="Arial"/>
          <w:b/>
          <w:bCs/>
          <w:sz w:val="20"/>
          <w:szCs w:val="20"/>
        </w:rPr>
        <w:t>I</w:t>
      </w:r>
      <w:r w:rsidR="000B473B" w:rsidRPr="002F1650">
        <w:rPr>
          <w:rFonts w:ascii="Arial" w:hAnsi="Arial" w:cs="Arial"/>
          <w:b/>
          <w:bCs/>
          <w:sz w:val="20"/>
          <w:szCs w:val="20"/>
        </w:rPr>
        <w:t>I</w:t>
      </w:r>
    </w:p>
    <w:p w14:paraId="1D3DD8AA"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Servicios de Vigilancia</w:t>
      </w:r>
    </w:p>
    <w:p w14:paraId="68ADA9CD"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69581894" w14:textId="77777777" w:rsidR="00684255" w:rsidRDefault="00684255"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0B473B" w:rsidRPr="002F1650">
        <w:rPr>
          <w:rFonts w:ascii="Arial" w:hAnsi="Arial" w:cs="Arial"/>
          <w:b/>
          <w:bCs/>
          <w:sz w:val="20"/>
          <w:szCs w:val="20"/>
        </w:rPr>
        <w:t>26</w:t>
      </w:r>
      <w:r w:rsidRPr="002F1650">
        <w:rPr>
          <w:rFonts w:ascii="Arial" w:hAnsi="Arial" w:cs="Arial"/>
          <w:b/>
          <w:bCs/>
          <w:sz w:val="20"/>
          <w:szCs w:val="20"/>
        </w:rPr>
        <w:t xml:space="preserve">.- </w:t>
      </w:r>
      <w:r w:rsidRPr="002F1650">
        <w:rPr>
          <w:rFonts w:ascii="Arial" w:hAnsi="Arial" w:cs="Arial"/>
          <w:sz w:val="20"/>
          <w:szCs w:val="20"/>
        </w:rPr>
        <w:t>Por servicios de vigilancia que preste el Ayuntamiento se pagará por ca</w:t>
      </w:r>
      <w:r w:rsidR="0089484A" w:rsidRPr="002F1650">
        <w:rPr>
          <w:rFonts w:ascii="Arial" w:hAnsi="Arial" w:cs="Arial"/>
          <w:sz w:val="20"/>
          <w:szCs w:val="20"/>
        </w:rPr>
        <w:t>da elemento de vigilancia</w:t>
      </w:r>
      <w:r w:rsidRPr="002F1650">
        <w:rPr>
          <w:rFonts w:ascii="Arial" w:hAnsi="Arial" w:cs="Arial"/>
          <w:sz w:val="20"/>
          <w:szCs w:val="20"/>
        </w:rPr>
        <w:t xml:space="preserve"> asignado, una cuota </w:t>
      </w:r>
      <w:proofErr w:type="gramStart"/>
      <w:r w:rsidRPr="002F1650">
        <w:rPr>
          <w:rFonts w:ascii="Arial" w:hAnsi="Arial" w:cs="Arial"/>
          <w:sz w:val="20"/>
          <w:szCs w:val="20"/>
        </w:rPr>
        <w:t>de acuerdo a</w:t>
      </w:r>
      <w:proofErr w:type="gramEnd"/>
      <w:r w:rsidRPr="002F1650">
        <w:rPr>
          <w:rFonts w:ascii="Arial" w:hAnsi="Arial" w:cs="Arial"/>
          <w:sz w:val="20"/>
          <w:szCs w:val="20"/>
        </w:rPr>
        <w:t xml:space="preserve"> la siguiente tarifa:</w:t>
      </w:r>
    </w:p>
    <w:p w14:paraId="73B3D050" w14:textId="77777777" w:rsidR="001C75DA" w:rsidRPr="002F1650" w:rsidRDefault="001C75DA" w:rsidP="00CB2835">
      <w:pPr>
        <w:widowControl w:val="0"/>
        <w:autoSpaceDE w:val="0"/>
        <w:autoSpaceDN w:val="0"/>
        <w:adjustRightInd w:val="0"/>
        <w:spacing w:after="0" w:line="360" w:lineRule="auto"/>
        <w:rPr>
          <w:rFonts w:ascii="Arial" w:hAnsi="Arial" w:cs="Arial"/>
          <w:sz w:val="20"/>
          <w:szCs w:val="20"/>
        </w:rPr>
      </w:pPr>
    </w:p>
    <w:p w14:paraId="544B7224" w14:textId="43F6AE75" w:rsidR="00684255" w:rsidRPr="002F1650" w:rsidRDefault="008A57E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I</w:t>
      </w:r>
      <w:r w:rsidR="000B473B" w:rsidRPr="002F1650">
        <w:rPr>
          <w:rFonts w:ascii="Arial" w:hAnsi="Arial" w:cs="Arial"/>
          <w:b/>
          <w:bCs/>
          <w:sz w:val="20"/>
          <w:szCs w:val="20"/>
        </w:rPr>
        <w:t>.-</w:t>
      </w:r>
      <w:r w:rsidR="000B473B" w:rsidRPr="002F1650">
        <w:rPr>
          <w:rFonts w:ascii="Arial" w:hAnsi="Arial" w:cs="Arial"/>
          <w:bCs/>
          <w:sz w:val="20"/>
          <w:szCs w:val="20"/>
        </w:rPr>
        <w:t xml:space="preserve"> $</w:t>
      </w:r>
      <w:r w:rsidR="00725AB0">
        <w:rPr>
          <w:rFonts w:ascii="Arial" w:hAnsi="Arial" w:cs="Arial"/>
          <w:bCs/>
          <w:sz w:val="20"/>
          <w:szCs w:val="20"/>
        </w:rPr>
        <w:t>38</w:t>
      </w:r>
      <w:r w:rsidR="000B473B" w:rsidRPr="002F1650">
        <w:rPr>
          <w:rFonts w:ascii="Arial" w:hAnsi="Arial" w:cs="Arial"/>
          <w:bCs/>
          <w:sz w:val="20"/>
          <w:szCs w:val="20"/>
        </w:rPr>
        <w:t>0.00 por evento de 5 horas</w:t>
      </w:r>
    </w:p>
    <w:p w14:paraId="6D66AA43" w14:textId="77777777" w:rsidR="000B473B" w:rsidRPr="002F1650" w:rsidRDefault="00684255"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II.</w:t>
      </w:r>
      <w:proofErr w:type="gramStart"/>
      <w:r w:rsidRPr="002F1650">
        <w:rPr>
          <w:rFonts w:ascii="Arial" w:hAnsi="Arial" w:cs="Arial"/>
          <w:b/>
          <w:bCs/>
          <w:sz w:val="20"/>
          <w:szCs w:val="20"/>
        </w:rPr>
        <w:t xml:space="preserve">- </w:t>
      </w:r>
      <w:r w:rsidR="000B473B" w:rsidRPr="002F1650">
        <w:rPr>
          <w:rFonts w:ascii="Arial" w:hAnsi="Arial" w:cs="Arial"/>
          <w:sz w:val="20"/>
          <w:szCs w:val="20"/>
        </w:rPr>
        <w:t xml:space="preserve"> Por</w:t>
      </w:r>
      <w:proofErr w:type="gramEnd"/>
      <w:r w:rsidR="000B473B" w:rsidRPr="002F1650">
        <w:rPr>
          <w:rFonts w:ascii="Arial" w:hAnsi="Arial" w:cs="Arial"/>
          <w:sz w:val="20"/>
          <w:szCs w:val="20"/>
        </w:rPr>
        <w:t xml:space="preserve"> hora $100.00</w:t>
      </w:r>
    </w:p>
    <w:p w14:paraId="169ECEB8" w14:textId="77777777" w:rsidR="00977729" w:rsidRDefault="00977729" w:rsidP="00CB2835">
      <w:pPr>
        <w:widowControl w:val="0"/>
        <w:tabs>
          <w:tab w:val="left" w:pos="6096"/>
        </w:tabs>
        <w:autoSpaceDE w:val="0"/>
        <w:autoSpaceDN w:val="0"/>
        <w:adjustRightInd w:val="0"/>
        <w:spacing w:after="0" w:line="360" w:lineRule="auto"/>
        <w:jc w:val="center"/>
        <w:rPr>
          <w:rFonts w:ascii="Arial" w:hAnsi="Arial" w:cs="Arial"/>
          <w:b/>
          <w:bCs/>
          <w:sz w:val="20"/>
          <w:szCs w:val="20"/>
        </w:rPr>
      </w:pPr>
    </w:p>
    <w:p w14:paraId="656D1E6A" w14:textId="77777777" w:rsidR="000B473B" w:rsidRPr="002F1650" w:rsidRDefault="000B473B" w:rsidP="00CB2835">
      <w:pPr>
        <w:widowControl w:val="0"/>
        <w:tabs>
          <w:tab w:val="left" w:pos="6096"/>
        </w:tabs>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IV</w:t>
      </w:r>
    </w:p>
    <w:p w14:paraId="2634C3D7" w14:textId="77777777" w:rsidR="000B473B" w:rsidRPr="002F1650" w:rsidRDefault="000B473B"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Certificados y Constancias</w:t>
      </w:r>
    </w:p>
    <w:p w14:paraId="5149E832" w14:textId="77777777" w:rsidR="000B473B" w:rsidRPr="002F1650" w:rsidRDefault="000B473B" w:rsidP="00CB2835">
      <w:pPr>
        <w:widowControl w:val="0"/>
        <w:autoSpaceDE w:val="0"/>
        <w:autoSpaceDN w:val="0"/>
        <w:adjustRightInd w:val="0"/>
        <w:spacing w:after="0" w:line="360" w:lineRule="auto"/>
        <w:rPr>
          <w:rFonts w:ascii="Arial" w:hAnsi="Arial" w:cs="Arial"/>
          <w:sz w:val="20"/>
          <w:szCs w:val="20"/>
        </w:rPr>
      </w:pPr>
    </w:p>
    <w:p w14:paraId="1B5D9EE2" w14:textId="77777777" w:rsidR="000B473B" w:rsidRPr="002F1650" w:rsidRDefault="000B473B"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27</w:t>
      </w:r>
      <w:r w:rsidRPr="002F1650">
        <w:rPr>
          <w:rFonts w:ascii="Arial" w:hAnsi="Arial" w:cs="Arial"/>
          <w:b/>
          <w:bCs/>
          <w:sz w:val="20"/>
          <w:szCs w:val="20"/>
        </w:rPr>
        <w:t xml:space="preserve">.- </w:t>
      </w:r>
      <w:r w:rsidRPr="002F1650">
        <w:rPr>
          <w:rFonts w:ascii="Arial" w:hAnsi="Arial" w:cs="Arial"/>
          <w:sz w:val="20"/>
          <w:szCs w:val="20"/>
        </w:rPr>
        <w:t>Por los certificados y constancias que expida la autoridad municipal, se pagarán las cuotas siguientes:</w:t>
      </w:r>
    </w:p>
    <w:tbl>
      <w:tblPr>
        <w:tblStyle w:val="Tablaconcuadrcula"/>
        <w:tblW w:w="8580" w:type="dxa"/>
        <w:tblInd w:w="-5" w:type="dxa"/>
        <w:tblLook w:val="04A0" w:firstRow="1" w:lastRow="0" w:firstColumn="1" w:lastColumn="0" w:noHBand="0" w:noVBand="1"/>
      </w:tblPr>
      <w:tblGrid>
        <w:gridCol w:w="6270"/>
        <w:gridCol w:w="440"/>
        <w:gridCol w:w="1870"/>
      </w:tblGrid>
      <w:tr w:rsidR="001C75DA" w:rsidRPr="002F1650" w14:paraId="585D77B8" w14:textId="77777777" w:rsidTr="00397F02">
        <w:tc>
          <w:tcPr>
            <w:tcW w:w="6270" w:type="dxa"/>
          </w:tcPr>
          <w:p w14:paraId="71A4F9F9"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lastRenderedPageBreak/>
              <w:t xml:space="preserve">I.- </w:t>
            </w:r>
            <w:r w:rsidRPr="002F1650">
              <w:rPr>
                <w:rFonts w:ascii="Arial" w:hAnsi="Arial" w:cs="Arial"/>
                <w:sz w:val="20"/>
                <w:szCs w:val="20"/>
              </w:rPr>
              <w:t>Por cada certificado</w:t>
            </w:r>
          </w:p>
        </w:tc>
        <w:tc>
          <w:tcPr>
            <w:tcW w:w="440" w:type="dxa"/>
            <w:tcBorders>
              <w:right w:val="nil"/>
            </w:tcBorders>
          </w:tcPr>
          <w:p w14:paraId="6116B64C"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1870" w:type="dxa"/>
            <w:tcBorders>
              <w:left w:val="nil"/>
            </w:tcBorders>
          </w:tcPr>
          <w:p w14:paraId="3F5C70BA" w14:textId="444BAFBF"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4</w:t>
            </w:r>
            <w:r w:rsidR="00725AB0">
              <w:rPr>
                <w:rFonts w:ascii="Arial" w:hAnsi="Arial" w:cs="Arial"/>
                <w:sz w:val="20"/>
                <w:szCs w:val="20"/>
              </w:rPr>
              <w:t>5</w:t>
            </w:r>
            <w:r w:rsidR="001C75DA" w:rsidRPr="002F1650">
              <w:rPr>
                <w:rFonts w:ascii="Arial" w:hAnsi="Arial" w:cs="Arial"/>
                <w:sz w:val="20"/>
                <w:szCs w:val="20"/>
              </w:rPr>
              <w:t>.00 por hoja</w:t>
            </w:r>
          </w:p>
        </w:tc>
      </w:tr>
      <w:tr w:rsidR="001C75DA" w:rsidRPr="002F1650" w14:paraId="05A14BE7" w14:textId="77777777" w:rsidTr="00397F02">
        <w:tc>
          <w:tcPr>
            <w:tcW w:w="6270" w:type="dxa"/>
          </w:tcPr>
          <w:p w14:paraId="14C6BA1E"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II.- </w:t>
            </w:r>
            <w:r w:rsidRPr="002F1650">
              <w:rPr>
                <w:rFonts w:ascii="Arial" w:hAnsi="Arial" w:cs="Arial"/>
                <w:sz w:val="20"/>
                <w:szCs w:val="20"/>
              </w:rPr>
              <w:t>Por cada copia certificada</w:t>
            </w:r>
          </w:p>
        </w:tc>
        <w:tc>
          <w:tcPr>
            <w:tcW w:w="440" w:type="dxa"/>
            <w:tcBorders>
              <w:right w:val="nil"/>
            </w:tcBorders>
          </w:tcPr>
          <w:p w14:paraId="26DED66F"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1870" w:type="dxa"/>
            <w:tcBorders>
              <w:left w:val="nil"/>
            </w:tcBorders>
          </w:tcPr>
          <w:p w14:paraId="4DD52961" w14:textId="77777777"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10.00 por hoja</w:t>
            </w:r>
          </w:p>
        </w:tc>
      </w:tr>
      <w:tr w:rsidR="001C75DA" w:rsidRPr="002F1650" w14:paraId="5B8B1AEB" w14:textId="77777777" w:rsidTr="00397F02">
        <w:tc>
          <w:tcPr>
            <w:tcW w:w="6270" w:type="dxa"/>
          </w:tcPr>
          <w:p w14:paraId="17E99258"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III.- </w:t>
            </w:r>
            <w:r w:rsidRPr="002F1650">
              <w:rPr>
                <w:rFonts w:ascii="Arial" w:hAnsi="Arial" w:cs="Arial"/>
                <w:sz w:val="20"/>
                <w:szCs w:val="20"/>
              </w:rPr>
              <w:t>Por cada constancia</w:t>
            </w:r>
          </w:p>
        </w:tc>
        <w:tc>
          <w:tcPr>
            <w:tcW w:w="440" w:type="dxa"/>
            <w:tcBorders>
              <w:right w:val="nil"/>
            </w:tcBorders>
          </w:tcPr>
          <w:p w14:paraId="76A000FF"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1870" w:type="dxa"/>
            <w:tcBorders>
              <w:left w:val="nil"/>
            </w:tcBorders>
          </w:tcPr>
          <w:p w14:paraId="73533E54" w14:textId="31BBDEBE"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4</w:t>
            </w:r>
            <w:r w:rsidR="00725AB0">
              <w:rPr>
                <w:rFonts w:ascii="Arial" w:hAnsi="Arial" w:cs="Arial"/>
                <w:sz w:val="20"/>
                <w:szCs w:val="20"/>
              </w:rPr>
              <w:t>5</w:t>
            </w:r>
            <w:r w:rsidR="001C75DA" w:rsidRPr="002F1650">
              <w:rPr>
                <w:rFonts w:ascii="Arial" w:hAnsi="Arial" w:cs="Arial"/>
                <w:sz w:val="20"/>
                <w:szCs w:val="20"/>
              </w:rPr>
              <w:t>.00 por hoja</w:t>
            </w:r>
          </w:p>
        </w:tc>
      </w:tr>
      <w:tr w:rsidR="001C75DA" w:rsidRPr="002F1650" w14:paraId="6CACFF44" w14:textId="77777777" w:rsidTr="00397F02">
        <w:tc>
          <w:tcPr>
            <w:tcW w:w="6270" w:type="dxa"/>
          </w:tcPr>
          <w:p w14:paraId="029493B3" w14:textId="77777777" w:rsidR="001C75DA" w:rsidRPr="000E5619" w:rsidRDefault="001C75DA"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b/>
                <w:sz w:val="20"/>
                <w:szCs w:val="20"/>
              </w:rPr>
              <w:t>IV.-</w:t>
            </w:r>
            <w:r w:rsidRPr="000E5619">
              <w:rPr>
                <w:rFonts w:ascii="Arial" w:hAnsi="Arial" w:cs="Arial"/>
                <w:sz w:val="20"/>
                <w:szCs w:val="20"/>
              </w:rPr>
              <w:t xml:space="preserve"> Por duplicado de recibo oficial</w:t>
            </w:r>
          </w:p>
        </w:tc>
        <w:tc>
          <w:tcPr>
            <w:tcW w:w="440" w:type="dxa"/>
            <w:tcBorders>
              <w:right w:val="nil"/>
            </w:tcBorders>
          </w:tcPr>
          <w:p w14:paraId="18F2E3D7" w14:textId="77777777" w:rsidR="001C75DA" w:rsidRPr="000E5619" w:rsidRDefault="001C75DA"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w:t>
            </w:r>
          </w:p>
        </w:tc>
        <w:tc>
          <w:tcPr>
            <w:tcW w:w="1870" w:type="dxa"/>
            <w:tcBorders>
              <w:left w:val="nil"/>
            </w:tcBorders>
          </w:tcPr>
          <w:p w14:paraId="391B7039" w14:textId="77777777" w:rsidR="001C75DA" w:rsidRPr="000E5619" w:rsidRDefault="00FE346C"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       </w:t>
            </w:r>
            <w:r w:rsidR="001C75DA" w:rsidRPr="000E5619">
              <w:rPr>
                <w:rFonts w:ascii="Arial" w:hAnsi="Arial" w:cs="Arial"/>
                <w:sz w:val="20"/>
                <w:szCs w:val="20"/>
              </w:rPr>
              <w:t>15.00 por hoja</w:t>
            </w:r>
          </w:p>
        </w:tc>
      </w:tr>
      <w:tr w:rsidR="001C75DA" w:rsidRPr="002F1650" w14:paraId="76844FFA" w14:textId="77777777" w:rsidTr="00397F02">
        <w:tc>
          <w:tcPr>
            <w:tcW w:w="6270" w:type="dxa"/>
          </w:tcPr>
          <w:p w14:paraId="43C9B543" w14:textId="77777777" w:rsidR="001C75DA" w:rsidRPr="000E5619" w:rsidRDefault="001C75DA"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b/>
                <w:sz w:val="20"/>
                <w:szCs w:val="20"/>
              </w:rPr>
              <w:t>V.-</w:t>
            </w:r>
            <w:r w:rsidRPr="000E5619">
              <w:rPr>
                <w:rFonts w:ascii="Arial" w:hAnsi="Arial" w:cs="Arial"/>
                <w:sz w:val="20"/>
                <w:szCs w:val="20"/>
              </w:rPr>
              <w:t xml:space="preserve"> Bases de Licitación Pública</w:t>
            </w:r>
          </w:p>
        </w:tc>
        <w:tc>
          <w:tcPr>
            <w:tcW w:w="440" w:type="dxa"/>
            <w:tcBorders>
              <w:right w:val="nil"/>
            </w:tcBorders>
          </w:tcPr>
          <w:p w14:paraId="2C3B9200" w14:textId="77777777" w:rsidR="001C75DA" w:rsidRPr="000E5619" w:rsidRDefault="001C75DA"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w:t>
            </w:r>
          </w:p>
        </w:tc>
        <w:tc>
          <w:tcPr>
            <w:tcW w:w="1870" w:type="dxa"/>
            <w:tcBorders>
              <w:left w:val="nil"/>
            </w:tcBorders>
          </w:tcPr>
          <w:p w14:paraId="045CC87F" w14:textId="7CB2C8BB" w:rsidR="001C75DA" w:rsidRPr="000E5619" w:rsidRDefault="00FE346C"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               </w:t>
            </w:r>
            <w:r w:rsidR="001C75DA" w:rsidRPr="000E5619">
              <w:rPr>
                <w:rFonts w:ascii="Arial" w:hAnsi="Arial" w:cs="Arial"/>
                <w:sz w:val="20"/>
                <w:szCs w:val="20"/>
              </w:rPr>
              <w:t>1,</w:t>
            </w:r>
            <w:r w:rsidR="00725AB0">
              <w:rPr>
                <w:rFonts w:ascii="Arial" w:hAnsi="Arial" w:cs="Arial"/>
                <w:sz w:val="20"/>
                <w:szCs w:val="20"/>
              </w:rPr>
              <w:t>5</w:t>
            </w:r>
            <w:r w:rsidR="001C75DA" w:rsidRPr="000E5619">
              <w:rPr>
                <w:rFonts w:ascii="Arial" w:hAnsi="Arial" w:cs="Arial"/>
                <w:sz w:val="20"/>
                <w:szCs w:val="20"/>
              </w:rPr>
              <w:t>00.00</w:t>
            </w:r>
          </w:p>
        </w:tc>
      </w:tr>
    </w:tbl>
    <w:p w14:paraId="4CFD3197" w14:textId="77777777" w:rsidR="000B473B" w:rsidRPr="002F1650" w:rsidRDefault="000B473B" w:rsidP="00CB2835">
      <w:pPr>
        <w:widowControl w:val="0"/>
        <w:autoSpaceDE w:val="0"/>
        <w:autoSpaceDN w:val="0"/>
        <w:adjustRightInd w:val="0"/>
        <w:spacing w:after="0" w:line="360" w:lineRule="auto"/>
        <w:rPr>
          <w:rFonts w:ascii="Arial" w:hAnsi="Arial" w:cs="Arial"/>
          <w:sz w:val="20"/>
          <w:szCs w:val="20"/>
        </w:rPr>
      </w:pPr>
    </w:p>
    <w:p w14:paraId="28644CCB" w14:textId="77777777" w:rsidR="00836B8B" w:rsidRPr="002F1650" w:rsidRDefault="00836B8B" w:rsidP="00CB2835">
      <w:pPr>
        <w:pStyle w:val="Prrafodelista"/>
        <w:widowControl w:val="0"/>
        <w:autoSpaceDE w:val="0"/>
        <w:autoSpaceDN w:val="0"/>
        <w:adjustRightInd w:val="0"/>
        <w:spacing w:after="0" w:line="360" w:lineRule="auto"/>
        <w:ind w:left="0"/>
        <w:jc w:val="center"/>
        <w:rPr>
          <w:rFonts w:ascii="Arial" w:hAnsi="Arial" w:cs="Arial"/>
          <w:sz w:val="20"/>
          <w:szCs w:val="20"/>
        </w:rPr>
      </w:pPr>
      <w:r w:rsidRPr="002F1650">
        <w:rPr>
          <w:rFonts w:ascii="Arial" w:hAnsi="Arial" w:cs="Arial"/>
          <w:b/>
          <w:bCs/>
          <w:sz w:val="20"/>
          <w:szCs w:val="20"/>
        </w:rPr>
        <w:t>CAPÍTULO V</w:t>
      </w:r>
    </w:p>
    <w:p w14:paraId="2AE2C08B" w14:textId="77777777" w:rsidR="00836B8B" w:rsidRPr="002F1650" w:rsidRDefault="00836B8B"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Derechos por los servicios de </w:t>
      </w:r>
      <w:r w:rsidR="00E350AF" w:rsidRPr="002F1650">
        <w:rPr>
          <w:rFonts w:ascii="Arial" w:hAnsi="Arial" w:cs="Arial"/>
          <w:b/>
          <w:bCs/>
          <w:sz w:val="20"/>
          <w:szCs w:val="20"/>
        </w:rPr>
        <w:t>Supervisión</w:t>
      </w:r>
      <w:r w:rsidR="00E85A73" w:rsidRPr="002F1650">
        <w:rPr>
          <w:rFonts w:ascii="Arial" w:hAnsi="Arial" w:cs="Arial"/>
          <w:b/>
          <w:bCs/>
          <w:sz w:val="20"/>
          <w:szCs w:val="20"/>
        </w:rPr>
        <w:t xml:space="preserve"> Sanitaria de Matanza y Traslado de Animales de Consumo</w:t>
      </w:r>
    </w:p>
    <w:p w14:paraId="58016232" w14:textId="77777777" w:rsidR="00E85A73" w:rsidRPr="002F1650" w:rsidRDefault="00E85A73" w:rsidP="00CB2835">
      <w:pPr>
        <w:widowControl w:val="0"/>
        <w:autoSpaceDE w:val="0"/>
        <w:autoSpaceDN w:val="0"/>
        <w:adjustRightInd w:val="0"/>
        <w:spacing w:after="0" w:line="360" w:lineRule="auto"/>
        <w:jc w:val="center"/>
        <w:rPr>
          <w:rFonts w:ascii="Arial" w:hAnsi="Arial" w:cs="Arial"/>
          <w:b/>
          <w:bCs/>
          <w:sz w:val="20"/>
          <w:szCs w:val="20"/>
        </w:rPr>
      </w:pPr>
    </w:p>
    <w:p w14:paraId="4820FFDD" w14:textId="77777777" w:rsidR="00E85A73" w:rsidRPr="002F1650" w:rsidRDefault="00E85A73"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28</w:t>
      </w:r>
      <w:r w:rsidRPr="002F1650">
        <w:rPr>
          <w:rFonts w:ascii="Arial" w:hAnsi="Arial" w:cs="Arial"/>
          <w:b/>
          <w:bCs/>
          <w:sz w:val="20"/>
          <w:szCs w:val="20"/>
        </w:rPr>
        <w:t xml:space="preserve">.- </w:t>
      </w:r>
      <w:r w:rsidRPr="002F1650">
        <w:rPr>
          <w:rFonts w:ascii="Arial" w:hAnsi="Arial" w:cs="Arial"/>
          <w:sz w:val="20"/>
          <w:szCs w:val="20"/>
        </w:rPr>
        <w:t xml:space="preserve">Los derechos se </w:t>
      </w:r>
      <w:proofErr w:type="gramStart"/>
      <w:r w:rsidRPr="002F1650">
        <w:rPr>
          <w:rFonts w:ascii="Arial" w:hAnsi="Arial" w:cs="Arial"/>
          <w:sz w:val="20"/>
          <w:szCs w:val="20"/>
        </w:rPr>
        <w:t>pagaran</w:t>
      </w:r>
      <w:proofErr w:type="gramEnd"/>
      <w:r w:rsidRPr="002F1650">
        <w:rPr>
          <w:rFonts w:ascii="Arial" w:hAnsi="Arial" w:cs="Arial"/>
          <w:sz w:val="20"/>
          <w:szCs w:val="20"/>
        </w:rPr>
        <w:t xml:space="preserve"> de acuerdo a la siguiente tarifa:</w:t>
      </w:r>
    </w:p>
    <w:tbl>
      <w:tblPr>
        <w:tblStyle w:val="Tablaconcuadrcula"/>
        <w:tblW w:w="9130" w:type="dxa"/>
        <w:tblInd w:w="-5" w:type="dxa"/>
        <w:tblLook w:val="04A0" w:firstRow="1" w:lastRow="0" w:firstColumn="1" w:lastColumn="0" w:noHBand="0" w:noVBand="1"/>
      </w:tblPr>
      <w:tblGrid>
        <w:gridCol w:w="6270"/>
        <w:gridCol w:w="440"/>
        <w:gridCol w:w="2420"/>
      </w:tblGrid>
      <w:tr w:rsidR="001C75DA" w:rsidRPr="002F1650" w14:paraId="6773EBC7" w14:textId="77777777" w:rsidTr="00397F02">
        <w:tc>
          <w:tcPr>
            <w:tcW w:w="6270" w:type="dxa"/>
          </w:tcPr>
          <w:p w14:paraId="3504AA1C"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w:t>
            </w:r>
            <w:r w:rsidRPr="002F1650">
              <w:rPr>
                <w:rFonts w:ascii="Arial" w:hAnsi="Arial" w:cs="Arial"/>
                <w:sz w:val="20"/>
                <w:szCs w:val="20"/>
              </w:rPr>
              <w:t xml:space="preserve"> Ganado Vacuno</w:t>
            </w:r>
          </w:p>
        </w:tc>
        <w:tc>
          <w:tcPr>
            <w:tcW w:w="440" w:type="dxa"/>
            <w:tcBorders>
              <w:right w:val="nil"/>
            </w:tcBorders>
          </w:tcPr>
          <w:p w14:paraId="0EFED26F"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14:paraId="60DBB321" w14:textId="5C4A5DEC"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725AB0">
              <w:rPr>
                <w:rFonts w:ascii="Arial" w:hAnsi="Arial" w:cs="Arial"/>
                <w:sz w:val="20"/>
                <w:szCs w:val="20"/>
              </w:rPr>
              <w:t>60</w:t>
            </w:r>
            <w:r w:rsidR="001C75DA" w:rsidRPr="002F1650">
              <w:rPr>
                <w:rFonts w:ascii="Arial" w:hAnsi="Arial" w:cs="Arial"/>
                <w:sz w:val="20"/>
                <w:szCs w:val="20"/>
              </w:rPr>
              <w:t>.00 por cabeza</w:t>
            </w:r>
          </w:p>
        </w:tc>
      </w:tr>
      <w:tr w:rsidR="001C75DA" w:rsidRPr="002F1650" w14:paraId="736EDFB9" w14:textId="77777777" w:rsidTr="00397F02">
        <w:tc>
          <w:tcPr>
            <w:tcW w:w="6270" w:type="dxa"/>
          </w:tcPr>
          <w:p w14:paraId="6529159F"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Ganado Porcino</w:t>
            </w:r>
          </w:p>
        </w:tc>
        <w:tc>
          <w:tcPr>
            <w:tcW w:w="440" w:type="dxa"/>
            <w:tcBorders>
              <w:right w:val="nil"/>
            </w:tcBorders>
          </w:tcPr>
          <w:p w14:paraId="742F56EA"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14:paraId="57264D43" w14:textId="5ADA48CB"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725AB0">
              <w:rPr>
                <w:rFonts w:ascii="Arial" w:hAnsi="Arial" w:cs="Arial"/>
                <w:sz w:val="20"/>
                <w:szCs w:val="20"/>
              </w:rPr>
              <w:t>40</w:t>
            </w:r>
            <w:r w:rsidR="001C75DA" w:rsidRPr="002F1650">
              <w:rPr>
                <w:rFonts w:ascii="Arial" w:hAnsi="Arial" w:cs="Arial"/>
                <w:sz w:val="20"/>
                <w:szCs w:val="20"/>
              </w:rPr>
              <w:t>.00 por cabeza</w:t>
            </w:r>
          </w:p>
        </w:tc>
      </w:tr>
      <w:tr w:rsidR="001C75DA" w:rsidRPr="002F1650" w14:paraId="66F3DDAB" w14:textId="77777777" w:rsidTr="00397F02">
        <w:tc>
          <w:tcPr>
            <w:tcW w:w="6270" w:type="dxa"/>
          </w:tcPr>
          <w:p w14:paraId="7F89BAFB"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Ganado caprino</w:t>
            </w:r>
          </w:p>
        </w:tc>
        <w:tc>
          <w:tcPr>
            <w:tcW w:w="440" w:type="dxa"/>
            <w:tcBorders>
              <w:right w:val="nil"/>
            </w:tcBorders>
          </w:tcPr>
          <w:p w14:paraId="61D73C46"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14:paraId="19302478" w14:textId="77777777"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30.00 por cabeza</w:t>
            </w:r>
          </w:p>
        </w:tc>
      </w:tr>
      <w:tr w:rsidR="001C75DA" w:rsidRPr="002F1650" w14:paraId="0D1D7677" w14:textId="77777777" w:rsidTr="00397F02">
        <w:tc>
          <w:tcPr>
            <w:tcW w:w="6270" w:type="dxa"/>
          </w:tcPr>
          <w:p w14:paraId="348BCD4D"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IV.-</w:t>
            </w:r>
            <w:r w:rsidRPr="002F1650">
              <w:rPr>
                <w:rFonts w:ascii="Arial" w:hAnsi="Arial" w:cs="Arial"/>
                <w:sz w:val="20"/>
                <w:szCs w:val="20"/>
              </w:rPr>
              <w:t xml:space="preserve"> Aves de corral</w:t>
            </w:r>
          </w:p>
        </w:tc>
        <w:tc>
          <w:tcPr>
            <w:tcW w:w="440" w:type="dxa"/>
            <w:tcBorders>
              <w:right w:val="nil"/>
            </w:tcBorders>
          </w:tcPr>
          <w:p w14:paraId="724FD730"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14:paraId="7BFF52EE" w14:textId="77777777"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1C75DA" w:rsidRPr="002F1650">
              <w:rPr>
                <w:rFonts w:ascii="Arial" w:hAnsi="Arial" w:cs="Arial"/>
                <w:sz w:val="20"/>
                <w:szCs w:val="20"/>
              </w:rPr>
              <w:t>10.00 por cabeza</w:t>
            </w:r>
          </w:p>
        </w:tc>
      </w:tr>
      <w:tr w:rsidR="001C75DA" w:rsidRPr="002F1650" w14:paraId="2BF1748C" w14:textId="77777777" w:rsidTr="00397F02">
        <w:tc>
          <w:tcPr>
            <w:tcW w:w="6270" w:type="dxa"/>
          </w:tcPr>
          <w:p w14:paraId="3E566C67"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V.-</w:t>
            </w:r>
            <w:r w:rsidRPr="002F1650">
              <w:rPr>
                <w:rFonts w:ascii="Arial" w:hAnsi="Arial" w:cs="Arial"/>
                <w:sz w:val="20"/>
                <w:szCs w:val="20"/>
              </w:rPr>
              <w:t xml:space="preserve"> Traslado de Ganado Vacuno</w:t>
            </w:r>
          </w:p>
        </w:tc>
        <w:tc>
          <w:tcPr>
            <w:tcW w:w="440" w:type="dxa"/>
            <w:tcBorders>
              <w:right w:val="nil"/>
            </w:tcBorders>
          </w:tcPr>
          <w:p w14:paraId="1489759A"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14:paraId="787141AD" w14:textId="73A3EC3F"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725AB0">
              <w:rPr>
                <w:rFonts w:ascii="Arial" w:hAnsi="Arial" w:cs="Arial"/>
                <w:sz w:val="20"/>
                <w:szCs w:val="20"/>
              </w:rPr>
              <w:t>60</w:t>
            </w:r>
            <w:r w:rsidR="001C75DA" w:rsidRPr="002F1650">
              <w:rPr>
                <w:rFonts w:ascii="Arial" w:hAnsi="Arial" w:cs="Arial"/>
                <w:sz w:val="20"/>
                <w:szCs w:val="20"/>
              </w:rPr>
              <w:t>.00 por cabeza</w:t>
            </w:r>
          </w:p>
        </w:tc>
      </w:tr>
      <w:tr w:rsidR="001C75DA" w:rsidRPr="002F1650" w14:paraId="40DFCB69" w14:textId="77777777" w:rsidTr="00397F02">
        <w:tc>
          <w:tcPr>
            <w:tcW w:w="6270" w:type="dxa"/>
          </w:tcPr>
          <w:p w14:paraId="6910EB82" w14:textId="77777777" w:rsidR="001C75DA" w:rsidRPr="002F1650" w:rsidRDefault="001C75DA" w:rsidP="00CB2835">
            <w:pPr>
              <w:widowControl w:val="0"/>
              <w:autoSpaceDE w:val="0"/>
              <w:autoSpaceDN w:val="0"/>
              <w:adjustRightInd w:val="0"/>
              <w:spacing w:after="0" w:line="360" w:lineRule="auto"/>
              <w:jc w:val="both"/>
              <w:rPr>
                <w:rFonts w:ascii="Arial" w:hAnsi="Arial" w:cs="Arial"/>
                <w:b/>
                <w:sz w:val="20"/>
                <w:szCs w:val="20"/>
              </w:rPr>
            </w:pPr>
            <w:r w:rsidRPr="002F1650">
              <w:rPr>
                <w:rFonts w:ascii="Arial" w:hAnsi="Arial" w:cs="Arial"/>
                <w:b/>
                <w:sz w:val="20"/>
                <w:szCs w:val="20"/>
              </w:rPr>
              <w:t xml:space="preserve">VI.- </w:t>
            </w:r>
            <w:r w:rsidRPr="002F1650">
              <w:rPr>
                <w:rFonts w:ascii="Arial" w:hAnsi="Arial" w:cs="Arial"/>
                <w:sz w:val="20"/>
                <w:szCs w:val="20"/>
              </w:rPr>
              <w:t>Traslado de Porcino</w:t>
            </w:r>
          </w:p>
        </w:tc>
        <w:tc>
          <w:tcPr>
            <w:tcW w:w="440" w:type="dxa"/>
            <w:tcBorders>
              <w:right w:val="nil"/>
            </w:tcBorders>
          </w:tcPr>
          <w:p w14:paraId="4927D376" w14:textId="77777777" w:rsidR="001C75DA" w:rsidRPr="002F1650" w:rsidRDefault="001C75DA"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w:t>
            </w:r>
          </w:p>
        </w:tc>
        <w:tc>
          <w:tcPr>
            <w:tcW w:w="2420" w:type="dxa"/>
            <w:tcBorders>
              <w:left w:val="nil"/>
            </w:tcBorders>
          </w:tcPr>
          <w:p w14:paraId="17E82BAA" w14:textId="14463E90" w:rsidR="001C75DA" w:rsidRPr="002F1650" w:rsidRDefault="00FE346C" w:rsidP="00CB2835">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725AB0">
              <w:rPr>
                <w:rFonts w:ascii="Arial" w:hAnsi="Arial" w:cs="Arial"/>
                <w:sz w:val="20"/>
                <w:szCs w:val="20"/>
              </w:rPr>
              <w:t>40</w:t>
            </w:r>
            <w:r w:rsidR="001C75DA" w:rsidRPr="002F1650">
              <w:rPr>
                <w:rFonts w:ascii="Arial" w:hAnsi="Arial" w:cs="Arial"/>
                <w:sz w:val="20"/>
                <w:szCs w:val="20"/>
              </w:rPr>
              <w:t>.00 por cabeza</w:t>
            </w:r>
          </w:p>
        </w:tc>
      </w:tr>
    </w:tbl>
    <w:p w14:paraId="648B4CE4" w14:textId="77777777" w:rsidR="00E85A73" w:rsidRPr="002F1650" w:rsidRDefault="00E85A73" w:rsidP="00CB2835">
      <w:pPr>
        <w:widowControl w:val="0"/>
        <w:autoSpaceDE w:val="0"/>
        <w:autoSpaceDN w:val="0"/>
        <w:adjustRightInd w:val="0"/>
        <w:spacing w:after="0" w:line="360" w:lineRule="auto"/>
        <w:rPr>
          <w:rFonts w:ascii="Arial" w:hAnsi="Arial" w:cs="Arial"/>
          <w:sz w:val="20"/>
          <w:szCs w:val="20"/>
        </w:rPr>
      </w:pPr>
    </w:p>
    <w:p w14:paraId="4F11A72F" w14:textId="77777777" w:rsidR="00E85A73" w:rsidRDefault="00E85A73" w:rsidP="00CB2835">
      <w:pPr>
        <w:widowControl w:val="0"/>
        <w:autoSpaceDE w:val="0"/>
        <w:autoSpaceDN w:val="0"/>
        <w:adjustRightInd w:val="0"/>
        <w:spacing w:after="0" w:line="360" w:lineRule="auto"/>
        <w:jc w:val="center"/>
        <w:rPr>
          <w:rFonts w:ascii="Arial" w:hAnsi="Arial" w:cs="Arial"/>
          <w:b/>
          <w:bCs/>
          <w:sz w:val="20"/>
          <w:szCs w:val="20"/>
        </w:rPr>
      </w:pPr>
    </w:p>
    <w:p w14:paraId="3F4595E6" w14:textId="77777777" w:rsidR="00301975" w:rsidRDefault="00301975" w:rsidP="00CB2835">
      <w:pPr>
        <w:widowControl w:val="0"/>
        <w:autoSpaceDE w:val="0"/>
        <w:autoSpaceDN w:val="0"/>
        <w:adjustRightInd w:val="0"/>
        <w:spacing w:after="0" w:line="360" w:lineRule="auto"/>
        <w:jc w:val="center"/>
        <w:rPr>
          <w:rFonts w:ascii="Arial" w:hAnsi="Arial" w:cs="Arial"/>
          <w:b/>
          <w:bCs/>
          <w:sz w:val="20"/>
          <w:szCs w:val="20"/>
        </w:rPr>
      </w:pPr>
    </w:p>
    <w:p w14:paraId="3779EF6F" w14:textId="77777777" w:rsidR="00301975" w:rsidRPr="002F1650" w:rsidRDefault="00301975" w:rsidP="00CB2835">
      <w:pPr>
        <w:widowControl w:val="0"/>
        <w:autoSpaceDE w:val="0"/>
        <w:autoSpaceDN w:val="0"/>
        <w:adjustRightInd w:val="0"/>
        <w:spacing w:after="0" w:line="360" w:lineRule="auto"/>
        <w:jc w:val="center"/>
        <w:rPr>
          <w:rFonts w:ascii="Arial" w:hAnsi="Arial" w:cs="Arial"/>
          <w:b/>
          <w:bCs/>
          <w:sz w:val="20"/>
          <w:szCs w:val="20"/>
        </w:rPr>
      </w:pPr>
    </w:p>
    <w:p w14:paraId="7347A68A" w14:textId="77777777" w:rsidR="00E85A73" w:rsidRPr="002F1650" w:rsidRDefault="00E85A73"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proofErr w:type="spellStart"/>
      <w:r w:rsidRPr="002F1650">
        <w:rPr>
          <w:rFonts w:ascii="Arial" w:hAnsi="Arial" w:cs="Arial"/>
          <w:b/>
          <w:bCs/>
          <w:sz w:val="20"/>
          <w:szCs w:val="20"/>
        </w:rPr>
        <w:t>Vl</w:t>
      </w:r>
      <w:proofErr w:type="spellEnd"/>
    </w:p>
    <w:p w14:paraId="1ECCEEA0" w14:textId="77777777" w:rsidR="00E85A73" w:rsidRPr="002F1650" w:rsidRDefault="00E85A73"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el Uso</w:t>
      </w:r>
      <w:r w:rsidR="00AA5BAB">
        <w:rPr>
          <w:rFonts w:ascii="Arial" w:hAnsi="Arial" w:cs="Arial"/>
          <w:b/>
          <w:bCs/>
          <w:sz w:val="20"/>
          <w:szCs w:val="20"/>
        </w:rPr>
        <w:t xml:space="preserve"> </w:t>
      </w:r>
      <w:r w:rsidR="00AA5BAB" w:rsidRPr="002F1650">
        <w:rPr>
          <w:rFonts w:ascii="Arial" w:hAnsi="Arial" w:cs="Arial"/>
          <w:b/>
          <w:bCs/>
          <w:sz w:val="20"/>
          <w:szCs w:val="20"/>
        </w:rPr>
        <w:t>y</w:t>
      </w:r>
      <w:r w:rsidRPr="002F1650">
        <w:rPr>
          <w:rFonts w:ascii="Arial" w:hAnsi="Arial" w:cs="Arial"/>
          <w:b/>
          <w:bCs/>
          <w:sz w:val="20"/>
          <w:szCs w:val="20"/>
        </w:rPr>
        <w:t xml:space="preserve"> Aprovechamiento de los Bienes de Dominio Público Municipal</w:t>
      </w:r>
    </w:p>
    <w:p w14:paraId="36EB3895" w14:textId="77777777" w:rsidR="00E85A73" w:rsidRPr="002F1650" w:rsidRDefault="00E85A73" w:rsidP="00CB2835">
      <w:pPr>
        <w:widowControl w:val="0"/>
        <w:autoSpaceDE w:val="0"/>
        <w:autoSpaceDN w:val="0"/>
        <w:adjustRightInd w:val="0"/>
        <w:spacing w:after="0" w:line="360" w:lineRule="auto"/>
        <w:rPr>
          <w:rFonts w:ascii="Arial" w:hAnsi="Arial" w:cs="Arial"/>
          <w:sz w:val="20"/>
          <w:szCs w:val="20"/>
        </w:rPr>
      </w:pPr>
    </w:p>
    <w:p w14:paraId="78E67867" w14:textId="77777777" w:rsidR="00E85A73" w:rsidRDefault="00E85A73"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29</w:t>
      </w:r>
      <w:r w:rsidRPr="002F1650">
        <w:rPr>
          <w:rFonts w:ascii="Arial" w:hAnsi="Arial" w:cs="Arial"/>
          <w:b/>
          <w:bCs/>
          <w:sz w:val="20"/>
          <w:szCs w:val="20"/>
        </w:rPr>
        <w:t xml:space="preserve">.- </w:t>
      </w:r>
      <w:r w:rsidRPr="002F1650">
        <w:rPr>
          <w:rFonts w:ascii="Arial" w:hAnsi="Arial" w:cs="Arial"/>
          <w:sz w:val="20"/>
          <w:szCs w:val="20"/>
        </w:rPr>
        <w:t>Los derechos por servicios de mercados</w:t>
      </w:r>
      <w:r w:rsidR="00942414" w:rsidRPr="002F1650">
        <w:rPr>
          <w:rFonts w:ascii="Arial" w:hAnsi="Arial" w:cs="Arial"/>
          <w:sz w:val="20"/>
          <w:szCs w:val="20"/>
        </w:rPr>
        <w:t xml:space="preserve"> y centrales de abasto</w:t>
      </w:r>
      <w:r w:rsidRPr="002F1650">
        <w:rPr>
          <w:rFonts w:ascii="Arial" w:hAnsi="Arial" w:cs="Arial"/>
          <w:sz w:val="20"/>
          <w:szCs w:val="20"/>
        </w:rPr>
        <w:t xml:space="preserve"> se causarán y pagarán de conformidad con las siguientes tarifas:</w:t>
      </w:r>
    </w:p>
    <w:p w14:paraId="3CA6042D" w14:textId="77777777" w:rsidR="00977729" w:rsidRPr="002F1650" w:rsidRDefault="00977729" w:rsidP="00CB2835">
      <w:pPr>
        <w:widowControl w:val="0"/>
        <w:autoSpaceDE w:val="0"/>
        <w:autoSpaceDN w:val="0"/>
        <w:adjustRightInd w:val="0"/>
        <w:spacing w:after="0" w:line="360" w:lineRule="auto"/>
        <w:rPr>
          <w:rFonts w:ascii="Arial" w:hAnsi="Arial" w:cs="Arial"/>
          <w:sz w:val="20"/>
          <w:szCs w:val="20"/>
        </w:rPr>
      </w:pPr>
    </w:p>
    <w:tbl>
      <w:tblPr>
        <w:tblStyle w:val="Tablaconcuadrcula"/>
        <w:tblW w:w="9020" w:type="dxa"/>
        <w:tblInd w:w="105" w:type="dxa"/>
        <w:tblLayout w:type="fixed"/>
        <w:tblLook w:val="04A0" w:firstRow="1" w:lastRow="0" w:firstColumn="1" w:lastColumn="0" w:noHBand="0" w:noVBand="1"/>
      </w:tblPr>
      <w:tblGrid>
        <w:gridCol w:w="6270"/>
        <w:gridCol w:w="330"/>
        <w:gridCol w:w="2420"/>
      </w:tblGrid>
      <w:tr w:rsidR="00F64EA7" w:rsidRPr="002F1650" w14:paraId="6EB71DBC" w14:textId="77777777" w:rsidTr="00397F02">
        <w:trPr>
          <w:trHeight w:val="925"/>
        </w:trPr>
        <w:tc>
          <w:tcPr>
            <w:tcW w:w="6270" w:type="dxa"/>
          </w:tcPr>
          <w:p w14:paraId="47FAF675" w14:textId="77777777" w:rsidR="00F64EA7" w:rsidRPr="002F1650" w:rsidRDefault="00F64EA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w:t>
            </w:r>
            <w:r w:rsidRPr="002F1650">
              <w:rPr>
                <w:rFonts w:ascii="Arial" w:hAnsi="Arial" w:cs="Arial"/>
                <w:sz w:val="20"/>
                <w:szCs w:val="20"/>
              </w:rPr>
              <w:t xml:space="preserve"> En el caso de locales comerciales ubicados en mercados, se pagará por local asignado mensualmente</w:t>
            </w:r>
          </w:p>
        </w:tc>
        <w:tc>
          <w:tcPr>
            <w:tcW w:w="330" w:type="dxa"/>
            <w:tcBorders>
              <w:right w:val="nil"/>
            </w:tcBorders>
          </w:tcPr>
          <w:p w14:paraId="01CDC49E" w14:textId="77777777" w:rsidR="00F64EA7" w:rsidRPr="002F1650" w:rsidRDefault="00F64EA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420" w:type="dxa"/>
            <w:tcBorders>
              <w:left w:val="nil"/>
            </w:tcBorders>
          </w:tcPr>
          <w:p w14:paraId="4DFC9A45" w14:textId="184336F8" w:rsidR="00F64EA7"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Pr>
                <w:rFonts w:ascii="Arial" w:hAnsi="Arial" w:cs="Arial"/>
                <w:sz w:val="20"/>
                <w:szCs w:val="20"/>
              </w:rPr>
              <w:t xml:space="preserve"> </w:t>
            </w:r>
            <w:r w:rsidR="00725AB0">
              <w:rPr>
                <w:rFonts w:ascii="Arial" w:hAnsi="Arial" w:cs="Arial"/>
                <w:sz w:val="20"/>
                <w:szCs w:val="20"/>
              </w:rPr>
              <w:t>4</w:t>
            </w:r>
            <w:r w:rsidR="00F64EA7" w:rsidRPr="002F1650">
              <w:rPr>
                <w:rFonts w:ascii="Arial" w:hAnsi="Arial" w:cs="Arial"/>
                <w:sz w:val="20"/>
                <w:szCs w:val="20"/>
              </w:rPr>
              <w:t>0.00</w:t>
            </w:r>
          </w:p>
        </w:tc>
      </w:tr>
      <w:tr w:rsidR="00F64EA7" w:rsidRPr="002F1650" w14:paraId="6F0D5EE5" w14:textId="77777777" w:rsidTr="00397F02">
        <w:tc>
          <w:tcPr>
            <w:tcW w:w="6270" w:type="dxa"/>
          </w:tcPr>
          <w:p w14:paraId="01FCAFE2" w14:textId="77777777" w:rsidR="00F64EA7" w:rsidRPr="002F1650" w:rsidRDefault="00F64EA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Ambulantes, por persona, cuota por día hasta tres metros cuadrados</w:t>
            </w:r>
          </w:p>
        </w:tc>
        <w:tc>
          <w:tcPr>
            <w:tcW w:w="330" w:type="dxa"/>
            <w:tcBorders>
              <w:right w:val="nil"/>
            </w:tcBorders>
          </w:tcPr>
          <w:p w14:paraId="55F42ADF" w14:textId="77777777" w:rsidR="00F64EA7" w:rsidRPr="002F1650" w:rsidRDefault="00F64EA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420" w:type="dxa"/>
            <w:tcBorders>
              <w:left w:val="nil"/>
            </w:tcBorders>
          </w:tcPr>
          <w:p w14:paraId="131D8894" w14:textId="77777777" w:rsidR="00F64EA7"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sidR="00F64EA7" w:rsidRPr="002F1650">
              <w:rPr>
                <w:rFonts w:ascii="Arial" w:hAnsi="Arial" w:cs="Arial"/>
                <w:sz w:val="20"/>
                <w:szCs w:val="20"/>
              </w:rPr>
              <w:t>100.00</w:t>
            </w:r>
          </w:p>
        </w:tc>
      </w:tr>
      <w:tr w:rsidR="00F64EA7" w:rsidRPr="002F1650" w14:paraId="234177B8" w14:textId="77777777" w:rsidTr="00397F02">
        <w:trPr>
          <w:trHeight w:val="487"/>
        </w:trPr>
        <w:tc>
          <w:tcPr>
            <w:tcW w:w="6270" w:type="dxa"/>
          </w:tcPr>
          <w:p w14:paraId="6EFE5BD1" w14:textId="77777777" w:rsidR="00F64EA7" w:rsidRPr="002F1650" w:rsidRDefault="00F64EA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Ambulantes, por persona, cuota por </w:t>
            </w:r>
            <w:proofErr w:type="spellStart"/>
            <w:r w:rsidRPr="002F1650">
              <w:rPr>
                <w:rFonts w:ascii="Arial" w:hAnsi="Arial" w:cs="Arial"/>
                <w:sz w:val="20"/>
                <w:szCs w:val="20"/>
              </w:rPr>
              <w:t>dia</w:t>
            </w:r>
            <w:proofErr w:type="spellEnd"/>
            <w:r w:rsidRPr="002F1650">
              <w:rPr>
                <w:rFonts w:ascii="Arial" w:hAnsi="Arial" w:cs="Arial"/>
                <w:sz w:val="20"/>
                <w:szCs w:val="20"/>
              </w:rPr>
              <w:t xml:space="preserve"> de </w:t>
            </w:r>
            <w:proofErr w:type="spellStart"/>
            <w:r w:rsidRPr="002F1650">
              <w:rPr>
                <w:rFonts w:ascii="Arial" w:hAnsi="Arial" w:cs="Arial"/>
                <w:sz w:val="20"/>
                <w:szCs w:val="20"/>
              </w:rPr>
              <w:t>mas</w:t>
            </w:r>
            <w:proofErr w:type="spellEnd"/>
            <w:r w:rsidRPr="002F1650">
              <w:rPr>
                <w:rFonts w:ascii="Arial" w:hAnsi="Arial" w:cs="Arial"/>
                <w:sz w:val="20"/>
                <w:szCs w:val="20"/>
              </w:rPr>
              <w:t xml:space="preserve"> de tres metros cuadrados</w:t>
            </w:r>
          </w:p>
        </w:tc>
        <w:tc>
          <w:tcPr>
            <w:tcW w:w="330" w:type="dxa"/>
            <w:tcBorders>
              <w:right w:val="nil"/>
            </w:tcBorders>
          </w:tcPr>
          <w:p w14:paraId="2F155F08" w14:textId="77777777" w:rsidR="00F64EA7" w:rsidRPr="002F1650" w:rsidRDefault="00F64EA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420" w:type="dxa"/>
            <w:tcBorders>
              <w:left w:val="nil"/>
            </w:tcBorders>
          </w:tcPr>
          <w:p w14:paraId="61EB845B" w14:textId="77777777" w:rsidR="00F64EA7"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sidR="00F64EA7" w:rsidRPr="002F1650">
              <w:rPr>
                <w:rFonts w:ascii="Arial" w:hAnsi="Arial" w:cs="Arial"/>
                <w:sz w:val="20"/>
                <w:szCs w:val="20"/>
              </w:rPr>
              <w:t>200.00</w:t>
            </w:r>
          </w:p>
        </w:tc>
      </w:tr>
    </w:tbl>
    <w:p w14:paraId="219A8D76" w14:textId="77777777" w:rsidR="000E5619" w:rsidRPr="002F1650" w:rsidRDefault="000E5619" w:rsidP="00CB2835">
      <w:pPr>
        <w:widowControl w:val="0"/>
        <w:autoSpaceDE w:val="0"/>
        <w:autoSpaceDN w:val="0"/>
        <w:adjustRightInd w:val="0"/>
        <w:spacing w:after="0" w:line="360" w:lineRule="auto"/>
        <w:rPr>
          <w:rFonts w:ascii="Arial" w:hAnsi="Arial" w:cs="Arial"/>
          <w:sz w:val="20"/>
          <w:szCs w:val="20"/>
        </w:rPr>
      </w:pPr>
    </w:p>
    <w:p w14:paraId="2550039E"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7A580AE7"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4131A383" w14:textId="09A782F8"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lastRenderedPageBreak/>
        <w:t xml:space="preserve">CAPÍTULO </w:t>
      </w:r>
      <w:r w:rsidR="00A62D92" w:rsidRPr="002F1650">
        <w:rPr>
          <w:rFonts w:ascii="Arial" w:hAnsi="Arial" w:cs="Arial"/>
          <w:b/>
          <w:bCs/>
          <w:sz w:val="20"/>
          <w:szCs w:val="20"/>
        </w:rPr>
        <w:t>VII</w:t>
      </w:r>
    </w:p>
    <w:p w14:paraId="285AA28C" w14:textId="77777777" w:rsidR="00684255" w:rsidRPr="002F1650" w:rsidRDefault="00942414" w:rsidP="00CB2835">
      <w:pPr>
        <w:widowControl w:val="0"/>
        <w:autoSpaceDE w:val="0"/>
        <w:autoSpaceDN w:val="0"/>
        <w:adjustRightInd w:val="0"/>
        <w:spacing w:after="0" w:line="360" w:lineRule="auto"/>
        <w:jc w:val="center"/>
        <w:rPr>
          <w:rFonts w:ascii="Arial" w:hAnsi="Arial" w:cs="Arial"/>
          <w:b/>
          <w:sz w:val="20"/>
          <w:szCs w:val="20"/>
        </w:rPr>
      </w:pPr>
      <w:r w:rsidRPr="002F1650">
        <w:rPr>
          <w:rFonts w:ascii="Arial" w:hAnsi="Arial" w:cs="Arial"/>
          <w:b/>
          <w:sz w:val="20"/>
          <w:szCs w:val="20"/>
        </w:rPr>
        <w:t>Derechos por Servicios de Limpia y Recolección de Basura</w:t>
      </w:r>
    </w:p>
    <w:p w14:paraId="381A930D" w14:textId="77777777" w:rsidR="00942414" w:rsidRPr="002F1650" w:rsidRDefault="00942414" w:rsidP="00CB2835">
      <w:pPr>
        <w:widowControl w:val="0"/>
        <w:autoSpaceDE w:val="0"/>
        <w:autoSpaceDN w:val="0"/>
        <w:adjustRightInd w:val="0"/>
        <w:spacing w:after="0" w:line="360" w:lineRule="auto"/>
        <w:jc w:val="center"/>
        <w:rPr>
          <w:rFonts w:ascii="Arial" w:hAnsi="Arial" w:cs="Arial"/>
          <w:b/>
          <w:sz w:val="20"/>
          <w:szCs w:val="20"/>
        </w:rPr>
      </w:pPr>
    </w:p>
    <w:p w14:paraId="6E882A6B"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30</w:t>
      </w:r>
      <w:r w:rsidRPr="002F1650">
        <w:rPr>
          <w:rFonts w:ascii="Arial" w:hAnsi="Arial" w:cs="Arial"/>
          <w:b/>
          <w:bCs/>
          <w:sz w:val="20"/>
          <w:szCs w:val="20"/>
        </w:rPr>
        <w:t xml:space="preserve">.- </w:t>
      </w:r>
      <w:r w:rsidRPr="002F1650">
        <w:rPr>
          <w:rFonts w:ascii="Arial" w:hAnsi="Arial" w:cs="Arial"/>
          <w:sz w:val="20"/>
          <w:szCs w:val="20"/>
        </w:rPr>
        <w:t>Por los derechos correspondientes al servicio de limpia, mensualmente se causará y pagará la cuota de:</w:t>
      </w:r>
    </w:p>
    <w:p w14:paraId="78D03CC2" w14:textId="598BD7E2" w:rsidR="009E3ED2" w:rsidRPr="002F1650" w:rsidRDefault="008A57E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I</w:t>
      </w:r>
      <w:r w:rsidR="00684255" w:rsidRPr="002F1650">
        <w:rPr>
          <w:rFonts w:ascii="Arial" w:hAnsi="Arial" w:cs="Arial"/>
          <w:sz w:val="20"/>
          <w:szCs w:val="20"/>
        </w:rPr>
        <w:t>.- Por predio habitacional</w:t>
      </w:r>
      <w:r w:rsidR="00A62D92" w:rsidRPr="002F1650">
        <w:rPr>
          <w:rFonts w:ascii="Arial" w:hAnsi="Arial" w:cs="Arial"/>
          <w:sz w:val="20"/>
          <w:szCs w:val="20"/>
        </w:rPr>
        <w:t xml:space="preserve"> que no exceda de 40 kilos </w:t>
      </w:r>
      <w:r w:rsidR="00F64EA7">
        <w:rPr>
          <w:rFonts w:ascii="Arial" w:hAnsi="Arial" w:cs="Arial"/>
          <w:sz w:val="20"/>
          <w:szCs w:val="20"/>
        </w:rPr>
        <w:t xml:space="preserve">                       </w:t>
      </w:r>
      <w:r w:rsidR="00E028B9">
        <w:rPr>
          <w:rFonts w:ascii="Arial" w:hAnsi="Arial" w:cs="Arial"/>
          <w:sz w:val="20"/>
          <w:szCs w:val="20"/>
        </w:rPr>
        <w:t xml:space="preserve">               </w:t>
      </w:r>
      <w:r w:rsidR="00F64EA7">
        <w:rPr>
          <w:rFonts w:ascii="Arial" w:hAnsi="Arial" w:cs="Arial"/>
          <w:sz w:val="20"/>
          <w:szCs w:val="20"/>
        </w:rPr>
        <w:t xml:space="preserve">                    </w:t>
      </w:r>
      <w:r w:rsidR="00223977" w:rsidRPr="002F1650">
        <w:rPr>
          <w:rFonts w:ascii="Arial" w:hAnsi="Arial" w:cs="Arial"/>
          <w:sz w:val="20"/>
          <w:szCs w:val="20"/>
        </w:rPr>
        <w:t xml:space="preserve"> </w:t>
      </w:r>
      <w:r w:rsidR="00684255" w:rsidRPr="002F1650">
        <w:rPr>
          <w:rFonts w:ascii="Arial" w:hAnsi="Arial" w:cs="Arial"/>
          <w:sz w:val="20"/>
          <w:szCs w:val="20"/>
        </w:rPr>
        <w:t>$</w:t>
      </w:r>
      <w:r w:rsidR="00A62D92" w:rsidRPr="002F1650">
        <w:rPr>
          <w:rFonts w:ascii="Arial" w:hAnsi="Arial" w:cs="Arial"/>
          <w:sz w:val="20"/>
          <w:szCs w:val="20"/>
        </w:rPr>
        <w:t xml:space="preserve">      2</w:t>
      </w:r>
      <w:r w:rsidR="00725AB0">
        <w:rPr>
          <w:rFonts w:ascii="Arial" w:hAnsi="Arial" w:cs="Arial"/>
          <w:sz w:val="20"/>
          <w:szCs w:val="20"/>
        </w:rPr>
        <w:t>5</w:t>
      </w:r>
      <w:r w:rsidR="00223977" w:rsidRPr="002F1650">
        <w:rPr>
          <w:rFonts w:ascii="Arial" w:hAnsi="Arial" w:cs="Arial"/>
          <w:sz w:val="20"/>
          <w:szCs w:val="20"/>
        </w:rPr>
        <w:t>.00</w:t>
      </w:r>
    </w:p>
    <w:p w14:paraId="67B7E246" w14:textId="5ED784DC" w:rsidR="00684255" w:rsidRPr="002F1650" w:rsidRDefault="008A57E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 </w:t>
      </w:r>
      <w:r w:rsidR="00684255" w:rsidRPr="002F1650">
        <w:rPr>
          <w:rFonts w:ascii="Arial" w:hAnsi="Arial" w:cs="Arial"/>
          <w:b/>
          <w:bCs/>
          <w:sz w:val="20"/>
          <w:szCs w:val="20"/>
        </w:rPr>
        <w:t>II</w:t>
      </w:r>
      <w:r w:rsidR="00684255" w:rsidRPr="002F1650">
        <w:rPr>
          <w:rFonts w:ascii="Arial" w:hAnsi="Arial" w:cs="Arial"/>
          <w:sz w:val="20"/>
          <w:szCs w:val="20"/>
        </w:rPr>
        <w:t>.- Por predio comercial</w:t>
      </w:r>
      <w:r w:rsidR="00A62D92" w:rsidRPr="002F1650">
        <w:rPr>
          <w:rFonts w:ascii="Arial" w:hAnsi="Arial" w:cs="Arial"/>
          <w:sz w:val="20"/>
          <w:szCs w:val="20"/>
        </w:rPr>
        <w:t xml:space="preserve"> que no exceda de 80 kilos</w:t>
      </w:r>
      <w:r w:rsidR="00684255" w:rsidRPr="002F1650">
        <w:rPr>
          <w:rFonts w:ascii="Arial" w:hAnsi="Arial" w:cs="Arial"/>
          <w:sz w:val="20"/>
          <w:szCs w:val="20"/>
        </w:rPr>
        <w:t xml:space="preserve"> </w:t>
      </w:r>
      <w:r w:rsidR="00A62D92" w:rsidRPr="002F1650">
        <w:rPr>
          <w:rFonts w:ascii="Arial" w:hAnsi="Arial" w:cs="Arial"/>
          <w:sz w:val="20"/>
          <w:szCs w:val="20"/>
        </w:rPr>
        <w:t xml:space="preserve"> </w:t>
      </w:r>
      <w:r w:rsidR="00F64EA7">
        <w:rPr>
          <w:rFonts w:ascii="Arial" w:hAnsi="Arial" w:cs="Arial"/>
          <w:sz w:val="20"/>
          <w:szCs w:val="20"/>
        </w:rPr>
        <w:t xml:space="preserve">                            </w:t>
      </w:r>
      <w:r w:rsidR="00E028B9">
        <w:rPr>
          <w:rFonts w:ascii="Arial" w:hAnsi="Arial" w:cs="Arial"/>
          <w:sz w:val="20"/>
          <w:szCs w:val="20"/>
        </w:rPr>
        <w:t xml:space="preserve">               </w:t>
      </w:r>
      <w:r w:rsidR="00F64EA7">
        <w:rPr>
          <w:rFonts w:ascii="Arial" w:hAnsi="Arial" w:cs="Arial"/>
          <w:sz w:val="20"/>
          <w:szCs w:val="20"/>
        </w:rPr>
        <w:t xml:space="preserve">                  </w:t>
      </w:r>
      <w:r w:rsidR="00223977" w:rsidRPr="002F1650">
        <w:rPr>
          <w:rFonts w:ascii="Arial" w:hAnsi="Arial" w:cs="Arial"/>
          <w:sz w:val="20"/>
          <w:szCs w:val="20"/>
        </w:rPr>
        <w:t xml:space="preserve"> </w:t>
      </w:r>
      <w:r w:rsidR="00684255" w:rsidRPr="002F1650">
        <w:rPr>
          <w:rFonts w:ascii="Arial" w:hAnsi="Arial" w:cs="Arial"/>
          <w:sz w:val="20"/>
          <w:szCs w:val="20"/>
        </w:rPr>
        <w:t>$</w:t>
      </w:r>
      <w:r w:rsidR="00A62D92" w:rsidRPr="002F1650">
        <w:rPr>
          <w:rFonts w:ascii="Arial" w:hAnsi="Arial" w:cs="Arial"/>
          <w:sz w:val="20"/>
          <w:szCs w:val="20"/>
        </w:rPr>
        <w:t xml:space="preserve">    3</w:t>
      </w:r>
      <w:r w:rsidR="00725AB0">
        <w:rPr>
          <w:rFonts w:ascii="Arial" w:hAnsi="Arial" w:cs="Arial"/>
          <w:sz w:val="20"/>
          <w:szCs w:val="20"/>
        </w:rPr>
        <w:t>5</w:t>
      </w:r>
      <w:r w:rsidR="00A62D92" w:rsidRPr="002F1650">
        <w:rPr>
          <w:rFonts w:ascii="Arial" w:hAnsi="Arial" w:cs="Arial"/>
          <w:sz w:val="20"/>
          <w:szCs w:val="20"/>
        </w:rPr>
        <w:t>0</w:t>
      </w:r>
      <w:r w:rsidR="00223977" w:rsidRPr="002F1650">
        <w:rPr>
          <w:rFonts w:ascii="Arial" w:hAnsi="Arial" w:cs="Arial"/>
          <w:sz w:val="20"/>
          <w:szCs w:val="20"/>
        </w:rPr>
        <w:t>.00</w:t>
      </w:r>
    </w:p>
    <w:p w14:paraId="147084C1" w14:textId="5B45700F" w:rsidR="00827C14" w:rsidRPr="002F1650" w:rsidRDefault="00827C14"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III</w:t>
      </w:r>
      <w:r w:rsidRPr="002F1650">
        <w:rPr>
          <w:rFonts w:ascii="Arial" w:hAnsi="Arial" w:cs="Arial"/>
          <w:sz w:val="20"/>
          <w:szCs w:val="20"/>
        </w:rPr>
        <w:t>.- Por predio Industrial</w:t>
      </w:r>
      <w:r w:rsidR="00A62D92" w:rsidRPr="002F1650">
        <w:rPr>
          <w:rFonts w:ascii="Arial" w:hAnsi="Arial" w:cs="Arial"/>
          <w:sz w:val="20"/>
          <w:szCs w:val="20"/>
        </w:rPr>
        <w:t xml:space="preserve"> que no exceda de 100 kilos </w:t>
      </w:r>
      <w:r w:rsidR="00F64EA7">
        <w:rPr>
          <w:rFonts w:ascii="Arial" w:hAnsi="Arial" w:cs="Arial"/>
          <w:sz w:val="20"/>
          <w:szCs w:val="20"/>
        </w:rPr>
        <w:t xml:space="preserve">                                    </w:t>
      </w:r>
      <w:r w:rsidR="00E028B9">
        <w:rPr>
          <w:rFonts w:ascii="Arial" w:hAnsi="Arial" w:cs="Arial"/>
          <w:sz w:val="20"/>
          <w:szCs w:val="20"/>
        </w:rPr>
        <w:t xml:space="preserve">              </w:t>
      </w:r>
      <w:r w:rsidR="00F64EA7">
        <w:rPr>
          <w:rFonts w:ascii="Arial" w:hAnsi="Arial" w:cs="Arial"/>
          <w:sz w:val="20"/>
          <w:szCs w:val="20"/>
        </w:rPr>
        <w:t xml:space="preserve">            </w:t>
      </w:r>
      <w:r w:rsidR="00A62D92" w:rsidRPr="002F1650">
        <w:rPr>
          <w:rFonts w:ascii="Arial" w:hAnsi="Arial" w:cs="Arial"/>
          <w:sz w:val="20"/>
          <w:szCs w:val="20"/>
        </w:rPr>
        <w:t>$    6</w:t>
      </w:r>
      <w:r w:rsidR="00725AB0">
        <w:rPr>
          <w:rFonts w:ascii="Arial" w:hAnsi="Arial" w:cs="Arial"/>
          <w:sz w:val="20"/>
          <w:szCs w:val="20"/>
        </w:rPr>
        <w:t>5</w:t>
      </w:r>
      <w:r w:rsidR="00223977" w:rsidRPr="002F1650">
        <w:rPr>
          <w:rFonts w:ascii="Arial" w:hAnsi="Arial" w:cs="Arial"/>
          <w:sz w:val="20"/>
          <w:szCs w:val="20"/>
        </w:rPr>
        <w:t>0.00</w:t>
      </w:r>
    </w:p>
    <w:p w14:paraId="3BA1941D" w14:textId="77777777" w:rsidR="00A62D92" w:rsidRPr="002F1650" w:rsidRDefault="00A62D92" w:rsidP="00CB2835">
      <w:pPr>
        <w:widowControl w:val="0"/>
        <w:autoSpaceDE w:val="0"/>
        <w:autoSpaceDN w:val="0"/>
        <w:adjustRightInd w:val="0"/>
        <w:spacing w:after="0" w:line="360" w:lineRule="auto"/>
        <w:rPr>
          <w:rFonts w:ascii="Arial" w:hAnsi="Arial" w:cs="Arial"/>
          <w:sz w:val="20"/>
          <w:szCs w:val="20"/>
        </w:rPr>
      </w:pPr>
    </w:p>
    <w:p w14:paraId="40BBF89F" w14:textId="29E3B48A" w:rsidR="00A62D92" w:rsidRPr="002F1650" w:rsidRDefault="00A62D92"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31</w:t>
      </w:r>
      <w:r w:rsidRPr="002F1650">
        <w:rPr>
          <w:rFonts w:ascii="Arial" w:hAnsi="Arial" w:cs="Arial"/>
          <w:b/>
          <w:bCs/>
          <w:sz w:val="20"/>
          <w:szCs w:val="20"/>
        </w:rPr>
        <w:t xml:space="preserve">.- </w:t>
      </w:r>
      <w:r w:rsidRPr="002F1650">
        <w:rPr>
          <w:rFonts w:ascii="Arial" w:hAnsi="Arial" w:cs="Arial"/>
          <w:sz w:val="20"/>
          <w:szCs w:val="20"/>
        </w:rPr>
        <w:t xml:space="preserve">El derecho por el uso de basureros propiedad del Municipio se causará y pagará </w:t>
      </w:r>
      <w:proofErr w:type="gramStart"/>
      <w:r w:rsidRPr="002F1650">
        <w:rPr>
          <w:rFonts w:ascii="Arial" w:hAnsi="Arial" w:cs="Arial"/>
          <w:sz w:val="20"/>
          <w:szCs w:val="20"/>
        </w:rPr>
        <w:t>de acuerdo al</w:t>
      </w:r>
      <w:proofErr w:type="gramEnd"/>
      <w:r w:rsidRPr="002F1650">
        <w:rPr>
          <w:rFonts w:ascii="Arial" w:hAnsi="Arial" w:cs="Arial"/>
          <w:sz w:val="20"/>
          <w:szCs w:val="20"/>
        </w:rPr>
        <w:t xml:space="preserve"> derecho de $3</w:t>
      </w:r>
      <w:r w:rsidR="00725AB0">
        <w:rPr>
          <w:rFonts w:ascii="Arial" w:hAnsi="Arial" w:cs="Arial"/>
          <w:sz w:val="20"/>
          <w:szCs w:val="20"/>
        </w:rPr>
        <w:t>2</w:t>
      </w:r>
      <w:r w:rsidRPr="002F1650">
        <w:rPr>
          <w:rFonts w:ascii="Arial" w:hAnsi="Arial" w:cs="Arial"/>
          <w:sz w:val="20"/>
          <w:szCs w:val="20"/>
        </w:rPr>
        <w:t>0.00.</w:t>
      </w:r>
    </w:p>
    <w:p w14:paraId="063DCEAC" w14:textId="77777777" w:rsidR="00A62D92" w:rsidRDefault="00A62D92" w:rsidP="00CB2835">
      <w:pPr>
        <w:widowControl w:val="0"/>
        <w:autoSpaceDE w:val="0"/>
        <w:autoSpaceDN w:val="0"/>
        <w:adjustRightInd w:val="0"/>
        <w:spacing w:after="0" w:line="360" w:lineRule="auto"/>
        <w:rPr>
          <w:rFonts w:ascii="Arial" w:hAnsi="Arial" w:cs="Arial"/>
          <w:sz w:val="20"/>
          <w:szCs w:val="20"/>
        </w:rPr>
      </w:pPr>
    </w:p>
    <w:p w14:paraId="5CC25024" w14:textId="77777777" w:rsidR="00FF435C" w:rsidRPr="002F1650" w:rsidRDefault="00FF435C" w:rsidP="00CB2835">
      <w:pPr>
        <w:widowControl w:val="0"/>
        <w:autoSpaceDE w:val="0"/>
        <w:autoSpaceDN w:val="0"/>
        <w:adjustRightInd w:val="0"/>
        <w:spacing w:after="0" w:line="360" w:lineRule="auto"/>
        <w:rPr>
          <w:rFonts w:ascii="Arial" w:hAnsi="Arial" w:cs="Arial"/>
          <w:sz w:val="20"/>
          <w:szCs w:val="20"/>
        </w:rPr>
      </w:pPr>
    </w:p>
    <w:p w14:paraId="25896313" w14:textId="77777777" w:rsidR="00A62D92" w:rsidRPr="002F1650" w:rsidRDefault="00A62D9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VIII</w:t>
      </w:r>
    </w:p>
    <w:p w14:paraId="22AA9C42" w14:textId="77777777" w:rsidR="00A62D92" w:rsidRPr="002F1650" w:rsidRDefault="00A62D9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Servicios de Panteones</w:t>
      </w:r>
    </w:p>
    <w:p w14:paraId="063946FA" w14:textId="77777777" w:rsidR="00A62D92" w:rsidRPr="002F1650" w:rsidRDefault="00A62D92" w:rsidP="00CB2835">
      <w:pPr>
        <w:widowControl w:val="0"/>
        <w:autoSpaceDE w:val="0"/>
        <w:autoSpaceDN w:val="0"/>
        <w:adjustRightInd w:val="0"/>
        <w:spacing w:after="0" w:line="360" w:lineRule="auto"/>
        <w:rPr>
          <w:rFonts w:ascii="Arial" w:hAnsi="Arial" w:cs="Arial"/>
          <w:sz w:val="20"/>
          <w:szCs w:val="20"/>
        </w:rPr>
      </w:pPr>
    </w:p>
    <w:p w14:paraId="5E64A4BC" w14:textId="77777777" w:rsidR="00A62D92" w:rsidRPr="002F1650" w:rsidRDefault="00A62D92"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Artículo 3</w:t>
      </w:r>
      <w:r w:rsidR="00E350AF" w:rsidRPr="002F1650">
        <w:rPr>
          <w:rFonts w:ascii="Arial" w:hAnsi="Arial" w:cs="Arial"/>
          <w:b/>
          <w:bCs/>
          <w:sz w:val="20"/>
          <w:szCs w:val="20"/>
        </w:rPr>
        <w:t>2</w:t>
      </w:r>
      <w:r w:rsidRPr="002F1650">
        <w:rPr>
          <w:rFonts w:ascii="Arial" w:hAnsi="Arial" w:cs="Arial"/>
          <w:b/>
          <w:bCs/>
          <w:sz w:val="20"/>
          <w:szCs w:val="20"/>
        </w:rPr>
        <w:t xml:space="preserve">.- </w:t>
      </w:r>
      <w:r w:rsidRPr="002F1650">
        <w:rPr>
          <w:rFonts w:ascii="Arial" w:hAnsi="Arial" w:cs="Arial"/>
          <w:sz w:val="20"/>
          <w:szCs w:val="20"/>
        </w:rPr>
        <w:t>Los derechos a que se refiere este capítulo, se causarán y pagarán conforme a las siguientes cuotas:</w:t>
      </w:r>
    </w:p>
    <w:tbl>
      <w:tblPr>
        <w:tblStyle w:val="Tablaconcuadrcula"/>
        <w:tblW w:w="9020" w:type="dxa"/>
        <w:tblInd w:w="105" w:type="dxa"/>
        <w:tblLook w:val="04A0" w:firstRow="1" w:lastRow="0" w:firstColumn="1" w:lastColumn="0" w:noHBand="0" w:noVBand="1"/>
      </w:tblPr>
      <w:tblGrid>
        <w:gridCol w:w="6270"/>
        <w:gridCol w:w="550"/>
        <w:gridCol w:w="2200"/>
      </w:tblGrid>
      <w:tr w:rsidR="00570DDF" w:rsidRPr="002F1650" w14:paraId="4586DFFF" w14:textId="77777777" w:rsidTr="00397F02">
        <w:tc>
          <w:tcPr>
            <w:tcW w:w="6270" w:type="dxa"/>
          </w:tcPr>
          <w:p w14:paraId="561097D0"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I.-</w:t>
            </w:r>
            <w:r w:rsidRPr="002F1650">
              <w:rPr>
                <w:rFonts w:ascii="Arial" w:hAnsi="Arial" w:cs="Arial"/>
                <w:sz w:val="20"/>
                <w:szCs w:val="20"/>
              </w:rPr>
              <w:t xml:space="preserve"> Servicios de Inhumación</w:t>
            </w:r>
          </w:p>
        </w:tc>
        <w:tc>
          <w:tcPr>
            <w:tcW w:w="550" w:type="dxa"/>
            <w:tcBorders>
              <w:right w:val="nil"/>
            </w:tcBorders>
          </w:tcPr>
          <w:p w14:paraId="559CE665"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200" w:type="dxa"/>
            <w:tcBorders>
              <w:left w:val="nil"/>
            </w:tcBorders>
          </w:tcPr>
          <w:p w14:paraId="7F3F96BD" w14:textId="3AE00F19" w:rsidR="00570DDF"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sidR="00570DDF" w:rsidRPr="002F1650">
              <w:rPr>
                <w:rFonts w:ascii="Arial" w:hAnsi="Arial" w:cs="Arial"/>
                <w:sz w:val="20"/>
                <w:szCs w:val="20"/>
              </w:rPr>
              <w:t>4</w:t>
            </w:r>
            <w:r w:rsidR="00725AB0">
              <w:rPr>
                <w:rFonts w:ascii="Arial" w:hAnsi="Arial" w:cs="Arial"/>
                <w:sz w:val="20"/>
                <w:szCs w:val="20"/>
              </w:rPr>
              <w:t>7</w:t>
            </w:r>
            <w:r w:rsidR="00570DDF" w:rsidRPr="002F1650">
              <w:rPr>
                <w:rFonts w:ascii="Arial" w:hAnsi="Arial" w:cs="Arial"/>
                <w:sz w:val="20"/>
                <w:szCs w:val="20"/>
              </w:rPr>
              <w:t>0.00</w:t>
            </w:r>
          </w:p>
        </w:tc>
      </w:tr>
      <w:tr w:rsidR="00570DDF" w:rsidRPr="002F1650" w14:paraId="21C3FEDE" w14:textId="77777777" w:rsidTr="00397F02">
        <w:tc>
          <w:tcPr>
            <w:tcW w:w="6270" w:type="dxa"/>
          </w:tcPr>
          <w:p w14:paraId="624C25E8"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Servicios de Exhumación</w:t>
            </w:r>
          </w:p>
        </w:tc>
        <w:tc>
          <w:tcPr>
            <w:tcW w:w="550" w:type="dxa"/>
            <w:tcBorders>
              <w:right w:val="nil"/>
            </w:tcBorders>
          </w:tcPr>
          <w:p w14:paraId="1E57212E"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200" w:type="dxa"/>
            <w:tcBorders>
              <w:left w:val="nil"/>
            </w:tcBorders>
          </w:tcPr>
          <w:p w14:paraId="0FA0AAC5" w14:textId="3A6A8991" w:rsidR="00570DDF"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Pr>
                <w:rFonts w:ascii="Arial" w:hAnsi="Arial" w:cs="Arial"/>
                <w:sz w:val="20"/>
                <w:szCs w:val="20"/>
              </w:rPr>
              <w:t xml:space="preserve">    </w:t>
            </w:r>
            <w:r w:rsidR="00570DDF" w:rsidRPr="002F1650">
              <w:rPr>
                <w:rFonts w:ascii="Arial" w:hAnsi="Arial" w:cs="Arial"/>
                <w:sz w:val="20"/>
                <w:szCs w:val="20"/>
              </w:rPr>
              <w:t>4</w:t>
            </w:r>
            <w:r w:rsidR="00725AB0">
              <w:rPr>
                <w:rFonts w:ascii="Arial" w:hAnsi="Arial" w:cs="Arial"/>
                <w:sz w:val="20"/>
                <w:szCs w:val="20"/>
              </w:rPr>
              <w:t>7</w:t>
            </w:r>
            <w:r w:rsidR="00570DDF" w:rsidRPr="002F1650">
              <w:rPr>
                <w:rFonts w:ascii="Arial" w:hAnsi="Arial" w:cs="Arial"/>
                <w:sz w:val="20"/>
                <w:szCs w:val="20"/>
              </w:rPr>
              <w:t>0.00</w:t>
            </w:r>
          </w:p>
        </w:tc>
      </w:tr>
      <w:tr w:rsidR="00570DDF" w:rsidRPr="002F1650" w14:paraId="4C40977F" w14:textId="77777777" w:rsidTr="00397F02">
        <w:tc>
          <w:tcPr>
            <w:tcW w:w="6270" w:type="dxa"/>
          </w:tcPr>
          <w:p w14:paraId="77154012"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Actualización de documentos de concesiones a perpetuidad</w:t>
            </w:r>
          </w:p>
        </w:tc>
        <w:tc>
          <w:tcPr>
            <w:tcW w:w="550" w:type="dxa"/>
            <w:tcBorders>
              <w:right w:val="nil"/>
            </w:tcBorders>
          </w:tcPr>
          <w:p w14:paraId="0547DFF0"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200" w:type="dxa"/>
            <w:tcBorders>
              <w:left w:val="nil"/>
            </w:tcBorders>
          </w:tcPr>
          <w:p w14:paraId="3166B528" w14:textId="51D80CA1" w:rsidR="00570DDF"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E028B9">
              <w:rPr>
                <w:rFonts w:ascii="Arial" w:hAnsi="Arial" w:cs="Arial"/>
                <w:sz w:val="20"/>
                <w:szCs w:val="20"/>
              </w:rPr>
              <w:t xml:space="preserve">               </w:t>
            </w:r>
            <w:r w:rsidR="00570DDF" w:rsidRPr="002F1650">
              <w:rPr>
                <w:rFonts w:ascii="Arial" w:hAnsi="Arial" w:cs="Arial"/>
                <w:sz w:val="20"/>
                <w:szCs w:val="20"/>
              </w:rPr>
              <w:t>1</w:t>
            </w:r>
            <w:r w:rsidR="00725AB0">
              <w:rPr>
                <w:rFonts w:ascii="Arial" w:hAnsi="Arial" w:cs="Arial"/>
                <w:sz w:val="20"/>
                <w:szCs w:val="20"/>
              </w:rPr>
              <w:t>1</w:t>
            </w:r>
            <w:r w:rsidR="00570DDF" w:rsidRPr="002F1650">
              <w:rPr>
                <w:rFonts w:ascii="Arial" w:hAnsi="Arial" w:cs="Arial"/>
                <w:sz w:val="20"/>
                <w:szCs w:val="20"/>
              </w:rPr>
              <w:t>0.00</w:t>
            </w:r>
          </w:p>
        </w:tc>
      </w:tr>
      <w:tr w:rsidR="00570DDF" w:rsidRPr="002F1650" w14:paraId="7C71B607" w14:textId="77777777" w:rsidTr="00397F02">
        <w:tc>
          <w:tcPr>
            <w:tcW w:w="6270" w:type="dxa"/>
          </w:tcPr>
          <w:p w14:paraId="6500C66A"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IV.-</w:t>
            </w:r>
            <w:r w:rsidRPr="002F1650">
              <w:rPr>
                <w:rFonts w:ascii="Arial" w:hAnsi="Arial" w:cs="Arial"/>
                <w:sz w:val="20"/>
                <w:szCs w:val="20"/>
              </w:rPr>
              <w:t xml:space="preserve"> Expedición de duplicados por documentos de concesiones</w:t>
            </w:r>
          </w:p>
        </w:tc>
        <w:tc>
          <w:tcPr>
            <w:tcW w:w="550" w:type="dxa"/>
            <w:tcBorders>
              <w:right w:val="nil"/>
            </w:tcBorders>
          </w:tcPr>
          <w:p w14:paraId="69C8C432"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2200" w:type="dxa"/>
            <w:tcBorders>
              <w:left w:val="nil"/>
            </w:tcBorders>
          </w:tcPr>
          <w:p w14:paraId="561B9D63" w14:textId="2B9D6C23" w:rsidR="00570DDF" w:rsidRPr="002F1650"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6A7B0D">
              <w:rPr>
                <w:rFonts w:ascii="Arial" w:hAnsi="Arial" w:cs="Arial"/>
                <w:sz w:val="20"/>
                <w:szCs w:val="20"/>
              </w:rPr>
              <w:t xml:space="preserve">               </w:t>
            </w:r>
            <w:r>
              <w:rPr>
                <w:rFonts w:ascii="Arial" w:hAnsi="Arial" w:cs="Arial"/>
                <w:sz w:val="20"/>
                <w:szCs w:val="20"/>
              </w:rPr>
              <w:t xml:space="preserve"> </w:t>
            </w:r>
            <w:r w:rsidR="00570DDF" w:rsidRPr="002F1650">
              <w:rPr>
                <w:rFonts w:ascii="Arial" w:hAnsi="Arial" w:cs="Arial"/>
                <w:sz w:val="20"/>
                <w:szCs w:val="20"/>
              </w:rPr>
              <w:t>1</w:t>
            </w:r>
            <w:r w:rsidR="00725AB0">
              <w:rPr>
                <w:rFonts w:ascii="Arial" w:hAnsi="Arial" w:cs="Arial"/>
                <w:sz w:val="20"/>
                <w:szCs w:val="20"/>
              </w:rPr>
              <w:t>1</w:t>
            </w:r>
            <w:r w:rsidR="00570DDF" w:rsidRPr="002F1650">
              <w:rPr>
                <w:rFonts w:ascii="Arial" w:hAnsi="Arial" w:cs="Arial"/>
                <w:sz w:val="20"/>
                <w:szCs w:val="20"/>
              </w:rPr>
              <w:t>0.00</w:t>
            </w:r>
          </w:p>
        </w:tc>
      </w:tr>
      <w:tr w:rsidR="00570DDF" w:rsidRPr="002F1650" w14:paraId="237FBBF9" w14:textId="77777777" w:rsidTr="00397F02">
        <w:tc>
          <w:tcPr>
            <w:tcW w:w="6270" w:type="dxa"/>
          </w:tcPr>
          <w:p w14:paraId="31612D4B"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V.-</w:t>
            </w:r>
            <w:r w:rsidRPr="002F1650">
              <w:rPr>
                <w:rFonts w:ascii="Arial" w:hAnsi="Arial" w:cs="Arial"/>
                <w:sz w:val="20"/>
                <w:szCs w:val="20"/>
              </w:rPr>
              <w:t xml:space="preserve"> Renta de bóveda por un periodo de 2 años o su prorroga por el mismo periodo:</w:t>
            </w:r>
          </w:p>
          <w:p w14:paraId="78136EBC"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a) Bóveda grande</w:t>
            </w:r>
          </w:p>
          <w:p w14:paraId="1C8C0FFF"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b) Bóveda chica</w:t>
            </w:r>
          </w:p>
          <w:p w14:paraId="444E5A1E"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c) Osario</w:t>
            </w:r>
          </w:p>
        </w:tc>
        <w:tc>
          <w:tcPr>
            <w:tcW w:w="550" w:type="dxa"/>
            <w:tcBorders>
              <w:right w:val="nil"/>
            </w:tcBorders>
          </w:tcPr>
          <w:p w14:paraId="0CE3F862" w14:textId="77777777" w:rsidR="00AA5BAB" w:rsidRDefault="00AA5BAB" w:rsidP="00CB2835">
            <w:pPr>
              <w:widowControl w:val="0"/>
              <w:autoSpaceDE w:val="0"/>
              <w:autoSpaceDN w:val="0"/>
              <w:adjustRightInd w:val="0"/>
              <w:spacing w:after="0" w:line="360" w:lineRule="auto"/>
              <w:rPr>
                <w:rFonts w:ascii="Arial" w:hAnsi="Arial" w:cs="Arial"/>
                <w:sz w:val="20"/>
                <w:szCs w:val="20"/>
              </w:rPr>
            </w:pPr>
          </w:p>
          <w:p w14:paraId="20BC8605" w14:textId="77777777" w:rsidR="00AA5BAB" w:rsidRDefault="00AA5BAB" w:rsidP="00CB2835">
            <w:pPr>
              <w:widowControl w:val="0"/>
              <w:autoSpaceDE w:val="0"/>
              <w:autoSpaceDN w:val="0"/>
              <w:adjustRightInd w:val="0"/>
              <w:spacing w:after="0" w:line="360" w:lineRule="auto"/>
              <w:rPr>
                <w:rFonts w:ascii="Arial" w:hAnsi="Arial" w:cs="Arial"/>
                <w:sz w:val="20"/>
                <w:szCs w:val="20"/>
              </w:rPr>
            </w:pPr>
          </w:p>
          <w:p w14:paraId="7B6E2D0D" w14:textId="77777777"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r>
              <w:rPr>
                <w:rFonts w:ascii="Arial" w:hAnsi="Arial" w:cs="Arial"/>
                <w:sz w:val="20"/>
                <w:szCs w:val="20"/>
              </w:rPr>
              <w:t xml:space="preserve">                               </w:t>
            </w:r>
            <w:r w:rsidRPr="002F1650">
              <w:rPr>
                <w:rFonts w:ascii="Arial" w:hAnsi="Arial" w:cs="Arial"/>
                <w:sz w:val="20"/>
                <w:szCs w:val="20"/>
              </w:rPr>
              <w:t xml:space="preserve">    $</w:t>
            </w:r>
            <w:r>
              <w:rPr>
                <w:rFonts w:ascii="Arial" w:hAnsi="Arial" w:cs="Arial"/>
                <w:sz w:val="20"/>
                <w:szCs w:val="20"/>
              </w:rPr>
              <w:t xml:space="preserve">                               </w:t>
            </w:r>
            <w:r w:rsidRPr="002F1650">
              <w:rPr>
                <w:rFonts w:ascii="Arial" w:hAnsi="Arial" w:cs="Arial"/>
                <w:sz w:val="20"/>
                <w:szCs w:val="20"/>
              </w:rPr>
              <w:t xml:space="preserve">    $</w:t>
            </w:r>
            <w:r>
              <w:rPr>
                <w:rFonts w:ascii="Arial" w:hAnsi="Arial" w:cs="Arial"/>
                <w:sz w:val="20"/>
                <w:szCs w:val="20"/>
              </w:rPr>
              <w:t xml:space="preserve">                                </w:t>
            </w:r>
          </w:p>
        </w:tc>
        <w:tc>
          <w:tcPr>
            <w:tcW w:w="2200" w:type="dxa"/>
            <w:tcBorders>
              <w:left w:val="nil"/>
            </w:tcBorders>
          </w:tcPr>
          <w:p w14:paraId="4CC3579D" w14:textId="77777777" w:rsidR="00AA5BAB"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6A7B0D">
              <w:rPr>
                <w:rFonts w:ascii="Arial" w:hAnsi="Arial" w:cs="Arial"/>
                <w:sz w:val="20"/>
                <w:szCs w:val="20"/>
              </w:rPr>
              <w:t xml:space="preserve">          </w:t>
            </w:r>
          </w:p>
          <w:p w14:paraId="7D0500AB" w14:textId="77777777" w:rsidR="00AA5BAB" w:rsidRDefault="00AA5BAB" w:rsidP="00CB2835">
            <w:pPr>
              <w:widowControl w:val="0"/>
              <w:autoSpaceDE w:val="0"/>
              <w:autoSpaceDN w:val="0"/>
              <w:adjustRightInd w:val="0"/>
              <w:spacing w:after="0" w:line="360" w:lineRule="auto"/>
              <w:rPr>
                <w:rFonts w:ascii="Arial" w:hAnsi="Arial" w:cs="Arial"/>
                <w:sz w:val="20"/>
                <w:szCs w:val="20"/>
              </w:rPr>
            </w:pPr>
          </w:p>
          <w:p w14:paraId="43F789C5" w14:textId="2B3321EA" w:rsidR="00570DDF" w:rsidRPr="002F1650" w:rsidRDefault="00AA5BAB"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6A7B0D">
              <w:rPr>
                <w:rFonts w:ascii="Arial" w:hAnsi="Arial" w:cs="Arial"/>
                <w:sz w:val="20"/>
                <w:szCs w:val="20"/>
              </w:rPr>
              <w:t xml:space="preserve">      </w:t>
            </w:r>
            <w:r w:rsidR="00570DDF" w:rsidRPr="002F1650">
              <w:rPr>
                <w:rFonts w:ascii="Arial" w:hAnsi="Arial" w:cs="Arial"/>
                <w:sz w:val="20"/>
                <w:szCs w:val="20"/>
              </w:rPr>
              <w:t>5</w:t>
            </w:r>
            <w:r w:rsidR="00725AB0">
              <w:rPr>
                <w:rFonts w:ascii="Arial" w:hAnsi="Arial" w:cs="Arial"/>
                <w:sz w:val="20"/>
                <w:szCs w:val="20"/>
              </w:rPr>
              <w:t>2</w:t>
            </w:r>
            <w:r w:rsidR="00570DDF" w:rsidRPr="002F1650">
              <w:rPr>
                <w:rFonts w:ascii="Arial" w:hAnsi="Arial" w:cs="Arial"/>
                <w:sz w:val="20"/>
                <w:szCs w:val="20"/>
              </w:rPr>
              <w:t>0.00</w:t>
            </w:r>
          </w:p>
          <w:p w14:paraId="0A6D28E8" w14:textId="60FE8B13" w:rsidR="00570DDF" w:rsidRPr="002F1650" w:rsidRDefault="00570DDF"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D328F3">
              <w:rPr>
                <w:rFonts w:ascii="Arial" w:hAnsi="Arial" w:cs="Arial"/>
                <w:sz w:val="20"/>
                <w:szCs w:val="20"/>
              </w:rPr>
              <w:t xml:space="preserve">       </w:t>
            </w:r>
            <w:r>
              <w:rPr>
                <w:rFonts w:ascii="Arial" w:hAnsi="Arial" w:cs="Arial"/>
                <w:sz w:val="20"/>
                <w:szCs w:val="20"/>
              </w:rPr>
              <w:t xml:space="preserve"> </w:t>
            </w:r>
            <w:r w:rsidR="006A7B0D">
              <w:rPr>
                <w:rFonts w:ascii="Arial" w:hAnsi="Arial" w:cs="Arial"/>
                <w:sz w:val="20"/>
                <w:szCs w:val="20"/>
              </w:rPr>
              <w:t xml:space="preserve">               </w:t>
            </w:r>
            <w:r w:rsidRPr="002F1650">
              <w:rPr>
                <w:rFonts w:ascii="Arial" w:hAnsi="Arial" w:cs="Arial"/>
                <w:sz w:val="20"/>
                <w:szCs w:val="20"/>
              </w:rPr>
              <w:t>3</w:t>
            </w:r>
            <w:r w:rsidR="00725AB0">
              <w:rPr>
                <w:rFonts w:ascii="Arial" w:hAnsi="Arial" w:cs="Arial"/>
                <w:sz w:val="20"/>
                <w:szCs w:val="20"/>
              </w:rPr>
              <w:t>1</w:t>
            </w:r>
            <w:r w:rsidRPr="002F1650">
              <w:rPr>
                <w:rFonts w:ascii="Arial" w:hAnsi="Arial" w:cs="Arial"/>
                <w:sz w:val="20"/>
                <w:szCs w:val="20"/>
              </w:rPr>
              <w:t>0.00</w:t>
            </w:r>
          </w:p>
          <w:p w14:paraId="18C6F3B2" w14:textId="0D671BD6" w:rsidR="00570DDF" w:rsidRPr="002F1650" w:rsidRDefault="009804BA"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D328F3">
              <w:rPr>
                <w:rFonts w:ascii="Arial" w:hAnsi="Arial" w:cs="Arial"/>
                <w:sz w:val="20"/>
                <w:szCs w:val="20"/>
              </w:rPr>
              <w:t xml:space="preserve">     </w:t>
            </w:r>
            <w:r w:rsidR="006A7B0D">
              <w:rPr>
                <w:rFonts w:ascii="Arial" w:hAnsi="Arial" w:cs="Arial"/>
                <w:sz w:val="20"/>
                <w:szCs w:val="20"/>
              </w:rPr>
              <w:t xml:space="preserve">               </w:t>
            </w:r>
            <w:r w:rsidRPr="002F1650">
              <w:rPr>
                <w:rFonts w:ascii="Arial" w:hAnsi="Arial" w:cs="Arial"/>
                <w:sz w:val="20"/>
                <w:szCs w:val="20"/>
              </w:rPr>
              <w:t>1,0</w:t>
            </w:r>
            <w:r w:rsidR="00725AB0">
              <w:rPr>
                <w:rFonts w:ascii="Arial" w:hAnsi="Arial" w:cs="Arial"/>
                <w:sz w:val="20"/>
                <w:szCs w:val="20"/>
              </w:rPr>
              <w:t>1</w:t>
            </w:r>
            <w:r w:rsidRPr="002F1650">
              <w:rPr>
                <w:rFonts w:ascii="Arial" w:hAnsi="Arial" w:cs="Arial"/>
                <w:sz w:val="20"/>
                <w:szCs w:val="20"/>
              </w:rPr>
              <w:t>0.00</w:t>
            </w:r>
          </w:p>
        </w:tc>
      </w:tr>
      <w:tr w:rsidR="000F7F2E" w:rsidRPr="002F1650" w14:paraId="3A9B559D" w14:textId="77777777" w:rsidTr="00397F02">
        <w:tc>
          <w:tcPr>
            <w:tcW w:w="6270" w:type="dxa"/>
          </w:tcPr>
          <w:p w14:paraId="765AFDCB" w14:textId="77777777"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sz w:val="20"/>
                <w:szCs w:val="20"/>
              </w:rPr>
              <w:t>VI.-</w:t>
            </w:r>
            <w:r w:rsidRPr="002F1650">
              <w:rPr>
                <w:rFonts w:ascii="Arial" w:hAnsi="Arial" w:cs="Arial"/>
                <w:sz w:val="20"/>
                <w:szCs w:val="20"/>
              </w:rPr>
              <w:t xml:space="preserve"> Por </w:t>
            </w:r>
            <w:proofErr w:type="gramStart"/>
            <w:r w:rsidRPr="002F1650">
              <w:rPr>
                <w:rFonts w:ascii="Arial" w:hAnsi="Arial" w:cs="Arial"/>
                <w:sz w:val="20"/>
                <w:szCs w:val="20"/>
              </w:rPr>
              <w:t>permisos  para</w:t>
            </w:r>
            <w:proofErr w:type="gramEnd"/>
            <w:r w:rsidRPr="002F1650">
              <w:rPr>
                <w:rFonts w:ascii="Arial" w:hAnsi="Arial" w:cs="Arial"/>
                <w:sz w:val="20"/>
                <w:szCs w:val="20"/>
              </w:rPr>
              <w:t xml:space="preserve"> efectuar trabajos en el interior del cementerio se cobrará un derecho a los prestadores de servicios, de acuerdo con las siguientes tarifas:</w:t>
            </w:r>
          </w:p>
          <w:p w14:paraId="1BC759BF" w14:textId="77777777"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a) Permisos para realizar trabajos de pintura y rotulación</w:t>
            </w:r>
          </w:p>
          <w:p w14:paraId="49CAB7BF" w14:textId="77777777"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b) Permisos para realizar trabajos de restauración e instalación de monumentos en cemento</w:t>
            </w:r>
          </w:p>
          <w:p w14:paraId="00F7FF8B" w14:textId="77777777"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c) Permisos para realizar trabajos de instalación de monumentos en granito</w:t>
            </w:r>
          </w:p>
        </w:tc>
        <w:tc>
          <w:tcPr>
            <w:tcW w:w="550" w:type="dxa"/>
            <w:tcBorders>
              <w:right w:val="nil"/>
            </w:tcBorders>
          </w:tcPr>
          <w:p w14:paraId="45133337" w14:textId="77777777" w:rsidR="000F7F2E" w:rsidRDefault="000F7F2E" w:rsidP="00CB2835">
            <w:pPr>
              <w:widowControl w:val="0"/>
              <w:autoSpaceDE w:val="0"/>
              <w:autoSpaceDN w:val="0"/>
              <w:adjustRightInd w:val="0"/>
              <w:spacing w:after="0" w:line="360" w:lineRule="auto"/>
              <w:jc w:val="right"/>
              <w:rPr>
                <w:rFonts w:ascii="Arial" w:hAnsi="Arial" w:cs="Arial"/>
                <w:sz w:val="20"/>
                <w:szCs w:val="20"/>
              </w:rPr>
            </w:pPr>
          </w:p>
          <w:p w14:paraId="0CA095E8" w14:textId="77777777" w:rsidR="000F7F2E" w:rsidRPr="002F1650" w:rsidRDefault="000F7F2E" w:rsidP="00CB2835">
            <w:pPr>
              <w:widowControl w:val="0"/>
              <w:autoSpaceDE w:val="0"/>
              <w:autoSpaceDN w:val="0"/>
              <w:adjustRightInd w:val="0"/>
              <w:spacing w:after="0" w:line="360" w:lineRule="auto"/>
              <w:jc w:val="right"/>
              <w:rPr>
                <w:rFonts w:ascii="Arial" w:hAnsi="Arial" w:cs="Arial"/>
                <w:sz w:val="20"/>
                <w:szCs w:val="20"/>
              </w:rPr>
            </w:pPr>
          </w:p>
          <w:p w14:paraId="07A3AAD2" w14:textId="77777777" w:rsidR="000F7F2E" w:rsidRDefault="000F7F2E" w:rsidP="00CB2835">
            <w:pPr>
              <w:widowControl w:val="0"/>
              <w:autoSpaceDE w:val="0"/>
              <w:autoSpaceDN w:val="0"/>
              <w:adjustRightInd w:val="0"/>
              <w:spacing w:after="0" w:line="360" w:lineRule="auto"/>
              <w:rPr>
                <w:rFonts w:ascii="Arial" w:hAnsi="Arial" w:cs="Arial"/>
                <w:sz w:val="20"/>
                <w:szCs w:val="20"/>
              </w:rPr>
            </w:pPr>
          </w:p>
          <w:p w14:paraId="2CDCDCFB" w14:textId="77777777"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r>
              <w:rPr>
                <w:rFonts w:ascii="Arial" w:hAnsi="Arial" w:cs="Arial"/>
                <w:sz w:val="20"/>
                <w:szCs w:val="20"/>
              </w:rPr>
              <w:t xml:space="preserve">                                </w:t>
            </w:r>
            <w:r w:rsidRPr="002F1650">
              <w:rPr>
                <w:rFonts w:ascii="Arial" w:hAnsi="Arial" w:cs="Arial"/>
                <w:sz w:val="20"/>
                <w:szCs w:val="20"/>
              </w:rPr>
              <w:t xml:space="preserve">   </w:t>
            </w:r>
          </w:p>
          <w:p w14:paraId="301666D8" w14:textId="77777777"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r>
              <w:rPr>
                <w:rFonts w:ascii="Arial" w:hAnsi="Arial" w:cs="Arial"/>
                <w:sz w:val="20"/>
                <w:szCs w:val="20"/>
              </w:rPr>
              <w:t xml:space="preserve">                                </w:t>
            </w:r>
            <w:r w:rsidRPr="002F1650">
              <w:rPr>
                <w:rFonts w:ascii="Arial" w:hAnsi="Arial" w:cs="Arial"/>
                <w:sz w:val="20"/>
                <w:szCs w:val="20"/>
              </w:rPr>
              <w:t xml:space="preserve">   </w:t>
            </w:r>
          </w:p>
          <w:p w14:paraId="66744841" w14:textId="77777777" w:rsidR="000F7F2E" w:rsidRPr="002F1650" w:rsidRDefault="000F7F2E" w:rsidP="00CB2835">
            <w:pPr>
              <w:widowControl w:val="0"/>
              <w:autoSpaceDE w:val="0"/>
              <w:autoSpaceDN w:val="0"/>
              <w:adjustRightInd w:val="0"/>
              <w:spacing w:after="0" w:line="360" w:lineRule="auto"/>
              <w:jc w:val="right"/>
              <w:rPr>
                <w:rFonts w:ascii="Arial" w:hAnsi="Arial" w:cs="Arial"/>
                <w:sz w:val="20"/>
                <w:szCs w:val="20"/>
              </w:rPr>
            </w:pPr>
          </w:p>
          <w:p w14:paraId="1604D303" w14:textId="77777777" w:rsidR="000F7F2E" w:rsidRPr="002F1650" w:rsidRDefault="000F7F2E"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r>
              <w:rPr>
                <w:rFonts w:ascii="Arial" w:hAnsi="Arial" w:cs="Arial"/>
                <w:sz w:val="20"/>
                <w:szCs w:val="20"/>
              </w:rPr>
              <w:t xml:space="preserve">                                 </w:t>
            </w:r>
            <w:r w:rsidRPr="002F1650">
              <w:rPr>
                <w:rFonts w:ascii="Arial" w:hAnsi="Arial" w:cs="Arial"/>
                <w:sz w:val="20"/>
                <w:szCs w:val="20"/>
              </w:rPr>
              <w:t xml:space="preserve">  </w:t>
            </w:r>
          </w:p>
        </w:tc>
        <w:tc>
          <w:tcPr>
            <w:tcW w:w="2200" w:type="dxa"/>
            <w:tcBorders>
              <w:left w:val="nil"/>
            </w:tcBorders>
          </w:tcPr>
          <w:p w14:paraId="521FD50F" w14:textId="77777777" w:rsidR="000F7F2E" w:rsidRPr="002F1650" w:rsidRDefault="000F7F2E" w:rsidP="00CB2835">
            <w:pPr>
              <w:widowControl w:val="0"/>
              <w:autoSpaceDE w:val="0"/>
              <w:autoSpaceDN w:val="0"/>
              <w:adjustRightInd w:val="0"/>
              <w:spacing w:after="0" w:line="360" w:lineRule="auto"/>
              <w:jc w:val="right"/>
              <w:rPr>
                <w:rFonts w:ascii="Arial" w:hAnsi="Arial" w:cs="Arial"/>
                <w:sz w:val="20"/>
                <w:szCs w:val="20"/>
              </w:rPr>
            </w:pPr>
          </w:p>
          <w:p w14:paraId="2A3D786B" w14:textId="77777777" w:rsidR="000F7F2E" w:rsidRDefault="000F7F2E" w:rsidP="00CB2835">
            <w:pPr>
              <w:widowControl w:val="0"/>
              <w:autoSpaceDE w:val="0"/>
              <w:autoSpaceDN w:val="0"/>
              <w:adjustRightInd w:val="0"/>
              <w:spacing w:after="0" w:line="360" w:lineRule="auto"/>
              <w:rPr>
                <w:rFonts w:ascii="Arial" w:hAnsi="Arial" w:cs="Arial"/>
                <w:sz w:val="20"/>
                <w:szCs w:val="20"/>
              </w:rPr>
            </w:pPr>
          </w:p>
          <w:p w14:paraId="13415DCA" w14:textId="77777777" w:rsidR="000F7F2E" w:rsidRDefault="000F7F2E" w:rsidP="00CB2835">
            <w:pPr>
              <w:widowControl w:val="0"/>
              <w:autoSpaceDE w:val="0"/>
              <w:autoSpaceDN w:val="0"/>
              <w:adjustRightInd w:val="0"/>
              <w:spacing w:after="0" w:line="360" w:lineRule="auto"/>
              <w:rPr>
                <w:rFonts w:ascii="Arial" w:hAnsi="Arial" w:cs="Arial"/>
                <w:sz w:val="20"/>
                <w:szCs w:val="20"/>
              </w:rPr>
            </w:pPr>
          </w:p>
          <w:p w14:paraId="4DB7DBB5" w14:textId="6BEC9DD2" w:rsidR="000F7F2E" w:rsidRDefault="000F7F2E"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D328F3">
              <w:rPr>
                <w:rFonts w:ascii="Arial" w:hAnsi="Arial" w:cs="Arial"/>
                <w:sz w:val="20"/>
                <w:szCs w:val="20"/>
              </w:rPr>
              <w:t xml:space="preserve">   </w:t>
            </w:r>
            <w:r w:rsidR="00F208B5">
              <w:rPr>
                <w:rFonts w:ascii="Arial" w:hAnsi="Arial" w:cs="Arial"/>
                <w:sz w:val="20"/>
                <w:szCs w:val="20"/>
              </w:rPr>
              <w:t xml:space="preserve">             </w:t>
            </w:r>
            <w:r w:rsidR="00D328F3">
              <w:rPr>
                <w:rFonts w:ascii="Arial" w:hAnsi="Arial" w:cs="Arial"/>
                <w:sz w:val="20"/>
                <w:szCs w:val="20"/>
              </w:rPr>
              <w:t xml:space="preserve">       </w:t>
            </w:r>
            <w:r w:rsidRPr="002F1650">
              <w:rPr>
                <w:rFonts w:ascii="Arial" w:hAnsi="Arial" w:cs="Arial"/>
                <w:sz w:val="20"/>
                <w:szCs w:val="20"/>
              </w:rPr>
              <w:t>1</w:t>
            </w:r>
            <w:r w:rsidR="00725AB0">
              <w:rPr>
                <w:rFonts w:ascii="Arial" w:hAnsi="Arial" w:cs="Arial"/>
                <w:sz w:val="20"/>
                <w:szCs w:val="20"/>
              </w:rPr>
              <w:t>1</w:t>
            </w:r>
            <w:r w:rsidRPr="002F1650">
              <w:rPr>
                <w:rFonts w:ascii="Arial" w:hAnsi="Arial" w:cs="Arial"/>
                <w:sz w:val="20"/>
                <w:szCs w:val="20"/>
              </w:rPr>
              <w:t>0.00</w:t>
            </w:r>
          </w:p>
          <w:p w14:paraId="217499FA" w14:textId="214F2CF9" w:rsidR="000F7F2E" w:rsidRDefault="00D328F3" w:rsidP="00CB28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F208B5">
              <w:rPr>
                <w:rFonts w:ascii="Arial" w:hAnsi="Arial" w:cs="Arial"/>
                <w:sz w:val="20"/>
                <w:szCs w:val="20"/>
              </w:rPr>
              <w:t xml:space="preserve">              </w:t>
            </w:r>
            <w:r>
              <w:rPr>
                <w:rFonts w:ascii="Arial" w:hAnsi="Arial" w:cs="Arial"/>
                <w:sz w:val="20"/>
                <w:szCs w:val="20"/>
              </w:rPr>
              <w:t xml:space="preserve">    </w:t>
            </w:r>
            <w:r w:rsidR="000F7F2E" w:rsidRPr="002F1650">
              <w:rPr>
                <w:rFonts w:ascii="Arial" w:hAnsi="Arial" w:cs="Arial"/>
                <w:sz w:val="20"/>
                <w:szCs w:val="20"/>
              </w:rPr>
              <w:t>1</w:t>
            </w:r>
            <w:r w:rsidR="00725AB0">
              <w:rPr>
                <w:rFonts w:ascii="Arial" w:hAnsi="Arial" w:cs="Arial"/>
                <w:sz w:val="20"/>
                <w:szCs w:val="20"/>
              </w:rPr>
              <w:t>1</w:t>
            </w:r>
            <w:r w:rsidR="000F7F2E" w:rsidRPr="002F1650">
              <w:rPr>
                <w:rFonts w:ascii="Arial" w:hAnsi="Arial" w:cs="Arial"/>
                <w:sz w:val="20"/>
                <w:szCs w:val="20"/>
              </w:rPr>
              <w:t>0.00</w:t>
            </w:r>
          </w:p>
          <w:p w14:paraId="1143E2E4" w14:textId="77777777" w:rsidR="000F7F2E" w:rsidRDefault="000F7F2E" w:rsidP="00CB2835">
            <w:pPr>
              <w:spacing w:after="0"/>
              <w:rPr>
                <w:rFonts w:ascii="Arial" w:hAnsi="Arial" w:cs="Arial"/>
                <w:sz w:val="20"/>
                <w:szCs w:val="20"/>
              </w:rPr>
            </w:pPr>
          </w:p>
          <w:p w14:paraId="7463FAD9" w14:textId="5C139036" w:rsidR="000F7F2E" w:rsidRPr="000F7F2E" w:rsidRDefault="000F7F2E" w:rsidP="00CB2835">
            <w:pPr>
              <w:spacing w:after="0"/>
              <w:rPr>
                <w:rFonts w:ascii="Arial" w:hAnsi="Arial" w:cs="Arial"/>
                <w:sz w:val="20"/>
                <w:szCs w:val="20"/>
              </w:rPr>
            </w:pPr>
            <w:r>
              <w:rPr>
                <w:rFonts w:ascii="Arial" w:hAnsi="Arial" w:cs="Arial"/>
                <w:sz w:val="20"/>
                <w:szCs w:val="20"/>
              </w:rPr>
              <w:t xml:space="preserve">  </w:t>
            </w:r>
            <w:r w:rsidR="00D328F3">
              <w:rPr>
                <w:rFonts w:ascii="Arial" w:hAnsi="Arial" w:cs="Arial"/>
                <w:sz w:val="20"/>
                <w:szCs w:val="20"/>
              </w:rPr>
              <w:t xml:space="preserve">      </w:t>
            </w:r>
            <w:r w:rsidR="00F208B5">
              <w:rPr>
                <w:rFonts w:ascii="Arial" w:hAnsi="Arial" w:cs="Arial"/>
                <w:sz w:val="20"/>
                <w:szCs w:val="20"/>
              </w:rPr>
              <w:t xml:space="preserve">              </w:t>
            </w:r>
            <w:r w:rsidR="00D328F3">
              <w:rPr>
                <w:rFonts w:ascii="Arial" w:hAnsi="Arial" w:cs="Arial"/>
                <w:sz w:val="20"/>
                <w:szCs w:val="20"/>
              </w:rPr>
              <w:t xml:space="preserve">  </w:t>
            </w:r>
            <w:r w:rsidRPr="002F1650">
              <w:rPr>
                <w:rFonts w:ascii="Arial" w:hAnsi="Arial" w:cs="Arial"/>
                <w:sz w:val="20"/>
                <w:szCs w:val="20"/>
              </w:rPr>
              <w:t>2</w:t>
            </w:r>
            <w:r w:rsidR="00725AB0">
              <w:rPr>
                <w:rFonts w:ascii="Arial" w:hAnsi="Arial" w:cs="Arial"/>
                <w:sz w:val="20"/>
                <w:szCs w:val="20"/>
              </w:rPr>
              <w:t>1</w:t>
            </w:r>
            <w:r w:rsidRPr="002F1650">
              <w:rPr>
                <w:rFonts w:ascii="Arial" w:hAnsi="Arial" w:cs="Arial"/>
                <w:sz w:val="20"/>
                <w:szCs w:val="20"/>
              </w:rPr>
              <w:t>0.00</w:t>
            </w:r>
          </w:p>
        </w:tc>
      </w:tr>
    </w:tbl>
    <w:p w14:paraId="74302865" w14:textId="77777777" w:rsidR="00A62D92" w:rsidRPr="002F1650" w:rsidRDefault="00A62D92" w:rsidP="00CB2835">
      <w:pPr>
        <w:widowControl w:val="0"/>
        <w:autoSpaceDE w:val="0"/>
        <w:autoSpaceDN w:val="0"/>
        <w:adjustRightInd w:val="0"/>
        <w:spacing w:after="0" w:line="360" w:lineRule="auto"/>
        <w:rPr>
          <w:rFonts w:ascii="Arial" w:hAnsi="Arial" w:cs="Arial"/>
          <w:sz w:val="20"/>
          <w:szCs w:val="20"/>
        </w:rPr>
      </w:pPr>
    </w:p>
    <w:p w14:paraId="11D7F110"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768AAC04" w14:textId="1EA74392" w:rsidR="00A62D92" w:rsidRPr="002F1650" w:rsidRDefault="00A62D9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lastRenderedPageBreak/>
        <w:t>CAPÍTULO IX</w:t>
      </w:r>
    </w:p>
    <w:p w14:paraId="40F60313" w14:textId="77777777" w:rsidR="00A62D92" w:rsidRPr="002F1650" w:rsidRDefault="00A62D9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 de Alumbrado Público</w:t>
      </w:r>
    </w:p>
    <w:p w14:paraId="38E0BFDA" w14:textId="77777777" w:rsidR="00A62D92" w:rsidRPr="002F1650" w:rsidRDefault="00A62D92" w:rsidP="00CB2835">
      <w:pPr>
        <w:widowControl w:val="0"/>
        <w:autoSpaceDE w:val="0"/>
        <w:autoSpaceDN w:val="0"/>
        <w:adjustRightInd w:val="0"/>
        <w:spacing w:after="0" w:line="360" w:lineRule="auto"/>
        <w:rPr>
          <w:rFonts w:ascii="Arial" w:hAnsi="Arial" w:cs="Arial"/>
          <w:sz w:val="20"/>
          <w:szCs w:val="20"/>
        </w:rPr>
      </w:pPr>
    </w:p>
    <w:p w14:paraId="212CE0C5" w14:textId="77777777" w:rsidR="00A62D92" w:rsidRPr="002F1650" w:rsidRDefault="00A62D92"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E350AF" w:rsidRPr="002F1650">
        <w:rPr>
          <w:rFonts w:ascii="Arial" w:hAnsi="Arial" w:cs="Arial"/>
          <w:b/>
          <w:bCs/>
          <w:sz w:val="20"/>
          <w:szCs w:val="20"/>
        </w:rPr>
        <w:t>33</w:t>
      </w:r>
      <w:r w:rsidRPr="002F1650">
        <w:rPr>
          <w:rFonts w:ascii="Arial" w:hAnsi="Arial" w:cs="Arial"/>
          <w:b/>
          <w:bCs/>
          <w:sz w:val="20"/>
          <w:szCs w:val="20"/>
        </w:rPr>
        <w:t xml:space="preserve">.- </w:t>
      </w:r>
      <w:r w:rsidRPr="002F1650">
        <w:rPr>
          <w:rFonts w:ascii="Arial" w:hAnsi="Arial" w:cs="Arial"/>
          <w:sz w:val="20"/>
          <w:szCs w:val="20"/>
        </w:rPr>
        <w:t xml:space="preserve">El derecho por el servicio de alumbrado público será el que resulte de </w:t>
      </w:r>
      <w:proofErr w:type="spellStart"/>
      <w:r w:rsidR="00B6342D" w:rsidRPr="002F1650">
        <w:rPr>
          <w:rFonts w:ascii="Arial" w:hAnsi="Arial" w:cs="Arial"/>
          <w:sz w:val="20"/>
          <w:szCs w:val="20"/>
        </w:rPr>
        <w:t>de</w:t>
      </w:r>
      <w:proofErr w:type="spellEnd"/>
      <w:r w:rsidR="00B6342D" w:rsidRPr="002F1650">
        <w:rPr>
          <w:rFonts w:ascii="Arial" w:hAnsi="Arial" w:cs="Arial"/>
          <w:sz w:val="20"/>
          <w:szCs w:val="20"/>
        </w:rPr>
        <w:t xml:space="preserve"> la división entre la base y los sujetos establecidos</w:t>
      </w:r>
      <w:r w:rsidRPr="002F1650">
        <w:rPr>
          <w:rFonts w:ascii="Arial" w:hAnsi="Arial" w:cs="Arial"/>
          <w:sz w:val="20"/>
          <w:szCs w:val="20"/>
        </w:rPr>
        <w:t xml:space="preserve"> en la Ley </w:t>
      </w:r>
      <w:r w:rsidR="00B6342D" w:rsidRPr="002F1650">
        <w:rPr>
          <w:rFonts w:ascii="Arial" w:hAnsi="Arial" w:cs="Arial"/>
          <w:sz w:val="20"/>
          <w:szCs w:val="20"/>
        </w:rPr>
        <w:t xml:space="preserve">de Hacienda para el Municipio de </w:t>
      </w:r>
      <w:proofErr w:type="spellStart"/>
      <w:r w:rsidR="00B6342D" w:rsidRPr="002F1650">
        <w:rPr>
          <w:rFonts w:ascii="Arial" w:hAnsi="Arial" w:cs="Arial"/>
          <w:sz w:val="20"/>
          <w:szCs w:val="20"/>
        </w:rPr>
        <w:t>Homún</w:t>
      </w:r>
      <w:proofErr w:type="spellEnd"/>
      <w:r w:rsidR="00B6342D" w:rsidRPr="002F1650">
        <w:rPr>
          <w:rFonts w:ascii="Arial" w:hAnsi="Arial" w:cs="Arial"/>
          <w:sz w:val="20"/>
          <w:szCs w:val="20"/>
        </w:rPr>
        <w:t>,</w:t>
      </w:r>
      <w:r w:rsidRPr="002F1650">
        <w:rPr>
          <w:rFonts w:ascii="Arial" w:hAnsi="Arial" w:cs="Arial"/>
          <w:sz w:val="20"/>
          <w:szCs w:val="20"/>
        </w:rPr>
        <w:t xml:space="preserve"> Yucatán.</w:t>
      </w:r>
    </w:p>
    <w:p w14:paraId="51B79F7C" w14:textId="77777777" w:rsidR="00223977" w:rsidRPr="002F1650" w:rsidRDefault="00223977" w:rsidP="00CB2835">
      <w:pPr>
        <w:widowControl w:val="0"/>
        <w:autoSpaceDE w:val="0"/>
        <w:autoSpaceDN w:val="0"/>
        <w:adjustRightInd w:val="0"/>
        <w:spacing w:after="0" w:line="360" w:lineRule="auto"/>
        <w:jc w:val="center"/>
        <w:rPr>
          <w:rFonts w:ascii="Arial" w:hAnsi="Arial" w:cs="Arial"/>
          <w:b/>
          <w:bCs/>
          <w:sz w:val="20"/>
          <w:szCs w:val="20"/>
        </w:rPr>
      </w:pPr>
    </w:p>
    <w:p w14:paraId="0C6E418D" w14:textId="77777777" w:rsidR="00684255" w:rsidRPr="002F1650" w:rsidRDefault="008C1EC2"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CAPÍTULO </w:t>
      </w:r>
      <w:r w:rsidR="00A62D92" w:rsidRPr="002F1650">
        <w:rPr>
          <w:rFonts w:ascii="Arial" w:hAnsi="Arial" w:cs="Arial"/>
          <w:b/>
          <w:bCs/>
          <w:sz w:val="20"/>
          <w:szCs w:val="20"/>
        </w:rPr>
        <w:t>X</w:t>
      </w:r>
    </w:p>
    <w:p w14:paraId="7CD5681B"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por Servicios de Agua Potable</w:t>
      </w:r>
    </w:p>
    <w:p w14:paraId="2207C241"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1EB40790" w14:textId="77777777" w:rsidR="00B6342D" w:rsidRPr="002F1650" w:rsidRDefault="00B6342D" w:rsidP="00CB2835">
      <w:pPr>
        <w:widowControl w:val="0"/>
        <w:autoSpaceDE w:val="0"/>
        <w:autoSpaceDN w:val="0"/>
        <w:adjustRightInd w:val="0"/>
        <w:spacing w:after="0" w:line="360" w:lineRule="auto"/>
        <w:rPr>
          <w:rFonts w:ascii="Arial" w:hAnsi="Arial" w:cs="Arial"/>
          <w:b/>
          <w:bCs/>
          <w:sz w:val="20"/>
          <w:szCs w:val="20"/>
        </w:rPr>
      </w:pPr>
      <w:r w:rsidRPr="002F1650">
        <w:rPr>
          <w:rFonts w:ascii="Arial" w:hAnsi="Arial" w:cs="Arial"/>
          <w:b/>
          <w:bCs/>
          <w:sz w:val="20"/>
          <w:szCs w:val="20"/>
        </w:rPr>
        <w:t>Artículo 3</w:t>
      </w:r>
      <w:r w:rsidR="006405EA" w:rsidRPr="002F1650">
        <w:rPr>
          <w:rFonts w:ascii="Arial" w:hAnsi="Arial" w:cs="Arial"/>
          <w:b/>
          <w:bCs/>
          <w:sz w:val="20"/>
          <w:szCs w:val="20"/>
        </w:rPr>
        <w:t>4</w:t>
      </w:r>
      <w:r w:rsidRPr="002F1650">
        <w:rPr>
          <w:rFonts w:ascii="Arial" w:hAnsi="Arial" w:cs="Arial"/>
          <w:b/>
          <w:bCs/>
          <w:sz w:val="20"/>
          <w:szCs w:val="20"/>
        </w:rPr>
        <w:t xml:space="preserve">.- </w:t>
      </w:r>
      <w:r w:rsidRPr="002F1650">
        <w:rPr>
          <w:rFonts w:ascii="Arial" w:hAnsi="Arial" w:cs="Arial"/>
          <w:sz w:val="20"/>
          <w:szCs w:val="20"/>
        </w:rPr>
        <w:t>Los propietarios de predios que cuenten con aparatos de medición, pagarán una tarifa mensual con base en el consumo del agua del periodo.</w:t>
      </w:r>
    </w:p>
    <w:p w14:paraId="7B92F1E1" w14:textId="77777777" w:rsidR="00B6342D" w:rsidRPr="002F1650" w:rsidRDefault="00B6342D" w:rsidP="00CB2835">
      <w:pPr>
        <w:widowControl w:val="0"/>
        <w:autoSpaceDE w:val="0"/>
        <w:autoSpaceDN w:val="0"/>
        <w:adjustRightInd w:val="0"/>
        <w:spacing w:after="0" w:line="360" w:lineRule="auto"/>
        <w:rPr>
          <w:rFonts w:ascii="Arial" w:hAnsi="Arial" w:cs="Arial"/>
          <w:b/>
          <w:bCs/>
          <w:sz w:val="20"/>
          <w:szCs w:val="20"/>
        </w:rPr>
      </w:pPr>
    </w:p>
    <w:p w14:paraId="4F564B62"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35</w:t>
      </w:r>
      <w:r w:rsidRPr="002F1650">
        <w:rPr>
          <w:rFonts w:ascii="Arial" w:hAnsi="Arial" w:cs="Arial"/>
          <w:b/>
          <w:bCs/>
          <w:sz w:val="20"/>
          <w:szCs w:val="20"/>
        </w:rPr>
        <w:t xml:space="preserve">.- </w:t>
      </w:r>
      <w:r w:rsidR="00B6342D" w:rsidRPr="002F1650">
        <w:rPr>
          <w:rFonts w:ascii="Arial" w:hAnsi="Arial" w:cs="Arial"/>
          <w:sz w:val="20"/>
          <w:szCs w:val="20"/>
        </w:rPr>
        <w:t>Los propietarios de los predios que no cuenten con aparato de medición, pagarán mensualmente las</w:t>
      </w:r>
      <w:r w:rsidRPr="002F1650">
        <w:rPr>
          <w:rFonts w:ascii="Arial" w:hAnsi="Arial" w:cs="Arial"/>
          <w:sz w:val="20"/>
          <w:szCs w:val="20"/>
        </w:rPr>
        <w:t xml:space="preserve"> siguientes cuotas:</w:t>
      </w:r>
    </w:p>
    <w:p w14:paraId="3C96D82D" w14:textId="77777777" w:rsidR="00813E73" w:rsidRPr="002F1650" w:rsidRDefault="00813E73" w:rsidP="00CB2835">
      <w:pPr>
        <w:widowControl w:val="0"/>
        <w:autoSpaceDE w:val="0"/>
        <w:autoSpaceDN w:val="0"/>
        <w:adjustRightInd w:val="0"/>
        <w:spacing w:after="0" w:line="360" w:lineRule="auto"/>
        <w:rPr>
          <w:rFonts w:ascii="Arial" w:hAnsi="Arial" w:cs="Arial"/>
          <w:sz w:val="20"/>
          <w:szCs w:val="20"/>
        </w:rPr>
      </w:pPr>
    </w:p>
    <w:p w14:paraId="01F00D91" w14:textId="3E64C68D" w:rsidR="00684255" w:rsidRPr="002F1650" w:rsidRDefault="00684255" w:rsidP="00CB2835">
      <w:pPr>
        <w:pStyle w:val="Prrafodelista"/>
        <w:widowControl w:val="0"/>
        <w:numPr>
          <w:ilvl w:val="0"/>
          <w:numId w:val="1"/>
        </w:numPr>
        <w:autoSpaceDE w:val="0"/>
        <w:autoSpaceDN w:val="0"/>
        <w:adjustRightInd w:val="0"/>
        <w:spacing w:after="0" w:line="360" w:lineRule="auto"/>
        <w:ind w:left="0" w:firstLine="440"/>
        <w:rPr>
          <w:rFonts w:ascii="Arial" w:hAnsi="Arial" w:cs="Arial"/>
          <w:sz w:val="20"/>
          <w:szCs w:val="20"/>
        </w:rPr>
      </w:pPr>
      <w:r w:rsidRPr="002F1650">
        <w:rPr>
          <w:rFonts w:ascii="Arial" w:hAnsi="Arial" w:cs="Arial"/>
          <w:sz w:val="20"/>
          <w:szCs w:val="20"/>
        </w:rPr>
        <w:t xml:space="preserve">Por toma doméstica </w:t>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D328F3">
        <w:rPr>
          <w:rFonts w:ascii="Arial" w:hAnsi="Arial" w:cs="Arial"/>
          <w:sz w:val="20"/>
          <w:szCs w:val="20"/>
        </w:rPr>
        <w:t xml:space="preserve">                     </w:t>
      </w:r>
      <w:r w:rsidR="00F208B5">
        <w:rPr>
          <w:rFonts w:ascii="Arial" w:hAnsi="Arial" w:cs="Arial"/>
          <w:sz w:val="20"/>
          <w:szCs w:val="20"/>
        </w:rPr>
        <w:t xml:space="preserve">             </w:t>
      </w:r>
      <w:r w:rsidR="00D328F3">
        <w:rPr>
          <w:rFonts w:ascii="Arial" w:hAnsi="Arial" w:cs="Arial"/>
          <w:sz w:val="20"/>
          <w:szCs w:val="20"/>
        </w:rPr>
        <w:t xml:space="preserve">     </w:t>
      </w:r>
      <w:r w:rsidRPr="002F1650">
        <w:rPr>
          <w:rFonts w:ascii="Arial" w:hAnsi="Arial" w:cs="Arial"/>
          <w:sz w:val="20"/>
          <w:szCs w:val="20"/>
        </w:rPr>
        <w:t xml:space="preserve">$ </w:t>
      </w:r>
      <w:r w:rsidR="008A57EE" w:rsidRPr="002F1650">
        <w:rPr>
          <w:rFonts w:ascii="Arial" w:hAnsi="Arial" w:cs="Arial"/>
          <w:sz w:val="20"/>
          <w:szCs w:val="20"/>
        </w:rPr>
        <w:t xml:space="preserve">  </w:t>
      </w:r>
      <w:r w:rsidR="00B6342D" w:rsidRPr="002F1650">
        <w:rPr>
          <w:rFonts w:ascii="Arial" w:hAnsi="Arial" w:cs="Arial"/>
          <w:sz w:val="20"/>
          <w:szCs w:val="20"/>
        </w:rPr>
        <w:t xml:space="preserve"> </w:t>
      </w:r>
      <w:r w:rsidR="00D328F3">
        <w:rPr>
          <w:rFonts w:ascii="Arial" w:hAnsi="Arial" w:cs="Arial"/>
          <w:sz w:val="20"/>
          <w:szCs w:val="20"/>
        </w:rPr>
        <w:t xml:space="preserve"> </w:t>
      </w:r>
      <w:r w:rsidR="008A57EE" w:rsidRPr="002F1650">
        <w:rPr>
          <w:rFonts w:ascii="Arial" w:hAnsi="Arial" w:cs="Arial"/>
          <w:sz w:val="20"/>
          <w:szCs w:val="20"/>
        </w:rPr>
        <w:t xml:space="preserve">   </w:t>
      </w:r>
      <w:r w:rsidR="00B6342D" w:rsidRPr="002F1650">
        <w:rPr>
          <w:rFonts w:ascii="Arial" w:hAnsi="Arial" w:cs="Arial"/>
          <w:sz w:val="20"/>
          <w:szCs w:val="20"/>
        </w:rPr>
        <w:t>2</w:t>
      </w:r>
      <w:r w:rsidR="00725AB0">
        <w:rPr>
          <w:rFonts w:ascii="Arial" w:hAnsi="Arial" w:cs="Arial"/>
          <w:sz w:val="20"/>
          <w:szCs w:val="20"/>
        </w:rPr>
        <w:t>2</w:t>
      </w:r>
      <w:r w:rsidR="00223977" w:rsidRPr="002F1650">
        <w:rPr>
          <w:rFonts w:ascii="Arial" w:hAnsi="Arial" w:cs="Arial"/>
          <w:sz w:val="20"/>
          <w:szCs w:val="20"/>
        </w:rPr>
        <w:t>.00</w:t>
      </w:r>
    </w:p>
    <w:p w14:paraId="714537A2" w14:textId="334B5F8D" w:rsidR="009E3ED2" w:rsidRPr="002F1650" w:rsidRDefault="00684255" w:rsidP="00CB2835">
      <w:pPr>
        <w:pStyle w:val="Prrafodelista"/>
        <w:widowControl w:val="0"/>
        <w:numPr>
          <w:ilvl w:val="0"/>
          <w:numId w:val="1"/>
        </w:numPr>
        <w:autoSpaceDE w:val="0"/>
        <w:autoSpaceDN w:val="0"/>
        <w:adjustRightInd w:val="0"/>
        <w:spacing w:after="0" w:line="360" w:lineRule="auto"/>
        <w:ind w:left="0" w:firstLine="440"/>
        <w:rPr>
          <w:rFonts w:ascii="Arial" w:hAnsi="Arial" w:cs="Arial"/>
          <w:sz w:val="20"/>
          <w:szCs w:val="20"/>
        </w:rPr>
      </w:pPr>
      <w:r w:rsidRPr="002F1650">
        <w:rPr>
          <w:rFonts w:ascii="Arial" w:hAnsi="Arial" w:cs="Arial"/>
          <w:sz w:val="20"/>
          <w:szCs w:val="20"/>
        </w:rPr>
        <w:t xml:space="preserve">Por toma comercial </w:t>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8A57EE" w:rsidRPr="002F1650">
        <w:rPr>
          <w:rFonts w:ascii="Arial" w:hAnsi="Arial" w:cs="Arial"/>
          <w:sz w:val="20"/>
          <w:szCs w:val="20"/>
        </w:rPr>
        <w:tab/>
      </w:r>
      <w:r w:rsidR="00D328F3">
        <w:rPr>
          <w:rFonts w:ascii="Arial" w:hAnsi="Arial" w:cs="Arial"/>
          <w:sz w:val="20"/>
          <w:szCs w:val="20"/>
        </w:rPr>
        <w:t xml:space="preserve">                        </w:t>
      </w:r>
      <w:r w:rsidR="00F208B5">
        <w:rPr>
          <w:rFonts w:ascii="Arial" w:hAnsi="Arial" w:cs="Arial"/>
          <w:sz w:val="20"/>
          <w:szCs w:val="20"/>
        </w:rPr>
        <w:t xml:space="preserve">             </w:t>
      </w:r>
      <w:r w:rsidR="00D328F3">
        <w:rPr>
          <w:rFonts w:ascii="Arial" w:hAnsi="Arial" w:cs="Arial"/>
          <w:sz w:val="20"/>
          <w:szCs w:val="20"/>
        </w:rPr>
        <w:t xml:space="preserve">  </w:t>
      </w:r>
      <w:r w:rsidRPr="002F1650">
        <w:rPr>
          <w:rFonts w:ascii="Arial" w:hAnsi="Arial" w:cs="Arial"/>
          <w:sz w:val="20"/>
          <w:szCs w:val="20"/>
        </w:rPr>
        <w:t xml:space="preserve">$ </w:t>
      </w:r>
      <w:r w:rsidR="00D328F3">
        <w:rPr>
          <w:rFonts w:ascii="Arial" w:hAnsi="Arial" w:cs="Arial"/>
          <w:sz w:val="20"/>
          <w:szCs w:val="20"/>
        </w:rPr>
        <w:t xml:space="preserve"> </w:t>
      </w:r>
      <w:r w:rsidR="008A57EE" w:rsidRPr="002F1650">
        <w:rPr>
          <w:rFonts w:ascii="Arial" w:hAnsi="Arial" w:cs="Arial"/>
          <w:sz w:val="20"/>
          <w:szCs w:val="20"/>
        </w:rPr>
        <w:t xml:space="preserve"> </w:t>
      </w:r>
      <w:r w:rsidR="00B6342D" w:rsidRPr="002F1650">
        <w:rPr>
          <w:rFonts w:ascii="Arial" w:hAnsi="Arial" w:cs="Arial"/>
          <w:sz w:val="20"/>
          <w:szCs w:val="20"/>
        </w:rPr>
        <w:t xml:space="preserve"> </w:t>
      </w:r>
      <w:r w:rsidR="008A57EE" w:rsidRPr="002F1650">
        <w:rPr>
          <w:rFonts w:ascii="Arial" w:hAnsi="Arial" w:cs="Arial"/>
          <w:sz w:val="20"/>
          <w:szCs w:val="20"/>
        </w:rPr>
        <w:t xml:space="preserve">    </w:t>
      </w:r>
      <w:r w:rsidR="00725AB0">
        <w:rPr>
          <w:rFonts w:ascii="Arial" w:hAnsi="Arial" w:cs="Arial"/>
          <w:sz w:val="20"/>
          <w:szCs w:val="20"/>
        </w:rPr>
        <w:t>40</w:t>
      </w:r>
      <w:r w:rsidR="00223977" w:rsidRPr="002F1650">
        <w:rPr>
          <w:rFonts w:ascii="Arial" w:hAnsi="Arial" w:cs="Arial"/>
          <w:sz w:val="20"/>
          <w:szCs w:val="20"/>
        </w:rPr>
        <w:t>.00</w:t>
      </w:r>
    </w:p>
    <w:p w14:paraId="07743865" w14:textId="4A4B27E7" w:rsidR="00684255" w:rsidRPr="002F1650" w:rsidRDefault="00684255" w:rsidP="00CB2835">
      <w:pPr>
        <w:pStyle w:val="Prrafodelista"/>
        <w:widowControl w:val="0"/>
        <w:numPr>
          <w:ilvl w:val="0"/>
          <w:numId w:val="1"/>
        </w:numPr>
        <w:autoSpaceDE w:val="0"/>
        <w:autoSpaceDN w:val="0"/>
        <w:adjustRightInd w:val="0"/>
        <w:spacing w:after="0" w:line="360" w:lineRule="auto"/>
        <w:ind w:left="0" w:firstLine="440"/>
        <w:rPr>
          <w:rFonts w:ascii="Arial" w:hAnsi="Arial" w:cs="Arial"/>
          <w:sz w:val="20"/>
          <w:szCs w:val="20"/>
        </w:rPr>
      </w:pPr>
      <w:r w:rsidRPr="002F1650">
        <w:rPr>
          <w:rFonts w:ascii="Arial" w:hAnsi="Arial" w:cs="Arial"/>
          <w:sz w:val="20"/>
          <w:szCs w:val="20"/>
        </w:rPr>
        <w:t xml:space="preserve">Por toma industrial </w:t>
      </w:r>
      <w:r w:rsidR="00C52EF7" w:rsidRPr="002F1650">
        <w:rPr>
          <w:rFonts w:ascii="Arial" w:hAnsi="Arial" w:cs="Arial"/>
          <w:sz w:val="20"/>
          <w:szCs w:val="20"/>
        </w:rPr>
        <w:tab/>
      </w:r>
      <w:r w:rsidR="00C52EF7" w:rsidRPr="002F1650">
        <w:rPr>
          <w:rFonts w:ascii="Arial" w:hAnsi="Arial" w:cs="Arial"/>
          <w:sz w:val="20"/>
          <w:szCs w:val="20"/>
        </w:rPr>
        <w:tab/>
      </w:r>
      <w:r w:rsidR="00C52EF7" w:rsidRPr="002F1650">
        <w:rPr>
          <w:rFonts w:ascii="Arial" w:hAnsi="Arial" w:cs="Arial"/>
          <w:sz w:val="20"/>
          <w:szCs w:val="20"/>
        </w:rPr>
        <w:tab/>
      </w:r>
      <w:r w:rsidR="00C52EF7" w:rsidRPr="002F1650">
        <w:rPr>
          <w:rFonts w:ascii="Arial" w:hAnsi="Arial" w:cs="Arial"/>
          <w:sz w:val="20"/>
          <w:szCs w:val="20"/>
        </w:rPr>
        <w:tab/>
      </w:r>
      <w:r w:rsidR="00D328F3">
        <w:rPr>
          <w:rFonts w:ascii="Arial" w:hAnsi="Arial" w:cs="Arial"/>
          <w:sz w:val="20"/>
          <w:szCs w:val="20"/>
        </w:rPr>
        <w:t xml:space="preserve">                           </w:t>
      </w:r>
      <w:r w:rsidR="00C52EF7" w:rsidRPr="002F1650">
        <w:rPr>
          <w:rFonts w:ascii="Arial" w:hAnsi="Arial" w:cs="Arial"/>
          <w:sz w:val="20"/>
          <w:szCs w:val="20"/>
        </w:rPr>
        <w:tab/>
      </w:r>
      <w:r w:rsidR="00F208B5">
        <w:rPr>
          <w:rFonts w:ascii="Arial" w:hAnsi="Arial" w:cs="Arial"/>
          <w:sz w:val="20"/>
          <w:szCs w:val="20"/>
        </w:rPr>
        <w:t xml:space="preserve">             </w:t>
      </w:r>
      <w:r w:rsidRPr="002F1650">
        <w:rPr>
          <w:rFonts w:ascii="Arial" w:hAnsi="Arial" w:cs="Arial"/>
          <w:sz w:val="20"/>
          <w:szCs w:val="20"/>
        </w:rPr>
        <w:t xml:space="preserve">$ </w:t>
      </w:r>
      <w:r w:rsidR="00957EF7">
        <w:rPr>
          <w:rFonts w:ascii="Arial" w:hAnsi="Arial" w:cs="Arial"/>
          <w:sz w:val="20"/>
          <w:szCs w:val="20"/>
        </w:rPr>
        <w:t xml:space="preserve">  </w:t>
      </w:r>
      <w:r w:rsidR="00B6342D" w:rsidRPr="002F1650">
        <w:rPr>
          <w:rFonts w:ascii="Arial" w:hAnsi="Arial" w:cs="Arial"/>
          <w:sz w:val="20"/>
          <w:szCs w:val="20"/>
        </w:rPr>
        <w:t>1,</w:t>
      </w:r>
      <w:r w:rsidR="00725AB0">
        <w:rPr>
          <w:rFonts w:ascii="Arial" w:hAnsi="Arial" w:cs="Arial"/>
          <w:sz w:val="20"/>
          <w:szCs w:val="20"/>
        </w:rPr>
        <w:t>1</w:t>
      </w:r>
      <w:r w:rsidR="00B6342D" w:rsidRPr="002F1650">
        <w:rPr>
          <w:rFonts w:ascii="Arial" w:hAnsi="Arial" w:cs="Arial"/>
          <w:sz w:val="20"/>
          <w:szCs w:val="20"/>
        </w:rPr>
        <w:t>0</w:t>
      </w:r>
      <w:r w:rsidR="007C5EE5" w:rsidRPr="002F1650">
        <w:rPr>
          <w:rFonts w:ascii="Arial" w:hAnsi="Arial" w:cs="Arial"/>
          <w:sz w:val="20"/>
          <w:szCs w:val="20"/>
        </w:rPr>
        <w:t>0</w:t>
      </w:r>
      <w:r w:rsidR="00223977" w:rsidRPr="002F1650">
        <w:rPr>
          <w:rFonts w:ascii="Arial" w:hAnsi="Arial" w:cs="Arial"/>
          <w:sz w:val="20"/>
          <w:szCs w:val="20"/>
        </w:rPr>
        <w:t>.00</w:t>
      </w:r>
    </w:p>
    <w:p w14:paraId="10A42C86" w14:textId="722C2F25" w:rsidR="00684255" w:rsidRPr="002F1650" w:rsidRDefault="00684255" w:rsidP="00CB2835">
      <w:pPr>
        <w:pStyle w:val="Prrafodelista"/>
        <w:widowControl w:val="0"/>
        <w:numPr>
          <w:ilvl w:val="0"/>
          <w:numId w:val="1"/>
        </w:numPr>
        <w:autoSpaceDE w:val="0"/>
        <w:autoSpaceDN w:val="0"/>
        <w:adjustRightInd w:val="0"/>
        <w:spacing w:after="0" w:line="360" w:lineRule="auto"/>
        <w:ind w:left="0" w:firstLine="440"/>
        <w:rPr>
          <w:rFonts w:ascii="Arial" w:hAnsi="Arial" w:cs="Arial"/>
          <w:sz w:val="20"/>
          <w:szCs w:val="20"/>
        </w:rPr>
      </w:pPr>
      <w:r w:rsidRPr="002F1650">
        <w:rPr>
          <w:rFonts w:ascii="Arial" w:hAnsi="Arial" w:cs="Arial"/>
          <w:sz w:val="20"/>
          <w:szCs w:val="20"/>
        </w:rPr>
        <w:t xml:space="preserve">Por contrato de toma nueva </w:t>
      </w:r>
      <w:r w:rsidR="008A57EE" w:rsidRPr="002F1650">
        <w:rPr>
          <w:rFonts w:ascii="Arial" w:hAnsi="Arial" w:cs="Arial"/>
          <w:sz w:val="20"/>
          <w:szCs w:val="20"/>
        </w:rPr>
        <w:t>doméstica</w:t>
      </w:r>
      <w:r w:rsidR="00827C14" w:rsidRPr="002F1650">
        <w:rPr>
          <w:rFonts w:ascii="Arial" w:hAnsi="Arial" w:cs="Arial"/>
          <w:sz w:val="20"/>
          <w:szCs w:val="20"/>
        </w:rPr>
        <w:t xml:space="preserve"> y comercial </w:t>
      </w:r>
      <w:r w:rsidR="00D328F3">
        <w:rPr>
          <w:rFonts w:ascii="Arial" w:hAnsi="Arial" w:cs="Arial"/>
          <w:sz w:val="20"/>
          <w:szCs w:val="20"/>
        </w:rPr>
        <w:t xml:space="preserve">                          </w:t>
      </w:r>
      <w:r w:rsidR="00F208B5">
        <w:rPr>
          <w:rFonts w:ascii="Arial" w:hAnsi="Arial" w:cs="Arial"/>
          <w:sz w:val="20"/>
          <w:szCs w:val="20"/>
        </w:rPr>
        <w:t xml:space="preserve">                    </w:t>
      </w:r>
      <w:r w:rsidR="008A57EE" w:rsidRPr="002F1650">
        <w:rPr>
          <w:rFonts w:ascii="Arial" w:hAnsi="Arial" w:cs="Arial"/>
          <w:sz w:val="20"/>
          <w:szCs w:val="20"/>
        </w:rPr>
        <w:tab/>
      </w:r>
      <w:r w:rsidRPr="002F1650">
        <w:rPr>
          <w:rFonts w:ascii="Arial" w:hAnsi="Arial" w:cs="Arial"/>
          <w:sz w:val="20"/>
          <w:szCs w:val="20"/>
        </w:rPr>
        <w:t>$</w:t>
      </w:r>
      <w:r w:rsidR="008A57EE" w:rsidRPr="002F1650">
        <w:rPr>
          <w:rFonts w:ascii="Arial" w:hAnsi="Arial" w:cs="Arial"/>
          <w:sz w:val="20"/>
          <w:szCs w:val="20"/>
        </w:rPr>
        <w:t xml:space="preserve"> </w:t>
      </w:r>
      <w:r w:rsidR="00B6342D" w:rsidRPr="002F1650">
        <w:rPr>
          <w:rFonts w:ascii="Arial" w:hAnsi="Arial" w:cs="Arial"/>
          <w:sz w:val="20"/>
          <w:szCs w:val="20"/>
        </w:rPr>
        <w:t xml:space="preserve"> </w:t>
      </w:r>
      <w:r w:rsidR="008A57EE" w:rsidRPr="002F1650">
        <w:rPr>
          <w:rFonts w:ascii="Arial" w:hAnsi="Arial" w:cs="Arial"/>
          <w:sz w:val="20"/>
          <w:szCs w:val="20"/>
        </w:rPr>
        <w:t xml:space="preserve">   </w:t>
      </w:r>
      <w:r w:rsidR="00F208B5">
        <w:rPr>
          <w:rFonts w:ascii="Arial" w:hAnsi="Arial" w:cs="Arial"/>
          <w:sz w:val="20"/>
          <w:szCs w:val="20"/>
        </w:rPr>
        <w:t xml:space="preserve">  </w:t>
      </w:r>
      <w:r w:rsidR="00B6342D" w:rsidRPr="002F1650">
        <w:rPr>
          <w:rFonts w:ascii="Arial" w:hAnsi="Arial" w:cs="Arial"/>
          <w:sz w:val="20"/>
          <w:szCs w:val="20"/>
        </w:rPr>
        <w:t>6</w:t>
      </w:r>
      <w:r w:rsidR="00725AB0">
        <w:rPr>
          <w:rFonts w:ascii="Arial" w:hAnsi="Arial" w:cs="Arial"/>
          <w:sz w:val="20"/>
          <w:szCs w:val="20"/>
        </w:rPr>
        <w:t>5</w:t>
      </w:r>
      <w:r w:rsidR="00223977" w:rsidRPr="002F1650">
        <w:rPr>
          <w:rFonts w:ascii="Arial" w:hAnsi="Arial" w:cs="Arial"/>
          <w:sz w:val="20"/>
          <w:szCs w:val="20"/>
        </w:rPr>
        <w:t>0.00</w:t>
      </w:r>
    </w:p>
    <w:p w14:paraId="054CBC24" w14:textId="77777777" w:rsidR="003E2D9B" w:rsidRPr="002F1650" w:rsidRDefault="001D7F8A" w:rsidP="00CB2835">
      <w:pPr>
        <w:pStyle w:val="Prrafodelista"/>
        <w:widowControl w:val="0"/>
        <w:autoSpaceDE w:val="0"/>
        <w:autoSpaceDN w:val="0"/>
        <w:adjustRightInd w:val="0"/>
        <w:spacing w:after="0" w:line="360" w:lineRule="auto"/>
        <w:ind w:left="0"/>
        <w:rPr>
          <w:rFonts w:ascii="Arial" w:hAnsi="Arial" w:cs="Arial"/>
          <w:sz w:val="20"/>
          <w:szCs w:val="20"/>
        </w:rPr>
      </w:pPr>
      <w:r w:rsidRPr="002F1650">
        <w:rPr>
          <w:rFonts w:ascii="Arial" w:hAnsi="Arial" w:cs="Arial"/>
          <w:sz w:val="20"/>
          <w:szCs w:val="20"/>
        </w:rPr>
        <w:t xml:space="preserve">                                                   </w:t>
      </w:r>
    </w:p>
    <w:p w14:paraId="6BDA720A"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X</w:t>
      </w:r>
      <w:r w:rsidR="00D00F5E" w:rsidRPr="002F1650">
        <w:rPr>
          <w:rFonts w:ascii="Arial" w:hAnsi="Arial" w:cs="Arial"/>
          <w:b/>
          <w:bCs/>
          <w:sz w:val="20"/>
          <w:szCs w:val="20"/>
        </w:rPr>
        <w:t>I</w:t>
      </w:r>
    </w:p>
    <w:p w14:paraId="3655D5FB" w14:textId="77777777" w:rsidR="00684255" w:rsidRPr="002F1650" w:rsidRDefault="00B6342D"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Derechos el Servicio</w:t>
      </w:r>
      <w:r w:rsidR="00684255" w:rsidRPr="002F1650">
        <w:rPr>
          <w:rFonts w:ascii="Arial" w:hAnsi="Arial" w:cs="Arial"/>
          <w:b/>
          <w:bCs/>
          <w:sz w:val="20"/>
          <w:szCs w:val="20"/>
        </w:rPr>
        <w:t xml:space="preserve"> de </w:t>
      </w:r>
      <w:r w:rsidRPr="002F1650">
        <w:rPr>
          <w:rFonts w:ascii="Arial" w:hAnsi="Arial" w:cs="Arial"/>
          <w:b/>
          <w:bCs/>
          <w:sz w:val="20"/>
          <w:szCs w:val="20"/>
        </w:rPr>
        <w:t>Depósito Municipal de Vehículos</w:t>
      </w:r>
    </w:p>
    <w:p w14:paraId="15FECAD7"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6AB8469C"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36</w:t>
      </w:r>
      <w:r w:rsidRPr="002F1650">
        <w:rPr>
          <w:rFonts w:ascii="Arial" w:hAnsi="Arial" w:cs="Arial"/>
          <w:b/>
          <w:bCs/>
          <w:sz w:val="20"/>
          <w:szCs w:val="20"/>
        </w:rPr>
        <w:t xml:space="preserve">.- </w:t>
      </w:r>
      <w:r w:rsidR="00B6342D" w:rsidRPr="002F1650">
        <w:rPr>
          <w:rFonts w:ascii="Arial" w:hAnsi="Arial" w:cs="Arial"/>
          <w:sz w:val="20"/>
          <w:szCs w:val="20"/>
        </w:rPr>
        <w:t xml:space="preserve">El cobro de derechos por el Servicio de Depósito Municipal de Vehículos que preste el Ayuntamiento, se </w:t>
      </w:r>
      <w:proofErr w:type="gramStart"/>
      <w:r w:rsidR="00B6342D" w:rsidRPr="002F1650">
        <w:rPr>
          <w:rFonts w:ascii="Arial" w:hAnsi="Arial" w:cs="Arial"/>
          <w:sz w:val="20"/>
          <w:szCs w:val="20"/>
        </w:rPr>
        <w:t>realizará  de</w:t>
      </w:r>
      <w:proofErr w:type="gramEnd"/>
      <w:r w:rsidR="00B6342D" w:rsidRPr="002F1650">
        <w:rPr>
          <w:rFonts w:ascii="Arial" w:hAnsi="Arial" w:cs="Arial"/>
          <w:sz w:val="20"/>
          <w:szCs w:val="20"/>
        </w:rPr>
        <w:t xml:space="preserve"> conformidad con las siguientes tarifas diarias:</w:t>
      </w:r>
    </w:p>
    <w:tbl>
      <w:tblPr>
        <w:tblStyle w:val="Tablaconcuadrcula"/>
        <w:tblW w:w="9130" w:type="dxa"/>
        <w:tblInd w:w="-5" w:type="dxa"/>
        <w:tblLook w:val="04A0" w:firstRow="1" w:lastRow="0" w:firstColumn="1" w:lastColumn="0" w:noHBand="0" w:noVBand="1"/>
      </w:tblPr>
      <w:tblGrid>
        <w:gridCol w:w="7655"/>
        <w:gridCol w:w="425"/>
        <w:gridCol w:w="1050"/>
      </w:tblGrid>
      <w:tr w:rsidR="00957EF7" w:rsidRPr="002F1650" w14:paraId="74B45B19" w14:textId="77777777" w:rsidTr="00977729">
        <w:tc>
          <w:tcPr>
            <w:tcW w:w="7655" w:type="dxa"/>
          </w:tcPr>
          <w:p w14:paraId="3A79CAD4" w14:textId="77777777" w:rsidR="00957EF7" w:rsidRPr="002F1650" w:rsidRDefault="00957EF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w:t>
            </w:r>
            <w:r w:rsidRPr="002F1650">
              <w:rPr>
                <w:rFonts w:ascii="Arial" w:hAnsi="Arial" w:cs="Arial"/>
                <w:sz w:val="20"/>
                <w:szCs w:val="20"/>
              </w:rPr>
              <w:t xml:space="preserve"> Vehículos pesados</w:t>
            </w:r>
          </w:p>
        </w:tc>
        <w:tc>
          <w:tcPr>
            <w:tcW w:w="425" w:type="dxa"/>
            <w:tcBorders>
              <w:right w:val="nil"/>
            </w:tcBorders>
          </w:tcPr>
          <w:p w14:paraId="6D670007" w14:textId="77777777" w:rsidR="00957EF7" w:rsidRPr="002F1650" w:rsidRDefault="00957EF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1050" w:type="dxa"/>
            <w:tcBorders>
              <w:left w:val="nil"/>
            </w:tcBorders>
          </w:tcPr>
          <w:p w14:paraId="237904A8" w14:textId="77777777" w:rsidR="00957EF7" w:rsidRPr="002F1650" w:rsidRDefault="00957EF7" w:rsidP="00CB2835">
            <w:pPr>
              <w:widowControl w:val="0"/>
              <w:autoSpaceDE w:val="0"/>
              <w:autoSpaceDN w:val="0"/>
              <w:adjustRightInd w:val="0"/>
              <w:spacing w:after="0" w:line="360" w:lineRule="auto"/>
              <w:jc w:val="right"/>
              <w:rPr>
                <w:rFonts w:ascii="Arial" w:hAnsi="Arial" w:cs="Arial"/>
                <w:sz w:val="20"/>
                <w:szCs w:val="20"/>
              </w:rPr>
            </w:pPr>
            <w:r w:rsidRPr="002F1650">
              <w:rPr>
                <w:rFonts w:ascii="Arial" w:hAnsi="Arial" w:cs="Arial"/>
                <w:sz w:val="20"/>
                <w:szCs w:val="20"/>
              </w:rPr>
              <w:t>300.00</w:t>
            </w:r>
          </w:p>
        </w:tc>
      </w:tr>
      <w:tr w:rsidR="00957EF7" w:rsidRPr="002F1650" w14:paraId="1AA47716" w14:textId="77777777" w:rsidTr="00977729">
        <w:tc>
          <w:tcPr>
            <w:tcW w:w="7655" w:type="dxa"/>
          </w:tcPr>
          <w:p w14:paraId="4617C585" w14:textId="77777777" w:rsidR="00957EF7" w:rsidRPr="002F1650" w:rsidRDefault="00957EF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Automóviles</w:t>
            </w:r>
          </w:p>
        </w:tc>
        <w:tc>
          <w:tcPr>
            <w:tcW w:w="425" w:type="dxa"/>
            <w:tcBorders>
              <w:right w:val="nil"/>
            </w:tcBorders>
          </w:tcPr>
          <w:p w14:paraId="1901477A" w14:textId="77777777" w:rsidR="00957EF7" w:rsidRPr="002F1650" w:rsidRDefault="00957EF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1050" w:type="dxa"/>
            <w:tcBorders>
              <w:left w:val="nil"/>
            </w:tcBorders>
          </w:tcPr>
          <w:p w14:paraId="611FC3B9" w14:textId="77777777" w:rsidR="00957EF7" w:rsidRPr="002F1650" w:rsidRDefault="00957EF7" w:rsidP="00CB2835">
            <w:pPr>
              <w:widowControl w:val="0"/>
              <w:autoSpaceDE w:val="0"/>
              <w:autoSpaceDN w:val="0"/>
              <w:adjustRightInd w:val="0"/>
              <w:spacing w:after="0" w:line="360" w:lineRule="auto"/>
              <w:jc w:val="right"/>
              <w:rPr>
                <w:rFonts w:ascii="Arial" w:hAnsi="Arial" w:cs="Arial"/>
                <w:sz w:val="20"/>
                <w:szCs w:val="20"/>
              </w:rPr>
            </w:pPr>
            <w:r w:rsidRPr="002F1650">
              <w:rPr>
                <w:rFonts w:ascii="Arial" w:hAnsi="Arial" w:cs="Arial"/>
                <w:sz w:val="20"/>
                <w:szCs w:val="20"/>
              </w:rPr>
              <w:t>1,000.00</w:t>
            </w:r>
          </w:p>
        </w:tc>
      </w:tr>
      <w:tr w:rsidR="00957EF7" w:rsidRPr="002F1650" w14:paraId="700C18D9" w14:textId="77777777" w:rsidTr="00977729">
        <w:tc>
          <w:tcPr>
            <w:tcW w:w="7655" w:type="dxa"/>
          </w:tcPr>
          <w:p w14:paraId="32794988" w14:textId="77777777" w:rsidR="00957EF7" w:rsidRPr="002F1650" w:rsidRDefault="00957EF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III.-</w:t>
            </w:r>
            <w:r w:rsidRPr="002F1650">
              <w:rPr>
                <w:rFonts w:ascii="Arial" w:hAnsi="Arial" w:cs="Arial"/>
                <w:sz w:val="20"/>
                <w:szCs w:val="20"/>
              </w:rPr>
              <w:t xml:space="preserve"> Motocicletas y motonetas</w:t>
            </w:r>
          </w:p>
        </w:tc>
        <w:tc>
          <w:tcPr>
            <w:tcW w:w="425" w:type="dxa"/>
            <w:tcBorders>
              <w:right w:val="nil"/>
            </w:tcBorders>
          </w:tcPr>
          <w:p w14:paraId="7206A545" w14:textId="77777777" w:rsidR="00957EF7" w:rsidRPr="002F1650" w:rsidRDefault="00957EF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1050" w:type="dxa"/>
            <w:tcBorders>
              <w:left w:val="nil"/>
            </w:tcBorders>
          </w:tcPr>
          <w:p w14:paraId="03FF311F" w14:textId="77777777" w:rsidR="00957EF7" w:rsidRPr="002F1650" w:rsidRDefault="00957EF7" w:rsidP="00CB2835">
            <w:pPr>
              <w:widowControl w:val="0"/>
              <w:autoSpaceDE w:val="0"/>
              <w:autoSpaceDN w:val="0"/>
              <w:adjustRightInd w:val="0"/>
              <w:spacing w:after="0" w:line="360" w:lineRule="auto"/>
              <w:jc w:val="right"/>
              <w:rPr>
                <w:rFonts w:ascii="Arial" w:hAnsi="Arial" w:cs="Arial"/>
                <w:sz w:val="20"/>
                <w:szCs w:val="20"/>
              </w:rPr>
            </w:pPr>
            <w:r w:rsidRPr="002F1650">
              <w:rPr>
                <w:rFonts w:ascii="Arial" w:hAnsi="Arial" w:cs="Arial"/>
                <w:sz w:val="20"/>
                <w:szCs w:val="20"/>
              </w:rPr>
              <w:t>40.00</w:t>
            </w:r>
          </w:p>
        </w:tc>
      </w:tr>
      <w:tr w:rsidR="00957EF7" w:rsidRPr="002F1650" w14:paraId="340A4950" w14:textId="77777777" w:rsidTr="00977729">
        <w:tc>
          <w:tcPr>
            <w:tcW w:w="7655" w:type="dxa"/>
          </w:tcPr>
          <w:p w14:paraId="1B222B94" w14:textId="77777777" w:rsidR="00957EF7" w:rsidRPr="002F1650" w:rsidRDefault="00957EF7"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IV.-</w:t>
            </w:r>
            <w:r w:rsidRPr="002F1650">
              <w:rPr>
                <w:rFonts w:ascii="Arial" w:hAnsi="Arial" w:cs="Arial"/>
                <w:sz w:val="20"/>
                <w:szCs w:val="20"/>
              </w:rPr>
              <w:t xml:space="preserve"> Triciclos y bicicletas</w:t>
            </w:r>
          </w:p>
        </w:tc>
        <w:tc>
          <w:tcPr>
            <w:tcW w:w="425" w:type="dxa"/>
            <w:tcBorders>
              <w:right w:val="nil"/>
            </w:tcBorders>
          </w:tcPr>
          <w:p w14:paraId="08EE923A" w14:textId="77777777" w:rsidR="00957EF7" w:rsidRPr="002F1650" w:rsidRDefault="00957EF7" w:rsidP="00CB2835">
            <w:pPr>
              <w:widowControl w:val="0"/>
              <w:autoSpaceDE w:val="0"/>
              <w:autoSpaceDN w:val="0"/>
              <w:adjustRightInd w:val="0"/>
              <w:spacing w:after="0" w:line="360" w:lineRule="auto"/>
              <w:rPr>
                <w:rFonts w:ascii="Arial" w:hAnsi="Arial" w:cs="Arial"/>
                <w:sz w:val="20"/>
                <w:szCs w:val="20"/>
              </w:rPr>
            </w:pPr>
            <w:r w:rsidRPr="002F1650">
              <w:rPr>
                <w:rFonts w:ascii="Arial" w:hAnsi="Arial" w:cs="Arial"/>
                <w:sz w:val="20"/>
                <w:szCs w:val="20"/>
              </w:rPr>
              <w:t>$</w:t>
            </w:r>
          </w:p>
        </w:tc>
        <w:tc>
          <w:tcPr>
            <w:tcW w:w="1050" w:type="dxa"/>
            <w:tcBorders>
              <w:left w:val="nil"/>
            </w:tcBorders>
          </w:tcPr>
          <w:p w14:paraId="436C7D28" w14:textId="77777777" w:rsidR="00957EF7" w:rsidRPr="002F1650" w:rsidRDefault="00957EF7" w:rsidP="00CB2835">
            <w:pPr>
              <w:widowControl w:val="0"/>
              <w:autoSpaceDE w:val="0"/>
              <w:autoSpaceDN w:val="0"/>
              <w:adjustRightInd w:val="0"/>
              <w:spacing w:after="0" w:line="360" w:lineRule="auto"/>
              <w:jc w:val="right"/>
              <w:rPr>
                <w:rFonts w:ascii="Arial" w:hAnsi="Arial" w:cs="Arial"/>
                <w:sz w:val="20"/>
                <w:szCs w:val="20"/>
              </w:rPr>
            </w:pPr>
            <w:r w:rsidRPr="002F1650">
              <w:rPr>
                <w:rFonts w:ascii="Arial" w:hAnsi="Arial" w:cs="Arial"/>
                <w:sz w:val="20"/>
                <w:szCs w:val="20"/>
              </w:rPr>
              <w:t>10.00</w:t>
            </w:r>
          </w:p>
        </w:tc>
      </w:tr>
    </w:tbl>
    <w:p w14:paraId="09AB5D7B" w14:textId="77777777" w:rsidR="00977729" w:rsidRPr="002F1650" w:rsidRDefault="00977729" w:rsidP="00CB2835">
      <w:pPr>
        <w:widowControl w:val="0"/>
        <w:autoSpaceDE w:val="0"/>
        <w:autoSpaceDN w:val="0"/>
        <w:adjustRightInd w:val="0"/>
        <w:spacing w:after="0" w:line="360" w:lineRule="auto"/>
        <w:jc w:val="center"/>
        <w:rPr>
          <w:rFonts w:ascii="Arial" w:hAnsi="Arial" w:cs="Arial"/>
          <w:b/>
          <w:bCs/>
          <w:sz w:val="20"/>
          <w:szCs w:val="20"/>
        </w:rPr>
      </w:pPr>
    </w:p>
    <w:p w14:paraId="0E2DDBE1" w14:textId="77777777" w:rsidR="000E5619" w:rsidRPr="000E5619" w:rsidRDefault="000E5619" w:rsidP="00CB2835">
      <w:pPr>
        <w:widowControl w:val="0"/>
        <w:autoSpaceDE w:val="0"/>
        <w:autoSpaceDN w:val="0"/>
        <w:adjustRightInd w:val="0"/>
        <w:spacing w:after="0" w:line="360" w:lineRule="auto"/>
        <w:jc w:val="center"/>
        <w:rPr>
          <w:rFonts w:ascii="Arial" w:hAnsi="Arial" w:cs="Arial"/>
          <w:b/>
          <w:bCs/>
          <w:sz w:val="20"/>
          <w:szCs w:val="20"/>
        </w:rPr>
      </w:pPr>
      <w:r w:rsidRPr="000E5619">
        <w:rPr>
          <w:rFonts w:ascii="Arial" w:hAnsi="Arial" w:cs="Arial"/>
          <w:b/>
          <w:bCs/>
          <w:sz w:val="20"/>
          <w:szCs w:val="20"/>
        </w:rPr>
        <w:t>CAPÍTULO XII</w:t>
      </w:r>
    </w:p>
    <w:p w14:paraId="1058EFF4" w14:textId="77777777" w:rsidR="000E5619" w:rsidRPr="000E5619" w:rsidRDefault="000E5619" w:rsidP="00CB2835">
      <w:pPr>
        <w:widowControl w:val="0"/>
        <w:autoSpaceDE w:val="0"/>
        <w:autoSpaceDN w:val="0"/>
        <w:adjustRightInd w:val="0"/>
        <w:spacing w:after="0" w:line="360" w:lineRule="auto"/>
        <w:jc w:val="center"/>
        <w:rPr>
          <w:rFonts w:ascii="Arial" w:hAnsi="Arial" w:cs="Arial"/>
          <w:b/>
          <w:bCs/>
          <w:sz w:val="20"/>
          <w:szCs w:val="20"/>
        </w:rPr>
      </w:pPr>
      <w:r w:rsidRPr="000E5619">
        <w:rPr>
          <w:rFonts w:ascii="Arial" w:hAnsi="Arial" w:cs="Arial"/>
          <w:b/>
          <w:bCs/>
          <w:sz w:val="20"/>
          <w:szCs w:val="20"/>
        </w:rPr>
        <w:t>Derecho por Acceso a la Información</w:t>
      </w:r>
    </w:p>
    <w:p w14:paraId="3EFA135F" w14:textId="77777777" w:rsidR="000E5619" w:rsidRDefault="000E5619" w:rsidP="00CB2835">
      <w:pPr>
        <w:widowControl w:val="0"/>
        <w:autoSpaceDE w:val="0"/>
        <w:autoSpaceDN w:val="0"/>
        <w:adjustRightInd w:val="0"/>
        <w:spacing w:after="0" w:line="360" w:lineRule="auto"/>
        <w:jc w:val="both"/>
        <w:rPr>
          <w:rFonts w:ascii="Arial" w:hAnsi="Arial" w:cs="Arial"/>
          <w:sz w:val="20"/>
          <w:szCs w:val="20"/>
        </w:rPr>
      </w:pPr>
    </w:p>
    <w:p w14:paraId="1AC5F20A" w14:textId="77777777" w:rsidR="000E5619" w:rsidRPr="000E5619" w:rsidRDefault="000E5619" w:rsidP="00CB2835">
      <w:pPr>
        <w:widowControl w:val="0"/>
        <w:autoSpaceDE w:val="0"/>
        <w:autoSpaceDN w:val="0"/>
        <w:adjustRightInd w:val="0"/>
        <w:spacing w:after="0" w:line="360" w:lineRule="auto"/>
        <w:jc w:val="both"/>
        <w:rPr>
          <w:rFonts w:ascii="Arial" w:hAnsi="Arial" w:cs="Arial"/>
          <w:sz w:val="20"/>
          <w:szCs w:val="20"/>
        </w:rPr>
      </w:pPr>
      <w:proofErr w:type="spellStart"/>
      <w:r w:rsidRPr="00837500">
        <w:rPr>
          <w:rFonts w:ascii="Arial" w:hAnsi="Arial" w:cs="Arial"/>
          <w:b/>
          <w:sz w:val="20"/>
          <w:szCs w:val="20"/>
        </w:rPr>
        <w:t>Artículo</w:t>
      </w:r>
      <w:proofErr w:type="spellEnd"/>
      <w:r w:rsidRPr="00837500">
        <w:rPr>
          <w:rFonts w:ascii="Arial" w:hAnsi="Arial" w:cs="Arial"/>
          <w:b/>
          <w:sz w:val="20"/>
          <w:szCs w:val="20"/>
        </w:rPr>
        <w:t xml:space="preserve"> 37.-</w:t>
      </w:r>
      <w:r w:rsidRPr="000E5619">
        <w:rPr>
          <w:rFonts w:ascii="Arial" w:hAnsi="Arial" w:cs="Arial"/>
          <w:sz w:val="20"/>
          <w:szCs w:val="20"/>
        </w:rPr>
        <w:t xml:space="preserve"> El derecho por acceso a la </w:t>
      </w:r>
      <w:proofErr w:type="spellStart"/>
      <w:r w:rsidRPr="000E5619">
        <w:rPr>
          <w:rFonts w:ascii="Arial" w:hAnsi="Arial" w:cs="Arial"/>
          <w:sz w:val="20"/>
          <w:szCs w:val="20"/>
        </w:rPr>
        <w:t>información</w:t>
      </w:r>
      <w:proofErr w:type="spellEnd"/>
      <w:r w:rsidRPr="000E5619">
        <w:rPr>
          <w:rFonts w:ascii="Arial" w:hAnsi="Arial" w:cs="Arial"/>
          <w:sz w:val="20"/>
          <w:szCs w:val="20"/>
        </w:rPr>
        <w:t xml:space="preserve"> </w:t>
      </w:r>
      <w:proofErr w:type="spellStart"/>
      <w:r w:rsidRPr="000E5619">
        <w:rPr>
          <w:rFonts w:ascii="Arial" w:hAnsi="Arial" w:cs="Arial"/>
          <w:sz w:val="20"/>
          <w:szCs w:val="20"/>
        </w:rPr>
        <w:t>pública</w:t>
      </w:r>
      <w:proofErr w:type="spellEnd"/>
      <w:r w:rsidRPr="000E5619">
        <w:rPr>
          <w:rFonts w:ascii="Arial" w:hAnsi="Arial" w:cs="Arial"/>
          <w:sz w:val="20"/>
          <w:szCs w:val="20"/>
        </w:rPr>
        <w:t xml:space="preserve"> que proporciona Transparencia municipal </w:t>
      </w:r>
      <w:proofErr w:type="spellStart"/>
      <w:r w:rsidRPr="000E5619">
        <w:rPr>
          <w:rFonts w:ascii="Arial" w:hAnsi="Arial" w:cs="Arial"/>
          <w:sz w:val="20"/>
          <w:szCs w:val="20"/>
        </w:rPr>
        <w:t>sera</w:t>
      </w:r>
      <w:proofErr w:type="spellEnd"/>
      <w:r w:rsidRPr="000E5619">
        <w:rPr>
          <w:rFonts w:ascii="Arial" w:hAnsi="Arial" w:cs="Arial"/>
          <w:sz w:val="20"/>
          <w:szCs w:val="20"/>
        </w:rPr>
        <w:t xml:space="preserve">́ gratuita. </w:t>
      </w:r>
    </w:p>
    <w:p w14:paraId="36E32AE5" w14:textId="77777777" w:rsidR="000E5619" w:rsidRDefault="000E5619" w:rsidP="00CB2835">
      <w:pPr>
        <w:widowControl w:val="0"/>
        <w:autoSpaceDE w:val="0"/>
        <w:autoSpaceDN w:val="0"/>
        <w:adjustRightInd w:val="0"/>
        <w:spacing w:after="0" w:line="360" w:lineRule="auto"/>
        <w:jc w:val="both"/>
        <w:rPr>
          <w:rFonts w:ascii="Arial" w:hAnsi="Arial" w:cs="Arial"/>
          <w:sz w:val="20"/>
          <w:szCs w:val="20"/>
        </w:rPr>
      </w:pPr>
    </w:p>
    <w:p w14:paraId="43F1750C" w14:textId="77777777" w:rsidR="000E5619" w:rsidRPr="000E5619" w:rsidRDefault="000E5619"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La Unidad de Transparencia municipal </w:t>
      </w:r>
      <w:proofErr w:type="spellStart"/>
      <w:r w:rsidRPr="000E5619">
        <w:rPr>
          <w:rFonts w:ascii="Arial" w:hAnsi="Arial" w:cs="Arial"/>
          <w:sz w:val="20"/>
          <w:szCs w:val="20"/>
        </w:rPr>
        <w:t>únicamente</w:t>
      </w:r>
      <w:proofErr w:type="spellEnd"/>
      <w:r w:rsidRPr="000E5619">
        <w:rPr>
          <w:rFonts w:ascii="Arial" w:hAnsi="Arial" w:cs="Arial"/>
          <w:sz w:val="20"/>
          <w:szCs w:val="20"/>
        </w:rPr>
        <w:t xml:space="preserve"> </w:t>
      </w:r>
      <w:proofErr w:type="spellStart"/>
      <w:r w:rsidRPr="000E5619">
        <w:rPr>
          <w:rFonts w:ascii="Arial" w:hAnsi="Arial" w:cs="Arial"/>
          <w:sz w:val="20"/>
          <w:szCs w:val="20"/>
        </w:rPr>
        <w:t>podra</w:t>
      </w:r>
      <w:proofErr w:type="spellEnd"/>
      <w:r w:rsidRPr="000E5619">
        <w:rPr>
          <w:rFonts w:ascii="Arial" w:hAnsi="Arial" w:cs="Arial"/>
          <w:sz w:val="20"/>
          <w:szCs w:val="20"/>
        </w:rPr>
        <w:t xml:space="preserve">́ requerir pago por concepto de costo de </w:t>
      </w:r>
      <w:proofErr w:type="spellStart"/>
      <w:r w:rsidRPr="000E5619">
        <w:rPr>
          <w:rFonts w:ascii="Arial" w:hAnsi="Arial" w:cs="Arial"/>
          <w:sz w:val="20"/>
          <w:szCs w:val="20"/>
        </w:rPr>
        <w:lastRenderedPageBreak/>
        <w:t>recuperación</w:t>
      </w:r>
      <w:proofErr w:type="spellEnd"/>
      <w:r w:rsidRPr="000E5619">
        <w:rPr>
          <w:rFonts w:ascii="Arial" w:hAnsi="Arial" w:cs="Arial"/>
          <w:sz w:val="20"/>
          <w:szCs w:val="20"/>
        </w:rPr>
        <w:t xml:space="preserve"> cuando la </w:t>
      </w:r>
      <w:proofErr w:type="spellStart"/>
      <w:r w:rsidRPr="000E5619">
        <w:rPr>
          <w:rFonts w:ascii="Arial" w:hAnsi="Arial" w:cs="Arial"/>
          <w:sz w:val="20"/>
          <w:szCs w:val="20"/>
        </w:rPr>
        <w:t>información</w:t>
      </w:r>
      <w:proofErr w:type="spellEnd"/>
      <w:r w:rsidRPr="000E5619">
        <w:rPr>
          <w:rFonts w:ascii="Arial" w:hAnsi="Arial" w:cs="Arial"/>
          <w:sz w:val="20"/>
          <w:szCs w:val="20"/>
        </w:rPr>
        <w:t xml:space="preserve"> requerida sea entregada en documento impreso proporcionado por el Ayuntamiento y sea mayor a 20 hojas simples o certificadas, o cuando el solicitante no proporcione el medio </w:t>
      </w:r>
      <w:proofErr w:type="spellStart"/>
      <w:r w:rsidRPr="000E5619">
        <w:rPr>
          <w:rFonts w:ascii="Arial" w:hAnsi="Arial" w:cs="Arial"/>
          <w:sz w:val="20"/>
          <w:szCs w:val="20"/>
        </w:rPr>
        <w:t>físico</w:t>
      </w:r>
      <w:proofErr w:type="spellEnd"/>
      <w:r w:rsidRPr="000E5619">
        <w:rPr>
          <w:rFonts w:ascii="Arial" w:hAnsi="Arial" w:cs="Arial"/>
          <w:sz w:val="20"/>
          <w:szCs w:val="20"/>
        </w:rPr>
        <w:t xml:space="preserve">, </w:t>
      </w:r>
      <w:proofErr w:type="spellStart"/>
      <w:r w:rsidRPr="000E5619">
        <w:rPr>
          <w:rFonts w:ascii="Arial" w:hAnsi="Arial" w:cs="Arial"/>
          <w:sz w:val="20"/>
          <w:szCs w:val="20"/>
        </w:rPr>
        <w:t>electrónico</w:t>
      </w:r>
      <w:proofErr w:type="spellEnd"/>
      <w:r w:rsidRPr="000E5619">
        <w:rPr>
          <w:rFonts w:ascii="Arial" w:hAnsi="Arial" w:cs="Arial"/>
          <w:sz w:val="20"/>
          <w:szCs w:val="20"/>
        </w:rPr>
        <w:t xml:space="preserve"> o </w:t>
      </w:r>
      <w:proofErr w:type="spellStart"/>
      <w:r w:rsidRPr="000E5619">
        <w:rPr>
          <w:rFonts w:ascii="Arial" w:hAnsi="Arial" w:cs="Arial"/>
          <w:sz w:val="20"/>
          <w:szCs w:val="20"/>
        </w:rPr>
        <w:t>magnético</w:t>
      </w:r>
      <w:proofErr w:type="spellEnd"/>
      <w:r w:rsidRPr="000E5619">
        <w:rPr>
          <w:rFonts w:ascii="Arial" w:hAnsi="Arial" w:cs="Arial"/>
          <w:sz w:val="20"/>
          <w:szCs w:val="20"/>
        </w:rPr>
        <w:t xml:space="preserve"> a </w:t>
      </w:r>
      <w:proofErr w:type="spellStart"/>
      <w:r w:rsidRPr="000E5619">
        <w:rPr>
          <w:rFonts w:ascii="Arial" w:hAnsi="Arial" w:cs="Arial"/>
          <w:sz w:val="20"/>
          <w:szCs w:val="20"/>
        </w:rPr>
        <w:t>través</w:t>
      </w:r>
      <w:proofErr w:type="spellEnd"/>
      <w:r w:rsidRPr="000E5619">
        <w:rPr>
          <w:rFonts w:ascii="Arial" w:hAnsi="Arial" w:cs="Arial"/>
          <w:sz w:val="20"/>
          <w:szCs w:val="20"/>
        </w:rPr>
        <w:t xml:space="preserve"> del cual se le haga llegar dicha </w:t>
      </w:r>
      <w:proofErr w:type="spellStart"/>
      <w:r w:rsidRPr="000E5619">
        <w:rPr>
          <w:rFonts w:ascii="Arial" w:hAnsi="Arial" w:cs="Arial"/>
          <w:sz w:val="20"/>
          <w:szCs w:val="20"/>
        </w:rPr>
        <w:t>información</w:t>
      </w:r>
      <w:proofErr w:type="spellEnd"/>
      <w:r w:rsidRPr="000E5619">
        <w:rPr>
          <w:rFonts w:ascii="Arial" w:hAnsi="Arial" w:cs="Arial"/>
          <w:sz w:val="20"/>
          <w:szCs w:val="20"/>
        </w:rPr>
        <w:t xml:space="preserve">. </w:t>
      </w:r>
    </w:p>
    <w:p w14:paraId="21242FBE" w14:textId="77777777" w:rsidR="00977729" w:rsidRDefault="00977729" w:rsidP="00CB2835">
      <w:pPr>
        <w:widowControl w:val="0"/>
        <w:autoSpaceDE w:val="0"/>
        <w:autoSpaceDN w:val="0"/>
        <w:adjustRightInd w:val="0"/>
        <w:spacing w:after="0" w:line="360" w:lineRule="auto"/>
        <w:jc w:val="both"/>
        <w:rPr>
          <w:rFonts w:ascii="Arial" w:hAnsi="Arial" w:cs="Arial"/>
          <w:sz w:val="20"/>
          <w:szCs w:val="20"/>
        </w:rPr>
      </w:pPr>
    </w:p>
    <w:p w14:paraId="04485276" w14:textId="77777777" w:rsidR="000E5619" w:rsidRDefault="000E5619"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El costo de </w:t>
      </w:r>
      <w:proofErr w:type="spellStart"/>
      <w:r w:rsidRPr="000E5619">
        <w:rPr>
          <w:rFonts w:ascii="Arial" w:hAnsi="Arial" w:cs="Arial"/>
          <w:sz w:val="20"/>
          <w:szCs w:val="20"/>
        </w:rPr>
        <w:t>recuperación</w:t>
      </w:r>
      <w:proofErr w:type="spellEnd"/>
      <w:r w:rsidRPr="000E5619">
        <w:rPr>
          <w:rFonts w:ascii="Arial" w:hAnsi="Arial" w:cs="Arial"/>
          <w:sz w:val="20"/>
          <w:szCs w:val="20"/>
        </w:rPr>
        <w:t xml:space="preserve"> que </w:t>
      </w:r>
      <w:proofErr w:type="spellStart"/>
      <w:r w:rsidRPr="000E5619">
        <w:rPr>
          <w:rFonts w:ascii="Arial" w:hAnsi="Arial" w:cs="Arial"/>
          <w:sz w:val="20"/>
          <w:szCs w:val="20"/>
        </w:rPr>
        <w:t>debera</w:t>
      </w:r>
      <w:proofErr w:type="spellEnd"/>
      <w:r w:rsidRPr="000E5619">
        <w:rPr>
          <w:rFonts w:ascii="Arial" w:hAnsi="Arial" w:cs="Arial"/>
          <w:sz w:val="20"/>
          <w:szCs w:val="20"/>
        </w:rPr>
        <w:t xml:space="preserve">́ cubrir el solicitante por la modalidad de entrega de </w:t>
      </w:r>
      <w:proofErr w:type="spellStart"/>
      <w:r w:rsidRPr="000E5619">
        <w:rPr>
          <w:rFonts w:ascii="Arial" w:hAnsi="Arial" w:cs="Arial"/>
          <w:sz w:val="20"/>
          <w:szCs w:val="20"/>
        </w:rPr>
        <w:t>reproducción</w:t>
      </w:r>
      <w:proofErr w:type="spellEnd"/>
      <w:r w:rsidRPr="000E5619">
        <w:rPr>
          <w:rFonts w:ascii="Arial" w:hAnsi="Arial" w:cs="Arial"/>
          <w:sz w:val="20"/>
          <w:szCs w:val="20"/>
        </w:rPr>
        <w:t xml:space="preserve"> de la </w:t>
      </w:r>
      <w:proofErr w:type="spellStart"/>
      <w:r w:rsidRPr="000E5619">
        <w:rPr>
          <w:rFonts w:ascii="Arial" w:hAnsi="Arial" w:cs="Arial"/>
          <w:sz w:val="20"/>
          <w:szCs w:val="20"/>
        </w:rPr>
        <w:t>información</w:t>
      </w:r>
      <w:proofErr w:type="spellEnd"/>
      <w:r w:rsidRPr="000E5619">
        <w:rPr>
          <w:rFonts w:ascii="Arial" w:hAnsi="Arial" w:cs="Arial"/>
          <w:sz w:val="20"/>
          <w:szCs w:val="20"/>
        </w:rPr>
        <w:t xml:space="preserve"> a que se refiere este </w:t>
      </w:r>
      <w:proofErr w:type="spellStart"/>
      <w:r w:rsidRPr="000E5619">
        <w:rPr>
          <w:rFonts w:ascii="Arial" w:hAnsi="Arial" w:cs="Arial"/>
          <w:sz w:val="20"/>
          <w:szCs w:val="20"/>
        </w:rPr>
        <w:t>Capítulo</w:t>
      </w:r>
      <w:proofErr w:type="spellEnd"/>
      <w:r w:rsidRPr="000E5619">
        <w:rPr>
          <w:rFonts w:ascii="Arial" w:hAnsi="Arial" w:cs="Arial"/>
          <w:sz w:val="20"/>
          <w:szCs w:val="20"/>
        </w:rPr>
        <w:t xml:space="preserve">, no </w:t>
      </w:r>
      <w:proofErr w:type="spellStart"/>
      <w:r w:rsidRPr="000E5619">
        <w:rPr>
          <w:rFonts w:ascii="Arial" w:hAnsi="Arial" w:cs="Arial"/>
          <w:sz w:val="20"/>
          <w:szCs w:val="20"/>
        </w:rPr>
        <w:t>podra</w:t>
      </w:r>
      <w:proofErr w:type="spellEnd"/>
      <w:r w:rsidRPr="000E5619">
        <w:rPr>
          <w:rFonts w:ascii="Arial" w:hAnsi="Arial" w:cs="Arial"/>
          <w:sz w:val="20"/>
          <w:szCs w:val="20"/>
        </w:rPr>
        <w:t xml:space="preserve">́ ser superior a la suma del precio total del medio utilizado, y </w:t>
      </w:r>
      <w:proofErr w:type="spellStart"/>
      <w:r w:rsidRPr="000E5619">
        <w:rPr>
          <w:rFonts w:ascii="Arial" w:hAnsi="Arial" w:cs="Arial"/>
          <w:sz w:val="20"/>
          <w:szCs w:val="20"/>
        </w:rPr>
        <w:t>sera</w:t>
      </w:r>
      <w:proofErr w:type="spellEnd"/>
      <w:r w:rsidRPr="000E5619">
        <w:rPr>
          <w:rFonts w:ascii="Arial" w:hAnsi="Arial" w:cs="Arial"/>
          <w:sz w:val="20"/>
          <w:szCs w:val="20"/>
        </w:rPr>
        <w:t xml:space="preserve">́ de acuerdo con la siguiente tabla: </w:t>
      </w:r>
    </w:p>
    <w:p w14:paraId="65902273" w14:textId="77777777" w:rsidR="000E5619" w:rsidRDefault="000E5619" w:rsidP="00CB2835">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807"/>
        <w:gridCol w:w="3304"/>
      </w:tblGrid>
      <w:tr w:rsidR="000E5619" w14:paraId="6DD17E8D" w14:textId="77777777" w:rsidTr="000E5619">
        <w:tc>
          <w:tcPr>
            <w:tcW w:w="5807" w:type="dxa"/>
            <w:shd w:val="clear" w:color="auto" w:fill="A6A6A6" w:themeFill="background1" w:themeFillShade="A6"/>
          </w:tcPr>
          <w:p w14:paraId="65868EB6" w14:textId="77777777" w:rsidR="000E5619" w:rsidRPr="000E5619" w:rsidRDefault="000E5619" w:rsidP="00CB2835">
            <w:pPr>
              <w:widowControl w:val="0"/>
              <w:autoSpaceDE w:val="0"/>
              <w:autoSpaceDN w:val="0"/>
              <w:adjustRightInd w:val="0"/>
              <w:spacing w:after="0" w:line="360" w:lineRule="auto"/>
              <w:jc w:val="center"/>
              <w:rPr>
                <w:rFonts w:ascii="Arial" w:hAnsi="Arial" w:cs="Arial"/>
                <w:b/>
                <w:bCs/>
                <w:sz w:val="20"/>
                <w:szCs w:val="20"/>
              </w:rPr>
            </w:pPr>
            <w:r w:rsidRPr="000E5619">
              <w:rPr>
                <w:rFonts w:ascii="Arial" w:hAnsi="Arial" w:cs="Arial"/>
                <w:b/>
                <w:bCs/>
                <w:sz w:val="20"/>
                <w:szCs w:val="20"/>
              </w:rPr>
              <w:t>Medio de reproducción</w:t>
            </w:r>
          </w:p>
        </w:tc>
        <w:tc>
          <w:tcPr>
            <w:tcW w:w="3304" w:type="dxa"/>
            <w:shd w:val="clear" w:color="auto" w:fill="A6A6A6" w:themeFill="background1" w:themeFillShade="A6"/>
          </w:tcPr>
          <w:p w14:paraId="761DBC66" w14:textId="77777777" w:rsidR="000E5619" w:rsidRPr="000E5619" w:rsidRDefault="000E5619" w:rsidP="00CB2835">
            <w:pPr>
              <w:widowControl w:val="0"/>
              <w:autoSpaceDE w:val="0"/>
              <w:autoSpaceDN w:val="0"/>
              <w:adjustRightInd w:val="0"/>
              <w:spacing w:after="0" w:line="360" w:lineRule="auto"/>
              <w:jc w:val="center"/>
              <w:rPr>
                <w:rFonts w:ascii="Arial" w:hAnsi="Arial" w:cs="Arial"/>
                <w:b/>
                <w:bCs/>
                <w:sz w:val="20"/>
                <w:szCs w:val="20"/>
              </w:rPr>
            </w:pPr>
            <w:r w:rsidRPr="000E5619">
              <w:rPr>
                <w:rFonts w:ascii="Arial" w:hAnsi="Arial" w:cs="Arial"/>
                <w:b/>
                <w:bCs/>
                <w:sz w:val="20"/>
                <w:szCs w:val="20"/>
              </w:rPr>
              <w:t>Costo aplicable</w:t>
            </w:r>
          </w:p>
        </w:tc>
      </w:tr>
      <w:tr w:rsidR="000E5619" w14:paraId="6DF6A852" w14:textId="77777777" w:rsidTr="000E5619">
        <w:tc>
          <w:tcPr>
            <w:tcW w:w="5807" w:type="dxa"/>
          </w:tcPr>
          <w:p w14:paraId="18F0DDD6" w14:textId="77777777" w:rsidR="000E5619" w:rsidRDefault="000E5619"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I. Copia simple o impresa a partir de la vigesimoprimera hoja proporcionada por la Unidad de Transparencia.</w:t>
            </w:r>
          </w:p>
        </w:tc>
        <w:tc>
          <w:tcPr>
            <w:tcW w:w="3304" w:type="dxa"/>
          </w:tcPr>
          <w:p w14:paraId="6B7B22E5" w14:textId="77777777" w:rsidR="000E5619" w:rsidRDefault="000E5619" w:rsidP="00CB283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$ 1.00 </w:t>
            </w:r>
          </w:p>
        </w:tc>
      </w:tr>
      <w:tr w:rsidR="000E5619" w14:paraId="077B57EA" w14:textId="77777777" w:rsidTr="000E5619">
        <w:tc>
          <w:tcPr>
            <w:tcW w:w="5807" w:type="dxa"/>
          </w:tcPr>
          <w:p w14:paraId="2AA438D1" w14:textId="77777777" w:rsidR="000E5619" w:rsidRDefault="000E5619" w:rsidP="00CB2835">
            <w:pPr>
              <w:widowControl w:val="0"/>
              <w:autoSpaceDE w:val="0"/>
              <w:autoSpaceDN w:val="0"/>
              <w:adjustRightInd w:val="0"/>
              <w:spacing w:after="0" w:line="360" w:lineRule="auto"/>
              <w:jc w:val="both"/>
              <w:rPr>
                <w:rFonts w:ascii="Arial" w:hAnsi="Arial" w:cs="Arial"/>
                <w:sz w:val="20"/>
                <w:szCs w:val="20"/>
              </w:rPr>
            </w:pPr>
            <w:r w:rsidRPr="000E5619">
              <w:rPr>
                <w:rFonts w:ascii="Arial" w:hAnsi="Arial" w:cs="Arial"/>
                <w:sz w:val="20"/>
                <w:szCs w:val="20"/>
              </w:rPr>
              <w:t xml:space="preserve">II. Copia certificada a partir de la vigesimoprimera hoja proporcionada por la Unidad de Transparencia. </w:t>
            </w:r>
          </w:p>
        </w:tc>
        <w:tc>
          <w:tcPr>
            <w:tcW w:w="3304" w:type="dxa"/>
          </w:tcPr>
          <w:p w14:paraId="79247A78" w14:textId="77777777" w:rsidR="000E5619" w:rsidRDefault="000E5619" w:rsidP="00CB283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$ 3.00</w:t>
            </w:r>
          </w:p>
        </w:tc>
      </w:tr>
      <w:tr w:rsidR="000E5619" w14:paraId="194C3FBE" w14:textId="77777777" w:rsidTr="000E5619">
        <w:tc>
          <w:tcPr>
            <w:tcW w:w="5807" w:type="dxa"/>
          </w:tcPr>
          <w:p w14:paraId="21E86B79" w14:textId="77777777" w:rsidR="000E5619" w:rsidRDefault="000E5619" w:rsidP="00CB2835">
            <w:pPr>
              <w:widowControl w:val="0"/>
              <w:autoSpaceDE w:val="0"/>
              <w:autoSpaceDN w:val="0"/>
              <w:adjustRightInd w:val="0"/>
              <w:spacing w:after="0" w:line="360" w:lineRule="auto"/>
              <w:rPr>
                <w:rFonts w:ascii="Arial" w:hAnsi="Arial" w:cs="Arial"/>
                <w:sz w:val="20"/>
                <w:szCs w:val="20"/>
              </w:rPr>
            </w:pPr>
            <w:r w:rsidRPr="000E5619">
              <w:rPr>
                <w:rFonts w:ascii="Arial" w:hAnsi="Arial" w:cs="Arial"/>
                <w:sz w:val="20"/>
                <w:szCs w:val="20"/>
              </w:rPr>
              <w:t xml:space="preserve">III. Disco compacto o multimedia (CD ó DVD) proporcionada por la Unidad de Transparencia. </w:t>
            </w:r>
          </w:p>
        </w:tc>
        <w:tc>
          <w:tcPr>
            <w:tcW w:w="3304" w:type="dxa"/>
          </w:tcPr>
          <w:p w14:paraId="6C6FD506" w14:textId="77777777" w:rsidR="000E5619" w:rsidRDefault="000E5619" w:rsidP="00CB2835">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$ 5.00</w:t>
            </w:r>
          </w:p>
        </w:tc>
      </w:tr>
    </w:tbl>
    <w:p w14:paraId="1D36198B" w14:textId="77777777" w:rsidR="00977729" w:rsidRDefault="00977729" w:rsidP="00CB2835">
      <w:pPr>
        <w:widowControl w:val="0"/>
        <w:autoSpaceDE w:val="0"/>
        <w:autoSpaceDN w:val="0"/>
        <w:adjustRightInd w:val="0"/>
        <w:spacing w:after="0" w:line="360" w:lineRule="auto"/>
        <w:jc w:val="center"/>
        <w:rPr>
          <w:rFonts w:ascii="Arial" w:hAnsi="Arial" w:cs="Arial"/>
          <w:b/>
          <w:bCs/>
          <w:sz w:val="20"/>
          <w:szCs w:val="20"/>
        </w:rPr>
      </w:pPr>
    </w:p>
    <w:p w14:paraId="3F7EA1D8" w14:textId="77777777" w:rsidR="00FF435C" w:rsidRDefault="00FF435C" w:rsidP="00CB2835">
      <w:pPr>
        <w:widowControl w:val="0"/>
        <w:autoSpaceDE w:val="0"/>
        <w:autoSpaceDN w:val="0"/>
        <w:adjustRightInd w:val="0"/>
        <w:spacing w:after="0" w:line="360" w:lineRule="auto"/>
        <w:jc w:val="center"/>
        <w:rPr>
          <w:rFonts w:ascii="Arial" w:hAnsi="Arial" w:cs="Arial"/>
          <w:b/>
          <w:bCs/>
          <w:sz w:val="20"/>
          <w:szCs w:val="20"/>
        </w:rPr>
      </w:pPr>
    </w:p>
    <w:p w14:paraId="3B5DC48D" w14:textId="77777777" w:rsidR="00301975" w:rsidRDefault="00301975" w:rsidP="00CB2835">
      <w:pPr>
        <w:widowControl w:val="0"/>
        <w:autoSpaceDE w:val="0"/>
        <w:autoSpaceDN w:val="0"/>
        <w:adjustRightInd w:val="0"/>
        <w:spacing w:after="0" w:line="360" w:lineRule="auto"/>
        <w:jc w:val="center"/>
        <w:rPr>
          <w:rFonts w:ascii="Arial" w:hAnsi="Arial" w:cs="Arial"/>
          <w:b/>
          <w:bCs/>
          <w:sz w:val="20"/>
          <w:szCs w:val="20"/>
        </w:rPr>
      </w:pPr>
    </w:p>
    <w:p w14:paraId="7813A5B8" w14:textId="5BE355C1" w:rsidR="00F208B5"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TÍTULO CUARTO </w:t>
      </w:r>
    </w:p>
    <w:p w14:paraId="24C98446"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CONTRIBUCIONES ESPECIALES</w:t>
      </w:r>
    </w:p>
    <w:p w14:paraId="61E431CB" w14:textId="77777777" w:rsidR="00684255" w:rsidRDefault="00684255" w:rsidP="00CB2835">
      <w:pPr>
        <w:widowControl w:val="0"/>
        <w:autoSpaceDE w:val="0"/>
        <w:autoSpaceDN w:val="0"/>
        <w:adjustRightInd w:val="0"/>
        <w:spacing w:after="0" w:line="360" w:lineRule="auto"/>
        <w:rPr>
          <w:rFonts w:ascii="Arial" w:hAnsi="Arial" w:cs="Arial"/>
          <w:sz w:val="20"/>
          <w:szCs w:val="20"/>
        </w:rPr>
      </w:pPr>
    </w:p>
    <w:p w14:paraId="0A5713B6" w14:textId="77777777" w:rsidR="008A57EE"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CAPÍTULO ÚNICO</w:t>
      </w:r>
    </w:p>
    <w:p w14:paraId="499BF439"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 Contribuciones Especiales por Mejoras</w:t>
      </w:r>
    </w:p>
    <w:p w14:paraId="7EF51701"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1B807B93"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3</w:t>
      </w:r>
      <w:r w:rsidR="000E5619">
        <w:rPr>
          <w:rFonts w:ascii="Arial" w:hAnsi="Arial" w:cs="Arial"/>
          <w:b/>
          <w:bCs/>
          <w:sz w:val="20"/>
          <w:szCs w:val="20"/>
        </w:rPr>
        <w:t>8</w:t>
      </w:r>
      <w:r w:rsidRPr="002F1650">
        <w:rPr>
          <w:rFonts w:ascii="Arial" w:hAnsi="Arial" w:cs="Arial"/>
          <w:b/>
          <w:sz w:val="20"/>
          <w:szCs w:val="20"/>
        </w:rPr>
        <w:t xml:space="preserve">.- </w:t>
      </w:r>
      <w:r w:rsidR="00B6342D" w:rsidRPr="002F1650">
        <w:rPr>
          <w:rFonts w:ascii="Arial" w:hAnsi="Arial" w:cs="Arial"/>
          <w:sz w:val="20"/>
          <w:szCs w:val="20"/>
        </w:rPr>
        <w:t xml:space="preserve">Una vez determinado el costo de la obra, en términos de lo dispuesto por la Ley de Hacienda para el Municipio de </w:t>
      </w:r>
      <w:proofErr w:type="spellStart"/>
      <w:r w:rsidR="00B6342D" w:rsidRPr="002F1650">
        <w:rPr>
          <w:rFonts w:ascii="Arial" w:hAnsi="Arial" w:cs="Arial"/>
          <w:sz w:val="20"/>
          <w:szCs w:val="20"/>
        </w:rPr>
        <w:t>Homún</w:t>
      </w:r>
      <w:proofErr w:type="spellEnd"/>
      <w:r w:rsidR="00B6342D" w:rsidRPr="002F1650">
        <w:rPr>
          <w:rFonts w:ascii="Arial" w:hAnsi="Arial" w:cs="Arial"/>
          <w:sz w:val="20"/>
          <w:szCs w:val="20"/>
        </w:rPr>
        <w:t xml:space="preserve">, Yucatán, se aplicará la tasa que la autoridad haya convenido con los beneficiarios, procurando que la aportación económica no sea ruinosa o desproporcionada, la cantidad que resulte se dividirá entre el </w:t>
      </w:r>
      <w:proofErr w:type="spellStart"/>
      <w:r w:rsidR="00B6342D" w:rsidRPr="002F1650">
        <w:rPr>
          <w:rFonts w:ascii="Arial" w:hAnsi="Arial" w:cs="Arial"/>
          <w:sz w:val="20"/>
          <w:szCs w:val="20"/>
        </w:rPr>
        <w:t>numero</w:t>
      </w:r>
      <w:proofErr w:type="spellEnd"/>
      <w:r w:rsidR="00B6342D" w:rsidRPr="002F1650">
        <w:rPr>
          <w:rFonts w:ascii="Arial" w:hAnsi="Arial" w:cs="Arial"/>
          <w:sz w:val="20"/>
          <w:szCs w:val="20"/>
        </w:rPr>
        <w:t xml:space="preserve"> de metros lineales, cuadrados o cúbicos, según corresponda al tipo de obra, con el objeto de determinar la cantidad unitaria que deberán pagar los sujetos obligados.</w:t>
      </w:r>
    </w:p>
    <w:p w14:paraId="2B1173C5" w14:textId="77777777" w:rsidR="00813E73" w:rsidRDefault="00813E73" w:rsidP="00CB2835">
      <w:pPr>
        <w:widowControl w:val="0"/>
        <w:autoSpaceDE w:val="0"/>
        <w:autoSpaceDN w:val="0"/>
        <w:adjustRightInd w:val="0"/>
        <w:spacing w:after="0" w:line="240" w:lineRule="auto"/>
        <w:jc w:val="both"/>
        <w:rPr>
          <w:rFonts w:ascii="Arial" w:hAnsi="Arial" w:cs="Arial"/>
          <w:sz w:val="20"/>
          <w:szCs w:val="20"/>
        </w:rPr>
      </w:pPr>
    </w:p>
    <w:p w14:paraId="57931D57" w14:textId="77777777" w:rsidR="00FF435C" w:rsidRDefault="00FF435C" w:rsidP="00CB2835">
      <w:pPr>
        <w:widowControl w:val="0"/>
        <w:autoSpaceDE w:val="0"/>
        <w:autoSpaceDN w:val="0"/>
        <w:adjustRightInd w:val="0"/>
        <w:spacing w:after="0" w:line="240" w:lineRule="auto"/>
        <w:jc w:val="both"/>
        <w:rPr>
          <w:rFonts w:ascii="Arial" w:hAnsi="Arial" w:cs="Arial"/>
          <w:sz w:val="20"/>
          <w:szCs w:val="20"/>
        </w:rPr>
      </w:pPr>
    </w:p>
    <w:p w14:paraId="6D13876C"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0E5BF2EC"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5564A759"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4A903E16"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236EBAF2"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1AA032AC"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41D9651A" w14:textId="6A069C1F" w:rsidR="001C2BB6"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lastRenderedPageBreak/>
        <w:t>TÍTULO QUINTO</w:t>
      </w:r>
    </w:p>
    <w:p w14:paraId="4C086FC2"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PRODUCTOS</w:t>
      </w:r>
    </w:p>
    <w:p w14:paraId="7AB45318" w14:textId="77777777" w:rsidR="00397F02" w:rsidRDefault="00397F02" w:rsidP="00FF435C">
      <w:pPr>
        <w:widowControl w:val="0"/>
        <w:autoSpaceDE w:val="0"/>
        <w:autoSpaceDN w:val="0"/>
        <w:adjustRightInd w:val="0"/>
        <w:spacing w:after="0" w:line="360" w:lineRule="auto"/>
        <w:jc w:val="center"/>
        <w:rPr>
          <w:rFonts w:ascii="Arial" w:hAnsi="Arial" w:cs="Arial"/>
          <w:b/>
          <w:sz w:val="20"/>
          <w:szCs w:val="20"/>
        </w:rPr>
      </w:pPr>
    </w:p>
    <w:p w14:paraId="72E4B5F4" w14:textId="77777777" w:rsidR="001C2BB6" w:rsidRPr="002F1650" w:rsidRDefault="001C2BB6" w:rsidP="00CB2835">
      <w:pPr>
        <w:widowControl w:val="0"/>
        <w:autoSpaceDE w:val="0"/>
        <w:autoSpaceDN w:val="0"/>
        <w:adjustRightInd w:val="0"/>
        <w:spacing w:after="0" w:line="360" w:lineRule="auto"/>
        <w:jc w:val="center"/>
        <w:rPr>
          <w:rFonts w:ascii="Arial" w:hAnsi="Arial" w:cs="Arial"/>
          <w:b/>
          <w:sz w:val="20"/>
          <w:szCs w:val="20"/>
        </w:rPr>
      </w:pPr>
      <w:r w:rsidRPr="002F1650">
        <w:rPr>
          <w:rFonts w:ascii="Arial" w:hAnsi="Arial" w:cs="Arial"/>
          <w:b/>
          <w:sz w:val="20"/>
          <w:szCs w:val="20"/>
        </w:rPr>
        <w:t>CAPITULO UNICO</w:t>
      </w:r>
    </w:p>
    <w:p w14:paraId="4B2543C2" w14:textId="77777777" w:rsidR="00684255" w:rsidRPr="002F1650" w:rsidRDefault="001C2BB6" w:rsidP="00CB2835">
      <w:pPr>
        <w:widowControl w:val="0"/>
        <w:autoSpaceDE w:val="0"/>
        <w:autoSpaceDN w:val="0"/>
        <w:adjustRightInd w:val="0"/>
        <w:spacing w:after="0" w:line="240" w:lineRule="auto"/>
        <w:jc w:val="center"/>
        <w:rPr>
          <w:rFonts w:ascii="Arial" w:hAnsi="Arial" w:cs="Arial"/>
          <w:b/>
          <w:sz w:val="20"/>
          <w:szCs w:val="20"/>
        </w:rPr>
      </w:pPr>
      <w:r w:rsidRPr="002F1650">
        <w:rPr>
          <w:rFonts w:ascii="Arial" w:hAnsi="Arial" w:cs="Arial"/>
          <w:b/>
          <w:sz w:val="20"/>
          <w:szCs w:val="20"/>
        </w:rPr>
        <w:t>Productos Derivados de Bienes Inmuebles y Financieros</w:t>
      </w:r>
    </w:p>
    <w:p w14:paraId="6FA53587" w14:textId="77777777" w:rsidR="001C2BB6" w:rsidRPr="002F1650" w:rsidRDefault="001C2BB6" w:rsidP="00CB2835">
      <w:pPr>
        <w:widowControl w:val="0"/>
        <w:autoSpaceDE w:val="0"/>
        <w:autoSpaceDN w:val="0"/>
        <w:adjustRightInd w:val="0"/>
        <w:spacing w:after="0" w:line="240" w:lineRule="auto"/>
        <w:rPr>
          <w:rFonts w:ascii="Arial" w:hAnsi="Arial" w:cs="Arial"/>
          <w:b/>
          <w:sz w:val="20"/>
          <w:szCs w:val="20"/>
        </w:rPr>
      </w:pPr>
    </w:p>
    <w:p w14:paraId="300363E5"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3</w:t>
      </w:r>
      <w:r w:rsidR="000E5619">
        <w:rPr>
          <w:rFonts w:ascii="Arial" w:hAnsi="Arial" w:cs="Arial"/>
          <w:b/>
          <w:bCs/>
          <w:sz w:val="20"/>
          <w:szCs w:val="20"/>
        </w:rPr>
        <w:t>9</w:t>
      </w:r>
      <w:r w:rsidRPr="002F1650">
        <w:rPr>
          <w:rFonts w:ascii="Arial" w:hAnsi="Arial" w:cs="Arial"/>
          <w:b/>
          <w:bCs/>
          <w:sz w:val="20"/>
          <w:szCs w:val="20"/>
        </w:rPr>
        <w:t xml:space="preserve">.- </w:t>
      </w:r>
      <w:r w:rsidR="001C2BB6" w:rsidRPr="002F1650">
        <w:rPr>
          <w:rFonts w:ascii="Arial" w:hAnsi="Arial" w:cs="Arial"/>
          <w:sz w:val="20"/>
          <w:szCs w:val="20"/>
        </w:rPr>
        <w:t xml:space="preserve">La </w:t>
      </w:r>
      <w:r w:rsidR="000E5619">
        <w:rPr>
          <w:rFonts w:ascii="Arial" w:hAnsi="Arial" w:cs="Arial"/>
          <w:sz w:val="20"/>
          <w:szCs w:val="20"/>
        </w:rPr>
        <w:t>H</w:t>
      </w:r>
      <w:r w:rsidR="001C2BB6" w:rsidRPr="002F1650">
        <w:rPr>
          <w:rFonts w:ascii="Arial" w:hAnsi="Arial" w:cs="Arial"/>
          <w:sz w:val="20"/>
          <w:szCs w:val="20"/>
        </w:rPr>
        <w:t xml:space="preserve">acienda </w:t>
      </w:r>
      <w:r w:rsidR="000E5619">
        <w:rPr>
          <w:rFonts w:ascii="Arial" w:hAnsi="Arial" w:cs="Arial"/>
          <w:sz w:val="20"/>
          <w:szCs w:val="20"/>
        </w:rPr>
        <w:t>P</w:t>
      </w:r>
      <w:r w:rsidR="001C2BB6" w:rsidRPr="002F1650">
        <w:rPr>
          <w:rFonts w:ascii="Arial" w:hAnsi="Arial" w:cs="Arial"/>
          <w:sz w:val="20"/>
          <w:szCs w:val="20"/>
        </w:rPr>
        <w:t xml:space="preserve">ública </w:t>
      </w:r>
      <w:r w:rsidR="000E5619">
        <w:rPr>
          <w:rFonts w:ascii="Arial" w:hAnsi="Arial" w:cs="Arial"/>
          <w:sz w:val="20"/>
          <w:szCs w:val="20"/>
        </w:rPr>
        <w:t>M</w:t>
      </w:r>
      <w:r w:rsidR="001C2BB6" w:rsidRPr="002F1650">
        <w:rPr>
          <w:rFonts w:ascii="Arial" w:hAnsi="Arial" w:cs="Arial"/>
          <w:sz w:val="20"/>
          <w:szCs w:val="20"/>
        </w:rPr>
        <w:t xml:space="preserve">unicipal percibirá productos derivados de sus Bienes Muebles e Inmuebles, así como financieros de conformidad a lo dispuesto en la Ley de Hacienda para el Municipio de </w:t>
      </w:r>
      <w:proofErr w:type="spellStart"/>
      <w:r w:rsidR="001C2BB6" w:rsidRPr="002F1650">
        <w:rPr>
          <w:rFonts w:ascii="Arial" w:hAnsi="Arial" w:cs="Arial"/>
          <w:sz w:val="20"/>
          <w:szCs w:val="20"/>
        </w:rPr>
        <w:t>Homún</w:t>
      </w:r>
      <w:proofErr w:type="spellEnd"/>
      <w:r w:rsidR="001C2BB6" w:rsidRPr="002F1650">
        <w:rPr>
          <w:rFonts w:ascii="Arial" w:hAnsi="Arial" w:cs="Arial"/>
          <w:sz w:val="20"/>
          <w:szCs w:val="20"/>
        </w:rPr>
        <w:t>, Yucatán.</w:t>
      </w:r>
    </w:p>
    <w:p w14:paraId="09EDEE9E" w14:textId="77777777" w:rsidR="00FF435C" w:rsidRDefault="00FF435C" w:rsidP="00CB2835">
      <w:pPr>
        <w:widowControl w:val="0"/>
        <w:autoSpaceDE w:val="0"/>
        <w:autoSpaceDN w:val="0"/>
        <w:adjustRightInd w:val="0"/>
        <w:spacing w:after="0" w:line="360" w:lineRule="auto"/>
        <w:jc w:val="center"/>
        <w:rPr>
          <w:rFonts w:ascii="Arial" w:hAnsi="Arial" w:cs="Arial"/>
          <w:b/>
          <w:bCs/>
          <w:sz w:val="20"/>
          <w:szCs w:val="20"/>
        </w:rPr>
      </w:pPr>
    </w:p>
    <w:p w14:paraId="65F14C9D" w14:textId="77777777" w:rsidR="00FF435C" w:rsidRDefault="00FF435C" w:rsidP="00CB2835">
      <w:pPr>
        <w:widowControl w:val="0"/>
        <w:autoSpaceDE w:val="0"/>
        <w:autoSpaceDN w:val="0"/>
        <w:adjustRightInd w:val="0"/>
        <w:spacing w:after="0" w:line="360" w:lineRule="auto"/>
        <w:jc w:val="center"/>
        <w:rPr>
          <w:rFonts w:ascii="Arial" w:hAnsi="Arial" w:cs="Arial"/>
          <w:b/>
          <w:bCs/>
          <w:sz w:val="20"/>
          <w:szCs w:val="20"/>
        </w:rPr>
      </w:pPr>
    </w:p>
    <w:p w14:paraId="7514FD78" w14:textId="77777777" w:rsidR="00F208B5"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TÍTULO SEXTO </w:t>
      </w:r>
    </w:p>
    <w:p w14:paraId="414CEE03"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APROVECHAMIENTOS</w:t>
      </w:r>
    </w:p>
    <w:p w14:paraId="3F53C806" w14:textId="77777777" w:rsidR="001D7F8A" w:rsidRPr="002F1650" w:rsidRDefault="001D7F8A" w:rsidP="00CB2835">
      <w:pPr>
        <w:widowControl w:val="0"/>
        <w:autoSpaceDE w:val="0"/>
        <w:autoSpaceDN w:val="0"/>
        <w:adjustRightInd w:val="0"/>
        <w:spacing w:after="0" w:line="360" w:lineRule="auto"/>
        <w:jc w:val="center"/>
        <w:rPr>
          <w:rFonts w:ascii="Arial" w:hAnsi="Arial" w:cs="Arial"/>
          <w:b/>
          <w:bCs/>
          <w:sz w:val="20"/>
          <w:szCs w:val="20"/>
        </w:rPr>
      </w:pPr>
    </w:p>
    <w:p w14:paraId="0C2D6D58"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I</w:t>
      </w:r>
    </w:p>
    <w:p w14:paraId="45C8704E"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Aprovechamientos Derivados por Sanciones Municipales</w:t>
      </w:r>
    </w:p>
    <w:p w14:paraId="3589480A"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6E9D6A17"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0E5619">
        <w:rPr>
          <w:rFonts w:ascii="Arial" w:hAnsi="Arial" w:cs="Arial"/>
          <w:b/>
          <w:bCs/>
          <w:sz w:val="20"/>
          <w:szCs w:val="20"/>
        </w:rPr>
        <w:t>40</w:t>
      </w:r>
      <w:r w:rsidRPr="002F1650">
        <w:rPr>
          <w:rFonts w:ascii="Arial" w:hAnsi="Arial" w:cs="Arial"/>
          <w:b/>
          <w:bCs/>
          <w:sz w:val="20"/>
          <w:szCs w:val="20"/>
        </w:rPr>
        <w:t xml:space="preserve">.- </w:t>
      </w:r>
      <w:r w:rsidRPr="002F1650">
        <w:rPr>
          <w:rFonts w:ascii="Arial" w:hAnsi="Arial" w:cs="Arial"/>
          <w:sz w:val="20"/>
          <w:szCs w:val="20"/>
        </w:rPr>
        <w:t>Son aprovechamientos los ingresos que percibe el Estado por funciones de derecho público distintos de las contribuciones. Los ingresos derivad</w:t>
      </w:r>
      <w:r w:rsidR="008A57EE" w:rsidRPr="002F1650">
        <w:rPr>
          <w:rFonts w:ascii="Arial" w:hAnsi="Arial" w:cs="Arial"/>
          <w:sz w:val="20"/>
          <w:szCs w:val="20"/>
        </w:rPr>
        <w:t xml:space="preserve">os </w:t>
      </w:r>
      <w:r w:rsidRPr="002F1650">
        <w:rPr>
          <w:rFonts w:ascii="Arial" w:hAnsi="Arial" w:cs="Arial"/>
          <w:sz w:val="20"/>
          <w:szCs w:val="20"/>
        </w:rPr>
        <w:t>de financiamiento y de los que obtengan los organismos descentralizados y las empresas de participación estatal.</w:t>
      </w:r>
    </w:p>
    <w:p w14:paraId="27FBF8FB" w14:textId="77777777" w:rsidR="001C2BB6" w:rsidRPr="002F1650" w:rsidRDefault="001C2BB6" w:rsidP="00CB2835">
      <w:pPr>
        <w:widowControl w:val="0"/>
        <w:autoSpaceDE w:val="0"/>
        <w:autoSpaceDN w:val="0"/>
        <w:adjustRightInd w:val="0"/>
        <w:spacing w:after="0" w:line="360" w:lineRule="auto"/>
        <w:jc w:val="both"/>
        <w:rPr>
          <w:rFonts w:ascii="Arial" w:hAnsi="Arial" w:cs="Arial"/>
          <w:sz w:val="20"/>
          <w:szCs w:val="20"/>
        </w:rPr>
      </w:pPr>
    </w:p>
    <w:p w14:paraId="088B7C25" w14:textId="77777777" w:rsidR="00684255" w:rsidRDefault="008A57EE"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 xml:space="preserve"> </w:t>
      </w:r>
      <w:r w:rsidR="00684255" w:rsidRPr="002F1650">
        <w:rPr>
          <w:rFonts w:ascii="Arial" w:hAnsi="Arial" w:cs="Arial"/>
          <w:sz w:val="20"/>
          <w:szCs w:val="20"/>
        </w:rPr>
        <w:t>El Municipio percibirá aprovechamientos derivados de:</w:t>
      </w:r>
    </w:p>
    <w:p w14:paraId="6A264B70" w14:textId="77777777" w:rsidR="000E5619" w:rsidRPr="002F1650" w:rsidRDefault="000E5619" w:rsidP="00CB2835">
      <w:pPr>
        <w:widowControl w:val="0"/>
        <w:autoSpaceDE w:val="0"/>
        <w:autoSpaceDN w:val="0"/>
        <w:adjustRightInd w:val="0"/>
        <w:spacing w:after="0" w:line="360" w:lineRule="auto"/>
        <w:jc w:val="both"/>
        <w:rPr>
          <w:rFonts w:ascii="Arial" w:hAnsi="Arial" w:cs="Arial"/>
          <w:sz w:val="20"/>
          <w:szCs w:val="20"/>
        </w:rPr>
      </w:pPr>
    </w:p>
    <w:p w14:paraId="5A290A23" w14:textId="77777777" w:rsidR="001C2BB6" w:rsidRDefault="001C2BB6"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 Infracciones por faltas administrativas</w:t>
      </w:r>
      <w:r w:rsidRPr="002F1650">
        <w:rPr>
          <w:rFonts w:ascii="Arial" w:hAnsi="Arial" w:cs="Arial"/>
          <w:sz w:val="20"/>
          <w:szCs w:val="20"/>
        </w:rPr>
        <w:t xml:space="preserve">. Por violación a las disposiciones legales y reglamentarias contenidas en los ordenamientos jurídicos de la aplicación municipal, se </w:t>
      </w:r>
      <w:proofErr w:type="gramStart"/>
      <w:r w:rsidRPr="002F1650">
        <w:rPr>
          <w:rFonts w:ascii="Arial" w:hAnsi="Arial" w:cs="Arial"/>
          <w:sz w:val="20"/>
          <w:szCs w:val="20"/>
        </w:rPr>
        <w:t>cobrarán  las</w:t>
      </w:r>
      <w:proofErr w:type="gramEnd"/>
      <w:r w:rsidRPr="002F1650">
        <w:rPr>
          <w:rFonts w:ascii="Arial" w:hAnsi="Arial" w:cs="Arial"/>
          <w:sz w:val="20"/>
          <w:szCs w:val="20"/>
        </w:rPr>
        <w:t xml:space="preserve"> multas establecidas en cada uno de dichos ordenamientos.</w:t>
      </w:r>
    </w:p>
    <w:p w14:paraId="7376C39E" w14:textId="77777777" w:rsidR="000E5619" w:rsidRPr="002F1650" w:rsidRDefault="000E5619" w:rsidP="00CB2835">
      <w:pPr>
        <w:widowControl w:val="0"/>
        <w:autoSpaceDE w:val="0"/>
        <w:autoSpaceDN w:val="0"/>
        <w:adjustRightInd w:val="0"/>
        <w:spacing w:after="0" w:line="360" w:lineRule="auto"/>
        <w:jc w:val="both"/>
        <w:rPr>
          <w:rFonts w:ascii="Arial" w:hAnsi="Arial" w:cs="Arial"/>
          <w:sz w:val="20"/>
          <w:szCs w:val="20"/>
        </w:rPr>
      </w:pPr>
    </w:p>
    <w:p w14:paraId="2E3B7B9C" w14:textId="77777777" w:rsidR="001C2BB6" w:rsidRPr="002F1650" w:rsidRDefault="001C2BB6"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sz w:val="20"/>
          <w:szCs w:val="20"/>
        </w:rPr>
        <w:t>II</w:t>
      </w:r>
      <w:r w:rsidRPr="002F1650">
        <w:rPr>
          <w:rFonts w:ascii="Arial" w:hAnsi="Arial" w:cs="Arial"/>
          <w:sz w:val="20"/>
          <w:szCs w:val="20"/>
        </w:rPr>
        <w:t xml:space="preserve">.- </w:t>
      </w:r>
      <w:r w:rsidRPr="002F1650">
        <w:rPr>
          <w:rFonts w:ascii="Arial" w:hAnsi="Arial" w:cs="Arial"/>
          <w:b/>
          <w:sz w:val="20"/>
          <w:szCs w:val="20"/>
        </w:rPr>
        <w:t>Infracciones por faltas de carácter fiscal:</w:t>
      </w:r>
      <w:r w:rsidRPr="002F1650">
        <w:rPr>
          <w:rFonts w:ascii="Arial" w:hAnsi="Arial" w:cs="Arial"/>
          <w:sz w:val="20"/>
          <w:szCs w:val="20"/>
        </w:rPr>
        <w:t xml:space="preserve"> falta de renovación de licencia de funcionamiento en los siguientes giros:</w:t>
      </w:r>
    </w:p>
    <w:p w14:paraId="3B01E936" w14:textId="77777777" w:rsidR="001C2BB6" w:rsidRPr="002F1650" w:rsidRDefault="001C2BB6" w:rsidP="00CB2835">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2F1650">
        <w:rPr>
          <w:rFonts w:ascii="Arial" w:hAnsi="Arial" w:cs="Arial"/>
          <w:sz w:val="20"/>
          <w:szCs w:val="20"/>
        </w:rPr>
        <w:t xml:space="preserve">Fondas y </w:t>
      </w:r>
      <w:proofErr w:type="spellStart"/>
      <w:proofErr w:type="gramStart"/>
      <w:r w:rsidRPr="002F1650">
        <w:rPr>
          <w:rFonts w:ascii="Arial" w:hAnsi="Arial" w:cs="Arial"/>
          <w:sz w:val="20"/>
          <w:szCs w:val="20"/>
        </w:rPr>
        <w:t>Loncherias</w:t>
      </w:r>
      <w:proofErr w:type="spellEnd"/>
      <w:r w:rsidRPr="002F1650">
        <w:rPr>
          <w:rFonts w:ascii="Arial" w:hAnsi="Arial" w:cs="Arial"/>
          <w:sz w:val="20"/>
          <w:szCs w:val="20"/>
        </w:rPr>
        <w:t>….</w:t>
      </w:r>
      <w:proofErr w:type="gramEnd"/>
      <w:r w:rsidRPr="002F1650">
        <w:rPr>
          <w:rFonts w:ascii="Arial" w:hAnsi="Arial" w:cs="Arial"/>
          <w:sz w:val="20"/>
          <w:szCs w:val="20"/>
        </w:rPr>
        <w:t>.multa de 1 a 5 Unidad de Medida y Actualización.</w:t>
      </w:r>
    </w:p>
    <w:p w14:paraId="535C98C7" w14:textId="77777777" w:rsidR="00097B80" w:rsidRPr="002F1650" w:rsidRDefault="00097B80" w:rsidP="00CB2835">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2F1650">
        <w:rPr>
          <w:rFonts w:ascii="Arial" w:hAnsi="Arial" w:cs="Arial"/>
          <w:sz w:val="20"/>
          <w:szCs w:val="20"/>
        </w:rPr>
        <w:t>Restaurantes… multa de 1 a 5 Unidad de Medida y Actualización.</w:t>
      </w:r>
    </w:p>
    <w:p w14:paraId="225DF42B" w14:textId="77777777" w:rsidR="00097B80" w:rsidRPr="002F1650" w:rsidRDefault="00097B80" w:rsidP="00CB2835">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2F1650">
        <w:rPr>
          <w:rFonts w:ascii="Arial" w:hAnsi="Arial" w:cs="Arial"/>
          <w:sz w:val="20"/>
          <w:szCs w:val="20"/>
        </w:rPr>
        <w:t>Restaurante-bar … multa de 1 a 5 Unidad de Medida y Actualización.</w:t>
      </w:r>
    </w:p>
    <w:p w14:paraId="096CE25A" w14:textId="77777777" w:rsidR="00097B80" w:rsidRPr="002F1650" w:rsidRDefault="00097B80" w:rsidP="00CB2835">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2F1650">
        <w:rPr>
          <w:rFonts w:ascii="Arial" w:hAnsi="Arial" w:cs="Arial"/>
          <w:sz w:val="20"/>
          <w:szCs w:val="20"/>
        </w:rPr>
        <w:t>Cantinas, expendios de cerveza y demás considerados en los artículos 17 y 19 ……. multa de 1 a 5 Unidad de Medida y Actualización.</w:t>
      </w:r>
    </w:p>
    <w:p w14:paraId="31344A2C" w14:textId="77777777" w:rsidR="003E2D9B" w:rsidRPr="002F1650" w:rsidRDefault="003E2D9B" w:rsidP="00FF435C">
      <w:pPr>
        <w:widowControl w:val="0"/>
        <w:autoSpaceDE w:val="0"/>
        <w:autoSpaceDN w:val="0"/>
        <w:adjustRightInd w:val="0"/>
        <w:spacing w:after="0" w:line="360" w:lineRule="auto"/>
        <w:jc w:val="center"/>
        <w:rPr>
          <w:rFonts w:ascii="Arial" w:hAnsi="Arial" w:cs="Arial"/>
          <w:b/>
          <w:bCs/>
          <w:sz w:val="20"/>
          <w:szCs w:val="20"/>
        </w:rPr>
      </w:pPr>
    </w:p>
    <w:p w14:paraId="29965D3F"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4C23ED31"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142E2D63" w14:textId="77777777" w:rsidR="00055C88" w:rsidRDefault="00055C88" w:rsidP="00CB2835">
      <w:pPr>
        <w:widowControl w:val="0"/>
        <w:autoSpaceDE w:val="0"/>
        <w:autoSpaceDN w:val="0"/>
        <w:adjustRightInd w:val="0"/>
        <w:spacing w:after="0" w:line="360" w:lineRule="auto"/>
        <w:jc w:val="center"/>
        <w:rPr>
          <w:rFonts w:ascii="Arial" w:hAnsi="Arial" w:cs="Arial"/>
          <w:b/>
          <w:bCs/>
          <w:sz w:val="20"/>
          <w:szCs w:val="20"/>
        </w:rPr>
      </w:pPr>
    </w:p>
    <w:p w14:paraId="3E0E4BA8" w14:textId="194F59A1"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lastRenderedPageBreak/>
        <w:t>CAPÍTULO II</w:t>
      </w:r>
    </w:p>
    <w:p w14:paraId="4579456C" w14:textId="77777777" w:rsidR="00684255" w:rsidRPr="002F1650" w:rsidRDefault="00684255" w:rsidP="00CB2835">
      <w:pPr>
        <w:widowControl w:val="0"/>
        <w:autoSpaceDE w:val="0"/>
        <w:autoSpaceDN w:val="0"/>
        <w:adjustRightInd w:val="0"/>
        <w:spacing w:after="0" w:line="240" w:lineRule="auto"/>
        <w:jc w:val="center"/>
        <w:rPr>
          <w:rFonts w:ascii="Arial" w:hAnsi="Arial" w:cs="Arial"/>
          <w:sz w:val="20"/>
          <w:szCs w:val="20"/>
        </w:rPr>
      </w:pPr>
      <w:r w:rsidRPr="002F1650">
        <w:rPr>
          <w:rFonts w:ascii="Arial" w:hAnsi="Arial" w:cs="Arial"/>
          <w:b/>
          <w:bCs/>
          <w:sz w:val="20"/>
          <w:szCs w:val="20"/>
        </w:rPr>
        <w:t>Aprovechamientos Derivados de Recursos Transferidos al Municipio</w:t>
      </w:r>
    </w:p>
    <w:p w14:paraId="58690E75" w14:textId="77777777" w:rsidR="00684255" w:rsidRPr="002F1650" w:rsidRDefault="00684255" w:rsidP="00CB2835">
      <w:pPr>
        <w:widowControl w:val="0"/>
        <w:autoSpaceDE w:val="0"/>
        <w:autoSpaceDN w:val="0"/>
        <w:adjustRightInd w:val="0"/>
        <w:spacing w:after="0" w:line="240" w:lineRule="auto"/>
        <w:rPr>
          <w:rFonts w:ascii="Arial" w:hAnsi="Arial" w:cs="Arial"/>
          <w:sz w:val="20"/>
          <w:szCs w:val="20"/>
        </w:rPr>
      </w:pPr>
    </w:p>
    <w:p w14:paraId="515C909E"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4</w:t>
      </w:r>
      <w:r w:rsidR="000E5619">
        <w:rPr>
          <w:rFonts w:ascii="Arial" w:hAnsi="Arial" w:cs="Arial"/>
          <w:b/>
          <w:bCs/>
          <w:sz w:val="20"/>
          <w:szCs w:val="20"/>
        </w:rPr>
        <w:t>1</w:t>
      </w:r>
      <w:r w:rsidRPr="002F1650">
        <w:rPr>
          <w:rFonts w:ascii="Arial" w:hAnsi="Arial" w:cs="Arial"/>
          <w:b/>
          <w:bCs/>
          <w:sz w:val="20"/>
          <w:szCs w:val="20"/>
        </w:rPr>
        <w:t xml:space="preserve">.- </w:t>
      </w:r>
      <w:r w:rsidRPr="002F1650">
        <w:rPr>
          <w:rFonts w:ascii="Arial" w:hAnsi="Arial" w:cs="Arial"/>
          <w:sz w:val="20"/>
          <w:szCs w:val="20"/>
        </w:rPr>
        <w:t>Corresponderán a este capítulo de ingresos, los que perciba el municipio por cuenta de:</w:t>
      </w:r>
    </w:p>
    <w:p w14:paraId="6724EFBD" w14:textId="77777777"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Cesiones;</w:t>
      </w:r>
    </w:p>
    <w:p w14:paraId="0F0E068C" w14:textId="77777777"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Herencias;</w:t>
      </w:r>
    </w:p>
    <w:p w14:paraId="281DD704" w14:textId="77777777"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Legados;</w:t>
      </w:r>
    </w:p>
    <w:p w14:paraId="1BCE8A19" w14:textId="77777777"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Donaciones;</w:t>
      </w:r>
    </w:p>
    <w:p w14:paraId="5D94AC29" w14:textId="77777777"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Adjudicaciones </w:t>
      </w:r>
      <w:r w:rsidR="00814AEB" w:rsidRPr="002F1650">
        <w:rPr>
          <w:rFonts w:ascii="Arial" w:hAnsi="Arial" w:cs="Arial"/>
          <w:sz w:val="20"/>
          <w:szCs w:val="20"/>
        </w:rPr>
        <w:t>j</w:t>
      </w:r>
      <w:r w:rsidRPr="002F1650">
        <w:rPr>
          <w:rFonts w:ascii="Arial" w:hAnsi="Arial" w:cs="Arial"/>
          <w:sz w:val="20"/>
          <w:szCs w:val="20"/>
        </w:rPr>
        <w:t>udiciales;</w:t>
      </w:r>
    </w:p>
    <w:p w14:paraId="2B9D7AE3" w14:textId="77777777"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Adjudicaciones </w:t>
      </w:r>
      <w:r w:rsidR="00814AEB" w:rsidRPr="002F1650">
        <w:rPr>
          <w:rFonts w:ascii="Arial" w:hAnsi="Arial" w:cs="Arial"/>
          <w:sz w:val="20"/>
          <w:szCs w:val="20"/>
        </w:rPr>
        <w:t>a</w:t>
      </w:r>
      <w:r w:rsidRPr="002F1650">
        <w:rPr>
          <w:rFonts w:ascii="Arial" w:hAnsi="Arial" w:cs="Arial"/>
          <w:sz w:val="20"/>
          <w:szCs w:val="20"/>
        </w:rPr>
        <w:t>dministrativas;</w:t>
      </w:r>
    </w:p>
    <w:p w14:paraId="53800FB6" w14:textId="77777777"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Subsidios de </w:t>
      </w:r>
      <w:r w:rsidR="00814AEB" w:rsidRPr="002F1650">
        <w:rPr>
          <w:rFonts w:ascii="Arial" w:hAnsi="Arial" w:cs="Arial"/>
          <w:sz w:val="20"/>
          <w:szCs w:val="20"/>
        </w:rPr>
        <w:t>o</w:t>
      </w:r>
      <w:r w:rsidRPr="002F1650">
        <w:rPr>
          <w:rFonts w:ascii="Arial" w:hAnsi="Arial" w:cs="Arial"/>
          <w:sz w:val="20"/>
          <w:szCs w:val="20"/>
        </w:rPr>
        <w:t xml:space="preserve">tro </w:t>
      </w:r>
      <w:r w:rsidR="00814AEB" w:rsidRPr="002F1650">
        <w:rPr>
          <w:rFonts w:ascii="Arial" w:hAnsi="Arial" w:cs="Arial"/>
          <w:sz w:val="20"/>
          <w:szCs w:val="20"/>
        </w:rPr>
        <w:t>n</w:t>
      </w:r>
      <w:r w:rsidRPr="002F1650">
        <w:rPr>
          <w:rFonts w:ascii="Arial" w:hAnsi="Arial" w:cs="Arial"/>
          <w:sz w:val="20"/>
          <w:szCs w:val="20"/>
        </w:rPr>
        <w:t xml:space="preserve">ivel de </w:t>
      </w:r>
      <w:r w:rsidR="00814AEB" w:rsidRPr="002F1650">
        <w:rPr>
          <w:rFonts w:ascii="Arial" w:hAnsi="Arial" w:cs="Arial"/>
          <w:sz w:val="20"/>
          <w:szCs w:val="20"/>
        </w:rPr>
        <w:t>g</w:t>
      </w:r>
      <w:r w:rsidRPr="002F1650">
        <w:rPr>
          <w:rFonts w:ascii="Arial" w:hAnsi="Arial" w:cs="Arial"/>
          <w:sz w:val="20"/>
          <w:szCs w:val="20"/>
        </w:rPr>
        <w:t>obierno;</w:t>
      </w:r>
    </w:p>
    <w:p w14:paraId="72E78A43" w14:textId="77777777"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Subsidios de </w:t>
      </w:r>
      <w:r w:rsidR="00814AEB" w:rsidRPr="002F1650">
        <w:rPr>
          <w:rFonts w:ascii="Arial" w:hAnsi="Arial" w:cs="Arial"/>
          <w:sz w:val="20"/>
          <w:szCs w:val="20"/>
        </w:rPr>
        <w:t>o</w:t>
      </w:r>
      <w:r w:rsidRPr="002F1650">
        <w:rPr>
          <w:rFonts w:ascii="Arial" w:hAnsi="Arial" w:cs="Arial"/>
          <w:sz w:val="20"/>
          <w:szCs w:val="20"/>
        </w:rPr>
        <w:t xml:space="preserve">rganismos </w:t>
      </w:r>
      <w:r w:rsidR="00814AEB" w:rsidRPr="002F1650">
        <w:rPr>
          <w:rFonts w:ascii="Arial" w:hAnsi="Arial" w:cs="Arial"/>
          <w:sz w:val="20"/>
          <w:szCs w:val="20"/>
        </w:rPr>
        <w:t>p</w:t>
      </w:r>
      <w:r w:rsidRPr="002F1650">
        <w:rPr>
          <w:rFonts w:ascii="Arial" w:hAnsi="Arial" w:cs="Arial"/>
          <w:sz w:val="20"/>
          <w:szCs w:val="20"/>
        </w:rPr>
        <w:t xml:space="preserve">úblicos y </w:t>
      </w:r>
      <w:r w:rsidR="00814AEB" w:rsidRPr="002F1650">
        <w:rPr>
          <w:rFonts w:ascii="Arial" w:hAnsi="Arial" w:cs="Arial"/>
          <w:sz w:val="20"/>
          <w:szCs w:val="20"/>
        </w:rPr>
        <w:t>p</w:t>
      </w:r>
      <w:r w:rsidRPr="002F1650">
        <w:rPr>
          <w:rFonts w:ascii="Arial" w:hAnsi="Arial" w:cs="Arial"/>
          <w:sz w:val="20"/>
          <w:szCs w:val="20"/>
        </w:rPr>
        <w:t>rivados, y</w:t>
      </w:r>
    </w:p>
    <w:p w14:paraId="37B021AE" w14:textId="77777777" w:rsidR="00684255" w:rsidRPr="002F1650" w:rsidRDefault="00684255" w:rsidP="00CB2835">
      <w:pPr>
        <w:pStyle w:val="Prrafodelista"/>
        <w:widowControl w:val="0"/>
        <w:numPr>
          <w:ilvl w:val="0"/>
          <w:numId w:val="5"/>
        </w:numPr>
        <w:autoSpaceDE w:val="0"/>
        <w:autoSpaceDN w:val="0"/>
        <w:adjustRightInd w:val="0"/>
        <w:spacing w:after="0" w:line="360" w:lineRule="auto"/>
        <w:ind w:left="0" w:firstLine="440"/>
        <w:jc w:val="both"/>
        <w:rPr>
          <w:rFonts w:ascii="Arial" w:hAnsi="Arial" w:cs="Arial"/>
          <w:sz w:val="20"/>
          <w:szCs w:val="20"/>
        </w:rPr>
      </w:pPr>
      <w:r w:rsidRPr="002F1650">
        <w:rPr>
          <w:rFonts w:ascii="Arial" w:hAnsi="Arial" w:cs="Arial"/>
          <w:sz w:val="20"/>
          <w:szCs w:val="20"/>
        </w:rPr>
        <w:t xml:space="preserve">Multas </w:t>
      </w:r>
      <w:r w:rsidR="00814AEB" w:rsidRPr="002F1650">
        <w:rPr>
          <w:rFonts w:ascii="Arial" w:hAnsi="Arial" w:cs="Arial"/>
          <w:sz w:val="20"/>
          <w:szCs w:val="20"/>
        </w:rPr>
        <w:t>i</w:t>
      </w:r>
      <w:r w:rsidRPr="002F1650">
        <w:rPr>
          <w:rFonts w:ascii="Arial" w:hAnsi="Arial" w:cs="Arial"/>
          <w:sz w:val="20"/>
          <w:szCs w:val="20"/>
        </w:rPr>
        <w:t xml:space="preserve">mpuestas por </w:t>
      </w:r>
      <w:r w:rsidR="00814AEB" w:rsidRPr="002F1650">
        <w:rPr>
          <w:rFonts w:ascii="Arial" w:hAnsi="Arial" w:cs="Arial"/>
          <w:sz w:val="20"/>
          <w:szCs w:val="20"/>
        </w:rPr>
        <w:t>a</w:t>
      </w:r>
      <w:r w:rsidRPr="002F1650">
        <w:rPr>
          <w:rFonts w:ascii="Arial" w:hAnsi="Arial" w:cs="Arial"/>
          <w:sz w:val="20"/>
          <w:szCs w:val="20"/>
        </w:rPr>
        <w:t xml:space="preserve">utoridades </w:t>
      </w:r>
      <w:r w:rsidR="00814AEB" w:rsidRPr="002F1650">
        <w:rPr>
          <w:rFonts w:ascii="Arial" w:hAnsi="Arial" w:cs="Arial"/>
          <w:sz w:val="20"/>
          <w:szCs w:val="20"/>
        </w:rPr>
        <w:t>a</w:t>
      </w:r>
      <w:r w:rsidRPr="002F1650">
        <w:rPr>
          <w:rFonts w:ascii="Arial" w:hAnsi="Arial" w:cs="Arial"/>
          <w:sz w:val="20"/>
          <w:szCs w:val="20"/>
        </w:rPr>
        <w:t xml:space="preserve">dministrativas </w:t>
      </w:r>
      <w:r w:rsidR="00814AEB" w:rsidRPr="002F1650">
        <w:rPr>
          <w:rFonts w:ascii="Arial" w:hAnsi="Arial" w:cs="Arial"/>
          <w:sz w:val="20"/>
          <w:szCs w:val="20"/>
        </w:rPr>
        <w:t>f</w:t>
      </w:r>
      <w:r w:rsidRPr="002F1650">
        <w:rPr>
          <w:rFonts w:ascii="Arial" w:hAnsi="Arial" w:cs="Arial"/>
          <w:sz w:val="20"/>
          <w:szCs w:val="20"/>
        </w:rPr>
        <w:t xml:space="preserve">ederales no </w:t>
      </w:r>
      <w:r w:rsidR="00814AEB" w:rsidRPr="002F1650">
        <w:rPr>
          <w:rFonts w:ascii="Arial" w:hAnsi="Arial" w:cs="Arial"/>
          <w:sz w:val="20"/>
          <w:szCs w:val="20"/>
        </w:rPr>
        <w:t>f</w:t>
      </w:r>
      <w:r w:rsidRPr="002F1650">
        <w:rPr>
          <w:rFonts w:ascii="Arial" w:hAnsi="Arial" w:cs="Arial"/>
          <w:sz w:val="20"/>
          <w:szCs w:val="20"/>
        </w:rPr>
        <w:t>iscales.</w:t>
      </w:r>
    </w:p>
    <w:p w14:paraId="7B08D511" w14:textId="77777777" w:rsidR="00097B80" w:rsidRDefault="00097B80" w:rsidP="00CB2835">
      <w:pPr>
        <w:widowControl w:val="0"/>
        <w:autoSpaceDE w:val="0"/>
        <w:autoSpaceDN w:val="0"/>
        <w:adjustRightInd w:val="0"/>
        <w:spacing w:after="0" w:line="240" w:lineRule="auto"/>
        <w:ind w:firstLine="440"/>
        <w:jc w:val="center"/>
        <w:rPr>
          <w:rFonts w:ascii="Arial" w:hAnsi="Arial" w:cs="Arial"/>
          <w:b/>
          <w:bCs/>
          <w:sz w:val="20"/>
          <w:szCs w:val="20"/>
        </w:rPr>
      </w:pPr>
    </w:p>
    <w:p w14:paraId="1CE2EA9C" w14:textId="77777777" w:rsidR="00977729" w:rsidRPr="002F1650" w:rsidRDefault="00977729" w:rsidP="00CB2835">
      <w:pPr>
        <w:widowControl w:val="0"/>
        <w:autoSpaceDE w:val="0"/>
        <w:autoSpaceDN w:val="0"/>
        <w:adjustRightInd w:val="0"/>
        <w:spacing w:after="0" w:line="240" w:lineRule="auto"/>
        <w:ind w:firstLine="440"/>
        <w:jc w:val="center"/>
        <w:rPr>
          <w:rFonts w:ascii="Arial" w:hAnsi="Arial" w:cs="Arial"/>
          <w:b/>
          <w:bCs/>
          <w:sz w:val="20"/>
          <w:szCs w:val="20"/>
        </w:rPr>
      </w:pPr>
    </w:p>
    <w:p w14:paraId="484F18D8" w14:textId="77777777" w:rsidR="00F208B5"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 xml:space="preserve">CAPÍTULO III </w:t>
      </w:r>
    </w:p>
    <w:p w14:paraId="1D78FCD3" w14:textId="77777777" w:rsidR="00684255"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t>Aprovechamientos Diversos</w:t>
      </w:r>
    </w:p>
    <w:p w14:paraId="4587E2C6" w14:textId="77777777" w:rsidR="00397F02" w:rsidRPr="002F1650" w:rsidRDefault="00397F02" w:rsidP="00CB2835">
      <w:pPr>
        <w:widowControl w:val="0"/>
        <w:autoSpaceDE w:val="0"/>
        <w:autoSpaceDN w:val="0"/>
        <w:adjustRightInd w:val="0"/>
        <w:spacing w:after="0" w:line="240" w:lineRule="auto"/>
        <w:jc w:val="center"/>
        <w:rPr>
          <w:rFonts w:ascii="Arial" w:hAnsi="Arial" w:cs="Arial"/>
          <w:sz w:val="20"/>
          <w:szCs w:val="20"/>
        </w:rPr>
      </w:pPr>
    </w:p>
    <w:p w14:paraId="0913A1A5"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A23035" w:rsidRPr="002F1650">
        <w:rPr>
          <w:rFonts w:ascii="Arial" w:hAnsi="Arial" w:cs="Arial"/>
          <w:b/>
          <w:bCs/>
          <w:sz w:val="20"/>
          <w:szCs w:val="20"/>
        </w:rPr>
        <w:t>4</w:t>
      </w:r>
      <w:r w:rsidR="000E5619">
        <w:rPr>
          <w:rFonts w:ascii="Arial" w:hAnsi="Arial" w:cs="Arial"/>
          <w:b/>
          <w:bCs/>
          <w:sz w:val="20"/>
          <w:szCs w:val="20"/>
        </w:rPr>
        <w:t>2</w:t>
      </w:r>
      <w:r w:rsidRPr="002F1650">
        <w:rPr>
          <w:rFonts w:ascii="Arial" w:hAnsi="Arial" w:cs="Arial"/>
          <w:b/>
          <w:bCs/>
          <w:sz w:val="20"/>
          <w:szCs w:val="20"/>
        </w:rPr>
        <w:t xml:space="preserve">.- </w:t>
      </w:r>
      <w:r w:rsidRPr="002F1650">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12CF701" w14:textId="77777777" w:rsidR="00FF435C" w:rsidRDefault="00FF435C" w:rsidP="00FF435C">
      <w:pPr>
        <w:widowControl w:val="0"/>
        <w:autoSpaceDE w:val="0"/>
        <w:autoSpaceDN w:val="0"/>
        <w:adjustRightInd w:val="0"/>
        <w:spacing w:after="0" w:line="360" w:lineRule="auto"/>
        <w:rPr>
          <w:rFonts w:ascii="Arial" w:hAnsi="Arial" w:cs="Arial"/>
          <w:sz w:val="20"/>
          <w:szCs w:val="20"/>
        </w:rPr>
      </w:pPr>
    </w:p>
    <w:p w14:paraId="450CC6D1" w14:textId="77777777" w:rsidR="00FF435C" w:rsidRDefault="00FF435C" w:rsidP="00FF435C">
      <w:pPr>
        <w:widowControl w:val="0"/>
        <w:autoSpaceDE w:val="0"/>
        <w:autoSpaceDN w:val="0"/>
        <w:adjustRightInd w:val="0"/>
        <w:spacing w:after="0" w:line="360" w:lineRule="auto"/>
        <w:rPr>
          <w:rFonts w:ascii="Arial" w:hAnsi="Arial" w:cs="Arial"/>
          <w:sz w:val="20"/>
          <w:szCs w:val="20"/>
        </w:rPr>
      </w:pPr>
    </w:p>
    <w:p w14:paraId="11502944" w14:textId="77777777" w:rsidR="00301975" w:rsidRDefault="00301975" w:rsidP="00FF435C">
      <w:pPr>
        <w:widowControl w:val="0"/>
        <w:autoSpaceDE w:val="0"/>
        <w:autoSpaceDN w:val="0"/>
        <w:adjustRightInd w:val="0"/>
        <w:spacing w:after="0" w:line="360" w:lineRule="auto"/>
        <w:rPr>
          <w:rFonts w:ascii="Arial" w:hAnsi="Arial" w:cs="Arial"/>
          <w:sz w:val="20"/>
          <w:szCs w:val="20"/>
        </w:rPr>
      </w:pPr>
    </w:p>
    <w:p w14:paraId="38A216A8" w14:textId="77777777" w:rsidR="00301975" w:rsidRDefault="00301975" w:rsidP="00FF435C">
      <w:pPr>
        <w:widowControl w:val="0"/>
        <w:autoSpaceDE w:val="0"/>
        <w:autoSpaceDN w:val="0"/>
        <w:adjustRightInd w:val="0"/>
        <w:spacing w:after="0" w:line="360" w:lineRule="auto"/>
        <w:rPr>
          <w:rFonts w:ascii="Arial" w:hAnsi="Arial" w:cs="Arial"/>
          <w:sz w:val="20"/>
          <w:szCs w:val="20"/>
        </w:rPr>
      </w:pPr>
    </w:p>
    <w:p w14:paraId="16341785" w14:textId="77777777" w:rsidR="000466C9" w:rsidRPr="00FF435C" w:rsidRDefault="00684255" w:rsidP="00FF435C">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TÍTULO SÉPTIMO</w:t>
      </w:r>
    </w:p>
    <w:p w14:paraId="677709C1" w14:textId="77777777" w:rsidR="00684255" w:rsidRPr="002F1650" w:rsidRDefault="00684255" w:rsidP="00FF435C">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PARTICIPACIONES Y APORTACIONES</w:t>
      </w:r>
    </w:p>
    <w:p w14:paraId="5CBE130B"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02ED7659"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ÚNICO</w:t>
      </w:r>
    </w:p>
    <w:p w14:paraId="6AE1F6A4"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Participaciones Federales, Estatales y Aportaciones</w:t>
      </w:r>
    </w:p>
    <w:p w14:paraId="79BFE844" w14:textId="77777777" w:rsidR="00EF2608" w:rsidRPr="002F1650" w:rsidRDefault="00EF2608" w:rsidP="00CB2835">
      <w:pPr>
        <w:widowControl w:val="0"/>
        <w:autoSpaceDE w:val="0"/>
        <w:autoSpaceDN w:val="0"/>
        <w:adjustRightInd w:val="0"/>
        <w:spacing w:after="0" w:line="360" w:lineRule="auto"/>
        <w:rPr>
          <w:rFonts w:ascii="Arial" w:hAnsi="Arial" w:cs="Arial"/>
          <w:sz w:val="20"/>
          <w:szCs w:val="20"/>
        </w:rPr>
      </w:pPr>
    </w:p>
    <w:p w14:paraId="523E5ED4" w14:textId="77777777" w:rsidR="00907A0A"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4</w:t>
      </w:r>
      <w:r w:rsidR="000E5619">
        <w:rPr>
          <w:rFonts w:ascii="Arial" w:hAnsi="Arial" w:cs="Arial"/>
          <w:b/>
          <w:bCs/>
          <w:sz w:val="20"/>
          <w:szCs w:val="20"/>
        </w:rPr>
        <w:t>3</w:t>
      </w:r>
      <w:r w:rsidRPr="002F1650">
        <w:rPr>
          <w:rFonts w:ascii="Arial" w:hAnsi="Arial" w:cs="Arial"/>
          <w:b/>
          <w:bCs/>
          <w:sz w:val="20"/>
          <w:szCs w:val="20"/>
        </w:rPr>
        <w:t>.</w:t>
      </w:r>
      <w:r w:rsidRPr="002F1650">
        <w:rPr>
          <w:rFonts w:ascii="Arial" w:hAnsi="Arial" w:cs="Arial"/>
          <w:sz w:val="20"/>
          <w:szCs w:val="20"/>
        </w:rPr>
        <w:t xml:space="preserve">- Son participaciones y aportaciones, </w:t>
      </w:r>
      <w:proofErr w:type="gramStart"/>
      <w:r w:rsidRPr="002F1650">
        <w:rPr>
          <w:rFonts w:ascii="Arial" w:hAnsi="Arial" w:cs="Arial"/>
          <w:sz w:val="20"/>
          <w:szCs w:val="20"/>
        </w:rPr>
        <w:t>los  ingresos</w:t>
      </w:r>
      <w:proofErr w:type="gramEnd"/>
      <w:r w:rsidRPr="002F1650">
        <w:rPr>
          <w:rFonts w:ascii="Arial" w:hAnsi="Arial" w:cs="Arial"/>
          <w:sz w:val="20"/>
          <w:szCs w:val="20"/>
        </w:rPr>
        <w:t xml:space="preserve">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DC8DB09"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5D87B0F3" w14:textId="77777777" w:rsidR="00A54196" w:rsidRDefault="00A54196" w:rsidP="00CB2835">
      <w:pPr>
        <w:widowControl w:val="0"/>
        <w:autoSpaceDE w:val="0"/>
        <w:autoSpaceDN w:val="0"/>
        <w:adjustRightInd w:val="0"/>
        <w:spacing w:after="0" w:line="360" w:lineRule="auto"/>
        <w:rPr>
          <w:rFonts w:ascii="Arial" w:hAnsi="Arial" w:cs="Arial"/>
          <w:sz w:val="20"/>
          <w:szCs w:val="20"/>
        </w:rPr>
      </w:pPr>
    </w:p>
    <w:p w14:paraId="399C3B76" w14:textId="77777777" w:rsidR="00FF435C" w:rsidRDefault="00FF435C" w:rsidP="00CB2835">
      <w:pPr>
        <w:widowControl w:val="0"/>
        <w:autoSpaceDE w:val="0"/>
        <w:autoSpaceDN w:val="0"/>
        <w:adjustRightInd w:val="0"/>
        <w:spacing w:after="0" w:line="360" w:lineRule="auto"/>
        <w:rPr>
          <w:rFonts w:ascii="Arial" w:hAnsi="Arial" w:cs="Arial"/>
          <w:sz w:val="20"/>
          <w:szCs w:val="20"/>
        </w:rPr>
      </w:pPr>
    </w:p>
    <w:p w14:paraId="39A1E7E6" w14:textId="77777777" w:rsidR="000466C9" w:rsidRPr="002F1650" w:rsidRDefault="00684255" w:rsidP="00CB2835">
      <w:pPr>
        <w:widowControl w:val="0"/>
        <w:autoSpaceDE w:val="0"/>
        <w:autoSpaceDN w:val="0"/>
        <w:adjustRightInd w:val="0"/>
        <w:spacing w:after="0" w:line="360" w:lineRule="auto"/>
        <w:jc w:val="center"/>
        <w:rPr>
          <w:rFonts w:ascii="Arial" w:hAnsi="Arial" w:cs="Arial"/>
          <w:b/>
          <w:bCs/>
          <w:sz w:val="20"/>
          <w:szCs w:val="20"/>
        </w:rPr>
      </w:pPr>
      <w:r w:rsidRPr="002F1650">
        <w:rPr>
          <w:rFonts w:ascii="Arial" w:hAnsi="Arial" w:cs="Arial"/>
          <w:b/>
          <w:bCs/>
          <w:sz w:val="20"/>
          <w:szCs w:val="20"/>
        </w:rPr>
        <w:lastRenderedPageBreak/>
        <w:t>TÍTULO OCTAVO</w:t>
      </w:r>
    </w:p>
    <w:p w14:paraId="134A27B7"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 xml:space="preserve"> INGRESOS</w:t>
      </w:r>
      <w:r w:rsidR="00744B9E" w:rsidRPr="002F1650">
        <w:rPr>
          <w:rFonts w:ascii="Arial" w:hAnsi="Arial" w:cs="Arial"/>
          <w:b/>
          <w:bCs/>
          <w:sz w:val="20"/>
          <w:szCs w:val="20"/>
        </w:rPr>
        <w:t xml:space="preserve"> </w:t>
      </w:r>
      <w:r w:rsidRPr="002F1650">
        <w:rPr>
          <w:rFonts w:ascii="Arial" w:hAnsi="Arial" w:cs="Arial"/>
          <w:b/>
          <w:bCs/>
          <w:sz w:val="20"/>
          <w:szCs w:val="20"/>
        </w:rPr>
        <w:t>EXTRAORDINARIOS</w:t>
      </w:r>
    </w:p>
    <w:p w14:paraId="1EE2640F"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6E255F59"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CAPÍTULO ÚNICO</w:t>
      </w:r>
    </w:p>
    <w:p w14:paraId="2AC7D99C" w14:textId="77777777" w:rsidR="00684255" w:rsidRPr="002F1650" w:rsidRDefault="00684255" w:rsidP="00CB2835">
      <w:pPr>
        <w:widowControl w:val="0"/>
        <w:autoSpaceDE w:val="0"/>
        <w:autoSpaceDN w:val="0"/>
        <w:adjustRightInd w:val="0"/>
        <w:spacing w:after="0" w:line="360" w:lineRule="auto"/>
        <w:jc w:val="center"/>
        <w:rPr>
          <w:rFonts w:ascii="Arial" w:hAnsi="Arial" w:cs="Arial"/>
          <w:sz w:val="20"/>
          <w:szCs w:val="20"/>
        </w:rPr>
      </w:pPr>
      <w:r w:rsidRPr="002F1650">
        <w:rPr>
          <w:rFonts w:ascii="Arial" w:hAnsi="Arial" w:cs="Arial"/>
          <w:b/>
          <w:bCs/>
          <w:sz w:val="20"/>
          <w:szCs w:val="20"/>
        </w:rPr>
        <w:t>De los Empréstitos, Subsidios y los Provenientes del Estado o la Federación</w:t>
      </w:r>
    </w:p>
    <w:p w14:paraId="4FF40E50"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60D5E854" w14:textId="77777777" w:rsidR="00684255" w:rsidRPr="002F1650" w:rsidRDefault="00684255" w:rsidP="00CB2835">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r w:rsidR="006405EA" w:rsidRPr="002F1650">
        <w:rPr>
          <w:rFonts w:ascii="Arial" w:hAnsi="Arial" w:cs="Arial"/>
          <w:b/>
          <w:bCs/>
          <w:sz w:val="20"/>
          <w:szCs w:val="20"/>
        </w:rPr>
        <w:t>43</w:t>
      </w:r>
      <w:r w:rsidRPr="002F1650">
        <w:rPr>
          <w:rFonts w:ascii="Arial" w:hAnsi="Arial" w:cs="Arial"/>
          <w:b/>
          <w:bCs/>
          <w:sz w:val="20"/>
          <w:szCs w:val="20"/>
        </w:rPr>
        <w:t xml:space="preserve">.- </w:t>
      </w:r>
      <w:r w:rsidR="00097B80" w:rsidRPr="002F1650">
        <w:rPr>
          <w:rFonts w:ascii="Arial" w:hAnsi="Arial" w:cs="Arial"/>
          <w:sz w:val="20"/>
          <w:szCs w:val="20"/>
        </w:rPr>
        <w:t xml:space="preserve">El Municipio de </w:t>
      </w:r>
      <w:proofErr w:type="spellStart"/>
      <w:r w:rsidR="00097B80" w:rsidRPr="002F1650">
        <w:rPr>
          <w:rFonts w:ascii="Arial" w:hAnsi="Arial" w:cs="Arial"/>
          <w:sz w:val="20"/>
          <w:szCs w:val="20"/>
        </w:rPr>
        <w:t>Homún</w:t>
      </w:r>
      <w:proofErr w:type="spellEnd"/>
      <w:r w:rsidR="00097B80" w:rsidRPr="002F1650">
        <w:rPr>
          <w:rFonts w:ascii="Arial" w:hAnsi="Arial" w:cs="Arial"/>
          <w:sz w:val="20"/>
          <w:szCs w:val="20"/>
        </w:rPr>
        <w:t xml:space="preserve">, Yucatán podrá percibir ingresos extraordinarios </w:t>
      </w:r>
      <w:r w:rsidR="00E350AF" w:rsidRPr="002F1650">
        <w:rPr>
          <w:rFonts w:ascii="Arial" w:hAnsi="Arial" w:cs="Arial"/>
          <w:sz w:val="20"/>
          <w:szCs w:val="20"/>
        </w:rPr>
        <w:t>vía</w:t>
      </w:r>
      <w:r w:rsidR="00097B80" w:rsidRPr="002F1650">
        <w:rPr>
          <w:rFonts w:ascii="Arial" w:hAnsi="Arial" w:cs="Arial"/>
          <w:sz w:val="20"/>
          <w:szCs w:val="20"/>
        </w:rPr>
        <w:t xml:space="preserve"> </w:t>
      </w:r>
      <w:r w:rsidR="00E350AF" w:rsidRPr="002F1650">
        <w:rPr>
          <w:rFonts w:ascii="Arial" w:hAnsi="Arial" w:cs="Arial"/>
          <w:sz w:val="20"/>
          <w:szCs w:val="20"/>
        </w:rPr>
        <w:t>Empréstitos</w:t>
      </w:r>
      <w:r w:rsidR="00097B80" w:rsidRPr="002F1650">
        <w:rPr>
          <w:rFonts w:ascii="Arial" w:hAnsi="Arial" w:cs="Arial"/>
          <w:sz w:val="20"/>
          <w:szCs w:val="20"/>
        </w:rPr>
        <w:t xml:space="preserve"> o financiamientos, o a través de la </w:t>
      </w:r>
      <w:r w:rsidR="00E350AF" w:rsidRPr="002F1650">
        <w:rPr>
          <w:rFonts w:ascii="Arial" w:hAnsi="Arial" w:cs="Arial"/>
          <w:sz w:val="20"/>
          <w:szCs w:val="20"/>
        </w:rPr>
        <w:t>Federación</w:t>
      </w:r>
      <w:r w:rsidR="00097B80" w:rsidRPr="002F1650">
        <w:rPr>
          <w:rFonts w:ascii="Arial" w:hAnsi="Arial" w:cs="Arial"/>
          <w:sz w:val="20"/>
          <w:szCs w:val="20"/>
        </w:rPr>
        <w:t xml:space="preserve"> o el Estado por conceptos diferentes a las Participaciones y Aportaciones de conformidad con lo establecido por las leyes respectivas.</w:t>
      </w:r>
    </w:p>
    <w:p w14:paraId="093ED37B" w14:textId="77777777" w:rsidR="00684255" w:rsidRPr="002F1650" w:rsidRDefault="00684255" w:rsidP="00CB2835">
      <w:pPr>
        <w:widowControl w:val="0"/>
        <w:autoSpaceDE w:val="0"/>
        <w:autoSpaceDN w:val="0"/>
        <w:adjustRightInd w:val="0"/>
        <w:spacing w:after="0" w:line="360" w:lineRule="auto"/>
        <w:rPr>
          <w:rFonts w:ascii="Arial" w:hAnsi="Arial" w:cs="Arial"/>
          <w:sz w:val="20"/>
          <w:szCs w:val="20"/>
        </w:rPr>
      </w:pPr>
    </w:p>
    <w:p w14:paraId="4A43DDEA" w14:textId="77777777" w:rsidR="00684255" w:rsidRPr="002F1650" w:rsidRDefault="00397F02" w:rsidP="00CB2835">
      <w:pPr>
        <w:widowControl w:val="0"/>
        <w:autoSpaceDE w:val="0"/>
        <w:autoSpaceDN w:val="0"/>
        <w:adjustRightInd w:val="0"/>
        <w:spacing w:after="0" w:line="360" w:lineRule="auto"/>
        <w:jc w:val="center"/>
        <w:rPr>
          <w:rFonts w:ascii="Arial" w:hAnsi="Arial" w:cs="Arial"/>
          <w:b/>
          <w:bCs/>
          <w:sz w:val="20"/>
          <w:szCs w:val="20"/>
          <w:lang w:val="en-US"/>
        </w:rPr>
      </w:pPr>
      <w:r>
        <w:rPr>
          <w:rFonts w:ascii="Arial" w:hAnsi="Arial" w:cs="Arial"/>
          <w:b/>
          <w:bCs/>
          <w:sz w:val="20"/>
          <w:szCs w:val="20"/>
          <w:lang w:val="en-US"/>
        </w:rPr>
        <w:t xml:space="preserve">T r a n s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t o r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o</w:t>
      </w:r>
    </w:p>
    <w:p w14:paraId="28A537BF" w14:textId="77777777" w:rsidR="00907A0A" w:rsidRPr="002F1650" w:rsidRDefault="00907A0A" w:rsidP="00CB2835">
      <w:pPr>
        <w:widowControl w:val="0"/>
        <w:autoSpaceDE w:val="0"/>
        <w:autoSpaceDN w:val="0"/>
        <w:adjustRightInd w:val="0"/>
        <w:spacing w:after="0" w:line="360" w:lineRule="auto"/>
        <w:jc w:val="center"/>
        <w:rPr>
          <w:rFonts w:ascii="Arial" w:hAnsi="Arial" w:cs="Arial"/>
          <w:sz w:val="20"/>
          <w:szCs w:val="20"/>
          <w:lang w:val="en-US"/>
        </w:rPr>
      </w:pPr>
    </w:p>
    <w:p w14:paraId="5F5BB10B" w14:textId="2B4A3931" w:rsidR="00CB2835" w:rsidRDefault="00684255" w:rsidP="00725AB0">
      <w:pPr>
        <w:widowControl w:val="0"/>
        <w:autoSpaceDE w:val="0"/>
        <w:autoSpaceDN w:val="0"/>
        <w:adjustRightInd w:val="0"/>
        <w:spacing w:after="0" w:line="360" w:lineRule="auto"/>
        <w:jc w:val="both"/>
        <w:rPr>
          <w:rFonts w:ascii="Arial" w:hAnsi="Arial" w:cs="Arial"/>
          <w:sz w:val="20"/>
          <w:szCs w:val="20"/>
        </w:rPr>
      </w:pPr>
      <w:r w:rsidRPr="002F1650">
        <w:rPr>
          <w:rFonts w:ascii="Arial" w:hAnsi="Arial" w:cs="Arial"/>
          <w:b/>
          <w:bCs/>
          <w:sz w:val="20"/>
          <w:szCs w:val="20"/>
        </w:rPr>
        <w:t xml:space="preserve">Artículo </w:t>
      </w:r>
      <w:proofErr w:type="gramStart"/>
      <w:r w:rsidR="00397F02">
        <w:rPr>
          <w:rFonts w:ascii="Arial" w:hAnsi="Arial" w:cs="Arial"/>
          <w:b/>
          <w:bCs/>
          <w:sz w:val="20"/>
          <w:szCs w:val="20"/>
        </w:rPr>
        <w:t>ú</w:t>
      </w:r>
      <w:r w:rsidRPr="002F1650">
        <w:rPr>
          <w:rFonts w:ascii="Arial" w:hAnsi="Arial" w:cs="Arial"/>
          <w:b/>
          <w:bCs/>
          <w:sz w:val="20"/>
          <w:szCs w:val="20"/>
        </w:rPr>
        <w:t>nico.-</w:t>
      </w:r>
      <w:proofErr w:type="gramEnd"/>
      <w:r w:rsidRPr="002F1650">
        <w:rPr>
          <w:rFonts w:ascii="Arial" w:hAnsi="Arial" w:cs="Arial"/>
          <w:b/>
          <w:bCs/>
          <w:sz w:val="20"/>
          <w:szCs w:val="20"/>
        </w:rPr>
        <w:t xml:space="preserve"> </w:t>
      </w:r>
      <w:r w:rsidRPr="002F165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1843564" w14:textId="77777777" w:rsidR="00A6210F" w:rsidRDefault="00A6210F" w:rsidP="00725AB0">
      <w:pPr>
        <w:widowControl w:val="0"/>
        <w:autoSpaceDE w:val="0"/>
        <w:autoSpaceDN w:val="0"/>
        <w:adjustRightInd w:val="0"/>
        <w:spacing w:after="0" w:line="360" w:lineRule="auto"/>
        <w:jc w:val="both"/>
        <w:rPr>
          <w:rFonts w:ascii="Arial" w:hAnsi="Arial" w:cs="Arial"/>
          <w:sz w:val="20"/>
          <w:szCs w:val="20"/>
        </w:rPr>
      </w:pPr>
    </w:p>
    <w:p w14:paraId="7A0E3EE1" w14:textId="77777777" w:rsidR="00A6210F" w:rsidRDefault="00A6210F" w:rsidP="00725AB0">
      <w:pPr>
        <w:widowControl w:val="0"/>
        <w:autoSpaceDE w:val="0"/>
        <w:autoSpaceDN w:val="0"/>
        <w:adjustRightInd w:val="0"/>
        <w:spacing w:after="0" w:line="360" w:lineRule="auto"/>
        <w:jc w:val="both"/>
        <w:rPr>
          <w:rFonts w:ascii="Arial" w:hAnsi="Arial" w:cs="Arial"/>
          <w:sz w:val="20"/>
          <w:szCs w:val="20"/>
        </w:rPr>
      </w:pPr>
    </w:p>
    <w:p w14:paraId="059E546C" w14:textId="77777777" w:rsidR="00A6210F" w:rsidRDefault="00A6210F" w:rsidP="00725AB0">
      <w:pPr>
        <w:widowControl w:val="0"/>
        <w:autoSpaceDE w:val="0"/>
        <w:autoSpaceDN w:val="0"/>
        <w:adjustRightInd w:val="0"/>
        <w:spacing w:after="0" w:line="360" w:lineRule="auto"/>
        <w:jc w:val="both"/>
        <w:rPr>
          <w:rFonts w:ascii="Arial" w:hAnsi="Arial" w:cs="Arial"/>
          <w:sz w:val="20"/>
          <w:szCs w:val="20"/>
        </w:rPr>
      </w:pPr>
    </w:p>
    <w:p w14:paraId="37388948" w14:textId="77777777" w:rsidR="00A6210F" w:rsidRDefault="00A6210F" w:rsidP="00725AB0">
      <w:pPr>
        <w:widowControl w:val="0"/>
        <w:autoSpaceDE w:val="0"/>
        <w:autoSpaceDN w:val="0"/>
        <w:adjustRightInd w:val="0"/>
        <w:spacing w:after="0" w:line="360" w:lineRule="auto"/>
        <w:jc w:val="both"/>
        <w:rPr>
          <w:rFonts w:ascii="Arial" w:hAnsi="Arial" w:cs="Arial"/>
          <w:sz w:val="20"/>
          <w:szCs w:val="20"/>
        </w:rPr>
      </w:pPr>
    </w:p>
    <w:p w14:paraId="43DFF7AE" w14:textId="77777777" w:rsidR="00A6210F" w:rsidRDefault="00A6210F" w:rsidP="00725AB0">
      <w:pPr>
        <w:widowControl w:val="0"/>
        <w:autoSpaceDE w:val="0"/>
        <w:autoSpaceDN w:val="0"/>
        <w:adjustRightInd w:val="0"/>
        <w:spacing w:after="0" w:line="360" w:lineRule="auto"/>
        <w:jc w:val="both"/>
        <w:rPr>
          <w:rFonts w:ascii="Arial" w:hAnsi="Arial" w:cs="Arial"/>
          <w:sz w:val="20"/>
          <w:szCs w:val="20"/>
        </w:rPr>
      </w:pPr>
    </w:p>
    <w:p w14:paraId="2D38A506" w14:textId="77777777" w:rsidR="00A6210F" w:rsidRDefault="00A6210F" w:rsidP="00725AB0">
      <w:pPr>
        <w:widowControl w:val="0"/>
        <w:autoSpaceDE w:val="0"/>
        <w:autoSpaceDN w:val="0"/>
        <w:adjustRightInd w:val="0"/>
        <w:spacing w:after="0" w:line="360" w:lineRule="auto"/>
        <w:jc w:val="both"/>
        <w:rPr>
          <w:rFonts w:ascii="Arial" w:hAnsi="Arial" w:cs="Arial"/>
          <w:sz w:val="20"/>
          <w:szCs w:val="20"/>
        </w:rPr>
      </w:pPr>
    </w:p>
    <w:p w14:paraId="36F5CA19"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3813565C"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5C21C15C"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2BD93AA6"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2096293A"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279F94E5"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52DFE610"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2BC0100C"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3128D9E4"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1C76B0AE"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054252C6"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09682A42"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6D769E13" w14:textId="77777777" w:rsidR="00526C46" w:rsidRDefault="00526C46" w:rsidP="00725AB0">
      <w:pPr>
        <w:widowControl w:val="0"/>
        <w:autoSpaceDE w:val="0"/>
        <w:autoSpaceDN w:val="0"/>
        <w:adjustRightInd w:val="0"/>
        <w:spacing w:after="0" w:line="360" w:lineRule="auto"/>
        <w:jc w:val="both"/>
        <w:rPr>
          <w:rFonts w:ascii="Arial" w:hAnsi="Arial" w:cs="Arial"/>
          <w:sz w:val="20"/>
          <w:szCs w:val="20"/>
        </w:rPr>
      </w:pPr>
    </w:p>
    <w:p w14:paraId="67109E6A" w14:textId="77777777" w:rsidR="00A6210F" w:rsidRDefault="00A6210F" w:rsidP="00725AB0">
      <w:pPr>
        <w:widowControl w:val="0"/>
        <w:autoSpaceDE w:val="0"/>
        <w:autoSpaceDN w:val="0"/>
        <w:adjustRightInd w:val="0"/>
        <w:spacing w:after="0" w:line="360" w:lineRule="auto"/>
        <w:jc w:val="both"/>
        <w:rPr>
          <w:rFonts w:ascii="Arial" w:hAnsi="Arial" w:cs="Arial"/>
          <w:sz w:val="20"/>
          <w:szCs w:val="20"/>
        </w:rPr>
      </w:pPr>
    </w:p>
    <w:p w14:paraId="0FD4795C" w14:textId="77777777" w:rsidR="00055C88" w:rsidRDefault="00055C88" w:rsidP="00526C46">
      <w:pPr>
        <w:jc w:val="center"/>
      </w:pPr>
    </w:p>
    <w:p w14:paraId="1DF057E7" w14:textId="4A8FF5C6" w:rsidR="00526C46" w:rsidRPr="00C3561B" w:rsidRDefault="00526C46" w:rsidP="00526C46">
      <w:pPr>
        <w:jc w:val="center"/>
      </w:pPr>
      <w:r w:rsidRPr="00C3561B">
        <w:lastRenderedPageBreak/>
        <w:t>ANEXO I. RESULTADOS DE INGRESOS</w:t>
      </w:r>
    </w:p>
    <w:p w14:paraId="2869019A" w14:textId="77777777" w:rsidR="00526C46" w:rsidRPr="00C3561B" w:rsidRDefault="00526C46" w:rsidP="00526C46">
      <w:pPr>
        <w:pStyle w:val="Textoindependiente22"/>
        <w:widowControl/>
        <w:overflowPunct/>
        <w:autoSpaceDE/>
        <w:adjustRightInd/>
        <w:spacing w:line="240" w:lineRule="auto"/>
        <w:jc w:val="left"/>
        <w:rPr>
          <w:rFonts w:asciiTheme="minorHAnsi" w:eastAsiaTheme="minorHAnsi" w:hAnsiTheme="minorHAnsi" w:cstheme="minorBidi"/>
          <w:szCs w:val="22"/>
          <w:lang w:val="es-MX" w:eastAsia="en-US"/>
        </w:rPr>
      </w:pPr>
    </w:p>
    <w:p w14:paraId="4225B40C" w14:textId="7C718F5E" w:rsidR="00526C46" w:rsidRPr="00C3561B" w:rsidRDefault="00114330" w:rsidP="00114330">
      <w:pPr>
        <w:pStyle w:val="Textoindependiente22"/>
        <w:widowControl/>
        <w:overflowPunct/>
        <w:autoSpaceDE/>
        <w:adjustRightInd/>
        <w:spacing w:line="240" w:lineRule="auto"/>
        <w:ind w:left="-142"/>
        <w:jc w:val="left"/>
        <w:rPr>
          <w:rFonts w:asciiTheme="minorHAnsi" w:eastAsiaTheme="minorHAnsi" w:hAnsiTheme="minorHAnsi" w:cstheme="minorBidi"/>
          <w:szCs w:val="22"/>
          <w:lang w:val="es-MX" w:eastAsia="en-US"/>
        </w:rPr>
      </w:pPr>
      <w:r w:rsidRPr="00114330">
        <w:rPr>
          <w:rFonts w:eastAsiaTheme="minorHAnsi"/>
        </w:rPr>
        <w:drawing>
          <wp:inline distT="0" distB="0" distL="0" distR="0" wp14:anchorId="7EE36122" wp14:editId="3F52241F">
            <wp:extent cx="5936776" cy="6011288"/>
            <wp:effectExtent l="0" t="0" r="6985" b="8890"/>
            <wp:docPr id="133215310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875" cy="6018476"/>
                    </a:xfrm>
                    <a:prstGeom prst="rect">
                      <a:avLst/>
                    </a:prstGeom>
                    <a:noFill/>
                    <a:ln>
                      <a:noFill/>
                    </a:ln>
                  </pic:spPr>
                </pic:pic>
              </a:graphicData>
            </a:graphic>
          </wp:inline>
        </w:drawing>
      </w:r>
    </w:p>
    <w:p w14:paraId="3B79069A" w14:textId="77777777" w:rsidR="00526C46" w:rsidRPr="00C3561B" w:rsidRDefault="00526C46" w:rsidP="00526C46">
      <w:pPr>
        <w:pStyle w:val="Textoindependiente22"/>
        <w:widowControl/>
        <w:overflowPunct/>
        <w:autoSpaceDE/>
        <w:adjustRightInd/>
        <w:spacing w:line="240" w:lineRule="auto"/>
        <w:jc w:val="left"/>
        <w:rPr>
          <w:rFonts w:asciiTheme="minorHAnsi" w:eastAsiaTheme="minorHAnsi" w:hAnsiTheme="minorHAnsi" w:cstheme="minorBidi"/>
          <w:szCs w:val="22"/>
          <w:lang w:val="es-MX" w:eastAsia="en-US"/>
        </w:rPr>
      </w:pPr>
    </w:p>
    <w:p w14:paraId="2CFF1E69" w14:textId="77777777" w:rsidR="00526C46" w:rsidRPr="00C3561B" w:rsidRDefault="00526C46" w:rsidP="00526C46">
      <w:pPr>
        <w:pStyle w:val="Textoindependiente22"/>
        <w:widowControl/>
        <w:overflowPunct/>
        <w:autoSpaceDE/>
        <w:adjustRightInd/>
        <w:spacing w:line="240" w:lineRule="auto"/>
        <w:jc w:val="left"/>
        <w:rPr>
          <w:rFonts w:cs="Arial"/>
          <w:sz w:val="14"/>
          <w:szCs w:val="14"/>
        </w:rPr>
      </w:pPr>
      <w:r w:rsidRPr="00C3561B">
        <w:rPr>
          <w:rFonts w:cs="Arial"/>
          <w:b/>
          <w:sz w:val="14"/>
          <w:szCs w:val="14"/>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sidRPr="00C3561B">
        <w:rPr>
          <w:rFonts w:cs="Arial"/>
          <w:sz w:val="14"/>
          <w:szCs w:val="14"/>
        </w:rPr>
        <w:t>.</w:t>
      </w:r>
    </w:p>
    <w:p w14:paraId="1E654EB6" w14:textId="70DEC6A8" w:rsidR="00526C46" w:rsidRPr="00526C46" w:rsidRDefault="00526C46" w:rsidP="00526C46">
      <w:pPr>
        <w:autoSpaceDE w:val="0"/>
        <w:autoSpaceDN w:val="0"/>
        <w:adjustRightInd w:val="0"/>
        <w:rPr>
          <w:rFonts w:ascii="Arial" w:hAnsi="Arial" w:cs="Arial"/>
          <w:b/>
          <w:bCs/>
          <w:sz w:val="14"/>
          <w:szCs w:val="14"/>
        </w:rPr>
      </w:pPr>
      <w:r w:rsidRPr="00C3561B">
        <w:rPr>
          <w:rFonts w:ascii="Arial" w:hAnsi="Arial" w:cs="Arial"/>
          <w:b/>
          <w:bCs/>
          <w:sz w:val="14"/>
          <w:szCs w:val="14"/>
        </w:rPr>
        <w:t xml:space="preserve">(*) Los importes corresponden a los ingresos devengados al cierre trimestral más reciente y al estimado para el resto del </w:t>
      </w:r>
      <w:r w:rsidR="00114330" w:rsidRPr="00C3561B">
        <w:rPr>
          <w:rFonts w:ascii="Arial" w:hAnsi="Arial" w:cs="Arial"/>
          <w:b/>
          <w:bCs/>
          <w:sz w:val="14"/>
          <w:szCs w:val="14"/>
        </w:rPr>
        <w:t>ejercicio</w:t>
      </w:r>
    </w:p>
    <w:p w14:paraId="62CAEF40" w14:textId="77777777" w:rsidR="00526C46" w:rsidRDefault="00526C46" w:rsidP="00526C46">
      <w:pPr>
        <w:jc w:val="center"/>
      </w:pPr>
    </w:p>
    <w:p w14:paraId="7F832CF5" w14:textId="77777777" w:rsidR="00526C46" w:rsidRDefault="00526C46" w:rsidP="00526C46">
      <w:pPr>
        <w:jc w:val="center"/>
      </w:pPr>
    </w:p>
    <w:p w14:paraId="2F896FD0" w14:textId="1E495D0B" w:rsidR="00526C46" w:rsidRPr="00C3561B" w:rsidRDefault="00526C46" w:rsidP="00526C46">
      <w:pPr>
        <w:jc w:val="center"/>
      </w:pPr>
      <w:r w:rsidRPr="00C3561B">
        <w:lastRenderedPageBreak/>
        <w:t>ANEXO II. PROYECCIONES DE INGRESOS</w:t>
      </w:r>
    </w:p>
    <w:p w14:paraId="4A5E71F7" w14:textId="7CA70670" w:rsidR="00526C46" w:rsidRPr="00114330" w:rsidRDefault="00114330" w:rsidP="00114330">
      <w:pPr>
        <w:spacing w:after="0" w:line="240" w:lineRule="auto"/>
        <w:ind w:left="-142"/>
        <w:jc w:val="both"/>
        <w:rPr>
          <w:rFonts w:ascii="Arial Narrow" w:hAnsi="Arial Narrow" w:cs="Calibri"/>
          <w:color w:val="000000"/>
          <w:sz w:val="20"/>
          <w:szCs w:val="20"/>
        </w:rPr>
      </w:pPr>
      <w:r w:rsidRPr="00114330">
        <w:drawing>
          <wp:inline distT="0" distB="0" distL="0" distR="0" wp14:anchorId="0BF41D79" wp14:editId="76101094">
            <wp:extent cx="6257925" cy="6924675"/>
            <wp:effectExtent l="0" t="0" r="9525" b="9525"/>
            <wp:docPr id="203983163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6924675"/>
                    </a:xfrm>
                    <a:prstGeom prst="rect">
                      <a:avLst/>
                    </a:prstGeom>
                    <a:noFill/>
                    <a:ln>
                      <a:noFill/>
                    </a:ln>
                  </pic:spPr>
                </pic:pic>
              </a:graphicData>
            </a:graphic>
          </wp:inline>
        </w:drawing>
      </w:r>
      <w:r w:rsidR="00526C46" w:rsidRPr="00C3561B">
        <w:rPr>
          <w:rFonts w:cs="Calibri"/>
          <w:b/>
          <w:sz w:val="16"/>
          <w:szCs w:val="16"/>
        </w:rPr>
        <w:t>De conformidad con la Ley de Disciplina Financiera para Entidades Federativas y Municipios, se consideraron las perspectivas de las finanzas públicas 202</w:t>
      </w:r>
      <w:r>
        <w:rPr>
          <w:rFonts w:cs="Calibri"/>
          <w:b/>
          <w:sz w:val="16"/>
          <w:szCs w:val="16"/>
        </w:rPr>
        <w:t>5</w:t>
      </w:r>
      <w:r w:rsidR="00526C46" w:rsidRPr="00C3561B">
        <w:rPr>
          <w:rFonts w:cs="Calibri"/>
          <w:b/>
          <w:sz w:val="16"/>
          <w:szCs w:val="16"/>
        </w:rPr>
        <w:t>‐202</w:t>
      </w:r>
      <w:r>
        <w:rPr>
          <w:rFonts w:cs="Calibri"/>
          <w:b/>
          <w:sz w:val="16"/>
          <w:szCs w:val="16"/>
        </w:rPr>
        <w:t>6</w:t>
      </w:r>
      <w:r w:rsidR="00526C46" w:rsidRPr="00C3561B">
        <w:rPr>
          <w:rFonts w:cs="Calibri"/>
          <w:b/>
          <w:sz w:val="16"/>
          <w:szCs w:val="16"/>
        </w:rPr>
        <w:t xml:space="preserve"> de mediano plazo contenidas en los Criterios Generales de Política Económica (CGPE) para el ejercicio fiscal 202</w:t>
      </w:r>
      <w:r>
        <w:rPr>
          <w:rFonts w:cs="Calibri"/>
          <w:b/>
          <w:sz w:val="16"/>
          <w:szCs w:val="16"/>
        </w:rPr>
        <w:t>5</w:t>
      </w:r>
      <w:r w:rsidR="00526C46" w:rsidRPr="00C3561B">
        <w:rPr>
          <w:rFonts w:cs="Calibri"/>
          <w:b/>
          <w:sz w:val="16"/>
          <w:szCs w:val="16"/>
        </w:rPr>
        <w:t>.</w:t>
      </w:r>
    </w:p>
    <w:p w14:paraId="313DFBA4" w14:textId="77777777" w:rsidR="00526C46" w:rsidRDefault="00526C46" w:rsidP="00526C46">
      <w:pPr>
        <w:autoSpaceDE w:val="0"/>
        <w:autoSpaceDN w:val="0"/>
        <w:adjustRightInd w:val="0"/>
        <w:jc w:val="both"/>
        <w:rPr>
          <w:rFonts w:cs="Calibri"/>
          <w:b/>
          <w:sz w:val="16"/>
          <w:szCs w:val="16"/>
        </w:rPr>
      </w:pPr>
    </w:p>
    <w:p w14:paraId="01082FDA" w14:textId="354522CB" w:rsidR="00526C46" w:rsidRDefault="00055C88" w:rsidP="00055C88">
      <w:pPr>
        <w:spacing w:after="0" w:line="360" w:lineRule="auto"/>
        <w:ind w:left="-1276" w:right="78"/>
        <w:jc w:val="both"/>
        <w:rPr>
          <w:rFonts w:ascii="Times New Roman" w:hAnsi="Times New Roman"/>
          <w:sz w:val="20"/>
          <w:szCs w:val="20"/>
        </w:rPr>
      </w:pPr>
      <w:r w:rsidRPr="00055C88">
        <w:lastRenderedPageBreak/>
        <w:drawing>
          <wp:inline distT="0" distB="0" distL="0" distR="0" wp14:anchorId="7D9DE129" wp14:editId="7DD5F955">
            <wp:extent cx="7260115" cy="8734568"/>
            <wp:effectExtent l="0" t="0" r="0" b="0"/>
            <wp:docPr id="208553194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66411" cy="8742143"/>
                    </a:xfrm>
                    <a:prstGeom prst="rect">
                      <a:avLst/>
                    </a:prstGeom>
                    <a:noFill/>
                    <a:ln>
                      <a:noFill/>
                    </a:ln>
                  </pic:spPr>
                </pic:pic>
              </a:graphicData>
            </a:graphic>
          </wp:inline>
        </w:drawing>
      </w:r>
    </w:p>
    <w:tbl>
      <w:tblPr>
        <w:tblW w:w="5000" w:type="pct"/>
        <w:tblCellMar>
          <w:left w:w="70" w:type="dxa"/>
          <w:right w:w="70" w:type="dxa"/>
        </w:tblCellMar>
        <w:tblLook w:val="04A0" w:firstRow="1" w:lastRow="0" w:firstColumn="1" w:lastColumn="0" w:noHBand="0" w:noVBand="1"/>
      </w:tblPr>
      <w:tblGrid>
        <w:gridCol w:w="1051"/>
        <w:gridCol w:w="1050"/>
        <w:gridCol w:w="5442"/>
        <w:gridCol w:w="1558"/>
      </w:tblGrid>
      <w:tr w:rsidR="00526C46" w:rsidRPr="00D75493" w14:paraId="42066E0B" w14:textId="77777777" w:rsidTr="00214BCC">
        <w:trPr>
          <w:trHeight w:val="1095"/>
        </w:trPr>
        <w:tc>
          <w:tcPr>
            <w:tcW w:w="115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206516" w14:textId="6795E9D6" w:rsidR="00526C46" w:rsidRPr="00D75493" w:rsidRDefault="00526C46" w:rsidP="0074203D">
            <w:pPr>
              <w:spacing w:after="0" w:line="240" w:lineRule="auto"/>
              <w:rPr>
                <w:rFonts w:ascii="Arial" w:hAnsi="Arial" w:cs="Arial"/>
                <w:color w:val="000000"/>
                <w:sz w:val="14"/>
                <w:szCs w:val="14"/>
              </w:rPr>
            </w:pPr>
          </w:p>
        </w:tc>
        <w:tc>
          <w:tcPr>
            <w:tcW w:w="2990" w:type="pct"/>
            <w:tcBorders>
              <w:top w:val="single" w:sz="8" w:space="0" w:color="auto"/>
              <w:left w:val="nil"/>
              <w:bottom w:val="single" w:sz="8" w:space="0" w:color="auto"/>
              <w:right w:val="single" w:sz="8" w:space="0" w:color="auto"/>
            </w:tcBorders>
            <w:shd w:val="clear" w:color="auto" w:fill="auto"/>
            <w:noWrap/>
            <w:vAlign w:val="center"/>
            <w:hideMark/>
          </w:tcPr>
          <w:p w14:paraId="1FD2BAE3" w14:textId="2B13FC39" w:rsidR="00526C46" w:rsidRPr="00D75493" w:rsidRDefault="00526C46" w:rsidP="00214BCC">
            <w:pPr>
              <w:spacing w:after="0" w:line="240" w:lineRule="auto"/>
              <w:jc w:val="center"/>
              <w:rPr>
                <w:rFonts w:ascii="Arial" w:hAnsi="Arial" w:cs="Arial"/>
                <w:color w:val="000000"/>
                <w:sz w:val="14"/>
                <w:szCs w:val="14"/>
              </w:rPr>
            </w:pPr>
            <w:proofErr w:type="gramStart"/>
            <w:r w:rsidRPr="00D75493">
              <w:rPr>
                <w:rFonts w:ascii="Arial" w:hAnsi="Arial" w:cs="Arial"/>
                <w:color w:val="000000"/>
                <w:sz w:val="14"/>
                <w:szCs w:val="14"/>
              </w:rPr>
              <w:t>H.AYUNTAMIENTO</w:t>
            </w:r>
            <w:proofErr w:type="gramEnd"/>
            <w:r w:rsidRPr="00D75493">
              <w:rPr>
                <w:rFonts w:ascii="Arial" w:hAnsi="Arial" w:cs="Arial"/>
                <w:color w:val="000000"/>
                <w:sz w:val="14"/>
                <w:szCs w:val="14"/>
              </w:rPr>
              <w:t xml:space="preserve"> DE </w:t>
            </w:r>
            <w:r w:rsidR="0074203D">
              <w:rPr>
                <w:rFonts w:ascii="Arial" w:hAnsi="Arial" w:cs="Arial"/>
                <w:color w:val="000000"/>
                <w:sz w:val="14"/>
                <w:szCs w:val="14"/>
              </w:rPr>
              <w:t>HOMUN</w:t>
            </w:r>
          </w:p>
        </w:tc>
        <w:tc>
          <w:tcPr>
            <w:tcW w:w="8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5856CA"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Ingreso Estimado</w:t>
            </w:r>
          </w:p>
        </w:tc>
      </w:tr>
      <w:tr w:rsidR="00526C46" w:rsidRPr="00D75493" w14:paraId="445B5FAD" w14:textId="77777777" w:rsidTr="00214BCC">
        <w:trPr>
          <w:trHeight w:val="315"/>
        </w:trPr>
        <w:tc>
          <w:tcPr>
            <w:tcW w:w="1154" w:type="pct"/>
            <w:gridSpan w:val="2"/>
            <w:vMerge/>
            <w:tcBorders>
              <w:top w:val="single" w:sz="8" w:space="0" w:color="auto"/>
              <w:left w:val="single" w:sz="8" w:space="0" w:color="auto"/>
              <w:bottom w:val="single" w:sz="8" w:space="0" w:color="000000"/>
              <w:right w:val="single" w:sz="8" w:space="0" w:color="000000"/>
            </w:tcBorders>
            <w:vAlign w:val="center"/>
            <w:hideMark/>
          </w:tcPr>
          <w:p w14:paraId="0BB87863" w14:textId="77777777" w:rsidR="00526C46" w:rsidRPr="00D75493" w:rsidRDefault="00526C46" w:rsidP="00214BCC">
            <w:pPr>
              <w:spacing w:after="0" w:line="240" w:lineRule="auto"/>
              <w:rPr>
                <w:rFonts w:ascii="Arial" w:hAnsi="Arial" w:cs="Arial"/>
                <w:color w:val="000000"/>
                <w:sz w:val="14"/>
                <w:szCs w:val="14"/>
              </w:rPr>
            </w:pPr>
          </w:p>
        </w:tc>
        <w:tc>
          <w:tcPr>
            <w:tcW w:w="2990" w:type="pct"/>
            <w:tcBorders>
              <w:top w:val="nil"/>
              <w:left w:val="nil"/>
              <w:bottom w:val="single" w:sz="8" w:space="0" w:color="auto"/>
              <w:right w:val="single" w:sz="8" w:space="0" w:color="auto"/>
            </w:tcBorders>
            <w:shd w:val="clear" w:color="auto" w:fill="auto"/>
            <w:vAlign w:val="center"/>
            <w:hideMark/>
          </w:tcPr>
          <w:p w14:paraId="3EEF2004" w14:textId="7EF56B74"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Iniciativa de Ley de Ingresos para el Ejercicio Fiscal 202</w:t>
            </w:r>
            <w:r w:rsidR="0074203D">
              <w:rPr>
                <w:rFonts w:ascii="Arial" w:hAnsi="Arial" w:cs="Arial"/>
                <w:color w:val="000000"/>
                <w:sz w:val="14"/>
                <w:szCs w:val="14"/>
              </w:rPr>
              <w:t>5</w:t>
            </w:r>
          </w:p>
        </w:tc>
        <w:tc>
          <w:tcPr>
            <w:tcW w:w="856" w:type="pct"/>
            <w:vMerge/>
            <w:tcBorders>
              <w:top w:val="single" w:sz="8" w:space="0" w:color="auto"/>
              <w:left w:val="single" w:sz="8" w:space="0" w:color="auto"/>
              <w:bottom w:val="single" w:sz="8" w:space="0" w:color="000000"/>
              <w:right w:val="single" w:sz="8" w:space="0" w:color="auto"/>
            </w:tcBorders>
            <w:vAlign w:val="center"/>
            <w:hideMark/>
          </w:tcPr>
          <w:p w14:paraId="76AC202D" w14:textId="77777777" w:rsidR="00526C46" w:rsidRPr="00D75493" w:rsidRDefault="00526C46" w:rsidP="00214BCC">
            <w:pPr>
              <w:spacing w:after="0" w:line="240" w:lineRule="auto"/>
              <w:rPr>
                <w:rFonts w:ascii="Arial" w:hAnsi="Arial" w:cs="Arial"/>
                <w:color w:val="000000"/>
                <w:sz w:val="14"/>
                <w:szCs w:val="14"/>
              </w:rPr>
            </w:pPr>
          </w:p>
        </w:tc>
      </w:tr>
      <w:tr w:rsidR="00526C46" w:rsidRPr="00D75493" w14:paraId="1D2F7017" w14:textId="77777777" w:rsidTr="00214BCC">
        <w:trPr>
          <w:trHeight w:val="315"/>
        </w:trPr>
        <w:tc>
          <w:tcPr>
            <w:tcW w:w="577" w:type="pct"/>
            <w:tcBorders>
              <w:top w:val="nil"/>
              <w:left w:val="single" w:sz="8" w:space="0" w:color="auto"/>
              <w:bottom w:val="single" w:sz="8" w:space="0" w:color="auto"/>
              <w:right w:val="nil"/>
            </w:tcBorders>
            <w:shd w:val="clear" w:color="auto" w:fill="auto"/>
            <w:vAlign w:val="center"/>
            <w:hideMark/>
          </w:tcPr>
          <w:p w14:paraId="0072371C"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Rubro</w:t>
            </w:r>
          </w:p>
        </w:tc>
        <w:tc>
          <w:tcPr>
            <w:tcW w:w="577" w:type="pct"/>
            <w:tcBorders>
              <w:top w:val="nil"/>
              <w:left w:val="nil"/>
              <w:bottom w:val="single" w:sz="8" w:space="0" w:color="auto"/>
              <w:right w:val="single" w:sz="8" w:space="0" w:color="auto"/>
            </w:tcBorders>
            <w:shd w:val="clear" w:color="auto" w:fill="auto"/>
            <w:vAlign w:val="center"/>
            <w:hideMark/>
          </w:tcPr>
          <w:p w14:paraId="38B8D6AF"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Tipo</w:t>
            </w:r>
          </w:p>
        </w:tc>
        <w:tc>
          <w:tcPr>
            <w:tcW w:w="2990" w:type="pct"/>
            <w:tcBorders>
              <w:top w:val="nil"/>
              <w:left w:val="nil"/>
              <w:bottom w:val="single" w:sz="8" w:space="0" w:color="auto"/>
              <w:right w:val="single" w:sz="8" w:space="0" w:color="auto"/>
            </w:tcBorders>
            <w:shd w:val="clear" w:color="auto" w:fill="auto"/>
            <w:vAlign w:val="center"/>
            <w:hideMark/>
          </w:tcPr>
          <w:p w14:paraId="2610C32E"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TOTAL</w:t>
            </w:r>
          </w:p>
        </w:tc>
        <w:tc>
          <w:tcPr>
            <w:tcW w:w="856" w:type="pct"/>
            <w:tcBorders>
              <w:top w:val="nil"/>
              <w:left w:val="nil"/>
              <w:bottom w:val="single" w:sz="8" w:space="0" w:color="auto"/>
              <w:right w:val="single" w:sz="8" w:space="0" w:color="auto"/>
            </w:tcBorders>
            <w:shd w:val="clear" w:color="auto" w:fill="auto"/>
            <w:vAlign w:val="center"/>
            <w:hideMark/>
          </w:tcPr>
          <w:p w14:paraId="6C1C8537" w14:textId="5EEB2AB7" w:rsidR="00526C46" w:rsidRPr="00D75493" w:rsidRDefault="00526C46" w:rsidP="0074203D">
            <w:pPr>
              <w:spacing w:after="0" w:line="240" w:lineRule="auto"/>
              <w:rPr>
                <w:rFonts w:ascii="Arial" w:hAnsi="Arial" w:cs="Arial"/>
                <w:b/>
                <w:bCs/>
                <w:color w:val="000000"/>
                <w:sz w:val="14"/>
                <w:szCs w:val="14"/>
              </w:rPr>
            </w:pPr>
            <w:r w:rsidRPr="00D75493">
              <w:rPr>
                <w:rFonts w:ascii="Arial" w:hAnsi="Arial" w:cs="Arial"/>
                <w:b/>
                <w:bCs/>
                <w:color w:val="000000"/>
                <w:sz w:val="14"/>
                <w:szCs w:val="14"/>
              </w:rPr>
              <w:t xml:space="preserve"> $         </w:t>
            </w:r>
            <w:r w:rsidR="00D53E72">
              <w:rPr>
                <w:rFonts w:ascii="Arial" w:hAnsi="Arial" w:cs="Arial"/>
                <w:b/>
                <w:bCs/>
                <w:color w:val="000000"/>
                <w:sz w:val="14"/>
                <w:szCs w:val="14"/>
              </w:rPr>
              <w:t>53</w:t>
            </w:r>
            <w:r>
              <w:rPr>
                <w:rFonts w:ascii="Arial" w:hAnsi="Arial" w:cs="Arial"/>
                <w:b/>
                <w:bCs/>
                <w:color w:val="000000"/>
                <w:sz w:val="14"/>
                <w:szCs w:val="14"/>
              </w:rPr>
              <w:t>,8</w:t>
            </w:r>
            <w:r w:rsidR="00D53E72">
              <w:rPr>
                <w:rFonts w:ascii="Arial" w:hAnsi="Arial" w:cs="Arial"/>
                <w:b/>
                <w:bCs/>
                <w:color w:val="000000"/>
                <w:sz w:val="14"/>
                <w:szCs w:val="14"/>
              </w:rPr>
              <w:t>87</w:t>
            </w:r>
            <w:r>
              <w:rPr>
                <w:rFonts w:ascii="Arial" w:hAnsi="Arial" w:cs="Arial"/>
                <w:b/>
                <w:bCs/>
                <w:color w:val="000000"/>
                <w:sz w:val="14"/>
                <w:szCs w:val="14"/>
              </w:rPr>
              <w:t>.</w:t>
            </w:r>
            <w:r w:rsidR="00D53E72">
              <w:rPr>
                <w:rFonts w:ascii="Arial" w:hAnsi="Arial" w:cs="Arial"/>
                <w:b/>
                <w:bCs/>
                <w:color w:val="000000"/>
                <w:sz w:val="14"/>
                <w:szCs w:val="14"/>
              </w:rPr>
              <w:t>765</w:t>
            </w:r>
            <w:r>
              <w:rPr>
                <w:rFonts w:ascii="Arial" w:hAnsi="Arial" w:cs="Arial"/>
                <w:b/>
                <w:bCs/>
                <w:color w:val="000000"/>
                <w:sz w:val="14"/>
                <w:szCs w:val="14"/>
              </w:rPr>
              <w:t>.00</w:t>
            </w:r>
            <w:r w:rsidRPr="00D75493">
              <w:rPr>
                <w:rFonts w:ascii="Arial" w:hAnsi="Arial" w:cs="Arial"/>
                <w:b/>
                <w:bCs/>
                <w:color w:val="000000"/>
                <w:sz w:val="14"/>
                <w:szCs w:val="14"/>
              </w:rPr>
              <w:t xml:space="preserve"> </w:t>
            </w:r>
          </w:p>
        </w:tc>
      </w:tr>
      <w:tr w:rsidR="00526C46" w:rsidRPr="00D75493" w14:paraId="32B59158" w14:textId="77777777" w:rsidTr="00214BCC">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3FEBE56B"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w:t>
            </w:r>
          </w:p>
        </w:tc>
        <w:tc>
          <w:tcPr>
            <w:tcW w:w="577" w:type="pct"/>
            <w:tcBorders>
              <w:top w:val="nil"/>
              <w:left w:val="nil"/>
              <w:bottom w:val="single" w:sz="8" w:space="0" w:color="auto"/>
              <w:right w:val="single" w:sz="8" w:space="0" w:color="auto"/>
            </w:tcBorders>
            <w:shd w:val="clear" w:color="000000" w:fill="C4BD97"/>
            <w:vAlign w:val="center"/>
            <w:hideMark/>
          </w:tcPr>
          <w:p w14:paraId="57CD0326"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6EFEBB5E"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Impuestos</w:t>
            </w:r>
          </w:p>
        </w:tc>
        <w:tc>
          <w:tcPr>
            <w:tcW w:w="856" w:type="pct"/>
            <w:tcBorders>
              <w:top w:val="nil"/>
              <w:left w:val="nil"/>
              <w:bottom w:val="single" w:sz="8" w:space="0" w:color="auto"/>
              <w:right w:val="single" w:sz="8" w:space="0" w:color="auto"/>
            </w:tcBorders>
            <w:shd w:val="clear" w:color="000000" w:fill="C4BD97"/>
            <w:vAlign w:val="center"/>
            <w:hideMark/>
          </w:tcPr>
          <w:p w14:paraId="3D66FAF0" w14:textId="728F6170"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A00161">
              <w:rPr>
                <w:rFonts w:ascii="Arial" w:hAnsi="Arial" w:cs="Arial"/>
                <w:color w:val="000000"/>
                <w:sz w:val="14"/>
                <w:szCs w:val="14"/>
              </w:rPr>
              <w:t>355,500</w:t>
            </w:r>
            <w:r w:rsidR="00D53E72">
              <w:rPr>
                <w:rFonts w:ascii="Arial" w:hAnsi="Arial" w:cs="Arial"/>
                <w:color w:val="000000"/>
                <w:sz w:val="14"/>
                <w:szCs w:val="14"/>
              </w:rPr>
              <w:t>.00</w:t>
            </w:r>
          </w:p>
        </w:tc>
      </w:tr>
      <w:tr w:rsidR="00526C46" w:rsidRPr="00D75493" w14:paraId="78FFC274"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7A95B3BC"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C1D1A2C"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1.1</w:t>
            </w:r>
          </w:p>
        </w:tc>
        <w:tc>
          <w:tcPr>
            <w:tcW w:w="2990" w:type="pct"/>
            <w:tcBorders>
              <w:top w:val="nil"/>
              <w:left w:val="nil"/>
              <w:bottom w:val="single" w:sz="8" w:space="0" w:color="auto"/>
              <w:right w:val="single" w:sz="8" w:space="0" w:color="auto"/>
            </w:tcBorders>
            <w:shd w:val="clear" w:color="auto" w:fill="auto"/>
            <w:vAlign w:val="center"/>
            <w:hideMark/>
          </w:tcPr>
          <w:p w14:paraId="6381F2F5"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Impuestos Sobre los Ingresos</w:t>
            </w:r>
          </w:p>
        </w:tc>
        <w:tc>
          <w:tcPr>
            <w:tcW w:w="856" w:type="pct"/>
            <w:tcBorders>
              <w:top w:val="nil"/>
              <w:left w:val="nil"/>
              <w:bottom w:val="single" w:sz="8" w:space="0" w:color="auto"/>
              <w:right w:val="single" w:sz="8" w:space="0" w:color="auto"/>
            </w:tcBorders>
            <w:shd w:val="clear" w:color="auto" w:fill="auto"/>
            <w:vAlign w:val="center"/>
            <w:hideMark/>
          </w:tcPr>
          <w:p w14:paraId="19566197" w14:textId="41584616" w:rsidR="00526C46"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A00161">
              <w:rPr>
                <w:rFonts w:ascii="Arial" w:hAnsi="Arial" w:cs="Arial"/>
                <w:color w:val="000000"/>
                <w:sz w:val="14"/>
                <w:szCs w:val="14"/>
              </w:rPr>
              <w:t>10,500</w:t>
            </w:r>
            <w:r w:rsidR="00D53E72">
              <w:rPr>
                <w:rFonts w:ascii="Arial" w:hAnsi="Arial" w:cs="Arial"/>
                <w:color w:val="000000"/>
                <w:sz w:val="14"/>
                <w:szCs w:val="14"/>
              </w:rPr>
              <w:t>.00</w:t>
            </w:r>
          </w:p>
          <w:p w14:paraId="0B528D34" w14:textId="1CC5DC58" w:rsidR="00A00161" w:rsidRPr="00D75493" w:rsidRDefault="00A00161" w:rsidP="00214BCC">
            <w:pPr>
              <w:spacing w:after="0" w:line="240" w:lineRule="auto"/>
              <w:jc w:val="both"/>
              <w:rPr>
                <w:rFonts w:ascii="Arial" w:hAnsi="Arial" w:cs="Arial"/>
                <w:color w:val="000000"/>
                <w:sz w:val="14"/>
                <w:szCs w:val="14"/>
              </w:rPr>
            </w:pPr>
          </w:p>
        </w:tc>
      </w:tr>
      <w:tr w:rsidR="00526C46" w:rsidRPr="00D75493" w14:paraId="0E5D0DAA"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6D3CFAF"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06D323A6"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1.2</w:t>
            </w:r>
          </w:p>
        </w:tc>
        <w:tc>
          <w:tcPr>
            <w:tcW w:w="2990" w:type="pct"/>
            <w:tcBorders>
              <w:top w:val="nil"/>
              <w:left w:val="nil"/>
              <w:bottom w:val="single" w:sz="8" w:space="0" w:color="auto"/>
              <w:right w:val="single" w:sz="8" w:space="0" w:color="auto"/>
            </w:tcBorders>
            <w:shd w:val="clear" w:color="auto" w:fill="auto"/>
            <w:vAlign w:val="center"/>
            <w:hideMark/>
          </w:tcPr>
          <w:p w14:paraId="6D0B5E2F"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Impuestos Sobre el Patrimonio</w:t>
            </w:r>
          </w:p>
        </w:tc>
        <w:tc>
          <w:tcPr>
            <w:tcW w:w="856" w:type="pct"/>
            <w:tcBorders>
              <w:top w:val="nil"/>
              <w:left w:val="nil"/>
              <w:bottom w:val="single" w:sz="8" w:space="0" w:color="auto"/>
              <w:right w:val="single" w:sz="8" w:space="0" w:color="auto"/>
            </w:tcBorders>
            <w:shd w:val="clear" w:color="auto" w:fill="auto"/>
            <w:vAlign w:val="center"/>
            <w:hideMark/>
          </w:tcPr>
          <w:p w14:paraId="68292AD5" w14:textId="0AFBF673"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A00161">
              <w:rPr>
                <w:rFonts w:ascii="Arial" w:hAnsi="Arial" w:cs="Arial"/>
                <w:color w:val="000000"/>
                <w:sz w:val="14"/>
                <w:szCs w:val="14"/>
              </w:rPr>
              <w:t>2</w:t>
            </w:r>
            <w:r>
              <w:rPr>
                <w:rFonts w:ascii="Arial" w:hAnsi="Arial" w:cs="Arial"/>
                <w:color w:val="000000"/>
                <w:sz w:val="14"/>
                <w:szCs w:val="14"/>
              </w:rPr>
              <w:t>5</w:t>
            </w:r>
            <w:r w:rsidRPr="00D75493">
              <w:rPr>
                <w:rFonts w:ascii="Arial" w:hAnsi="Arial" w:cs="Arial"/>
                <w:color w:val="000000"/>
                <w:sz w:val="14"/>
                <w:szCs w:val="14"/>
              </w:rPr>
              <w:t xml:space="preserve">,000.00 </w:t>
            </w:r>
          </w:p>
        </w:tc>
      </w:tr>
      <w:tr w:rsidR="00526C46" w:rsidRPr="00D75493" w14:paraId="6D333DE0"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2E1F5E5"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1A3227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1.3</w:t>
            </w:r>
          </w:p>
        </w:tc>
        <w:tc>
          <w:tcPr>
            <w:tcW w:w="2990" w:type="pct"/>
            <w:tcBorders>
              <w:top w:val="nil"/>
              <w:left w:val="nil"/>
              <w:bottom w:val="single" w:sz="8" w:space="0" w:color="auto"/>
              <w:right w:val="single" w:sz="8" w:space="0" w:color="auto"/>
            </w:tcBorders>
            <w:shd w:val="clear" w:color="auto" w:fill="auto"/>
            <w:vAlign w:val="center"/>
            <w:hideMark/>
          </w:tcPr>
          <w:p w14:paraId="7A6D1121"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Impuestos Sobre la Producción, el Consumo y las Transacciones</w:t>
            </w:r>
          </w:p>
        </w:tc>
        <w:tc>
          <w:tcPr>
            <w:tcW w:w="856" w:type="pct"/>
            <w:tcBorders>
              <w:top w:val="nil"/>
              <w:left w:val="nil"/>
              <w:bottom w:val="single" w:sz="8" w:space="0" w:color="auto"/>
              <w:right w:val="single" w:sz="8" w:space="0" w:color="auto"/>
            </w:tcBorders>
            <w:shd w:val="clear" w:color="auto" w:fill="auto"/>
            <w:vAlign w:val="center"/>
            <w:hideMark/>
          </w:tcPr>
          <w:p w14:paraId="45371526" w14:textId="3CD1D8C8"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A00161">
              <w:rPr>
                <w:rFonts w:ascii="Arial" w:hAnsi="Arial" w:cs="Arial"/>
                <w:color w:val="000000"/>
                <w:sz w:val="14"/>
                <w:szCs w:val="14"/>
              </w:rPr>
              <w:t xml:space="preserve"> 320</w:t>
            </w:r>
            <w:r w:rsidRPr="00D75493">
              <w:rPr>
                <w:rFonts w:ascii="Arial" w:hAnsi="Arial" w:cs="Arial"/>
                <w:color w:val="000000"/>
                <w:sz w:val="14"/>
                <w:szCs w:val="14"/>
              </w:rPr>
              <w:t xml:space="preserve">,000.00 </w:t>
            </w:r>
          </w:p>
        </w:tc>
      </w:tr>
      <w:tr w:rsidR="00526C46" w:rsidRPr="00D75493" w14:paraId="5391520E"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1D9A9DE"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76568E46"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1.4</w:t>
            </w:r>
          </w:p>
        </w:tc>
        <w:tc>
          <w:tcPr>
            <w:tcW w:w="2990" w:type="pct"/>
            <w:tcBorders>
              <w:top w:val="nil"/>
              <w:left w:val="nil"/>
              <w:bottom w:val="single" w:sz="8" w:space="0" w:color="auto"/>
              <w:right w:val="single" w:sz="8" w:space="0" w:color="auto"/>
            </w:tcBorders>
            <w:shd w:val="clear" w:color="auto" w:fill="auto"/>
            <w:vAlign w:val="center"/>
            <w:hideMark/>
          </w:tcPr>
          <w:p w14:paraId="719D1175"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Impuestos al Comercio Exterior</w:t>
            </w:r>
          </w:p>
        </w:tc>
        <w:tc>
          <w:tcPr>
            <w:tcW w:w="856" w:type="pct"/>
            <w:tcBorders>
              <w:top w:val="nil"/>
              <w:left w:val="nil"/>
              <w:bottom w:val="single" w:sz="8" w:space="0" w:color="auto"/>
              <w:right w:val="single" w:sz="8" w:space="0" w:color="auto"/>
            </w:tcBorders>
            <w:shd w:val="clear" w:color="auto" w:fill="auto"/>
            <w:vAlign w:val="center"/>
            <w:hideMark/>
          </w:tcPr>
          <w:p w14:paraId="31B3A36D"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25AAF424"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905CB8A"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3E5E288D"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1.5</w:t>
            </w:r>
          </w:p>
        </w:tc>
        <w:tc>
          <w:tcPr>
            <w:tcW w:w="2990" w:type="pct"/>
            <w:tcBorders>
              <w:top w:val="nil"/>
              <w:left w:val="nil"/>
              <w:bottom w:val="single" w:sz="8" w:space="0" w:color="auto"/>
              <w:right w:val="single" w:sz="8" w:space="0" w:color="auto"/>
            </w:tcBorders>
            <w:shd w:val="clear" w:color="auto" w:fill="auto"/>
            <w:vAlign w:val="center"/>
            <w:hideMark/>
          </w:tcPr>
          <w:p w14:paraId="3D4684A3"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Impuestos Sobre Nóminas y Asimilables</w:t>
            </w:r>
          </w:p>
        </w:tc>
        <w:tc>
          <w:tcPr>
            <w:tcW w:w="856" w:type="pct"/>
            <w:tcBorders>
              <w:top w:val="nil"/>
              <w:left w:val="nil"/>
              <w:bottom w:val="single" w:sz="8" w:space="0" w:color="auto"/>
              <w:right w:val="single" w:sz="8" w:space="0" w:color="auto"/>
            </w:tcBorders>
            <w:shd w:val="clear" w:color="auto" w:fill="auto"/>
            <w:vAlign w:val="center"/>
            <w:hideMark/>
          </w:tcPr>
          <w:p w14:paraId="555B2BC4"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6376ED0C"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A64DF2C"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7AD26982"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1.6</w:t>
            </w:r>
          </w:p>
        </w:tc>
        <w:tc>
          <w:tcPr>
            <w:tcW w:w="2990" w:type="pct"/>
            <w:tcBorders>
              <w:top w:val="nil"/>
              <w:left w:val="nil"/>
              <w:bottom w:val="single" w:sz="8" w:space="0" w:color="auto"/>
              <w:right w:val="single" w:sz="8" w:space="0" w:color="auto"/>
            </w:tcBorders>
            <w:shd w:val="clear" w:color="auto" w:fill="auto"/>
            <w:vAlign w:val="center"/>
            <w:hideMark/>
          </w:tcPr>
          <w:p w14:paraId="752687D9"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Impuestos Ecológicos</w:t>
            </w:r>
          </w:p>
        </w:tc>
        <w:tc>
          <w:tcPr>
            <w:tcW w:w="856" w:type="pct"/>
            <w:tcBorders>
              <w:top w:val="nil"/>
              <w:left w:val="nil"/>
              <w:bottom w:val="single" w:sz="8" w:space="0" w:color="auto"/>
              <w:right w:val="single" w:sz="8" w:space="0" w:color="auto"/>
            </w:tcBorders>
            <w:shd w:val="clear" w:color="auto" w:fill="auto"/>
            <w:vAlign w:val="center"/>
            <w:hideMark/>
          </w:tcPr>
          <w:p w14:paraId="6236982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4E02BCC9"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470D50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7A8539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1.7</w:t>
            </w:r>
          </w:p>
        </w:tc>
        <w:tc>
          <w:tcPr>
            <w:tcW w:w="2990" w:type="pct"/>
            <w:tcBorders>
              <w:top w:val="nil"/>
              <w:left w:val="nil"/>
              <w:bottom w:val="single" w:sz="8" w:space="0" w:color="auto"/>
              <w:right w:val="single" w:sz="8" w:space="0" w:color="auto"/>
            </w:tcBorders>
            <w:shd w:val="clear" w:color="auto" w:fill="auto"/>
            <w:vAlign w:val="center"/>
            <w:hideMark/>
          </w:tcPr>
          <w:p w14:paraId="6F9AB119"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Accesorios de Impuestos</w:t>
            </w:r>
          </w:p>
        </w:tc>
        <w:tc>
          <w:tcPr>
            <w:tcW w:w="856" w:type="pct"/>
            <w:tcBorders>
              <w:top w:val="nil"/>
              <w:left w:val="nil"/>
              <w:bottom w:val="single" w:sz="8" w:space="0" w:color="auto"/>
              <w:right w:val="single" w:sz="8" w:space="0" w:color="auto"/>
            </w:tcBorders>
            <w:shd w:val="clear" w:color="auto" w:fill="auto"/>
            <w:vAlign w:val="center"/>
            <w:hideMark/>
          </w:tcPr>
          <w:p w14:paraId="1C88FA9B" w14:textId="50D31A35"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p>
        </w:tc>
      </w:tr>
      <w:tr w:rsidR="00526C46" w:rsidRPr="00D75493" w14:paraId="2E62A9E8"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A1158DD"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668AFB1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1.8</w:t>
            </w:r>
          </w:p>
        </w:tc>
        <w:tc>
          <w:tcPr>
            <w:tcW w:w="2990" w:type="pct"/>
            <w:tcBorders>
              <w:top w:val="nil"/>
              <w:left w:val="nil"/>
              <w:bottom w:val="single" w:sz="8" w:space="0" w:color="auto"/>
              <w:right w:val="single" w:sz="8" w:space="0" w:color="auto"/>
            </w:tcBorders>
            <w:shd w:val="clear" w:color="auto" w:fill="auto"/>
            <w:vAlign w:val="center"/>
            <w:hideMark/>
          </w:tcPr>
          <w:p w14:paraId="7CCE7A69"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Otros Impuestos</w:t>
            </w:r>
          </w:p>
        </w:tc>
        <w:tc>
          <w:tcPr>
            <w:tcW w:w="856" w:type="pct"/>
            <w:tcBorders>
              <w:top w:val="nil"/>
              <w:left w:val="nil"/>
              <w:bottom w:val="single" w:sz="8" w:space="0" w:color="auto"/>
              <w:right w:val="single" w:sz="8" w:space="0" w:color="auto"/>
            </w:tcBorders>
            <w:shd w:val="clear" w:color="auto" w:fill="auto"/>
            <w:vAlign w:val="center"/>
            <w:hideMark/>
          </w:tcPr>
          <w:p w14:paraId="183B1A0A"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2E8819F1"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1A1CEC9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62AC54DC"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1.9</w:t>
            </w:r>
          </w:p>
        </w:tc>
        <w:tc>
          <w:tcPr>
            <w:tcW w:w="2990" w:type="pct"/>
            <w:tcBorders>
              <w:top w:val="nil"/>
              <w:left w:val="nil"/>
              <w:bottom w:val="single" w:sz="8" w:space="0" w:color="auto"/>
              <w:right w:val="single" w:sz="8" w:space="0" w:color="auto"/>
            </w:tcBorders>
            <w:shd w:val="clear" w:color="auto" w:fill="auto"/>
            <w:vAlign w:val="center"/>
            <w:hideMark/>
          </w:tcPr>
          <w:p w14:paraId="08406221"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Impuestos no Comprendidos en la Ley de Ingresos Vigente, Causados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2901362D"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5F48D7B6" w14:textId="77777777" w:rsidTr="00214BCC">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3657F1DE"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2</w:t>
            </w:r>
          </w:p>
        </w:tc>
        <w:tc>
          <w:tcPr>
            <w:tcW w:w="577" w:type="pct"/>
            <w:tcBorders>
              <w:top w:val="nil"/>
              <w:left w:val="nil"/>
              <w:bottom w:val="single" w:sz="8" w:space="0" w:color="auto"/>
              <w:right w:val="single" w:sz="8" w:space="0" w:color="auto"/>
            </w:tcBorders>
            <w:shd w:val="clear" w:color="000000" w:fill="C4BD97"/>
            <w:vAlign w:val="center"/>
            <w:hideMark/>
          </w:tcPr>
          <w:p w14:paraId="66E697C7"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3759AE18"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Cuotas y Aportaciones de Seguridad Social</w:t>
            </w:r>
          </w:p>
        </w:tc>
        <w:tc>
          <w:tcPr>
            <w:tcW w:w="856" w:type="pct"/>
            <w:tcBorders>
              <w:top w:val="nil"/>
              <w:left w:val="nil"/>
              <w:bottom w:val="single" w:sz="8" w:space="0" w:color="auto"/>
              <w:right w:val="single" w:sz="8" w:space="0" w:color="auto"/>
            </w:tcBorders>
            <w:shd w:val="clear" w:color="000000" w:fill="C4BD97"/>
            <w:vAlign w:val="center"/>
            <w:hideMark/>
          </w:tcPr>
          <w:p w14:paraId="0678B1C7"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   </w:t>
            </w:r>
          </w:p>
        </w:tc>
      </w:tr>
      <w:tr w:rsidR="00526C46" w:rsidRPr="00D75493" w14:paraId="7FD8C0F2"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88858B5"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71BFC755"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2.1</w:t>
            </w:r>
          </w:p>
        </w:tc>
        <w:tc>
          <w:tcPr>
            <w:tcW w:w="2990" w:type="pct"/>
            <w:tcBorders>
              <w:top w:val="nil"/>
              <w:left w:val="nil"/>
              <w:bottom w:val="single" w:sz="8" w:space="0" w:color="auto"/>
              <w:right w:val="single" w:sz="8" w:space="0" w:color="auto"/>
            </w:tcBorders>
            <w:shd w:val="clear" w:color="auto" w:fill="auto"/>
            <w:vAlign w:val="center"/>
            <w:hideMark/>
          </w:tcPr>
          <w:p w14:paraId="654EEED4"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Aportaciones para Fondos de Vivienda</w:t>
            </w:r>
          </w:p>
        </w:tc>
        <w:tc>
          <w:tcPr>
            <w:tcW w:w="856" w:type="pct"/>
            <w:tcBorders>
              <w:top w:val="nil"/>
              <w:left w:val="nil"/>
              <w:bottom w:val="single" w:sz="8" w:space="0" w:color="auto"/>
              <w:right w:val="single" w:sz="8" w:space="0" w:color="auto"/>
            </w:tcBorders>
            <w:shd w:val="clear" w:color="auto" w:fill="auto"/>
            <w:vAlign w:val="center"/>
            <w:hideMark/>
          </w:tcPr>
          <w:p w14:paraId="202D2B09"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1E3D7F8F"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96F0B76"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741777F8"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2.2</w:t>
            </w:r>
          </w:p>
        </w:tc>
        <w:tc>
          <w:tcPr>
            <w:tcW w:w="2990" w:type="pct"/>
            <w:tcBorders>
              <w:top w:val="nil"/>
              <w:left w:val="nil"/>
              <w:bottom w:val="single" w:sz="8" w:space="0" w:color="auto"/>
              <w:right w:val="single" w:sz="8" w:space="0" w:color="auto"/>
            </w:tcBorders>
            <w:shd w:val="clear" w:color="auto" w:fill="auto"/>
            <w:vAlign w:val="center"/>
            <w:hideMark/>
          </w:tcPr>
          <w:p w14:paraId="43625796"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Cuotas para la Seguridad Social</w:t>
            </w:r>
          </w:p>
        </w:tc>
        <w:tc>
          <w:tcPr>
            <w:tcW w:w="856" w:type="pct"/>
            <w:tcBorders>
              <w:top w:val="nil"/>
              <w:left w:val="nil"/>
              <w:bottom w:val="single" w:sz="8" w:space="0" w:color="auto"/>
              <w:right w:val="single" w:sz="8" w:space="0" w:color="auto"/>
            </w:tcBorders>
            <w:shd w:val="clear" w:color="auto" w:fill="auto"/>
            <w:vAlign w:val="center"/>
            <w:hideMark/>
          </w:tcPr>
          <w:p w14:paraId="2EC6DDF3"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   </w:t>
            </w:r>
          </w:p>
        </w:tc>
      </w:tr>
      <w:tr w:rsidR="00526C46" w:rsidRPr="00D75493" w14:paraId="68133395"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85340FB"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6CF0A137"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2.3</w:t>
            </w:r>
          </w:p>
        </w:tc>
        <w:tc>
          <w:tcPr>
            <w:tcW w:w="2990" w:type="pct"/>
            <w:tcBorders>
              <w:top w:val="nil"/>
              <w:left w:val="nil"/>
              <w:bottom w:val="single" w:sz="8" w:space="0" w:color="auto"/>
              <w:right w:val="single" w:sz="8" w:space="0" w:color="auto"/>
            </w:tcBorders>
            <w:shd w:val="clear" w:color="auto" w:fill="auto"/>
            <w:vAlign w:val="center"/>
            <w:hideMark/>
          </w:tcPr>
          <w:p w14:paraId="6665B87C"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Cuotas de Ahorro para el Retiro</w:t>
            </w:r>
          </w:p>
        </w:tc>
        <w:tc>
          <w:tcPr>
            <w:tcW w:w="856" w:type="pct"/>
            <w:tcBorders>
              <w:top w:val="nil"/>
              <w:left w:val="nil"/>
              <w:bottom w:val="single" w:sz="8" w:space="0" w:color="auto"/>
              <w:right w:val="single" w:sz="8" w:space="0" w:color="auto"/>
            </w:tcBorders>
            <w:shd w:val="clear" w:color="auto" w:fill="auto"/>
            <w:vAlign w:val="center"/>
            <w:hideMark/>
          </w:tcPr>
          <w:p w14:paraId="6763507A"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306C782F"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3AEBE1C"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21C00FFD"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2.4</w:t>
            </w:r>
          </w:p>
        </w:tc>
        <w:tc>
          <w:tcPr>
            <w:tcW w:w="2990" w:type="pct"/>
            <w:tcBorders>
              <w:top w:val="nil"/>
              <w:left w:val="nil"/>
              <w:bottom w:val="single" w:sz="8" w:space="0" w:color="auto"/>
              <w:right w:val="single" w:sz="8" w:space="0" w:color="auto"/>
            </w:tcBorders>
            <w:shd w:val="clear" w:color="auto" w:fill="auto"/>
            <w:vAlign w:val="center"/>
            <w:hideMark/>
          </w:tcPr>
          <w:p w14:paraId="6032324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Otras Cuotas y Aportaciones para la Seguridad Social</w:t>
            </w:r>
          </w:p>
        </w:tc>
        <w:tc>
          <w:tcPr>
            <w:tcW w:w="856" w:type="pct"/>
            <w:tcBorders>
              <w:top w:val="nil"/>
              <w:left w:val="nil"/>
              <w:bottom w:val="single" w:sz="8" w:space="0" w:color="auto"/>
              <w:right w:val="single" w:sz="8" w:space="0" w:color="auto"/>
            </w:tcBorders>
            <w:shd w:val="clear" w:color="auto" w:fill="auto"/>
            <w:vAlign w:val="center"/>
            <w:hideMark/>
          </w:tcPr>
          <w:p w14:paraId="00BEBD3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36ACAFD7"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C4B812F"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07A7D2D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2.5</w:t>
            </w:r>
          </w:p>
        </w:tc>
        <w:tc>
          <w:tcPr>
            <w:tcW w:w="2990" w:type="pct"/>
            <w:tcBorders>
              <w:top w:val="nil"/>
              <w:left w:val="nil"/>
              <w:bottom w:val="single" w:sz="8" w:space="0" w:color="auto"/>
              <w:right w:val="single" w:sz="8" w:space="0" w:color="auto"/>
            </w:tcBorders>
            <w:shd w:val="clear" w:color="auto" w:fill="auto"/>
            <w:vAlign w:val="center"/>
            <w:hideMark/>
          </w:tcPr>
          <w:p w14:paraId="4C4F328E"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Accesorios de Cuotas y Aportaciones de Seguridad Social</w:t>
            </w:r>
          </w:p>
        </w:tc>
        <w:tc>
          <w:tcPr>
            <w:tcW w:w="856" w:type="pct"/>
            <w:tcBorders>
              <w:top w:val="nil"/>
              <w:left w:val="nil"/>
              <w:bottom w:val="single" w:sz="8" w:space="0" w:color="auto"/>
              <w:right w:val="single" w:sz="8" w:space="0" w:color="auto"/>
            </w:tcBorders>
            <w:shd w:val="clear" w:color="auto" w:fill="auto"/>
            <w:vAlign w:val="center"/>
            <w:hideMark/>
          </w:tcPr>
          <w:p w14:paraId="155345E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65DF6A75" w14:textId="77777777" w:rsidTr="00214BCC">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19E2A28D"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3</w:t>
            </w:r>
          </w:p>
        </w:tc>
        <w:tc>
          <w:tcPr>
            <w:tcW w:w="577" w:type="pct"/>
            <w:tcBorders>
              <w:top w:val="nil"/>
              <w:left w:val="nil"/>
              <w:bottom w:val="single" w:sz="8" w:space="0" w:color="auto"/>
              <w:right w:val="single" w:sz="8" w:space="0" w:color="auto"/>
            </w:tcBorders>
            <w:shd w:val="clear" w:color="000000" w:fill="C4BD97"/>
            <w:vAlign w:val="center"/>
            <w:hideMark/>
          </w:tcPr>
          <w:p w14:paraId="2682ADBA"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7E4F7C60"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Contribuciones de Mejoras</w:t>
            </w:r>
          </w:p>
        </w:tc>
        <w:tc>
          <w:tcPr>
            <w:tcW w:w="856" w:type="pct"/>
            <w:tcBorders>
              <w:top w:val="nil"/>
              <w:left w:val="nil"/>
              <w:bottom w:val="single" w:sz="8" w:space="0" w:color="auto"/>
              <w:right w:val="single" w:sz="8" w:space="0" w:color="auto"/>
            </w:tcBorders>
            <w:shd w:val="clear" w:color="000000" w:fill="C4BD97"/>
            <w:vAlign w:val="center"/>
            <w:hideMark/>
          </w:tcPr>
          <w:p w14:paraId="4A637DD6" w14:textId="49B28258"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w:t>
            </w:r>
            <w:r w:rsidR="00D53E72">
              <w:rPr>
                <w:rFonts w:ascii="Arial" w:hAnsi="Arial" w:cs="Arial"/>
                <w:b/>
                <w:bCs/>
                <w:color w:val="000000"/>
                <w:sz w:val="14"/>
                <w:szCs w:val="14"/>
              </w:rPr>
              <w:t>5000.00</w:t>
            </w:r>
            <w:r w:rsidRPr="00D75493">
              <w:rPr>
                <w:rFonts w:ascii="Arial" w:hAnsi="Arial" w:cs="Arial"/>
                <w:b/>
                <w:bCs/>
                <w:color w:val="000000"/>
                <w:sz w:val="14"/>
                <w:szCs w:val="14"/>
              </w:rPr>
              <w:t xml:space="preserve">  </w:t>
            </w:r>
          </w:p>
        </w:tc>
      </w:tr>
      <w:tr w:rsidR="00526C46" w:rsidRPr="00D75493" w14:paraId="16250E04"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704040A"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001BBEF1"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3.1</w:t>
            </w:r>
          </w:p>
        </w:tc>
        <w:tc>
          <w:tcPr>
            <w:tcW w:w="2990" w:type="pct"/>
            <w:tcBorders>
              <w:top w:val="nil"/>
              <w:left w:val="nil"/>
              <w:bottom w:val="single" w:sz="8" w:space="0" w:color="auto"/>
              <w:right w:val="single" w:sz="8" w:space="0" w:color="auto"/>
            </w:tcBorders>
            <w:shd w:val="clear" w:color="auto" w:fill="auto"/>
            <w:vAlign w:val="center"/>
            <w:hideMark/>
          </w:tcPr>
          <w:p w14:paraId="4378C5B8"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Contribuciones de Mejoras por Obras Públicas</w:t>
            </w:r>
          </w:p>
        </w:tc>
        <w:tc>
          <w:tcPr>
            <w:tcW w:w="856" w:type="pct"/>
            <w:tcBorders>
              <w:top w:val="nil"/>
              <w:left w:val="nil"/>
              <w:bottom w:val="single" w:sz="8" w:space="0" w:color="auto"/>
              <w:right w:val="single" w:sz="8" w:space="0" w:color="auto"/>
            </w:tcBorders>
            <w:shd w:val="clear" w:color="auto" w:fill="auto"/>
            <w:vAlign w:val="center"/>
            <w:hideMark/>
          </w:tcPr>
          <w:p w14:paraId="0B45F718" w14:textId="5EB224FC"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D53E72">
              <w:rPr>
                <w:rFonts w:ascii="Arial" w:hAnsi="Arial" w:cs="Arial"/>
                <w:color w:val="000000"/>
                <w:sz w:val="14"/>
                <w:szCs w:val="14"/>
              </w:rPr>
              <w:t>3000.00</w:t>
            </w:r>
            <w:r w:rsidRPr="00D75493">
              <w:rPr>
                <w:rFonts w:ascii="Arial" w:hAnsi="Arial" w:cs="Arial"/>
                <w:color w:val="000000"/>
                <w:sz w:val="14"/>
                <w:szCs w:val="14"/>
              </w:rPr>
              <w:t xml:space="preserve">  </w:t>
            </w:r>
          </w:p>
        </w:tc>
      </w:tr>
      <w:tr w:rsidR="00526C46" w:rsidRPr="00D75493" w14:paraId="61421EC7"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6976F1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1A8CC12F"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3.9</w:t>
            </w:r>
          </w:p>
        </w:tc>
        <w:tc>
          <w:tcPr>
            <w:tcW w:w="2990" w:type="pct"/>
            <w:tcBorders>
              <w:top w:val="nil"/>
              <w:left w:val="nil"/>
              <w:bottom w:val="single" w:sz="8" w:space="0" w:color="auto"/>
              <w:right w:val="single" w:sz="8" w:space="0" w:color="auto"/>
            </w:tcBorders>
            <w:shd w:val="clear" w:color="auto" w:fill="auto"/>
            <w:vAlign w:val="center"/>
            <w:hideMark/>
          </w:tcPr>
          <w:p w14:paraId="24DBF208"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Contribuciones de Mejoras no Comprendidas en la Ley de Ingresos Vigente, Causadas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24E0DB19" w14:textId="15ADF94D"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D53E72">
              <w:rPr>
                <w:rFonts w:ascii="Arial" w:hAnsi="Arial" w:cs="Arial"/>
                <w:color w:val="000000"/>
                <w:sz w:val="14"/>
                <w:szCs w:val="14"/>
              </w:rPr>
              <w:t>2000.00</w:t>
            </w:r>
            <w:r w:rsidRPr="00D75493">
              <w:rPr>
                <w:rFonts w:ascii="Arial" w:hAnsi="Arial" w:cs="Arial"/>
                <w:color w:val="000000"/>
                <w:sz w:val="14"/>
                <w:szCs w:val="14"/>
              </w:rPr>
              <w:t xml:space="preserve"> </w:t>
            </w:r>
          </w:p>
        </w:tc>
      </w:tr>
      <w:tr w:rsidR="00526C46" w:rsidRPr="00D75493" w14:paraId="0A9857E8" w14:textId="77777777" w:rsidTr="00214BCC">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40A3AA2F"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4</w:t>
            </w:r>
          </w:p>
        </w:tc>
        <w:tc>
          <w:tcPr>
            <w:tcW w:w="577" w:type="pct"/>
            <w:tcBorders>
              <w:top w:val="nil"/>
              <w:left w:val="nil"/>
              <w:bottom w:val="single" w:sz="8" w:space="0" w:color="auto"/>
              <w:right w:val="single" w:sz="8" w:space="0" w:color="auto"/>
            </w:tcBorders>
            <w:shd w:val="clear" w:color="000000" w:fill="C4BD97"/>
            <w:vAlign w:val="center"/>
            <w:hideMark/>
          </w:tcPr>
          <w:p w14:paraId="61C4AA8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50CE2A79"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Derechos</w:t>
            </w:r>
          </w:p>
        </w:tc>
        <w:tc>
          <w:tcPr>
            <w:tcW w:w="856" w:type="pct"/>
            <w:tcBorders>
              <w:top w:val="nil"/>
              <w:left w:val="nil"/>
              <w:bottom w:val="single" w:sz="8" w:space="0" w:color="auto"/>
              <w:right w:val="single" w:sz="8" w:space="0" w:color="auto"/>
            </w:tcBorders>
            <w:shd w:val="clear" w:color="000000" w:fill="C4BD97"/>
            <w:vAlign w:val="center"/>
            <w:hideMark/>
          </w:tcPr>
          <w:p w14:paraId="1040375B" w14:textId="653CFB1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3</w:t>
            </w:r>
            <w:r w:rsidR="00A00161">
              <w:rPr>
                <w:rFonts w:ascii="Arial" w:hAnsi="Arial" w:cs="Arial"/>
                <w:b/>
                <w:bCs/>
                <w:color w:val="000000"/>
                <w:sz w:val="14"/>
                <w:szCs w:val="14"/>
              </w:rPr>
              <w:t>13</w:t>
            </w:r>
            <w:r>
              <w:rPr>
                <w:rFonts w:ascii="Arial" w:hAnsi="Arial" w:cs="Arial"/>
                <w:b/>
                <w:bCs/>
                <w:color w:val="000000"/>
                <w:sz w:val="14"/>
                <w:szCs w:val="14"/>
              </w:rPr>
              <w:t>,</w:t>
            </w:r>
            <w:r w:rsidR="00A00161">
              <w:rPr>
                <w:rFonts w:ascii="Arial" w:hAnsi="Arial" w:cs="Arial"/>
                <w:b/>
                <w:bCs/>
                <w:color w:val="000000"/>
                <w:sz w:val="14"/>
                <w:szCs w:val="14"/>
              </w:rPr>
              <w:t>2</w:t>
            </w:r>
            <w:r>
              <w:rPr>
                <w:rFonts w:ascii="Arial" w:hAnsi="Arial" w:cs="Arial"/>
                <w:b/>
                <w:bCs/>
                <w:color w:val="000000"/>
                <w:sz w:val="14"/>
                <w:szCs w:val="14"/>
              </w:rPr>
              <w:t>00</w:t>
            </w:r>
            <w:r w:rsidRPr="00D75493">
              <w:rPr>
                <w:rFonts w:ascii="Arial" w:hAnsi="Arial" w:cs="Arial"/>
                <w:b/>
                <w:bCs/>
                <w:color w:val="000000"/>
                <w:sz w:val="14"/>
                <w:szCs w:val="14"/>
              </w:rPr>
              <w:t xml:space="preserve">.00 </w:t>
            </w:r>
          </w:p>
        </w:tc>
      </w:tr>
      <w:tr w:rsidR="00526C46" w:rsidRPr="00D75493" w14:paraId="465243E2"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11711B74"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3B36DF26"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4.1</w:t>
            </w:r>
          </w:p>
        </w:tc>
        <w:tc>
          <w:tcPr>
            <w:tcW w:w="2990" w:type="pct"/>
            <w:tcBorders>
              <w:top w:val="nil"/>
              <w:left w:val="nil"/>
              <w:bottom w:val="single" w:sz="8" w:space="0" w:color="auto"/>
              <w:right w:val="single" w:sz="8" w:space="0" w:color="auto"/>
            </w:tcBorders>
            <w:shd w:val="clear" w:color="auto" w:fill="auto"/>
            <w:vAlign w:val="center"/>
            <w:hideMark/>
          </w:tcPr>
          <w:p w14:paraId="431B7C83"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Derechos por el Uso, Goce, Aprovechamiento o Explotación de Bienes de Dominio Público</w:t>
            </w:r>
          </w:p>
        </w:tc>
        <w:tc>
          <w:tcPr>
            <w:tcW w:w="856" w:type="pct"/>
            <w:tcBorders>
              <w:top w:val="nil"/>
              <w:left w:val="nil"/>
              <w:bottom w:val="single" w:sz="8" w:space="0" w:color="auto"/>
              <w:right w:val="single" w:sz="8" w:space="0" w:color="auto"/>
            </w:tcBorders>
            <w:shd w:val="clear" w:color="auto" w:fill="auto"/>
            <w:vAlign w:val="center"/>
            <w:hideMark/>
          </w:tcPr>
          <w:p w14:paraId="108480EA" w14:textId="52734A61"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A00161">
              <w:rPr>
                <w:rFonts w:ascii="Arial" w:hAnsi="Arial" w:cs="Arial"/>
                <w:color w:val="000000"/>
                <w:sz w:val="14"/>
                <w:szCs w:val="14"/>
              </w:rPr>
              <w:t>5,200</w:t>
            </w:r>
            <w:r w:rsidRPr="00D75493">
              <w:rPr>
                <w:rFonts w:ascii="Arial" w:hAnsi="Arial" w:cs="Arial"/>
                <w:color w:val="000000"/>
                <w:sz w:val="14"/>
                <w:szCs w:val="14"/>
              </w:rPr>
              <w:t xml:space="preserve">.00 </w:t>
            </w:r>
          </w:p>
        </w:tc>
      </w:tr>
      <w:tr w:rsidR="00526C46" w:rsidRPr="00D75493" w14:paraId="26E6548D"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D031BC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B4C8F1B"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4.3</w:t>
            </w:r>
          </w:p>
        </w:tc>
        <w:tc>
          <w:tcPr>
            <w:tcW w:w="2990" w:type="pct"/>
            <w:tcBorders>
              <w:top w:val="nil"/>
              <w:left w:val="nil"/>
              <w:bottom w:val="single" w:sz="8" w:space="0" w:color="auto"/>
              <w:right w:val="single" w:sz="8" w:space="0" w:color="auto"/>
            </w:tcBorders>
            <w:shd w:val="clear" w:color="auto" w:fill="auto"/>
            <w:vAlign w:val="center"/>
            <w:hideMark/>
          </w:tcPr>
          <w:p w14:paraId="231AF06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Derechos por Prestación de Servicios</w:t>
            </w:r>
          </w:p>
        </w:tc>
        <w:tc>
          <w:tcPr>
            <w:tcW w:w="856" w:type="pct"/>
            <w:tcBorders>
              <w:top w:val="nil"/>
              <w:left w:val="nil"/>
              <w:bottom w:val="single" w:sz="8" w:space="0" w:color="auto"/>
              <w:right w:val="single" w:sz="8" w:space="0" w:color="auto"/>
            </w:tcBorders>
            <w:shd w:val="clear" w:color="auto" w:fill="auto"/>
            <w:vAlign w:val="center"/>
            <w:hideMark/>
          </w:tcPr>
          <w:p w14:paraId="5B8560FB" w14:textId="23838A48"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A00161">
              <w:rPr>
                <w:rFonts w:ascii="Arial" w:hAnsi="Arial" w:cs="Arial"/>
                <w:color w:val="000000"/>
                <w:sz w:val="14"/>
                <w:szCs w:val="14"/>
              </w:rPr>
              <w:t>26</w:t>
            </w:r>
            <w:r w:rsidRPr="00D75493">
              <w:rPr>
                <w:rFonts w:ascii="Arial" w:hAnsi="Arial" w:cs="Arial"/>
                <w:color w:val="000000"/>
                <w:sz w:val="14"/>
                <w:szCs w:val="14"/>
              </w:rPr>
              <w:t>,</w:t>
            </w:r>
            <w:r w:rsidR="00A00161">
              <w:rPr>
                <w:rFonts w:ascii="Arial" w:hAnsi="Arial" w:cs="Arial"/>
                <w:color w:val="000000"/>
                <w:sz w:val="14"/>
                <w:szCs w:val="14"/>
              </w:rPr>
              <w:t>5</w:t>
            </w:r>
            <w:r w:rsidRPr="00D75493">
              <w:rPr>
                <w:rFonts w:ascii="Arial" w:hAnsi="Arial" w:cs="Arial"/>
                <w:color w:val="000000"/>
                <w:sz w:val="14"/>
                <w:szCs w:val="14"/>
              </w:rPr>
              <w:t xml:space="preserve">00.00 </w:t>
            </w:r>
          </w:p>
        </w:tc>
      </w:tr>
      <w:tr w:rsidR="00526C46" w:rsidRPr="00D75493" w14:paraId="5F684DA5"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D46771E"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4354A831"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4.4</w:t>
            </w:r>
          </w:p>
        </w:tc>
        <w:tc>
          <w:tcPr>
            <w:tcW w:w="2990" w:type="pct"/>
            <w:tcBorders>
              <w:top w:val="nil"/>
              <w:left w:val="nil"/>
              <w:bottom w:val="single" w:sz="8" w:space="0" w:color="auto"/>
              <w:right w:val="single" w:sz="8" w:space="0" w:color="auto"/>
            </w:tcBorders>
            <w:shd w:val="clear" w:color="auto" w:fill="auto"/>
            <w:vAlign w:val="center"/>
            <w:hideMark/>
          </w:tcPr>
          <w:p w14:paraId="21C5480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Otros Derechos</w:t>
            </w:r>
          </w:p>
        </w:tc>
        <w:tc>
          <w:tcPr>
            <w:tcW w:w="856" w:type="pct"/>
            <w:tcBorders>
              <w:top w:val="nil"/>
              <w:left w:val="nil"/>
              <w:bottom w:val="single" w:sz="8" w:space="0" w:color="auto"/>
              <w:right w:val="single" w:sz="8" w:space="0" w:color="auto"/>
            </w:tcBorders>
            <w:shd w:val="clear" w:color="auto" w:fill="auto"/>
            <w:vAlign w:val="center"/>
            <w:hideMark/>
          </w:tcPr>
          <w:p w14:paraId="2869016C" w14:textId="0EB0C3C2"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2</w:t>
            </w:r>
            <w:r w:rsidR="00A00161">
              <w:rPr>
                <w:rFonts w:ascii="Arial" w:hAnsi="Arial" w:cs="Arial"/>
                <w:color w:val="000000"/>
                <w:sz w:val="14"/>
                <w:szCs w:val="14"/>
              </w:rPr>
              <w:t>81</w:t>
            </w:r>
            <w:r w:rsidRPr="00D75493">
              <w:rPr>
                <w:rFonts w:ascii="Arial" w:hAnsi="Arial" w:cs="Arial"/>
                <w:color w:val="000000"/>
                <w:sz w:val="14"/>
                <w:szCs w:val="14"/>
              </w:rPr>
              <w:t>,</w:t>
            </w:r>
            <w:r w:rsidR="00A00161">
              <w:rPr>
                <w:rFonts w:ascii="Arial" w:hAnsi="Arial" w:cs="Arial"/>
                <w:color w:val="000000"/>
                <w:sz w:val="14"/>
                <w:szCs w:val="14"/>
              </w:rPr>
              <w:t>5</w:t>
            </w:r>
            <w:r w:rsidRPr="00D75493">
              <w:rPr>
                <w:rFonts w:ascii="Arial" w:hAnsi="Arial" w:cs="Arial"/>
                <w:color w:val="000000"/>
                <w:sz w:val="14"/>
                <w:szCs w:val="14"/>
              </w:rPr>
              <w:t xml:space="preserve">00.00 </w:t>
            </w:r>
          </w:p>
        </w:tc>
      </w:tr>
      <w:tr w:rsidR="00526C46" w:rsidRPr="00D75493" w14:paraId="5DAEF4D6"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F77A2BC"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6BAAE06F"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4.5</w:t>
            </w:r>
          </w:p>
        </w:tc>
        <w:tc>
          <w:tcPr>
            <w:tcW w:w="2990" w:type="pct"/>
            <w:tcBorders>
              <w:top w:val="nil"/>
              <w:left w:val="nil"/>
              <w:bottom w:val="single" w:sz="8" w:space="0" w:color="auto"/>
              <w:right w:val="single" w:sz="8" w:space="0" w:color="auto"/>
            </w:tcBorders>
            <w:shd w:val="clear" w:color="auto" w:fill="auto"/>
            <w:vAlign w:val="center"/>
            <w:hideMark/>
          </w:tcPr>
          <w:p w14:paraId="1570EFDF"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Accesorios de Derechos</w:t>
            </w:r>
          </w:p>
        </w:tc>
        <w:tc>
          <w:tcPr>
            <w:tcW w:w="856" w:type="pct"/>
            <w:tcBorders>
              <w:top w:val="nil"/>
              <w:left w:val="nil"/>
              <w:bottom w:val="single" w:sz="8" w:space="0" w:color="auto"/>
              <w:right w:val="single" w:sz="8" w:space="0" w:color="auto"/>
            </w:tcBorders>
            <w:shd w:val="clear" w:color="auto" w:fill="auto"/>
            <w:vAlign w:val="center"/>
            <w:hideMark/>
          </w:tcPr>
          <w:p w14:paraId="28AF071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r>
              <w:rPr>
                <w:rFonts w:ascii="Arial" w:hAnsi="Arial" w:cs="Arial"/>
                <w:color w:val="000000"/>
                <w:sz w:val="14"/>
                <w:szCs w:val="14"/>
              </w:rPr>
              <w:t>$                            0.00</w:t>
            </w:r>
          </w:p>
        </w:tc>
      </w:tr>
      <w:tr w:rsidR="00526C46" w:rsidRPr="00D75493" w14:paraId="526759EF"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1BF39188"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6A22D57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4.9</w:t>
            </w:r>
          </w:p>
        </w:tc>
        <w:tc>
          <w:tcPr>
            <w:tcW w:w="2990" w:type="pct"/>
            <w:tcBorders>
              <w:top w:val="nil"/>
              <w:left w:val="nil"/>
              <w:bottom w:val="single" w:sz="8" w:space="0" w:color="auto"/>
              <w:right w:val="single" w:sz="8" w:space="0" w:color="auto"/>
            </w:tcBorders>
            <w:shd w:val="clear" w:color="auto" w:fill="auto"/>
            <w:vAlign w:val="center"/>
            <w:hideMark/>
          </w:tcPr>
          <w:p w14:paraId="55630B05"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Derechos no Comprendidos en la Ley de Ingresos Vigente, Causados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53AA96C8"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r>
              <w:rPr>
                <w:rFonts w:ascii="Arial" w:hAnsi="Arial" w:cs="Arial"/>
                <w:color w:val="000000"/>
                <w:sz w:val="14"/>
                <w:szCs w:val="14"/>
              </w:rPr>
              <w:t>$                             0.00</w:t>
            </w:r>
          </w:p>
        </w:tc>
      </w:tr>
      <w:tr w:rsidR="00526C46" w:rsidRPr="00D75493" w14:paraId="1DC5ACCB" w14:textId="77777777" w:rsidTr="00214BCC">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61F21983"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5</w:t>
            </w:r>
          </w:p>
        </w:tc>
        <w:tc>
          <w:tcPr>
            <w:tcW w:w="577" w:type="pct"/>
            <w:tcBorders>
              <w:top w:val="nil"/>
              <w:left w:val="nil"/>
              <w:bottom w:val="single" w:sz="8" w:space="0" w:color="auto"/>
              <w:right w:val="single" w:sz="8" w:space="0" w:color="auto"/>
            </w:tcBorders>
            <w:shd w:val="clear" w:color="000000" w:fill="C4BD97"/>
            <w:vAlign w:val="center"/>
            <w:hideMark/>
          </w:tcPr>
          <w:p w14:paraId="1FC9A1D1"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15517FA2"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Productos</w:t>
            </w:r>
          </w:p>
        </w:tc>
        <w:tc>
          <w:tcPr>
            <w:tcW w:w="856" w:type="pct"/>
            <w:tcBorders>
              <w:top w:val="nil"/>
              <w:left w:val="nil"/>
              <w:bottom w:val="single" w:sz="8" w:space="0" w:color="auto"/>
              <w:right w:val="single" w:sz="8" w:space="0" w:color="auto"/>
            </w:tcBorders>
            <w:shd w:val="clear" w:color="000000" w:fill="C4BD97"/>
            <w:vAlign w:val="center"/>
            <w:hideMark/>
          </w:tcPr>
          <w:p w14:paraId="729A1FDF" w14:textId="6828C366"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w:t>
            </w:r>
            <w:r w:rsidR="00A00161">
              <w:rPr>
                <w:rFonts w:ascii="Arial" w:hAnsi="Arial" w:cs="Arial"/>
                <w:b/>
                <w:bCs/>
                <w:color w:val="000000"/>
                <w:sz w:val="14"/>
                <w:szCs w:val="14"/>
              </w:rPr>
              <w:t>3</w:t>
            </w:r>
            <w:r w:rsidRPr="00D75493">
              <w:rPr>
                <w:rFonts w:ascii="Arial" w:hAnsi="Arial" w:cs="Arial"/>
                <w:b/>
                <w:bCs/>
                <w:color w:val="000000"/>
                <w:sz w:val="14"/>
                <w:szCs w:val="14"/>
              </w:rPr>
              <w:t>,</w:t>
            </w:r>
            <w:r w:rsidR="00A00161">
              <w:rPr>
                <w:rFonts w:ascii="Arial" w:hAnsi="Arial" w:cs="Arial"/>
                <w:b/>
                <w:bCs/>
                <w:color w:val="000000"/>
                <w:sz w:val="14"/>
                <w:szCs w:val="14"/>
              </w:rPr>
              <w:t>1</w:t>
            </w:r>
            <w:r w:rsidRPr="00D75493">
              <w:rPr>
                <w:rFonts w:ascii="Arial" w:hAnsi="Arial" w:cs="Arial"/>
                <w:b/>
                <w:bCs/>
                <w:color w:val="000000"/>
                <w:sz w:val="14"/>
                <w:szCs w:val="14"/>
              </w:rPr>
              <w:t xml:space="preserve">00.00 </w:t>
            </w:r>
          </w:p>
        </w:tc>
      </w:tr>
      <w:tr w:rsidR="00526C46" w:rsidRPr="00D75493" w14:paraId="1A19AAB4"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382A81C"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06781523"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5.1</w:t>
            </w:r>
          </w:p>
        </w:tc>
        <w:tc>
          <w:tcPr>
            <w:tcW w:w="2990" w:type="pct"/>
            <w:tcBorders>
              <w:top w:val="nil"/>
              <w:left w:val="nil"/>
              <w:bottom w:val="single" w:sz="8" w:space="0" w:color="auto"/>
              <w:right w:val="single" w:sz="8" w:space="0" w:color="auto"/>
            </w:tcBorders>
            <w:shd w:val="clear" w:color="auto" w:fill="auto"/>
            <w:vAlign w:val="center"/>
            <w:hideMark/>
          </w:tcPr>
          <w:p w14:paraId="47CFA6D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Productos</w:t>
            </w:r>
          </w:p>
        </w:tc>
        <w:tc>
          <w:tcPr>
            <w:tcW w:w="856" w:type="pct"/>
            <w:tcBorders>
              <w:top w:val="nil"/>
              <w:left w:val="nil"/>
              <w:bottom w:val="single" w:sz="8" w:space="0" w:color="auto"/>
              <w:right w:val="single" w:sz="8" w:space="0" w:color="auto"/>
            </w:tcBorders>
            <w:shd w:val="clear" w:color="auto" w:fill="auto"/>
            <w:vAlign w:val="center"/>
            <w:hideMark/>
          </w:tcPr>
          <w:p w14:paraId="043FAE98" w14:textId="2A5152D2"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A00161">
              <w:rPr>
                <w:rFonts w:ascii="Arial" w:hAnsi="Arial" w:cs="Arial"/>
                <w:color w:val="000000"/>
                <w:sz w:val="14"/>
                <w:szCs w:val="14"/>
              </w:rPr>
              <w:t>3</w:t>
            </w:r>
            <w:r w:rsidRPr="00D75493">
              <w:rPr>
                <w:rFonts w:ascii="Arial" w:hAnsi="Arial" w:cs="Arial"/>
                <w:color w:val="000000"/>
                <w:sz w:val="14"/>
                <w:szCs w:val="14"/>
              </w:rPr>
              <w:t>,</w:t>
            </w:r>
            <w:r w:rsidR="00A00161">
              <w:rPr>
                <w:rFonts w:ascii="Arial" w:hAnsi="Arial" w:cs="Arial"/>
                <w:color w:val="000000"/>
                <w:sz w:val="14"/>
                <w:szCs w:val="14"/>
              </w:rPr>
              <w:t>1</w:t>
            </w:r>
            <w:r w:rsidRPr="00D75493">
              <w:rPr>
                <w:rFonts w:ascii="Arial" w:hAnsi="Arial" w:cs="Arial"/>
                <w:color w:val="000000"/>
                <w:sz w:val="14"/>
                <w:szCs w:val="14"/>
              </w:rPr>
              <w:t xml:space="preserve">00.00 </w:t>
            </w:r>
          </w:p>
        </w:tc>
      </w:tr>
      <w:tr w:rsidR="00526C46" w:rsidRPr="00D75493" w14:paraId="0FEE5948"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5B678AE"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24409B61"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5.9</w:t>
            </w:r>
          </w:p>
        </w:tc>
        <w:tc>
          <w:tcPr>
            <w:tcW w:w="2990" w:type="pct"/>
            <w:tcBorders>
              <w:top w:val="nil"/>
              <w:left w:val="nil"/>
              <w:bottom w:val="single" w:sz="8" w:space="0" w:color="auto"/>
              <w:right w:val="single" w:sz="8" w:space="0" w:color="auto"/>
            </w:tcBorders>
            <w:shd w:val="clear" w:color="auto" w:fill="auto"/>
            <w:vAlign w:val="center"/>
            <w:hideMark/>
          </w:tcPr>
          <w:p w14:paraId="5D95AEDB"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Productos no Comprendidos en la Ley de Ingresos Vigente, Causados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5261E07F"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r>
              <w:rPr>
                <w:rFonts w:ascii="Arial" w:hAnsi="Arial" w:cs="Arial"/>
                <w:color w:val="000000"/>
                <w:sz w:val="14"/>
                <w:szCs w:val="14"/>
              </w:rPr>
              <w:t>$                           0.00</w:t>
            </w:r>
          </w:p>
        </w:tc>
      </w:tr>
      <w:tr w:rsidR="00526C46" w:rsidRPr="00D75493" w14:paraId="5B89E95A" w14:textId="77777777" w:rsidTr="00214BCC">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45E3DD46"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6</w:t>
            </w:r>
          </w:p>
        </w:tc>
        <w:tc>
          <w:tcPr>
            <w:tcW w:w="577" w:type="pct"/>
            <w:tcBorders>
              <w:top w:val="nil"/>
              <w:left w:val="nil"/>
              <w:bottom w:val="single" w:sz="8" w:space="0" w:color="auto"/>
              <w:right w:val="single" w:sz="8" w:space="0" w:color="auto"/>
            </w:tcBorders>
            <w:shd w:val="clear" w:color="000000" w:fill="C4BD97"/>
            <w:vAlign w:val="center"/>
            <w:hideMark/>
          </w:tcPr>
          <w:p w14:paraId="51AC9029"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6423448B"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Aprovechamientos</w:t>
            </w:r>
          </w:p>
        </w:tc>
        <w:tc>
          <w:tcPr>
            <w:tcW w:w="856" w:type="pct"/>
            <w:tcBorders>
              <w:top w:val="nil"/>
              <w:left w:val="nil"/>
              <w:bottom w:val="single" w:sz="8" w:space="0" w:color="auto"/>
              <w:right w:val="single" w:sz="8" w:space="0" w:color="auto"/>
            </w:tcBorders>
            <w:shd w:val="clear" w:color="000000" w:fill="C4BD97"/>
            <w:vAlign w:val="center"/>
            <w:hideMark/>
          </w:tcPr>
          <w:p w14:paraId="3809658F" w14:textId="4281A2DF"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1</w:t>
            </w:r>
            <w:r w:rsidR="00D53E72">
              <w:rPr>
                <w:rFonts w:ascii="Arial" w:hAnsi="Arial" w:cs="Arial"/>
                <w:b/>
                <w:bCs/>
                <w:color w:val="000000"/>
                <w:sz w:val="14"/>
                <w:szCs w:val="14"/>
              </w:rPr>
              <w:t>3</w:t>
            </w:r>
            <w:r w:rsidRPr="00D75493">
              <w:rPr>
                <w:rFonts w:ascii="Arial" w:hAnsi="Arial" w:cs="Arial"/>
                <w:b/>
                <w:bCs/>
                <w:color w:val="000000"/>
                <w:sz w:val="14"/>
                <w:szCs w:val="14"/>
              </w:rPr>
              <w:t>,</w:t>
            </w:r>
            <w:r w:rsidR="00D53E72">
              <w:rPr>
                <w:rFonts w:ascii="Arial" w:hAnsi="Arial" w:cs="Arial"/>
                <w:b/>
                <w:bCs/>
                <w:color w:val="000000"/>
                <w:sz w:val="14"/>
                <w:szCs w:val="14"/>
              </w:rPr>
              <w:t>5</w:t>
            </w:r>
            <w:r w:rsidRPr="00D75493">
              <w:rPr>
                <w:rFonts w:ascii="Arial" w:hAnsi="Arial" w:cs="Arial"/>
                <w:b/>
                <w:bCs/>
                <w:color w:val="000000"/>
                <w:sz w:val="14"/>
                <w:szCs w:val="14"/>
              </w:rPr>
              <w:t xml:space="preserve">00.00 </w:t>
            </w:r>
          </w:p>
        </w:tc>
      </w:tr>
      <w:tr w:rsidR="00526C46" w:rsidRPr="00D75493" w14:paraId="0FCDC94A"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4CA09B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65E2CFFF"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6.1</w:t>
            </w:r>
          </w:p>
        </w:tc>
        <w:tc>
          <w:tcPr>
            <w:tcW w:w="2990" w:type="pct"/>
            <w:tcBorders>
              <w:top w:val="nil"/>
              <w:left w:val="nil"/>
              <w:bottom w:val="single" w:sz="8" w:space="0" w:color="auto"/>
              <w:right w:val="single" w:sz="8" w:space="0" w:color="auto"/>
            </w:tcBorders>
            <w:shd w:val="clear" w:color="auto" w:fill="auto"/>
            <w:vAlign w:val="center"/>
            <w:hideMark/>
          </w:tcPr>
          <w:p w14:paraId="49525DC6"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Aprovechamientos </w:t>
            </w:r>
          </w:p>
        </w:tc>
        <w:tc>
          <w:tcPr>
            <w:tcW w:w="856" w:type="pct"/>
            <w:tcBorders>
              <w:top w:val="nil"/>
              <w:left w:val="nil"/>
              <w:bottom w:val="single" w:sz="8" w:space="0" w:color="auto"/>
              <w:right w:val="single" w:sz="8" w:space="0" w:color="auto"/>
            </w:tcBorders>
            <w:shd w:val="clear" w:color="auto" w:fill="auto"/>
            <w:vAlign w:val="center"/>
            <w:hideMark/>
          </w:tcPr>
          <w:p w14:paraId="77E46398" w14:textId="1D320420"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1</w:t>
            </w:r>
            <w:r w:rsidR="00D53E72">
              <w:rPr>
                <w:rFonts w:ascii="Arial" w:hAnsi="Arial" w:cs="Arial"/>
                <w:color w:val="000000"/>
                <w:sz w:val="14"/>
                <w:szCs w:val="14"/>
              </w:rPr>
              <w:t>3</w:t>
            </w:r>
            <w:r w:rsidRPr="00D75493">
              <w:rPr>
                <w:rFonts w:ascii="Arial" w:hAnsi="Arial" w:cs="Arial"/>
                <w:color w:val="000000"/>
                <w:sz w:val="14"/>
                <w:szCs w:val="14"/>
              </w:rPr>
              <w:t>,</w:t>
            </w:r>
            <w:r w:rsidR="00D53E72">
              <w:rPr>
                <w:rFonts w:ascii="Arial" w:hAnsi="Arial" w:cs="Arial"/>
                <w:color w:val="000000"/>
                <w:sz w:val="14"/>
                <w:szCs w:val="14"/>
              </w:rPr>
              <w:t>5</w:t>
            </w:r>
            <w:r w:rsidRPr="00D75493">
              <w:rPr>
                <w:rFonts w:ascii="Arial" w:hAnsi="Arial" w:cs="Arial"/>
                <w:color w:val="000000"/>
                <w:sz w:val="14"/>
                <w:szCs w:val="14"/>
              </w:rPr>
              <w:t xml:space="preserve">00.00 </w:t>
            </w:r>
          </w:p>
        </w:tc>
      </w:tr>
      <w:tr w:rsidR="00526C46" w:rsidRPr="00D75493" w14:paraId="7200746C"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4AFD42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lastRenderedPageBreak/>
              <w:t> </w:t>
            </w:r>
          </w:p>
        </w:tc>
        <w:tc>
          <w:tcPr>
            <w:tcW w:w="577" w:type="pct"/>
            <w:tcBorders>
              <w:top w:val="nil"/>
              <w:left w:val="nil"/>
              <w:bottom w:val="single" w:sz="8" w:space="0" w:color="auto"/>
              <w:right w:val="single" w:sz="8" w:space="0" w:color="auto"/>
            </w:tcBorders>
            <w:shd w:val="clear" w:color="auto" w:fill="auto"/>
            <w:vAlign w:val="center"/>
            <w:hideMark/>
          </w:tcPr>
          <w:p w14:paraId="486AC5D1"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6.2</w:t>
            </w:r>
          </w:p>
        </w:tc>
        <w:tc>
          <w:tcPr>
            <w:tcW w:w="2990" w:type="pct"/>
            <w:tcBorders>
              <w:top w:val="nil"/>
              <w:left w:val="nil"/>
              <w:bottom w:val="single" w:sz="8" w:space="0" w:color="auto"/>
              <w:right w:val="single" w:sz="8" w:space="0" w:color="auto"/>
            </w:tcBorders>
            <w:shd w:val="clear" w:color="auto" w:fill="auto"/>
            <w:vAlign w:val="center"/>
            <w:hideMark/>
          </w:tcPr>
          <w:p w14:paraId="4333C11C"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Aprovechamientos Patrimoniales</w:t>
            </w:r>
          </w:p>
        </w:tc>
        <w:tc>
          <w:tcPr>
            <w:tcW w:w="856" w:type="pct"/>
            <w:tcBorders>
              <w:top w:val="nil"/>
              <w:left w:val="nil"/>
              <w:bottom w:val="single" w:sz="8" w:space="0" w:color="auto"/>
              <w:right w:val="single" w:sz="8" w:space="0" w:color="auto"/>
            </w:tcBorders>
            <w:shd w:val="clear" w:color="auto" w:fill="auto"/>
            <w:vAlign w:val="center"/>
            <w:hideMark/>
          </w:tcPr>
          <w:p w14:paraId="3384356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2294F36E"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167F3731"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29751244"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6.3</w:t>
            </w:r>
          </w:p>
        </w:tc>
        <w:tc>
          <w:tcPr>
            <w:tcW w:w="2990" w:type="pct"/>
            <w:tcBorders>
              <w:top w:val="nil"/>
              <w:left w:val="nil"/>
              <w:bottom w:val="single" w:sz="8" w:space="0" w:color="auto"/>
              <w:right w:val="single" w:sz="8" w:space="0" w:color="auto"/>
            </w:tcBorders>
            <w:shd w:val="clear" w:color="auto" w:fill="auto"/>
            <w:vAlign w:val="center"/>
            <w:hideMark/>
          </w:tcPr>
          <w:p w14:paraId="0B4A8EC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Accesorios de Aprovechamientos</w:t>
            </w:r>
          </w:p>
        </w:tc>
        <w:tc>
          <w:tcPr>
            <w:tcW w:w="856" w:type="pct"/>
            <w:tcBorders>
              <w:top w:val="nil"/>
              <w:left w:val="nil"/>
              <w:bottom w:val="single" w:sz="8" w:space="0" w:color="auto"/>
              <w:right w:val="single" w:sz="8" w:space="0" w:color="auto"/>
            </w:tcBorders>
            <w:shd w:val="clear" w:color="auto" w:fill="auto"/>
            <w:vAlign w:val="center"/>
            <w:hideMark/>
          </w:tcPr>
          <w:p w14:paraId="4654142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3FAE3EBB"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74B9AB4"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3A7AB9C4"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6.9</w:t>
            </w:r>
          </w:p>
        </w:tc>
        <w:tc>
          <w:tcPr>
            <w:tcW w:w="2990" w:type="pct"/>
            <w:tcBorders>
              <w:top w:val="nil"/>
              <w:left w:val="nil"/>
              <w:bottom w:val="single" w:sz="8" w:space="0" w:color="auto"/>
              <w:right w:val="single" w:sz="8" w:space="0" w:color="auto"/>
            </w:tcBorders>
            <w:shd w:val="clear" w:color="auto" w:fill="auto"/>
            <w:vAlign w:val="center"/>
            <w:hideMark/>
          </w:tcPr>
          <w:p w14:paraId="11356DE5"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Aprovechamientos no Comprendidos en la Ley de Ingresos Vigente, Causados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49C5ADED"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72A83F76" w14:textId="77777777" w:rsidTr="00214BCC">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1AA95969"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7</w:t>
            </w:r>
          </w:p>
        </w:tc>
        <w:tc>
          <w:tcPr>
            <w:tcW w:w="577" w:type="pct"/>
            <w:tcBorders>
              <w:top w:val="nil"/>
              <w:left w:val="nil"/>
              <w:bottom w:val="single" w:sz="8" w:space="0" w:color="auto"/>
              <w:right w:val="single" w:sz="8" w:space="0" w:color="auto"/>
            </w:tcBorders>
            <w:shd w:val="clear" w:color="000000" w:fill="C4BD97"/>
            <w:vAlign w:val="center"/>
            <w:hideMark/>
          </w:tcPr>
          <w:p w14:paraId="6DD7E3F0"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0E506361"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Ingresos por Venta de Bienes, Prestación de Servicios y Otros Ingresos</w:t>
            </w:r>
          </w:p>
        </w:tc>
        <w:tc>
          <w:tcPr>
            <w:tcW w:w="856" w:type="pct"/>
            <w:tcBorders>
              <w:top w:val="nil"/>
              <w:left w:val="nil"/>
              <w:bottom w:val="single" w:sz="8" w:space="0" w:color="auto"/>
              <w:right w:val="single" w:sz="8" w:space="0" w:color="auto"/>
            </w:tcBorders>
            <w:shd w:val="clear" w:color="000000" w:fill="C4BD97"/>
            <w:vAlign w:val="center"/>
            <w:hideMark/>
          </w:tcPr>
          <w:p w14:paraId="3D013703"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   </w:t>
            </w:r>
          </w:p>
        </w:tc>
      </w:tr>
      <w:tr w:rsidR="00526C46" w:rsidRPr="00D75493" w14:paraId="77E61C1D"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B9775BF"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3C8CFF2C"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7.1</w:t>
            </w:r>
          </w:p>
        </w:tc>
        <w:tc>
          <w:tcPr>
            <w:tcW w:w="2990" w:type="pct"/>
            <w:tcBorders>
              <w:top w:val="nil"/>
              <w:left w:val="nil"/>
              <w:bottom w:val="single" w:sz="8" w:space="0" w:color="auto"/>
              <w:right w:val="single" w:sz="8" w:space="0" w:color="auto"/>
            </w:tcBorders>
            <w:shd w:val="clear" w:color="auto" w:fill="auto"/>
            <w:vAlign w:val="center"/>
            <w:hideMark/>
          </w:tcPr>
          <w:p w14:paraId="08260C36"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Ingresos por Venta de Bienes y Prestación de Servicios de Instituciones Públicas de Seguridad Social</w:t>
            </w:r>
          </w:p>
        </w:tc>
        <w:tc>
          <w:tcPr>
            <w:tcW w:w="856" w:type="pct"/>
            <w:tcBorders>
              <w:top w:val="nil"/>
              <w:left w:val="nil"/>
              <w:bottom w:val="single" w:sz="8" w:space="0" w:color="auto"/>
              <w:right w:val="single" w:sz="8" w:space="0" w:color="auto"/>
            </w:tcBorders>
            <w:shd w:val="clear" w:color="auto" w:fill="auto"/>
            <w:vAlign w:val="center"/>
            <w:hideMark/>
          </w:tcPr>
          <w:p w14:paraId="36AF2333"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   </w:t>
            </w:r>
          </w:p>
        </w:tc>
      </w:tr>
      <w:tr w:rsidR="00526C46" w:rsidRPr="00D75493" w14:paraId="453EA1C3"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1D17467"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6B6B7499"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7.2</w:t>
            </w:r>
          </w:p>
        </w:tc>
        <w:tc>
          <w:tcPr>
            <w:tcW w:w="2990" w:type="pct"/>
            <w:tcBorders>
              <w:top w:val="nil"/>
              <w:left w:val="nil"/>
              <w:bottom w:val="single" w:sz="8" w:space="0" w:color="auto"/>
              <w:right w:val="single" w:sz="8" w:space="0" w:color="auto"/>
            </w:tcBorders>
            <w:shd w:val="clear" w:color="auto" w:fill="auto"/>
            <w:vAlign w:val="center"/>
            <w:hideMark/>
          </w:tcPr>
          <w:p w14:paraId="146501FA"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Ingresos por Venta de Bienes y Prestación de Servicios de Empresas Productivas del Estado</w:t>
            </w:r>
          </w:p>
        </w:tc>
        <w:tc>
          <w:tcPr>
            <w:tcW w:w="856" w:type="pct"/>
            <w:tcBorders>
              <w:top w:val="nil"/>
              <w:left w:val="nil"/>
              <w:bottom w:val="single" w:sz="8" w:space="0" w:color="auto"/>
              <w:right w:val="single" w:sz="8" w:space="0" w:color="auto"/>
            </w:tcBorders>
            <w:shd w:val="clear" w:color="auto" w:fill="auto"/>
            <w:vAlign w:val="center"/>
            <w:hideMark/>
          </w:tcPr>
          <w:p w14:paraId="020998FC"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   </w:t>
            </w:r>
          </w:p>
        </w:tc>
      </w:tr>
      <w:tr w:rsidR="00526C46" w:rsidRPr="00D75493" w14:paraId="62D6112F"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ED081BF"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700E46F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7.3</w:t>
            </w:r>
          </w:p>
        </w:tc>
        <w:tc>
          <w:tcPr>
            <w:tcW w:w="2990" w:type="pct"/>
            <w:tcBorders>
              <w:top w:val="nil"/>
              <w:left w:val="nil"/>
              <w:bottom w:val="single" w:sz="8" w:space="0" w:color="auto"/>
              <w:right w:val="single" w:sz="8" w:space="0" w:color="auto"/>
            </w:tcBorders>
            <w:shd w:val="clear" w:color="auto" w:fill="auto"/>
            <w:vAlign w:val="center"/>
            <w:hideMark/>
          </w:tcPr>
          <w:p w14:paraId="6EC45B1F"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Ingresos por Venta de Bienes y Prestación de Servicios de Entidades Paraestatales y Fideicomisos No Empresariales y No Financieros</w:t>
            </w:r>
          </w:p>
        </w:tc>
        <w:tc>
          <w:tcPr>
            <w:tcW w:w="856" w:type="pct"/>
            <w:tcBorders>
              <w:top w:val="nil"/>
              <w:left w:val="nil"/>
              <w:bottom w:val="single" w:sz="8" w:space="0" w:color="auto"/>
              <w:right w:val="single" w:sz="8" w:space="0" w:color="auto"/>
            </w:tcBorders>
            <w:shd w:val="clear" w:color="auto" w:fill="auto"/>
            <w:vAlign w:val="center"/>
            <w:hideMark/>
          </w:tcPr>
          <w:p w14:paraId="7DE8B0DD"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   </w:t>
            </w:r>
          </w:p>
        </w:tc>
      </w:tr>
      <w:tr w:rsidR="00526C46" w:rsidRPr="00D75493" w14:paraId="5B236ABA"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95E1E8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3AC4F9F4"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7.4</w:t>
            </w:r>
          </w:p>
        </w:tc>
        <w:tc>
          <w:tcPr>
            <w:tcW w:w="2990" w:type="pct"/>
            <w:tcBorders>
              <w:top w:val="nil"/>
              <w:left w:val="nil"/>
              <w:bottom w:val="single" w:sz="8" w:space="0" w:color="auto"/>
              <w:right w:val="single" w:sz="8" w:space="0" w:color="auto"/>
            </w:tcBorders>
            <w:shd w:val="clear" w:color="auto" w:fill="auto"/>
            <w:vAlign w:val="center"/>
            <w:hideMark/>
          </w:tcPr>
          <w:p w14:paraId="31B5DD3C"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Ingresos por Venta de Bienes y Prestación de Servicios de Entidades Paraestatales Empresariales No Financieras con Participación Estatal Mayoritaria</w:t>
            </w:r>
          </w:p>
        </w:tc>
        <w:tc>
          <w:tcPr>
            <w:tcW w:w="856" w:type="pct"/>
            <w:tcBorders>
              <w:top w:val="nil"/>
              <w:left w:val="nil"/>
              <w:bottom w:val="single" w:sz="8" w:space="0" w:color="auto"/>
              <w:right w:val="single" w:sz="8" w:space="0" w:color="auto"/>
            </w:tcBorders>
            <w:shd w:val="clear" w:color="auto" w:fill="auto"/>
            <w:vAlign w:val="center"/>
            <w:hideMark/>
          </w:tcPr>
          <w:p w14:paraId="28F5073D"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20C29DB2" w14:textId="77777777" w:rsidTr="00214BCC">
        <w:trPr>
          <w:trHeight w:val="690"/>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78C24AEB"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0C1020C"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7.5</w:t>
            </w:r>
          </w:p>
        </w:tc>
        <w:tc>
          <w:tcPr>
            <w:tcW w:w="2990" w:type="pct"/>
            <w:tcBorders>
              <w:top w:val="nil"/>
              <w:left w:val="nil"/>
              <w:bottom w:val="single" w:sz="8" w:space="0" w:color="auto"/>
              <w:right w:val="single" w:sz="8" w:space="0" w:color="auto"/>
            </w:tcBorders>
            <w:shd w:val="clear" w:color="auto" w:fill="auto"/>
            <w:vAlign w:val="center"/>
            <w:hideMark/>
          </w:tcPr>
          <w:p w14:paraId="177856C3"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Ingresos por Venta de Bienes y Prestación de Servicios de Entidades Paraestatales Empresariales Financieras Monetarias con Participación Estatal Mayoritaria</w:t>
            </w:r>
          </w:p>
        </w:tc>
        <w:tc>
          <w:tcPr>
            <w:tcW w:w="856" w:type="pct"/>
            <w:tcBorders>
              <w:top w:val="nil"/>
              <w:left w:val="nil"/>
              <w:bottom w:val="single" w:sz="8" w:space="0" w:color="auto"/>
              <w:right w:val="single" w:sz="8" w:space="0" w:color="auto"/>
            </w:tcBorders>
            <w:shd w:val="clear" w:color="auto" w:fill="auto"/>
            <w:vAlign w:val="center"/>
            <w:hideMark/>
          </w:tcPr>
          <w:p w14:paraId="7EA5267E"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45E989A6" w14:textId="77777777" w:rsidTr="00214BCC">
        <w:trPr>
          <w:trHeight w:val="690"/>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5287B1F"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D083CB6"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7.6</w:t>
            </w:r>
          </w:p>
        </w:tc>
        <w:tc>
          <w:tcPr>
            <w:tcW w:w="2990" w:type="pct"/>
            <w:tcBorders>
              <w:top w:val="nil"/>
              <w:left w:val="nil"/>
              <w:bottom w:val="single" w:sz="8" w:space="0" w:color="auto"/>
              <w:right w:val="single" w:sz="8" w:space="0" w:color="auto"/>
            </w:tcBorders>
            <w:shd w:val="clear" w:color="auto" w:fill="auto"/>
            <w:vAlign w:val="center"/>
            <w:hideMark/>
          </w:tcPr>
          <w:p w14:paraId="200DF3E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Ingresos por Venta de Bienes y Prestación de Servicios de Entidades Paraestatales Empresariales Financieras No Monetarias con Participación Estatal Mayoritaria</w:t>
            </w:r>
          </w:p>
        </w:tc>
        <w:tc>
          <w:tcPr>
            <w:tcW w:w="856" w:type="pct"/>
            <w:tcBorders>
              <w:top w:val="nil"/>
              <w:left w:val="nil"/>
              <w:bottom w:val="single" w:sz="8" w:space="0" w:color="auto"/>
              <w:right w:val="single" w:sz="8" w:space="0" w:color="auto"/>
            </w:tcBorders>
            <w:shd w:val="clear" w:color="auto" w:fill="auto"/>
            <w:vAlign w:val="center"/>
            <w:hideMark/>
          </w:tcPr>
          <w:p w14:paraId="525299F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12E2BD5B"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B5274E1"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155AB1D5"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7.7</w:t>
            </w:r>
          </w:p>
        </w:tc>
        <w:tc>
          <w:tcPr>
            <w:tcW w:w="2990" w:type="pct"/>
            <w:tcBorders>
              <w:top w:val="nil"/>
              <w:left w:val="nil"/>
              <w:bottom w:val="single" w:sz="8" w:space="0" w:color="auto"/>
              <w:right w:val="single" w:sz="8" w:space="0" w:color="auto"/>
            </w:tcBorders>
            <w:shd w:val="clear" w:color="auto" w:fill="auto"/>
            <w:vAlign w:val="center"/>
            <w:hideMark/>
          </w:tcPr>
          <w:p w14:paraId="536506E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Ingresos por Venta de Bienes y Prestación de Servicios de Fideicomisos Financieros Públicos con Participación Estatal Mayoritaria</w:t>
            </w:r>
          </w:p>
        </w:tc>
        <w:tc>
          <w:tcPr>
            <w:tcW w:w="856" w:type="pct"/>
            <w:tcBorders>
              <w:top w:val="nil"/>
              <w:left w:val="nil"/>
              <w:bottom w:val="single" w:sz="8" w:space="0" w:color="auto"/>
              <w:right w:val="single" w:sz="8" w:space="0" w:color="auto"/>
            </w:tcBorders>
            <w:shd w:val="clear" w:color="auto" w:fill="auto"/>
            <w:vAlign w:val="center"/>
            <w:hideMark/>
          </w:tcPr>
          <w:p w14:paraId="65C6B38B"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2F9AF49D"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1F870814"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1A4DADB3"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7.8</w:t>
            </w:r>
          </w:p>
        </w:tc>
        <w:tc>
          <w:tcPr>
            <w:tcW w:w="2990" w:type="pct"/>
            <w:tcBorders>
              <w:top w:val="nil"/>
              <w:left w:val="nil"/>
              <w:bottom w:val="single" w:sz="8" w:space="0" w:color="auto"/>
              <w:right w:val="single" w:sz="8" w:space="0" w:color="auto"/>
            </w:tcBorders>
            <w:shd w:val="clear" w:color="auto" w:fill="auto"/>
            <w:vAlign w:val="center"/>
            <w:hideMark/>
          </w:tcPr>
          <w:p w14:paraId="310D7BFA"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Ingresos por Venta de Bienes y Prestación de Servicios de los Poderes Legislativo y Judicial, y de los Órganos Autónomos</w:t>
            </w:r>
          </w:p>
        </w:tc>
        <w:tc>
          <w:tcPr>
            <w:tcW w:w="856" w:type="pct"/>
            <w:tcBorders>
              <w:top w:val="nil"/>
              <w:left w:val="nil"/>
              <w:bottom w:val="single" w:sz="8" w:space="0" w:color="auto"/>
              <w:right w:val="single" w:sz="8" w:space="0" w:color="auto"/>
            </w:tcBorders>
            <w:shd w:val="clear" w:color="auto" w:fill="auto"/>
            <w:vAlign w:val="center"/>
            <w:hideMark/>
          </w:tcPr>
          <w:p w14:paraId="6D59F864"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5BE75822"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6A6EE3E"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2D0EBE1B"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7.9</w:t>
            </w:r>
          </w:p>
        </w:tc>
        <w:tc>
          <w:tcPr>
            <w:tcW w:w="2990" w:type="pct"/>
            <w:tcBorders>
              <w:top w:val="nil"/>
              <w:left w:val="nil"/>
              <w:bottom w:val="single" w:sz="8" w:space="0" w:color="auto"/>
              <w:right w:val="single" w:sz="8" w:space="0" w:color="auto"/>
            </w:tcBorders>
            <w:shd w:val="clear" w:color="auto" w:fill="auto"/>
            <w:vAlign w:val="center"/>
            <w:hideMark/>
          </w:tcPr>
          <w:p w14:paraId="299FD5C5"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Otros Ingresos</w:t>
            </w:r>
          </w:p>
        </w:tc>
        <w:tc>
          <w:tcPr>
            <w:tcW w:w="856" w:type="pct"/>
            <w:tcBorders>
              <w:top w:val="nil"/>
              <w:left w:val="nil"/>
              <w:bottom w:val="single" w:sz="8" w:space="0" w:color="auto"/>
              <w:right w:val="single" w:sz="8" w:space="0" w:color="auto"/>
            </w:tcBorders>
            <w:shd w:val="clear" w:color="auto" w:fill="auto"/>
            <w:vAlign w:val="center"/>
            <w:hideMark/>
          </w:tcPr>
          <w:p w14:paraId="73D8B6BD"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6F8655D8" w14:textId="77777777" w:rsidTr="00214BCC">
        <w:trPr>
          <w:trHeight w:val="46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552D0AB5"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8</w:t>
            </w:r>
          </w:p>
        </w:tc>
        <w:tc>
          <w:tcPr>
            <w:tcW w:w="577" w:type="pct"/>
            <w:tcBorders>
              <w:top w:val="nil"/>
              <w:left w:val="nil"/>
              <w:bottom w:val="single" w:sz="8" w:space="0" w:color="auto"/>
              <w:right w:val="single" w:sz="8" w:space="0" w:color="auto"/>
            </w:tcBorders>
            <w:shd w:val="clear" w:color="000000" w:fill="C4BD97"/>
            <w:vAlign w:val="center"/>
            <w:hideMark/>
          </w:tcPr>
          <w:p w14:paraId="3C00B359"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01ED1EE6"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Participaciones, Aportaciones, Convenios, Incentivos Derivados de la Colaboración Fiscal y Fondos Distintos de Aportaciones</w:t>
            </w:r>
          </w:p>
        </w:tc>
        <w:tc>
          <w:tcPr>
            <w:tcW w:w="856" w:type="pct"/>
            <w:tcBorders>
              <w:top w:val="nil"/>
              <w:left w:val="nil"/>
              <w:bottom w:val="single" w:sz="8" w:space="0" w:color="auto"/>
              <w:right w:val="single" w:sz="8" w:space="0" w:color="auto"/>
            </w:tcBorders>
            <w:shd w:val="clear" w:color="000000" w:fill="C4BD97"/>
            <w:vAlign w:val="center"/>
            <w:hideMark/>
          </w:tcPr>
          <w:p w14:paraId="00C70E90" w14:textId="5B0C592D"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w:t>
            </w:r>
            <w:r w:rsidR="00D53E72">
              <w:rPr>
                <w:rFonts w:ascii="Arial" w:hAnsi="Arial" w:cs="Arial"/>
                <w:b/>
                <w:bCs/>
                <w:color w:val="000000"/>
                <w:sz w:val="14"/>
                <w:szCs w:val="14"/>
              </w:rPr>
              <w:t>53</w:t>
            </w:r>
            <w:r>
              <w:rPr>
                <w:rFonts w:ascii="Arial" w:hAnsi="Arial" w:cs="Arial"/>
                <w:b/>
                <w:bCs/>
                <w:color w:val="000000"/>
                <w:sz w:val="14"/>
                <w:szCs w:val="14"/>
              </w:rPr>
              <w:t>,</w:t>
            </w:r>
            <w:r w:rsidR="00D53E72">
              <w:rPr>
                <w:rFonts w:ascii="Arial" w:hAnsi="Arial" w:cs="Arial"/>
                <w:b/>
                <w:bCs/>
                <w:color w:val="000000"/>
                <w:sz w:val="14"/>
                <w:szCs w:val="14"/>
              </w:rPr>
              <w:t>197</w:t>
            </w:r>
            <w:r>
              <w:rPr>
                <w:rFonts w:ascii="Arial" w:hAnsi="Arial" w:cs="Arial"/>
                <w:b/>
                <w:bCs/>
                <w:color w:val="000000"/>
                <w:sz w:val="14"/>
                <w:szCs w:val="14"/>
              </w:rPr>
              <w:t>,</w:t>
            </w:r>
            <w:r w:rsidR="00D53E72">
              <w:rPr>
                <w:rFonts w:ascii="Arial" w:hAnsi="Arial" w:cs="Arial"/>
                <w:b/>
                <w:bCs/>
                <w:color w:val="000000"/>
                <w:sz w:val="14"/>
                <w:szCs w:val="14"/>
              </w:rPr>
              <w:t>465</w:t>
            </w:r>
            <w:r w:rsidRPr="00D75493">
              <w:rPr>
                <w:rFonts w:ascii="Arial" w:hAnsi="Arial" w:cs="Arial"/>
                <w:b/>
                <w:bCs/>
                <w:color w:val="000000"/>
                <w:sz w:val="14"/>
                <w:szCs w:val="14"/>
              </w:rPr>
              <w:t xml:space="preserve">.00 </w:t>
            </w:r>
          </w:p>
        </w:tc>
      </w:tr>
      <w:tr w:rsidR="00526C46" w:rsidRPr="00D75493" w14:paraId="69D367B0"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F9844C3"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F92B8E4"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8.1</w:t>
            </w:r>
          </w:p>
        </w:tc>
        <w:tc>
          <w:tcPr>
            <w:tcW w:w="2990" w:type="pct"/>
            <w:tcBorders>
              <w:top w:val="nil"/>
              <w:left w:val="nil"/>
              <w:bottom w:val="single" w:sz="8" w:space="0" w:color="auto"/>
              <w:right w:val="single" w:sz="8" w:space="0" w:color="auto"/>
            </w:tcBorders>
            <w:shd w:val="clear" w:color="auto" w:fill="auto"/>
            <w:vAlign w:val="center"/>
            <w:hideMark/>
          </w:tcPr>
          <w:p w14:paraId="1ACBEAAE"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Participaciones</w:t>
            </w:r>
          </w:p>
        </w:tc>
        <w:tc>
          <w:tcPr>
            <w:tcW w:w="856" w:type="pct"/>
            <w:tcBorders>
              <w:top w:val="nil"/>
              <w:left w:val="nil"/>
              <w:bottom w:val="single" w:sz="8" w:space="0" w:color="auto"/>
              <w:right w:val="single" w:sz="8" w:space="0" w:color="auto"/>
            </w:tcBorders>
            <w:shd w:val="clear" w:color="auto" w:fill="auto"/>
            <w:vAlign w:val="center"/>
            <w:hideMark/>
          </w:tcPr>
          <w:p w14:paraId="1BF6E59D" w14:textId="5694B1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Pr>
                <w:rFonts w:ascii="Arial" w:hAnsi="Arial" w:cs="Arial"/>
                <w:color w:val="000000"/>
                <w:sz w:val="14"/>
                <w:szCs w:val="14"/>
              </w:rPr>
              <w:t>2</w:t>
            </w:r>
            <w:r w:rsidR="00D53E72">
              <w:rPr>
                <w:rFonts w:ascii="Arial" w:hAnsi="Arial" w:cs="Arial"/>
                <w:color w:val="000000"/>
                <w:sz w:val="14"/>
                <w:szCs w:val="14"/>
              </w:rPr>
              <w:t>6</w:t>
            </w:r>
            <w:r>
              <w:rPr>
                <w:rFonts w:ascii="Arial" w:hAnsi="Arial" w:cs="Arial"/>
                <w:color w:val="000000"/>
                <w:sz w:val="14"/>
                <w:szCs w:val="14"/>
              </w:rPr>
              <w:t>,39</w:t>
            </w:r>
            <w:r w:rsidR="00D53E72">
              <w:rPr>
                <w:rFonts w:ascii="Arial" w:hAnsi="Arial" w:cs="Arial"/>
                <w:color w:val="000000"/>
                <w:sz w:val="14"/>
                <w:szCs w:val="14"/>
              </w:rPr>
              <w:t>0</w:t>
            </w:r>
            <w:r>
              <w:rPr>
                <w:rFonts w:ascii="Arial" w:hAnsi="Arial" w:cs="Arial"/>
                <w:color w:val="000000"/>
                <w:sz w:val="14"/>
                <w:szCs w:val="14"/>
              </w:rPr>
              <w:t>,</w:t>
            </w:r>
            <w:r w:rsidR="00D53E72">
              <w:rPr>
                <w:rFonts w:ascii="Arial" w:hAnsi="Arial" w:cs="Arial"/>
                <w:color w:val="000000"/>
                <w:sz w:val="14"/>
                <w:szCs w:val="14"/>
              </w:rPr>
              <w:t>7</w:t>
            </w:r>
            <w:r>
              <w:rPr>
                <w:rFonts w:ascii="Arial" w:hAnsi="Arial" w:cs="Arial"/>
                <w:color w:val="000000"/>
                <w:sz w:val="14"/>
                <w:szCs w:val="14"/>
              </w:rPr>
              <w:t>00.00</w:t>
            </w:r>
          </w:p>
        </w:tc>
      </w:tr>
      <w:tr w:rsidR="00526C46" w:rsidRPr="00D75493" w14:paraId="5F4230D5"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E3DB8DB"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0E9954E"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8.2</w:t>
            </w:r>
          </w:p>
        </w:tc>
        <w:tc>
          <w:tcPr>
            <w:tcW w:w="2990" w:type="pct"/>
            <w:tcBorders>
              <w:top w:val="nil"/>
              <w:left w:val="nil"/>
              <w:bottom w:val="single" w:sz="8" w:space="0" w:color="auto"/>
              <w:right w:val="single" w:sz="8" w:space="0" w:color="auto"/>
            </w:tcBorders>
            <w:shd w:val="clear" w:color="auto" w:fill="auto"/>
            <w:vAlign w:val="center"/>
            <w:hideMark/>
          </w:tcPr>
          <w:p w14:paraId="2C11B2F8"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Aportaciones </w:t>
            </w:r>
          </w:p>
        </w:tc>
        <w:tc>
          <w:tcPr>
            <w:tcW w:w="856" w:type="pct"/>
            <w:tcBorders>
              <w:top w:val="nil"/>
              <w:left w:val="nil"/>
              <w:bottom w:val="single" w:sz="8" w:space="0" w:color="auto"/>
              <w:right w:val="single" w:sz="8" w:space="0" w:color="auto"/>
            </w:tcBorders>
            <w:shd w:val="clear" w:color="auto" w:fill="auto"/>
            <w:vAlign w:val="center"/>
            <w:hideMark/>
          </w:tcPr>
          <w:p w14:paraId="3E0BA192" w14:textId="65A00C6B"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w:t>
            </w:r>
            <w:r w:rsidR="00D53E72">
              <w:rPr>
                <w:rFonts w:ascii="Arial" w:hAnsi="Arial" w:cs="Arial"/>
                <w:color w:val="000000"/>
                <w:sz w:val="14"/>
                <w:szCs w:val="14"/>
              </w:rPr>
              <w:t>26</w:t>
            </w:r>
            <w:r>
              <w:rPr>
                <w:rFonts w:ascii="Arial" w:hAnsi="Arial" w:cs="Arial"/>
                <w:color w:val="000000"/>
                <w:sz w:val="14"/>
                <w:szCs w:val="14"/>
              </w:rPr>
              <w:t>,</w:t>
            </w:r>
            <w:r w:rsidR="00D53E72">
              <w:rPr>
                <w:rFonts w:ascii="Arial" w:hAnsi="Arial" w:cs="Arial"/>
                <w:color w:val="000000"/>
                <w:sz w:val="14"/>
                <w:szCs w:val="14"/>
              </w:rPr>
              <w:t>806</w:t>
            </w:r>
            <w:r>
              <w:rPr>
                <w:rFonts w:ascii="Arial" w:hAnsi="Arial" w:cs="Arial"/>
                <w:color w:val="000000"/>
                <w:sz w:val="14"/>
                <w:szCs w:val="14"/>
              </w:rPr>
              <w:t>,</w:t>
            </w:r>
            <w:r w:rsidR="00D53E72">
              <w:rPr>
                <w:rFonts w:ascii="Arial" w:hAnsi="Arial" w:cs="Arial"/>
                <w:color w:val="000000"/>
                <w:sz w:val="14"/>
                <w:szCs w:val="14"/>
              </w:rPr>
              <w:t>765.00</w:t>
            </w:r>
            <w:r w:rsidRPr="00D75493">
              <w:rPr>
                <w:rFonts w:ascii="Arial" w:hAnsi="Arial" w:cs="Arial"/>
                <w:color w:val="000000"/>
                <w:sz w:val="14"/>
                <w:szCs w:val="14"/>
              </w:rPr>
              <w:t xml:space="preserve"> </w:t>
            </w:r>
          </w:p>
        </w:tc>
      </w:tr>
      <w:tr w:rsidR="00526C46" w:rsidRPr="00D75493" w14:paraId="35145B1A"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958509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1C17A7D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8.3</w:t>
            </w:r>
          </w:p>
        </w:tc>
        <w:tc>
          <w:tcPr>
            <w:tcW w:w="2990" w:type="pct"/>
            <w:tcBorders>
              <w:top w:val="nil"/>
              <w:left w:val="nil"/>
              <w:bottom w:val="single" w:sz="8" w:space="0" w:color="auto"/>
              <w:right w:val="single" w:sz="8" w:space="0" w:color="auto"/>
            </w:tcBorders>
            <w:shd w:val="clear" w:color="auto" w:fill="auto"/>
            <w:vAlign w:val="center"/>
            <w:hideMark/>
          </w:tcPr>
          <w:p w14:paraId="528DA7EF"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Convenios</w:t>
            </w:r>
          </w:p>
        </w:tc>
        <w:tc>
          <w:tcPr>
            <w:tcW w:w="856" w:type="pct"/>
            <w:tcBorders>
              <w:top w:val="nil"/>
              <w:left w:val="nil"/>
              <w:bottom w:val="single" w:sz="8" w:space="0" w:color="auto"/>
              <w:right w:val="single" w:sz="8" w:space="0" w:color="auto"/>
            </w:tcBorders>
            <w:shd w:val="clear" w:color="auto" w:fill="auto"/>
            <w:vAlign w:val="center"/>
            <w:hideMark/>
          </w:tcPr>
          <w:p w14:paraId="1F705FB5"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69941A8B"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8F7BEB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035BB318"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8.4</w:t>
            </w:r>
          </w:p>
        </w:tc>
        <w:tc>
          <w:tcPr>
            <w:tcW w:w="2990" w:type="pct"/>
            <w:tcBorders>
              <w:top w:val="nil"/>
              <w:left w:val="nil"/>
              <w:bottom w:val="single" w:sz="8" w:space="0" w:color="auto"/>
              <w:right w:val="single" w:sz="8" w:space="0" w:color="auto"/>
            </w:tcBorders>
            <w:shd w:val="clear" w:color="auto" w:fill="auto"/>
            <w:vAlign w:val="center"/>
            <w:hideMark/>
          </w:tcPr>
          <w:p w14:paraId="6FF25FEE"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Incentivos Derivados de la Colaboración Fiscal</w:t>
            </w:r>
          </w:p>
        </w:tc>
        <w:tc>
          <w:tcPr>
            <w:tcW w:w="856" w:type="pct"/>
            <w:tcBorders>
              <w:top w:val="nil"/>
              <w:left w:val="nil"/>
              <w:bottom w:val="single" w:sz="8" w:space="0" w:color="auto"/>
              <w:right w:val="single" w:sz="8" w:space="0" w:color="auto"/>
            </w:tcBorders>
            <w:shd w:val="clear" w:color="auto" w:fill="auto"/>
            <w:vAlign w:val="center"/>
            <w:hideMark/>
          </w:tcPr>
          <w:p w14:paraId="405720DA"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322CAD54"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71CB2E0B"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1AB25D4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8.5</w:t>
            </w:r>
          </w:p>
        </w:tc>
        <w:tc>
          <w:tcPr>
            <w:tcW w:w="2990" w:type="pct"/>
            <w:tcBorders>
              <w:top w:val="nil"/>
              <w:left w:val="nil"/>
              <w:bottom w:val="single" w:sz="8" w:space="0" w:color="auto"/>
              <w:right w:val="single" w:sz="8" w:space="0" w:color="auto"/>
            </w:tcBorders>
            <w:shd w:val="clear" w:color="auto" w:fill="auto"/>
            <w:vAlign w:val="center"/>
            <w:hideMark/>
          </w:tcPr>
          <w:p w14:paraId="47B0207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Fondos Distintos de Aportaciones</w:t>
            </w:r>
          </w:p>
        </w:tc>
        <w:tc>
          <w:tcPr>
            <w:tcW w:w="856" w:type="pct"/>
            <w:tcBorders>
              <w:top w:val="nil"/>
              <w:left w:val="nil"/>
              <w:bottom w:val="single" w:sz="8" w:space="0" w:color="auto"/>
              <w:right w:val="single" w:sz="8" w:space="0" w:color="auto"/>
            </w:tcBorders>
            <w:shd w:val="clear" w:color="auto" w:fill="auto"/>
            <w:vAlign w:val="center"/>
            <w:hideMark/>
          </w:tcPr>
          <w:p w14:paraId="4ADA424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7F27707A" w14:textId="77777777" w:rsidTr="00214BCC">
        <w:trPr>
          <w:trHeight w:val="46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770230B3"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9</w:t>
            </w:r>
          </w:p>
        </w:tc>
        <w:tc>
          <w:tcPr>
            <w:tcW w:w="577" w:type="pct"/>
            <w:tcBorders>
              <w:top w:val="nil"/>
              <w:left w:val="nil"/>
              <w:bottom w:val="single" w:sz="8" w:space="0" w:color="auto"/>
              <w:right w:val="single" w:sz="8" w:space="0" w:color="auto"/>
            </w:tcBorders>
            <w:shd w:val="clear" w:color="000000" w:fill="C4BD97"/>
            <w:vAlign w:val="center"/>
            <w:hideMark/>
          </w:tcPr>
          <w:p w14:paraId="2A134448"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402F3E5F"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Transferencias, Asignaciones, Subsidios y Subvenciones, y Pensiones y Jubilaciones</w:t>
            </w:r>
          </w:p>
        </w:tc>
        <w:tc>
          <w:tcPr>
            <w:tcW w:w="856" w:type="pct"/>
            <w:tcBorders>
              <w:top w:val="nil"/>
              <w:left w:val="nil"/>
              <w:bottom w:val="single" w:sz="8" w:space="0" w:color="auto"/>
              <w:right w:val="single" w:sz="8" w:space="0" w:color="auto"/>
            </w:tcBorders>
            <w:shd w:val="clear" w:color="000000" w:fill="C4BD97"/>
            <w:vAlign w:val="center"/>
            <w:hideMark/>
          </w:tcPr>
          <w:p w14:paraId="6F788F89"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53763A32"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713065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1FE5E6A2"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9.1</w:t>
            </w:r>
          </w:p>
        </w:tc>
        <w:tc>
          <w:tcPr>
            <w:tcW w:w="2990" w:type="pct"/>
            <w:tcBorders>
              <w:top w:val="nil"/>
              <w:left w:val="nil"/>
              <w:bottom w:val="single" w:sz="8" w:space="0" w:color="auto"/>
              <w:right w:val="single" w:sz="8" w:space="0" w:color="auto"/>
            </w:tcBorders>
            <w:shd w:val="clear" w:color="auto" w:fill="auto"/>
            <w:vAlign w:val="center"/>
            <w:hideMark/>
          </w:tcPr>
          <w:p w14:paraId="51CD97D6"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Transferencias y Asignaciones</w:t>
            </w:r>
          </w:p>
        </w:tc>
        <w:tc>
          <w:tcPr>
            <w:tcW w:w="856" w:type="pct"/>
            <w:tcBorders>
              <w:top w:val="nil"/>
              <w:left w:val="nil"/>
              <w:bottom w:val="single" w:sz="8" w:space="0" w:color="auto"/>
              <w:right w:val="single" w:sz="8" w:space="0" w:color="auto"/>
            </w:tcBorders>
            <w:shd w:val="clear" w:color="auto" w:fill="auto"/>
            <w:vAlign w:val="center"/>
            <w:hideMark/>
          </w:tcPr>
          <w:p w14:paraId="5746D56A"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2917EF29"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79A35F36"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0B888CA9"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9.3</w:t>
            </w:r>
          </w:p>
        </w:tc>
        <w:tc>
          <w:tcPr>
            <w:tcW w:w="2990" w:type="pct"/>
            <w:tcBorders>
              <w:top w:val="nil"/>
              <w:left w:val="nil"/>
              <w:bottom w:val="single" w:sz="8" w:space="0" w:color="auto"/>
              <w:right w:val="single" w:sz="8" w:space="0" w:color="auto"/>
            </w:tcBorders>
            <w:shd w:val="clear" w:color="auto" w:fill="auto"/>
            <w:vAlign w:val="center"/>
            <w:hideMark/>
          </w:tcPr>
          <w:p w14:paraId="1088F48E"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Subsidios y Subvenciones</w:t>
            </w:r>
          </w:p>
        </w:tc>
        <w:tc>
          <w:tcPr>
            <w:tcW w:w="856" w:type="pct"/>
            <w:tcBorders>
              <w:top w:val="nil"/>
              <w:left w:val="nil"/>
              <w:bottom w:val="single" w:sz="8" w:space="0" w:color="auto"/>
              <w:right w:val="single" w:sz="8" w:space="0" w:color="auto"/>
            </w:tcBorders>
            <w:shd w:val="clear" w:color="auto" w:fill="auto"/>
            <w:vAlign w:val="center"/>
            <w:hideMark/>
          </w:tcPr>
          <w:p w14:paraId="711AB829"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52C1F2EC"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163ED1E3"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0306AAB7"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9.5</w:t>
            </w:r>
          </w:p>
        </w:tc>
        <w:tc>
          <w:tcPr>
            <w:tcW w:w="2990" w:type="pct"/>
            <w:tcBorders>
              <w:top w:val="nil"/>
              <w:left w:val="nil"/>
              <w:bottom w:val="single" w:sz="8" w:space="0" w:color="auto"/>
              <w:right w:val="single" w:sz="8" w:space="0" w:color="auto"/>
            </w:tcBorders>
            <w:shd w:val="clear" w:color="auto" w:fill="auto"/>
            <w:vAlign w:val="center"/>
            <w:hideMark/>
          </w:tcPr>
          <w:p w14:paraId="31CFD944"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Pensiones y Jubilaciones </w:t>
            </w:r>
          </w:p>
        </w:tc>
        <w:tc>
          <w:tcPr>
            <w:tcW w:w="856" w:type="pct"/>
            <w:tcBorders>
              <w:top w:val="nil"/>
              <w:left w:val="nil"/>
              <w:bottom w:val="single" w:sz="8" w:space="0" w:color="auto"/>
              <w:right w:val="single" w:sz="8" w:space="0" w:color="auto"/>
            </w:tcBorders>
            <w:shd w:val="clear" w:color="auto" w:fill="auto"/>
            <w:vAlign w:val="center"/>
            <w:hideMark/>
          </w:tcPr>
          <w:p w14:paraId="0DCED4AF"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7A4D067B" w14:textId="77777777" w:rsidTr="00214BCC">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75912E29"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DA4C059"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9.7</w:t>
            </w:r>
          </w:p>
        </w:tc>
        <w:tc>
          <w:tcPr>
            <w:tcW w:w="2990" w:type="pct"/>
            <w:tcBorders>
              <w:top w:val="nil"/>
              <w:left w:val="nil"/>
              <w:bottom w:val="single" w:sz="8" w:space="0" w:color="auto"/>
              <w:right w:val="single" w:sz="8" w:space="0" w:color="auto"/>
            </w:tcBorders>
            <w:shd w:val="clear" w:color="auto" w:fill="auto"/>
            <w:vAlign w:val="center"/>
            <w:hideMark/>
          </w:tcPr>
          <w:p w14:paraId="1473EE13"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Transferencias del Fondo Mexicano del Petróleo para la Estabilización y el Desarrollo</w:t>
            </w:r>
          </w:p>
        </w:tc>
        <w:tc>
          <w:tcPr>
            <w:tcW w:w="856" w:type="pct"/>
            <w:tcBorders>
              <w:top w:val="nil"/>
              <w:left w:val="nil"/>
              <w:bottom w:val="single" w:sz="8" w:space="0" w:color="auto"/>
              <w:right w:val="single" w:sz="8" w:space="0" w:color="auto"/>
            </w:tcBorders>
            <w:shd w:val="clear" w:color="auto" w:fill="auto"/>
            <w:vAlign w:val="center"/>
            <w:hideMark/>
          </w:tcPr>
          <w:p w14:paraId="3E811D4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2922D502" w14:textId="77777777" w:rsidTr="00214BCC">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77FE86C7" w14:textId="77777777" w:rsidR="00526C46" w:rsidRPr="00D75493" w:rsidRDefault="00526C46" w:rsidP="00214BCC">
            <w:pPr>
              <w:spacing w:after="0" w:line="240" w:lineRule="auto"/>
              <w:jc w:val="center"/>
              <w:rPr>
                <w:rFonts w:ascii="Arial" w:hAnsi="Arial" w:cs="Arial"/>
                <w:b/>
                <w:bCs/>
                <w:color w:val="000000"/>
                <w:sz w:val="14"/>
                <w:szCs w:val="14"/>
              </w:rPr>
            </w:pPr>
            <w:r w:rsidRPr="00D75493">
              <w:rPr>
                <w:rFonts w:ascii="Arial" w:hAnsi="Arial" w:cs="Arial"/>
                <w:b/>
                <w:bCs/>
                <w:color w:val="000000"/>
                <w:sz w:val="14"/>
                <w:szCs w:val="14"/>
              </w:rPr>
              <w:t>0</w:t>
            </w:r>
          </w:p>
        </w:tc>
        <w:tc>
          <w:tcPr>
            <w:tcW w:w="577" w:type="pct"/>
            <w:tcBorders>
              <w:top w:val="nil"/>
              <w:left w:val="nil"/>
              <w:bottom w:val="single" w:sz="8" w:space="0" w:color="auto"/>
              <w:right w:val="single" w:sz="8" w:space="0" w:color="auto"/>
            </w:tcBorders>
            <w:shd w:val="clear" w:color="000000" w:fill="C4BD97"/>
            <w:vAlign w:val="center"/>
            <w:hideMark/>
          </w:tcPr>
          <w:p w14:paraId="7A858849"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w:t>
            </w:r>
          </w:p>
        </w:tc>
        <w:tc>
          <w:tcPr>
            <w:tcW w:w="2990" w:type="pct"/>
            <w:tcBorders>
              <w:top w:val="nil"/>
              <w:left w:val="nil"/>
              <w:bottom w:val="single" w:sz="8" w:space="0" w:color="auto"/>
              <w:right w:val="single" w:sz="8" w:space="0" w:color="auto"/>
            </w:tcBorders>
            <w:shd w:val="clear" w:color="000000" w:fill="C4BD97"/>
            <w:vAlign w:val="center"/>
            <w:hideMark/>
          </w:tcPr>
          <w:p w14:paraId="6FCA4C6E"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Ingresos Derivados de Financiamientos</w:t>
            </w:r>
          </w:p>
        </w:tc>
        <w:tc>
          <w:tcPr>
            <w:tcW w:w="856" w:type="pct"/>
            <w:tcBorders>
              <w:top w:val="nil"/>
              <w:left w:val="nil"/>
              <w:bottom w:val="single" w:sz="8" w:space="0" w:color="auto"/>
              <w:right w:val="single" w:sz="8" w:space="0" w:color="auto"/>
            </w:tcBorders>
            <w:shd w:val="clear" w:color="000000" w:fill="C4BD97"/>
            <w:vAlign w:val="center"/>
            <w:hideMark/>
          </w:tcPr>
          <w:p w14:paraId="3EE3182A" w14:textId="77777777" w:rsidR="00526C46" w:rsidRPr="00D75493" w:rsidRDefault="00526C46" w:rsidP="00214BCC">
            <w:pPr>
              <w:spacing w:after="0" w:line="240" w:lineRule="auto"/>
              <w:jc w:val="both"/>
              <w:rPr>
                <w:rFonts w:ascii="Arial" w:hAnsi="Arial" w:cs="Arial"/>
                <w:b/>
                <w:bCs/>
                <w:color w:val="000000"/>
                <w:sz w:val="14"/>
                <w:szCs w:val="14"/>
              </w:rPr>
            </w:pPr>
            <w:r w:rsidRPr="00D75493">
              <w:rPr>
                <w:rFonts w:ascii="Arial" w:hAnsi="Arial" w:cs="Arial"/>
                <w:b/>
                <w:bCs/>
                <w:color w:val="000000"/>
                <w:sz w:val="14"/>
                <w:szCs w:val="14"/>
              </w:rPr>
              <w:t xml:space="preserve"> $                              -   </w:t>
            </w:r>
          </w:p>
        </w:tc>
      </w:tr>
      <w:tr w:rsidR="00526C46" w:rsidRPr="00D75493" w14:paraId="21DAC741"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85267B9"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4C61EE5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0.1</w:t>
            </w:r>
          </w:p>
        </w:tc>
        <w:tc>
          <w:tcPr>
            <w:tcW w:w="2990" w:type="pct"/>
            <w:tcBorders>
              <w:top w:val="nil"/>
              <w:left w:val="nil"/>
              <w:bottom w:val="single" w:sz="8" w:space="0" w:color="auto"/>
              <w:right w:val="single" w:sz="8" w:space="0" w:color="auto"/>
            </w:tcBorders>
            <w:shd w:val="clear" w:color="auto" w:fill="auto"/>
            <w:vAlign w:val="center"/>
            <w:hideMark/>
          </w:tcPr>
          <w:p w14:paraId="64003F3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Endeudamiento Interno</w:t>
            </w:r>
          </w:p>
        </w:tc>
        <w:tc>
          <w:tcPr>
            <w:tcW w:w="856" w:type="pct"/>
            <w:tcBorders>
              <w:top w:val="nil"/>
              <w:left w:val="nil"/>
              <w:bottom w:val="single" w:sz="8" w:space="0" w:color="auto"/>
              <w:right w:val="single" w:sz="8" w:space="0" w:color="auto"/>
            </w:tcBorders>
            <w:shd w:val="clear" w:color="auto" w:fill="auto"/>
            <w:vAlign w:val="center"/>
            <w:hideMark/>
          </w:tcPr>
          <w:p w14:paraId="78850341"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7D3ED729"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11ADF27"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5EEFD380"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0.2</w:t>
            </w:r>
          </w:p>
        </w:tc>
        <w:tc>
          <w:tcPr>
            <w:tcW w:w="2990" w:type="pct"/>
            <w:tcBorders>
              <w:top w:val="nil"/>
              <w:left w:val="nil"/>
              <w:bottom w:val="single" w:sz="8" w:space="0" w:color="auto"/>
              <w:right w:val="single" w:sz="8" w:space="0" w:color="auto"/>
            </w:tcBorders>
            <w:shd w:val="clear" w:color="auto" w:fill="auto"/>
            <w:vAlign w:val="center"/>
            <w:hideMark/>
          </w:tcPr>
          <w:p w14:paraId="3191CAC4"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Endeudamiento Externo</w:t>
            </w:r>
          </w:p>
        </w:tc>
        <w:tc>
          <w:tcPr>
            <w:tcW w:w="856" w:type="pct"/>
            <w:tcBorders>
              <w:top w:val="nil"/>
              <w:left w:val="nil"/>
              <w:bottom w:val="single" w:sz="8" w:space="0" w:color="auto"/>
              <w:right w:val="single" w:sz="8" w:space="0" w:color="auto"/>
            </w:tcBorders>
            <w:shd w:val="clear" w:color="auto" w:fill="auto"/>
            <w:vAlign w:val="center"/>
            <w:hideMark/>
          </w:tcPr>
          <w:p w14:paraId="411C7EF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r w:rsidR="00526C46" w:rsidRPr="00D75493" w14:paraId="3FCA8C91" w14:textId="77777777" w:rsidTr="00214BCC">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ED14A82"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w:t>
            </w:r>
          </w:p>
        </w:tc>
        <w:tc>
          <w:tcPr>
            <w:tcW w:w="577" w:type="pct"/>
            <w:tcBorders>
              <w:top w:val="nil"/>
              <w:left w:val="nil"/>
              <w:bottom w:val="single" w:sz="8" w:space="0" w:color="auto"/>
              <w:right w:val="single" w:sz="8" w:space="0" w:color="auto"/>
            </w:tcBorders>
            <w:shd w:val="clear" w:color="auto" w:fill="auto"/>
            <w:vAlign w:val="center"/>
            <w:hideMark/>
          </w:tcPr>
          <w:p w14:paraId="6E245EED" w14:textId="77777777" w:rsidR="00526C46" w:rsidRPr="00D75493" w:rsidRDefault="00526C46" w:rsidP="00214BCC">
            <w:pPr>
              <w:spacing w:after="0" w:line="240" w:lineRule="auto"/>
              <w:jc w:val="center"/>
              <w:rPr>
                <w:rFonts w:ascii="Arial" w:hAnsi="Arial" w:cs="Arial"/>
                <w:color w:val="000000"/>
                <w:sz w:val="14"/>
                <w:szCs w:val="14"/>
              </w:rPr>
            </w:pPr>
            <w:r w:rsidRPr="00D75493">
              <w:rPr>
                <w:rFonts w:ascii="Arial" w:hAnsi="Arial" w:cs="Arial"/>
                <w:color w:val="000000"/>
                <w:sz w:val="14"/>
                <w:szCs w:val="14"/>
              </w:rPr>
              <w:t>0.3</w:t>
            </w:r>
          </w:p>
        </w:tc>
        <w:tc>
          <w:tcPr>
            <w:tcW w:w="2990" w:type="pct"/>
            <w:tcBorders>
              <w:top w:val="nil"/>
              <w:left w:val="nil"/>
              <w:bottom w:val="single" w:sz="8" w:space="0" w:color="auto"/>
              <w:right w:val="single" w:sz="8" w:space="0" w:color="auto"/>
            </w:tcBorders>
            <w:shd w:val="clear" w:color="auto" w:fill="auto"/>
            <w:vAlign w:val="center"/>
            <w:hideMark/>
          </w:tcPr>
          <w:p w14:paraId="045A9420"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Financiamiento Interno</w:t>
            </w:r>
          </w:p>
        </w:tc>
        <w:tc>
          <w:tcPr>
            <w:tcW w:w="856" w:type="pct"/>
            <w:tcBorders>
              <w:top w:val="nil"/>
              <w:left w:val="nil"/>
              <w:bottom w:val="single" w:sz="8" w:space="0" w:color="auto"/>
              <w:right w:val="single" w:sz="8" w:space="0" w:color="auto"/>
            </w:tcBorders>
            <w:shd w:val="clear" w:color="auto" w:fill="auto"/>
            <w:vAlign w:val="center"/>
            <w:hideMark/>
          </w:tcPr>
          <w:p w14:paraId="21F14401" w14:textId="77777777" w:rsidR="00526C46" w:rsidRPr="00D75493" w:rsidRDefault="00526C46" w:rsidP="00214BCC">
            <w:pPr>
              <w:spacing w:after="0" w:line="240" w:lineRule="auto"/>
              <w:jc w:val="both"/>
              <w:rPr>
                <w:rFonts w:ascii="Arial" w:hAnsi="Arial" w:cs="Arial"/>
                <w:color w:val="000000"/>
                <w:sz w:val="14"/>
                <w:szCs w:val="14"/>
              </w:rPr>
            </w:pPr>
            <w:r w:rsidRPr="00D75493">
              <w:rPr>
                <w:rFonts w:ascii="Arial" w:hAnsi="Arial" w:cs="Arial"/>
                <w:color w:val="000000"/>
                <w:sz w:val="14"/>
                <w:szCs w:val="14"/>
              </w:rPr>
              <w:t xml:space="preserve"> $                              -   </w:t>
            </w:r>
          </w:p>
        </w:tc>
      </w:tr>
    </w:tbl>
    <w:p w14:paraId="587F64FA" w14:textId="77777777" w:rsidR="00526C46" w:rsidRDefault="00526C46" w:rsidP="00526C46">
      <w:pPr>
        <w:spacing w:after="0" w:line="360" w:lineRule="auto"/>
        <w:ind w:left="101" w:right="78"/>
        <w:jc w:val="both"/>
        <w:rPr>
          <w:rFonts w:ascii="Times New Roman" w:hAnsi="Times New Roman"/>
          <w:sz w:val="20"/>
          <w:szCs w:val="20"/>
        </w:rPr>
      </w:pPr>
    </w:p>
    <w:p w14:paraId="4C15F724" w14:textId="77777777" w:rsidR="00A6210F" w:rsidRDefault="00A6210F" w:rsidP="00725AB0">
      <w:pPr>
        <w:widowControl w:val="0"/>
        <w:autoSpaceDE w:val="0"/>
        <w:autoSpaceDN w:val="0"/>
        <w:adjustRightInd w:val="0"/>
        <w:spacing w:after="0" w:line="360" w:lineRule="auto"/>
        <w:jc w:val="both"/>
        <w:rPr>
          <w:rFonts w:ascii="Arial" w:hAnsi="Arial" w:cs="Arial"/>
          <w:sz w:val="20"/>
          <w:szCs w:val="20"/>
        </w:rPr>
      </w:pPr>
    </w:p>
    <w:sectPr w:rsidR="00A6210F" w:rsidSect="00055C88">
      <w:headerReference w:type="default" r:id="rId11"/>
      <w:footerReference w:type="default" r:id="rId12"/>
      <w:pgSz w:w="12240" w:h="15840" w:code="1"/>
      <w:pgMar w:top="1843" w:right="1418" w:bottom="1134"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D5598" w14:textId="77777777" w:rsidR="00CB2835" w:rsidRDefault="00CB2835">
      <w:pPr>
        <w:spacing w:after="0" w:line="240" w:lineRule="auto"/>
      </w:pPr>
      <w:r>
        <w:separator/>
      </w:r>
    </w:p>
  </w:endnote>
  <w:endnote w:type="continuationSeparator" w:id="0">
    <w:p w14:paraId="0DF9A83D" w14:textId="77777777" w:rsidR="00CB2835" w:rsidRDefault="00CB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3435"/>
      <w:docPartObj>
        <w:docPartGallery w:val="Page Numbers (Bottom of Page)"/>
        <w:docPartUnique/>
      </w:docPartObj>
    </w:sdtPr>
    <w:sdtEndPr>
      <w:rPr>
        <w:rFonts w:ascii="Arial" w:hAnsi="Arial" w:cs="Arial"/>
        <w:sz w:val="20"/>
        <w:szCs w:val="20"/>
      </w:rPr>
    </w:sdtEndPr>
    <w:sdtContent>
      <w:p w14:paraId="68DD4630" w14:textId="77777777" w:rsidR="00CB2835" w:rsidRPr="000E226C" w:rsidRDefault="00CB2835">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F400A1" w:rsidRPr="00F400A1">
          <w:rPr>
            <w:rFonts w:ascii="Arial" w:hAnsi="Arial" w:cs="Arial"/>
            <w:noProof/>
            <w:sz w:val="20"/>
            <w:szCs w:val="20"/>
            <w:lang w:val="es-ES"/>
          </w:rPr>
          <w:t>22</w:t>
        </w:r>
        <w:r w:rsidRPr="000E226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C0C11" w14:textId="77777777" w:rsidR="00CB2835" w:rsidRDefault="00CB2835">
      <w:pPr>
        <w:spacing w:after="0" w:line="240" w:lineRule="auto"/>
      </w:pPr>
      <w:r>
        <w:separator/>
      </w:r>
    </w:p>
  </w:footnote>
  <w:footnote w:type="continuationSeparator" w:id="0">
    <w:p w14:paraId="7B11D9AF" w14:textId="77777777" w:rsidR="00CB2835" w:rsidRDefault="00CB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88" w:type="dxa"/>
      <w:tblInd w:w="-984" w:type="dxa"/>
      <w:tblLayout w:type="fixed"/>
      <w:tblCellMar>
        <w:left w:w="70" w:type="dxa"/>
        <w:right w:w="70" w:type="dxa"/>
      </w:tblCellMar>
      <w:tblLook w:val="0000" w:firstRow="0" w:lastRow="0" w:firstColumn="0" w:lastColumn="0" w:noHBand="0" w:noVBand="0"/>
    </w:tblPr>
    <w:tblGrid>
      <w:gridCol w:w="4788"/>
    </w:tblGrid>
    <w:tr w:rsidR="00D84CA2" w:rsidRPr="00CB2835" w14:paraId="627CEEFF" w14:textId="77777777" w:rsidTr="00D84CA2">
      <w:trPr>
        <w:cantSplit/>
        <w:trHeight w:val="291"/>
      </w:trPr>
      <w:tc>
        <w:tcPr>
          <w:tcW w:w="4788" w:type="dxa"/>
        </w:tcPr>
        <w:p w14:paraId="595D11B3" w14:textId="77777777" w:rsidR="00D84CA2" w:rsidRPr="00CB2835" w:rsidRDefault="00D84CA2" w:rsidP="00CB2835">
          <w:pPr>
            <w:widowControl w:val="0"/>
            <w:tabs>
              <w:tab w:val="center" w:pos="4419"/>
              <w:tab w:val="right" w:pos="8838"/>
            </w:tabs>
            <w:autoSpaceDE w:val="0"/>
            <w:autoSpaceDN w:val="0"/>
            <w:spacing w:after="0" w:line="240" w:lineRule="auto"/>
            <w:ind w:left="-70"/>
            <w:jc w:val="right"/>
            <w:rPr>
              <w:rFonts w:ascii="Arial" w:eastAsia="Arial MT" w:hAnsi="Arial" w:cs="Arial"/>
              <w:i/>
              <w:iCs/>
              <w:sz w:val="18"/>
              <w:szCs w:val="18"/>
              <w:lang w:val="es-ES" w:eastAsia="en-US"/>
            </w:rPr>
          </w:pPr>
        </w:p>
      </w:tc>
    </w:tr>
  </w:tbl>
  <w:p w14:paraId="6DE986D9" w14:textId="77777777" w:rsidR="00CB2835" w:rsidRDefault="00CB28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4"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5"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0"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15:restartNumberingAfterBreak="0">
    <w:nsid w:val="10DE3833"/>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CB6FFC"/>
    <w:multiLevelType w:val="hybridMultilevel"/>
    <w:tmpl w:val="96B653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071A33"/>
    <w:multiLevelType w:val="hybridMultilevel"/>
    <w:tmpl w:val="D26AD22A"/>
    <w:lvl w:ilvl="0" w:tplc="D2C2DFD0">
      <w:start w:val="1"/>
      <w:numFmt w:val="lowerLetter"/>
      <w:lvlText w:val="%1)"/>
      <w:lvlJc w:val="left"/>
      <w:pPr>
        <w:ind w:left="1682" w:hanging="36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7" w15:restartNumberingAfterBreak="0">
    <w:nsid w:val="2AB04A1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1"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2"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D049E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521A0"/>
    <w:multiLevelType w:val="hybridMultilevel"/>
    <w:tmpl w:val="F25EB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6"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8" w15:restartNumberingAfterBreak="0">
    <w:nsid w:val="5EA17E18"/>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0"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1"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2" w15:restartNumberingAfterBreak="0">
    <w:nsid w:val="7D43362B"/>
    <w:multiLevelType w:val="hybridMultilevel"/>
    <w:tmpl w:val="CB3A0E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5662688">
    <w:abstractNumId w:val="7"/>
  </w:num>
  <w:num w:numId="2" w16cid:durableId="1159736218">
    <w:abstractNumId w:val="22"/>
  </w:num>
  <w:num w:numId="3" w16cid:durableId="1529103884">
    <w:abstractNumId w:val="20"/>
  </w:num>
  <w:num w:numId="4" w16cid:durableId="254673460">
    <w:abstractNumId w:val="29"/>
  </w:num>
  <w:num w:numId="5" w16cid:durableId="363596621">
    <w:abstractNumId w:val="31"/>
  </w:num>
  <w:num w:numId="6" w16cid:durableId="156900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1521597">
    <w:abstractNumId w:val="26"/>
  </w:num>
  <w:num w:numId="8" w16cid:durableId="345786607">
    <w:abstractNumId w:val="21"/>
  </w:num>
  <w:num w:numId="9" w16cid:durableId="1064066330">
    <w:abstractNumId w:val="10"/>
  </w:num>
  <w:num w:numId="10" w16cid:durableId="1141001054">
    <w:abstractNumId w:val="27"/>
  </w:num>
  <w:num w:numId="11" w16cid:durableId="1476948943">
    <w:abstractNumId w:val="30"/>
  </w:num>
  <w:num w:numId="12" w16cid:durableId="2073037771">
    <w:abstractNumId w:val="25"/>
  </w:num>
  <w:num w:numId="13" w16cid:durableId="1517186808">
    <w:abstractNumId w:val="11"/>
  </w:num>
  <w:num w:numId="14" w16cid:durableId="1993873277">
    <w:abstractNumId w:val="13"/>
  </w:num>
  <w:num w:numId="15" w16cid:durableId="1029839614">
    <w:abstractNumId w:val="8"/>
  </w:num>
  <w:num w:numId="16" w16cid:durableId="1870070545">
    <w:abstractNumId w:val="1"/>
  </w:num>
  <w:num w:numId="17" w16cid:durableId="1870991680">
    <w:abstractNumId w:val="3"/>
  </w:num>
  <w:num w:numId="18" w16cid:durableId="1679654647">
    <w:abstractNumId w:val="4"/>
  </w:num>
  <w:num w:numId="19" w16cid:durableId="1154638956">
    <w:abstractNumId w:val="5"/>
  </w:num>
  <w:num w:numId="20" w16cid:durableId="2118015892">
    <w:abstractNumId w:val="9"/>
  </w:num>
  <w:num w:numId="21" w16cid:durableId="1702587767">
    <w:abstractNumId w:val="6"/>
  </w:num>
  <w:num w:numId="22" w16cid:durableId="988632736">
    <w:abstractNumId w:val="17"/>
  </w:num>
  <w:num w:numId="23" w16cid:durableId="894854523">
    <w:abstractNumId w:val="12"/>
  </w:num>
  <w:num w:numId="24" w16cid:durableId="1859151884">
    <w:abstractNumId w:val="23"/>
  </w:num>
  <w:num w:numId="25" w16cid:durableId="1997952924">
    <w:abstractNumId w:val="28"/>
  </w:num>
  <w:num w:numId="26" w16cid:durableId="1497958991">
    <w:abstractNumId w:val="24"/>
  </w:num>
  <w:num w:numId="27" w16cid:durableId="1733232930">
    <w:abstractNumId w:val="15"/>
  </w:num>
  <w:num w:numId="28" w16cid:durableId="472253939">
    <w:abstractNumId w:val="32"/>
  </w:num>
  <w:num w:numId="29" w16cid:durableId="1955093551">
    <w:abstractNumId w:val="16"/>
  </w:num>
  <w:num w:numId="30" w16cid:durableId="1970891186">
    <w:abstractNumId w:val="19"/>
  </w:num>
  <w:num w:numId="31" w16cid:durableId="722874055">
    <w:abstractNumId w:val="2"/>
  </w:num>
  <w:num w:numId="32" w16cid:durableId="1889105710">
    <w:abstractNumId w:val="18"/>
  </w:num>
  <w:num w:numId="33" w16cid:durableId="17854701">
    <w:abstractNumId w:val="33"/>
  </w:num>
  <w:num w:numId="34" w16cid:durableId="2129161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C"/>
    <w:rsid w:val="0000768E"/>
    <w:rsid w:val="0002049F"/>
    <w:rsid w:val="00025E35"/>
    <w:rsid w:val="00040D55"/>
    <w:rsid w:val="00042E44"/>
    <w:rsid w:val="000466C9"/>
    <w:rsid w:val="00052E63"/>
    <w:rsid w:val="00055AD8"/>
    <w:rsid w:val="00055C88"/>
    <w:rsid w:val="0006350D"/>
    <w:rsid w:val="00083C1A"/>
    <w:rsid w:val="00095BEB"/>
    <w:rsid w:val="00096941"/>
    <w:rsid w:val="00097B80"/>
    <w:rsid w:val="000A1D7E"/>
    <w:rsid w:val="000A6DE0"/>
    <w:rsid w:val="000B473B"/>
    <w:rsid w:val="000B7C1C"/>
    <w:rsid w:val="000C02C5"/>
    <w:rsid w:val="000C4534"/>
    <w:rsid w:val="000D56FC"/>
    <w:rsid w:val="000D673A"/>
    <w:rsid w:val="000E226C"/>
    <w:rsid w:val="000E4A19"/>
    <w:rsid w:val="000E5619"/>
    <w:rsid w:val="000F2F1C"/>
    <w:rsid w:val="000F7F2E"/>
    <w:rsid w:val="001007BE"/>
    <w:rsid w:val="00103AED"/>
    <w:rsid w:val="00104300"/>
    <w:rsid w:val="00105B5E"/>
    <w:rsid w:val="0011175F"/>
    <w:rsid w:val="00112373"/>
    <w:rsid w:val="00114330"/>
    <w:rsid w:val="00123DF7"/>
    <w:rsid w:val="0012497B"/>
    <w:rsid w:val="00147BB6"/>
    <w:rsid w:val="00153A3D"/>
    <w:rsid w:val="00162052"/>
    <w:rsid w:val="00167568"/>
    <w:rsid w:val="0017301C"/>
    <w:rsid w:val="00173851"/>
    <w:rsid w:val="001C2BB6"/>
    <w:rsid w:val="001C3DCF"/>
    <w:rsid w:val="001C4132"/>
    <w:rsid w:val="001C75DA"/>
    <w:rsid w:val="001D7F37"/>
    <w:rsid w:val="001D7F8A"/>
    <w:rsid w:val="001E4539"/>
    <w:rsid w:val="001F4AE3"/>
    <w:rsid w:val="002163F4"/>
    <w:rsid w:val="0022298D"/>
    <w:rsid w:val="00223977"/>
    <w:rsid w:val="0022555F"/>
    <w:rsid w:val="00226EC6"/>
    <w:rsid w:val="0024546A"/>
    <w:rsid w:val="00246173"/>
    <w:rsid w:val="00250320"/>
    <w:rsid w:val="00262CAD"/>
    <w:rsid w:val="00271DB9"/>
    <w:rsid w:val="00275237"/>
    <w:rsid w:val="0028310D"/>
    <w:rsid w:val="00284E01"/>
    <w:rsid w:val="002858B5"/>
    <w:rsid w:val="002871E8"/>
    <w:rsid w:val="00293966"/>
    <w:rsid w:val="00294670"/>
    <w:rsid w:val="00295D2F"/>
    <w:rsid w:val="002B29CA"/>
    <w:rsid w:val="002E0DC5"/>
    <w:rsid w:val="002E6A59"/>
    <w:rsid w:val="002E7C3B"/>
    <w:rsid w:val="002F1650"/>
    <w:rsid w:val="00300BD7"/>
    <w:rsid w:val="00301975"/>
    <w:rsid w:val="00306300"/>
    <w:rsid w:val="003417DA"/>
    <w:rsid w:val="0034266E"/>
    <w:rsid w:val="00346479"/>
    <w:rsid w:val="00352DC7"/>
    <w:rsid w:val="00356C4C"/>
    <w:rsid w:val="003659E7"/>
    <w:rsid w:val="00374244"/>
    <w:rsid w:val="0037638E"/>
    <w:rsid w:val="0038313E"/>
    <w:rsid w:val="003876BC"/>
    <w:rsid w:val="003925DB"/>
    <w:rsid w:val="00397F02"/>
    <w:rsid w:val="003B0686"/>
    <w:rsid w:val="003B3DA3"/>
    <w:rsid w:val="003D08A9"/>
    <w:rsid w:val="003E2D9B"/>
    <w:rsid w:val="003E3652"/>
    <w:rsid w:val="003F3741"/>
    <w:rsid w:val="003F5DB3"/>
    <w:rsid w:val="00404FF4"/>
    <w:rsid w:val="00406B91"/>
    <w:rsid w:val="00425DA7"/>
    <w:rsid w:val="00433C39"/>
    <w:rsid w:val="00436A4E"/>
    <w:rsid w:val="00455895"/>
    <w:rsid w:val="00471D4F"/>
    <w:rsid w:val="00483AFD"/>
    <w:rsid w:val="004852C7"/>
    <w:rsid w:val="00491B3E"/>
    <w:rsid w:val="004A3A45"/>
    <w:rsid w:val="004C4A6D"/>
    <w:rsid w:val="004C728F"/>
    <w:rsid w:val="004D64D0"/>
    <w:rsid w:val="004E6DD9"/>
    <w:rsid w:val="004F0734"/>
    <w:rsid w:val="00523142"/>
    <w:rsid w:val="00526C46"/>
    <w:rsid w:val="00540075"/>
    <w:rsid w:val="00545CD4"/>
    <w:rsid w:val="00553163"/>
    <w:rsid w:val="00570DDF"/>
    <w:rsid w:val="005733BA"/>
    <w:rsid w:val="005830AA"/>
    <w:rsid w:val="0058546A"/>
    <w:rsid w:val="005A2625"/>
    <w:rsid w:val="005C5AC6"/>
    <w:rsid w:val="005C7D68"/>
    <w:rsid w:val="005D48EB"/>
    <w:rsid w:val="005E3D79"/>
    <w:rsid w:val="005E4E66"/>
    <w:rsid w:val="005E6E95"/>
    <w:rsid w:val="005F1912"/>
    <w:rsid w:val="005F525A"/>
    <w:rsid w:val="00607A83"/>
    <w:rsid w:val="0061552D"/>
    <w:rsid w:val="006158C6"/>
    <w:rsid w:val="00630D0B"/>
    <w:rsid w:val="006345BF"/>
    <w:rsid w:val="006405EA"/>
    <w:rsid w:val="00643CFF"/>
    <w:rsid w:val="00656781"/>
    <w:rsid w:val="006713A3"/>
    <w:rsid w:val="006748A9"/>
    <w:rsid w:val="00675DD7"/>
    <w:rsid w:val="006812B1"/>
    <w:rsid w:val="00684255"/>
    <w:rsid w:val="0068438C"/>
    <w:rsid w:val="0068768C"/>
    <w:rsid w:val="006A7B0D"/>
    <w:rsid w:val="006B1EED"/>
    <w:rsid w:val="006C445B"/>
    <w:rsid w:val="006C5E33"/>
    <w:rsid w:val="006D2BD8"/>
    <w:rsid w:val="006E1B1C"/>
    <w:rsid w:val="006E2367"/>
    <w:rsid w:val="006E3655"/>
    <w:rsid w:val="006E47DE"/>
    <w:rsid w:val="00724A21"/>
    <w:rsid w:val="00725AB0"/>
    <w:rsid w:val="00726364"/>
    <w:rsid w:val="00726D7D"/>
    <w:rsid w:val="00727099"/>
    <w:rsid w:val="0074203D"/>
    <w:rsid w:val="00743D3A"/>
    <w:rsid w:val="00744B9E"/>
    <w:rsid w:val="00754A6E"/>
    <w:rsid w:val="00764672"/>
    <w:rsid w:val="00791129"/>
    <w:rsid w:val="007928D1"/>
    <w:rsid w:val="00795150"/>
    <w:rsid w:val="007C5EE5"/>
    <w:rsid w:val="007D4ECA"/>
    <w:rsid w:val="007E4875"/>
    <w:rsid w:val="007E6026"/>
    <w:rsid w:val="007F453F"/>
    <w:rsid w:val="007F590E"/>
    <w:rsid w:val="00803A9B"/>
    <w:rsid w:val="0080619C"/>
    <w:rsid w:val="00813E73"/>
    <w:rsid w:val="00814AEB"/>
    <w:rsid w:val="00827C14"/>
    <w:rsid w:val="00836B8B"/>
    <w:rsid w:val="00837500"/>
    <w:rsid w:val="00845001"/>
    <w:rsid w:val="00854141"/>
    <w:rsid w:val="00854C82"/>
    <w:rsid w:val="00855808"/>
    <w:rsid w:val="008602D0"/>
    <w:rsid w:val="00863AA2"/>
    <w:rsid w:val="008665F7"/>
    <w:rsid w:val="008666C8"/>
    <w:rsid w:val="00875779"/>
    <w:rsid w:val="00877BAB"/>
    <w:rsid w:val="0089484A"/>
    <w:rsid w:val="008A139E"/>
    <w:rsid w:val="008A25FA"/>
    <w:rsid w:val="008A57EE"/>
    <w:rsid w:val="008A5CD0"/>
    <w:rsid w:val="008C1EC2"/>
    <w:rsid w:val="008C1F00"/>
    <w:rsid w:val="008E57CF"/>
    <w:rsid w:val="00902F76"/>
    <w:rsid w:val="009063A6"/>
    <w:rsid w:val="00907A0A"/>
    <w:rsid w:val="00942414"/>
    <w:rsid w:val="009533BB"/>
    <w:rsid w:val="00957EF7"/>
    <w:rsid w:val="009608E3"/>
    <w:rsid w:val="0096305D"/>
    <w:rsid w:val="00972C51"/>
    <w:rsid w:val="00974E65"/>
    <w:rsid w:val="00977729"/>
    <w:rsid w:val="009804BA"/>
    <w:rsid w:val="00990D71"/>
    <w:rsid w:val="00993535"/>
    <w:rsid w:val="00997B90"/>
    <w:rsid w:val="009A21F0"/>
    <w:rsid w:val="009C128A"/>
    <w:rsid w:val="009C44DD"/>
    <w:rsid w:val="009C4F3C"/>
    <w:rsid w:val="009D7B4F"/>
    <w:rsid w:val="009E3ED2"/>
    <w:rsid w:val="009E73B3"/>
    <w:rsid w:val="009F1000"/>
    <w:rsid w:val="00A00161"/>
    <w:rsid w:val="00A0277C"/>
    <w:rsid w:val="00A23035"/>
    <w:rsid w:val="00A54196"/>
    <w:rsid w:val="00A6210F"/>
    <w:rsid w:val="00A62D92"/>
    <w:rsid w:val="00A66668"/>
    <w:rsid w:val="00A7075F"/>
    <w:rsid w:val="00A71758"/>
    <w:rsid w:val="00A73635"/>
    <w:rsid w:val="00A73898"/>
    <w:rsid w:val="00A838F7"/>
    <w:rsid w:val="00A86413"/>
    <w:rsid w:val="00A934CD"/>
    <w:rsid w:val="00A96EC8"/>
    <w:rsid w:val="00AA1628"/>
    <w:rsid w:val="00AA5BAB"/>
    <w:rsid w:val="00AB19B8"/>
    <w:rsid w:val="00AB5E13"/>
    <w:rsid w:val="00AD4CC1"/>
    <w:rsid w:val="00AD7690"/>
    <w:rsid w:val="00AE3D5E"/>
    <w:rsid w:val="00AF25A0"/>
    <w:rsid w:val="00AF40CB"/>
    <w:rsid w:val="00B00183"/>
    <w:rsid w:val="00B1201C"/>
    <w:rsid w:val="00B34AEE"/>
    <w:rsid w:val="00B42A0C"/>
    <w:rsid w:val="00B54A21"/>
    <w:rsid w:val="00B57DAA"/>
    <w:rsid w:val="00B6342D"/>
    <w:rsid w:val="00B659FD"/>
    <w:rsid w:val="00B779D2"/>
    <w:rsid w:val="00B82F31"/>
    <w:rsid w:val="00B83470"/>
    <w:rsid w:val="00B92234"/>
    <w:rsid w:val="00B96C13"/>
    <w:rsid w:val="00BA0AA1"/>
    <w:rsid w:val="00BB0161"/>
    <w:rsid w:val="00BC2758"/>
    <w:rsid w:val="00BD21B6"/>
    <w:rsid w:val="00BE090D"/>
    <w:rsid w:val="00BE4DB5"/>
    <w:rsid w:val="00BF62BB"/>
    <w:rsid w:val="00C00D43"/>
    <w:rsid w:val="00C03CA8"/>
    <w:rsid w:val="00C06B3D"/>
    <w:rsid w:val="00C072ED"/>
    <w:rsid w:val="00C12860"/>
    <w:rsid w:val="00C12A51"/>
    <w:rsid w:val="00C240B6"/>
    <w:rsid w:val="00C2772A"/>
    <w:rsid w:val="00C278CF"/>
    <w:rsid w:val="00C309A4"/>
    <w:rsid w:val="00C30CF2"/>
    <w:rsid w:val="00C36DEF"/>
    <w:rsid w:val="00C50DCE"/>
    <w:rsid w:val="00C52EF7"/>
    <w:rsid w:val="00C566EE"/>
    <w:rsid w:val="00C735EC"/>
    <w:rsid w:val="00C810D0"/>
    <w:rsid w:val="00C90170"/>
    <w:rsid w:val="00C96800"/>
    <w:rsid w:val="00C977B7"/>
    <w:rsid w:val="00CB2835"/>
    <w:rsid w:val="00CE2185"/>
    <w:rsid w:val="00CF7CA4"/>
    <w:rsid w:val="00D00F5E"/>
    <w:rsid w:val="00D14445"/>
    <w:rsid w:val="00D14926"/>
    <w:rsid w:val="00D22910"/>
    <w:rsid w:val="00D307C6"/>
    <w:rsid w:val="00D328F3"/>
    <w:rsid w:val="00D53E72"/>
    <w:rsid w:val="00D623E3"/>
    <w:rsid w:val="00D62C65"/>
    <w:rsid w:val="00D62CFA"/>
    <w:rsid w:val="00D63988"/>
    <w:rsid w:val="00D6590C"/>
    <w:rsid w:val="00D7100E"/>
    <w:rsid w:val="00D7308B"/>
    <w:rsid w:val="00D84CA2"/>
    <w:rsid w:val="00D875D6"/>
    <w:rsid w:val="00DA2141"/>
    <w:rsid w:val="00DA2E3B"/>
    <w:rsid w:val="00DB1611"/>
    <w:rsid w:val="00DC1BFD"/>
    <w:rsid w:val="00DE7A52"/>
    <w:rsid w:val="00E028B9"/>
    <w:rsid w:val="00E05BB9"/>
    <w:rsid w:val="00E075CF"/>
    <w:rsid w:val="00E13A91"/>
    <w:rsid w:val="00E1480A"/>
    <w:rsid w:val="00E33140"/>
    <w:rsid w:val="00E350AF"/>
    <w:rsid w:val="00E43592"/>
    <w:rsid w:val="00E46C05"/>
    <w:rsid w:val="00E52CA8"/>
    <w:rsid w:val="00E7784B"/>
    <w:rsid w:val="00E8000E"/>
    <w:rsid w:val="00E85A73"/>
    <w:rsid w:val="00E95C49"/>
    <w:rsid w:val="00EC7F27"/>
    <w:rsid w:val="00EF2608"/>
    <w:rsid w:val="00EF4ABD"/>
    <w:rsid w:val="00F208B5"/>
    <w:rsid w:val="00F24CA5"/>
    <w:rsid w:val="00F26689"/>
    <w:rsid w:val="00F35B45"/>
    <w:rsid w:val="00F400A1"/>
    <w:rsid w:val="00F40447"/>
    <w:rsid w:val="00F60433"/>
    <w:rsid w:val="00F62838"/>
    <w:rsid w:val="00F64EA7"/>
    <w:rsid w:val="00F66735"/>
    <w:rsid w:val="00F81441"/>
    <w:rsid w:val="00F96A18"/>
    <w:rsid w:val="00FA54E6"/>
    <w:rsid w:val="00FC04DA"/>
    <w:rsid w:val="00FC09F6"/>
    <w:rsid w:val="00FE346C"/>
    <w:rsid w:val="00FF2272"/>
    <w:rsid w:val="00FF4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57B738"/>
  <w15:docId w15:val="{C0E1B3EB-3DBE-45EE-B5BC-15FC485C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7D"/>
    <w:pPr>
      <w:spacing w:after="200" w:line="276" w:lineRule="auto"/>
    </w:pPr>
    <w:rPr>
      <w:sz w:val="22"/>
      <w:szCs w:val="22"/>
      <w:lang w:val="es-MX" w:eastAsia="es-MX"/>
    </w:rPr>
  </w:style>
  <w:style w:type="paragraph" w:styleId="Ttulo1">
    <w:name w:val="heading 1"/>
    <w:basedOn w:val="Normal"/>
    <w:next w:val="Normal"/>
    <w:link w:val="Ttulo1Car"/>
    <w:uiPriority w:val="9"/>
    <w:qFormat/>
    <w:rsid w:val="00526C46"/>
    <w:pPr>
      <w:keepNext/>
      <w:keepLines/>
      <w:spacing w:before="480" w:after="0"/>
      <w:outlineLvl w:val="0"/>
    </w:pPr>
    <w:rPr>
      <w:rFonts w:ascii="Cambria" w:hAnsi="Cambria"/>
      <w:b/>
      <w:bCs/>
      <w:kern w:val="32"/>
      <w:sz w:val="32"/>
      <w:szCs w:val="32"/>
      <w:lang w:eastAsia="en-US"/>
    </w:rPr>
  </w:style>
  <w:style w:type="paragraph" w:styleId="Ttulo2">
    <w:name w:val="heading 2"/>
    <w:basedOn w:val="Normal"/>
    <w:next w:val="Normal"/>
    <w:link w:val="Ttulo2Car"/>
    <w:uiPriority w:val="9"/>
    <w:semiHidden/>
    <w:unhideWhenUsed/>
    <w:qFormat/>
    <w:rsid w:val="00526C46"/>
    <w:pPr>
      <w:keepNext/>
      <w:keepLines/>
      <w:spacing w:before="200" w:after="0"/>
      <w:outlineLvl w:val="1"/>
    </w:pPr>
    <w:rPr>
      <w:rFonts w:ascii="Cambria" w:hAnsi="Cambria"/>
      <w:b/>
      <w:bCs/>
      <w:i/>
      <w:iCs/>
      <w:sz w:val="28"/>
      <w:szCs w:val="28"/>
      <w:lang w:eastAsia="en-US"/>
    </w:rPr>
  </w:style>
  <w:style w:type="paragraph" w:styleId="Ttulo3">
    <w:name w:val="heading 3"/>
    <w:basedOn w:val="Normal"/>
    <w:next w:val="Normal"/>
    <w:link w:val="Ttulo3Car"/>
    <w:uiPriority w:val="9"/>
    <w:semiHidden/>
    <w:unhideWhenUsed/>
    <w:qFormat/>
    <w:rsid w:val="00E52CA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26C46"/>
    <w:pPr>
      <w:keepNext/>
      <w:keepLines/>
      <w:spacing w:before="200" w:after="0"/>
      <w:outlineLvl w:val="3"/>
    </w:pPr>
    <w:rPr>
      <w:b/>
      <w:bCs/>
      <w:sz w:val="28"/>
      <w:szCs w:val="28"/>
      <w:lang w:eastAsia="en-US"/>
    </w:rPr>
  </w:style>
  <w:style w:type="paragraph" w:styleId="Ttulo5">
    <w:name w:val="heading 5"/>
    <w:basedOn w:val="Normal"/>
    <w:next w:val="Normal"/>
    <w:link w:val="Ttulo5Car"/>
    <w:uiPriority w:val="9"/>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paragraph" w:styleId="Ttulo6">
    <w:name w:val="heading 6"/>
    <w:basedOn w:val="Normal"/>
    <w:next w:val="Normal"/>
    <w:link w:val="Ttulo6Car"/>
    <w:qFormat/>
    <w:rsid w:val="00526C46"/>
    <w:pPr>
      <w:tabs>
        <w:tab w:val="num" w:pos="4320"/>
      </w:tabs>
      <w:spacing w:before="240" w:after="60" w:line="240" w:lineRule="auto"/>
      <w:ind w:left="4320" w:hanging="720"/>
      <w:outlineLvl w:val="5"/>
    </w:pPr>
    <w:rPr>
      <w:rFonts w:ascii="Times New Roman" w:hAnsi="Times New Roman"/>
      <w:b/>
      <w:bCs/>
      <w:lang w:val="en-US" w:eastAsia="en-US"/>
    </w:rPr>
  </w:style>
  <w:style w:type="paragraph" w:styleId="Ttulo7">
    <w:name w:val="heading 7"/>
    <w:basedOn w:val="Normal"/>
    <w:next w:val="Normal"/>
    <w:link w:val="Ttulo7Car"/>
    <w:uiPriority w:val="9"/>
    <w:semiHidden/>
    <w:unhideWhenUsed/>
    <w:qFormat/>
    <w:rsid w:val="00526C46"/>
    <w:pPr>
      <w:keepNext/>
      <w:keepLines/>
      <w:spacing w:before="200" w:after="0"/>
      <w:outlineLvl w:val="6"/>
    </w:pPr>
    <w:rPr>
      <w:sz w:val="24"/>
      <w:szCs w:val="24"/>
      <w:lang w:eastAsia="en-US"/>
    </w:rPr>
  </w:style>
  <w:style w:type="paragraph" w:styleId="Ttulo8">
    <w:name w:val="heading 8"/>
    <w:basedOn w:val="Normal"/>
    <w:next w:val="Normal"/>
    <w:link w:val="Ttulo8Car"/>
    <w:uiPriority w:val="9"/>
    <w:semiHidden/>
    <w:unhideWhenUsed/>
    <w:qFormat/>
    <w:rsid w:val="00526C46"/>
    <w:pPr>
      <w:keepNext/>
      <w:keepLines/>
      <w:spacing w:before="200" w:after="0"/>
      <w:outlineLvl w:val="7"/>
    </w:pPr>
    <w:rPr>
      <w:i/>
      <w:iCs/>
      <w:sz w:val="24"/>
      <w:szCs w:val="24"/>
      <w:lang w:eastAsia="en-US"/>
    </w:rPr>
  </w:style>
  <w:style w:type="paragraph" w:styleId="Ttulo9">
    <w:name w:val="heading 9"/>
    <w:basedOn w:val="Normal"/>
    <w:next w:val="Normal"/>
    <w:link w:val="Ttulo9Car"/>
    <w:uiPriority w:val="9"/>
    <w:semiHidden/>
    <w:unhideWhenUsed/>
    <w:qFormat/>
    <w:rsid w:val="00526C46"/>
    <w:pPr>
      <w:keepNext/>
      <w:keepLines/>
      <w:spacing w:before="200" w:after="0"/>
      <w:outlineLvl w:val="8"/>
    </w:pPr>
    <w:rPr>
      <w:rFonts w:ascii="Cambria" w:hAnsi="Cambria"/>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basedOn w:val="Fuentedeprrafopredete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99"/>
    <w:qFormat/>
    <w:rsid w:val="008A57EE"/>
    <w:pPr>
      <w:ind w:left="720"/>
      <w:contextualSpacing/>
    </w:pPr>
  </w:style>
  <w:style w:type="character" w:customStyle="1" w:styleId="Ttulo5Car">
    <w:name w:val="Título 5 Car"/>
    <w:basedOn w:val="Fuentedeprrafopredeter"/>
    <w:link w:val="Ttulo5"/>
    <w:uiPriority w:val="9"/>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character" w:customStyle="1" w:styleId="Ttulo3Car">
    <w:name w:val="Título 3 Car"/>
    <w:basedOn w:val="Fuentedeprrafopredeter"/>
    <w:link w:val="Ttulo3"/>
    <w:uiPriority w:val="9"/>
    <w:semiHidden/>
    <w:rsid w:val="00E52CA8"/>
    <w:rPr>
      <w:rFonts w:asciiTheme="majorHAnsi" w:eastAsiaTheme="majorEastAsia" w:hAnsiTheme="majorHAnsi" w:cstheme="majorBidi"/>
      <w:b/>
      <w:bCs/>
      <w:color w:val="4F81BD" w:themeColor="accent1"/>
      <w:sz w:val="22"/>
      <w:szCs w:val="22"/>
      <w:lang w:val="es-MX" w:eastAsia="es-MX"/>
    </w:rPr>
  </w:style>
  <w:style w:type="table" w:styleId="Tablaconcuadrcula">
    <w:name w:val="Table Grid"/>
    <w:basedOn w:val="Tablanormal"/>
    <w:uiPriority w:val="59"/>
    <w:rsid w:val="0090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834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3470"/>
    <w:rPr>
      <w:rFonts w:asciiTheme="majorHAnsi" w:eastAsiaTheme="majorEastAsia" w:hAnsiTheme="majorHAnsi" w:cstheme="majorBidi"/>
      <w:spacing w:val="-10"/>
      <w:kern w:val="28"/>
      <w:sz w:val="56"/>
      <w:szCs w:val="56"/>
      <w:lang w:val="es-MX" w:eastAsia="es-MX"/>
    </w:rPr>
  </w:style>
  <w:style w:type="paragraph" w:customStyle="1" w:styleId="DefaultCar">
    <w:name w:val="Default Car"/>
    <w:link w:val="DefaultCarCar"/>
    <w:rsid w:val="00CB2835"/>
    <w:pPr>
      <w:autoSpaceDE w:val="0"/>
      <w:autoSpaceDN w:val="0"/>
      <w:adjustRightInd w:val="0"/>
    </w:pPr>
    <w:rPr>
      <w:rFonts w:ascii="Arial" w:hAnsi="Arial" w:cs="Arial"/>
      <w:color w:val="000000"/>
      <w:sz w:val="24"/>
      <w:szCs w:val="24"/>
    </w:rPr>
  </w:style>
  <w:style w:type="character" w:customStyle="1" w:styleId="DefaultCarCar">
    <w:name w:val="Default Car Car"/>
    <w:link w:val="DefaultCar"/>
    <w:locked/>
    <w:rsid w:val="00CB2835"/>
    <w:rPr>
      <w:rFonts w:ascii="Arial" w:hAnsi="Arial" w:cs="Arial"/>
      <w:color w:val="000000"/>
      <w:sz w:val="24"/>
      <w:szCs w:val="24"/>
    </w:rPr>
  </w:style>
  <w:style w:type="paragraph" w:styleId="NormalWeb">
    <w:name w:val="Normal (Web)"/>
    <w:basedOn w:val="Normal"/>
    <w:uiPriority w:val="99"/>
    <w:rsid w:val="00CB2835"/>
    <w:pPr>
      <w:suppressAutoHyphens/>
      <w:spacing w:before="100" w:after="100" w:line="240" w:lineRule="auto"/>
    </w:pPr>
    <w:rPr>
      <w:rFonts w:ascii="Arial" w:hAnsi="Arial" w:cs="Arial"/>
      <w:sz w:val="24"/>
      <w:szCs w:val="24"/>
      <w:lang w:eastAsia="ar-SA"/>
    </w:rPr>
  </w:style>
  <w:style w:type="character" w:styleId="Nmerodepgina">
    <w:name w:val="page number"/>
    <w:basedOn w:val="Fuentedeprrafopredeter"/>
    <w:rsid w:val="00CB2835"/>
  </w:style>
  <w:style w:type="paragraph" w:styleId="Textonotapie">
    <w:name w:val="footnote text"/>
    <w:basedOn w:val="Normal"/>
    <w:link w:val="TextonotapieCar"/>
    <w:uiPriority w:val="99"/>
    <w:rsid w:val="00CB2835"/>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CB2835"/>
    <w:rPr>
      <w:rFonts w:ascii="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B283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B2835"/>
    <w:pPr>
      <w:spacing w:after="0" w:line="240" w:lineRule="auto"/>
      <w:jc w:val="both"/>
    </w:pPr>
    <w:rPr>
      <w:sz w:val="20"/>
      <w:szCs w:val="20"/>
      <w:vertAlign w:val="superscript"/>
      <w:lang w:val="es-ES" w:eastAsia="es-ES"/>
    </w:rPr>
  </w:style>
  <w:style w:type="character" w:customStyle="1" w:styleId="Ttulo1Car">
    <w:name w:val="Título 1 Car"/>
    <w:basedOn w:val="Fuentedeprrafopredeter"/>
    <w:link w:val="Ttulo1"/>
    <w:uiPriority w:val="9"/>
    <w:rsid w:val="00526C46"/>
    <w:rPr>
      <w:rFonts w:ascii="Cambria" w:hAnsi="Cambria"/>
      <w:b/>
      <w:bCs/>
      <w:kern w:val="32"/>
      <w:sz w:val="32"/>
      <w:szCs w:val="32"/>
      <w:lang w:val="es-MX" w:eastAsia="en-US"/>
    </w:rPr>
  </w:style>
  <w:style w:type="character" w:customStyle="1" w:styleId="Ttulo2Car">
    <w:name w:val="Título 2 Car"/>
    <w:basedOn w:val="Fuentedeprrafopredeter"/>
    <w:link w:val="Ttulo2"/>
    <w:uiPriority w:val="9"/>
    <w:semiHidden/>
    <w:rsid w:val="00526C46"/>
    <w:rPr>
      <w:rFonts w:ascii="Cambria" w:hAnsi="Cambria"/>
      <w:b/>
      <w:bCs/>
      <w:i/>
      <w:iCs/>
      <w:sz w:val="28"/>
      <w:szCs w:val="28"/>
      <w:lang w:val="es-MX" w:eastAsia="en-US"/>
    </w:rPr>
  </w:style>
  <w:style w:type="character" w:customStyle="1" w:styleId="Ttulo4Car">
    <w:name w:val="Título 4 Car"/>
    <w:basedOn w:val="Fuentedeprrafopredeter"/>
    <w:link w:val="Ttulo4"/>
    <w:uiPriority w:val="9"/>
    <w:semiHidden/>
    <w:rsid w:val="00526C46"/>
    <w:rPr>
      <w:b/>
      <w:bCs/>
      <w:sz w:val="28"/>
      <w:szCs w:val="28"/>
      <w:lang w:val="es-MX" w:eastAsia="en-US"/>
    </w:rPr>
  </w:style>
  <w:style w:type="character" w:customStyle="1" w:styleId="Ttulo6Car">
    <w:name w:val="Título 6 Car"/>
    <w:basedOn w:val="Fuentedeprrafopredeter"/>
    <w:link w:val="Ttulo6"/>
    <w:rsid w:val="00526C46"/>
    <w:rPr>
      <w:rFonts w:ascii="Times New Roman" w:hAnsi="Times New Roman"/>
      <w:b/>
      <w:bCs/>
      <w:sz w:val="22"/>
      <w:szCs w:val="22"/>
      <w:lang w:val="en-US" w:eastAsia="en-US"/>
    </w:rPr>
  </w:style>
  <w:style w:type="character" w:customStyle="1" w:styleId="Ttulo7Car">
    <w:name w:val="Título 7 Car"/>
    <w:basedOn w:val="Fuentedeprrafopredeter"/>
    <w:link w:val="Ttulo7"/>
    <w:uiPriority w:val="9"/>
    <w:semiHidden/>
    <w:rsid w:val="00526C46"/>
    <w:rPr>
      <w:sz w:val="24"/>
      <w:szCs w:val="24"/>
      <w:lang w:val="es-MX" w:eastAsia="en-US"/>
    </w:rPr>
  </w:style>
  <w:style w:type="character" w:customStyle="1" w:styleId="Ttulo8Car">
    <w:name w:val="Título 8 Car"/>
    <w:basedOn w:val="Fuentedeprrafopredeter"/>
    <w:link w:val="Ttulo8"/>
    <w:uiPriority w:val="9"/>
    <w:semiHidden/>
    <w:rsid w:val="00526C46"/>
    <w:rPr>
      <w:i/>
      <w:iCs/>
      <w:sz w:val="24"/>
      <w:szCs w:val="24"/>
      <w:lang w:val="es-MX" w:eastAsia="en-US"/>
    </w:rPr>
  </w:style>
  <w:style w:type="character" w:customStyle="1" w:styleId="Ttulo9Car">
    <w:name w:val="Título 9 Car"/>
    <w:basedOn w:val="Fuentedeprrafopredeter"/>
    <w:link w:val="Ttulo9"/>
    <w:uiPriority w:val="9"/>
    <w:semiHidden/>
    <w:rsid w:val="00526C46"/>
    <w:rPr>
      <w:rFonts w:ascii="Cambria" w:hAnsi="Cambria"/>
      <w:sz w:val="22"/>
      <w:szCs w:val="22"/>
      <w:lang w:val="es-MX" w:eastAsia="en-US"/>
    </w:rPr>
  </w:style>
  <w:style w:type="paragraph" w:customStyle="1" w:styleId="Ttulo11">
    <w:name w:val="Título 11"/>
    <w:basedOn w:val="Normal"/>
    <w:next w:val="Normal"/>
    <w:uiPriority w:val="9"/>
    <w:qFormat/>
    <w:rsid w:val="00526C46"/>
    <w:pPr>
      <w:keepNext/>
      <w:tabs>
        <w:tab w:val="num" w:pos="720"/>
      </w:tabs>
      <w:spacing w:before="240" w:after="60" w:line="240" w:lineRule="auto"/>
      <w:ind w:left="720" w:hanging="720"/>
      <w:outlineLvl w:val="0"/>
    </w:pPr>
    <w:rPr>
      <w:rFonts w:ascii="Cambria" w:hAnsi="Cambria"/>
      <w:b/>
      <w:bCs/>
      <w:kern w:val="32"/>
      <w:sz w:val="32"/>
      <w:szCs w:val="32"/>
      <w:lang w:val="en-US" w:eastAsia="en-US"/>
    </w:rPr>
  </w:style>
  <w:style w:type="paragraph" w:customStyle="1" w:styleId="Ttulo21">
    <w:name w:val="Título 21"/>
    <w:basedOn w:val="Normal"/>
    <w:next w:val="Normal"/>
    <w:uiPriority w:val="9"/>
    <w:semiHidden/>
    <w:unhideWhenUsed/>
    <w:qFormat/>
    <w:rsid w:val="00526C46"/>
    <w:pPr>
      <w:keepNext/>
      <w:tabs>
        <w:tab w:val="num" w:pos="1440"/>
      </w:tabs>
      <w:spacing w:before="240" w:after="60" w:line="240" w:lineRule="auto"/>
      <w:ind w:left="1440" w:hanging="72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unhideWhenUsed/>
    <w:qFormat/>
    <w:rsid w:val="00526C46"/>
    <w:pPr>
      <w:keepNext/>
      <w:tabs>
        <w:tab w:val="num" w:pos="2160"/>
      </w:tabs>
      <w:spacing w:before="240" w:after="60" w:line="240" w:lineRule="auto"/>
      <w:ind w:left="2160" w:hanging="72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unhideWhenUsed/>
    <w:qFormat/>
    <w:rsid w:val="00526C46"/>
    <w:pPr>
      <w:keepNext/>
      <w:tabs>
        <w:tab w:val="num" w:pos="2880"/>
      </w:tabs>
      <w:spacing w:before="240" w:after="60" w:line="240" w:lineRule="auto"/>
      <w:ind w:left="2880" w:hanging="720"/>
      <w:outlineLvl w:val="3"/>
    </w:pPr>
    <w:rPr>
      <w:rFonts w:asciiTheme="minorHAnsi" w:hAnsiTheme="minorHAnsi" w:cstheme="minorBidi"/>
      <w:b/>
      <w:bCs/>
      <w:sz w:val="28"/>
      <w:szCs w:val="28"/>
      <w:lang w:val="en-US" w:eastAsia="en-US"/>
    </w:rPr>
  </w:style>
  <w:style w:type="paragraph" w:customStyle="1" w:styleId="Ttulo51">
    <w:name w:val="Título 51"/>
    <w:basedOn w:val="Normal"/>
    <w:next w:val="Normal"/>
    <w:uiPriority w:val="9"/>
    <w:semiHidden/>
    <w:unhideWhenUsed/>
    <w:qFormat/>
    <w:rsid w:val="00526C46"/>
    <w:pPr>
      <w:tabs>
        <w:tab w:val="num" w:pos="3600"/>
      </w:tabs>
      <w:spacing w:before="240" w:after="60" w:line="240" w:lineRule="auto"/>
      <w:ind w:left="3600" w:hanging="720"/>
      <w:outlineLvl w:val="4"/>
    </w:pPr>
    <w:rPr>
      <w:rFonts w:asciiTheme="minorHAnsi" w:hAnsiTheme="minorHAnsi" w:cstheme="minorBidi"/>
      <w:b/>
      <w:bCs/>
      <w:i/>
      <w:iCs/>
      <w:sz w:val="26"/>
      <w:szCs w:val="26"/>
      <w:lang w:val="en-US" w:eastAsia="en-US"/>
    </w:rPr>
  </w:style>
  <w:style w:type="paragraph" w:customStyle="1" w:styleId="Ttulo71">
    <w:name w:val="Título 71"/>
    <w:basedOn w:val="Normal"/>
    <w:next w:val="Normal"/>
    <w:uiPriority w:val="9"/>
    <w:semiHidden/>
    <w:unhideWhenUsed/>
    <w:qFormat/>
    <w:rsid w:val="00526C46"/>
    <w:pPr>
      <w:tabs>
        <w:tab w:val="num" w:pos="5040"/>
      </w:tabs>
      <w:spacing w:before="240" w:after="60" w:line="240" w:lineRule="auto"/>
      <w:ind w:left="5040" w:hanging="720"/>
      <w:outlineLvl w:val="6"/>
    </w:pPr>
    <w:rPr>
      <w:rFonts w:asciiTheme="minorHAnsi" w:hAnsiTheme="minorHAnsi" w:cstheme="minorBidi"/>
      <w:sz w:val="24"/>
      <w:szCs w:val="24"/>
      <w:lang w:val="en-US" w:eastAsia="en-US"/>
    </w:rPr>
  </w:style>
  <w:style w:type="paragraph" w:customStyle="1" w:styleId="Ttulo81">
    <w:name w:val="Título 81"/>
    <w:basedOn w:val="Normal"/>
    <w:next w:val="Normal"/>
    <w:uiPriority w:val="9"/>
    <w:semiHidden/>
    <w:unhideWhenUsed/>
    <w:qFormat/>
    <w:rsid w:val="00526C46"/>
    <w:pPr>
      <w:tabs>
        <w:tab w:val="num" w:pos="5760"/>
      </w:tabs>
      <w:spacing w:before="240" w:after="60" w:line="240" w:lineRule="auto"/>
      <w:ind w:left="5760" w:hanging="720"/>
      <w:outlineLvl w:val="7"/>
    </w:pPr>
    <w:rPr>
      <w:rFonts w:asciiTheme="minorHAnsi" w:hAnsiTheme="minorHAnsi" w:cstheme="minorBidi"/>
      <w:i/>
      <w:iCs/>
      <w:sz w:val="24"/>
      <w:szCs w:val="24"/>
      <w:lang w:val="en-US" w:eastAsia="en-US"/>
    </w:rPr>
  </w:style>
  <w:style w:type="paragraph" w:customStyle="1" w:styleId="Ttulo91">
    <w:name w:val="Título 91"/>
    <w:basedOn w:val="Normal"/>
    <w:next w:val="Normal"/>
    <w:uiPriority w:val="9"/>
    <w:semiHidden/>
    <w:unhideWhenUsed/>
    <w:qFormat/>
    <w:rsid w:val="00526C46"/>
    <w:pPr>
      <w:tabs>
        <w:tab w:val="num" w:pos="6480"/>
      </w:tabs>
      <w:spacing w:before="240" w:after="60" w:line="240" w:lineRule="auto"/>
      <w:ind w:left="6480" w:hanging="720"/>
      <w:outlineLvl w:val="8"/>
    </w:pPr>
    <w:rPr>
      <w:rFonts w:ascii="Cambria" w:hAnsi="Cambria"/>
      <w:lang w:val="en-US" w:eastAsia="en-US"/>
    </w:rPr>
  </w:style>
  <w:style w:type="numbering" w:customStyle="1" w:styleId="Sinlista1">
    <w:name w:val="Sin lista1"/>
    <w:next w:val="Sinlista"/>
    <w:uiPriority w:val="99"/>
    <w:semiHidden/>
    <w:unhideWhenUsed/>
    <w:rsid w:val="00526C46"/>
  </w:style>
  <w:style w:type="character" w:customStyle="1" w:styleId="Ttulo1Car1">
    <w:name w:val="Título 1 Car1"/>
    <w:basedOn w:val="Fuentedeprrafopredeter"/>
    <w:uiPriority w:val="9"/>
    <w:rsid w:val="00526C46"/>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526C46"/>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526C46"/>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526C46"/>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26C46"/>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526C46"/>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26C46"/>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26C46"/>
    <w:rPr>
      <w:rFonts w:asciiTheme="majorHAnsi" w:eastAsiaTheme="majorEastAsia" w:hAnsiTheme="majorHAnsi" w:cstheme="majorBidi"/>
      <w:i/>
      <w:iCs/>
      <w:color w:val="404040" w:themeColor="text1" w:themeTint="BF"/>
      <w:sz w:val="20"/>
      <w:szCs w:val="20"/>
    </w:rPr>
  </w:style>
  <w:style w:type="paragraph" w:customStyle="1" w:styleId="Textoindependiente22">
    <w:name w:val="Texto independiente 22"/>
    <w:basedOn w:val="Normal"/>
    <w:rsid w:val="00526C46"/>
    <w:pPr>
      <w:widowControl w:val="0"/>
      <w:overflowPunct w:val="0"/>
      <w:autoSpaceDE w:val="0"/>
      <w:autoSpaceDN w:val="0"/>
      <w:adjustRightInd w:val="0"/>
      <w:spacing w:after="0" w:line="360" w:lineRule="auto"/>
      <w:jc w:val="both"/>
    </w:pPr>
    <w:rPr>
      <w:rFonts w:ascii="Arial" w:hAnsi="Arial"/>
      <w:szCs w:val="20"/>
      <w:lang w:val="es-ES" w:eastAsia="es-ES"/>
    </w:rPr>
  </w:style>
  <w:style w:type="character" w:styleId="Hipervnculo">
    <w:name w:val="Hyperlink"/>
    <w:basedOn w:val="Fuentedeprrafopredeter"/>
    <w:uiPriority w:val="99"/>
    <w:semiHidden/>
    <w:unhideWhenUsed/>
    <w:rsid w:val="00526C46"/>
    <w:rPr>
      <w:color w:val="0000FF"/>
      <w:u w:val="single"/>
    </w:rPr>
  </w:style>
  <w:style w:type="character" w:styleId="Hipervnculovisitado">
    <w:name w:val="FollowedHyperlink"/>
    <w:basedOn w:val="Fuentedeprrafopredeter"/>
    <w:uiPriority w:val="99"/>
    <w:semiHidden/>
    <w:unhideWhenUsed/>
    <w:rsid w:val="00526C46"/>
    <w:rPr>
      <w:color w:val="800080"/>
      <w:u w:val="single"/>
    </w:rPr>
  </w:style>
  <w:style w:type="paragraph" w:customStyle="1" w:styleId="xl64">
    <w:name w:val="xl64"/>
    <w:basedOn w:val="Normal"/>
    <w:rsid w:val="00526C46"/>
    <w:pPr>
      <w:spacing w:before="100" w:beforeAutospacing="1" w:after="100" w:afterAutospacing="1" w:line="240" w:lineRule="auto"/>
      <w:jc w:val="center"/>
      <w:textAlignment w:val="top"/>
    </w:pPr>
    <w:rPr>
      <w:rFonts w:ascii="Arial" w:hAnsi="Arial" w:cs="Arial"/>
      <w:b/>
      <w:bCs/>
      <w:sz w:val="24"/>
      <w:szCs w:val="24"/>
    </w:rPr>
  </w:style>
  <w:style w:type="paragraph" w:customStyle="1" w:styleId="xl65">
    <w:name w:val="xl65"/>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sz w:val="18"/>
      <w:szCs w:val="18"/>
    </w:rPr>
  </w:style>
  <w:style w:type="paragraph" w:customStyle="1" w:styleId="xl66">
    <w:name w:val="xl66"/>
    <w:basedOn w:val="Normal"/>
    <w:rsid w:val="00526C46"/>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68">
    <w:name w:val="xl68"/>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69">
    <w:name w:val="xl69"/>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8"/>
      <w:szCs w:val="18"/>
    </w:rPr>
  </w:style>
  <w:style w:type="paragraph" w:customStyle="1" w:styleId="xl70">
    <w:name w:val="xl70"/>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hAnsi="Arial" w:cs="Arial"/>
      <w:b/>
      <w:bCs/>
      <w:sz w:val="18"/>
      <w:szCs w:val="18"/>
    </w:rPr>
  </w:style>
  <w:style w:type="paragraph" w:customStyle="1" w:styleId="xl71">
    <w:name w:val="xl71"/>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8"/>
      <w:szCs w:val="18"/>
    </w:rPr>
  </w:style>
  <w:style w:type="paragraph" w:customStyle="1" w:styleId="xl72">
    <w:name w:val="xl72"/>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16"/>
      <w:szCs w:val="16"/>
    </w:rPr>
  </w:style>
  <w:style w:type="paragraph" w:customStyle="1" w:styleId="xl73">
    <w:name w:val="xl73"/>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4">
    <w:name w:val="xl74"/>
    <w:basedOn w:val="Normal"/>
    <w:rsid w:val="00526C46"/>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sz w:val="16"/>
      <w:szCs w:val="16"/>
    </w:rPr>
  </w:style>
  <w:style w:type="paragraph" w:customStyle="1" w:styleId="xl75">
    <w:name w:val="xl75"/>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16"/>
      <w:szCs w:val="16"/>
    </w:rPr>
  </w:style>
  <w:style w:type="paragraph" w:customStyle="1" w:styleId="xl76">
    <w:name w:val="xl76"/>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7">
    <w:name w:val="xl77"/>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16"/>
      <w:szCs w:val="16"/>
    </w:rPr>
  </w:style>
  <w:style w:type="paragraph" w:customStyle="1" w:styleId="xl78">
    <w:name w:val="xl78"/>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79">
    <w:name w:val="xl79"/>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color w:val="000000"/>
      <w:sz w:val="16"/>
      <w:szCs w:val="16"/>
    </w:rPr>
  </w:style>
  <w:style w:type="paragraph" w:customStyle="1" w:styleId="xl80">
    <w:name w:val="xl80"/>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6"/>
      <w:szCs w:val="16"/>
    </w:rPr>
  </w:style>
  <w:style w:type="paragraph" w:customStyle="1" w:styleId="xl81">
    <w:name w:val="xl81"/>
    <w:basedOn w:val="Normal"/>
    <w:rsid w:val="00526C46"/>
    <w:pPr>
      <w:spacing w:before="100" w:beforeAutospacing="1" w:after="100" w:afterAutospacing="1" w:line="240" w:lineRule="auto"/>
      <w:jc w:val="center"/>
      <w:textAlignment w:val="top"/>
    </w:pPr>
    <w:rPr>
      <w:rFonts w:ascii="Arial" w:hAnsi="Arial" w:cs="Arial"/>
      <w:b/>
      <w:bCs/>
      <w:sz w:val="24"/>
      <w:szCs w:val="24"/>
    </w:rPr>
  </w:style>
  <w:style w:type="paragraph" w:customStyle="1" w:styleId="xl82">
    <w:name w:val="xl82"/>
    <w:basedOn w:val="Normal"/>
    <w:rsid w:val="00526C46"/>
    <w:pPr>
      <w:spacing w:before="100" w:beforeAutospacing="1" w:after="100" w:afterAutospacing="1" w:line="240" w:lineRule="auto"/>
      <w:jc w:val="center"/>
    </w:pPr>
    <w:rPr>
      <w:rFonts w:ascii="Times New Roman" w:hAnsi="Times New Roman"/>
      <w:b/>
      <w:bCs/>
      <w:sz w:val="24"/>
      <w:szCs w:val="24"/>
    </w:rPr>
  </w:style>
  <w:style w:type="paragraph" w:customStyle="1" w:styleId="msonormal0">
    <w:name w:val="msonormal"/>
    <w:basedOn w:val="Normal"/>
    <w:rsid w:val="00526C46"/>
    <w:pP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526C46"/>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8"/>
      <w:szCs w:val="18"/>
    </w:rPr>
  </w:style>
  <w:style w:type="paragraph" w:customStyle="1" w:styleId="xl84">
    <w:name w:val="xl84"/>
    <w:basedOn w:val="Normal"/>
    <w:rsid w:val="00526C46"/>
    <w:pPr>
      <w:pBdr>
        <w:top w:val="single" w:sz="4" w:space="0" w:color="auto"/>
        <w:bottom w:val="single" w:sz="4" w:space="0" w:color="auto"/>
      </w:pBdr>
      <w:spacing w:before="100" w:beforeAutospacing="1" w:after="100" w:afterAutospacing="1" w:line="240" w:lineRule="auto"/>
      <w:textAlignment w:val="center"/>
    </w:pPr>
    <w:rPr>
      <w:rFonts w:ascii="Arial" w:hAnsi="Arial" w:cs="Arial"/>
      <w:color w:val="000000"/>
      <w:sz w:val="16"/>
      <w:szCs w:val="16"/>
    </w:rPr>
  </w:style>
  <w:style w:type="paragraph" w:customStyle="1" w:styleId="xl85">
    <w:name w:val="xl85"/>
    <w:basedOn w:val="Normal"/>
    <w:rsid w:val="00526C46"/>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8"/>
      <w:szCs w:val="18"/>
    </w:rPr>
  </w:style>
  <w:style w:type="paragraph" w:customStyle="1" w:styleId="xl86">
    <w:name w:val="xl86"/>
    <w:basedOn w:val="Normal"/>
    <w:rsid w:val="00526C46"/>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sz w:val="18"/>
      <w:szCs w:val="18"/>
    </w:rPr>
  </w:style>
  <w:style w:type="paragraph" w:customStyle="1" w:styleId="xl87">
    <w:name w:val="xl87"/>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sz w:val="18"/>
      <w:szCs w:val="18"/>
    </w:rPr>
  </w:style>
  <w:style w:type="paragraph" w:customStyle="1" w:styleId="xl88">
    <w:name w:val="xl88"/>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16"/>
      <w:szCs w:val="16"/>
    </w:rPr>
  </w:style>
  <w:style w:type="paragraph" w:customStyle="1" w:styleId="xl89">
    <w:name w:val="xl89"/>
    <w:basedOn w:val="Normal"/>
    <w:rsid w:val="00526C46"/>
    <w:pPr>
      <w:spacing w:before="100" w:beforeAutospacing="1" w:after="100" w:afterAutospacing="1" w:line="240" w:lineRule="auto"/>
    </w:pPr>
    <w:rPr>
      <w:rFonts w:ascii="Times New Roman" w:hAnsi="Times New Roman"/>
      <w:b/>
      <w:bCs/>
      <w:sz w:val="24"/>
      <w:szCs w:val="24"/>
    </w:rPr>
  </w:style>
  <w:style w:type="paragraph" w:customStyle="1" w:styleId="xl90">
    <w:name w:val="xl90"/>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91">
    <w:name w:val="xl91"/>
    <w:basedOn w:val="Normal"/>
    <w:rsid w:val="00526C46"/>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6"/>
      <w:szCs w:val="16"/>
    </w:rPr>
  </w:style>
  <w:style w:type="paragraph" w:customStyle="1" w:styleId="xl92">
    <w:name w:val="xl92"/>
    <w:basedOn w:val="Normal"/>
    <w:rsid w:val="00526C46"/>
    <w:pPr>
      <w:spacing w:before="100" w:beforeAutospacing="1" w:after="100" w:afterAutospacing="1" w:line="240" w:lineRule="auto"/>
      <w:jc w:val="center"/>
    </w:pPr>
    <w:rPr>
      <w:rFonts w:ascii="Times New Roman" w:hAnsi="Times New Roman"/>
      <w:b/>
      <w:bCs/>
      <w:sz w:val="24"/>
      <w:szCs w:val="24"/>
    </w:rPr>
  </w:style>
  <w:style w:type="paragraph" w:customStyle="1" w:styleId="xl93">
    <w:name w:val="xl93"/>
    <w:basedOn w:val="Normal"/>
    <w:rsid w:val="00526C46"/>
    <w:pPr>
      <w:spacing w:before="100" w:beforeAutospacing="1" w:after="100" w:afterAutospacing="1" w:line="240" w:lineRule="auto"/>
      <w:jc w:val="center"/>
      <w:textAlignment w:val="top"/>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2203">
      <w:bodyDiv w:val="1"/>
      <w:marLeft w:val="0"/>
      <w:marRight w:val="0"/>
      <w:marTop w:val="0"/>
      <w:marBottom w:val="0"/>
      <w:divBdr>
        <w:top w:val="none" w:sz="0" w:space="0" w:color="auto"/>
        <w:left w:val="none" w:sz="0" w:space="0" w:color="auto"/>
        <w:bottom w:val="none" w:sz="0" w:space="0" w:color="auto"/>
        <w:right w:val="none" w:sz="0" w:space="0" w:color="auto"/>
      </w:divBdr>
      <w:divsChild>
        <w:div w:id="477692078">
          <w:marLeft w:val="0"/>
          <w:marRight w:val="0"/>
          <w:marTop w:val="0"/>
          <w:marBottom w:val="0"/>
          <w:divBdr>
            <w:top w:val="none" w:sz="0" w:space="0" w:color="auto"/>
            <w:left w:val="none" w:sz="0" w:space="0" w:color="auto"/>
            <w:bottom w:val="none" w:sz="0" w:space="0" w:color="auto"/>
            <w:right w:val="none" w:sz="0" w:space="0" w:color="auto"/>
          </w:divBdr>
          <w:divsChild>
            <w:div w:id="137648082">
              <w:marLeft w:val="0"/>
              <w:marRight w:val="0"/>
              <w:marTop w:val="0"/>
              <w:marBottom w:val="0"/>
              <w:divBdr>
                <w:top w:val="none" w:sz="0" w:space="0" w:color="auto"/>
                <w:left w:val="none" w:sz="0" w:space="0" w:color="auto"/>
                <w:bottom w:val="none" w:sz="0" w:space="0" w:color="auto"/>
                <w:right w:val="none" w:sz="0" w:space="0" w:color="auto"/>
              </w:divBdr>
              <w:divsChild>
                <w:div w:id="203103779">
                  <w:marLeft w:val="0"/>
                  <w:marRight w:val="0"/>
                  <w:marTop w:val="0"/>
                  <w:marBottom w:val="0"/>
                  <w:divBdr>
                    <w:top w:val="none" w:sz="0" w:space="0" w:color="auto"/>
                    <w:left w:val="none" w:sz="0" w:space="0" w:color="auto"/>
                    <w:bottom w:val="none" w:sz="0" w:space="0" w:color="auto"/>
                    <w:right w:val="none" w:sz="0" w:space="0" w:color="auto"/>
                  </w:divBdr>
                </w:div>
                <w:div w:id="1096051956">
                  <w:marLeft w:val="0"/>
                  <w:marRight w:val="0"/>
                  <w:marTop w:val="0"/>
                  <w:marBottom w:val="0"/>
                  <w:divBdr>
                    <w:top w:val="none" w:sz="0" w:space="0" w:color="auto"/>
                    <w:left w:val="none" w:sz="0" w:space="0" w:color="auto"/>
                    <w:bottom w:val="none" w:sz="0" w:space="0" w:color="auto"/>
                    <w:right w:val="none" w:sz="0" w:space="0" w:color="auto"/>
                  </w:divBdr>
                </w:div>
              </w:divsChild>
            </w:div>
            <w:div w:id="1198198235">
              <w:marLeft w:val="0"/>
              <w:marRight w:val="0"/>
              <w:marTop w:val="0"/>
              <w:marBottom w:val="0"/>
              <w:divBdr>
                <w:top w:val="none" w:sz="0" w:space="0" w:color="auto"/>
                <w:left w:val="none" w:sz="0" w:space="0" w:color="auto"/>
                <w:bottom w:val="none" w:sz="0" w:space="0" w:color="auto"/>
                <w:right w:val="none" w:sz="0" w:space="0" w:color="auto"/>
              </w:divBdr>
              <w:divsChild>
                <w:div w:id="10732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1111">
      <w:bodyDiv w:val="1"/>
      <w:marLeft w:val="0"/>
      <w:marRight w:val="0"/>
      <w:marTop w:val="0"/>
      <w:marBottom w:val="0"/>
      <w:divBdr>
        <w:top w:val="none" w:sz="0" w:space="0" w:color="auto"/>
        <w:left w:val="none" w:sz="0" w:space="0" w:color="auto"/>
        <w:bottom w:val="none" w:sz="0" w:space="0" w:color="auto"/>
        <w:right w:val="none" w:sz="0" w:space="0" w:color="auto"/>
      </w:divBdr>
      <w:divsChild>
        <w:div w:id="2090736592">
          <w:marLeft w:val="0"/>
          <w:marRight w:val="0"/>
          <w:marTop w:val="0"/>
          <w:marBottom w:val="0"/>
          <w:divBdr>
            <w:top w:val="none" w:sz="0" w:space="0" w:color="auto"/>
            <w:left w:val="none" w:sz="0" w:space="0" w:color="auto"/>
            <w:bottom w:val="none" w:sz="0" w:space="0" w:color="auto"/>
            <w:right w:val="none" w:sz="0" w:space="0" w:color="auto"/>
          </w:divBdr>
          <w:divsChild>
            <w:div w:id="1374890747">
              <w:marLeft w:val="0"/>
              <w:marRight w:val="0"/>
              <w:marTop w:val="0"/>
              <w:marBottom w:val="0"/>
              <w:divBdr>
                <w:top w:val="none" w:sz="0" w:space="0" w:color="auto"/>
                <w:left w:val="none" w:sz="0" w:space="0" w:color="auto"/>
                <w:bottom w:val="none" w:sz="0" w:space="0" w:color="auto"/>
                <w:right w:val="none" w:sz="0" w:space="0" w:color="auto"/>
              </w:divBdr>
              <w:divsChild>
                <w:div w:id="15392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7065">
      <w:bodyDiv w:val="1"/>
      <w:marLeft w:val="0"/>
      <w:marRight w:val="0"/>
      <w:marTop w:val="0"/>
      <w:marBottom w:val="0"/>
      <w:divBdr>
        <w:top w:val="none" w:sz="0" w:space="0" w:color="auto"/>
        <w:left w:val="none" w:sz="0" w:space="0" w:color="auto"/>
        <w:bottom w:val="none" w:sz="0" w:space="0" w:color="auto"/>
        <w:right w:val="none" w:sz="0" w:space="0" w:color="auto"/>
      </w:divBdr>
      <w:divsChild>
        <w:div w:id="1462922178">
          <w:marLeft w:val="0"/>
          <w:marRight w:val="0"/>
          <w:marTop w:val="0"/>
          <w:marBottom w:val="0"/>
          <w:divBdr>
            <w:top w:val="none" w:sz="0" w:space="0" w:color="auto"/>
            <w:left w:val="none" w:sz="0" w:space="0" w:color="auto"/>
            <w:bottom w:val="none" w:sz="0" w:space="0" w:color="auto"/>
            <w:right w:val="none" w:sz="0" w:space="0" w:color="auto"/>
          </w:divBdr>
          <w:divsChild>
            <w:div w:id="393503149">
              <w:marLeft w:val="0"/>
              <w:marRight w:val="0"/>
              <w:marTop w:val="0"/>
              <w:marBottom w:val="0"/>
              <w:divBdr>
                <w:top w:val="none" w:sz="0" w:space="0" w:color="auto"/>
                <w:left w:val="none" w:sz="0" w:space="0" w:color="auto"/>
                <w:bottom w:val="none" w:sz="0" w:space="0" w:color="auto"/>
                <w:right w:val="none" w:sz="0" w:space="0" w:color="auto"/>
              </w:divBdr>
              <w:divsChild>
                <w:div w:id="4981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52795">
      <w:bodyDiv w:val="1"/>
      <w:marLeft w:val="0"/>
      <w:marRight w:val="0"/>
      <w:marTop w:val="0"/>
      <w:marBottom w:val="0"/>
      <w:divBdr>
        <w:top w:val="none" w:sz="0" w:space="0" w:color="auto"/>
        <w:left w:val="none" w:sz="0" w:space="0" w:color="auto"/>
        <w:bottom w:val="none" w:sz="0" w:space="0" w:color="auto"/>
        <w:right w:val="none" w:sz="0" w:space="0" w:color="auto"/>
      </w:divBdr>
    </w:div>
    <w:div w:id="464615801">
      <w:bodyDiv w:val="1"/>
      <w:marLeft w:val="0"/>
      <w:marRight w:val="0"/>
      <w:marTop w:val="0"/>
      <w:marBottom w:val="0"/>
      <w:divBdr>
        <w:top w:val="none" w:sz="0" w:space="0" w:color="auto"/>
        <w:left w:val="none" w:sz="0" w:space="0" w:color="auto"/>
        <w:bottom w:val="none" w:sz="0" w:space="0" w:color="auto"/>
        <w:right w:val="none" w:sz="0" w:space="0" w:color="auto"/>
      </w:divBdr>
      <w:divsChild>
        <w:div w:id="1805154400">
          <w:marLeft w:val="0"/>
          <w:marRight w:val="0"/>
          <w:marTop w:val="0"/>
          <w:marBottom w:val="0"/>
          <w:divBdr>
            <w:top w:val="none" w:sz="0" w:space="0" w:color="auto"/>
            <w:left w:val="none" w:sz="0" w:space="0" w:color="auto"/>
            <w:bottom w:val="none" w:sz="0" w:space="0" w:color="auto"/>
            <w:right w:val="none" w:sz="0" w:space="0" w:color="auto"/>
          </w:divBdr>
          <w:divsChild>
            <w:div w:id="921571155">
              <w:marLeft w:val="0"/>
              <w:marRight w:val="0"/>
              <w:marTop w:val="0"/>
              <w:marBottom w:val="0"/>
              <w:divBdr>
                <w:top w:val="none" w:sz="0" w:space="0" w:color="auto"/>
                <w:left w:val="none" w:sz="0" w:space="0" w:color="auto"/>
                <w:bottom w:val="none" w:sz="0" w:space="0" w:color="auto"/>
                <w:right w:val="none" w:sz="0" w:space="0" w:color="auto"/>
              </w:divBdr>
              <w:divsChild>
                <w:div w:id="4247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6886">
      <w:bodyDiv w:val="1"/>
      <w:marLeft w:val="0"/>
      <w:marRight w:val="0"/>
      <w:marTop w:val="0"/>
      <w:marBottom w:val="0"/>
      <w:divBdr>
        <w:top w:val="none" w:sz="0" w:space="0" w:color="auto"/>
        <w:left w:val="none" w:sz="0" w:space="0" w:color="auto"/>
        <w:bottom w:val="none" w:sz="0" w:space="0" w:color="auto"/>
        <w:right w:val="none" w:sz="0" w:space="0" w:color="auto"/>
      </w:divBdr>
    </w:div>
    <w:div w:id="619994918">
      <w:bodyDiv w:val="1"/>
      <w:marLeft w:val="0"/>
      <w:marRight w:val="0"/>
      <w:marTop w:val="0"/>
      <w:marBottom w:val="0"/>
      <w:divBdr>
        <w:top w:val="none" w:sz="0" w:space="0" w:color="auto"/>
        <w:left w:val="none" w:sz="0" w:space="0" w:color="auto"/>
        <w:bottom w:val="none" w:sz="0" w:space="0" w:color="auto"/>
        <w:right w:val="none" w:sz="0" w:space="0" w:color="auto"/>
      </w:divBdr>
      <w:divsChild>
        <w:div w:id="2107118818">
          <w:marLeft w:val="0"/>
          <w:marRight w:val="0"/>
          <w:marTop w:val="0"/>
          <w:marBottom w:val="0"/>
          <w:divBdr>
            <w:top w:val="none" w:sz="0" w:space="0" w:color="auto"/>
            <w:left w:val="none" w:sz="0" w:space="0" w:color="auto"/>
            <w:bottom w:val="none" w:sz="0" w:space="0" w:color="auto"/>
            <w:right w:val="none" w:sz="0" w:space="0" w:color="auto"/>
          </w:divBdr>
          <w:divsChild>
            <w:div w:id="1408646594">
              <w:marLeft w:val="0"/>
              <w:marRight w:val="0"/>
              <w:marTop w:val="0"/>
              <w:marBottom w:val="0"/>
              <w:divBdr>
                <w:top w:val="none" w:sz="0" w:space="0" w:color="auto"/>
                <w:left w:val="none" w:sz="0" w:space="0" w:color="auto"/>
                <w:bottom w:val="none" w:sz="0" w:space="0" w:color="auto"/>
                <w:right w:val="none" w:sz="0" w:space="0" w:color="auto"/>
              </w:divBdr>
              <w:divsChild>
                <w:div w:id="1196970345">
                  <w:marLeft w:val="0"/>
                  <w:marRight w:val="0"/>
                  <w:marTop w:val="0"/>
                  <w:marBottom w:val="0"/>
                  <w:divBdr>
                    <w:top w:val="none" w:sz="0" w:space="0" w:color="auto"/>
                    <w:left w:val="none" w:sz="0" w:space="0" w:color="auto"/>
                    <w:bottom w:val="none" w:sz="0" w:space="0" w:color="auto"/>
                    <w:right w:val="none" w:sz="0" w:space="0" w:color="auto"/>
                  </w:divBdr>
                </w:div>
                <w:div w:id="1079718033">
                  <w:marLeft w:val="0"/>
                  <w:marRight w:val="0"/>
                  <w:marTop w:val="0"/>
                  <w:marBottom w:val="0"/>
                  <w:divBdr>
                    <w:top w:val="none" w:sz="0" w:space="0" w:color="auto"/>
                    <w:left w:val="none" w:sz="0" w:space="0" w:color="auto"/>
                    <w:bottom w:val="none" w:sz="0" w:space="0" w:color="auto"/>
                    <w:right w:val="none" w:sz="0" w:space="0" w:color="auto"/>
                  </w:divBdr>
                </w:div>
              </w:divsChild>
            </w:div>
            <w:div w:id="1532917288">
              <w:marLeft w:val="0"/>
              <w:marRight w:val="0"/>
              <w:marTop w:val="0"/>
              <w:marBottom w:val="0"/>
              <w:divBdr>
                <w:top w:val="none" w:sz="0" w:space="0" w:color="auto"/>
                <w:left w:val="none" w:sz="0" w:space="0" w:color="auto"/>
                <w:bottom w:val="none" w:sz="0" w:space="0" w:color="auto"/>
                <w:right w:val="none" w:sz="0" w:space="0" w:color="auto"/>
              </w:divBdr>
              <w:divsChild>
                <w:div w:id="13524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3638">
      <w:bodyDiv w:val="1"/>
      <w:marLeft w:val="0"/>
      <w:marRight w:val="0"/>
      <w:marTop w:val="0"/>
      <w:marBottom w:val="0"/>
      <w:divBdr>
        <w:top w:val="none" w:sz="0" w:space="0" w:color="auto"/>
        <w:left w:val="none" w:sz="0" w:space="0" w:color="auto"/>
        <w:bottom w:val="none" w:sz="0" w:space="0" w:color="auto"/>
        <w:right w:val="none" w:sz="0" w:space="0" w:color="auto"/>
      </w:divBdr>
      <w:divsChild>
        <w:div w:id="1032537267">
          <w:marLeft w:val="0"/>
          <w:marRight w:val="0"/>
          <w:marTop w:val="0"/>
          <w:marBottom w:val="0"/>
          <w:divBdr>
            <w:top w:val="none" w:sz="0" w:space="0" w:color="auto"/>
            <w:left w:val="none" w:sz="0" w:space="0" w:color="auto"/>
            <w:bottom w:val="none" w:sz="0" w:space="0" w:color="auto"/>
            <w:right w:val="none" w:sz="0" w:space="0" w:color="auto"/>
          </w:divBdr>
          <w:divsChild>
            <w:div w:id="1540509496">
              <w:marLeft w:val="0"/>
              <w:marRight w:val="0"/>
              <w:marTop w:val="0"/>
              <w:marBottom w:val="0"/>
              <w:divBdr>
                <w:top w:val="none" w:sz="0" w:space="0" w:color="auto"/>
                <w:left w:val="none" w:sz="0" w:space="0" w:color="auto"/>
                <w:bottom w:val="none" w:sz="0" w:space="0" w:color="auto"/>
                <w:right w:val="none" w:sz="0" w:space="0" w:color="auto"/>
              </w:divBdr>
              <w:divsChild>
                <w:div w:id="7700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5204">
      <w:bodyDiv w:val="1"/>
      <w:marLeft w:val="0"/>
      <w:marRight w:val="0"/>
      <w:marTop w:val="0"/>
      <w:marBottom w:val="0"/>
      <w:divBdr>
        <w:top w:val="none" w:sz="0" w:space="0" w:color="auto"/>
        <w:left w:val="none" w:sz="0" w:space="0" w:color="auto"/>
        <w:bottom w:val="none" w:sz="0" w:space="0" w:color="auto"/>
        <w:right w:val="none" w:sz="0" w:space="0" w:color="auto"/>
      </w:divBdr>
      <w:divsChild>
        <w:div w:id="922763480">
          <w:marLeft w:val="0"/>
          <w:marRight w:val="0"/>
          <w:marTop w:val="0"/>
          <w:marBottom w:val="0"/>
          <w:divBdr>
            <w:top w:val="none" w:sz="0" w:space="0" w:color="auto"/>
            <w:left w:val="none" w:sz="0" w:space="0" w:color="auto"/>
            <w:bottom w:val="none" w:sz="0" w:space="0" w:color="auto"/>
            <w:right w:val="none" w:sz="0" w:space="0" w:color="auto"/>
          </w:divBdr>
          <w:divsChild>
            <w:div w:id="594443457">
              <w:marLeft w:val="0"/>
              <w:marRight w:val="0"/>
              <w:marTop w:val="0"/>
              <w:marBottom w:val="0"/>
              <w:divBdr>
                <w:top w:val="none" w:sz="0" w:space="0" w:color="auto"/>
                <w:left w:val="none" w:sz="0" w:space="0" w:color="auto"/>
                <w:bottom w:val="none" w:sz="0" w:space="0" w:color="auto"/>
                <w:right w:val="none" w:sz="0" w:space="0" w:color="auto"/>
              </w:divBdr>
              <w:divsChild>
                <w:div w:id="1021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518">
      <w:bodyDiv w:val="1"/>
      <w:marLeft w:val="0"/>
      <w:marRight w:val="0"/>
      <w:marTop w:val="0"/>
      <w:marBottom w:val="0"/>
      <w:divBdr>
        <w:top w:val="none" w:sz="0" w:space="0" w:color="auto"/>
        <w:left w:val="none" w:sz="0" w:space="0" w:color="auto"/>
        <w:bottom w:val="none" w:sz="0" w:space="0" w:color="auto"/>
        <w:right w:val="none" w:sz="0" w:space="0" w:color="auto"/>
      </w:divBdr>
    </w:div>
    <w:div w:id="1340043252">
      <w:bodyDiv w:val="1"/>
      <w:marLeft w:val="0"/>
      <w:marRight w:val="0"/>
      <w:marTop w:val="0"/>
      <w:marBottom w:val="0"/>
      <w:divBdr>
        <w:top w:val="none" w:sz="0" w:space="0" w:color="auto"/>
        <w:left w:val="none" w:sz="0" w:space="0" w:color="auto"/>
        <w:bottom w:val="none" w:sz="0" w:space="0" w:color="auto"/>
        <w:right w:val="none" w:sz="0" w:space="0" w:color="auto"/>
      </w:divBdr>
      <w:divsChild>
        <w:div w:id="1983266078">
          <w:marLeft w:val="0"/>
          <w:marRight w:val="0"/>
          <w:marTop w:val="0"/>
          <w:marBottom w:val="0"/>
          <w:divBdr>
            <w:top w:val="none" w:sz="0" w:space="0" w:color="auto"/>
            <w:left w:val="none" w:sz="0" w:space="0" w:color="auto"/>
            <w:bottom w:val="none" w:sz="0" w:space="0" w:color="auto"/>
            <w:right w:val="none" w:sz="0" w:space="0" w:color="auto"/>
          </w:divBdr>
          <w:divsChild>
            <w:div w:id="497119550">
              <w:marLeft w:val="0"/>
              <w:marRight w:val="0"/>
              <w:marTop w:val="0"/>
              <w:marBottom w:val="0"/>
              <w:divBdr>
                <w:top w:val="none" w:sz="0" w:space="0" w:color="auto"/>
                <w:left w:val="none" w:sz="0" w:space="0" w:color="auto"/>
                <w:bottom w:val="none" w:sz="0" w:space="0" w:color="auto"/>
                <w:right w:val="none" w:sz="0" w:space="0" w:color="auto"/>
              </w:divBdr>
              <w:divsChild>
                <w:div w:id="1989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0185">
      <w:bodyDiv w:val="1"/>
      <w:marLeft w:val="0"/>
      <w:marRight w:val="0"/>
      <w:marTop w:val="0"/>
      <w:marBottom w:val="0"/>
      <w:divBdr>
        <w:top w:val="none" w:sz="0" w:space="0" w:color="auto"/>
        <w:left w:val="none" w:sz="0" w:space="0" w:color="auto"/>
        <w:bottom w:val="none" w:sz="0" w:space="0" w:color="auto"/>
        <w:right w:val="none" w:sz="0" w:space="0" w:color="auto"/>
      </w:divBdr>
    </w:div>
    <w:div w:id="1373841483">
      <w:bodyDiv w:val="1"/>
      <w:marLeft w:val="0"/>
      <w:marRight w:val="0"/>
      <w:marTop w:val="0"/>
      <w:marBottom w:val="0"/>
      <w:divBdr>
        <w:top w:val="none" w:sz="0" w:space="0" w:color="auto"/>
        <w:left w:val="none" w:sz="0" w:space="0" w:color="auto"/>
        <w:bottom w:val="none" w:sz="0" w:space="0" w:color="auto"/>
        <w:right w:val="none" w:sz="0" w:space="0" w:color="auto"/>
      </w:divBdr>
    </w:div>
    <w:div w:id="1383795801">
      <w:bodyDiv w:val="1"/>
      <w:marLeft w:val="0"/>
      <w:marRight w:val="0"/>
      <w:marTop w:val="0"/>
      <w:marBottom w:val="0"/>
      <w:divBdr>
        <w:top w:val="none" w:sz="0" w:space="0" w:color="auto"/>
        <w:left w:val="none" w:sz="0" w:space="0" w:color="auto"/>
        <w:bottom w:val="none" w:sz="0" w:space="0" w:color="auto"/>
        <w:right w:val="none" w:sz="0" w:space="0" w:color="auto"/>
      </w:divBdr>
    </w:div>
    <w:div w:id="1452747172">
      <w:bodyDiv w:val="1"/>
      <w:marLeft w:val="0"/>
      <w:marRight w:val="0"/>
      <w:marTop w:val="0"/>
      <w:marBottom w:val="0"/>
      <w:divBdr>
        <w:top w:val="none" w:sz="0" w:space="0" w:color="auto"/>
        <w:left w:val="none" w:sz="0" w:space="0" w:color="auto"/>
        <w:bottom w:val="none" w:sz="0" w:space="0" w:color="auto"/>
        <w:right w:val="none" w:sz="0" w:space="0" w:color="auto"/>
      </w:divBdr>
    </w:div>
    <w:div w:id="1492529328">
      <w:bodyDiv w:val="1"/>
      <w:marLeft w:val="0"/>
      <w:marRight w:val="0"/>
      <w:marTop w:val="0"/>
      <w:marBottom w:val="0"/>
      <w:divBdr>
        <w:top w:val="none" w:sz="0" w:space="0" w:color="auto"/>
        <w:left w:val="none" w:sz="0" w:space="0" w:color="auto"/>
        <w:bottom w:val="none" w:sz="0" w:space="0" w:color="auto"/>
        <w:right w:val="none" w:sz="0" w:space="0" w:color="auto"/>
      </w:divBdr>
    </w:div>
    <w:div w:id="1760056087">
      <w:bodyDiv w:val="1"/>
      <w:marLeft w:val="0"/>
      <w:marRight w:val="0"/>
      <w:marTop w:val="0"/>
      <w:marBottom w:val="0"/>
      <w:divBdr>
        <w:top w:val="none" w:sz="0" w:space="0" w:color="auto"/>
        <w:left w:val="none" w:sz="0" w:space="0" w:color="auto"/>
        <w:bottom w:val="none" w:sz="0" w:space="0" w:color="auto"/>
        <w:right w:val="none" w:sz="0" w:space="0" w:color="auto"/>
      </w:divBdr>
    </w:div>
    <w:div w:id="1760834750">
      <w:bodyDiv w:val="1"/>
      <w:marLeft w:val="0"/>
      <w:marRight w:val="0"/>
      <w:marTop w:val="0"/>
      <w:marBottom w:val="0"/>
      <w:divBdr>
        <w:top w:val="none" w:sz="0" w:space="0" w:color="auto"/>
        <w:left w:val="none" w:sz="0" w:space="0" w:color="auto"/>
        <w:bottom w:val="none" w:sz="0" w:space="0" w:color="auto"/>
        <w:right w:val="none" w:sz="0" w:space="0" w:color="auto"/>
      </w:divBdr>
    </w:div>
    <w:div w:id="1826894103">
      <w:bodyDiv w:val="1"/>
      <w:marLeft w:val="0"/>
      <w:marRight w:val="0"/>
      <w:marTop w:val="0"/>
      <w:marBottom w:val="0"/>
      <w:divBdr>
        <w:top w:val="none" w:sz="0" w:space="0" w:color="auto"/>
        <w:left w:val="none" w:sz="0" w:space="0" w:color="auto"/>
        <w:bottom w:val="none" w:sz="0" w:space="0" w:color="auto"/>
        <w:right w:val="none" w:sz="0" w:space="0" w:color="auto"/>
      </w:divBdr>
    </w:div>
    <w:div w:id="1866013532">
      <w:bodyDiv w:val="1"/>
      <w:marLeft w:val="0"/>
      <w:marRight w:val="0"/>
      <w:marTop w:val="0"/>
      <w:marBottom w:val="0"/>
      <w:divBdr>
        <w:top w:val="none" w:sz="0" w:space="0" w:color="auto"/>
        <w:left w:val="none" w:sz="0" w:space="0" w:color="auto"/>
        <w:bottom w:val="none" w:sz="0" w:space="0" w:color="auto"/>
        <w:right w:val="none" w:sz="0" w:space="0" w:color="auto"/>
      </w:divBdr>
    </w:div>
    <w:div w:id="1944455914">
      <w:bodyDiv w:val="1"/>
      <w:marLeft w:val="0"/>
      <w:marRight w:val="0"/>
      <w:marTop w:val="0"/>
      <w:marBottom w:val="0"/>
      <w:divBdr>
        <w:top w:val="none" w:sz="0" w:space="0" w:color="auto"/>
        <w:left w:val="none" w:sz="0" w:space="0" w:color="auto"/>
        <w:bottom w:val="none" w:sz="0" w:space="0" w:color="auto"/>
        <w:right w:val="none" w:sz="0" w:space="0" w:color="auto"/>
      </w:divBdr>
    </w:div>
    <w:div w:id="2025326484">
      <w:bodyDiv w:val="1"/>
      <w:marLeft w:val="0"/>
      <w:marRight w:val="0"/>
      <w:marTop w:val="0"/>
      <w:marBottom w:val="0"/>
      <w:divBdr>
        <w:top w:val="none" w:sz="0" w:space="0" w:color="auto"/>
        <w:left w:val="none" w:sz="0" w:space="0" w:color="auto"/>
        <w:bottom w:val="none" w:sz="0" w:space="0" w:color="auto"/>
        <w:right w:val="none" w:sz="0" w:space="0" w:color="auto"/>
      </w:divBdr>
    </w:div>
    <w:div w:id="2035423869">
      <w:bodyDiv w:val="1"/>
      <w:marLeft w:val="0"/>
      <w:marRight w:val="0"/>
      <w:marTop w:val="0"/>
      <w:marBottom w:val="0"/>
      <w:divBdr>
        <w:top w:val="none" w:sz="0" w:space="0" w:color="auto"/>
        <w:left w:val="none" w:sz="0" w:space="0" w:color="auto"/>
        <w:bottom w:val="none" w:sz="0" w:space="0" w:color="auto"/>
        <w:right w:val="none" w:sz="0" w:space="0" w:color="auto"/>
      </w:divBdr>
      <w:divsChild>
        <w:div w:id="1419984276">
          <w:marLeft w:val="0"/>
          <w:marRight w:val="0"/>
          <w:marTop w:val="0"/>
          <w:marBottom w:val="0"/>
          <w:divBdr>
            <w:top w:val="none" w:sz="0" w:space="0" w:color="auto"/>
            <w:left w:val="none" w:sz="0" w:space="0" w:color="auto"/>
            <w:bottom w:val="none" w:sz="0" w:space="0" w:color="auto"/>
            <w:right w:val="none" w:sz="0" w:space="0" w:color="auto"/>
          </w:divBdr>
          <w:divsChild>
            <w:div w:id="2081783594">
              <w:marLeft w:val="0"/>
              <w:marRight w:val="0"/>
              <w:marTop w:val="0"/>
              <w:marBottom w:val="0"/>
              <w:divBdr>
                <w:top w:val="none" w:sz="0" w:space="0" w:color="auto"/>
                <w:left w:val="none" w:sz="0" w:space="0" w:color="auto"/>
                <w:bottom w:val="none" w:sz="0" w:space="0" w:color="auto"/>
                <w:right w:val="none" w:sz="0" w:space="0" w:color="auto"/>
              </w:divBdr>
              <w:divsChild>
                <w:div w:id="1426194732">
                  <w:marLeft w:val="0"/>
                  <w:marRight w:val="0"/>
                  <w:marTop w:val="0"/>
                  <w:marBottom w:val="0"/>
                  <w:divBdr>
                    <w:top w:val="none" w:sz="0" w:space="0" w:color="auto"/>
                    <w:left w:val="none" w:sz="0" w:space="0" w:color="auto"/>
                    <w:bottom w:val="none" w:sz="0" w:space="0" w:color="auto"/>
                    <w:right w:val="none" w:sz="0" w:space="0" w:color="auto"/>
                  </w:divBdr>
                </w:div>
              </w:divsChild>
            </w:div>
            <w:div w:id="1687363491">
              <w:marLeft w:val="0"/>
              <w:marRight w:val="0"/>
              <w:marTop w:val="0"/>
              <w:marBottom w:val="0"/>
              <w:divBdr>
                <w:top w:val="none" w:sz="0" w:space="0" w:color="auto"/>
                <w:left w:val="none" w:sz="0" w:space="0" w:color="auto"/>
                <w:bottom w:val="none" w:sz="0" w:space="0" w:color="auto"/>
                <w:right w:val="none" w:sz="0" w:space="0" w:color="auto"/>
              </w:divBdr>
              <w:divsChild>
                <w:div w:id="381758733">
                  <w:marLeft w:val="0"/>
                  <w:marRight w:val="0"/>
                  <w:marTop w:val="0"/>
                  <w:marBottom w:val="0"/>
                  <w:divBdr>
                    <w:top w:val="none" w:sz="0" w:space="0" w:color="auto"/>
                    <w:left w:val="none" w:sz="0" w:space="0" w:color="auto"/>
                    <w:bottom w:val="none" w:sz="0" w:space="0" w:color="auto"/>
                    <w:right w:val="none" w:sz="0" w:space="0" w:color="auto"/>
                  </w:divBdr>
                </w:div>
              </w:divsChild>
            </w:div>
            <w:div w:id="1392000066">
              <w:marLeft w:val="0"/>
              <w:marRight w:val="0"/>
              <w:marTop w:val="0"/>
              <w:marBottom w:val="0"/>
              <w:divBdr>
                <w:top w:val="none" w:sz="0" w:space="0" w:color="auto"/>
                <w:left w:val="none" w:sz="0" w:space="0" w:color="auto"/>
                <w:bottom w:val="none" w:sz="0" w:space="0" w:color="auto"/>
                <w:right w:val="none" w:sz="0" w:space="0" w:color="auto"/>
              </w:divBdr>
              <w:divsChild>
                <w:div w:id="1842815408">
                  <w:marLeft w:val="0"/>
                  <w:marRight w:val="0"/>
                  <w:marTop w:val="0"/>
                  <w:marBottom w:val="0"/>
                  <w:divBdr>
                    <w:top w:val="none" w:sz="0" w:space="0" w:color="auto"/>
                    <w:left w:val="none" w:sz="0" w:space="0" w:color="auto"/>
                    <w:bottom w:val="none" w:sz="0" w:space="0" w:color="auto"/>
                    <w:right w:val="none" w:sz="0" w:space="0" w:color="auto"/>
                  </w:divBdr>
                </w:div>
                <w:div w:id="20391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4459-EB85-4462-9971-C9D3EC52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29</Pages>
  <Words>6861</Words>
  <Characters>42414</Characters>
  <Application>Microsoft Office Word</Application>
  <DocSecurity>0</DocSecurity>
  <Lines>353</Lines>
  <Paragraphs>98</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jorge ernesto chan caamal</cp:lastModifiedBy>
  <cp:revision>20</cp:revision>
  <cp:lastPrinted>2024-11-15T00:54:00Z</cp:lastPrinted>
  <dcterms:created xsi:type="dcterms:W3CDTF">2024-11-13T20:21:00Z</dcterms:created>
  <dcterms:modified xsi:type="dcterms:W3CDTF">2024-11-15T00:57:00Z</dcterms:modified>
</cp:coreProperties>
</file>