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DF2F" w14:textId="251DED39" w:rsidR="000A36A0" w:rsidRPr="005E119F" w:rsidRDefault="00663994" w:rsidP="009969F9">
      <w:pPr>
        <w:spacing w:line="360" w:lineRule="auto"/>
        <w:ind w:right="80"/>
        <w:jc w:val="center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LEY DE INGRESOS DEL MUNICIPIO DE </w:t>
      </w:r>
      <w:r w:rsidR="00E3498D">
        <w:rPr>
          <w:rFonts w:ascii="Arial" w:eastAsia="Arial" w:hAnsi="Arial" w:cs="Arial"/>
          <w:b/>
          <w:lang w:val="es-ES"/>
        </w:rPr>
        <w:t>TEKOM</w:t>
      </w:r>
      <w:r w:rsidRPr="005E119F">
        <w:rPr>
          <w:rFonts w:ascii="Arial" w:eastAsia="Arial" w:hAnsi="Arial" w:cs="Arial"/>
          <w:b/>
          <w:lang w:val="es-ES"/>
        </w:rPr>
        <w:t>, YUCATÁN, PARA EL EJERC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>C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 xml:space="preserve">O FISCAL </w:t>
      </w:r>
      <w:r w:rsidR="00901B8C">
        <w:rPr>
          <w:rFonts w:ascii="Arial" w:eastAsia="Arial" w:hAnsi="Arial" w:cs="Arial"/>
          <w:b/>
          <w:lang w:val="es-ES"/>
        </w:rPr>
        <w:t>2</w:t>
      </w:r>
      <w:r w:rsidRPr="005E119F">
        <w:rPr>
          <w:rFonts w:ascii="Arial" w:eastAsia="Arial" w:hAnsi="Arial" w:cs="Arial"/>
          <w:b/>
          <w:lang w:val="es-ES"/>
        </w:rPr>
        <w:t>0</w:t>
      </w:r>
      <w:r w:rsidR="006E2E65" w:rsidRPr="005E119F">
        <w:rPr>
          <w:rFonts w:ascii="Arial" w:eastAsia="Arial" w:hAnsi="Arial" w:cs="Arial"/>
          <w:b/>
          <w:spacing w:val="-1"/>
          <w:lang w:val="es-ES"/>
        </w:rPr>
        <w:t>2</w:t>
      </w:r>
      <w:r w:rsidR="00E3498D">
        <w:rPr>
          <w:rFonts w:ascii="Arial" w:eastAsia="Arial" w:hAnsi="Arial" w:cs="Arial"/>
          <w:b/>
          <w:spacing w:val="-1"/>
          <w:lang w:val="es-ES"/>
        </w:rPr>
        <w:t>5</w:t>
      </w:r>
      <w:r w:rsidR="00901B8C">
        <w:rPr>
          <w:rFonts w:ascii="Arial" w:eastAsia="Arial" w:hAnsi="Arial" w:cs="Arial"/>
          <w:b/>
          <w:lang w:val="es-ES"/>
        </w:rPr>
        <w:t>:</w:t>
      </w:r>
    </w:p>
    <w:p w14:paraId="44ADFDB8" w14:textId="77777777" w:rsidR="00137892" w:rsidRPr="005E119F" w:rsidRDefault="00137892" w:rsidP="00F27036">
      <w:pPr>
        <w:spacing w:line="360" w:lineRule="auto"/>
        <w:rPr>
          <w:rFonts w:ascii="Arial" w:hAnsi="Arial" w:cs="Arial"/>
          <w:lang w:val="es-ES"/>
        </w:rPr>
      </w:pPr>
    </w:p>
    <w:p w14:paraId="61EB480B" w14:textId="77777777" w:rsidR="00F27036" w:rsidRPr="005E119F" w:rsidRDefault="00663994" w:rsidP="005E119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TÍTULO PR</w:t>
      </w:r>
      <w:r w:rsidRPr="005E119F">
        <w:rPr>
          <w:rFonts w:ascii="Arial" w:eastAsia="Arial" w:hAnsi="Arial" w:cs="Arial"/>
          <w:b/>
          <w:spacing w:val="-2"/>
          <w:lang w:val="es-ES"/>
        </w:rPr>
        <w:t>I</w:t>
      </w:r>
      <w:r w:rsidRPr="005E119F">
        <w:rPr>
          <w:rFonts w:ascii="Arial" w:eastAsia="Arial" w:hAnsi="Arial" w:cs="Arial"/>
          <w:b/>
          <w:lang w:val="es-ES"/>
        </w:rPr>
        <w:t xml:space="preserve">MERO </w:t>
      </w:r>
    </w:p>
    <w:p w14:paraId="1A37C3C9" w14:textId="77777777" w:rsidR="000A36A0" w:rsidRPr="005E119F" w:rsidRDefault="00663994" w:rsidP="005E119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DISPOSICIONES GENERALES</w:t>
      </w:r>
    </w:p>
    <w:p w14:paraId="685EBE2C" w14:textId="77777777" w:rsidR="00137892" w:rsidRPr="005E119F" w:rsidRDefault="00137892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</w:p>
    <w:p w14:paraId="15B29B1E" w14:textId="77777777" w:rsidR="000A36A0" w:rsidRPr="005E119F" w:rsidRDefault="00663994" w:rsidP="005E119F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CAPÍTULO I</w:t>
      </w:r>
    </w:p>
    <w:p w14:paraId="0A653B0C" w14:textId="668AF39A" w:rsidR="00DB3E59" w:rsidRPr="005E119F" w:rsidRDefault="00663994" w:rsidP="00B50767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De la Naturaleza y Objeto de la Ley</w:t>
      </w:r>
    </w:p>
    <w:p w14:paraId="6896FA39" w14:textId="77777777" w:rsidR="000A36A0" w:rsidRPr="005E119F" w:rsidRDefault="000A36A0">
      <w:pPr>
        <w:spacing w:line="200" w:lineRule="exact"/>
        <w:rPr>
          <w:rFonts w:ascii="Arial" w:hAnsi="Arial" w:cs="Arial"/>
          <w:lang w:val="es-ES"/>
        </w:rPr>
      </w:pPr>
    </w:p>
    <w:p w14:paraId="030A45C3" w14:textId="232CD067" w:rsidR="000A36A0" w:rsidRPr="005E119F" w:rsidRDefault="00663994" w:rsidP="006E2E65">
      <w:pPr>
        <w:spacing w:line="360" w:lineRule="auto"/>
        <w:ind w:right="70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Artículo</w:t>
      </w:r>
      <w:r w:rsidRPr="005E119F">
        <w:rPr>
          <w:rFonts w:ascii="Arial" w:eastAsia="Arial" w:hAnsi="Arial" w:cs="Arial"/>
          <w:b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b/>
          <w:lang w:val="es-ES"/>
        </w:rPr>
        <w:t>1.-</w:t>
      </w:r>
      <w:r w:rsidRPr="005E119F">
        <w:rPr>
          <w:rFonts w:ascii="Arial" w:eastAsia="Arial" w:hAnsi="Arial" w:cs="Arial"/>
          <w:b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La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resente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ley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es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or</w:t>
      </w:r>
      <w:r w:rsidRPr="005E119F">
        <w:rPr>
          <w:rFonts w:ascii="Arial" w:eastAsia="Arial" w:hAnsi="Arial" w:cs="Arial"/>
          <w:lang w:val="es-ES"/>
        </w:rPr>
        <w:t>den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úbl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spacing w:val="1"/>
          <w:lang w:val="es-ES"/>
        </w:rPr>
        <w:t>c</w:t>
      </w:r>
      <w:r w:rsidRPr="005E119F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interés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cial,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tie</w:t>
      </w:r>
      <w:r w:rsidRPr="005E119F">
        <w:rPr>
          <w:rFonts w:ascii="Arial" w:eastAsia="Arial" w:hAnsi="Arial" w:cs="Arial"/>
          <w:spacing w:val="-1"/>
          <w:lang w:val="es-ES"/>
        </w:rPr>
        <w:t>n</w:t>
      </w:r>
      <w:r w:rsidRPr="005E119F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40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ob</w:t>
      </w:r>
      <w:r w:rsidRPr="005E119F">
        <w:rPr>
          <w:rFonts w:ascii="Arial" w:eastAsia="Arial" w:hAnsi="Arial" w:cs="Arial"/>
          <w:spacing w:val="-1"/>
          <w:lang w:val="es-ES"/>
        </w:rPr>
        <w:t>j</w:t>
      </w:r>
      <w:r w:rsidRPr="005E119F">
        <w:rPr>
          <w:rFonts w:ascii="Arial" w:eastAsia="Arial" w:hAnsi="Arial" w:cs="Arial"/>
          <w:lang w:val="es-ES"/>
        </w:rPr>
        <w:t>eto</w:t>
      </w:r>
      <w:r w:rsidRPr="005E119F">
        <w:rPr>
          <w:rFonts w:ascii="Arial" w:eastAsia="Arial" w:hAnsi="Arial" w:cs="Arial"/>
          <w:spacing w:val="39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estab</w:t>
      </w:r>
      <w:r w:rsidRPr="005E119F">
        <w:rPr>
          <w:rFonts w:ascii="Arial" w:eastAsia="Arial" w:hAnsi="Arial" w:cs="Arial"/>
          <w:spacing w:val="-1"/>
          <w:lang w:val="es-ES"/>
        </w:rPr>
        <w:t>l</w:t>
      </w:r>
      <w:r w:rsidRPr="005E119F">
        <w:rPr>
          <w:rFonts w:ascii="Arial" w:eastAsia="Arial" w:hAnsi="Arial" w:cs="Arial"/>
          <w:lang w:val="es-ES"/>
        </w:rPr>
        <w:t>ecer los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in</w:t>
      </w:r>
      <w:r w:rsidRPr="005E119F">
        <w:rPr>
          <w:rFonts w:ascii="Arial" w:eastAsia="Arial" w:hAnsi="Arial" w:cs="Arial"/>
          <w:spacing w:val="-1"/>
          <w:lang w:val="es-ES"/>
        </w:rPr>
        <w:t>g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spacing w:val="1"/>
          <w:lang w:val="es-ES"/>
        </w:rPr>
        <w:t>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que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rc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birá la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Haci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nda Pública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del Municip</w:t>
      </w:r>
      <w:r w:rsidRPr="005E119F">
        <w:rPr>
          <w:rFonts w:ascii="Arial" w:eastAsia="Arial" w:hAnsi="Arial" w:cs="Arial"/>
          <w:spacing w:val="-2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="00E3498D">
        <w:rPr>
          <w:rFonts w:ascii="Arial" w:eastAsia="Arial" w:hAnsi="Arial" w:cs="Arial"/>
          <w:lang w:val="es-ES"/>
        </w:rPr>
        <w:t>Tekom</w:t>
      </w:r>
      <w:r w:rsidRPr="005E119F">
        <w:rPr>
          <w:rFonts w:ascii="Arial" w:eastAsia="Arial" w:hAnsi="Arial" w:cs="Arial"/>
          <w:lang w:val="es-ES"/>
        </w:rPr>
        <w:t>,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Yucat</w:t>
      </w:r>
      <w:r w:rsidRPr="005E119F">
        <w:rPr>
          <w:rFonts w:ascii="Arial" w:eastAsia="Arial" w:hAnsi="Arial" w:cs="Arial"/>
          <w:spacing w:val="-1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través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</w:t>
      </w:r>
      <w:r w:rsidRPr="005E119F">
        <w:rPr>
          <w:rFonts w:ascii="Arial" w:eastAsia="Arial" w:hAnsi="Arial" w:cs="Arial"/>
          <w:spacing w:val="2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su Tes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r</w:t>
      </w:r>
      <w:r w:rsidRPr="005E119F">
        <w:rPr>
          <w:rFonts w:ascii="Arial" w:eastAsia="Arial" w:hAnsi="Arial" w:cs="Arial"/>
          <w:spacing w:val="-1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ría M</w:t>
      </w:r>
      <w:r w:rsidRPr="005E119F">
        <w:rPr>
          <w:rFonts w:ascii="Arial" w:eastAsia="Arial" w:hAnsi="Arial" w:cs="Arial"/>
          <w:spacing w:val="-1"/>
          <w:lang w:val="es-ES"/>
        </w:rPr>
        <w:t>u</w:t>
      </w:r>
      <w:r w:rsidRPr="005E119F">
        <w:rPr>
          <w:rFonts w:ascii="Arial" w:eastAsia="Arial" w:hAnsi="Arial" w:cs="Arial"/>
          <w:lang w:val="es-ES"/>
        </w:rPr>
        <w:t>nici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al, dur</w:t>
      </w:r>
      <w:r w:rsidRPr="005E119F">
        <w:rPr>
          <w:rFonts w:ascii="Arial" w:eastAsia="Arial" w:hAnsi="Arial" w:cs="Arial"/>
          <w:spacing w:val="-1"/>
          <w:lang w:val="es-ES"/>
        </w:rPr>
        <w:t>an</w:t>
      </w:r>
      <w:r w:rsidRPr="005E119F">
        <w:rPr>
          <w:rFonts w:ascii="Arial" w:eastAsia="Arial" w:hAnsi="Arial" w:cs="Arial"/>
          <w:lang w:val="es-ES"/>
        </w:rPr>
        <w:t>te el ejerc</w:t>
      </w:r>
      <w:r w:rsidRPr="005E119F">
        <w:rPr>
          <w:rFonts w:ascii="Arial" w:eastAsia="Arial" w:hAnsi="Arial" w:cs="Arial"/>
          <w:spacing w:val="-1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cio</w:t>
      </w:r>
      <w:r w:rsidRPr="005E119F">
        <w:rPr>
          <w:rFonts w:ascii="Arial" w:eastAsia="Arial" w:hAnsi="Arial" w:cs="Arial"/>
          <w:spacing w:val="-1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fiscal </w:t>
      </w:r>
      <w:r w:rsidRPr="005E119F">
        <w:rPr>
          <w:rFonts w:ascii="Arial" w:eastAsia="Arial" w:hAnsi="Arial" w:cs="Arial"/>
          <w:spacing w:val="-1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el año</w:t>
      </w:r>
      <w:r w:rsidRPr="005E119F">
        <w:rPr>
          <w:rFonts w:ascii="Arial" w:eastAsia="Arial" w:hAnsi="Arial" w:cs="Arial"/>
          <w:spacing w:val="-1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202</w:t>
      </w:r>
      <w:r w:rsidR="00E3498D">
        <w:rPr>
          <w:rFonts w:ascii="Arial" w:eastAsia="Arial" w:hAnsi="Arial" w:cs="Arial"/>
          <w:lang w:val="es-ES"/>
        </w:rPr>
        <w:t>5</w:t>
      </w:r>
      <w:r w:rsidRPr="005E119F">
        <w:rPr>
          <w:rFonts w:ascii="Arial" w:eastAsia="Arial" w:hAnsi="Arial" w:cs="Arial"/>
          <w:lang w:val="es-ES"/>
        </w:rPr>
        <w:t>.</w:t>
      </w:r>
    </w:p>
    <w:p w14:paraId="3C22F047" w14:textId="77777777" w:rsidR="000A36A0" w:rsidRPr="005E119F" w:rsidRDefault="000A36A0" w:rsidP="00DB3E59">
      <w:pPr>
        <w:spacing w:before="19" w:line="276" w:lineRule="auto"/>
        <w:rPr>
          <w:rFonts w:ascii="Arial" w:hAnsi="Arial" w:cs="Arial"/>
          <w:lang w:val="es-ES"/>
        </w:rPr>
      </w:pPr>
    </w:p>
    <w:p w14:paraId="2368B49B" w14:textId="24E21BF8" w:rsidR="000A36A0" w:rsidRDefault="00663994" w:rsidP="006E2E65">
      <w:pPr>
        <w:spacing w:line="360" w:lineRule="auto"/>
        <w:ind w:right="69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Artículo</w:t>
      </w:r>
      <w:r w:rsidRPr="005E119F">
        <w:rPr>
          <w:rFonts w:ascii="Arial" w:eastAsia="Arial" w:hAnsi="Arial" w:cs="Arial"/>
          <w:b/>
          <w:spacing w:val="45"/>
          <w:lang w:val="es-ES"/>
        </w:rPr>
        <w:t xml:space="preserve"> </w:t>
      </w:r>
      <w:r w:rsidRPr="005E119F">
        <w:rPr>
          <w:rFonts w:ascii="Arial" w:eastAsia="Arial" w:hAnsi="Arial" w:cs="Arial"/>
          <w:b/>
          <w:lang w:val="es-ES"/>
        </w:rPr>
        <w:t>2.-</w:t>
      </w:r>
      <w:r w:rsidRPr="005E119F">
        <w:rPr>
          <w:rFonts w:ascii="Arial" w:eastAsia="Arial" w:hAnsi="Arial" w:cs="Arial"/>
          <w:b/>
          <w:spacing w:val="45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Las</w:t>
      </w:r>
      <w:r w:rsidRPr="005E119F">
        <w:rPr>
          <w:rFonts w:ascii="Arial" w:eastAsia="Arial" w:hAnsi="Arial" w:cs="Arial"/>
          <w:spacing w:val="46"/>
          <w:lang w:val="es-ES"/>
        </w:rPr>
        <w:t xml:space="preserve"> </w:t>
      </w:r>
      <w:r w:rsidRPr="005E119F">
        <w:rPr>
          <w:rFonts w:ascii="Arial" w:eastAsia="Arial" w:hAnsi="Arial" w:cs="Arial"/>
          <w:spacing w:val="-1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ers</w:t>
      </w:r>
      <w:r w:rsidRPr="005E119F">
        <w:rPr>
          <w:rFonts w:ascii="Arial" w:eastAsia="Arial" w:hAnsi="Arial" w:cs="Arial"/>
          <w:spacing w:val="-1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n</w:t>
      </w:r>
      <w:r w:rsidRPr="005E119F">
        <w:rPr>
          <w:rFonts w:ascii="Arial" w:eastAsia="Arial" w:hAnsi="Arial" w:cs="Arial"/>
          <w:spacing w:val="-1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s</w:t>
      </w:r>
      <w:r w:rsidRPr="005E119F">
        <w:rPr>
          <w:rFonts w:ascii="Arial" w:eastAsia="Arial" w:hAnsi="Arial" w:cs="Arial"/>
          <w:spacing w:val="47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dom</w:t>
      </w:r>
      <w:r w:rsidRPr="00247CD4">
        <w:rPr>
          <w:rFonts w:ascii="Arial" w:eastAsia="Arial" w:hAnsi="Arial" w:cs="Arial"/>
          <w:lang w:val="es-ES"/>
        </w:rPr>
        <w:t>ic</w:t>
      </w:r>
      <w:r w:rsidRPr="005E119F">
        <w:rPr>
          <w:rFonts w:ascii="Arial" w:eastAsia="Arial" w:hAnsi="Arial" w:cs="Arial"/>
          <w:lang w:val="es-ES"/>
        </w:rPr>
        <w:t>ilia</w:t>
      </w:r>
      <w:r w:rsidRPr="00247CD4">
        <w:rPr>
          <w:rFonts w:ascii="Arial" w:eastAsia="Arial" w:hAnsi="Arial" w:cs="Arial"/>
          <w:lang w:val="es-ES"/>
        </w:rPr>
        <w:t>da</w:t>
      </w:r>
      <w:r w:rsidRPr="005E119F">
        <w:rPr>
          <w:rFonts w:ascii="Arial" w:eastAsia="Arial" w:hAnsi="Arial" w:cs="Arial"/>
          <w:lang w:val="es-ES"/>
        </w:rPr>
        <w:t>s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den</w:t>
      </w:r>
      <w:r w:rsidRPr="00247CD4">
        <w:rPr>
          <w:rFonts w:ascii="Arial" w:eastAsia="Arial" w:hAnsi="Arial" w:cs="Arial"/>
          <w:lang w:val="es-ES"/>
        </w:rPr>
        <w:t>t</w:t>
      </w:r>
      <w:r w:rsidRPr="005E119F">
        <w:rPr>
          <w:rFonts w:ascii="Arial" w:eastAsia="Arial" w:hAnsi="Arial" w:cs="Arial"/>
          <w:lang w:val="es-ES"/>
        </w:rPr>
        <w:t>ro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del</w:t>
      </w:r>
      <w:r w:rsidRPr="00247CD4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Munic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pio</w:t>
      </w:r>
      <w:r w:rsidRPr="00247CD4">
        <w:rPr>
          <w:rFonts w:ascii="Arial" w:eastAsia="Arial" w:hAnsi="Arial" w:cs="Arial"/>
          <w:lang w:val="es-ES"/>
        </w:rPr>
        <w:t xml:space="preserve"> d</w:t>
      </w:r>
      <w:r w:rsidRPr="005E119F">
        <w:rPr>
          <w:rFonts w:ascii="Arial" w:eastAsia="Arial" w:hAnsi="Arial" w:cs="Arial"/>
          <w:lang w:val="es-ES"/>
        </w:rPr>
        <w:t>e</w:t>
      </w:r>
      <w:r w:rsidRPr="00247CD4">
        <w:rPr>
          <w:rFonts w:ascii="Arial" w:eastAsia="Arial" w:hAnsi="Arial" w:cs="Arial"/>
          <w:lang w:val="es-ES"/>
        </w:rPr>
        <w:t xml:space="preserve"> </w:t>
      </w:r>
      <w:r w:rsidR="00E3498D">
        <w:rPr>
          <w:rFonts w:ascii="Arial" w:eastAsia="Arial" w:hAnsi="Arial" w:cs="Arial"/>
          <w:lang w:val="es-ES"/>
        </w:rPr>
        <w:t>Tekom</w:t>
      </w:r>
      <w:r w:rsidRPr="005E119F">
        <w:rPr>
          <w:rFonts w:ascii="Arial" w:eastAsia="Arial" w:hAnsi="Arial" w:cs="Arial"/>
          <w:lang w:val="es-ES"/>
        </w:rPr>
        <w:t>,</w:t>
      </w:r>
      <w:r w:rsidRPr="00247CD4">
        <w:rPr>
          <w:rFonts w:ascii="Arial" w:eastAsia="Arial" w:hAnsi="Arial" w:cs="Arial"/>
          <w:lang w:val="es-ES"/>
        </w:rPr>
        <w:t xml:space="preserve"> Y</w:t>
      </w:r>
      <w:r w:rsidRPr="005E119F">
        <w:rPr>
          <w:rFonts w:ascii="Arial" w:eastAsia="Arial" w:hAnsi="Arial" w:cs="Arial"/>
          <w:lang w:val="es-ES"/>
        </w:rPr>
        <w:t>ucat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</w:t>
      </w:r>
      <w:r w:rsidRPr="00247CD4">
        <w:rPr>
          <w:rFonts w:ascii="Arial" w:eastAsia="Arial" w:hAnsi="Arial" w:cs="Arial"/>
          <w:lang w:val="es-ES"/>
        </w:rPr>
        <w:t xml:space="preserve"> </w:t>
      </w:r>
      <w:r w:rsidR="00247CD4" w:rsidRPr="00247CD4">
        <w:rPr>
          <w:rFonts w:ascii="Arial" w:eastAsia="Arial" w:hAnsi="Arial" w:cs="Arial"/>
          <w:lang w:val="es-ES"/>
        </w:rPr>
        <w:t xml:space="preserve">que tuvieren bienes en su territorio o celebren actos que surtan efectos en el mismo, </w:t>
      </w:r>
      <w:r w:rsidRPr="005E119F">
        <w:rPr>
          <w:rFonts w:ascii="Arial" w:eastAsia="Arial" w:hAnsi="Arial" w:cs="Arial"/>
          <w:lang w:val="es-ES"/>
        </w:rPr>
        <w:t>est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 oblig</w:t>
      </w:r>
      <w:r w:rsidRPr="00247CD4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dos a contr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bu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 xml:space="preserve">r </w:t>
      </w:r>
      <w:r w:rsidRPr="00247CD4">
        <w:rPr>
          <w:rFonts w:ascii="Arial" w:eastAsia="Arial" w:hAnsi="Arial" w:cs="Arial"/>
          <w:lang w:val="es-ES"/>
        </w:rPr>
        <w:t>p</w:t>
      </w:r>
      <w:r w:rsidRPr="005E119F">
        <w:rPr>
          <w:rFonts w:ascii="Arial" w:eastAsia="Arial" w:hAnsi="Arial" w:cs="Arial"/>
          <w:lang w:val="es-ES"/>
        </w:rPr>
        <w:t>ara l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 xml:space="preserve">s </w:t>
      </w:r>
      <w:r w:rsidRPr="00247CD4">
        <w:rPr>
          <w:rFonts w:ascii="Arial" w:eastAsia="Arial" w:hAnsi="Arial" w:cs="Arial"/>
          <w:lang w:val="es-ES"/>
        </w:rPr>
        <w:t>g</w:t>
      </w:r>
      <w:r w:rsidRPr="005E119F">
        <w:rPr>
          <w:rFonts w:ascii="Arial" w:eastAsia="Arial" w:hAnsi="Arial" w:cs="Arial"/>
          <w:lang w:val="es-ES"/>
        </w:rPr>
        <w:t>ast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>s públ</w:t>
      </w:r>
      <w:r w:rsidRPr="00247CD4">
        <w:rPr>
          <w:rFonts w:ascii="Arial" w:eastAsia="Arial" w:hAnsi="Arial" w:cs="Arial"/>
          <w:lang w:val="es-ES"/>
        </w:rPr>
        <w:t>ico</w:t>
      </w:r>
      <w:r w:rsidRPr="005E119F">
        <w:rPr>
          <w:rFonts w:ascii="Arial" w:eastAsia="Arial" w:hAnsi="Arial" w:cs="Arial"/>
          <w:lang w:val="es-ES"/>
        </w:rPr>
        <w:t xml:space="preserve">s de la </w:t>
      </w:r>
      <w:r w:rsidRPr="00247CD4">
        <w:rPr>
          <w:rFonts w:ascii="Arial" w:eastAsia="Arial" w:hAnsi="Arial" w:cs="Arial"/>
          <w:lang w:val="es-ES"/>
        </w:rPr>
        <w:t>m</w:t>
      </w:r>
      <w:r w:rsidRPr="005E119F">
        <w:rPr>
          <w:rFonts w:ascii="Arial" w:eastAsia="Arial" w:hAnsi="Arial" w:cs="Arial"/>
          <w:lang w:val="es-ES"/>
        </w:rPr>
        <w:t>an</w:t>
      </w:r>
      <w:r w:rsidRPr="00247CD4">
        <w:rPr>
          <w:rFonts w:ascii="Arial" w:eastAsia="Arial" w:hAnsi="Arial" w:cs="Arial"/>
          <w:lang w:val="es-ES"/>
        </w:rPr>
        <w:t>e</w:t>
      </w:r>
      <w:r w:rsidRPr="005E119F">
        <w:rPr>
          <w:rFonts w:ascii="Arial" w:eastAsia="Arial" w:hAnsi="Arial" w:cs="Arial"/>
          <w:lang w:val="es-ES"/>
        </w:rPr>
        <w:t>ra que dispo</w:t>
      </w:r>
      <w:r w:rsidRPr="00247CD4">
        <w:rPr>
          <w:rFonts w:ascii="Arial" w:eastAsia="Arial" w:hAnsi="Arial" w:cs="Arial"/>
          <w:lang w:val="es-ES"/>
        </w:rPr>
        <w:t>ng</w:t>
      </w:r>
      <w:r w:rsidRPr="005E119F">
        <w:rPr>
          <w:rFonts w:ascii="Arial" w:eastAsia="Arial" w:hAnsi="Arial" w:cs="Arial"/>
          <w:lang w:val="es-ES"/>
        </w:rPr>
        <w:t>a la pr</w:t>
      </w:r>
      <w:r w:rsidRPr="00247CD4">
        <w:rPr>
          <w:rFonts w:ascii="Arial" w:eastAsia="Arial" w:hAnsi="Arial" w:cs="Arial"/>
          <w:lang w:val="es-ES"/>
        </w:rPr>
        <w:t>ese</w:t>
      </w:r>
      <w:r w:rsidRPr="005E119F">
        <w:rPr>
          <w:rFonts w:ascii="Arial" w:eastAsia="Arial" w:hAnsi="Arial" w:cs="Arial"/>
          <w:lang w:val="es-ES"/>
        </w:rPr>
        <w:t xml:space="preserve">nte Ley, la </w:t>
      </w:r>
      <w:r w:rsidRPr="00247CD4">
        <w:rPr>
          <w:rFonts w:ascii="Arial" w:eastAsia="Arial" w:hAnsi="Arial" w:cs="Arial"/>
          <w:lang w:val="es-ES"/>
        </w:rPr>
        <w:t>L</w:t>
      </w:r>
      <w:r w:rsidRPr="005E119F">
        <w:rPr>
          <w:rFonts w:ascii="Arial" w:eastAsia="Arial" w:hAnsi="Arial" w:cs="Arial"/>
          <w:lang w:val="es-ES"/>
        </w:rPr>
        <w:t>ey de Hac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>en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 xml:space="preserve">a del </w:t>
      </w:r>
      <w:r w:rsidRPr="00247CD4">
        <w:rPr>
          <w:rFonts w:ascii="Arial" w:eastAsia="Arial" w:hAnsi="Arial" w:cs="Arial"/>
          <w:lang w:val="es-ES"/>
        </w:rPr>
        <w:t>M</w:t>
      </w:r>
      <w:r w:rsidRPr="005E119F">
        <w:rPr>
          <w:rFonts w:ascii="Arial" w:eastAsia="Arial" w:hAnsi="Arial" w:cs="Arial"/>
          <w:lang w:val="es-ES"/>
        </w:rPr>
        <w:t>un</w:t>
      </w:r>
      <w:r w:rsidRPr="00247CD4">
        <w:rPr>
          <w:rFonts w:ascii="Arial" w:eastAsia="Arial" w:hAnsi="Arial" w:cs="Arial"/>
          <w:lang w:val="es-ES"/>
        </w:rPr>
        <w:t>i</w:t>
      </w:r>
      <w:r w:rsidRPr="005E119F">
        <w:rPr>
          <w:rFonts w:ascii="Arial" w:eastAsia="Arial" w:hAnsi="Arial" w:cs="Arial"/>
          <w:lang w:val="es-ES"/>
        </w:rPr>
        <w:t xml:space="preserve">cipio de </w:t>
      </w:r>
      <w:r w:rsidR="00E3498D">
        <w:rPr>
          <w:rFonts w:ascii="Arial" w:eastAsia="Arial" w:hAnsi="Arial" w:cs="Arial"/>
          <w:lang w:val="es-ES"/>
        </w:rPr>
        <w:t>Tekom</w:t>
      </w:r>
      <w:r w:rsidRPr="005E119F">
        <w:rPr>
          <w:rFonts w:ascii="Arial" w:eastAsia="Arial" w:hAnsi="Arial" w:cs="Arial"/>
          <w:lang w:val="es-ES"/>
        </w:rPr>
        <w:t>, Yucat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n, el C</w:t>
      </w:r>
      <w:r w:rsidRPr="00247CD4">
        <w:rPr>
          <w:rFonts w:ascii="Arial" w:eastAsia="Arial" w:hAnsi="Arial" w:cs="Arial"/>
          <w:lang w:val="es-ES"/>
        </w:rPr>
        <w:t>ó</w:t>
      </w:r>
      <w:r w:rsidRPr="005E119F">
        <w:rPr>
          <w:rFonts w:ascii="Arial" w:eastAsia="Arial" w:hAnsi="Arial" w:cs="Arial"/>
          <w:lang w:val="es-ES"/>
        </w:rPr>
        <w:t xml:space="preserve">digo Fiscal 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 xml:space="preserve">el Estado </w:t>
      </w:r>
      <w:r w:rsidR="00056B9C" w:rsidRPr="00247CD4">
        <w:rPr>
          <w:rFonts w:ascii="Arial" w:eastAsia="Arial" w:hAnsi="Arial" w:cs="Arial"/>
          <w:lang w:val="es-ES"/>
        </w:rPr>
        <w:t xml:space="preserve">de Yucatán </w:t>
      </w:r>
      <w:r w:rsidRPr="005E119F">
        <w:rPr>
          <w:rFonts w:ascii="Arial" w:eastAsia="Arial" w:hAnsi="Arial" w:cs="Arial"/>
          <w:lang w:val="es-ES"/>
        </w:rPr>
        <w:t xml:space="preserve">y </w:t>
      </w:r>
      <w:r w:rsidRPr="00247CD4">
        <w:rPr>
          <w:rFonts w:ascii="Arial" w:eastAsia="Arial" w:hAnsi="Arial" w:cs="Arial"/>
          <w:lang w:val="es-ES"/>
        </w:rPr>
        <w:t>lo</w:t>
      </w:r>
      <w:r w:rsidRPr="005E119F">
        <w:rPr>
          <w:rFonts w:ascii="Arial" w:eastAsia="Arial" w:hAnsi="Arial" w:cs="Arial"/>
          <w:lang w:val="es-ES"/>
        </w:rPr>
        <w:t>s</w:t>
      </w:r>
      <w:r w:rsidR="006E2E65" w:rsidRPr="005E119F">
        <w:rPr>
          <w:rFonts w:ascii="Arial" w:eastAsia="Arial" w:hAnsi="Arial" w:cs="Arial"/>
          <w:lang w:val="es-ES"/>
        </w:rPr>
        <w:t xml:space="preserve"> d</w:t>
      </w:r>
      <w:r w:rsidRPr="005E119F">
        <w:rPr>
          <w:rFonts w:ascii="Arial" w:eastAsia="Arial" w:hAnsi="Arial" w:cs="Arial"/>
          <w:lang w:val="es-ES"/>
        </w:rPr>
        <w:t>em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>s</w:t>
      </w:r>
      <w:r w:rsidR="006E2E65" w:rsidRPr="005E119F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orde</w:t>
      </w:r>
      <w:r w:rsidRPr="00247CD4">
        <w:rPr>
          <w:rFonts w:ascii="Arial" w:eastAsia="Arial" w:hAnsi="Arial" w:cs="Arial"/>
          <w:lang w:val="es-ES"/>
        </w:rPr>
        <w:t>n</w:t>
      </w:r>
      <w:r w:rsidRPr="005E119F">
        <w:rPr>
          <w:rFonts w:ascii="Arial" w:eastAsia="Arial" w:hAnsi="Arial" w:cs="Arial"/>
          <w:lang w:val="es-ES"/>
        </w:rPr>
        <w:t>amient</w:t>
      </w:r>
      <w:r w:rsidRPr="00247CD4">
        <w:rPr>
          <w:rFonts w:ascii="Arial" w:eastAsia="Arial" w:hAnsi="Arial" w:cs="Arial"/>
          <w:lang w:val="es-ES"/>
        </w:rPr>
        <w:t>o</w:t>
      </w:r>
      <w:r w:rsidRPr="005E119F">
        <w:rPr>
          <w:rFonts w:ascii="Arial" w:eastAsia="Arial" w:hAnsi="Arial" w:cs="Arial"/>
          <w:lang w:val="es-ES"/>
        </w:rPr>
        <w:t xml:space="preserve">s fiscales 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 c</w:t>
      </w:r>
      <w:r w:rsidRPr="00247CD4">
        <w:rPr>
          <w:rFonts w:ascii="Arial" w:eastAsia="Arial" w:hAnsi="Arial" w:cs="Arial"/>
          <w:lang w:val="es-ES"/>
        </w:rPr>
        <w:t>a</w:t>
      </w:r>
      <w:r w:rsidRPr="005E119F">
        <w:rPr>
          <w:rFonts w:ascii="Arial" w:eastAsia="Arial" w:hAnsi="Arial" w:cs="Arial"/>
          <w:lang w:val="es-ES"/>
        </w:rPr>
        <w:t>r</w:t>
      </w:r>
      <w:r w:rsidRPr="00247CD4">
        <w:rPr>
          <w:rFonts w:ascii="Arial" w:eastAsia="Arial" w:hAnsi="Arial" w:cs="Arial"/>
          <w:lang w:val="es-ES"/>
        </w:rPr>
        <w:t>á</w:t>
      </w:r>
      <w:r w:rsidRPr="005E119F">
        <w:rPr>
          <w:rFonts w:ascii="Arial" w:eastAsia="Arial" w:hAnsi="Arial" w:cs="Arial"/>
          <w:lang w:val="es-ES"/>
        </w:rPr>
        <w:t xml:space="preserve">cter </w:t>
      </w:r>
      <w:r w:rsidR="00056B9C" w:rsidRPr="005E119F">
        <w:rPr>
          <w:rFonts w:ascii="Arial" w:eastAsia="Arial" w:hAnsi="Arial" w:cs="Arial"/>
          <w:lang w:val="es-ES"/>
        </w:rPr>
        <w:t>Estatal</w:t>
      </w:r>
      <w:r w:rsidRPr="005E119F">
        <w:rPr>
          <w:rFonts w:ascii="Arial" w:eastAsia="Arial" w:hAnsi="Arial" w:cs="Arial"/>
          <w:lang w:val="es-ES"/>
        </w:rPr>
        <w:t xml:space="preserve"> y </w:t>
      </w:r>
      <w:r w:rsidR="00056B9C" w:rsidRPr="005E119F">
        <w:rPr>
          <w:rFonts w:ascii="Arial" w:eastAsia="Arial" w:hAnsi="Arial" w:cs="Arial"/>
          <w:lang w:val="es-ES"/>
        </w:rPr>
        <w:t>F</w:t>
      </w:r>
      <w:r w:rsidRPr="005E119F">
        <w:rPr>
          <w:rFonts w:ascii="Arial" w:eastAsia="Arial" w:hAnsi="Arial" w:cs="Arial"/>
          <w:lang w:val="es-ES"/>
        </w:rPr>
        <w:t>e</w:t>
      </w:r>
      <w:r w:rsidRPr="00247CD4">
        <w:rPr>
          <w:rFonts w:ascii="Arial" w:eastAsia="Arial" w:hAnsi="Arial" w:cs="Arial"/>
          <w:lang w:val="es-ES"/>
        </w:rPr>
        <w:t>d</w:t>
      </w:r>
      <w:r w:rsidRPr="005E119F">
        <w:rPr>
          <w:rFonts w:ascii="Arial" w:eastAsia="Arial" w:hAnsi="Arial" w:cs="Arial"/>
          <w:lang w:val="es-ES"/>
        </w:rPr>
        <w:t>eral.</w:t>
      </w:r>
      <w:r w:rsidR="00A306CB">
        <w:rPr>
          <w:rFonts w:ascii="Arial" w:eastAsia="Arial" w:hAnsi="Arial" w:cs="Arial"/>
          <w:lang w:val="es-ES"/>
        </w:rPr>
        <w:t xml:space="preserve"> </w:t>
      </w:r>
    </w:p>
    <w:p w14:paraId="02E55C81" w14:textId="77777777" w:rsidR="000A36A0" w:rsidRPr="005E119F" w:rsidRDefault="000A36A0" w:rsidP="00DB3E59">
      <w:pPr>
        <w:spacing w:before="19" w:line="360" w:lineRule="auto"/>
        <w:rPr>
          <w:rFonts w:ascii="Arial" w:hAnsi="Arial" w:cs="Arial"/>
          <w:lang w:val="es-ES"/>
        </w:rPr>
      </w:pPr>
    </w:p>
    <w:p w14:paraId="748F4F0E" w14:textId="0BBE83A5" w:rsidR="000A36A0" w:rsidRDefault="00663994" w:rsidP="00B50767">
      <w:pPr>
        <w:spacing w:line="360" w:lineRule="auto"/>
        <w:ind w:right="69"/>
        <w:jc w:val="both"/>
        <w:rPr>
          <w:rFonts w:ascii="Arial" w:eastAsia="Arial" w:hAnsi="Arial" w:cs="Arial"/>
          <w:lang w:val="es-ES"/>
        </w:rPr>
      </w:pPr>
      <w:proofErr w:type="gramStart"/>
      <w:r w:rsidRPr="005E119F">
        <w:rPr>
          <w:rFonts w:ascii="Arial" w:eastAsia="Arial" w:hAnsi="Arial" w:cs="Arial"/>
          <w:b/>
          <w:lang w:val="es-ES"/>
        </w:rPr>
        <w:t>Artículo  3</w:t>
      </w:r>
      <w:proofErr w:type="gramEnd"/>
      <w:r w:rsidRPr="005E119F">
        <w:rPr>
          <w:rFonts w:ascii="Arial" w:eastAsia="Arial" w:hAnsi="Arial" w:cs="Arial"/>
          <w:b/>
          <w:lang w:val="es-ES"/>
        </w:rPr>
        <w:t xml:space="preserve">.- </w:t>
      </w:r>
      <w:r w:rsidRPr="005E119F">
        <w:rPr>
          <w:rFonts w:ascii="Arial" w:eastAsia="Arial" w:hAnsi="Arial" w:cs="Arial"/>
          <w:lang w:val="es-ES"/>
        </w:rPr>
        <w:t xml:space="preserve">Los  ingresos  que  se  recauden  por  los  conceptos señalados en  la  presente  Ley,  se destinarán  a  sufragar  los  gastos  públicos  establecidos  y  autorizados  en  el  Presupuesto de Egresos  del Municipio  de  </w:t>
      </w:r>
      <w:r w:rsidR="00E3498D">
        <w:rPr>
          <w:rFonts w:ascii="Arial" w:eastAsia="Arial" w:hAnsi="Arial" w:cs="Arial"/>
          <w:lang w:val="es-ES"/>
        </w:rPr>
        <w:t>Tekom</w:t>
      </w:r>
      <w:r w:rsidRPr="005E119F">
        <w:rPr>
          <w:rFonts w:ascii="Arial" w:eastAsia="Arial" w:hAnsi="Arial" w:cs="Arial"/>
          <w:lang w:val="es-ES"/>
        </w:rPr>
        <w:t xml:space="preserve">,  Yucatán,  así  como  en  lo  dispuesto  en  los  </w:t>
      </w:r>
      <w:r w:rsidR="00CE0DF4" w:rsidRPr="005E119F">
        <w:rPr>
          <w:rFonts w:ascii="Arial" w:eastAsia="Arial" w:hAnsi="Arial" w:cs="Arial"/>
          <w:lang w:val="es-ES"/>
        </w:rPr>
        <w:t>Convenios</w:t>
      </w:r>
      <w:r w:rsidRPr="005E119F">
        <w:rPr>
          <w:rFonts w:ascii="Arial" w:eastAsia="Arial" w:hAnsi="Arial" w:cs="Arial"/>
          <w:lang w:val="es-ES"/>
        </w:rPr>
        <w:t xml:space="preserve">  de </w:t>
      </w:r>
      <w:r w:rsidR="00CE0DF4" w:rsidRPr="005E119F">
        <w:rPr>
          <w:rFonts w:ascii="Arial" w:eastAsia="Arial" w:hAnsi="Arial" w:cs="Arial"/>
          <w:lang w:val="es-ES"/>
        </w:rPr>
        <w:t>Coordinación</w:t>
      </w:r>
      <w:r w:rsidRPr="005E119F">
        <w:rPr>
          <w:rFonts w:ascii="Arial" w:eastAsia="Arial" w:hAnsi="Arial" w:cs="Arial"/>
          <w:lang w:val="es-ES"/>
        </w:rPr>
        <w:t xml:space="preserve"> </w:t>
      </w:r>
      <w:r w:rsidR="00CE0DF4" w:rsidRPr="005E119F">
        <w:rPr>
          <w:rFonts w:ascii="Arial" w:eastAsia="Arial" w:hAnsi="Arial" w:cs="Arial"/>
          <w:lang w:val="es-ES"/>
        </w:rPr>
        <w:t xml:space="preserve">Fiscal </w:t>
      </w:r>
      <w:r w:rsidRPr="005E119F">
        <w:rPr>
          <w:rFonts w:ascii="Arial" w:eastAsia="Arial" w:hAnsi="Arial" w:cs="Arial"/>
          <w:lang w:val="es-ES"/>
        </w:rPr>
        <w:t>y en las leyes en que se fundamenten.</w:t>
      </w:r>
    </w:p>
    <w:p w14:paraId="21CD92F1" w14:textId="77777777" w:rsidR="00B50767" w:rsidRPr="00B50767" w:rsidRDefault="00B50767" w:rsidP="00B50767">
      <w:pPr>
        <w:spacing w:line="360" w:lineRule="auto"/>
        <w:ind w:right="69"/>
        <w:jc w:val="both"/>
        <w:rPr>
          <w:rFonts w:ascii="Arial" w:eastAsia="Arial" w:hAnsi="Arial" w:cs="Arial"/>
          <w:lang w:val="es-ES"/>
        </w:rPr>
      </w:pPr>
    </w:p>
    <w:p w14:paraId="38D8C086" w14:textId="77777777" w:rsidR="000A36A0" w:rsidRPr="005E119F" w:rsidRDefault="00663994" w:rsidP="00DB3E59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CAPÍTULO II</w:t>
      </w:r>
    </w:p>
    <w:p w14:paraId="6E5EB902" w14:textId="77777777" w:rsidR="000A36A0" w:rsidRPr="005E119F" w:rsidRDefault="00663994" w:rsidP="00DB3E59">
      <w:pPr>
        <w:spacing w:line="360" w:lineRule="auto"/>
        <w:ind w:right="23"/>
        <w:jc w:val="center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De los Conceptos de Ingreso </w:t>
      </w:r>
      <w:r w:rsidR="00BC15B2" w:rsidRPr="005E119F">
        <w:rPr>
          <w:rFonts w:ascii="Arial" w:eastAsia="Arial" w:hAnsi="Arial" w:cs="Arial"/>
          <w:b/>
          <w:lang w:val="es-ES"/>
        </w:rPr>
        <w:t>y su pronóstico</w:t>
      </w:r>
    </w:p>
    <w:p w14:paraId="42EC63E2" w14:textId="77777777" w:rsidR="000A36A0" w:rsidRPr="005E119F" w:rsidRDefault="000A36A0" w:rsidP="00DB3E59">
      <w:pPr>
        <w:spacing w:line="360" w:lineRule="auto"/>
        <w:rPr>
          <w:rFonts w:ascii="Arial" w:hAnsi="Arial" w:cs="Arial"/>
          <w:lang w:val="es-ES"/>
        </w:rPr>
      </w:pPr>
    </w:p>
    <w:p w14:paraId="01C0AD25" w14:textId="36216DED" w:rsidR="000A36A0" w:rsidRPr="005E119F" w:rsidRDefault="00663994" w:rsidP="00893BD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Artículo  4.-  </w:t>
      </w:r>
      <w:r w:rsidRPr="005E119F">
        <w:rPr>
          <w:rFonts w:ascii="Arial" w:eastAsia="Arial" w:hAnsi="Arial" w:cs="Arial"/>
          <w:lang w:val="es-ES"/>
        </w:rPr>
        <w:t xml:space="preserve">Los  conceptos  por  los  que  la  Hacienda  Pública  del  Municipio  de  </w:t>
      </w:r>
      <w:r w:rsidR="00E3498D">
        <w:rPr>
          <w:rFonts w:ascii="Arial" w:eastAsia="Arial" w:hAnsi="Arial" w:cs="Arial"/>
          <w:lang w:val="es-ES"/>
        </w:rPr>
        <w:t>Tekom,</w:t>
      </w:r>
      <w:r w:rsidRPr="005E119F">
        <w:rPr>
          <w:rFonts w:ascii="Arial" w:eastAsia="Arial" w:hAnsi="Arial" w:cs="Arial"/>
          <w:lang w:val="es-ES"/>
        </w:rPr>
        <w:t xml:space="preserve">  Yucatán percibirá ingresos, serán los siguientes:</w:t>
      </w:r>
    </w:p>
    <w:p w14:paraId="57BF2853" w14:textId="77777777" w:rsidR="000A36A0" w:rsidRPr="005E119F" w:rsidRDefault="000A36A0">
      <w:pPr>
        <w:spacing w:line="200" w:lineRule="exact"/>
        <w:rPr>
          <w:rFonts w:ascii="Arial" w:hAnsi="Arial" w:cs="Arial"/>
          <w:lang w:val="es-ES"/>
        </w:rPr>
      </w:pPr>
    </w:p>
    <w:p w14:paraId="5B7AE7B9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I.-   </w:t>
      </w:r>
      <w:r w:rsidRPr="00451146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 xml:space="preserve"> </w:t>
      </w:r>
      <w:r w:rsidR="00663994" w:rsidRPr="00451146">
        <w:rPr>
          <w:rFonts w:ascii="Arial" w:eastAsia="Arial" w:hAnsi="Arial" w:cs="Arial"/>
          <w:lang w:val="es-ES"/>
        </w:rPr>
        <w:t>Impuest</w:t>
      </w:r>
      <w:r w:rsidR="00663994" w:rsidRPr="00451146">
        <w:rPr>
          <w:rFonts w:ascii="Arial" w:eastAsia="Arial" w:hAnsi="Arial" w:cs="Arial"/>
          <w:spacing w:val="-1"/>
          <w:lang w:val="es-ES"/>
        </w:rPr>
        <w:t>o</w:t>
      </w:r>
      <w:r w:rsidR="00663994" w:rsidRPr="00451146">
        <w:rPr>
          <w:rFonts w:ascii="Arial" w:eastAsia="Arial" w:hAnsi="Arial" w:cs="Arial"/>
          <w:lang w:val="es-ES"/>
        </w:rPr>
        <w:t>s;</w:t>
      </w:r>
    </w:p>
    <w:p w14:paraId="15188072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II.-   </w:t>
      </w:r>
      <w:r w:rsidRPr="00451146">
        <w:rPr>
          <w:rFonts w:ascii="Arial" w:eastAsia="Arial" w:hAnsi="Arial" w:cs="Arial"/>
          <w:lang w:val="es-ES"/>
        </w:rPr>
        <w:t xml:space="preserve"> </w:t>
      </w:r>
      <w:r w:rsidR="00663994" w:rsidRPr="00451146">
        <w:rPr>
          <w:rFonts w:ascii="Arial" w:eastAsia="Arial" w:hAnsi="Arial" w:cs="Arial"/>
          <w:lang w:val="es-ES"/>
        </w:rPr>
        <w:t>Derechos;</w:t>
      </w:r>
    </w:p>
    <w:p w14:paraId="68045FE4" w14:textId="77777777" w:rsidR="000A36A0" w:rsidRPr="00451146" w:rsidRDefault="00451146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>I</w:t>
      </w:r>
      <w:r w:rsidR="00512AB1">
        <w:rPr>
          <w:rFonts w:ascii="Arial" w:eastAsia="Arial" w:hAnsi="Arial" w:cs="Arial"/>
          <w:b/>
          <w:lang w:val="es-ES"/>
        </w:rPr>
        <w:t>II</w:t>
      </w:r>
      <w:r>
        <w:rPr>
          <w:rFonts w:ascii="Arial" w:eastAsia="Arial" w:hAnsi="Arial" w:cs="Arial"/>
          <w:b/>
          <w:lang w:val="es-ES"/>
        </w:rPr>
        <w:t xml:space="preserve">.-   </w:t>
      </w:r>
      <w:r w:rsidR="00663994" w:rsidRPr="00451146">
        <w:rPr>
          <w:rFonts w:ascii="Arial" w:eastAsia="Arial" w:hAnsi="Arial" w:cs="Arial"/>
          <w:lang w:val="es-ES"/>
        </w:rPr>
        <w:t xml:space="preserve">Contribuciones </w:t>
      </w:r>
      <w:r w:rsidR="00560BCC" w:rsidRPr="00451146">
        <w:rPr>
          <w:rFonts w:ascii="Arial" w:eastAsia="Arial" w:hAnsi="Arial" w:cs="Arial"/>
          <w:lang w:val="es-ES"/>
        </w:rPr>
        <w:t>de mejoras</w:t>
      </w:r>
      <w:r w:rsidR="00663994" w:rsidRPr="00451146">
        <w:rPr>
          <w:rFonts w:ascii="Arial" w:eastAsia="Arial" w:hAnsi="Arial" w:cs="Arial"/>
          <w:lang w:val="es-ES"/>
        </w:rPr>
        <w:t>;</w:t>
      </w:r>
    </w:p>
    <w:p w14:paraId="0ADF9CCD" w14:textId="77777777" w:rsidR="000A36A0" w:rsidRPr="005E119F" w:rsidRDefault="00512AB1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IV</w:t>
      </w:r>
      <w:r w:rsidR="00451146">
        <w:rPr>
          <w:rFonts w:ascii="Arial" w:eastAsia="Arial" w:hAnsi="Arial" w:cs="Arial"/>
          <w:b/>
          <w:lang w:val="es-ES"/>
        </w:rPr>
        <w:t xml:space="preserve">.-   </w:t>
      </w:r>
      <w:r w:rsidR="00663994" w:rsidRPr="005E119F">
        <w:rPr>
          <w:rFonts w:ascii="Arial" w:eastAsia="Arial" w:hAnsi="Arial" w:cs="Arial"/>
          <w:lang w:val="es-ES"/>
        </w:rPr>
        <w:t>Productos;</w:t>
      </w:r>
    </w:p>
    <w:p w14:paraId="3F8F1853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V.-   </w:t>
      </w:r>
      <w:r w:rsidR="00451146">
        <w:rPr>
          <w:rFonts w:ascii="Arial" w:eastAsia="Arial" w:hAnsi="Arial" w:cs="Arial"/>
          <w:b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>Aprovechamientos;</w:t>
      </w:r>
    </w:p>
    <w:p w14:paraId="6FA4F64D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VI.-  </w:t>
      </w:r>
      <w:r w:rsidR="00451146">
        <w:rPr>
          <w:rFonts w:ascii="Arial" w:eastAsia="Arial" w:hAnsi="Arial" w:cs="Arial"/>
          <w:b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Participaciones </w:t>
      </w:r>
      <w:r w:rsidR="00560BCC" w:rsidRPr="005E119F">
        <w:rPr>
          <w:rFonts w:ascii="Arial" w:eastAsia="Arial" w:hAnsi="Arial" w:cs="Arial"/>
          <w:lang w:val="es-ES"/>
        </w:rPr>
        <w:t>Estatales y Federales</w:t>
      </w:r>
      <w:r w:rsidR="00560BCC" w:rsidRPr="005E119F">
        <w:rPr>
          <w:rFonts w:ascii="Arial" w:eastAsia="Arial" w:hAnsi="Arial" w:cs="Arial"/>
          <w:b/>
          <w:lang w:val="es-ES"/>
        </w:rPr>
        <w:t xml:space="preserve"> </w:t>
      </w:r>
    </w:p>
    <w:p w14:paraId="2689D31F" w14:textId="77777777" w:rsidR="000A36A0" w:rsidRPr="005E119F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>VII</w:t>
      </w:r>
      <w:r w:rsidRPr="005E119F">
        <w:rPr>
          <w:rFonts w:ascii="Arial" w:eastAsia="Arial" w:hAnsi="Arial" w:cs="Arial"/>
          <w:lang w:val="es-ES"/>
        </w:rPr>
        <w:t xml:space="preserve">.- </w:t>
      </w:r>
      <w:r w:rsidR="00451146">
        <w:rPr>
          <w:rFonts w:ascii="Arial" w:eastAsia="Arial" w:hAnsi="Arial" w:cs="Arial"/>
          <w:lang w:val="es-ES"/>
        </w:rPr>
        <w:t xml:space="preserve"> </w:t>
      </w:r>
      <w:r w:rsidRPr="005E119F">
        <w:rPr>
          <w:rFonts w:ascii="Arial" w:eastAsia="Arial" w:hAnsi="Arial" w:cs="Arial"/>
          <w:lang w:val="es-ES"/>
        </w:rPr>
        <w:t xml:space="preserve">Aportaciones, </w:t>
      </w:r>
      <w:r w:rsidR="00560BCC" w:rsidRPr="005E119F">
        <w:rPr>
          <w:rFonts w:ascii="Arial" w:eastAsia="Arial" w:hAnsi="Arial" w:cs="Arial"/>
          <w:lang w:val="es-ES"/>
        </w:rPr>
        <w:t>e</w:t>
      </w:r>
    </w:p>
    <w:p w14:paraId="10751C83" w14:textId="77777777" w:rsidR="000A36A0" w:rsidRDefault="00663994" w:rsidP="00451146">
      <w:pPr>
        <w:spacing w:line="360" w:lineRule="auto"/>
        <w:ind w:left="284" w:right="3283"/>
        <w:jc w:val="both"/>
        <w:rPr>
          <w:rFonts w:ascii="Arial" w:eastAsia="Arial" w:hAnsi="Arial" w:cs="Arial"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t xml:space="preserve">VIII.- </w:t>
      </w:r>
      <w:r w:rsidRPr="005E119F">
        <w:rPr>
          <w:rFonts w:ascii="Arial" w:eastAsia="Arial" w:hAnsi="Arial" w:cs="Arial"/>
          <w:lang w:val="es-ES"/>
        </w:rPr>
        <w:t>Ingresos extraordinarios.</w:t>
      </w:r>
    </w:p>
    <w:p w14:paraId="77D395AB" w14:textId="77777777" w:rsidR="004B2F32" w:rsidRDefault="004B2F32" w:rsidP="00DC1A10">
      <w:pPr>
        <w:ind w:left="284" w:right="3283"/>
        <w:jc w:val="both"/>
        <w:rPr>
          <w:rFonts w:ascii="Arial" w:eastAsia="Arial" w:hAnsi="Arial" w:cs="Arial"/>
          <w:b/>
          <w:lang w:val="es-ES"/>
        </w:rPr>
      </w:pPr>
    </w:p>
    <w:p w14:paraId="0B21B749" w14:textId="77777777" w:rsidR="00217D88" w:rsidRDefault="00217D88" w:rsidP="00DB3E59">
      <w:pPr>
        <w:ind w:left="284" w:right="3283"/>
        <w:jc w:val="both"/>
        <w:rPr>
          <w:rFonts w:ascii="Arial" w:eastAsia="Arial" w:hAnsi="Arial" w:cs="Arial"/>
          <w:b/>
          <w:lang w:val="es-ES"/>
        </w:rPr>
      </w:pPr>
    </w:p>
    <w:p w14:paraId="33FF5C82" w14:textId="77777777" w:rsidR="00B50767" w:rsidRDefault="00B50767" w:rsidP="00DB3E59">
      <w:pPr>
        <w:ind w:left="284" w:right="3283"/>
        <w:jc w:val="both"/>
        <w:rPr>
          <w:rFonts w:ascii="Arial" w:eastAsia="Arial" w:hAnsi="Arial" w:cs="Arial"/>
          <w:b/>
          <w:lang w:val="es-ES"/>
        </w:rPr>
      </w:pPr>
    </w:p>
    <w:p w14:paraId="2781303B" w14:textId="77777777" w:rsidR="000A36A0" w:rsidRPr="005E119F" w:rsidRDefault="00663994" w:rsidP="00F27036">
      <w:pPr>
        <w:spacing w:line="360" w:lineRule="auto"/>
        <w:ind w:right="69"/>
        <w:jc w:val="both"/>
        <w:rPr>
          <w:rFonts w:ascii="Arial" w:eastAsia="Arial" w:hAnsi="Arial" w:cs="Arial"/>
          <w:b/>
          <w:lang w:val="es-ES"/>
        </w:rPr>
      </w:pPr>
      <w:r w:rsidRPr="005E119F">
        <w:rPr>
          <w:rFonts w:ascii="Arial" w:eastAsia="Arial" w:hAnsi="Arial" w:cs="Arial"/>
          <w:b/>
          <w:lang w:val="es-ES"/>
        </w:rPr>
        <w:lastRenderedPageBreak/>
        <w:t xml:space="preserve">Artículo 5.- </w:t>
      </w:r>
      <w:r w:rsidRPr="005E119F">
        <w:rPr>
          <w:rFonts w:ascii="Arial" w:eastAsia="Arial" w:hAnsi="Arial" w:cs="Arial"/>
          <w:lang w:val="es-ES"/>
        </w:rPr>
        <w:t>Los impuestos que el municipio percibirá se clasificarán como sigue:</w:t>
      </w:r>
    </w:p>
    <w:p w14:paraId="22241091" w14:textId="77777777" w:rsidR="000A36A0" w:rsidRPr="005E119F" w:rsidRDefault="000A36A0" w:rsidP="006A4690">
      <w:pPr>
        <w:rPr>
          <w:rFonts w:ascii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F27036" w:rsidRPr="005E119F" w14:paraId="53C0C28B" w14:textId="77777777" w:rsidTr="00E91DA3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5C9C48F1" w14:textId="77777777" w:rsidR="006B0290" w:rsidRPr="005E119F" w:rsidRDefault="006B0290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72A71D37" w14:textId="77777777" w:rsidR="006B0290" w:rsidRPr="005E119F" w:rsidRDefault="00F27036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5E119F">
              <w:rPr>
                <w:rFonts w:ascii="Arial" w:hAnsi="Arial" w:cs="Arial"/>
                <w:b/>
                <w:lang w:val="es-ES"/>
              </w:rPr>
              <w:t>Impuestos</w:t>
            </w:r>
          </w:p>
          <w:p w14:paraId="1018B4C1" w14:textId="77777777" w:rsidR="006B0290" w:rsidRPr="005E119F" w:rsidRDefault="006B0290" w:rsidP="006B0290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DB07A3" w14:textId="1269E549" w:rsidR="0098214D" w:rsidRPr="00EC7318" w:rsidRDefault="000172FB" w:rsidP="00F7456F">
            <w:pPr>
              <w:spacing w:line="200" w:lineRule="exact"/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EC7318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 w:rsidR="00B74D96">
              <w:rPr>
                <w:rFonts w:ascii="Arial" w:hAnsi="Arial" w:cs="Arial"/>
                <w:b/>
                <w:color w:val="000000"/>
                <w:szCs w:val="22"/>
              </w:rPr>
              <w:t xml:space="preserve">   </w:t>
            </w:r>
            <w:r w:rsidR="00D703A0" w:rsidRPr="00D703A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180,000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F27036" w:rsidRPr="005E119F" w14:paraId="51F548BF" w14:textId="77777777" w:rsidTr="00E91DA3">
        <w:tc>
          <w:tcPr>
            <w:tcW w:w="7626" w:type="dxa"/>
            <w:vAlign w:val="center"/>
          </w:tcPr>
          <w:p w14:paraId="24F42F88" w14:textId="77777777" w:rsidR="006B0290" w:rsidRPr="005E119F" w:rsidRDefault="006B0290" w:rsidP="006B0290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o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 xml:space="preserve">s 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>obre los ing</w:t>
            </w:r>
            <w:r w:rsidRPr="005E119F">
              <w:rPr>
                <w:rFonts w:ascii="Arial" w:eastAsia="Arial" w:hAnsi="Arial" w:cs="Arial"/>
                <w:b/>
                <w:spacing w:val="-1"/>
                <w:lang w:val="es-ES"/>
              </w:rPr>
              <w:t>r</w:t>
            </w:r>
            <w:r w:rsidRPr="005E119F">
              <w:rPr>
                <w:rFonts w:ascii="Arial" w:eastAsia="Arial" w:hAnsi="Arial" w:cs="Arial"/>
                <w:b/>
                <w:lang w:val="es-ES"/>
              </w:rPr>
              <w:t>esos</w:t>
            </w:r>
          </w:p>
          <w:p w14:paraId="46D03080" w14:textId="77777777" w:rsidR="006B0290" w:rsidRPr="00103867" w:rsidRDefault="006B0290" w:rsidP="006B0290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BE16BE7" w14:textId="3D2E8939" w:rsidR="00F27036" w:rsidRPr="00D703A0" w:rsidRDefault="001F5BBF" w:rsidP="00B50767">
            <w:pPr>
              <w:spacing w:line="200" w:lineRule="exact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</w:t>
            </w:r>
            <w:r w:rsidR="00B50767">
              <w:rPr>
                <w:rFonts w:ascii="Arial" w:hAnsi="Arial" w:cs="Arial"/>
                <w:b/>
                <w:lang w:val="es-ES"/>
              </w:rPr>
              <w:t xml:space="preserve">             </w:t>
            </w:r>
            <w:r w:rsidR="00F7456F">
              <w:rPr>
                <w:rFonts w:ascii="Arial" w:hAnsi="Arial" w:cs="Arial"/>
                <w:b/>
                <w:lang w:val="es-ES"/>
              </w:rPr>
              <w:t>10,000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F07E2C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B74D96" w:rsidRPr="005E119F" w14:paraId="514ADF14" w14:textId="77777777" w:rsidTr="00E91DA3">
        <w:tc>
          <w:tcPr>
            <w:tcW w:w="7626" w:type="dxa"/>
            <w:vAlign w:val="center"/>
          </w:tcPr>
          <w:p w14:paraId="49F49A55" w14:textId="77777777" w:rsidR="00B74D96" w:rsidRPr="005E119F" w:rsidRDefault="00B74D96" w:rsidP="006B0290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sto sobre </w:t>
            </w:r>
            <w:r w:rsidRPr="005E119F">
              <w:rPr>
                <w:rFonts w:ascii="Arial" w:eastAsia="Arial" w:hAnsi="Arial" w:cs="Arial"/>
                <w:spacing w:val="-2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spacing w:val="1"/>
                <w:lang w:val="es-ES"/>
              </w:rPr>
              <w:t>s</w:t>
            </w:r>
            <w:r w:rsidRPr="005E119F">
              <w:rPr>
                <w:rFonts w:ascii="Arial" w:eastAsia="Arial" w:hAnsi="Arial" w:cs="Arial"/>
                <w:lang w:val="es-ES"/>
              </w:rPr>
              <w:t>p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ct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á</w:t>
            </w:r>
            <w:r w:rsidRPr="005E119F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119F">
              <w:rPr>
                <w:rFonts w:ascii="Arial" w:eastAsia="Arial" w:hAnsi="Arial" w:cs="Arial"/>
                <w:lang w:val="es-ES"/>
              </w:rPr>
              <w:t>ul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119F">
              <w:rPr>
                <w:rFonts w:ascii="Arial" w:eastAsia="Arial" w:hAnsi="Arial" w:cs="Arial"/>
                <w:lang w:val="es-ES"/>
              </w:rPr>
              <w:t>s y Diversio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n</w:t>
            </w:r>
            <w:r w:rsidRPr="005E119F">
              <w:rPr>
                <w:rFonts w:ascii="Arial" w:eastAsia="Arial" w:hAnsi="Arial" w:cs="Arial"/>
                <w:lang w:val="es-ES"/>
              </w:rPr>
              <w:t>es Públ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ic</w:t>
            </w:r>
            <w:r w:rsidRPr="005E119F">
              <w:rPr>
                <w:rFonts w:ascii="Arial" w:eastAsia="Arial" w:hAnsi="Arial" w:cs="Arial"/>
                <w:lang w:val="es-ES"/>
              </w:rPr>
              <w:t>as</w:t>
            </w:r>
          </w:p>
          <w:p w14:paraId="47D18BA4" w14:textId="77777777" w:rsidR="00B74D96" w:rsidRPr="00103867" w:rsidRDefault="00B74D96" w:rsidP="006B0290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CE6E779" w14:textId="6D7E1E52" w:rsidR="00B74D96" w:rsidRPr="00EE474E" w:rsidRDefault="00B74D96" w:rsidP="00B50767">
            <w:pPr>
              <w:spacing w:line="200" w:lineRule="exac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EE474E">
              <w:rPr>
                <w:rFonts w:ascii="Arial" w:hAnsi="Arial" w:cs="Arial"/>
                <w:color w:val="000000"/>
                <w:szCs w:val="22"/>
              </w:rPr>
              <w:t>$</w:t>
            </w:r>
            <w:r w:rsidR="009969F9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10,000</w:t>
            </w:r>
            <w:r w:rsidR="00F07E2C" w:rsidRPr="00EE474E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B74D96" w:rsidRPr="005E119F" w14:paraId="5620283D" w14:textId="77777777" w:rsidTr="00E91DA3">
        <w:tc>
          <w:tcPr>
            <w:tcW w:w="7626" w:type="dxa"/>
            <w:vAlign w:val="center"/>
          </w:tcPr>
          <w:p w14:paraId="405CDF1A" w14:textId="77777777" w:rsidR="00B74D96" w:rsidRPr="005E119F" w:rsidRDefault="00B74D96" w:rsidP="009E7DFC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Impuestos sobre el Patrimonio</w:t>
            </w:r>
          </w:p>
          <w:p w14:paraId="45E7C44F" w14:textId="77777777" w:rsidR="00B74D96" w:rsidRPr="00103867" w:rsidRDefault="00B74D96" w:rsidP="009E7DFC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762D8B3" w14:textId="21DE566A" w:rsidR="00B74D96" w:rsidRPr="00B74D96" w:rsidRDefault="000172FB" w:rsidP="00B50767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$ </w:t>
            </w:r>
            <w:r w:rsidR="00D703A0"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  <w:r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    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30,000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B74D96" w:rsidRPr="005E119F" w14:paraId="646D958B" w14:textId="77777777" w:rsidTr="00E91DA3">
        <w:tc>
          <w:tcPr>
            <w:tcW w:w="7626" w:type="dxa"/>
            <w:vAlign w:val="center"/>
          </w:tcPr>
          <w:p w14:paraId="2AB48481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sto predial</w:t>
            </w:r>
          </w:p>
          <w:p w14:paraId="6A4C0242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0FF7D11" w14:textId="1A5E2D5F" w:rsidR="00B74D96" w:rsidRPr="00D703A0" w:rsidRDefault="00B74D96" w:rsidP="00B50767">
            <w:pPr>
              <w:spacing w:line="200" w:lineRule="exact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D703A0">
              <w:rPr>
                <w:rFonts w:ascii="Arial" w:hAnsi="Arial" w:cs="Arial"/>
                <w:color w:val="000000"/>
                <w:szCs w:val="22"/>
              </w:rPr>
              <w:t xml:space="preserve">$     </w:t>
            </w:r>
            <w:r w:rsidR="000172FB" w:rsidRPr="00D703A0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30,000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B74D96" w:rsidRPr="005E119F" w14:paraId="1AF4F238" w14:textId="77777777" w:rsidTr="00E91DA3">
        <w:tc>
          <w:tcPr>
            <w:tcW w:w="7626" w:type="dxa"/>
            <w:vAlign w:val="center"/>
          </w:tcPr>
          <w:p w14:paraId="5B0EE151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Impuestos sobre la producción, el consumo y las transacciones</w:t>
            </w:r>
          </w:p>
          <w:p w14:paraId="64E6D457" w14:textId="77777777" w:rsidR="00B74D96" w:rsidRPr="00103867" w:rsidRDefault="00B74D96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6CE760" w14:textId="29FF5979" w:rsidR="00B74D96" w:rsidRPr="00B74D96" w:rsidRDefault="000172FB" w:rsidP="00B50767">
            <w:pPr>
              <w:spacing w:line="200" w:lineRule="exact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0172FB">
              <w:rPr>
                <w:rFonts w:ascii="Arial" w:hAnsi="Arial" w:cs="Arial"/>
                <w:b/>
                <w:color w:val="000000"/>
                <w:szCs w:val="22"/>
              </w:rPr>
              <w:t xml:space="preserve">$ 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    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140,000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.00</w:t>
            </w:r>
          </w:p>
        </w:tc>
      </w:tr>
      <w:tr w:rsidR="00B74D96" w:rsidRPr="005E119F" w14:paraId="433BAEA3" w14:textId="77777777" w:rsidTr="00E91DA3">
        <w:tc>
          <w:tcPr>
            <w:tcW w:w="7626" w:type="dxa"/>
            <w:vAlign w:val="center"/>
          </w:tcPr>
          <w:p w14:paraId="41FD057E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</w:t>
            </w:r>
            <w:r w:rsidRPr="005E119F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119F">
              <w:rPr>
                <w:rFonts w:ascii="Arial" w:eastAsia="Arial" w:hAnsi="Arial" w:cs="Arial"/>
                <w:lang w:val="es-ES"/>
              </w:rPr>
              <w:t>sto Sobre Adquisición de Inmuebles</w:t>
            </w:r>
          </w:p>
          <w:p w14:paraId="22C880A0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0FB4967" w14:textId="2875C56E" w:rsidR="00B74D96" w:rsidRPr="00EC7318" w:rsidRDefault="00B74D96" w:rsidP="00B50767">
            <w:pPr>
              <w:spacing w:line="200" w:lineRule="exact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$</w:t>
            </w:r>
            <w:r w:rsidR="000172FB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0172FB" w:rsidRPr="000172F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140,000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B74D96" w:rsidRPr="005E119F" w14:paraId="28568423" w14:textId="77777777" w:rsidTr="00E91DA3">
        <w:tc>
          <w:tcPr>
            <w:tcW w:w="7626" w:type="dxa"/>
            <w:vAlign w:val="center"/>
          </w:tcPr>
          <w:p w14:paraId="63A78239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  <w:p w14:paraId="2C3BB64D" w14:textId="77777777" w:rsidR="00B74D96" w:rsidRPr="00103867" w:rsidRDefault="00B74D96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9CD698A" w14:textId="4923D2B8" w:rsidR="00B74D96" w:rsidRPr="00B74D96" w:rsidRDefault="000172FB" w:rsidP="00B50767">
            <w:pPr>
              <w:spacing w:line="200" w:lineRule="exact"/>
              <w:jc w:val="both"/>
              <w:rPr>
                <w:rFonts w:ascii="Arial" w:hAnsi="Arial" w:cs="Arial"/>
                <w:b/>
                <w:lang w:val="es-ES"/>
              </w:rPr>
            </w:pPr>
            <w:r w:rsidRPr="000172FB">
              <w:rPr>
                <w:rFonts w:ascii="Arial" w:hAnsi="Arial" w:cs="Arial"/>
                <w:b/>
                <w:lang w:val="es-ES"/>
              </w:rPr>
              <w:t xml:space="preserve">$        </w:t>
            </w:r>
            <w:r w:rsidR="00B50767">
              <w:rPr>
                <w:rFonts w:ascii="Arial" w:hAnsi="Arial" w:cs="Arial"/>
                <w:b/>
                <w:lang w:val="es-ES"/>
              </w:rPr>
              <w:t xml:space="preserve">              </w:t>
            </w:r>
            <w:r w:rsidRPr="000172FB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B50767">
              <w:rPr>
                <w:rFonts w:ascii="Arial" w:hAnsi="Arial" w:cs="Arial"/>
                <w:b/>
                <w:lang w:val="es-ES"/>
              </w:rPr>
              <w:t>00</w:t>
            </w:r>
            <w:r w:rsidR="00F07E2C">
              <w:rPr>
                <w:rFonts w:ascii="Arial" w:hAnsi="Arial" w:cs="Arial"/>
                <w:b/>
                <w:lang w:val="es-ES"/>
              </w:rPr>
              <w:t>.00</w:t>
            </w:r>
            <w:r w:rsidRPr="000172FB">
              <w:rPr>
                <w:rFonts w:ascii="Arial" w:hAnsi="Arial" w:cs="Arial"/>
                <w:b/>
                <w:lang w:val="es-ES"/>
              </w:rPr>
              <w:t xml:space="preserve">     </w:t>
            </w:r>
          </w:p>
        </w:tc>
      </w:tr>
      <w:tr w:rsidR="00B74D96" w:rsidRPr="005E119F" w14:paraId="45E534E1" w14:textId="77777777" w:rsidTr="00E91DA3">
        <w:tc>
          <w:tcPr>
            <w:tcW w:w="7626" w:type="dxa"/>
            <w:vAlign w:val="center"/>
          </w:tcPr>
          <w:p w14:paraId="1A18049D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 Actualizaciones y Recargos de Impuestos</w:t>
            </w:r>
          </w:p>
          <w:p w14:paraId="2675C2F8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EC565F6" w14:textId="3343EF57" w:rsidR="00B74D96" w:rsidRPr="005E119F" w:rsidRDefault="00B74D96" w:rsidP="00B50767">
            <w:pPr>
              <w:spacing w:line="200" w:lineRule="exact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0172FB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    </w:t>
            </w:r>
            <w:r w:rsidR="00B50767">
              <w:rPr>
                <w:rFonts w:ascii="Arial" w:hAnsi="Arial" w:cs="Arial"/>
                <w:lang w:val="es-ES"/>
              </w:rPr>
              <w:t xml:space="preserve">             </w:t>
            </w:r>
            <w:r w:rsidR="000172FB" w:rsidRPr="000172FB">
              <w:rPr>
                <w:rFonts w:ascii="Arial" w:hAnsi="Arial" w:cs="Arial"/>
                <w:lang w:val="es-ES"/>
              </w:rPr>
              <w:t xml:space="preserve"> </w:t>
            </w:r>
            <w:r w:rsidR="00B50767">
              <w:rPr>
                <w:rFonts w:ascii="Arial" w:hAnsi="Arial" w:cs="Arial"/>
                <w:lang w:val="es-ES"/>
              </w:rPr>
              <w:t>00</w:t>
            </w:r>
            <w:r w:rsidR="00F07E2C">
              <w:rPr>
                <w:rFonts w:ascii="Arial" w:hAnsi="Arial" w:cs="Arial"/>
                <w:lang w:val="es-ES"/>
              </w:rPr>
              <w:t>.00</w:t>
            </w:r>
            <w:r w:rsidR="000172FB" w:rsidRPr="000172FB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     </w:t>
            </w:r>
          </w:p>
        </w:tc>
      </w:tr>
      <w:tr w:rsidR="00B74D96" w:rsidRPr="005E119F" w14:paraId="5A4B6D34" w14:textId="77777777" w:rsidTr="00E91DA3">
        <w:tc>
          <w:tcPr>
            <w:tcW w:w="7626" w:type="dxa"/>
            <w:vAlign w:val="center"/>
          </w:tcPr>
          <w:p w14:paraId="052A8385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Multas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de Impuestos</w:t>
            </w:r>
          </w:p>
          <w:p w14:paraId="4B042862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98E11BD" w14:textId="69EF4912" w:rsidR="00B74D96" w:rsidRPr="005E119F" w:rsidRDefault="00B74D96" w:rsidP="00B50767">
            <w:pPr>
              <w:spacing w:line="200" w:lineRule="exact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</w:t>
            </w:r>
            <w:r w:rsidR="00B50767">
              <w:rPr>
                <w:rFonts w:ascii="Arial" w:hAnsi="Arial" w:cs="Arial"/>
                <w:lang w:val="es-ES"/>
              </w:rPr>
              <w:t xml:space="preserve">  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="00B50767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 xml:space="preserve">0.00  </w:t>
            </w:r>
          </w:p>
        </w:tc>
      </w:tr>
      <w:tr w:rsidR="00B74D96" w:rsidRPr="005E119F" w14:paraId="6EB0C2B9" w14:textId="77777777" w:rsidTr="00E91DA3">
        <w:tc>
          <w:tcPr>
            <w:tcW w:w="7626" w:type="dxa"/>
            <w:vAlign w:val="center"/>
          </w:tcPr>
          <w:p w14:paraId="1AA95350" w14:textId="77777777" w:rsidR="00B74D96" w:rsidRPr="005E119F" w:rsidRDefault="00B74D96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Gastos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Ejecución </w:t>
            </w:r>
            <w:r w:rsidRPr="005E119F">
              <w:rPr>
                <w:rFonts w:ascii="Arial" w:eastAsia="Arial" w:hAnsi="Arial" w:cs="Arial"/>
                <w:lang w:val="es-ES"/>
              </w:rPr>
              <w:t>de Impuestos</w:t>
            </w:r>
          </w:p>
          <w:p w14:paraId="6CEDDB5B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C053435" w14:textId="2E8D5478" w:rsidR="00B74D96" w:rsidRPr="005E119F" w:rsidRDefault="00B74D96" w:rsidP="00B50767">
            <w:pPr>
              <w:spacing w:line="200" w:lineRule="exact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</w:t>
            </w:r>
            <w:r w:rsidR="00B50767">
              <w:rPr>
                <w:rFonts w:ascii="Arial" w:hAnsi="Arial" w:cs="Arial"/>
                <w:lang w:val="es-ES"/>
              </w:rPr>
              <w:t xml:space="preserve">    </w:t>
            </w:r>
            <w:r>
              <w:rPr>
                <w:rFonts w:ascii="Arial" w:hAnsi="Arial" w:cs="Arial"/>
                <w:lang w:val="es-ES"/>
              </w:rPr>
              <w:t xml:space="preserve">  </w:t>
            </w:r>
            <w:r w:rsidR="00B50767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 xml:space="preserve">0.00  </w:t>
            </w:r>
          </w:p>
        </w:tc>
      </w:tr>
      <w:tr w:rsidR="00B74D96" w:rsidRPr="005E119F" w14:paraId="7E350E0F" w14:textId="77777777" w:rsidTr="00E91DA3">
        <w:tc>
          <w:tcPr>
            <w:tcW w:w="7626" w:type="dxa"/>
            <w:vAlign w:val="center"/>
          </w:tcPr>
          <w:p w14:paraId="0E2B1B96" w14:textId="77777777" w:rsidR="00B74D96" w:rsidRPr="004E4359" w:rsidRDefault="00B74D96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4E4359">
              <w:rPr>
                <w:rFonts w:ascii="Arial" w:eastAsia="Arial" w:hAnsi="Arial" w:cs="Arial"/>
                <w:b/>
                <w:lang w:val="es-ES"/>
              </w:rPr>
              <w:t>Otros Impuestos</w:t>
            </w:r>
          </w:p>
          <w:p w14:paraId="26CDFE05" w14:textId="77777777" w:rsidR="00B74D96" w:rsidRPr="00103867" w:rsidRDefault="00B74D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796C5F4" w14:textId="3FE61843" w:rsidR="00B74D96" w:rsidRPr="00B74D96" w:rsidRDefault="00B74D96" w:rsidP="00B50767">
            <w:pPr>
              <w:spacing w:line="200" w:lineRule="exact"/>
              <w:jc w:val="both"/>
              <w:rPr>
                <w:rFonts w:ascii="Arial" w:hAnsi="Arial" w:cs="Arial"/>
                <w:b/>
                <w:lang w:val="es-ES"/>
              </w:rPr>
            </w:pPr>
            <w:r w:rsidRPr="00B74D96">
              <w:rPr>
                <w:rFonts w:ascii="Arial" w:hAnsi="Arial" w:cs="Arial"/>
                <w:b/>
                <w:lang w:val="es-ES"/>
              </w:rPr>
              <w:t xml:space="preserve">$                 </w:t>
            </w:r>
            <w:r w:rsidR="00B50767">
              <w:rPr>
                <w:rFonts w:ascii="Arial" w:hAnsi="Arial" w:cs="Arial"/>
                <w:b/>
                <w:lang w:val="es-ES"/>
              </w:rPr>
              <w:t xml:space="preserve">    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 </w:t>
            </w:r>
            <w:r w:rsidR="00B50767">
              <w:rPr>
                <w:rFonts w:ascii="Arial" w:hAnsi="Arial" w:cs="Arial"/>
                <w:b/>
                <w:lang w:val="es-ES"/>
              </w:rPr>
              <w:t>0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0.00  </w:t>
            </w:r>
          </w:p>
        </w:tc>
      </w:tr>
      <w:tr w:rsidR="00B74D96" w:rsidRPr="005E119F" w14:paraId="78019268" w14:textId="77777777" w:rsidTr="00E91DA3">
        <w:tc>
          <w:tcPr>
            <w:tcW w:w="7626" w:type="dxa"/>
            <w:vAlign w:val="center"/>
          </w:tcPr>
          <w:p w14:paraId="54694F48" w14:textId="77777777" w:rsidR="00B74D96" w:rsidRDefault="00B74D96" w:rsidP="004E435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Impuestos</w:t>
            </w:r>
            <w:r>
              <w:rPr>
                <w:rFonts w:ascii="Arial" w:eastAsia="Arial" w:hAnsi="Arial" w:cs="Arial"/>
                <w:lang w:val="es-ES"/>
              </w:rPr>
              <w:t xml:space="preserve"> no comprendidos en las fracciones de la Ley de Ingresos causadas en ejercicios fiscales anteriores pendientes de liquidación o pago</w:t>
            </w:r>
          </w:p>
          <w:p w14:paraId="6713647B" w14:textId="77777777" w:rsidR="00B74D96" w:rsidRPr="004E4359" w:rsidRDefault="00B74D96" w:rsidP="004E4359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E02AF07" w14:textId="59C7A36C" w:rsidR="00B74D96" w:rsidRPr="00B74D96" w:rsidRDefault="00B74D96" w:rsidP="00B50767">
            <w:pPr>
              <w:spacing w:line="200" w:lineRule="exact"/>
              <w:jc w:val="both"/>
              <w:rPr>
                <w:rFonts w:ascii="Arial" w:hAnsi="Arial" w:cs="Arial"/>
                <w:b/>
                <w:lang w:val="es-ES"/>
              </w:rPr>
            </w:pPr>
            <w:r w:rsidRPr="00B74D96">
              <w:rPr>
                <w:rFonts w:ascii="Arial" w:hAnsi="Arial" w:cs="Arial"/>
                <w:b/>
                <w:lang w:val="es-ES"/>
              </w:rPr>
              <w:t>$</w:t>
            </w:r>
            <w:r w:rsidR="00D703A0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              </w:t>
            </w:r>
            <w:r w:rsidR="00B50767">
              <w:rPr>
                <w:rFonts w:ascii="Arial" w:hAnsi="Arial" w:cs="Arial"/>
                <w:b/>
                <w:lang w:val="es-ES"/>
              </w:rPr>
              <w:t xml:space="preserve">     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B50767">
              <w:rPr>
                <w:rFonts w:ascii="Arial" w:hAnsi="Arial" w:cs="Arial"/>
                <w:b/>
                <w:lang w:val="es-ES"/>
              </w:rPr>
              <w:t>0</w:t>
            </w:r>
            <w:r w:rsidRPr="00B74D96">
              <w:rPr>
                <w:rFonts w:ascii="Arial" w:hAnsi="Arial" w:cs="Arial"/>
                <w:b/>
                <w:lang w:val="es-ES"/>
              </w:rPr>
              <w:t xml:space="preserve">0.00  </w:t>
            </w:r>
          </w:p>
        </w:tc>
      </w:tr>
    </w:tbl>
    <w:p w14:paraId="09209D96" w14:textId="77777777" w:rsidR="006A4690" w:rsidRDefault="006A4690" w:rsidP="009969F9">
      <w:pPr>
        <w:rPr>
          <w:rFonts w:ascii="Arial" w:hAnsi="Arial" w:cs="Arial"/>
          <w:lang w:val="es-ES"/>
        </w:rPr>
      </w:pPr>
    </w:p>
    <w:p w14:paraId="34A91813" w14:textId="77777777" w:rsidR="004B2F32" w:rsidRDefault="00663994" w:rsidP="00254E24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</w:t>
      </w:r>
      <w:r w:rsidRPr="00254E24">
        <w:rPr>
          <w:rFonts w:ascii="Arial" w:eastAsia="Arial" w:hAnsi="Arial" w:cs="Arial"/>
          <w:b/>
          <w:lang w:val="es-ES"/>
        </w:rPr>
        <w:t xml:space="preserve"> </w:t>
      </w:r>
      <w:r w:rsidRPr="006E2E65">
        <w:rPr>
          <w:rFonts w:ascii="Arial" w:eastAsia="Arial" w:hAnsi="Arial" w:cs="Arial"/>
          <w:b/>
          <w:lang w:val="es-ES"/>
        </w:rPr>
        <w:t>6</w:t>
      </w:r>
      <w:r w:rsidRPr="00254E24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 xml:space="preserve">- </w:t>
      </w:r>
      <w:r w:rsidRPr="00254E24">
        <w:rPr>
          <w:rFonts w:ascii="Arial" w:eastAsia="Arial" w:hAnsi="Arial" w:cs="Arial"/>
          <w:b/>
          <w:lang w:val="es-ES"/>
        </w:rPr>
        <w:t xml:space="preserve"> </w:t>
      </w:r>
      <w:r w:rsidR="004B2F32" w:rsidRPr="004B2F32">
        <w:rPr>
          <w:rFonts w:ascii="Arial" w:eastAsia="Arial" w:hAnsi="Arial" w:cs="Arial"/>
          <w:lang w:val="es-ES"/>
        </w:rPr>
        <w:t>Los derechos que el municipio percibirá se causarán por los siguientes conceptos:</w:t>
      </w:r>
    </w:p>
    <w:p w14:paraId="560D6CFD" w14:textId="77777777" w:rsidR="004B2F32" w:rsidRPr="004B2F32" w:rsidRDefault="004B2F32" w:rsidP="009969F9">
      <w:pPr>
        <w:ind w:right="23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4B2F32" w:rsidRPr="005E119F" w14:paraId="294B2619" w14:textId="77777777" w:rsidTr="009969F9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5C1B08D0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142E0AC7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Derechos</w:t>
            </w:r>
          </w:p>
          <w:p w14:paraId="45602765" w14:textId="77777777" w:rsidR="004B2F32" w:rsidRPr="005E119F" w:rsidRDefault="004B2F32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F9EE43" w14:textId="5B78A844" w:rsidR="00171DC3" w:rsidRDefault="00210739" w:rsidP="00171DC3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</w:p>
          <w:p w14:paraId="4B66442C" w14:textId="748D796F" w:rsidR="00171DC3" w:rsidRPr="00171DC3" w:rsidRDefault="00256135" w:rsidP="00F7456F">
            <w:pPr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$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291,000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0</w:t>
            </w:r>
            <w:r w:rsidR="00171DC3" w:rsidRPr="00171DC3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14:paraId="14D422E3" w14:textId="3E367D2C" w:rsidR="004B2F32" w:rsidRPr="00210739" w:rsidRDefault="004B2F32" w:rsidP="00210739">
            <w:pPr>
              <w:spacing w:line="200" w:lineRule="exact"/>
              <w:jc w:val="right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4B2F32" w:rsidRPr="005E119F" w14:paraId="507839B6" w14:textId="77777777" w:rsidTr="009969F9">
        <w:tc>
          <w:tcPr>
            <w:tcW w:w="7626" w:type="dxa"/>
            <w:vAlign w:val="center"/>
          </w:tcPr>
          <w:p w14:paraId="4301596F" w14:textId="77777777" w:rsidR="004B2F32" w:rsidRDefault="004B2F32" w:rsidP="004B2F32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4B2F32">
              <w:rPr>
                <w:rFonts w:ascii="Arial" w:eastAsia="Arial" w:hAnsi="Arial" w:cs="Arial"/>
                <w:b/>
                <w:lang w:val="es-ES"/>
              </w:rPr>
              <w:t xml:space="preserve">Derechos por el uso, goce, aprovechamiento o explotación de bienes de dominio público </w:t>
            </w:r>
          </w:p>
          <w:p w14:paraId="25D0D4B0" w14:textId="77777777" w:rsidR="004B2F32" w:rsidRPr="004B2F32" w:rsidRDefault="004B2F32" w:rsidP="004B2F32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77C23DA" w14:textId="1A9FE5A5" w:rsidR="004B2F32" w:rsidRPr="00F940E0" w:rsidRDefault="00F940E0" w:rsidP="00B50767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 w:rsidRPr="00F940E0">
              <w:rPr>
                <w:rFonts w:ascii="Arial" w:hAnsi="Arial" w:cs="Arial"/>
                <w:b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150,000</w:t>
            </w:r>
            <w:r w:rsidRPr="00F940E0">
              <w:rPr>
                <w:rFonts w:ascii="Arial" w:hAnsi="Arial" w:cs="Arial"/>
                <w:b/>
                <w:color w:val="000000"/>
                <w:szCs w:val="22"/>
              </w:rPr>
              <w:t>.</w:t>
            </w:r>
            <w:r w:rsidR="00F07E2C">
              <w:rPr>
                <w:rFonts w:ascii="Arial" w:hAnsi="Arial" w:cs="Arial"/>
                <w:b/>
                <w:color w:val="000000"/>
                <w:szCs w:val="22"/>
              </w:rPr>
              <w:t>00</w:t>
            </w:r>
          </w:p>
        </w:tc>
      </w:tr>
      <w:tr w:rsidR="004B2F32" w:rsidRPr="005E119F" w14:paraId="42CADC9B" w14:textId="77777777" w:rsidTr="009969F9">
        <w:tc>
          <w:tcPr>
            <w:tcW w:w="7626" w:type="dxa"/>
            <w:vAlign w:val="center"/>
          </w:tcPr>
          <w:p w14:paraId="2F4ADAF4" w14:textId="77777777" w:rsidR="004B2F32" w:rsidRPr="005E119F" w:rsidRDefault="004B2F32" w:rsidP="0091211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Por el uso de locales o pisos de mercados, espacios en la vía o parques públicos</w:t>
            </w:r>
          </w:p>
          <w:p w14:paraId="65BE8254" w14:textId="77777777" w:rsidR="004B2F32" w:rsidRPr="00103867" w:rsidRDefault="004B2F32" w:rsidP="00912119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89AB97D" w14:textId="533BB5A8" w:rsidR="004B2F32" w:rsidRPr="00F940E0" w:rsidRDefault="00F940E0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15,000</w:t>
            </w:r>
            <w:r w:rsidRPr="00F940E0">
              <w:rPr>
                <w:rFonts w:ascii="Arial" w:hAnsi="Arial" w:cs="Arial"/>
                <w:color w:val="000000"/>
                <w:szCs w:val="22"/>
              </w:rPr>
              <w:t>.</w:t>
            </w:r>
            <w:r w:rsidR="00F07E2C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4B2F32" w:rsidRPr="005E119F" w14:paraId="7F370A17" w14:textId="77777777" w:rsidTr="009969F9">
        <w:tc>
          <w:tcPr>
            <w:tcW w:w="7626" w:type="dxa"/>
            <w:vAlign w:val="center"/>
          </w:tcPr>
          <w:p w14:paraId="7B7E0B3C" w14:textId="77777777" w:rsidR="004B2F32" w:rsidRPr="005E119F" w:rsidRDefault="004B2F32" w:rsidP="00912119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Por el uso y aprovechamiento de los bienes de dominio público del patrimonio municipal</w:t>
            </w:r>
          </w:p>
          <w:p w14:paraId="2D81F056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EDF0AD" w14:textId="1A653183" w:rsidR="004B2F32" w:rsidRPr="00F940E0" w:rsidRDefault="00F940E0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$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100,000</w:t>
            </w:r>
            <w:r w:rsidR="00F07E2C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7110531F" w14:textId="77777777" w:rsidTr="009969F9">
        <w:tc>
          <w:tcPr>
            <w:tcW w:w="7626" w:type="dxa"/>
            <w:vAlign w:val="center"/>
          </w:tcPr>
          <w:p w14:paraId="7D8B0E43" w14:textId="77777777" w:rsidR="004B2F32" w:rsidRPr="005E119F" w:rsidRDefault="00912119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Derechos por prestación de servicios</w:t>
            </w:r>
          </w:p>
          <w:p w14:paraId="5AAF0E8F" w14:textId="77777777" w:rsidR="004B2F32" w:rsidRPr="00103867" w:rsidRDefault="004B2F32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8CE6549" w14:textId="4C08867C" w:rsidR="004B2F32" w:rsidRPr="00AD3CBB" w:rsidRDefault="00AD3CBB" w:rsidP="00B50767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 w:rsidRPr="00AD3CBB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127,000</w:t>
            </w:r>
            <w:r w:rsidR="00970FF8" w:rsidRPr="00970FF8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 w:rsidR="00D248C6">
              <w:rPr>
                <w:rFonts w:ascii="Arial" w:hAnsi="Arial" w:cs="Arial"/>
                <w:b/>
                <w:color w:val="000000"/>
                <w:szCs w:val="22"/>
              </w:rPr>
              <w:t>0</w:t>
            </w:r>
          </w:p>
        </w:tc>
      </w:tr>
      <w:tr w:rsidR="00912119" w:rsidRPr="005E119F" w14:paraId="50CDAD8C" w14:textId="77777777" w:rsidTr="009969F9">
        <w:tc>
          <w:tcPr>
            <w:tcW w:w="7626" w:type="dxa"/>
            <w:vAlign w:val="center"/>
          </w:tcPr>
          <w:p w14:paraId="1A51AF8B" w14:textId="77777777" w:rsidR="00912119" w:rsidRPr="005E119F" w:rsidRDefault="00912119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12119">
              <w:rPr>
                <w:rFonts w:ascii="Arial" w:eastAsia="Arial" w:hAnsi="Arial" w:cs="Arial"/>
                <w:lang w:val="es-ES"/>
              </w:rPr>
              <w:t>Servicios de Agua Potable, Drenaje y Alcantarillado</w:t>
            </w:r>
          </w:p>
          <w:p w14:paraId="4AC834E6" w14:textId="77777777" w:rsidR="00912119" w:rsidRPr="00103867" w:rsidRDefault="00912119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DA22761" w14:textId="5216B06C" w:rsidR="00912119" w:rsidRPr="00F940E0" w:rsidRDefault="00F940E0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$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3,000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5C02BFF2" w14:textId="77777777" w:rsidTr="009969F9">
        <w:tc>
          <w:tcPr>
            <w:tcW w:w="7626" w:type="dxa"/>
            <w:vAlign w:val="center"/>
          </w:tcPr>
          <w:p w14:paraId="7D87B0B1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Servicios de A</w:t>
            </w:r>
            <w:r w:rsidR="00912119">
              <w:rPr>
                <w:rFonts w:ascii="Arial" w:eastAsia="Arial" w:hAnsi="Arial" w:cs="Arial"/>
                <w:lang w:val="es-ES"/>
              </w:rPr>
              <w:t>lumbrado Público</w:t>
            </w:r>
          </w:p>
          <w:p w14:paraId="59927886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326A131" w14:textId="79F7FE84" w:rsidR="004B2F32" w:rsidRPr="000E7CC3" w:rsidRDefault="000E7CC3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120,000</w:t>
            </w:r>
            <w:r w:rsidRPr="000E7CC3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546B34D3" w14:textId="77777777" w:rsidTr="009969F9">
        <w:tc>
          <w:tcPr>
            <w:tcW w:w="7626" w:type="dxa"/>
            <w:vAlign w:val="center"/>
          </w:tcPr>
          <w:p w14:paraId="708A9D60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912119" w:rsidRPr="00912119">
              <w:rPr>
                <w:rFonts w:ascii="Arial" w:eastAsia="Arial" w:hAnsi="Arial" w:cs="Arial"/>
                <w:lang w:val="es-ES"/>
              </w:rPr>
              <w:t>Servicio de Limpia, Recolección, Traslado y disposición final de residuos</w:t>
            </w:r>
          </w:p>
          <w:p w14:paraId="10C44C63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5B323A4" w14:textId="2143EBB0" w:rsidR="004B2F32" w:rsidRPr="00A723E8" w:rsidRDefault="00AD3CBB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A723E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 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>00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65E01D57" w14:textId="77777777" w:rsidTr="009969F9">
        <w:tc>
          <w:tcPr>
            <w:tcW w:w="7626" w:type="dxa"/>
            <w:vAlign w:val="center"/>
          </w:tcPr>
          <w:p w14:paraId="1DEC54DE" w14:textId="41F2E7B4" w:rsidR="004B2F32" w:rsidRPr="005E119F" w:rsidRDefault="006A4690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>&gt; Servicio</w:t>
            </w:r>
            <w:r w:rsidR="00CF7E05" w:rsidRPr="00CF7E05">
              <w:rPr>
                <w:rFonts w:ascii="Arial" w:eastAsia="Arial" w:hAnsi="Arial" w:cs="Arial"/>
                <w:lang w:val="es-ES"/>
              </w:rPr>
              <w:t xml:space="preserve"> de Mercados y Centrales de Abasto</w:t>
            </w:r>
          </w:p>
          <w:p w14:paraId="0E807C94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237E885" w14:textId="37A3FAB5" w:rsidR="004B2F32" w:rsidRPr="00AD3CBB" w:rsidRDefault="00AD3CBB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>00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</w:t>
            </w:r>
            <w:r w:rsidR="00D248C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4B2F32" w:rsidRPr="005E119F" w14:paraId="5DA1F880" w14:textId="77777777" w:rsidTr="009969F9">
        <w:tc>
          <w:tcPr>
            <w:tcW w:w="7626" w:type="dxa"/>
            <w:vAlign w:val="center"/>
          </w:tcPr>
          <w:p w14:paraId="61D28984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CF7E05">
              <w:rPr>
                <w:rFonts w:ascii="Arial" w:eastAsia="Arial" w:hAnsi="Arial" w:cs="Arial"/>
                <w:lang w:val="es-ES"/>
              </w:rPr>
              <w:t>Servicio de Panteones</w:t>
            </w:r>
          </w:p>
          <w:p w14:paraId="64F270E8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3E259F6" w14:textId="5D1EC27D" w:rsidR="004B2F32" w:rsidRPr="00AD3CBB" w:rsidRDefault="00AD3CBB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970FF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4,000</w:t>
            </w:r>
            <w:r w:rsidR="00D248C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4B2F32" w:rsidRPr="005E119F" w14:paraId="0E6C56ED" w14:textId="77777777" w:rsidTr="009969F9">
        <w:tc>
          <w:tcPr>
            <w:tcW w:w="7626" w:type="dxa"/>
            <w:vAlign w:val="center"/>
          </w:tcPr>
          <w:p w14:paraId="29C720F1" w14:textId="77777777" w:rsidR="004B2F32" w:rsidRPr="005E119F" w:rsidRDefault="004B2F3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CF7E05">
              <w:rPr>
                <w:rFonts w:ascii="Arial" w:eastAsia="Arial" w:hAnsi="Arial" w:cs="Arial"/>
                <w:lang w:val="es-ES"/>
              </w:rPr>
              <w:t>Servicio de Rastro</w:t>
            </w:r>
          </w:p>
          <w:p w14:paraId="57477A3E" w14:textId="77777777" w:rsidR="004B2F32" w:rsidRPr="00103867" w:rsidRDefault="004B2F3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297B4E" w14:textId="7162F305" w:rsidR="004B2F32" w:rsidRPr="00AD3CBB" w:rsidRDefault="00AD3CBB" w:rsidP="009528A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62AB2">
              <w:rPr>
                <w:rFonts w:ascii="Arial" w:hAnsi="Arial" w:cs="Arial"/>
                <w:color w:val="000000"/>
                <w:szCs w:val="22"/>
              </w:rPr>
              <w:t xml:space="preserve">    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00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2D43D4AC" w14:textId="77777777" w:rsidTr="009969F9">
        <w:tc>
          <w:tcPr>
            <w:tcW w:w="7626" w:type="dxa"/>
            <w:vAlign w:val="center"/>
          </w:tcPr>
          <w:p w14:paraId="6D4F71AD" w14:textId="77777777" w:rsidR="00262AB2" w:rsidRDefault="00262AB2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lastRenderedPageBreak/>
              <w:t xml:space="preserve">&gt; </w:t>
            </w:r>
            <w:r w:rsidRPr="00CF7E05">
              <w:rPr>
                <w:rFonts w:ascii="Arial" w:eastAsia="Arial" w:hAnsi="Arial" w:cs="Arial"/>
                <w:lang w:val="es-ES"/>
              </w:rPr>
              <w:t>Servicio de Seguridad pública (Policía Preventiva y Tránsito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CF7E05">
              <w:rPr>
                <w:rFonts w:ascii="Arial" w:eastAsia="Arial" w:hAnsi="Arial" w:cs="Arial"/>
                <w:lang w:val="es-ES"/>
              </w:rPr>
              <w:t>Municipal)</w:t>
            </w:r>
          </w:p>
          <w:p w14:paraId="1BC8E0CD" w14:textId="77777777" w:rsidR="00262AB2" w:rsidRPr="004E4359" w:rsidRDefault="00262AB2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464E222" w14:textId="77777777" w:rsidR="00262AB2" w:rsidRPr="00EF6A91" w:rsidRDefault="00262AB2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F6A91">
              <w:rPr>
                <w:rFonts w:ascii="Arial" w:hAnsi="Arial" w:cs="Arial"/>
                <w:color w:val="000000"/>
                <w:szCs w:val="22"/>
              </w:rPr>
              <w:t xml:space="preserve">$ 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EF6A91">
              <w:rPr>
                <w:rFonts w:ascii="Arial" w:hAnsi="Arial" w:cs="Arial"/>
                <w:color w:val="000000"/>
                <w:szCs w:val="22"/>
              </w:rPr>
              <w:t xml:space="preserve">                   0.00  </w:t>
            </w:r>
          </w:p>
        </w:tc>
      </w:tr>
      <w:tr w:rsidR="00262AB2" w:rsidRPr="005E119F" w14:paraId="68A07090" w14:textId="77777777" w:rsidTr="009969F9">
        <w:tc>
          <w:tcPr>
            <w:tcW w:w="7626" w:type="dxa"/>
            <w:vAlign w:val="center"/>
          </w:tcPr>
          <w:p w14:paraId="1E42854E" w14:textId="77777777" w:rsidR="00262AB2" w:rsidRDefault="00262AB2" w:rsidP="00CF7E0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>Servicio de Catastro</w:t>
            </w:r>
          </w:p>
          <w:p w14:paraId="7900CB5D" w14:textId="77777777" w:rsidR="00262AB2" w:rsidRPr="004E4359" w:rsidRDefault="00262AB2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E869A4F" w14:textId="2A4BA6A3" w:rsidR="00262AB2" w:rsidRDefault="00262AB2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AD3CBB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   00</w:t>
            </w:r>
            <w:r w:rsidRPr="00AD3CBB">
              <w:rPr>
                <w:rFonts w:ascii="Arial" w:hAnsi="Arial" w:cs="Arial"/>
                <w:color w:val="000000"/>
                <w:szCs w:val="22"/>
              </w:rPr>
              <w:t>.00</w:t>
            </w:r>
          </w:p>
          <w:p w14:paraId="7CDA9559" w14:textId="77777777" w:rsidR="00262AB2" w:rsidRPr="00AD3CBB" w:rsidRDefault="00262AB2" w:rsidP="00EA6607">
            <w:pPr>
              <w:spacing w:line="200" w:lineRule="exact"/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262AB2" w:rsidRPr="00C76AD2" w14:paraId="36796F0F" w14:textId="77777777" w:rsidTr="009969F9">
        <w:tc>
          <w:tcPr>
            <w:tcW w:w="7626" w:type="dxa"/>
          </w:tcPr>
          <w:p w14:paraId="6E0B409E" w14:textId="77777777" w:rsidR="00262AB2" w:rsidRDefault="00262AB2" w:rsidP="0094164A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Otros Derechos</w:t>
            </w:r>
          </w:p>
          <w:p w14:paraId="40BAD45A" w14:textId="77777777" w:rsidR="00262AB2" w:rsidRPr="00C76AD2" w:rsidRDefault="00262AB2" w:rsidP="0094164A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1985" w:type="dxa"/>
          </w:tcPr>
          <w:p w14:paraId="473E2760" w14:textId="391E2473" w:rsidR="00262AB2" w:rsidRPr="00252373" w:rsidRDefault="00262AB2" w:rsidP="00B50767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 w:rsidRPr="00252373">
              <w:rPr>
                <w:rFonts w:ascii="Arial" w:hAnsi="Arial" w:cs="Arial"/>
                <w:b/>
                <w:color w:val="000000"/>
                <w:szCs w:val="22"/>
              </w:rPr>
              <w:t>$</w:t>
            </w:r>
            <w:r w:rsidR="00EA4AE5" w:rsidRPr="00252373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52373">
              <w:rPr>
                <w:rFonts w:ascii="Arial" w:hAnsi="Arial" w:cs="Arial"/>
                <w:b/>
                <w:color w:val="000000"/>
                <w:szCs w:val="22"/>
              </w:rPr>
              <w:t xml:space="preserve">    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="00F7456F">
              <w:rPr>
                <w:rFonts w:ascii="Arial" w:hAnsi="Arial" w:cs="Arial"/>
                <w:b/>
                <w:color w:val="000000"/>
                <w:szCs w:val="22"/>
              </w:rPr>
              <w:t>49,000</w:t>
            </w:r>
            <w:r w:rsidR="00A20985" w:rsidRPr="00252373">
              <w:rPr>
                <w:rFonts w:ascii="Arial" w:hAnsi="Arial" w:cs="Arial"/>
                <w:b/>
                <w:color w:val="000000"/>
                <w:szCs w:val="22"/>
              </w:rPr>
              <w:t>.0</w:t>
            </w:r>
            <w:r w:rsidR="00805A1F">
              <w:rPr>
                <w:rFonts w:ascii="Arial" w:hAnsi="Arial" w:cs="Arial"/>
                <w:b/>
                <w:color w:val="000000"/>
                <w:szCs w:val="22"/>
              </w:rPr>
              <w:t>0</w:t>
            </w:r>
          </w:p>
        </w:tc>
      </w:tr>
      <w:tr w:rsidR="00262AB2" w:rsidRPr="005E119F" w14:paraId="7621EE21" w14:textId="77777777" w:rsidTr="009969F9">
        <w:tc>
          <w:tcPr>
            <w:tcW w:w="7626" w:type="dxa"/>
          </w:tcPr>
          <w:p w14:paraId="6BA65C7A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>Licencias de funcionamiento y Permisos</w:t>
            </w:r>
          </w:p>
          <w:p w14:paraId="68369FD7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129EEE20" w14:textId="0A216F69" w:rsidR="00262AB2" w:rsidRPr="003F4639" w:rsidRDefault="00262AB2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3F4639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30,000</w:t>
            </w:r>
            <w:r w:rsidRPr="003F4639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61C30B7F" w14:textId="77777777" w:rsidTr="009969F9">
        <w:tc>
          <w:tcPr>
            <w:tcW w:w="7626" w:type="dxa"/>
          </w:tcPr>
          <w:p w14:paraId="0EB96426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4164A">
              <w:rPr>
                <w:rFonts w:ascii="Arial" w:eastAsia="Arial" w:hAnsi="Arial" w:cs="Arial"/>
                <w:lang w:val="es-ES"/>
              </w:rPr>
              <w:t xml:space="preserve">Servicios que presta la Dirección de Obras Públicas </w:t>
            </w:r>
            <w:r>
              <w:rPr>
                <w:rFonts w:ascii="Arial" w:eastAsia="Arial" w:hAnsi="Arial" w:cs="Arial"/>
                <w:lang w:val="es-ES"/>
              </w:rPr>
              <w:t xml:space="preserve">y </w:t>
            </w:r>
            <w:r w:rsidRPr="0094164A">
              <w:rPr>
                <w:rFonts w:ascii="Arial" w:eastAsia="Arial" w:hAnsi="Arial" w:cs="Arial"/>
                <w:lang w:val="es-ES"/>
              </w:rPr>
              <w:t>Desarrollo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94164A">
              <w:rPr>
                <w:rFonts w:ascii="Arial" w:eastAsia="Arial" w:hAnsi="Arial" w:cs="Arial"/>
                <w:lang w:val="es-ES"/>
              </w:rPr>
              <w:t>Urbano</w:t>
            </w:r>
          </w:p>
          <w:p w14:paraId="7943B887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60B121F" w14:textId="5C0156F9" w:rsidR="00262AB2" w:rsidRPr="00EA6607" w:rsidRDefault="00262AB2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 w:rsidR="004F63EF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1E09D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27BD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</w:t>
            </w:r>
            <w:r w:rsidR="00427BD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7456F">
              <w:rPr>
                <w:rFonts w:ascii="Arial" w:hAnsi="Arial" w:cs="Arial"/>
                <w:color w:val="000000"/>
                <w:szCs w:val="22"/>
              </w:rPr>
              <w:t>5,000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5D931EBB" w14:textId="77777777" w:rsidTr="009969F9">
        <w:tc>
          <w:tcPr>
            <w:tcW w:w="7626" w:type="dxa"/>
          </w:tcPr>
          <w:p w14:paraId="129CF7FB" w14:textId="77777777" w:rsidR="00262AB2" w:rsidRPr="005E119F" w:rsidRDefault="00262AB2" w:rsidP="0094164A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Expedición de certificados, constancias, copias, fotografías y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94164A">
              <w:rPr>
                <w:rFonts w:ascii="Arial" w:eastAsia="Arial" w:hAnsi="Arial" w:cs="Arial"/>
                <w:lang w:val="es-ES"/>
              </w:rPr>
              <w:t>formas oficiales</w:t>
            </w:r>
          </w:p>
          <w:p w14:paraId="2AE220CA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4010BF99" w14:textId="43E32A06" w:rsidR="00262AB2" w:rsidRPr="001E09DD" w:rsidRDefault="00262AB2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  <w:lang w:val="es-ES"/>
              </w:rPr>
            </w:pPr>
            <w:r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$ </w:t>
            </w:r>
            <w:r w:rsidR="00EF6A91"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   </w:t>
            </w:r>
            <w:r w:rsid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</w:t>
            </w:r>
            <w:r w:rsidR="00B50767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</w:t>
            </w:r>
            <w:r w:rsid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</w:t>
            </w:r>
            <w:r w:rsidR="00EF6A91" w:rsidRPr="001E09DD">
              <w:rPr>
                <w:rFonts w:ascii="Arial" w:hAnsi="Arial" w:cs="Arial"/>
                <w:color w:val="000000"/>
                <w:szCs w:val="22"/>
                <w:lang w:val="es-ES"/>
              </w:rPr>
              <w:t xml:space="preserve">  </w:t>
            </w:r>
            <w:r w:rsidR="00DF4868">
              <w:rPr>
                <w:rFonts w:ascii="Arial" w:hAnsi="Arial" w:cs="Arial"/>
                <w:color w:val="000000"/>
                <w:szCs w:val="22"/>
                <w:lang w:val="es-ES"/>
              </w:rPr>
              <w:t>12,000</w:t>
            </w:r>
            <w:r w:rsidR="00AC1C96" w:rsidRPr="001E09DD">
              <w:rPr>
                <w:rFonts w:ascii="Arial" w:hAnsi="Arial" w:cs="Arial"/>
                <w:color w:val="000000"/>
                <w:szCs w:val="22"/>
                <w:lang w:val="es-ES"/>
              </w:rPr>
              <w:t>.00</w:t>
            </w:r>
          </w:p>
        </w:tc>
      </w:tr>
      <w:tr w:rsidR="00262AB2" w:rsidRPr="005E119F" w14:paraId="550B072D" w14:textId="77777777" w:rsidTr="009969F9">
        <w:tc>
          <w:tcPr>
            <w:tcW w:w="7626" w:type="dxa"/>
          </w:tcPr>
          <w:p w14:paraId="700ED714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Servicios que presta la Unidad de Acceso a la Información Pública</w:t>
            </w:r>
          </w:p>
          <w:p w14:paraId="045E10BB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7B49028" w14:textId="7CD01233" w:rsidR="00262AB2" w:rsidRPr="00EA6607" w:rsidRDefault="00262AB2" w:rsidP="00EA4AE5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      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  0.00  </w:t>
            </w:r>
          </w:p>
        </w:tc>
      </w:tr>
      <w:tr w:rsidR="00262AB2" w:rsidRPr="005E119F" w14:paraId="36B9CCDE" w14:textId="77777777" w:rsidTr="009969F9">
        <w:tc>
          <w:tcPr>
            <w:tcW w:w="7626" w:type="dxa"/>
          </w:tcPr>
          <w:p w14:paraId="231F2F7A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Servicio de Supervisión Sanitaria de Matanza de Ganado</w:t>
            </w:r>
          </w:p>
          <w:p w14:paraId="7E6D24E5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3C2D73A1" w14:textId="6CB093E7" w:rsidR="00262AB2" w:rsidRPr="00C76AD2" w:rsidRDefault="00262AB2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C76AD2">
              <w:rPr>
                <w:rFonts w:ascii="Arial" w:hAnsi="Arial" w:cs="Arial"/>
                <w:color w:val="000000"/>
                <w:szCs w:val="22"/>
              </w:rPr>
              <w:t>$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</w:t>
            </w:r>
            <w:r w:rsidR="00DF4868">
              <w:rPr>
                <w:rFonts w:ascii="Arial" w:hAnsi="Arial" w:cs="Arial"/>
                <w:color w:val="000000"/>
                <w:szCs w:val="22"/>
              </w:rPr>
              <w:t>1,000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262AB2" w:rsidRPr="005E119F" w14:paraId="3C057F1A" w14:textId="77777777" w:rsidTr="009969F9">
        <w:tc>
          <w:tcPr>
            <w:tcW w:w="7626" w:type="dxa"/>
          </w:tcPr>
          <w:p w14:paraId="10F53146" w14:textId="77777777" w:rsidR="00262AB2" w:rsidRPr="005E119F" w:rsidRDefault="00262AB2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 w:rsidRPr="0094164A">
              <w:rPr>
                <w:rFonts w:ascii="Arial" w:eastAsia="Arial" w:hAnsi="Arial" w:cs="Arial"/>
                <w:lang w:val="es-ES"/>
              </w:rPr>
              <w:t>Otros Derechos</w:t>
            </w:r>
          </w:p>
          <w:p w14:paraId="29700EFE" w14:textId="77777777" w:rsidR="00262AB2" w:rsidRPr="00103867" w:rsidRDefault="00262AB2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4AFBE177" w14:textId="799F96E8" w:rsidR="00262AB2" w:rsidRPr="00EA6607" w:rsidRDefault="00262AB2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 w:rsidR="00EA4AE5">
              <w:rPr>
                <w:rFonts w:ascii="Arial" w:hAnsi="Arial" w:cs="Arial"/>
                <w:color w:val="000000"/>
                <w:szCs w:val="22"/>
              </w:rPr>
              <w:t xml:space="preserve">   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DF4868">
              <w:rPr>
                <w:rFonts w:ascii="Arial" w:hAnsi="Arial" w:cs="Arial"/>
                <w:color w:val="000000"/>
                <w:szCs w:val="22"/>
              </w:rPr>
              <w:t>1,000</w:t>
            </w:r>
            <w:r w:rsidR="00AC1C96">
              <w:rPr>
                <w:rFonts w:ascii="Arial" w:hAnsi="Arial" w:cs="Arial"/>
                <w:color w:val="000000"/>
                <w:szCs w:val="22"/>
              </w:rPr>
              <w:t>.00</w:t>
            </w:r>
          </w:p>
        </w:tc>
      </w:tr>
      <w:tr w:rsidR="008054CB" w:rsidRPr="005E119F" w14:paraId="1E12771F" w14:textId="77777777" w:rsidTr="009969F9">
        <w:tc>
          <w:tcPr>
            <w:tcW w:w="7626" w:type="dxa"/>
          </w:tcPr>
          <w:p w14:paraId="39E9DF5D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b/>
                <w:lang w:val="es-ES"/>
              </w:rPr>
            </w:pPr>
            <w:r w:rsidRPr="005E119F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  <w:p w14:paraId="5C2AC13C" w14:textId="77777777" w:rsidR="008054CB" w:rsidRPr="00103867" w:rsidRDefault="008054CB" w:rsidP="005E3075">
            <w:pPr>
              <w:spacing w:line="200" w:lineRule="exact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F43FB74" w14:textId="46FF5ACA" w:rsidR="008054CB" w:rsidRPr="00EA6607" w:rsidRDefault="00EA4AE5" w:rsidP="005F4809">
            <w:pPr>
              <w:spacing w:line="200" w:lineRule="exac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$  </w:t>
            </w:r>
            <w:r w:rsidR="005F4809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  </w:t>
            </w:r>
            <w:r w:rsidR="008054CB" w:rsidRPr="00EA6607">
              <w:rPr>
                <w:rFonts w:ascii="Arial" w:hAnsi="Arial" w:cs="Arial"/>
                <w:b/>
                <w:color w:val="000000"/>
                <w:szCs w:val="22"/>
              </w:rPr>
              <w:t xml:space="preserve">   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 xml:space="preserve">         </w:t>
            </w:r>
            <w:r w:rsidR="008054CB" w:rsidRPr="00EA6607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B50767">
              <w:rPr>
                <w:rFonts w:ascii="Arial" w:hAnsi="Arial" w:cs="Arial"/>
                <w:b/>
                <w:color w:val="000000"/>
                <w:szCs w:val="22"/>
              </w:rPr>
              <w:t>00</w:t>
            </w:r>
            <w:r w:rsidR="005F4809" w:rsidRPr="005F4809">
              <w:rPr>
                <w:rFonts w:ascii="Arial" w:hAnsi="Arial" w:cs="Arial"/>
                <w:b/>
                <w:color w:val="000000"/>
                <w:szCs w:val="22"/>
              </w:rPr>
              <w:t>.</w:t>
            </w:r>
            <w:r w:rsidR="00AC1C96">
              <w:rPr>
                <w:rFonts w:ascii="Arial" w:hAnsi="Arial" w:cs="Arial"/>
                <w:b/>
                <w:color w:val="000000"/>
                <w:szCs w:val="22"/>
              </w:rPr>
              <w:t>00</w:t>
            </w:r>
          </w:p>
        </w:tc>
      </w:tr>
      <w:tr w:rsidR="008054CB" w:rsidRPr="005E119F" w14:paraId="305D3C99" w14:textId="77777777" w:rsidTr="009969F9">
        <w:tc>
          <w:tcPr>
            <w:tcW w:w="7626" w:type="dxa"/>
          </w:tcPr>
          <w:p w14:paraId="45709BFB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Actualizaciones y Recargos 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0C1CBD1C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58F953E" w14:textId="45CE8CA5" w:rsidR="008054CB" w:rsidRPr="00EA6607" w:rsidRDefault="008054CB" w:rsidP="005F4809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>$</w:t>
            </w:r>
            <w:r w:rsidR="005F4809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EA6607">
              <w:rPr>
                <w:rFonts w:ascii="Arial" w:hAnsi="Arial" w:cs="Arial"/>
                <w:color w:val="000000"/>
                <w:szCs w:val="22"/>
              </w:rPr>
              <w:t xml:space="preserve">          </w:t>
            </w:r>
            <w:r w:rsidR="00B50767">
              <w:rPr>
                <w:rFonts w:ascii="Arial" w:hAnsi="Arial" w:cs="Arial"/>
                <w:color w:val="000000"/>
                <w:szCs w:val="22"/>
              </w:rPr>
              <w:t xml:space="preserve">         00</w:t>
            </w:r>
            <w:r w:rsidR="005F4809" w:rsidRPr="005F4809">
              <w:rPr>
                <w:rFonts w:ascii="Arial" w:hAnsi="Arial" w:cs="Arial"/>
                <w:color w:val="000000"/>
                <w:szCs w:val="22"/>
              </w:rPr>
              <w:t>.</w:t>
            </w:r>
            <w:r w:rsidR="00AC1C9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</w:tr>
      <w:tr w:rsidR="008054CB" w:rsidRPr="005E119F" w14:paraId="2DFFEC74" w14:textId="77777777" w:rsidTr="009969F9">
        <w:tc>
          <w:tcPr>
            <w:tcW w:w="7626" w:type="dxa"/>
          </w:tcPr>
          <w:p w14:paraId="03EA8198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Multas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567A46AF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F696B2" w14:textId="77777777" w:rsidR="008054CB" w:rsidRPr="00EA6607" w:rsidRDefault="008054CB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  <w:tr w:rsidR="008054CB" w:rsidRPr="005E119F" w14:paraId="4919D591" w14:textId="77777777" w:rsidTr="009969F9">
        <w:tc>
          <w:tcPr>
            <w:tcW w:w="7626" w:type="dxa"/>
          </w:tcPr>
          <w:p w14:paraId="4E1EE40C" w14:textId="77777777" w:rsidR="008054CB" w:rsidRPr="005E119F" w:rsidRDefault="008054CB" w:rsidP="005E3075">
            <w:pPr>
              <w:spacing w:line="200" w:lineRule="exact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 </w:t>
            </w:r>
            <w:r>
              <w:rPr>
                <w:rFonts w:ascii="Arial" w:eastAsia="Arial" w:hAnsi="Arial" w:cs="Arial"/>
                <w:lang w:val="es-ES"/>
              </w:rPr>
              <w:t>Gastos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de Ejecución </w:t>
            </w:r>
            <w:r w:rsidRPr="005E119F">
              <w:rPr>
                <w:rFonts w:ascii="Arial" w:eastAsia="Arial" w:hAnsi="Arial" w:cs="Arial"/>
                <w:lang w:val="es-ES"/>
              </w:rPr>
              <w:t xml:space="preserve">de </w:t>
            </w:r>
            <w:r w:rsidRPr="00F232B0">
              <w:rPr>
                <w:rFonts w:ascii="Arial" w:eastAsia="Arial" w:hAnsi="Arial" w:cs="Arial"/>
                <w:lang w:val="es-ES"/>
              </w:rPr>
              <w:t>Derechos</w:t>
            </w:r>
          </w:p>
          <w:p w14:paraId="121F8C42" w14:textId="77777777" w:rsidR="008054CB" w:rsidRPr="00103867" w:rsidRDefault="008054CB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F548908" w14:textId="77777777" w:rsidR="008054CB" w:rsidRPr="00EA6607" w:rsidRDefault="008054CB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  <w:tr w:rsidR="008054CB" w:rsidRPr="005E119F" w14:paraId="03374C87" w14:textId="77777777" w:rsidTr="009969F9">
        <w:tc>
          <w:tcPr>
            <w:tcW w:w="7626" w:type="dxa"/>
          </w:tcPr>
          <w:p w14:paraId="7F22F776" w14:textId="77777777" w:rsidR="008054CB" w:rsidRDefault="008054CB" w:rsidP="008054CB">
            <w:pPr>
              <w:spacing w:line="276" w:lineRule="auto"/>
              <w:ind w:left="34"/>
              <w:jc w:val="both"/>
              <w:rPr>
                <w:rFonts w:ascii="Arial" w:eastAsia="Arial" w:hAnsi="Arial" w:cs="Arial"/>
                <w:lang w:val="es-ES"/>
              </w:rPr>
            </w:pPr>
            <w:r w:rsidRPr="000962B2">
              <w:rPr>
                <w:rFonts w:ascii="Arial" w:eastAsia="Arial" w:hAnsi="Arial" w:cs="Arial"/>
                <w:lang w:val="es-ES"/>
              </w:rPr>
              <w:t>Derechos</w:t>
            </w:r>
            <w:r>
              <w:rPr>
                <w:rFonts w:ascii="Arial" w:eastAsia="Arial" w:hAnsi="Arial" w:cs="Arial"/>
                <w:lang w:val="es-ES"/>
              </w:rPr>
              <w:t xml:space="preserve"> no comprendidos en las fracciones de la Ley de Ingresos causadas en ejercicios fiscales anteriores pendientes de liquidación o pago</w:t>
            </w:r>
          </w:p>
          <w:p w14:paraId="7B7C5742" w14:textId="77777777" w:rsidR="008054CB" w:rsidRPr="004E4359" w:rsidRDefault="008054CB" w:rsidP="008054CB">
            <w:pPr>
              <w:spacing w:line="360" w:lineRule="auto"/>
              <w:ind w:left="34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C2C86AB" w14:textId="77777777" w:rsidR="008054CB" w:rsidRPr="00EA6607" w:rsidRDefault="008054CB" w:rsidP="00B50767">
            <w:pPr>
              <w:spacing w:line="200" w:lineRule="exact"/>
              <w:rPr>
                <w:rFonts w:ascii="Arial" w:hAnsi="Arial" w:cs="Arial"/>
                <w:color w:val="000000"/>
                <w:szCs w:val="22"/>
              </w:rPr>
            </w:pPr>
            <w:r w:rsidRPr="00EA6607">
              <w:rPr>
                <w:rFonts w:ascii="Arial" w:hAnsi="Arial" w:cs="Arial"/>
                <w:color w:val="000000"/>
                <w:szCs w:val="22"/>
              </w:rPr>
              <w:t xml:space="preserve">$                      0.00  </w:t>
            </w:r>
          </w:p>
        </w:tc>
      </w:tr>
    </w:tbl>
    <w:p w14:paraId="7B7F9B00" w14:textId="77777777" w:rsidR="004B2F32" w:rsidRDefault="00F232B0" w:rsidP="00254E24">
      <w:pPr>
        <w:spacing w:line="360" w:lineRule="auto"/>
        <w:ind w:right="22"/>
        <w:jc w:val="both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 </w:t>
      </w:r>
    </w:p>
    <w:p w14:paraId="2CFA9753" w14:textId="77777777" w:rsidR="00451146" w:rsidRPr="00217D88" w:rsidRDefault="00451146" w:rsidP="00217D88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7</w:t>
      </w:r>
      <w:r w:rsidRPr="00217D88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>-</w:t>
      </w:r>
      <w:r w:rsidRPr="00217D88">
        <w:rPr>
          <w:rFonts w:ascii="Arial" w:eastAsia="Arial" w:hAnsi="Arial" w:cs="Arial"/>
          <w:b/>
          <w:lang w:val="es-ES"/>
        </w:rPr>
        <w:t xml:space="preserve"> </w:t>
      </w:r>
      <w:r w:rsidRPr="00217D88">
        <w:rPr>
          <w:rFonts w:ascii="Arial" w:eastAsia="Arial" w:hAnsi="Arial" w:cs="Arial"/>
          <w:lang w:val="es-ES"/>
        </w:rPr>
        <w:t>Las contribuciones de mejoras que la Hacienda Pública Municipal tiene derecho de percibir, serán las siguientes:</w:t>
      </w: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E10C1A" w:rsidRPr="005E119F" w14:paraId="38211E6B" w14:textId="77777777" w:rsidTr="0022674C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7740DC00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0E44DEDE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Contribuciones de Mejoras</w:t>
            </w:r>
          </w:p>
          <w:p w14:paraId="0326AFA9" w14:textId="77777777" w:rsidR="00E10C1A" w:rsidRPr="005E119F" w:rsidRDefault="00E10C1A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2DA508" w14:textId="77777777" w:rsidR="00E10C1A" w:rsidRPr="008054CB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8054CB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10C1A" w:rsidRPr="005E119F" w14:paraId="772E4BC3" w14:textId="77777777" w:rsidTr="0022674C">
        <w:tc>
          <w:tcPr>
            <w:tcW w:w="7626" w:type="dxa"/>
            <w:vAlign w:val="center"/>
          </w:tcPr>
          <w:p w14:paraId="6998B8AC" w14:textId="77777777" w:rsidR="00E10C1A" w:rsidRDefault="00E10C1A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C85CF6">
              <w:rPr>
                <w:rFonts w:ascii="Arial" w:eastAsia="Arial" w:hAnsi="Arial" w:cs="Arial"/>
                <w:b/>
                <w:lang w:val="es-ES"/>
              </w:rPr>
              <w:t>Contribución de mejoras por obras públicas</w:t>
            </w:r>
          </w:p>
          <w:p w14:paraId="22F19B78" w14:textId="77777777" w:rsidR="00E10C1A" w:rsidRPr="004B2F32" w:rsidRDefault="00E10C1A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9E5FD2C" w14:textId="77777777" w:rsidR="00E10C1A" w:rsidRPr="008054CB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8054CB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10C1A" w:rsidRPr="005E119F" w14:paraId="5994AAAE" w14:textId="77777777" w:rsidTr="0022674C">
        <w:tc>
          <w:tcPr>
            <w:tcW w:w="7626" w:type="dxa"/>
            <w:vAlign w:val="center"/>
          </w:tcPr>
          <w:p w14:paraId="461D5C52" w14:textId="77777777" w:rsidR="00E10C1A" w:rsidRPr="005E119F" w:rsidRDefault="00E10C1A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C85CF6">
              <w:rPr>
                <w:rFonts w:ascii="Arial" w:eastAsia="Arial" w:hAnsi="Arial" w:cs="Arial"/>
                <w:lang w:val="es-ES"/>
              </w:rPr>
              <w:t>Contribuciones de mejoras por obras públicas</w:t>
            </w:r>
          </w:p>
          <w:p w14:paraId="6F6B7F97" w14:textId="77777777" w:rsidR="00E10C1A" w:rsidRPr="00103867" w:rsidRDefault="00E10C1A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A0AC0D7" w14:textId="77777777" w:rsidR="00E10C1A" w:rsidRPr="005E119F" w:rsidRDefault="00E10C1A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10C1A" w:rsidRPr="005E119F" w14:paraId="79533DE9" w14:textId="77777777" w:rsidTr="0022674C">
        <w:tc>
          <w:tcPr>
            <w:tcW w:w="7626" w:type="dxa"/>
            <w:vAlign w:val="center"/>
          </w:tcPr>
          <w:p w14:paraId="3764C65A" w14:textId="77777777" w:rsidR="00E10C1A" w:rsidRPr="005E119F" w:rsidRDefault="00E10C1A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C85CF6">
              <w:rPr>
                <w:rFonts w:ascii="Arial" w:eastAsia="Arial" w:hAnsi="Arial" w:cs="Arial"/>
                <w:lang w:val="es-ES"/>
              </w:rPr>
              <w:t>Contribuciones de mejoras por servicios públicos</w:t>
            </w:r>
          </w:p>
          <w:p w14:paraId="301A4F2D" w14:textId="77777777" w:rsidR="00E10C1A" w:rsidRPr="00103867" w:rsidRDefault="00E10C1A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C5C3B13" w14:textId="77777777" w:rsidR="00E10C1A" w:rsidRPr="005E119F" w:rsidRDefault="00E10C1A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10C1A" w:rsidRPr="005E119F" w14:paraId="345559A7" w14:textId="77777777" w:rsidTr="0022674C">
        <w:tc>
          <w:tcPr>
            <w:tcW w:w="7626" w:type="dxa"/>
          </w:tcPr>
          <w:p w14:paraId="097B1726" w14:textId="77777777" w:rsidR="00E10C1A" w:rsidRDefault="00E10C1A" w:rsidP="00C85CF6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C85CF6">
              <w:rPr>
                <w:rFonts w:ascii="Arial" w:eastAsia="Arial" w:hAnsi="Arial" w:cs="Arial"/>
                <w:lang w:val="es-ES"/>
              </w:rPr>
              <w:t>Contribuciones de Mejoras</w:t>
            </w:r>
            <w:r>
              <w:rPr>
                <w:rFonts w:ascii="Arial" w:eastAsia="Arial" w:hAnsi="Arial" w:cs="Arial"/>
                <w:lang w:val="es-ES"/>
              </w:rPr>
              <w:t xml:space="preserve"> no comprendidas en las fracciones de la Ley de Ingresos causadas en ejercicios fiscales anteriores pendientes de liquidación o pago</w:t>
            </w:r>
          </w:p>
          <w:p w14:paraId="5233B7E3" w14:textId="77777777" w:rsidR="00E10C1A" w:rsidRPr="004E4359" w:rsidRDefault="00E10C1A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5226A51" w14:textId="77777777" w:rsidR="00E10C1A" w:rsidRPr="00E10C1A" w:rsidRDefault="00E10C1A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10C1A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</w:tbl>
    <w:p w14:paraId="2B3346C8" w14:textId="77777777" w:rsidR="0074671D" w:rsidRDefault="0074671D" w:rsidP="0022674C">
      <w:pPr>
        <w:ind w:right="22"/>
        <w:jc w:val="both"/>
        <w:rPr>
          <w:rFonts w:ascii="Arial" w:eastAsia="Arial" w:hAnsi="Arial" w:cs="Arial"/>
          <w:b/>
          <w:lang w:val="es-ES"/>
        </w:rPr>
      </w:pPr>
    </w:p>
    <w:p w14:paraId="2B6F3DFB" w14:textId="22D39CCE" w:rsidR="000A36A0" w:rsidRPr="001C6E7B" w:rsidRDefault="00663994" w:rsidP="001C6E7B">
      <w:pPr>
        <w:spacing w:line="360" w:lineRule="auto"/>
        <w:ind w:right="22"/>
        <w:jc w:val="both"/>
        <w:rPr>
          <w:rFonts w:ascii="Arial" w:eastAsia="Arial" w:hAnsi="Arial" w:cs="Arial"/>
          <w:b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8.- </w:t>
      </w:r>
      <w:r w:rsidRPr="005E3075">
        <w:rPr>
          <w:rFonts w:ascii="Arial" w:eastAsia="Arial" w:hAnsi="Arial" w:cs="Arial"/>
          <w:lang w:val="es-ES"/>
        </w:rPr>
        <w:t>Los ingresos que la Hacienda Pública Municipal percibirá por concepto de productos, serán las siguientes:</w:t>
      </w: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AC0296" w:rsidRPr="005E119F" w14:paraId="493180A5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3336E85A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5C7C8296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Productos</w:t>
            </w:r>
          </w:p>
          <w:p w14:paraId="2FAA8FAE" w14:textId="77777777" w:rsidR="00AC0296" w:rsidRPr="005E119F" w:rsidRDefault="00AC0296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56E239" w14:textId="0C3E6BCA" w:rsidR="00AC0296" w:rsidRPr="00AC0296" w:rsidRDefault="00AC0296" w:rsidP="00DF4868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9A32A9" w:rsidRPr="009A32A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b/>
                <w:lang w:val="es-ES"/>
              </w:rPr>
              <w:t>3</w:t>
            </w:r>
            <w:r w:rsidR="00657BFF">
              <w:rPr>
                <w:rFonts w:ascii="Arial" w:hAnsi="Arial" w:cs="Arial"/>
                <w:b/>
                <w:lang w:val="es-ES"/>
              </w:rPr>
              <w:t>,</w:t>
            </w:r>
            <w:r w:rsidR="00DF4868">
              <w:rPr>
                <w:rFonts w:ascii="Arial" w:hAnsi="Arial" w:cs="Arial"/>
                <w:b/>
                <w:lang w:val="es-ES"/>
              </w:rPr>
              <w:t>000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5E119F" w14:paraId="3CBE8154" w14:textId="77777777" w:rsidTr="00F0012D">
        <w:tc>
          <w:tcPr>
            <w:tcW w:w="7626" w:type="dxa"/>
            <w:vAlign w:val="center"/>
          </w:tcPr>
          <w:p w14:paraId="0B210EEA" w14:textId="77777777" w:rsidR="00AC0296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C6E7B">
              <w:rPr>
                <w:rFonts w:ascii="Arial" w:eastAsia="Arial" w:hAnsi="Arial" w:cs="Arial"/>
                <w:b/>
                <w:lang w:val="es-ES"/>
              </w:rPr>
              <w:t>Productos de tipo corriente</w:t>
            </w:r>
          </w:p>
          <w:p w14:paraId="0E45D9BD" w14:textId="77777777" w:rsidR="00AC0296" w:rsidRPr="004B2F32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8BEDA04" w14:textId="3B141035" w:rsidR="00AC0296" w:rsidRPr="00EF6A91" w:rsidRDefault="00AC0296" w:rsidP="00B50767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</w:t>
            </w:r>
            <w:r w:rsidR="00B50767">
              <w:rPr>
                <w:rFonts w:ascii="Arial" w:hAnsi="Arial" w:cs="Arial"/>
                <w:b/>
                <w:lang w:val="es-ES"/>
              </w:rPr>
              <w:t xml:space="preserve">    </w:t>
            </w:r>
            <w:r w:rsidRPr="00EF6A9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9A32A9" w:rsidRPr="009A32A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b/>
                <w:lang w:val="es-ES"/>
              </w:rPr>
              <w:t>3</w:t>
            </w:r>
            <w:r w:rsidR="00657BFF">
              <w:rPr>
                <w:rFonts w:ascii="Arial" w:hAnsi="Arial" w:cs="Arial"/>
                <w:b/>
                <w:lang w:val="es-ES"/>
              </w:rPr>
              <w:t>,</w:t>
            </w:r>
            <w:r w:rsidR="00DF4868">
              <w:rPr>
                <w:rFonts w:ascii="Arial" w:hAnsi="Arial" w:cs="Arial"/>
                <w:b/>
                <w:lang w:val="es-ES"/>
              </w:rPr>
              <w:t>000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5E119F" w14:paraId="55C97CAE" w14:textId="77777777" w:rsidTr="00F0012D">
        <w:tc>
          <w:tcPr>
            <w:tcW w:w="7626" w:type="dxa"/>
            <w:vAlign w:val="center"/>
          </w:tcPr>
          <w:p w14:paraId="73743DFE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Derivados de Productos Financieros</w:t>
            </w:r>
          </w:p>
          <w:p w14:paraId="4D7B283E" w14:textId="77777777" w:rsidR="00AC0296" w:rsidRPr="00103867" w:rsidRDefault="00AC0296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8C3ACD1" w14:textId="73464826" w:rsidR="00AC0296" w:rsidRPr="005E119F" w:rsidRDefault="00AC0296" w:rsidP="00B50767">
            <w:pPr>
              <w:spacing w:line="2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</w:t>
            </w:r>
            <w:r w:rsidR="00B50767">
              <w:rPr>
                <w:rFonts w:ascii="Arial" w:hAnsi="Arial" w:cs="Arial"/>
                <w:lang w:val="es-ES"/>
              </w:rPr>
              <w:t xml:space="preserve">    </w:t>
            </w:r>
            <w:r w:rsidR="009A32A9" w:rsidRPr="009A32A9">
              <w:rPr>
                <w:rFonts w:ascii="Arial" w:hAnsi="Arial" w:cs="Arial"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lang w:val="es-ES"/>
              </w:rPr>
              <w:t>3</w:t>
            </w:r>
            <w:r w:rsidR="00AC1C96">
              <w:rPr>
                <w:rFonts w:ascii="Arial" w:hAnsi="Arial" w:cs="Arial"/>
                <w:lang w:val="es-ES"/>
              </w:rPr>
              <w:t>,</w:t>
            </w:r>
            <w:r w:rsidR="00DF4868">
              <w:rPr>
                <w:rFonts w:ascii="Arial" w:hAnsi="Arial" w:cs="Arial"/>
                <w:lang w:val="es-ES"/>
              </w:rPr>
              <w:t>000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  <w:tr w:rsidR="00AC0296" w:rsidRPr="005E119F" w14:paraId="23B2648B" w14:textId="77777777" w:rsidTr="00F0012D">
        <w:tc>
          <w:tcPr>
            <w:tcW w:w="7626" w:type="dxa"/>
            <w:vAlign w:val="center"/>
          </w:tcPr>
          <w:p w14:paraId="2DC1063D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Derivados de Productos Diversos</w:t>
            </w:r>
          </w:p>
          <w:p w14:paraId="611922A2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C527DD7" w14:textId="77777777" w:rsidR="00AC0296" w:rsidRPr="005E119F" w:rsidRDefault="00AC0296" w:rsidP="00B50767">
            <w:pPr>
              <w:spacing w:line="20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3A3ECDF5" w14:textId="77777777" w:rsidR="00F0012D" w:rsidRDefault="00F0012D"/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AC0296" w:rsidRPr="005E119F" w14:paraId="5DE680F0" w14:textId="77777777" w:rsidTr="00F0012D">
        <w:tc>
          <w:tcPr>
            <w:tcW w:w="7626" w:type="dxa"/>
          </w:tcPr>
          <w:p w14:paraId="0DC7EE42" w14:textId="77777777" w:rsidR="00AC0296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C6E7B">
              <w:rPr>
                <w:rFonts w:ascii="Arial" w:eastAsia="Arial" w:hAnsi="Arial" w:cs="Arial"/>
                <w:b/>
                <w:lang w:val="es-ES"/>
              </w:rPr>
              <w:lastRenderedPageBreak/>
              <w:t>Productos de capital</w:t>
            </w:r>
          </w:p>
          <w:p w14:paraId="4A0C1193" w14:textId="77777777" w:rsidR="00AC0296" w:rsidRPr="004B2F32" w:rsidRDefault="00AC0296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C0B05B3" w14:textId="77777777" w:rsidR="00AC0296" w:rsidRPr="00AC0296" w:rsidRDefault="00AC0296" w:rsidP="00EF6A91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AC0296" w:rsidRPr="005E119F" w14:paraId="10ADA0D0" w14:textId="77777777" w:rsidTr="00F0012D">
        <w:tc>
          <w:tcPr>
            <w:tcW w:w="7626" w:type="dxa"/>
          </w:tcPr>
          <w:p w14:paraId="6EED5A04" w14:textId="77777777" w:rsidR="00AC0296" w:rsidRPr="005E119F" w:rsidRDefault="00AC0296" w:rsidP="001C6E7B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Arrendamiento, enajenación, uso y explotación de bienes muebles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1C6E7B">
              <w:rPr>
                <w:rFonts w:ascii="Arial" w:eastAsia="Arial" w:hAnsi="Arial" w:cs="Arial"/>
                <w:lang w:val="es-ES"/>
              </w:rPr>
              <w:t>del dominio privado del Municipio.</w:t>
            </w:r>
          </w:p>
          <w:p w14:paraId="22A33BB3" w14:textId="77777777" w:rsidR="00AC0296" w:rsidRPr="00103867" w:rsidRDefault="00AC0296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B35F966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AC0296" w:rsidRPr="005E119F" w14:paraId="18ACF0B7" w14:textId="77777777" w:rsidTr="00F0012D">
        <w:tc>
          <w:tcPr>
            <w:tcW w:w="7626" w:type="dxa"/>
          </w:tcPr>
          <w:p w14:paraId="6FFF0E9F" w14:textId="77777777" w:rsidR="00AC0296" w:rsidRPr="005E119F" w:rsidRDefault="00AC0296" w:rsidP="001C6E7B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C6E7B">
              <w:rPr>
                <w:rFonts w:ascii="Arial" w:eastAsia="Arial" w:hAnsi="Arial" w:cs="Arial"/>
                <w:lang w:val="es-ES"/>
              </w:rPr>
              <w:t>Arrendamiento, enajenación, uso y explotación de bienes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 w:rsidRPr="001C6E7B">
              <w:rPr>
                <w:rFonts w:ascii="Arial" w:eastAsia="Arial" w:hAnsi="Arial" w:cs="Arial"/>
                <w:lang w:val="es-ES"/>
              </w:rPr>
              <w:t>Inmuebles del dominio privado del Municipio.</w:t>
            </w:r>
          </w:p>
          <w:p w14:paraId="26E0D968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B013723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AC0296" w:rsidRPr="005E119F" w14:paraId="6718350B" w14:textId="77777777" w:rsidTr="00F0012D">
        <w:tc>
          <w:tcPr>
            <w:tcW w:w="7626" w:type="dxa"/>
          </w:tcPr>
          <w:p w14:paraId="3D9B5C65" w14:textId="77777777" w:rsidR="00AC0296" w:rsidRDefault="00AC0296" w:rsidP="005E3075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Productos no comprendidos en las fracciones de la Ley de Ingresos causadas en ejercicios fiscales anteriores pendientes de liquidación o pago</w:t>
            </w:r>
          </w:p>
          <w:p w14:paraId="0C346636" w14:textId="77777777" w:rsidR="00AC0296" w:rsidRPr="004E4359" w:rsidRDefault="00AC0296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141DF16" w14:textId="77777777" w:rsidR="00AC0296" w:rsidRPr="00AC0296" w:rsidRDefault="00AC0296" w:rsidP="00EF6A91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AC0296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AC0296" w:rsidRPr="005E119F" w14:paraId="390478D0" w14:textId="77777777" w:rsidTr="00F0012D">
        <w:tc>
          <w:tcPr>
            <w:tcW w:w="7626" w:type="dxa"/>
          </w:tcPr>
          <w:p w14:paraId="26B7CFF9" w14:textId="77777777" w:rsidR="00AC0296" w:rsidRPr="005E119F" w:rsidRDefault="00AC0296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>
              <w:rPr>
                <w:rFonts w:ascii="Arial" w:eastAsia="Arial" w:hAnsi="Arial" w:cs="Arial"/>
                <w:lang w:val="es-ES"/>
              </w:rPr>
              <w:t>Otros Productos</w:t>
            </w:r>
          </w:p>
          <w:p w14:paraId="74B2494A" w14:textId="77777777" w:rsidR="00AC0296" w:rsidRPr="00103867" w:rsidRDefault="00AC0296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6B280CF" w14:textId="77777777" w:rsidR="00AC0296" w:rsidRPr="005E119F" w:rsidRDefault="00AC0296" w:rsidP="00EF6A91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7B9BA7E3" w14:textId="77777777" w:rsidR="001C6E7B" w:rsidRDefault="001C6E7B" w:rsidP="001C6E7B">
      <w:pPr>
        <w:spacing w:line="200" w:lineRule="exact"/>
        <w:rPr>
          <w:rFonts w:ascii="Arial" w:hAnsi="Arial" w:cs="Arial"/>
          <w:lang w:val="es-ES"/>
        </w:rPr>
      </w:pPr>
    </w:p>
    <w:p w14:paraId="1D84B7FD" w14:textId="77777777" w:rsidR="003B2D8E" w:rsidRDefault="003B2D8E" w:rsidP="001C6E7B">
      <w:pPr>
        <w:spacing w:line="200" w:lineRule="exact"/>
        <w:rPr>
          <w:rFonts w:ascii="Arial" w:hAnsi="Arial" w:cs="Arial"/>
          <w:lang w:val="es-ES"/>
        </w:rPr>
      </w:pPr>
    </w:p>
    <w:p w14:paraId="30D662BE" w14:textId="77777777" w:rsidR="000A36A0" w:rsidRDefault="00663994" w:rsidP="00955BB2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9.- </w:t>
      </w:r>
      <w:r w:rsidRPr="00955BB2">
        <w:rPr>
          <w:rFonts w:ascii="Arial" w:eastAsia="Arial" w:hAnsi="Arial" w:cs="Arial"/>
          <w:lang w:val="es-ES"/>
        </w:rPr>
        <w:t>Los ingresos que la Hacienda Pública Municipal percibirá por concepto de aprovechamientos, se clasificarán de la siguiente manera:</w:t>
      </w:r>
    </w:p>
    <w:p w14:paraId="558B88AB" w14:textId="77777777" w:rsidR="000A36A0" w:rsidRPr="006E2E65" w:rsidRDefault="000A36A0">
      <w:pPr>
        <w:spacing w:before="2" w:line="160" w:lineRule="exact"/>
        <w:rPr>
          <w:sz w:val="16"/>
          <w:szCs w:val="16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4A08D4" w:rsidRPr="005E119F" w14:paraId="7CD61789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6506DBAA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5325F6E7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Aprovechamientos</w:t>
            </w:r>
          </w:p>
          <w:p w14:paraId="727DD634" w14:textId="77777777" w:rsidR="004A08D4" w:rsidRPr="005E119F" w:rsidRDefault="004A08D4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8F845F" w14:textId="4D4D0293" w:rsidR="004A08D4" w:rsidRPr="004A08D4" w:rsidRDefault="004A08D4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867515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b/>
                <w:lang w:val="es-ES"/>
              </w:rPr>
              <w:t>10,000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5E119F" w14:paraId="7C9DDCE5" w14:textId="77777777" w:rsidTr="00F0012D">
        <w:tc>
          <w:tcPr>
            <w:tcW w:w="7626" w:type="dxa"/>
            <w:vAlign w:val="center"/>
          </w:tcPr>
          <w:p w14:paraId="3C51D99B" w14:textId="77777777" w:rsidR="004A08D4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Aprovechamientos de tipo corriente </w:t>
            </w:r>
          </w:p>
          <w:p w14:paraId="2B15EC72" w14:textId="77777777" w:rsidR="004A08D4" w:rsidRPr="004B2F32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31CA2CA" w14:textId="7D45A75B" w:rsidR="004A08D4" w:rsidRPr="004A08D4" w:rsidRDefault="004A08D4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867515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b/>
                <w:lang w:val="es-ES"/>
              </w:rPr>
              <w:t>10,000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5E119F" w14:paraId="6B6C1A13" w14:textId="77777777" w:rsidTr="00F0012D">
        <w:tc>
          <w:tcPr>
            <w:tcW w:w="7626" w:type="dxa"/>
            <w:vAlign w:val="center"/>
          </w:tcPr>
          <w:p w14:paraId="4F304244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Infracciones por faltas administrativas</w:t>
            </w:r>
          </w:p>
          <w:p w14:paraId="096B0C0A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AB98D3C" w14:textId="0A348A61" w:rsidR="004A08D4" w:rsidRPr="005E119F" w:rsidRDefault="004A08D4" w:rsidP="00DF4868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</w:t>
            </w:r>
            <w:r w:rsidR="00DF4868">
              <w:rPr>
                <w:rFonts w:ascii="Arial" w:hAnsi="Arial" w:cs="Arial"/>
                <w:lang w:val="es-ES"/>
              </w:rPr>
              <w:t>5,000</w:t>
            </w:r>
            <w:r>
              <w:rPr>
                <w:rFonts w:ascii="Arial" w:hAnsi="Arial" w:cs="Arial"/>
                <w:lang w:val="es-ES"/>
              </w:rPr>
              <w:t xml:space="preserve">.00  </w:t>
            </w:r>
          </w:p>
        </w:tc>
      </w:tr>
      <w:tr w:rsidR="004A08D4" w:rsidRPr="005E119F" w14:paraId="3F497944" w14:textId="77777777" w:rsidTr="00F0012D">
        <w:tc>
          <w:tcPr>
            <w:tcW w:w="7626" w:type="dxa"/>
            <w:vAlign w:val="center"/>
          </w:tcPr>
          <w:p w14:paraId="2D313E98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Sanciones por faltas al reglamento de tránsito</w:t>
            </w:r>
          </w:p>
          <w:p w14:paraId="553B1214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6316055" w14:textId="1CAD5E31" w:rsidR="004A08D4" w:rsidRPr="005E119F" w:rsidRDefault="004A08D4" w:rsidP="00DF4868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</w:t>
            </w:r>
            <w:r w:rsidR="00DF4868">
              <w:rPr>
                <w:rFonts w:ascii="Arial" w:hAnsi="Arial" w:cs="Arial"/>
                <w:lang w:val="es-ES"/>
              </w:rPr>
              <w:t xml:space="preserve">  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="00657BFF">
              <w:rPr>
                <w:rFonts w:ascii="Arial" w:hAnsi="Arial" w:cs="Arial"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lang w:val="es-ES"/>
              </w:rPr>
              <w:t>5,000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  <w:tr w:rsidR="004A08D4" w:rsidRPr="005E119F" w14:paraId="2E6EE8F7" w14:textId="77777777" w:rsidTr="00F0012D">
        <w:tc>
          <w:tcPr>
            <w:tcW w:w="7626" w:type="dxa"/>
          </w:tcPr>
          <w:p w14:paraId="00BDFE1F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Cesiones</w:t>
            </w:r>
          </w:p>
          <w:p w14:paraId="13CAABA1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126F416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CD25E62" w14:textId="77777777" w:rsidTr="00F0012D">
        <w:tc>
          <w:tcPr>
            <w:tcW w:w="7626" w:type="dxa"/>
          </w:tcPr>
          <w:p w14:paraId="6FEC1C5A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Herencias</w:t>
            </w:r>
          </w:p>
          <w:p w14:paraId="5008939E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413F607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5163DDE5" w14:textId="77777777" w:rsidTr="00F0012D">
        <w:tc>
          <w:tcPr>
            <w:tcW w:w="7626" w:type="dxa"/>
          </w:tcPr>
          <w:p w14:paraId="6D7BA88B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Legados</w:t>
            </w:r>
          </w:p>
          <w:p w14:paraId="3BFDDF9F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578ABC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68E3D1A3" w14:textId="77777777" w:rsidTr="00F0012D">
        <w:tc>
          <w:tcPr>
            <w:tcW w:w="7626" w:type="dxa"/>
            <w:vAlign w:val="center"/>
          </w:tcPr>
          <w:p w14:paraId="7F446EC8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Donaciones</w:t>
            </w:r>
          </w:p>
          <w:p w14:paraId="7F5AF1A1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EF49AC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6B3B8D1" w14:textId="77777777" w:rsidTr="00F0012D">
        <w:tc>
          <w:tcPr>
            <w:tcW w:w="7626" w:type="dxa"/>
          </w:tcPr>
          <w:p w14:paraId="06EE3D46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Adjudicaciones Judiciales</w:t>
            </w:r>
          </w:p>
          <w:p w14:paraId="7CB15ED9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B90A26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4312DA19" w14:textId="77777777" w:rsidTr="00F0012D">
        <w:tc>
          <w:tcPr>
            <w:tcW w:w="7626" w:type="dxa"/>
          </w:tcPr>
          <w:p w14:paraId="27C5EA84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Adjudicaciones administrativas</w:t>
            </w:r>
          </w:p>
          <w:p w14:paraId="6EC29375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99FD09D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2EB55566" w14:textId="77777777" w:rsidTr="00F0012D">
        <w:tc>
          <w:tcPr>
            <w:tcW w:w="7626" w:type="dxa"/>
          </w:tcPr>
          <w:p w14:paraId="4545BA5D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Subsidios de otro nivel de gobierno</w:t>
            </w:r>
          </w:p>
          <w:p w14:paraId="1F0B4DFD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FBBB256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07C33EA2" w14:textId="77777777" w:rsidTr="00F0012D">
        <w:tc>
          <w:tcPr>
            <w:tcW w:w="7626" w:type="dxa"/>
            <w:vAlign w:val="center"/>
          </w:tcPr>
          <w:p w14:paraId="7D9A00D1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Subsidios de organismos públicos y privados</w:t>
            </w:r>
          </w:p>
          <w:p w14:paraId="181E5F2B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035B73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1129BB54" w14:textId="77777777" w:rsidTr="00F0012D">
        <w:tc>
          <w:tcPr>
            <w:tcW w:w="7626" w:type="dxa"/>
          </w:tcPr>
          <w:p w14:paraId="68468B6A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Multas impuestas por autoridades federales, no fiscales</w:t>
            </w:r>
          </w:p>
          <w:p w14:paraId="755F550B" w14:textId="77777777" w:rsidR="004A08D4" w:rsidRPr="00103867" w:rsidRDefault="004A08D4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54E8AA5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33037049" w14:textId="77777777" w:rsidTr="00F0012D">
        <w:tc>
          <w:tcPr>
            <w:tcW w:w="7626" w:type="dxa"/>
          </w:tcPr>
          <w:p w14:paraId="090441C3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Convenios con la Federación y el Estado (</w:t>
            </w:r>
            <w:proofErr w:type="spellStart"/>
            <w:r w:rsidRPr="00955BB2">
              <w:rPr>
                <w:rFonts w:ascii="Arial" w:eastAsia="Arial" w:hAnsi="Arial" w:cs="Arial"/>
                <w:lang w:val="es-ES"/>
              </w:rPr>
              <w:t>Zofemat</w:t>
            </w:r>
            <w:proofErr w:type="spellEnd"/>
            <w:r w:rsidRPr="00955BB2">
              <w:rPr>
                <w:rFonts w:ascii="Arial" w:eastAsia="Arial" w:hAnsi="Arial" w:cs="Arial"/>
                <w:lang w:val="es-ES"/>
              </w:rPr>
              <w:t>, entre otros)</w:t>
            </w:r>
          </w:p>
          <w:p w14:paraId="035B8AD1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9E93782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6009443E" w14:textId="77777777" w:rsidTr="00F0012D">
        <w:tc>
          <w:tcPr>
            <w:tcW w:w="7626" w:type="dxa"/>
          </w:tcPr>
          <w:p w14:paraId="25F7763D" w14:textId="77777777" w:rsidR="004A08D4" w:rsidRPr="005E119F" w:rsidRDefault="004A08D4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55BB2">
              <w:rPr>
                <w:rFonts w:ascii="Arial" w:eastAsia="Arial" w:hAnsi="Arial" w:cs="Arial"/>
                <w:lang w:val="es-ES"/>
              </w:rPr>
              <w:t>Aprovechamientos diversos de tipo corriente</w:t>
            </w:r>
          </w:p>
          <w:p w14:paraId="217FD435" w14:textId="77777777" w:rsidR="004A08D4" w:rsidRPr="00103867" w:rsidRDefault="004A08D4" w:rsidP="005E3075">
            <w:pPr>
              <w:spacing w:line="200" w:lineRule="exact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FFCCB1F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4A08D4" w:rsidRPr="005E119F" w14:paraId="1FA1742F" w14:textId="77777777" w:rsidTr="00F0012D">
        <w:tc>
          <w:tcPr>
            <w:tcW w:w="7626" w:type="dxa"/>
          </w:tcPr>
          <w:p w14:paraId="5E8BF283" w14:textId="77777777" w:rsidR="004A08D4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Aprovechamientos de </w:t>
            </w:r>
            <w:r>
              <w:rPr>
                <w:rFonts w:ascii="Arial" w:eastAsia="Arial" w:hAnsi="Arial" w:cs="Arial"/>
                <w:b/>
                <w:lang w:val="es-ES"/>
              </w:rPr>
              <w:t>capital</w:t>
            </w: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39E36C53" w14:textId="77777777" w:rsidR="004A08D4" w:rsidRPr="004B2F32" w:rsidRDefault="004A08D4" w:rsidP="005E3075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4BF72BC" w14:textId="77777777" w:rsidR="004A08D4" w:rsidRPr="004A08D4" w:rsidRDefault="004A08D4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4A08D4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4A08D4" w:rsidRPr="005E119F" w14:paraId="2B0C5E59" w14:textId="77777777" w:rsidTr="00F0012D">
        <w:tc>
          <w:tcPr>
            <w:tcW w:w="7626" w:type="dxa"/>
          </w:tcPr>
          <w:p w14:paraId="0FF2F968" w14:textId="77777777" w:rsidR="004A08D4" w:rsidRDefault="004A08D4" w:rsidP="005E3075">
            <w:pPr>
              <w:spacing w:line="276" w:lineRule="auto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Aprovechamientos no comprendidos en las fracciones de la Ley de Ingresos causadas en ejercicios fiscales anteriores pendientes de liquidación o pago</w:t>
            </w:r>
          </w:p>
          <w:p w14:paraId="7756C572" w14:textId="77777777" w:rsidR="004A08D4" w:rsidRPr="004E4359" w:rsidRDefault="004A08D4" w:rsidP="005E3075">
            <w:pPr>
              <w:spacing w:line="360" w:lineRule="auto"/>
              <w:ind w:left="176" w:hanging="176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6E1AF3B" w14:textId="77777777" w:rsidR="004A08D4" w:rsidRPr="005E119F" w:rsidRDefault="004A08D4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148C5619" w14:textId="77777777" w:rsidR="00955BB2" w:rsidRPr="005E119F" w:rsidRDefault="00955BB2" w:rsidP="00955BB2">
      <w:pPr>
        <w:spacing w:line="200" w:lineRule="exact"/>
        <w:rPr>
          <w:rFonts w:ascii="Arial" w:hAnsi="Arial" w:cs="Arial"/>
          <w:lang w:val="es-ES"/>
        </w:rPr>
      </w:pPr>
    </w:p>
    <w:p w14:paraId="66CFC7C9" w14:textId="77777777" w:rsidR="000A36A0" w:rsidRDefault="000A36A0">
      <w:pPr>
        <w:spacing w:line="200" w:lineRule="exact"/>
      </w:pPr>
    </w:p>
    <w:p w14:paraId="7334FA41" w14:textId="77777777" w:rsidR="000A36A0" w:rsidRDefault="00663994" w:rsidP="00B034C9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10</w:t>
      </w:r>
      <w:r w:rsidRPr="00B034C9">
        <w:rPr>
          <w:rFonts w:ascii="Arial" w:eastAsia="Arial" w:hAnsi="Arial" w:cs="Arial"/>
          <w:b/>
          <w:lang w:val="es-ES"/>
        </w:rPr>
        <w:t>.</w:t>
      </w:r>
      <w:r w:rsidRPr="006E2E65">
        <w:rPr>
          <w:rFonts w:ascii="Arial" w:eastAsia="Arial" w:hAnsi="Arial" w:cs="Arial"/>
          <w:b/>
          <w:lang w:val="es-ES"/>
        </w:rPr>
        <w:t xml:space="preserve">- </w:t>
      </w:r>
      <w:r w:rsidRPr="00B034C9">
        <w:rPr>
          <w:rFonts w:ascii="Arial" w:eastAsia="Arial" w:hAnsi="Arial" w:cs="Arial"/>
          <w:lang w:val="es-ES"/>
        </w:rPr>
        <w:t>Los ingresos por Participaciones que percibirá la Hacienda Pública Municipal se</w:t>
      </w:r>
      <w:r w:rsidR="00B034C9" w:rsidRPr="00B034C9">
        <w:rPr>
          <w:rFonts w:ascii="Arial" w:eastAsia="Arial" w:hAnsi="Arial" w:cs="Arial"/>
          <w:lang w:val="es-ES"/>
        </w:rPr>
        <w:t xml:space="preserve"> </w:t>
      </w:r>
      <w:r w:rsidRPr="00B034C9">
        <w:rPr>
          <w:rFonts w:ascii="Arial" w:eastAsia="Arial" w:hAnsi="Arial" w:cs="Arial"/>
          <w:lang w:val="es-ES"/>
        </w:rPr>
        <w:t>integrarán por los siguientes conceptos:</w:t>
      </w:r>
    </w:p>
    <w:p w14:paraId="6811C8FB" w14:textId="77777777" w:rsidR="000A36A0" w:rsidRPr="006E2E65" w:rsidRDefault="000A36A0">
      <w:pPr>
        <w:spacing w:before="2" w:line="140" w:lineRule="exact"/>
        <w:rPr>
          <w:sz w:val="14"/>
          <w:szCs w:val="14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5E33DC" w:rsidRPr="005E119F" w14:paraId="07B793C5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0D583222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0B87F9E1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Participaciones</w:t>
            </w:r>
          </w:p>
          <w:p w14:paraId="7A89D0B3" w14:textId="77777777" w:rsidR="005E33DC" w:rsidRPr="005E119F" w:rsidRDefault="005E33DC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186A6D" w14:textId="6B012B84" w:rsidR="005E33DC" w:rsidRPr="005E119F" w:rsidRDefault="00C715AE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DF4868">
              <w:rPr>
                <w:rFonts w:ascii="Arial" w:hAnsi="Arial" w:cs="Arial"/>
                <w:b/>
                <w:lang w:val="es-ES"/>
              </w:rPr>
              <w:t>18,763,103</w:t>
            </w:r>
            <w:r w:rsidR="00AC1C96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DF4868" w:rsidRPr="005E119F" w14:paraId="7AE31503" w14:textId="77777777" w:rsidTr="00F0012D">
        <w:tc>
          <w:tcPr>
            <w:tcW w:w="7626" w:type="dxa"/>
            <w:vAlign w:val="center"/>
          </w:tcPr>
          <w:p w14:paraId="28AC9A93" w14:textId="6412E0A4" w:rsidR="00DF4868" w:rsidRPr="00D06DFB" w:rsidRDefault="00DF4868" w:rsidP="00DF4868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5E33DC">
              <w:rPr>
                <w:rFonts w:ascii="Arial" w:eastAsia="Arial" w:hAnsi="Arial" w:cs="Arial"/>
                <w:lang w:val="es-ES"/>
              </w:rPr>
              <w:t>Partic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lang w:val="es-ES"/>
              </w:rPr>
              <w:t>p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5E33DC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33DC">
              <w:rPr>
                <w:rFonts w:ascii="Arial" w:eastAsia="Arial" w:hAnsi="Arial" w:cs="Arial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33DC">
              <w:rPr>
                <w:rFonts w:ascii="Arial" w:eastAsia="Arial" w:hAnsi="Arial" w:cs="Arial"/>
                <w:lang w:val="es-ES"/>
              </w:rPr>
              <w:t>nes F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d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ral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s y Estatales</w:t>
            </w:r>
            <w:r w:rsidRPr="00955BB2">
              <w:rPr>
                <w:rFonts w:ascii="Arial" w:eastAsia="Arial" w:hAnsi="Arial" w:cs="Arial"/>
                <w:lang w:val="es-ES"/>
              </w:rPr>
              <w:t xml:space="preserve"> </w:t>
            </w:r>
            <w:r w:rsidRPr="00955BB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00B2C11D" w14:textId="77777777" w:rsidR="00DF4868" w:rsidRPr="004B2F32" w:rsidRDefault="00DF4868" w:rsidP="00DF4868">
            <w:pPr>
              <w:spacing w:line="200" w:lineRule="exact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4A7227D" w14:textId="59115E0D" w:rsidR="00DF4868" w:rsidRPr="00DF4868" w:rsidRDefault="00DF4868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DF4868">
              <w:rPr>
                <w:rFonts w:ascii="Arial" w:hAnsi="Arial" w:cs="Arial"/>
                <w:b/>
                <w:lang w:val="es-ES"/>
              </w:rPr>
              <w:t>$      18,763,103.00</w:t>
            </w:r>
          </w:p>
        </w:tc>
      </w:tr>
      <w:tr w:rsidR="00C715AE" w:rsidRPr="005E119F" w14:paraId="3D699CB5" w14:textId="77777777" w:rsidTr="00F0012D">
        <w:tc>
          <w:tcPr>
            <w:tcW w:w="7626" w:type="dxa"/>
            <w:vAlign w:val="center"/>
          </w:tcPr>
          <w:p w14:paraId="74AA0634" w14:textId="77777777" w:rsidR="00C715AE" w:rsidRPr="005E119F" w:rsidRDefault="00C715AE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5E33DC">
              <w:rPr>
                <w:rFonts w:ascii="Arial" w:eastAsia="Arial" w:hAnsi="Arial" w:cs="Arial"/>
                <w:lang w:val="es-ES"/>
              </w:rPr>
              <w:t>Partic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lang w:val="es-ES"/>
              </w:rPr>
              <w:t>p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a</w:t>
            </w:r>
            <w:r w:rsidRPr="005E33DC">
              <w:rPr>
                <w:rFonts w:ascii="Arial" w:eastAsia="Arial" w:hAnsi="Arial" w:cs="Arial"/>
                <w:spacing w:val="1"/>
                <w:lang w:val="es-ES"/>
              </w:rPr>
              <w:t>c</w:t>
            </w:r>
            <w:r w:rsidRPr="005E33DC">
              <w:rPr>
                <w:rFonts w:ascii="Arial" w:eastAsia="Arial" w:hAnsi="Arial" w:cs="Arial"/>
                <w:lang w:val="es-ES"/>
              </w:rPr>
              <w:t>i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o</w:t>
            </w:r>
            <w:r w:rsidRPr="005E33DC">
              <w:rPr>
                <w:rFonts w:ascii="Arial" w:eastAsia="Arial" w:hAnsi="Arial" w:cs="Arial"/>
                <w:lang w:val="es-ES"/>
              </w:rPr>
              <w:t>nes F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d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ral</w:t>
            </w:r>
            <w:r w:rsidRPr="005E33DC">
              <w:rPr>
                <w:rFonts w:ascii="Arial" w:eastAsia="Arial" w:hAnsi="Arial" w:cs="Arial"/>
                <w:spacing w:val="-1"/>
                <w:lang w:val="es-ES"/>
              </w:rPr>
              <w:t>e</w:t>
            </w:r>
            <w:r w:rsidRPr="005E33DC">
              <w:rPr>
                <w:rFonts w:ascii="Arial" w:eastAsia="Arial" w:hAnsi="Arial" w:cs="Arial"/>
                <w:lang w:val="es-ES"/>
              </w:rPr>
              <w:t>s y Estatales</w:t>
            </w:r>
            <w:r w:rsidRPr="00955BB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39BCEB4F" w14:textId="77777777" w:rsidR="00C715AE" w:rsidRPr="00103867" w:rsidRDefault="00C715AE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F9BF744" w14:textId="654DDBC1" w:rsidR="00C715AE" w:rsidRPr="00C715AE" w:rsidRDefault="00C715AE" w:rsidP="00DF4868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 w:rsidRPr="00C715AE">
              <w:rPr>
                <w:rFonts w:ascii="Arial" w:hAnsi="Arial" w:cs="Arial"/>
                <w:lang w:val="es-ES"/>
              </w:rPr>
              <w:t xml:space="preserve">$      </w:t>
            </w:r>
            <w:r w:rsidR="00DF4868">
              <w:rPr>
                <w:rFonts w:ascii="Arial" w:hAnsi="Arial" w:cs="Arial"/>
                <w:lang w:val="es-ES"/>
              </w:rPr>
              <w:t>18,763,103</w:t>
            </w:r>
            <w:r w:rsidR="00AC1C96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7A85D799" w14:textId="77777777" w:rsidR="003B2D8E" w:rsidRDefault="003B2D8E" w:rsidP="00F0012D">
      <w:pPr>
        <w:spacing w:before="34"/>
        <w:ind w:left="182"/>
        <w:rPr>
          <w:rFonts w:ascii="Arial" w:eastAsia="Arial" w:hAnsi="Arial" w:cs="Arial"/>
          <w:b/>
          <w:lang w:val="es-ES"/>
        </w:rPr>
      </w:pPr>
    </w:p>
    <w:p w14:paraId="7BACF0CE" w14:textId="77777777" w:rsidR="000A36A0" w:rsidRDefault="00663994" w:rsidP="00AF20A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11.- </w:t>
      </w:r>
      <w:r w:rsidR="005E3075" w:rsidRPr="005E3075">
        <w:rPr>
          <w:rFonts w:ascii="Arial" w:eastAsia="Arial" w:hAnsi="Arial" w:cs="Arial"/>
          <w:lang w:val="es-ES"/>
        </w:rPr>
        <w:t xml:space="preserve">Los ingresos por </w:t>
      </w:r>
      <w:r w:rsidR="005E3075" w:rsidRPr="00AF20AE">
        <w:rPr>
          <w:rFonts w:ascii="Arial" w:eastAsia="Arial" w:hAnsi="Arial" w:cs="Arial"/>
          <w:lang w:val="es-ES"/>
        </w:rPr>
        <w:t>Aportaciones</w:t>
      </w:r>
      <w:r w:rsidR="005E3075">
        <w:rPr>
          <w:rFonts w:ascii="Arial" w:eastAsia="Arial" w:hAnsi="Arial" w:cs="Arial"/>
          <w:lang w:val="es-ES"/>
        </w:rPr>
        <w:t>,</w:t>
      </w:r>
      <w:r w:rsidR="005E3075" w:rsidRPr="00AF20AE">
        <w:rPr>
          <w:rFonts w:ascii="Arial" w:eastAsia="Arial" w:hAnsi="Arial" w:cs="Arial"/>
          <w:lang w:val="es-ES"/>
        </w:rPr>
        <w:t xml:space="preserve"> </w:t>
      </w:r>
      <w:r w:rsidR="005E3075" w:rsidRPr="005E3075">
        <w:rPr>
          <w:rFonts w:ascii="Arial" w:eastAsia="Arial" w:hAnsi="Arial" w:cs="Arial"/>
          <w:lang w:val="es-ES"/>
        </w:rPr>
        <w:t xml:space="preserve">Incentivos de Colaboración Fiscal y Convenios </w:t>
      </w:r>
      <w:r w:rsidRPr="00AF20AE">
        <w:rPr>
          <w:rFonts w:ascii="Arial" w:eastAsia="Arial" w:hAnsi="Arial" w:cs="Arial"/>
          <w:lang w:val="es-ES"/>
        </w:rPr>
        <w:t>que  recaudará la Hacienda Pública Municipal se integrarán con</w:t>
      </w:r>
      <w:r w:rsidR="00AF20AE" w:rsidRPr="00AF20AE">
        <w:rPr>
          <w:rFonts w:ascii="Arial" w:eastAsia="Arial" w:hAnsi="Arial" w:cs="Arial"/>
          <w:lang w:val="es-ES"/>
        </w:rPr>
        <w:t xml:space="preserve"> </w:t>
      </w:r>
      <w:r w:rsidRPr="00AF20AE">
        <w:rPr>
          <w:rFonts w:ascii="Arial" w:eastAsia="Arial" w:hAnsi="Arial" w:cs="Arial"/>
          <w:lang w:val="es-ES"/>
        </w:rPr>
        <w:t>los siguientes conceptos:</w:t>
      </w:r>
    </w:p>
    <w:p w14:paraId="349F0227" w14:textId="77777777" w:rsidR="00AF20AE" w:rsidRDefault="00AF20AE" w:rsidP="00F0012D">
      <w:pPr>
        <w:ind w:right="22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D36CD1" w:rsidRPr="005E119F" w14:paraId="08601CBA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53225A9F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67FB7866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9B33BC">
              <w:rPr>
                <w:rFonts w:ascii="Arial" w:hAnsi="Arial" w:cs="Arial"/>
                <w:b/>
                <w:lang w:val="es-ES"/>
              </w:rPr>
              <w:t xml:space="preserve">Aportaciones </w:t>
            </w:r>
          </w:p>
          <w:p w14:paraId="3546DDD0" w14:textId="77777777" w:rsidR="00D36CD1" w:rsidRPr="005E119F" w:rsidRDefault="00D36CD1" w:rsidP="005E3075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B83898" w14:textId="229E3E64" w:rsidR="00D36CD1" w:rsidRPr="005E119F" w:rsidRDefault="00D36CD1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</w:t>
            </w:r>
            <w:r w:rsidRPr="00D36CD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DF4868">
              <w:rPr>
                <w:rFonts w:ascii="Arial" w:hAnsi="Arial" w:cs="Arial"/>
                <w:b/>
                <w:lang w:val="es-ES"/>
              </w:rPr>
              <w:t>15,908,894</w:t>
            </w:r>
            <w:r w:rsidR="00C02D51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D36CD1" w:rsidRPr="005E119F" w14:paraId="7BA070DC" w14:textId="77777777" w:rsidTr="00F0012D">
        <w:tc>
          <w:tcPr>
            <w:tcW w:w="7626" w:type="dxa"/>
            <w:vAlign w:val="center"/>
          </w:tcPr>
          <w:p w14:paraId="6A3AC8A2" w14:textId="77777777" w:rsidR="00D36CD1" w:rsidRPr="005E119F" w:rsidRDefault="00D36CD1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B33BC">
              <w:rPr>
                <w:rFonts w:ascii="Arial" w:eastAsia="Arial" w:hAnsi="Arial" w:cs="Arial"/>
                <w:lang w:val="es-ES"/>
              </w:rPr>
              <w:t>Fondo de Aportaciones para la Infraestructura Social Municipal</w:t>
            </w:r>
          </w:p>
          <w:p w14:paraId="6C2FF07A" w14:textId="77777777" w:rsidR="00D36CD1" w:rsidRPr="00103867" w:rsidRDefault="00D36CD1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295B4E" w14:textId="5BF3AE10" w:rsidR="00D36CD1" w:rsidRPr="005E119F" w:rsidRDefault="00D36CD1" w:rsidP="00DF4868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</w:t>
            </w:r>
            <w:r w:rsidR="00DF4868">
              <w:rPr>
                <w:rFonts w:ascii="Arial" w:hAnsi="Arial" w:cs="Arial"/>
                <w:lang w:val="es-ES"/>
              </w:rPr>
              <w:t>12,683,002</w:t>
            </w:r>
            <w:r w:rsidR="00C02D51">
              <w:rPr>
                <w:rFonts w:ascii="Arial" w:hAnsi="Arial" w:cs="Arial"/>
                <w:lang w:val="es-ES"/>
              </w:rPr>
              <w:t>.00</w:t>
            </w:r>
          </w:p>
        </w:tc>
      </w:tr>
      <w:tr w:rsidR="00D36CD1" w:rsidRPr="005E119F" w14:paraId="322DDAEB" w14:textId="77777777" w:rsidTr="00F0012D">
        <w:tc>
          <w:tcPr>
            <w:tcW w:w="7626" w:type="dxa"/>
            <w:vAlign w:val="center"/>
          </w:tcPr>
          <w:p w14:paraId="5516AA99" w14:textId="77777777" w:rsidR="00D36CD1" w:rsidRPr="005E119F" w:rsidRDefault="00D36CD1" w:rsidP="005E3075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5E119F"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9B33BC">
              <w:rPr>
                <w:rFonts w:ascii="Arial" w:eastAsia="Arial" w:hAnsi="Arial" w:cs="Arial"/>
                <w:lang w:val="es-ES"/>
              </w:rPr>
              <w:t>Fondo de Aportaciones para el Fortalecimiento Municipal</w:t>
            </w:r>
          </w:p>
          <w:p w14:paraId="619B8107" w14:textId="77777777" w:rsidR="00D36CD1" w:rsidRPr="00103867" w:rsidRDefault="00D36CD1" w:rsidP="005E3075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5B1D465" w14:textId="26E61761" w:rsidR="00D36CD1" w:rsidRPr="005E119F" w:rsidRDefault="00D36CD1" w:rsidP="00DF4868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</w:t>
            </w:r>
            <w:r w:rsidR="00DF4868">
              <w:rPr>
                <w:rFonts w:ascii="Arial" w:hAnsi="Arial" w:cs="Arial"/>
                <w:lang w:val="es-ES"/>
              </w:rPr>
              <w:t>3,225,892</w:t>
            </w:r>
            <w:r w:rsidR="00C02D51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01BBBA8C" w14:textId="77777777" w:rsidR="000A36A0" w:rsidRPr="003B2D8E" w:rsidRDefault="000A36A0" w:rsidP="00F0012D">
      <w:pPr>
        <w:spacing w:before="1"/>
        <w:rPr>
          <w:rFonts w:ascii="Arial" w:hAnsi="Arial" w:cs="Arial"/>
          <w:lang w:val="es-ES"/>
        </w:rPr>
      </w:pPr>
    </w:p>
    <w:p w14:paraId="19F03878" w14:textId="77777777" w:rsidR="000A36A0" w:rsidRDefault="00663994" w:rsidP="007B4036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12</w:t>
      </w:r>
      <w:r w:rsidRPr="007B4036">
        <w:rPr>
          <w:rFonts w:ascii="Arial" w:eastAsia="Arial" w:hAnsi="Arial" w:cs="Arial"/>
          <w:b/>
          <w:lang w:val="es-ES"/>
        </w:rPr>
        <w:t xml:space="preserve">.- </w:t>
      </w:r>
      <w:r w:rsidRPr="007B4036">
        <w:rPr>
          <w:rFonts w:ascii="Arial" w:eastAsia="Arial" w:hAnsi="Arial" w:cs="Arial"/>
          <w:lang w:val="es-ES"/>
        </w:rPr>
        <w:t>Los ingresos extraordinarios que podrá percibir la Hacienda Pública Municipal serán los siguientes:</w:t>
      </w:r>
    </w:p>
    <w:p w14:paraId="2FB3227F" w14:textId="77777777" w:rsidR="00B94784" w:rsidRDefault="00B94784" w:rsidP="00F0012D">
      <w:pPr>
        <w:ind w:right="22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7C1CB0" w:rsidRPr="005E119F" w14:paraId="549CA6B5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063F36E2" w14:textId="77777777" w:rsidR="007C1CB0" w:rsidRPr="005E119F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42294049" w14:textId="77777777" w:rsidR="007C1CB0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4E4B19">
              <w:rPr>
                <w:rFonts w:ascii="Arial" w:hAnsi="Arial" w:cs="Arial"/>
                <w:b/>
                <w:lang w:val="es-ES"/>
              </w:rPr>
              <w:t>Transferencias, Asignaciones, Subsidios y Otras Ayudas</w:t>
            </w:r>
          </w:p>
          <w:p w14:paraId="43941599" w14:textId="77777777" w:rsidR="007C1CB0" w:rsidRPr="005E119F" w:rsidRDefault="007C1CB0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0D69B2" w14:textId="07A914DB" w:rsidR="007C1CB0" w:rsidRPr="007C1CB0" w:rsidRDefault="000A3D17" w:rsidP="006B56E4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5DA76266" w14:textId="77777777" w:rsidTr="00F0012D">
        <w:tc>
          <w:tcPr>
            <w:tcW w:w="7626" w:type="dxa"/>
            <w:vAlign w:val="center"/>
          </w:tcPr>
          <w:p w14:paraId="18B44DD1" w14:textId="77777777" w:rsidR="007C1CB0" w:rsidRPr="005E119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A8232F">
              <w:rPr>
                <w:rFonts w:ascii="Arial" w:eastAsia="Arial" w:hAnsi="Arial" w:cs="Arial"/>
                <w:lang w:val="es-ES"/>
              </w:rPr>
              <w:t>Transferencias Internas y Asignaciones del Sector Público</w:t>
            </w:r>
          </w:p>
          <w:p w14:paraId="5819F928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77785024" w14:textId="77777777" w:rsidR="007C1CB0" w:rsidRPr="005E119F" w:rsidRDefault="007C1CB0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7C1CB0" w:rsidRPr="005E119F" w14:paraId="00391571" w14:textId="77777777" w:rsidTr="00F0012D">
        <w:tc>
          <w:tcPr>
            <w:tcW w:w="7626" w:type="dxa"/>
            <w:vAlign w:val="center"/>
          </w:tcPr>
          <w:p w14:paraId="7976BD7D" w14:textId="77777777" w:rsidR="007C1CB0" w:rsidRPr="005E119F" w:rsidRDefault="007C1CB0" w:rsidP="00A8232F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A8232F">
              <w:rPr>
                <w:rFonts w:ascii="Arial" w:eastAsia="Arial" w:hAnsi="Arial" w:cs="Arial"/>
                <w:lang w:val="es-ES"/>
              </w:rPr>
              <w:t>Las recibidas por conceptos diversos a participaciones, aportaciones o aprovechamientos</w:t>
            </w:r>
          </w:p>
          <w:p w14:paraId="5B506DD4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7923CF3" w14:textId="77777777" w:rsidR="007C1CB0" w:rsidRPr="005E119F" w:rsidRDefault="007C1CB0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7C1CB0" w:rsidRPr="005E119F" w14:paraId="7FEA2B8E" w14:textId="77777777" w:rsidTr="00F0012D">
        <w:tc>
          <w:tcPr>
            <w:tcW w:w="7626" w:type="dxa"/>
            <w:vAlign w:val="center"/>
          </w:tcPr>
          <w:p w14:paraId="28F83764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Transferencias del Sector Público</w:t>
            </w:r>
          </w:p>
          <w:p w14:paraId="5571B8AB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6C648F9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70B18ADD" w14:textId="77777777" w:rsidTr="00F0012D">
        <w:tc>
          <w:tcPr>
            <w:tcW w:w="7626" w:type="dxa"/>
            <w:vAlign w:val="center"/>
          </w:tcPr>
          <w:p w14:paraId="5595E224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Subsidios y Subvenciones</w:t>
            </w:r>
          </w:p>
          <w:p w14:paraId="72116D25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1951E21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0A4A24AF" w14:textId="77777777" w:rsidTr="00F0012D">
        <w:tc>
          <w:tcPr>
            <w:tcW w:w="7626" w:type="dxa"/>
            <w:vAlign w:val="center"/>
          </w:tcPr>
          <w:p w14:paraId="662926EF" w14:textId="77777777" w:rsidR="007C1CB0" w:rsidRPr="00A8232F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A8232F">
              <w:rPr>
                <w:rFonts w:ascii="Arial" w:eastAsia="Arial" w:hAnsi="Arial" w:cs="Arial"/>
                <w:b/>
                <w:lang w:val="es-ES"/>
              </w:rPr>
              <w:t>Ayudas sociales</w:t>
            </w:r>
          </w:p>
          <w:p w14:paraId="53C79955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B522B0C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34013457" w14:textId="77777777" w:rsidTr="00F0012D">
        <w:tc>
          <w:tcPr>
            <w:tcW w:w="7626" w:type="dxa"/>
            <w:vAlign w:val="center"/>
          </w:tcPr>
          <w:p w14:paraId="596DFF53" w14:textId="77777777" w:rsidR="007C1CB0" w:rsidRPr="00A8232F" w:rsidRDefault="007C1CB0" w:rsidP="00A8232F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bookmarkStart w:id="0" w:name="_Hlk151785995"/>
            <w:r w:rsidRPr="00A8232F">
              <w:rPr>
                <w:rFonts w:ascii="Arial" w:eastAsia="Arial" w:hAnsi="Arial" w:cs="Arial"/>
                <w:b/>
                <w:lang w:val="es-ES"/>
              </w:rPr>
              <w:t>Transferencias de Fideicomisos, mandatos y análogos</w:t>
            </w:r>
          </w:p>
          <w:p w14:paraId="6BE9045E" w14:textId="77777777" w:rsidR="007C1CB0" w:rsidRPr="00103867" w:rsidRDefault="007C1CB0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5597598" w14:textId="77777777" w:rsidR="007C1CB0" w:rsidRPr="007C1CB0" w:rsidRDefault="007C1CB0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bookmarkEnd w:id="0"/>
      <w:tr w:rsidR="00BC43D4" w:rsidRPr="005E119F" w14:paraId="0CA26BFB" w14:textId="77777777" w:rsidTr="00F0012D">
        <w:tc>
          <w:tcPr>
            <w:tcW w:w="7626" w:type="dxa"/>
          </w:tcPr>
          <w:p w14:paraId="2D41CB91" w14:textId="77777777" w:rsidR="00BC43D4" w:rsidRDefault="00BC43D4" w:rsidP="00BC43D4">
            <w:pPr>
              <w:spacing w:line="200" w:lineRule="exact"/>
              <w:ind w:right="-108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371F36">
              <w:rPr>
                <w:rFonts w:ascii="Arial" w:eastAsia="Arial" w:hAnsi="Arial" w:cs="Arial"/>
                <w:b/>
                <w:lang w:val="es-ES"/>
              </w:rPr>
              <w:t>Convenios</w:t>
            </w:r>
          </w:p>
          <w:p w14:paraId="502B4AF9" w14:textId="77777777" w:rsidR="00BC43D4" w:rsidRPr="00103867" w:rsidRDefault="00BC43D4" w:rsidP="00BC43D4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7E80F5F" w14:textId="2D07D1E8" w:rsidR="00BC43D4" w:rsidRPr="007C1CB0" w:rsidRDefault="00BC43D4" w:rsidP="00BC43D4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7C1CB0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7C1CB0" w:rsidRPr="005E119F" w14:paraId="783FDE86" w14:textId="77777777" w:rsidTr="00F0012D">
        <w:tc>
          <w:tcPr>
            <w:tcW w:w="7626" w:type="dxa"/>
          </w:tcPr>
          <w:p w14:paraId="4E154610" w14:textId="77777777" w:rsidR="007C1CB0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7A06D8">
              <w:rPr>
                <w:rFonts w:ascii="Arial" w:eastAsia="Arial" w:hAnsi="Arial" w:cs="Arial"/>
                <w:lang w:val="es-ES"/>
              </w:rPr>
              <w:t xml:space="preserve">Con la Federación o el Estado: Hábitat, Tu Casa, 3x1 migrantes, Rescate de Espacios Públicos, </w:t>
            </w:r>
            <w:proofErr w:type="spellStart"/>
            <w:r w:rsidRPr="007A06D8">
              <w:rPr>
                <w:rFonts w:ascii="Arial" w:eastAsia="Arial" w:hAnsi="Arial" w:cs="Arial"/>
                <w:lang w:val="es-ES"/>
              </w:rPr>
              <w:t>Fortaseg</w:t>
            </w:r>
            <w:proofErr w:type="spellEnd"/>
            <w:r w:rsidRPr="007A06D8">
              <w:rPr>
                <w:rFonts w:ascii="Arial" w:eastAsia="Arial" w:hAnsi="Arial" w:cs="Arial"/>
                <w:lang w:val="es-ES"/>
              </w:rPr>
              <w:t>, entre otros</w:t>
            </w:r>
          </w:p>
          <w:p w14:paraId="212DB166" w14:textId="77777777" w:rsidR="007C1CB0" w:rsidRPr="00BA0BA3" w:rsidRDefault="007C1CB0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</w:tcPr>
          <w:p w14:paraId="70FB6ADF" w14:textId="0C6336F5" w:rsidR="007C1CB0" w:rsidRPr="005E119F" w:rsidRDefault="007C1CB0" w:rsidP="00B50889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</w:t>
            </w:r>
            <w:r w:rsidR="000A3D17">
              <w:rPr>
                <w:rFonts w:ascii="Arial" w:hAnsi="Arial" w:cs="Arial"/>
                <w:lang w:val="es-ES"/>
              </w:rPr>
              <w:t xml:space="preserve">                </w:t>
            </w:r>
            <w:r>
              <w:rPr>
                <w:rFonts w:ascii="Arial" w:hAnsi="Arial" w:cs="Arial"/>
                <w:lang w:val="es-ES"/>
              </w:rPr>
              <w:t xml:space="preserve">   </w:t>
            </w:r>
            <w:r w:rsidR="000A3D17">
              <w:rPr>
                <w:rFonts w:ascii="Arial" w:hAnsi="Arial" w:cs="Arial"/>
                <w:lang w:val="es-ES"/>
              </w:rPr>
              <w:t>0</w:t>
            </w:r>
            <w:r w:rsidRPr="007C1CB0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4548C213" w14:textId="77777777" w:rsidR="000A36A0" w:rsidRPr="00BA0BA3" w:rsidRDefault="000A36A0">
      <w:pPr>
        <w:spacing w:before="6" w:line="140" w:lineRule="exact"/>
        <w:rPr>
          <w:sz w:val="15"/>
          <w:szCs w:val="15"/>
          <w:lang w:val="es-ES"/>
        </w:rPr>
      </w:pPr>
    </w:p>
    <w:p w14:paraId="134A3570" w14:textId="77777777" w:rsidR="006D10D6" w:rsidRPr="003B2D8E" w:rsidRDefault="006D10D6" w:rsidP="00F0012D">
      <w:pPr>
        <w:rPr>
          <w:rFonts w:ascii="Arial" w:hAnsi="Arial" w:cs="Arial"/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EF6A91" w:rsidRPr="005E119F" w14:paraId="275D3A21" w14:textId="77777777" w:rsidTr="00F0012D">
        <w:tc>
          <w:tcPr>
            <w:tcW w:w="7626" w:type="dxa"/>
            <w:shd w:val="clear" w:color="auto" w:fill="D9D9D9" w:themeFill="background1" w:themeFillShade="D9"/>
            <w:vAlign w:val="center"/>
          </w:tcPr>
          <w:p w14:paraId="20F0B7B2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  <w:p w14:paraId="4DC3EF5F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1B03CB">
              <w:rPr>
                <w:rFonts w:ascii="Arial" w:hAnsi="Arial" w:cs="Arial"/>
                <w:b/>
                <w:lang w:val="es-ES"/>
              </w:rPr>
              <w:t>Ingresos derivados de Financiamientos</w:t>
            </w:r>
          </w:p>
          <w:p w14:paraId="70C2E2D4" w14:textId="77777777" w:rsidR="00EF6A91" w:rsidRPr="005E119F" w:rsidRDefault="00EF6A91" w:rsidP="00E02F46">
            <w:pPr>
              <w:spacing w:line="200" w:lineRule="exact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84DE9D" w14:textId="77777777" w:rsidR="00EF6A91" w:rsidRPr="00EF6A91" w:rsidRDefault="00EF6A91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F6A91" w:rsidRPr="005E119F" w14:paraId="3616CC2B" w14:textId="77777777" w:rsidTr="00F0012D">
        <w:tc>
          <w:tcPr>
            <w:tcW w:w="7626" w:type="dxa"/>
            <w:vAlign w:val="center"/>
          </w:tcPr>
          <w:p w14:paraId="3E8BB8AA" w14:textId="77777777" w:rsidR="00EF6A91" w:rsidRPr="007B4036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1B03CB">
              <w:rPr>
                <w:rFonts w:ascii="Arial" w:eastAsia="Arial" w:hAnsi="Arial" w:cs="Arial"/>
                <w:b/>
                <w:lang w:val="es-ES"/>
              </w:rPr>
              <w:t>Endeudamiento interno</w:t>
            </w:r>
          </w:p>
          <w:p w14:paraId="11381FD6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12A128F" w14:textId="77777777" w:rsidR="00EF6A91" w:rsidRPr="00EF6A91" w:rsidRDefault="00EF6A91" w:rsidP="00E02F46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EF6A91">
              <w:rPr>
                <w:rFonts w:ascii="Arial" w:hAnsi="Arial" w:cs="Arial"/>
                <w:b/>
                <w:lang w:val="es-ES"/>
              </w:rPr>
              <w:t xml:space="preserve">$                      0.00  </w:t>
            </w:r>
          </w:p>
        </w:tc>
      </w:tr>
      <w:tr w:rsidR="00EF6A91" w:rsidRPr="005E119F" w14:paraId="147EC1F1" w14:textId="77777777" w:rsidTr="00F0012D">
        <w:tc>
          <w:tcPr>
            <w:tcW w:w="7626" w:type="dxa"/>
            <w:vAlign w:val="center"/>
          </w:tcPr>
          <w:p w14:paraId="23A36DC2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lastRenderedPageBreak/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anticipos del Gobierno del Estado</w:t>
            </w:r>
          </w:p>
          <w:p w14:paraId="4FB660AD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2A7A557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F6A91" w:rsidRPr="005E119F" w14:paraId="7569D1A0" w14:textId="77777777" w:rsidTr="00F0012D">
        <w:tc>
          <w:tcPr>
            <w:tcW w:w="7626" w:type="dxa"/>
            <w:vAlign w:val="center"/>
          </w:tcPr>
          <w:p w14:paraId="5DE2EB07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financiamientos de Banca de Desarrollo</w:t>
            </w:r>
          </w:p>
          <w:p w14:paraId="655F5963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5F50FBF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  <w:tr w:rsidR="00EF6A91" w:rsidRPr="005E119F" w14:paraId="6B5821D1" w14:textId="77777777" w:rsidTr="00F0012D">
        <w:tc>
          <w:tcPr>
            <w:tcW w:w="7626" w:type="dxa"/>
            <w:vAlign w:val="center"/>
          </w:tcPr>
          <w:p w14:paraId="779BCCA6" w14:textId="77777777" w:rsidR="00EF6A91" w:rsidRPr="005E119F" w:rsidRDefault="00EF6A91" w:rsidP="00E02F46">
            <w:pPr>
              <w:spacing w:line="276" w:lineRule="auto"/>
              <w:ind w:left="176" w:hanging="176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&gt; </w:t>
            </w:r>
            <w:r w:rsidRPr="001B03CB">
              <w:rPr>
                <w:rFonts w:ascii="Arial" w:eastAsia="Arial" w:hAnsi="Arial" w:cs="Arial"/>
                <w:lang w:val="es-ES"/>
              </w:rPr>
              <w:t>Empréstitos o financiamientos de Banca Comercial</w:t>
            </w:r>
          </w:p>
          <w:p w14:paraId="2F07014E" w14:textId="77777777" w:rsidR="00EF6A91" w:rsidRPr="00103867" w:rsidRDefault="00EF6A91" w:rsidP="00E02F46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AC9D0B2" w14:textId="77777777" w:rsidR="00EF6A91" w:rsidRPr="005E119F" w:rsidRDefault="00EF6A91" w:rsidP="00E02F46">
            <w:pPr>
              <w:spacing w:line="200" w:lineRule="exact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$                      0.00  </w:t>
            </w:r>
          </w:p>
        </w:tc>
      </w:tr>
    </w:tbl>
    <w:p w14:paraId="2F163102" w14:textId="77777777" w:rsidR="006D10D6" w:rsidRPr="00BA0BA3" w:rsidRDefault="006D10D6">
      <w:pPr>
        <w:spacing w:line="200" w:lineRule="exact"/>
        <w:rPr>
          <w:lang w:val="es-ES"/>
        </w:rPr>
      </w:pPr>
    </w:p>
    <w:p w14:paraId="0162EABA" w14:textId="77777777" w:rsidR="006D10D6" w:rsidRDefault="006D10D6">
      <w:pPr>
        <w:spacing w:line="200" w:lineRule="exact"/>
        <w:rPr>
          <w:lang w:val="es-ES"/>
        </w:rPr>
      </w:pPr>
    </w:p>
    <w:tbl>
      <w:tblPr>
        <w:tblStyle w:val="Tablaconcuadrcul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1985"/>
      </w:tblGrid>
      <w:tr w:rsidR="002111CC" w:rsidRPr="005E119F" w14:paraId="585105BF" w14:textId="77777777" w:rsidTr="00F0012D">
        <w:tc>
          <w:tcPr>
            <w:tcW w:w="7626" w:type="dxa"/>
            <w:vAlign w:val="center"/>
          </w:tcPr>
          <w:p w14:paraId="4AD3A29C" w14:textId="5D2E0E92" w:rsidR="002111CC" w:rsidRPr="002111CC" w:rsidRDefault="002111CC" w:rsidP="002111CC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111CC">
              <w:rPr>
                <w:rFonts w:ascii="Arial" w:eastAsia="Arial" w:hAnsi="Arial" w:cs="Arial"/>
                <w:b/>
                <w:lang w:val="es-ES"/>
              </w:rPr>
              <w:t xml:space="preserve">EL TOTAL DE INGRESOS QUE EL MUNICIPIO DE </w:t>
            </w:r>
            <w:r w:rsidR="00F0012D">
              <w:rPr>
                <w:rFonts w:ascii="Arial" w:eastAsia="Arial" w:hAnsi="Arial" w:cs="Arial"/>
                <w:b/>
                <w:lang w:val="es-ES"/>
              </w:rPr>
              <w:t>TEKOM</w:t>
            </w:r>
            <w:r>
              <w:rPr>
                <w:rFonts w:ascii="Arial" w:eastAsia="Arial" w:hAnsi="Arial" w:cs="Arial"/>
                <w:b/>
                <w:lang w:val="es-ES"/>
              </w:rPr>
              <w:t>,</w:t>
            </w:r>
            <w:r w:rsidRPr="002111CC">
              <w:rPr>
                <w:rFonts w:ascii="Arial" w:eastAsia="Arial" w:hAnsi="Arial" w:cs="Arial"/>
                <w:b/>
                <w:lang w:val="es-ES"/>
              </w:rPr>
              <w:t xml:space="preserve"> YUCATÁN PERCIBIRÁ EN EL EJERCICIO FISCAL 202</w:t>
            </w:r>
            <w:r w:rsidR="00F0012D">
              <w:rPr>
                <w:rFonts w:ascii="Arial" w:eastAsia="Arial" w:hAnsi="Arial" w:cs="Arial"/>
                <w:b/>
                <w:lang w:val="es-ES"/>
              </w:rPr>
              <w:t>5</w:t>
            </w:r>
            <w:r w:rsidRPr="002111CC">
              <w:rPr>
                <w:rFonts w:ascii="Arial" w:eastAsia="Arial" w:hAnsi="Arial" w:cs="Arial"/>
                <w:b/>
                <w:lang w:val="es-ES"/>
              </w:rPr>
              <w:t xml:space="preserve">, SERÁ DE: </w:t>
            </w:r>
          </w:p>
          <w:p w14:paraId="341207A0" w14:textId="77777777" w:rsidR="002111CC" w:rsidRPr="00103867" w:rsidRDefault="002111CC" w:rsidP="002111CC">
            <w:pPr>
              <w:spacing w:line="200" w:lineRule="exact"/>
              <w:ind w:right="-108"/>
              <w:jc w:val="both"/>
              <w:rPr>
                <w:rFonts w:ascii="Arial" w:hAnsi="Arial" w:cs="Arial"/>
                <w:sz w:val="8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32BB58F9" w14:textId="30DA1BB9" w:rsidR="002111CC" w:rsidRPr="00DF4868" w:rsidRDefault="000820A2" w:rsidP="00DF4868">
            <w:pPr>
              <w:spacing w:line="200" w:lineRule="exact"/>
              <w:jc w:val="right"/>
              <w:rPr>
                <w:rFonts w:ascii="Arial" w:hAnsi="Arial" w:cs="Arial"/>
                <w:b/>
                <w:lang w:val="es-ES"/>
              </w:rPr>
            </w:pPr>
            <w:r w:rsidRPr="00DF4868">
              <w:rPr>
                <w:rFonts w:ascii="Arial" w:hAnsi="Arial" w:cs="Arial"/>
                <w:b/>
                <w:lang w:val="es-ES"/>
              </w:rPr>
              <w:t xml:space="preserve">$    </w:t>
            </w:r>
            <w:r w:rsidR="00DF4868" w:rsidRPr="00DF4868">
              <w:rPr>
                <w:rFonts w:ascii="Arial" w:hAnsi="Arial" w:cs="Arial"/>
                <w:b/>
                <w:lang w:val="es-ES"/>
              </w:rPr>
              <w:t>35,155,997</w:t>
            </w:r>
            <w:r w:rsidR="00B50889" w:rsidRPr="00DF4868">
              <w:rPr>
                <w:rFonts w:ascii="Arial" w:hAnsi="Arial" w:cs="Arial"/>
                <w:b/>
                <w:lang w:val="es-ES"/>
              </w:rPr>
              <w:t>.</w:t>
            </w:r>
            <w:r w:rsidR="00D4765C" w:rsidRPr="00DF4868">
              <w:rPr>
                <w:rFonts w:ascii="Arial" w:hAnsi="Arial" w:cs="Arial"/>
                <w:b/>
                <w:lang w:val="es-ES"/>
              </w:rPr>
              <w:t>00</w:t>
            </w:r>
          </w:p>
        </w:tc>
      </w:tr>
    </w:tbl>
    <w:p w14:paraId="07C2FE35" w14:textId="77777777" w:rsidR="006D10D6" w:rsidRDefault="006D10D6" w:rsidP="00F0012D">
      <w:pPr>
        <w:rPr>
          <w:lang w:val="es-ES"/>
        </w:rPr>
      </w:pPr>
    </w:p>
    <w:p w14:paraId="5E9EE9D4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13.- </w:t>
      </w:r>
      <w:r w:rsidRPr="006D4F6D">
        <w:rPr>
          <w:rFonts w:ascii="Arial" w:eastAsia="Arial" w:hAnsi="Arial" w:cs="Arial"/>
          <w:lang w:val="es-ES"/>
        </w:rPr>
        <w:t>Las contribuciones causadas en ejercicios fiscales anteriores, pendientes de liquidación o pago se cubrirán de conformidad con las disposiciones legales que rigieron en la época en que se causaron.</w:t>
      </w:r>
    </w:p>
    <w:p w14:paraId="117D5B29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111EF203" w14:textId="77777777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>
        <w:rPr>
          <w:rFonts w:ascii="Arial" w:eastAsia="Arial" w:hAnsi="Arial" w:cs="Arial"/>
          <w:b/>
          <w:lang w:val="es-ES"/>
        </w:rPr>
        <w:t>4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55083E">
        <w:rPr>
          <w:rFonts w:ascii="Arial" w:eastAsia="Arial" w:hAnsi="Arial" w:cs="Arial"/>
          <w:lang w:val="es-ES"/>
        </w:rPr>
        <w:t xml:space="preserve">El monto de las contribuciones o las devoluciones a cargo del fisco municipal se actualizarán por el transcurso del tiempo y con motivo de los cambios de precios en el país. </w:t>
      </w:r>
    </w:p>
    <w:p w14:paraId="6B3726D1" w14:textId="77777777" w:rsidR="0055083E" w:rsidRP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3DD915F0" w14:textId="77777777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5083E">
        <w:rPr>
          <w:rFonts w:ascii="Arial" w:eastAsia="Arial" w:hAnsi="Arial" w:cs="Arial"/>
          <w:lang w:val="es-ES"/>
        </w:rPr>
        <w:t xml:space="preserve">Las cantidades actualizadas conservan la naturaleza jurídica que tenían antes de la actualización. </w:t>
      </w:r>
    </w:p>
    <w:p w14:paraId="4C2B7553" w14:textId="77777777" w:rsidR="0055083E" w:rsidRP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3A40C286" w14:textId="0B172070" w:rsidR="0055083E" w:rsidRDefault="0055083E" w:rsidP="0055083E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55083E">
        <w:rPr>
          <w:rFonts w:ascii="Arial" w:eastAsia="Arial" w:hAnsi="Arial" w:cs="Arial"/>
          <w:lang w:val="es-ES"/>
        </w:rPr>
        <w:t xml:space="preserve">La falta de pago puntual de los impuestos, derechos y contribuciones de mejoras causará la actualización a que se refiere el párrafo anterior, recargos y, en su caso, gastos de </w:t>
      </w:r>
      <w:r w:rsidR="00F0012D" w:rsidRPr="0055083E">
        <w:rPr>
          <w:rFonts w:ascii="Arial" w:eastAsia="Arial" w:hAnsi="Arial" w:cs="Arial"/>
          <w:lang w:val="es-ES"/>
        </w:rPr>
        <w:t>ejecución,</w:t>
      </w:r>
      <w:r w:rsidRPr="0055083E">
        <w:rPr>
          <w:rFonts w:ascii="Arial" w:eastAsia="Arial" w:hAnsi="Arial" w:cs="Arial"/>
          <w:lang w:val="es-ES"/>
        </w:rPr>
        <w:t xml:space="preserve"> así como las multas correspondientes. Los recargos y los gastos de ejecución son accesorios de las contribuciones y participan de su naturaleza.</w:t>
      </w:r>
    </w:p>
    <w:p w14:paraId="6173728F" w14:textId="77777777" w:rsidR="0055083E" w:rsidRDefault="0055083E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24FEB6A9" w14:textId="21009F5A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5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6D4F6D">
        <w:rPr>
          <w:rFonts w:ascii="Arial" w:eastAsia="Arial" w:hAnsi="Arial" w:cs="Arial"/>
          <w:lang w:val="es-ES"/>
        </w:rPr>
        <w:t xml:space="preserve">El pago </w:t>
      </w:r>
      <w:r w:rsidR="001C7127" w:rsidRPr="001C7127">
        <w:rPr>
          <w:rFonts w:ascii="Arial" w:eastAsia="Arial" w:hAnsi="Arial" w:cs="Arial"/>
          <w:lang w:val="es-ES"/>
        </w:rPr>
        <w:t xml:space="preserve">de las contribuciones, aprovechamientos y demás ingresos señalados en esta Ley se acreditará con el recibo oficial expedido por la Tesorería del Municipio </w:t>
      </w:r>
      <w:r w:rsidRPr="006D4F6D">
        <w:rPr>
          <w:rFonts w:ascii="Arial" w:eastAsia="Arial" w:hAnsi="Arial" w:cs="Arial"/>
          <w:lang w:val="es-ES"/>
        </w:rPr>
        <w:t>del</w:t>
      </w:r>
      <w:r w:rsidR="001C7127">
        <w:rPr>
          <w:rFonts w:ascii="Arial" w:eastAsia="Arial" w:hAnsi="Arial" w:cs="Arial"/>
          <w:lang w:val="es-ES"/>
        </w:rPr>
        <w:t xml:space="preserve"> </w:t>
      </w:r>
      <w:r w:rsidRPr="006D4F6D">
        <w:rPr>
          <w:rFonts w:ascii="Arial" w:eastAsia="Arial" w:hAnsi="Arial" w:cs="Arial"/>
          <w:lang w:val="es-ES"/>
        </w:rPr>
        <w:t xml:space="preserve">Municipio de </w:t>
      </w:r>
      <w:r w:rsidR="00F0012D">
        <w:rPr>
          <w:rFonts w:ascii="Arial" w:eastAsia="Arial" w:hAnsi="Arial" w:cs="Arial"/>
          <w:lang w:val="es-ES"/>
        </w:rPr>
        <w:t>Tekom,</w:t>
      </w:r>
      <w:r w:rsidRPr="006D4F6D">
        <w:rPr>
          <w:rFonts w:ascii="Arial" w:eastAsia="Arial" w:hAnsi="Arial" w:cs="Arial"/>
          <w:lang w:val="es-ES"/>
        </w:rPr>
        <w:t xml:space="preserve"> o por las </w:t>
      </w:r>
      <w:r w:rsidR="00747CA3" w:rsidRPr="006D4F6D">
        <w:rPr>
          <w:rFonts w:ascii="Arial" w:eastAsia="Arial" w:hAnsi="Arial" w:cs="Arial"/>
          <w:lang w:val="es-ES"/>
        </w:rPr>
        <w:t>i</w:t>
      </w:r>
      <w:r w:rsidRPr="006D4F6D">
        <w:rPr>
          <w:rFonts w:ascii="Arial" w:eastAsia="Arial" w:hAnsi="Arial" w:cs="Arial"/>
          <w:lang w:val="es-ES"/>
        </w:rPr>
        <w:t>nstituciones bancarias autorizadas para tal efecto.</w:t>
      </w:r>
    </w:p>
    <w:p w14:paraId="5AB23BA6" w14:textId="77777777" w:rsidR="006D4F6D" w:rsidRDefault="006D4F6D" w:rsidP="006D4F6D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02A7295F" w14:textId="5D6D9E66" w:rsidR="00501911" w:rsidRDefault="00501911" w:rsidP="00501911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6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 w:rsidRPr="00501911">
        <w:rPr>
          <w:rFonts w:ascii="Arial" w:eastAsia="Arial" w:hAnsi="Arial" w:cs="Arial"/>
          <w:lang w:val="es-ES"/>
        </w:rPr>
        <w:t xml:space="preserve">Las contribuciones se causarán, liquidarán y recaudarán en los términos de la Ley de Hacienda Municipal de </w:t>
      </w:r>
      <w:r w:rsidR="00F0012D">
        <w:rPr>
          <w:rFonts w:ascii="Arial" w:eastAsia="Arial" w:hAnsi="Arial" w:cs="Arial"/>
          <w:lang w:val="es-ES"/>
        </w:rPr>
        <w:t>Tekom</w:t>
      </w:r>
      <w:r w:rsidRPr="00501911">
        <w:rPr>
          <w:rFonts w:ascii="Arial" w:eastAsia="Arial" w:hAnsi="Arial" w:cs="Arial"/>
          <w:lang w:val="es-ES"/>
        </w:rPr>
        <w:t>, Yucatán y a falta de disposición procedimental expresa, se aplicarán supletoriamente el Código Fiscal del Estado de Yucatán y el Código Fiscal de la Federación, respectivamente.</w:t>
      </w:r>
    </w:p>
    <w:p w14:paraId="61EAE1B9" w14:textId="77777777" w:rsidR="005D20C9" w:rsidRDefault="005D20C9" w:rsidP="00501911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0AE2699A" w14:textId="74085FA0" w:rsidR="00E33D11" w:rsidRDefault="00501911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>Artículo 1</w:t>
      </w:r>
      <w:r w:rsidR="0055083E">
        <w:rPr>
          <w:rFonts w:ascii="Arial" w:eastAsia="Arial" w:hAnsi="Arial" w:cs="Arial"/>
          <w:b/>
          <w:lang w:val="es-ES"/>
        </w:rPr>
        <w:t>7</w:t>
      </w:r>
      <w:r w:rsidRPr="006E2E65">
        <w:rPr>
          <w:rFonts w:ascii="Arial" w:eastAsia="Arial" w:hAnsi="Arial" w:cs="Arial"/>
          <w:b/>
          <w:lang w:val="es-ES"/>
        </w:rPr>
        <w:t xml:space="preserve">.- </w:t>
      </w:r>
      <w:r>
        <w:rPr>
          <w:rFonts w:ascii="Arial" w:eastAsia="Arial" w:hAnsi="Arial" w:cs="Arial"/>
          <w:lang w:val="es-ES"/>
        </w:rPr>
        <w:t>El Ayuntamiento</w:t>
      </w:r>
      <w:r w:rsidRPr="00501911">
        <w:rPr>
          <w:rFonts w:ascii="Arial" w:eastAsia="Arial" w:hAnsi="Arial" w:cs="Arial"/>
          <w:lang w:val="es-ES"/>
        </w:rPr>
        <w:t xml:space="preserve"> de </w:t>
      </w:r>
      <w:r w:rsidR="00F0012D">
        <w:rPr>
          <w:rFonts w:ascii="Arial" w:eastAsia="Arial" w:hAnsi="Arial" w:cs="Arial"/>
          <w:lang w:val="es-ES"/>
        </w:rPr>
        <w:t>Tekom</w:t>
      </w:r>
      <w:r w:rsidRPr="00501911">
        <w:rPr>
          <w:rFonts w:ascii="Arial" w:eastAsia="Arial" w:hAnsi="Arial" w:cs="Arial"/>
          <w:lang w:val="es-ES"/>
        </w:rPr>
        <w:t>, Yucatán</w:t>
      </w:r>
      <w:r>
        <w:rPr>
          <w:rFonts w:ascii="Arial" w:eastAsia="Arial" w:hAnsi="Arial" w:cs="Arial"/>
          <w:lang w:val="es-ES"/>
        </w:rPr>
        <w:t>,</w:t>
      </w:r>
      <w:r w:rsidRPr="00501911">
        <w:rPr>
          <w:rFonts w:ascii="Arial" w:eastAsia="Arial" w:hAnsi="Arial" w:cs="Arial"/>
          <w:lang w:val="es-ES"/>
        </w:rPr>
        <w:t xml:space="preserve"> podrá establecer </w:t>
      </w:r>
      <w:r w:rsidR="00E33D11">
        <w:rPr>
          <w:rFonts w:ascii="Arial" w:eastAsia="Arial" w:hAnsi="Arial" w:cs="Arial"/>
          <w:lang w:val="es-ES"/>
        </w:rPr>
        <w:t xml:space="preserve">subsidios, programas de estímulos y </w:t>
      </w:r>
      <w:r w:rsidRPr="00501911">
        <w:rPr>
          <w:rFonts w:ascii="Arial" w:eastAsia="Arial" w:hAnsi="Arial" w:cs="Arial"/>
          <w:lang w:val="es-ES"/>
        </w:rPr>
        <w:t xml:space="preserve">programas de apoyo </w:t>
      </w:r>
      <w:r w:rsidR="00E33D11" w:rsidRPr="0090508B">
        <w:rPr>
          <w:rFonts w:ascii="Arial" w:eastAsia="Arial" w:hAnsi="Arial" w:cs="Arial"/>
          <w:lang w:val="es-ES"/>
        </w:rPr>
        <w:t>que incentiven el cumplimiento de obligaciones de pago de los contribuyentes del impuesto predial. Entre dichos programas se podrá incluir la organización de loterías, sorteos o rifas fiscales, con diversos premios, en las que participarán las personas que hayan cumplido con la obligación de pago del impuesto generado en el ejercicio fiscal 202</w:t>
      </w:r>
      <w:r w:rsidR="00F0012D">
        <w:rPr>
          <w:rFonts w:ascii="Arial" w:eastAsia="Arial" w:hAnsi="Arial" w:cs="Arial"/>
          <w:lang w:val="es-ES"/>
        </w:rPr>
        <w:t>5</w:t>
      </w:r>
      <w:r w:rsidR="00E33D11">
        <w:rPr>
          <w:rFonts w:ascii="Arial" w:eastAsia="Arial" w:hAnsi="Arial" w:cs="Arial"/>
          <w:lang w:val="es-ES"/>
        </w:rPr>
        <w:t xml:space="preserve"> y que no adeuden ejercicios anteriores</w:t>
      </w:r>
      <w:r w:rsidR="00E33D11" w:rsidRPr="0090508B">
        <w:rPr>
          <w:rFonts w:ascii="Arial" w:eastAsia="Arial" w:hAnsi="Arial" w:cs="Arial"/>
          <w:lang w:val="es-ES"/>
        </w:rPr>
        <w:t>.</w:t>
      </w:r>
      <w:r w:rsidR="00E33D11">
        <w:rPr>
          <w:rFonts w:ascii="Arial" w:eastAsia="Arial" w:hAnsi="Arial" w:cs="Arial"/>
          <w:lang w:val="es-ES"/>
        </w:rPr>
        <w:t xml:space="preserve"> Los programas o subsidios </w:t>
      </w:r>
      <w:r w:rsidR="0090508B" w:rsidRPr="0090508B">
        <w:rPr>
          <w:rFonts w:ascii="Arial" w:eastAsia="Arial" w:hAnsi="Arial" w:cs="Arial"/>
          <w:lang w:val="es-ES"/>
        </w:rPr>
        <w:t xml:space="preserve">deberán publicarse en la </w:t>
      </w:r>
      <w:r w:rsidR="0090508B">
        <w:rPr>
          <w:rFonts w:ascii="Arial" w:eastAsia="Arial" w:hAnsi="Arial" w:cs="Arial"/>
          <w:lang w:val="es-ES"/>
        </w:rPr>
        <w:t>página oficial y</w:t>
      </w:r>
      <w:r w:rsidR="007076AC">
        <w:rPr>
          <w:rFonts w:ascii="Arial" w:eastAsia="Arial" w:hAnsi="Arial" w:cs="Arial"/>
          <w:lang w:val="es-ES"/>
        </w:rPr>
        <w:t>/o</w:t>
      </w:r>
      <w:r w:rsidR="0090508B">
        <w:rPr>
          <w:rFonts w:ascii="Arial" w:eastAsia="Arial" w:hAnsi="Arial" w:cs="Arial"/>
          <w:lang w:val="es-ES"/>
        </w:rPr>
        <w:t xml:space="preserve"> en la g</w:t>
      </w:r>
      <w:r w:rsidR="0090508B" w:rsidRPr="0090508B">
        <w:rPr>
          <w:rFonts w:ascii="Arial" w:eastAsia="Arial" w:hAnsi="Arial" w:cs="Arial"/>
          <w:lang w:val="es-ES"/>
        </w:rPr>
        <w:t xml:space="preserve">aceta </w:t>
      </w:r>
      <w:r w:rsidR="0090508B">
        <w:rPr>
          <w:rFonts w:ascii="Arial" w:eastAsia="Arial" w:hAnsi="Arial" w:cs="Arial"/>
          <w:lang w:val="es-ES"/>
        </w:rPr>
        <w:t>m</w:t>
      </w:r>
      <w:r w:rsidR="0090508B" w:rsidRPr="0090508B">
        <w:rPr>
          <w:rFonts w:ascii="Arial" w:eastAsia="Arial" w:hAnsi="Arial" w:cs="Arial"/>
          <w:lang w:val="es-ES"/>
        </w:rPr>
        <w:t xml:space="preserve">unicipal del Ayuntamiento de </w:t>
      </w:r>
      <w:r w:rsidR="00F0012D">
        <w:rPr>
          <w:rFonts w:ascii="Arial" w:eastAsia="Arial" w:hAnsi="Arial" w:cs="Arial"/>
          <w:lang w:val="es-ES"/>
        </w:rPr>
        <w:t>Tekom</w:t>
      </w:r>
      <w:r w:rsidR="0090508B" w:rsidRPr="0090508B">
        <w:rPr>
          <w:rFonts w:ascii="Arial" w:eastAsia="Arial" w:hAnsi="Arial" w:cs="Arial"/>
          <w:lang w:val="es-ES"/>
        </w:rPr>
        <w:t xml:space="preserve">, Yucatán. </w:t>
      </w:r>
    </w:p>
    <w:p w14:paraId="2AF9F8F0" w14:textId="77777777" w:rsidR="00E33D11" w:rsidRDefault="00E33D11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</w:p>
    <w:p w14:paraId="52CFC74F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90508B">
        <w:rPr>
          <w:rFonts w:ascii="Arial" w:eastAsia="Arial" w:hAnsi="Arial" w:cs="Arial"/>
          <w:lang w:val="es-ES"/>
        </w:rPr>
        <w:lastRenderedPageBreak/>
        <w:t xml:space="preserve">En dichos </w:t>
      </w:r>
      <w:r w:rsidR="00E33D11">
        <w:rPr>
          <w:rFonts w:ascii="Arial" w:eastAsia="Arial" w:hAnsi="Arial" w:cs="Arial"/>
          <w:lang w:val="es-ES"/>
        </w:rPr>
        <w:t>programas de estímulos o apoyos</w:t>
      </w:r>
      <w:r w:rsidRPr="0090508B">
        <w:rPr>
          <w:rFonts w:ascii="Arial" w:eastAsia="Arial" w:hAnsi="Arial" w:cs="Arial"/>
          <w:lang w:val="es-ES"/>
        </w:rPr>
        <w:t xml:space="preserve">, entre otras acciones, podrá establecerse: </w:t>
      </w:r>
    </w:p>
    <w:p w14:paraId="081DFD6A" w14:textId="77777777" w:rsidR="005D20C9" w:rsidRPr="0090508B" w:rsidRDefault="005D20C9" w:rsidP="005D20C9">
      <w:pPr>
        <w:ind w:right="22"/>
        <w:jc w:val="both"/>
        <w:rPr>
          <w:rFonts w:ascii="Arial" w:eastAsia="Arial" w:hAnsi="Arial" w:cs="Arial"/>
          <w:lang w:val="es-ES"/>
        </w:rPr>
      </w:pPr>
    </w:p>
    <w:p w14:paraId="018F8B93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I.</w:t>
      </w:r>
      <w:r w:rsidRPr="0090508B">
        <w:rPr>
          <w:rFonts w:ascii="Arial" w:eastAsia="Arial" w:hAnsi="Arial" w:cs="Arial"/>
          <w:lang w:val="es-ES"/>
        </w:rPr>
        <w:t xml:space="preserve"> La condonación total o parcial de contribuciones, y aprovechamientos; así como de sus accesorios. </w:t>
      </w:r>
    </w:p>
    <w:p w14:paraId="7AEA457D" w14:textId="77777777" w:rsidR="00042B16" w:rsidRPr="0090508B" w:rsidRDefault="00042B16" w:rsidP="00042B16">
      <w:pPr>
        <w:ind w:right="22"/>
        <w:jc w:val="both"/>
        <w:rPr>
          <w:rFonts w:ascii="Arial" w:eastAsia="Arial" w:hAnsi="Arial" w:cs="Arial"/>
          <w:lang w:val="es-ES"/>
        </w:rPr>
      </w:pPr>
    </w:p>
    <w:p w14:paraId="0878CA5F" w14:textId="4C987982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II.</w:t>
      </w:r>
      <w:r w:rsidRPr="0090508B">
        <w:rPr>
          <w:rFonts w:ascii="Arial" w:eastAsia="Arial" w:hAnsi="Arial" w:cs="Arial"/>
          <w:lang w:val="es-ES"/>
        </w:rPr>
        <w:t xml:space="preserve"> La autorización de pagos diferidos de contribuciones y aprovechamientos, en modalidad diferente a la establecida en la Ley de Hacienda del Municipio de </w:t>
      </w:r>
      <w:r w:rsidR="00F0012D">
        <w:rPr>
          <w:rFonts w:ascii="Arial" w:eastAsia="Arial" w:hAnsi="Arial" w:cs="Arial"/>
          <w:lang w:val="es-ES"/>
        </w:rPr>
        <w:t>Tekom</w:t>
      </w:r>
      <w:r>
        <w:rPr>
          <w:rFonts w:ascii="Arial" w:eastAsia="Arial" w:hAnsi="Arial" w:cs="Arial"/>
          <w:lang w:val="es-ES"/>
        </w:rPr>
        <w:t>,</w:t>
      </w:r>
      <w:r w:rsidRPr="0090508B">
        <w:rPr>
          <w:rFonts w:ascii="Arial" w:eastAsia="Arial" w:hAnsi="Arial" w:cs="Arial"/>
          <w:lang w:val="es-ES"/>
        </w:rPr>
        <w:t xml:space="preserve"> Yucatán. </w:t>
      </w:r>
    </w:p>
    <w:p w14:paraId="1CF84434" w14:textId="77777777" w:rsidR="00042B16" w:rsidRPr="0090508B" w:rsidRDefault="00042B16" w:rsidP="00042B16">
      <w:pPr>
        <w:ind w:right="22"/>
        <w:jc w:val="both"/>
        <w:rPr>
          <w:rFonts w:ascii="Arial" w:eastAsia="Arial" w:hAnsi="Arial" w:cs="Arial"/>
          <w:lang w:val="es-ES"/>
        </w:rPr>
      </w:pPr>
    </w:p>
    <w:p w14:paraId="7B5D4060" w14:textId="77777777" w:rsidR="0090508B" w:rsidRDefault="0090508B" w:rsidP="0090508B">
      <w:pPr>
        <w:spacing w:line="360" w:lineRule="auto"/>
        <w:ind w:right="22"/>
        <w:jc w:val="both"/>
        <w:rPr>
          <w:rFonts w:ascii="Arial" w:eastAsia="Arial" w:hAnsi="Arial" w:cs="Arial"/>
          <w:lang w:val="es-ES"/>
        </w:rPr>
      </w:pPr>
      <w:r w:rsidRPr="003B2D8E">
        <w:rPr>
          <w:rFonts w:ascii="Arial" w:eastAsia="Arial" w:hAnsi="Arial" w:cs="Arial"/>
          <w:b/>
          <w:lang w:val="es-ES"/>
        </w:rPr>
        <w:t>III.</w:t>
      </w:r>
      <w:r w:rsidRPr="0090508B">
        <w:rPr>
          <w:rFonts w:ascii="Arial" w:eastAsia="Arial" w:hAnsi="Arial" w:cs="Arial"/>
          <w:lang w:val="es-ES"/>
        </w:rPr>
        <w:t xml:space="preserve"> La condonación total o parcial de créditos fiscales causados con una antigüedad de al menos 5 años. </w:t>
      </w:r>
    </w:p>
    <w:p w14:paraId="715EB11A" w14:textId="77777777" w:rsidR="004106CB" w:rsidRPr="006E2E65" w:rsidRDefault="004106CB" w:rsidP="00F0012D">
      <w:pPr>
        <w:rPr>
          <w:lang w:val="es-ES"/>
        </w:rPr>
      </w:pPr>
    </w:p>
    <w:p w14:paraId="2D03CDEA" w14:textId="77777777" w:rsidR="000A36A0" w:rsidRPr="009E308F" w:rsidRDefault="00663994" w:rsidP="009E308F">
      <w:pPr>
        <w:spacing w:line="360" w:lineRule="auto"/>
        <w:ind w:right="22"/>
        <w:jc w:val="center"/>
        <w:rPr>
          <w:rFonts w:ascii="Arial" w:eastAsia="Arial" w:hAnsi="Arial" w:cs="Arial"/>
          <w:b/>
          <w:lang w:val="es-ES"/>
        </w:rPr>
      </w:pPr>
      <w:r w:rsidRPr="009E308F">
        <w:rPr>
          <w:rFonts w:ascii="Arial" w:eastAsia="Arial" w:hAnsi="Arial" w:cs="Arial"/>
          <w:b/>
          <w:lang w:val="es-ES"/>
        </w:rPr>
        <w:t>Transitorio:</w:t>
      </w:r>
    </w:p>
    <w:p w14:paraId="05FF674C" w14:textId="77777777" w:rsidR="000A36A0" w:rsidRPr="009E308F" w:rsidRDefault="000A36A0">
      <w:pPr>
        <w:spacing w:line="200" w:lineRule="exact"/>
        <w:rPr>
          <w:lang w:val="es-ES"/>
        </w:rPr>
      </w:pPr>
    </w:p>
    <w:p w14:paraId="322A878E" w14:textId="419168C2" w:rsidR="000A36A0" w:rsidRPr="006E2E65" w:rsidRDefault="00663994">
      <w:pPr>
        <w:spacing w:line="360" w:lineRule="auto"/>
        <w:ind w:left="101" w:right="69"/>
        <w:jc w:val="both"/>
        <w:rPr>
          <w:rFonts w:ascii="Arial" w:eastAsia="Arial" w:hAnsi="Arial" w:cs="Arial"/>
          <w:lang w:val="es-ES"/>
        </w:rPr>
      </w:pPr>
      <w:r w:rsidRPr="006E2E65">
        <w:rPr>
          <w:rFonts w:ascii="Arial" w:eastAsia="Arial" w:hAnsi="Arial" w:cs="Arial"/>
          <w:b/>
          <w:lang w:val="es-ES"/>
        </w:rPr>
        <w:t xml:space="preserve">Artículo Único: </w:t>
      </w:r>
      <w:r w:rsidRPr="006E2E65">
        <w:rPr>
          <w:rFonts w:ascii="Arial" w:eastAsia="Arial" w:hAnsi="Arial" w:cs="Arial"/>
          <w:lang w:val="es-ES"/>
        </w:rPr>
        <w:t xml:space="preserve">Para poder 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erc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bir a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r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vecham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ent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vía infraccio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lang w:val="es-ES"/>
        </w:rPr>
        <w:t xml:space="preserve">es 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>or faltas admin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trati</w:t>
      </w:r>
      <w:r w:rsidRPr="006E2E65">
        <w:rPr>
          <w:rFonts w:ascii="Arial" w:eastAsia="Arial" w:hAnsi="Arial" w:cs="Arial"/>
          <w:spacing w:val="-2"/>
          <w:lang w:val="es-ES"/>
        </w:rPr>
        <w:t>v</w:t>
      </w:r>
      <w:r w:rsidRPr="006E2E65">
        <w:rPr>
          <w:rFonts w:ascii="Arial" w:eastAsia="Arial" w:hAnsi="Arial" w:cs="Arial"/>
          <w:lang w:val="es-ES"/>
        </w:rPr>
        <w:t>as, el Ayun</w:t>
      </w:r>
      <w:r w:rsidRPr="006E2E65">
        <w:rPr>
          <w:rFonts w:ascii="Arial" w:eastAsia="Arial" w:hAnsi="Arial" w:cs="Arial"/>
          <w:spacing w:val="-2"/>
          <w:lang w:val="es-ES"/>
        </w:rPr>
        <w:t>t</w:t>
      </w:r>
      <w:r w:rsidRPr="006E2E65">
        <w:rPr>
          <w:rFonts w:ascii="Arial" w:eastAsia="Arial" w:hAnsi="Arial" w:cs="Arial"/>
          <w:lang w:val="es-ES"/>
        </w:rPr>
        <w:t>amiento de</w:t>
      </w:r>
      <w:r w:rsidRPr="006E2E65">
        <w:rPr>
          <w:rFonts w:ascii="Arial" w:eastAsia="Arial" w:hAnsi="Arial" w:cs="Arial"/>
          <w:spacing w:val="-1"/>
          <w:lang w:val="es-ES"/>
        </w:rPr>
        <w:t>b</w:t>
      </w:r>
      <w:r w:rsidRPr="006E2E65">
        <w:rPr>
          <w:rFonts w:ascii="Arial" w:eastAsia="Arial" w:hAnsi="Arial" w:cs="Arial"/>
          <w:lang w:val="es-ES"/>
        </w:rPr>
        <w:t>erá contar con l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r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lang w:val="es-ES"/>
        </w:rPr>
        <w:t>gl</w:t>
      </w:r>
      <w:r w:rsidRPr="006E2E65">
        <w:rPr>
          <w:rFonts w:ascii="Arial" w:eastAsia="Arial" w:hAnsi="Arial" w:cs="Arial"/>
          <w:spacing w:val="-1"/>
          <w:lang w:val="es-ES"/>
        </w:rPr>
        <w:t>a</w:t>
      </w:r>
      <w:r w:rsidRPr="006E2E65">
        <w:rPr>
          <w:rFonts w:ascii="Arial" w:eastAsia="Arial" w:hAnsi="Arial" w:cs="Arial"/>
          <w:lang w:val="es-ES"/>
        </w:rPr>
        <w:t>mentos m</w:t>
      </w:r>
      <w:r w:rsidRPr="006E2E65">
        <w:rPr>
          <w:rFonts w:ascii="Arial" w:eastAsia="Arial" w:hAnsi="Arial" w:cs="Arial"/>
          <w:spacing w:val="-1"/>
          <w:lang w:val="es-ES"/>
        </w:rPr>
        <w:t>u</w:t>
      </w:r>
      <w:r w:rsidRPr="006E2E65">
        <w:rPr>
          <w:rFonts w:ascii="Arial" w:eastAsia="Arial" w:hAnsi="Arial" w:cs="Arial"/>
          <w:lang w:val="es-ES"/>
        </w:rPr>
        <w:t>n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cipa</w:t>
      </w:r>
      <w:r w:rsidRPr="006E2E65">
        <w:rPr>
          <w:rFonts w:ascii="Arial" w:eastAsia="Arial" w:hAnsi="Arial" w:cs="Arial"/>
          <w:spacing w:val="-1"/>
          <w:lang w:val="es-ES"/>
        </w:rPr>
        <w:t>l</w:t>
      </w:r>
      <w:r w:rsidRPr="006E2E65">
        <w:rPr>
          <w:rFonts w:ascii="Arial" w:eastAsia="Arial" w:hAnsi="Arial" w:cs="Arial"/>
          <w:lang w:val="es-ES"/>
        </w:rPr>
        <w:t>es r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lang w:val="es-ES"/>
        </w:rPr>
        <w:t>s</w:t>
      </w:r>
      <w:r w:rsidRPr="006E2E65">
        <w:rPr>
          <w:rFonts w:ascii="Arial" w:eastAsia="Arial" w:hAnsi="Arial" w:cs="Arial"/>
          <w:spacing w:val="-1"/>
          <w:lang w:val="es-ES"/>
        </w:rPr>
        <w:t>p</w:t>
      </w:r>
      <w:r w:rsidRPr="006E2E65">
        <w:rPr>
          <w:rFonts w:ascii="Arial" w:eastAsia="Arial" w:hAnsi="Arial" w:cs="Arial"/>
          <w:lang w:val="es-ES"/>
        </w:rPr>
        <w:t xml:space="preserve">ectivos, </w:t>
      </w:r>
      <w:r w:rsidRPr="006E2E65">
        <w:rPr>
          <w:rFonts w:ascii="Arial" w:eastAsia="Arial" w:hAnsi="Arial" w:cs="Arial"/>
          <w:spacing w:val="-1"/>
          <w:lang w:val="es-ES"/>
        </w:rPr>
        <w:t>l</w:t>
      </w:r>
      <w:r w:rsidRPr="006E2E65">
        <w:rPr>
          <w:rFonts w:ascii="Arial" w:eastAsia="Arial" w:hAnsi="Arial" w:cs="Arial"/>
          <w:lang w:val="es-ES"/>
        </w:rPr>
        <w:t xml:space="preserve">os que 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tabl</w:t>
      </w:r>
      <w:r w:rsidRPr="006E2E65">
        <w:rPr>
          <w:rFonts w:ascii="Arial" w:eastAsia="Arial" w:hAnsi="Arial" w:cs="Arial"/>
          <w:spacing w:val="-1"/>
          <w:lang w:val="es-ES"/>
        </w:rPr>
        <w:t>ec</w:t>
      </w:r>
      <w:r w:rsidRPr="006E2E65">
        <w:rPr>
          <w:rFonts w:ascii="Arial" w:eastAsia="Arial" w:hAnsi="Arial" w:cs="Arial"/>
          <w:lang w:val="es-ES"/>
        </w:rPr>
        <w:t>erán l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s m</w:t>
      </w:r>
      <w:r w:rsidRPr="006E2E65">
        <w:rPr>
          <w:rFonts w:ascii="Arial" w:eastAsia="Arial" w:hAnsi="Arial" w:cs="Arial"/>
          <w:spacing w:val="-1"/>
          <w:lang w:val="es-ES"/>
        </w:rPr>
        <w:t>o</w:t>
      </w:r>
      <w:r w:rsidRPr="006E2E65">
        <w:rPr>
          <w:rFonts w:ascii="Arial" w:eastAsia="Arial" w:hAnsi="Arial" w:cs="Arial"/>
          <w:lang w:val="es-ES"/>
        </w:rPr>
        <w:t>ntos de l</w:t>
      </w:r>
      <w:r w:rsidRPr="006E2E65">
        <w:rPr>
          <w:rFonts w:ascii="Arial" w:eastAsia="Arial" w:hAnsi="Arial" w:cs="Arial"/>
          <w:spacing w:val="-1"/>
          <w:lang w:val="es-ES"/>
        </w:rPr>
        <w:t>a</w:t>
      </w:r>
      <w:r w:rsidRPr="006E2E65">
        <w:rPr>
          <w:rFonts w:ascii="Arial" w:eastAsia="Arial" w:hAnsi="Arial" w:cs="Arial"/>
          <w:lang w:val="es-ES"/>
        </w:rPr>
        <w:t>s sa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spacing w:val="1"/>
          <w:lang w:val="es-ES"/>
        </w:rPr>
        <w:t>c</w:t>
      </w:r>
      <w:r w:rsidRPr="006E2E65">
        <w:rPr>
          <w:rFonts w:ascii="Arial" w:eastAsia="Arial" w:hAnsi="Arial" w:cs="Arial"/>
          <w:lang w:val="es-ES"/>
        </w:rPr>
        <w:t>io</w:t>
      </w:r>
      <w:r w:rsidRPr="006E2E65">
        <w:rPr>
          <w:rFonts w:ascii="Arial" w:eastAsia="Arial" w:hAnsi="Arial" w:cs="Arial"/>
          <w:spacing w:val="-1"/>
          <w:lang w:val="es-ES"/>
        </w:rPr>
        <w:t>n</w:t>
      </w:r>
      <w:r w:rsidRPr="006E2E65">
        <w:rPr>
          <w:rFonts w:ascii="Arial" w:eastAsia="Arial" w:hAnsi="Arial" w:cs="Arial"/>
          <w:lang w:val="es-ES"/>
        </w:rPr>
        <w:t>es</w:t>
      </w:r>
      <w:r w:rsidRPr="006E2E65">
        <w:rPr>
          <w:rFonts w:ascii="Arial" w:eastAsia="Arial" w:hAnsi="Arial" w:cs="Arial"/>
          <w:spacing w:val="-1"/>
          <w:lang w:val="es-ES"/>
        </w:rPr>
        <w:t xml:space="preserve"> </w:t>
      </w:r>
      <w:r w:rsidRPr="006E2E65">
        <w:rPr>
          <w:rFonts w:ascii="Arial" w:eastAsia="Arial" w:hAnsi="Arial" w:cs="Arial"/>
          <w:lang w:val="es-ES"/>
        </w:rPr>
        <w:t>corr</w:t>
      </w:r>
      <w:r w:rsidRPr="006E2E65">
        <w:rPr>
          <w:rFonts w:ascii="Arial" w:eastAsia="Arial" w:hAnsi="Arial" w:cs="Arial"/>
          <w:spacing w:val="-1"/>
          <w:lang w:val="es-ES"/>
        </w:rPr>
        <w:t>es</w:t>
      </w:r>
      <w:r w:rsidRPr="006E2E65">
        <w:rPr>
          <w:rFonts w:ascii="Arial" w:eastAsia="Arial" w:hAnsi="Arial" w:cs="Arial"/>
          <w:lang w:val="es-ES"/>
        </w:rPr>
        <w:t>pond</w:t>
      </w:r>
      <w:r w:rsidRPr="006E2E65">
        <w:rPr>
          <w:rFonts w:ascii="Arial" w:eastAsia="Arial" w:hAnsi="Arial" w:cs="Arial"/>
          <w:spacing w:val="-1"/>
          <w:lang w:val="es-ES"/>
        </w:rPr>
        <w:t>i</w:t>
      </w:r>
      <w:r w:rsidRPr="006E2E65">
        <w:rPr>
          <w:rFonts w:ascii="Arial" w:eastAsia="Arial" w:hAnsi="Arial" w:cs="Arial"/>
          <w:lang w:val="es-ES"/>
        </w:rPr>
        <w:t>ent</w:t>
      </w:r>
      <w:r w:rsidRPr="006E2E65">
        <w:rPr>
          <w:rFonts w:ascii="Arial" w:eastAsia="Arial" w:hAnsi="Arial" w:cs="Arial"/>
          <w:spacing w:val="-1"/>
          <w:lang w:val="es-ES"/>
        </w:rPr>
        <w:t>e</w:t>
      </w:r>
      <w:r w:rsidRPr="006E2E65">
        <w:rPr>
          <w:rFonts w:ascii="Arial" w:eastAsia="Arial" w:hAnsi="Arial" w:cs="Arial"/>
          <w:spacing w:val="1"/>
          <w:lang w:val="es-ES"/>
        </w:rPr>
        <w:t>s</w:t>
      </w:r>
      <w:r w:rsidRPr="006E2E65">
        <w:rPr>
          <w:rFonts w:ascii="Arial" w:eastAsia="Arial" w:hAnsi="Arial" w:cs="Arial"/>
          <w:lang w:val="es-ES"/>
        </w:rPr>
        <w:t>.</w:t>
      </w:r>
    </w:p>
    <w:sectPr w:rsidR="000A36A0" w:rsidRPr="006E2E65" w:rsidSect="009969F9">
      <w:footerReference w:type="default" r:id="rId8"/>
      <w:pgSz w:w="12240" w:h="15840"/>
      <w:pgMar w:top="1480" w:right="1304" w:bottom="278" w:left="1304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7E62" w14:textId="77777777" w:rsidR="00687B57" w:rsidRDefault="00687B57">
      <w:r>
        <w:separator/>
      </w:r>
    </w:p>
  </w:endnote>
  <w:endnote w:type="continuationSeparator" w:id="0">
    <w:p w14:paraId="3CA34633" w14:textId="77777777" w:rsidR="00687B57" w:rsidRDefault="0068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764940"/>
      <w:docPartObj>
        <w:docPartGallery w:val="Page Numbers (Bottom of Page)"/>
        <w:docPartUnique/>
      </w:docPartObj>
    </w:sdtPr>
    <w:sdtContent>
      <w:p w14:paraId="07CF7E52" w14:textId="7BD9E2AF" w:rsidR="003D406A" w:rsidRDefault="003D406A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CA" w:rsidRPr="004922CA">
          <w:rPr>
            <w:noProof/>
            <w:lang w:val="es-ES"/>
          </w:rPr>
          <w:t>7</w:t>
        </w:r>
        <w:r>
          <w:fldChar w:fldCharType="end"/>
        </w:r>
      </w:p>
    </w:sdtContent>
  </w:sdt>
  <w:p w14:paraId="34888854" w14:textId="77777777" w:rsidR="00C82F6A" w:rsidRDefault="00C82F6A">
    <w:pPr>
      <w:spacing w:line="16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7A27" w14:textId="77777777" w:rsidR="00687B57" w:rsidRDefault="00687B57">
      <w:r>
        <w:separator/>
      </w:r>
    </w:p>
  </w:footnote>
  <w:footnote w:type="continuationSeparator" w:id="0">
    <w:p w14:paraId="5BF8279B" w14:textId="77777777" w:rsidR="00687B57" w:rsidRDefault="0068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407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20F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2410"/>
    <w:multiLevelType w:val="hybridMultilevel"/>
    <w:tmpl w:val="A0BCF802"/>
    <w:lvl w:ilvl="0" w:tplc="233AD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DE3"/>
    <w:multiLevelType w:val="hybridMultilevel"/>
    <w:tmpl w:val="D3F4E86E"/>
    <w:lvl w:ilvl="0" w:tplc="39AA768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6F17BAB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15BE"/>
    <w:multiLevelType w:val="hybridMultilevel"/>
    <w:tmpl w:val="9ADA1186"/>
    <w:lvl w:ilvl="0" w:tplc="C4CA1F5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35D"/>
    <w:multiLevelType w:val="hybridMultilevel"/>
    <w:tmpl w:val="8FB22150"/>
    <w:lvl w:ilvl="0" w:tplc="AECA17F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A91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F24DA"/>
    <w:multiLevelType w:val="hybridMultilevel"/>
    <w:tmpl w:val="FF18054A"/>
    <w:lvl w:ilvl="0" w:tplc="10EC97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566"/>
    <w:multiLevelType w:val="hybridMultilevel"/>
    <w:tmpl w:val="EEA861B8"/>
    <w:lvl w:ilvl="0" w:tplc="0409000F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64F1"/>
    <w:multiLevelType w:val="hybridMultilevel"/>
    <w:tmpl w:val="68BECBB4"/>
    <w:lvl w:ilvl="0" w:tplc="9D5C4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3FC7"/>
    <w:multiLevelType w:val="hybridMultilevel"/>
    <w:tmpl w:val="BB7AF124"/>
    <w:lvl w:ilvl="0" w:tplc="518E1512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561"/>
    <w:multiLevelType w:val="hybridMultilevel"/>
    <w:tmpl w:val="9ED83C14"/>
    <w:lvl w:ilvl="0" w:tplc="D654E0F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54B"/>
    <w:multiLevelType w:val="hybridMultilevel"/>
    <w:tmpl w:val="E10059A0"/>
    <w:lvl w:ilvl="0" w:tplc="28CC63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B79E2"/>
    <w:multiLevelType w:val="hybridMultilevel"/>
    <w:tmpl w:val="4D82D754"/>
    <w:lvl w:ilvl="0" w:tplc="4F2EFB6E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4514D58"/>
    <w:multiLevelType w:val="hybridMultilevel"/>
    <w:tmpl w:val="BD32AA2C"/>
    <w:lvl w:ilvl="0" w:tplc="C70CB176">
      <w:start w:val="1"/>
      <w:numFmt w:val="lowerLetter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9A52202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4866"/>
    <w:multiLevelType w:val="hybridMultilevel"/>
    <w:tmpl w:val="6B52C584"/>
    <w:lvl w:ilvl="0" w:tplc="D382BF4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1AAD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26855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1C9C"/>
    <w:multiLevelType w:val="hybridMultilevel"/>
    <w:tmpl w:val="904064FA"/>
    <w:lvl w:ilvl="0" w:tplc="41A259CE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16FA7"/>
    <w:multiLevelType w:val="hybridMultilevel"/>
    <w:tmpl w:val="5462CBC0"/>
    <w:lvl w:ilvl="0" w:tplc="896A2B1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3F0A"/>
    <w:multiLevelType w:val="hybridMultilevel"/>
    <w:tmpl w:val="3842A332"/>
    <w:lvl w:ilvl="0" w:tplc="E7C87AC0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41938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0C0B"/>
    <w:multiLevelType w:val="hybridMultilevel"/>
    <w:tmpl w:val="BBCACC72"/>
    <w:lvl w:ilvl="0" w:tplc="A94C73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21D1F"/>
    <w:multiLevelType w:val="hybridMultilevel"/>
    <w:tmpl w:val="BFEA2D54"/>
    <w:lvl w:ilvl="0" w:tplc="B79698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1242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565"/>
    <w:multiLevelType w:val="hybridMultilevel"/>
    <w:tmpl w:val="9B941EE8"/>
    <w:lvl w:ilvl="0" w:tplc="DED2C1D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15C66"/>
    <w:multiLevelType w:val="hybridMultilevel"/>
    <w:tmpl w:val="0206FD54"/>
    <w:lvl w:ilvl="0" w:tplc="4F00400E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47EA"/>
    <w:multiLevelType w:val="hybridMultilevel"/>
    <w:tmpl w:val="B2F856A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C718F"/>
    <w:multiLevelType w:val="hybridMultilevel"/>
    <w:tmpl w:val="F6E2E8EC"/>
    <w:lvl w:ilvl="0" w:tplc="04090017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370E"/>
    <w:multiLevelType w:val="hybridMultilevel"/>
    <w:tmpl w:val="89DAE9C4"/>
    <w:lvl w:ilvl="0" w:tplc="62688D6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0B9C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70AD6D86"/>
    <w:multiLevelType w:val="hybridMultilevel"/>
    <w:tmpl w:val="DC7C42BE"/>
    <w:lvl w:ilvl="0" w:tplc="E858295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3E858D6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021"/>
    <w:multiLevelType w:val="hybridMultilevel"/>
    <w:tmpl w:val="C0368FD0"/>
    <w:lvl w:ilvl="0" w:tplc="8D10064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D1585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7E8D2DCF"/>
    <w:multiLevelType w:val="multilevel"/>
    <w:tmpl w:val="1EC03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E8D2F15"/>
    <w:multiLevelType w:val="hybridMultilevel"/>
    <w:tmpl w:val="E74E5A2A"/>
    <w:lvl w:ilvl="0" w:tplc="842CE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7E1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C7A1E"/>
    <w:multiLevelType w:val="hybridMultilevel"/>
    <w:tmpl w:val="45540C8A"/>
    <w:lvl w:ilvl="0" w:tplc="8E4A11E0">
      <w:start w:val="3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83BD6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3084">
    <w:abstractNumId w:val="37"/>
  </w:num>
  <w:num w:numId="2" w16cid:durableId="1193105483">
    <w:abstractNumId w:val="3"/>
  </w:num>
  <w:num w:numId="3" w16cid:durableId="1052003993">
    <w:abstractNumId w:val="14"/>
  </w:num>
  <w:num w:numId="4" w16cid:durableId="360741323">
    <w:abstractNumId w:val="22"/>
  </w:num>
  <w:num w:numId="5" w16cid:durableId="316878738">
    <w:abstractNumId w:val="9"/>
  </w:num>
  <w:num w:numId="6" w16cid:durableId="1501576915">
    <w:abstractNumId w:val="5"/>
  </w:num>
  <w:num w:numId="7" w16cid:durableId="210772388">
    <w:abstractNumId w:val="25"/>
  </w:num>
  <w:num w:numId="8" w16cid:durableId="1369836053">
    <w:abstractNumId w:val="39"/>
  </w:num>
  <w:num w:numId="9" w16cid:durableId="1074665230">
    <w:abstractNumId w:val="18"/>
  </w:num>
  <w:num w:numId="10" w16cid:durableId="249848504">
    <w:abstractNumId w:val="16"/>
  </w:num>
  <w:num w:numId="11" w16cid:durableId="577518987">
    <w:abstractNumId w:val="20"/>
  </w:num>
  <w:num w:numId="12" w16cid:durableId="986470275">
    <w:abstractNumId w:val="17"/>
  </w:num>
  <w:num w:numId="13" w16cid:durableId="1026325239">
    <w:abstractNumId w:val="7"/>
  </w:num>
  <w:num w:numId="14" w16cid:durableId="1631009384">
    <w:abstractNumId w:val="30"/>
  </w:num>
  <w:num w:numId="15" w16cid:durableId="558784986">
    <w:abstractNumId w:val="2"/>
  </w:num>
  <w:num w:numId="16" w16cid:durableId="2146703095">
    <w:abstractNumId w:val="15"/>
  </w:num>
  <w:num w:numId="17" w16cid:durableId="1591085025">
    <w:abstractNumId w:val="33"/>
  </w:num>
  <w:num w:numId="18" w16cid:durableId="1975795192">
    <w:abstractNumId w:val="26"/>
  </w:num>
  <w:num w:numId="19" w16cid:durableId="494804430">
    <w:abstractNumId w:val="32"/>
  </w:num>
  <w:num w:numId="20" w16cid:durableId="795677768">
    <w:abstractNumId w:val="36"/>
  </w:num>
  <w:num w:numId="21" w16cid:durableId="1031954231">
    <w:abstractNumId w:val="12"/>
  </w:num>
  <w:num w:numId="22" w16cid:durableId="932127358">
    <w:abstractNumId w:val="41"/>
  </w:num>
  <w:num w:numId="23" w16cid:durableId="1285429961">
    <w:abstractNumId w:val="29"/>
  </w:num>
  <w:num w:numId="24" w16cid:durableId="1894341523">
    <w:abstractNumId w:val="27"/>
  </w:num>
  <w:num w:numId="25" w16cid:durableId="979574514">
    <w:abstractNumId w:val="13"/>
  </w:num>
  <w:num w:numId="26" w16cid:durableId="1306886056">
    <w:abstractNumId w:val="21"/>
  </w:num>
  <w:num w:numId="27" w16cid:durableId="1055935350">
    <w:abstractNumId w:val="31"/>
  </w:num>
  <w:num w:numId="28" w16cid:durableId="1257978724">
    <w:abstractNumId w:val="23"/>
  </w:num>
  <w:num w:numId="29" w16cid:durableId="2043087268">
    <w:abstractNumId w:val="4"/>
  </w:num>
  <w:num w:numId="30" w16cid:durableId="432895419">
    <w:abstractNumId w:val="1"/>
  </w:num>
  <w:num w:numId="31" w16cid:durableId="1593003618">
    <w:abstractNumId w:val="24"/>
  </w:num>
  <w:num w:numId="32" w16cid:durableId="347756040">
    <w:abstractNumId w:val="38"/>
  </w:num>
  <w:num w:numId="33" w16cid:durableId="1004824949">
    <w:abstractNumId w:val="8"/>
  </w:num>
  <w:num w:numId="34" w16cid:durableId="2146972356">
    <w:abstractNumId w:val="10"/>
  </w:num>
  <w:num w:numId="35" w16cid:durableId="1305937947">
    <w:abstractNumId w:val="40"/>
  </w:num>
  <w:num w:numId="36" w16cid:durableId="1112478822">
    <w:abstractNumId w:val="0"/>
  </w:num>
  <w:num w:numId="37" w16cid:durableId="429590859">
    <w:abstractNumId w:val="19"/>
  </w:num>
  <w:num w:numId="38" w16cid:durableId="1161853389">
    <w:abstractNumId w:val="11"/>
  </w:num>
  <w:num w:numId="39" w16cid:durableId="1983192240">
    <w:abstractNumId w:val="34"/>
  </w:num>
  <w:num w:numId="40" w16cid:durableId="394092006">
    <w:abstractNumId w:val="35"/>
  </w:num>
  <w:num w:numId="41" w16cid:durableId="59716806">
    <w:abstractNumId w:val="6"/>
  </w:num>
  <w:num w:numId="42" w16cid:durableId="53159356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A0"/>
    <w:rsid w:val="00002BDA"/>
    <w:rsid w:val="00005B28"/>
    <w:rsid w:val="00007621"/>
    <w:rsid w:val="00011627"/>
    <w:rsid w:val="00011B28"/>
    <w:rsid w:val="00012E23"/>
    <w:rsid w:val="000172FB"/>
    <w:rsid w:val="00021B45"/>
    <w:rsid w:val="000247E3"/>
    <w:rsid w:val="00027F7C"/>
    <w:rsid w:val="000319BE"/>
    <w:rsid w:val="000405FB"/>
    <w:rsid w:val="00042B16"/>
    <w:rsid w:val="000441EC"/>
    <w:rsid w:val="000516B3"/>
    <w:rsid w:val="000527C4"/>
    <w:rsid w:val="00054177"/>
    <w:rsid w:val="0005587D"/>
    <w:rsid w:val="00056B9C"/>
    <w:rsid w:val="0005725F"/>
    <w:rsid w:val="000668A9"/>
    <w:rsid w:val="00066E26"/>
    <w:rsid w:val="000820A2"/>
    <w:rsid w:val="0008514B"/>
    <w:rsid w:val="00087A92"/>
    <w:rsid w:val="00091BEB"/>
    <w:rsid w:val="0009219C"/>
    <w:rsid w:val="000962B2"/>
    <w:rsid w:val="0009653C"/>
    <w:rsid w:val="000A17E7"/>
    <w:rsid w:val="000A36A0"/>
    <w:rsid w:val="000A3D17"/>
    <w:rsid w:val="000B0874"/>
    <w:rsid w:val="000B7B6A"/>
    <w:rsid w:val="000C481B"/>
    <w:rsid w:val="000C4962"/>
    <w:rsid w:val="000D1FB9"/>
    <w:rsid w:val="000D27DB"/>
    <w:rsid w:val="000D3EEB"/>
    <w:rsid w:val="000D5E42"/>
    <w:rsid w:val="000D61F3"/>
    <w:rsid w:val="000E21AE"/>
    <w:rsid w:val="000E4296"/>
    <w:rsid w:val="000E7CC3"/>
    <w:rsid w:val="000F1AAE"/>
    <w:rsid w:val="000F2E5A"/>
    <w:rsid w:val="000F3B7E"/>
    <w:rsid w:val="000F58C3"/>
    <w:rsid w:val="0010226F"/>
    <w:rsid w:val="00103867"/>
    <w:rsid w:val="00104A5D"/>
    <w:rsid w:val="001102AF"/>
    <w:rsid w:val="0011483A"/>
    <w:rsid w:val="001158B5"/>
    <w:rsid w:val="00124121"/>
    <w:rsid w:val="00137892"/>
    <w:rsid w:val="001403FF"/>
    <w:rsid w:val="00145944"/>
    <w:rsid w:val="00146258"/>
    <w:rsid w:val="00146F99"/>
    <w:rsid w:val="00151833"/>
    <w:rsid w:val="00154204"/>
    <w:rsid w:val="00160C31"/>
    <w:rsid w:val="001622A7"/>
    <w:rsid w:val="00166F30"/>
    <w:rsid w:val="00171DC3"/>
    <w:rsid w:val="00181B4E"/>
    <w:rsid w:val="00193ABD"/>
    <w:rsid w:val="00195360"/>
    <w:rsid w:val="001977CD"/>
    <w:rsid w:val="001A285C"/>
    <w:rsid w:val="001A7FF7"/>
    <w:rsid w:val="001B03CB"/>
    <w:rsid w:val="001B1F1E"/>
    <w:rsid w:val="001B568E"/>
    <w:rsid w:val="001C0AF1"/>
    <w:rsid w:val="001C3890"/>
    <w:rsid w:val="001C4371"/>
    <w:rsid w:val="001C5A38"/>
    <w:rsid w:val="001C6E7B"/>
    <w:rsid w:val="001C7127"/>
    <w:rsid w:val="001D0944"/>
    <w:rsid w:val="001D095D"/>
    <w:rsid w:val="001D1839"/>
    <w:rsid w:val="001D184D"/>
    <w:rsid w:val="001D48DF"/>
    <w:rsid w:val="001E09DD"/>
    <w:rsid w:val="001E3EED"/>
    <w:rsid w:val="001F5BBF"/>
    <w:rsid w:val="001F65CC"/>
    <w:rsid w:val="002005D3"/>
    <w:rsid w:val="00200A4B"/>
    <w:rsid w:val="00202869"/>
    <w:rsid w:val="00206B53"/>
    <w:rsid w:val="00210739"/>
    <w:rsid w:val="002111CC"/>
    <w:rsid w:val="0021770F"/>
    <w:rsid w:val="00217D88"/>
    <w:rsid w:val="00221EE2"/>
    <w:rsid w:val="002222D9"/>
    <w:rsid w:val="00223885"/>
    <w:rsid w:val="0022674C"/>
    <w:rsid w:val="002301BF"/>
    <w:rsid w:val="00230E60"/>
    <w:rsid w:val="00232845"/>
    <w:rsid w:val="002337ED"/>
    <w:rsid w:val="00235AB1"/>
    <w:rsid w:val="00237AEC"/>
    <w:rsid w:val="00247CD4"/>
    <w:rsid w:val="00247EB1"/>
    <w:rsid w:val="00251059"/>
    <w:rsid w:val="00251413"/>
    <w:rsid w:val="00252373"/>
    <w:rsid w:val="00254E24"/>
    <w:rsid w:val="00256135"/>
    <w:rsid w:val="00257EA3"/>
    <w:rsid w:val="00257F05"/>
    <w:rsid w:val="00261DFC"/>
    <w:rsid w:val="002622D4"/>
    <w:rsid w:val="00262AB2"/>
    <w:rsid w:val="0026631B"/>
    <w:rsid w:val="00273AE4"/>
    <w:rsid w:val="00277D15"/>
    <w:rsid w:val="00290F4A"/>
    <w:rsid w:val="002A59CB"/>
    <w:rsid w:val="002B0F5C"/>
    <w:rsid w:val="002B6E20"/>
    <w:rsid w:val="002C64D9"/>
    <w:rsid w:val="002D1DA9"/>
    <w:rsid w:val="002D5E1C"/>
    <w:rsid w:val="002D61A8"/>
    <w:rsid w:val="002F1FEE"/>
    <w:rsid w:val="002F2324"/>
    <w:rsid w:val="002F5EBC"/>
    <w:rsid w:val="002F65BE"/>
    <w:rsid w:val="00304FF0"/>
    <w:rsid w:val="00306B10"/>
    <w:rsid w:val="00312E86"/>
    <w:rsid w:val="00320110"/>
    <w:rsid w:val="00321070"/>
    <w:rsid w:val="00323631"/>
    <w:rsid w:val="0032399A"/>
    <w:rsid w:val="0032614A"/>
    <w:rsid w:val="0033054D"/>
    <w:rsid w:val="00335A9F"/>
    <w:rsid w:val="00337E1B"/>
    <w:rsid w:val="00354B05"/>
    <w:rsid w:val="00364D70"/>
    <w:rsid w:val="0037129B"/>
    <w:rsid w:val="003714D3"/>
    <w:rsid w:val="00371F36"/>
    <w:rsid w:val="00373855"/>
    <w:rsid w:val="00375E8E"/>
    <w:rsid w:val="00387D26"/>
    <w:rsid w:val="0039060F"/>
    <w:rsid w:val="003929AB"/>
    <w:rsid w:val="003930D9"/>
    <w:rsid w:val="00397463"/>
    <w:rsid w:val="003A163F"/>
    <w:rsid w:val="003A19FC"/>
    <w:rsid w:val="003A4E8C"/>
    <w:rsid w:val="003B04AD"/>
    <w:rsid w:val="003B10B0"/>
    <w:rsid w:val="003B2D8E"/>
    <w:rsid w:val="003B7897"/>
    <w:rsid w:val="003C0824"/>
    <w:rsid w:val="003C75B5"/>
    <w:rsid w:val="003D2200"/>
    <w:rsid w:val="003D406A"/>
    <w:rsid w:val="003D5C74"/>
    <w:rsid w:val="003E7615"/>
    <w:rsid w:val="003F2523"/>
    <w:rsid w:val="003F2538"/>
    <w:rsid w:val="003F4639"/>
    <w:rsid w:val="003F46D7"/>
    <w:rsid w:val="003F5BE9"/>
    <w:rsid w:val="00401FC5"/>
    <w:rsid w:val="004025A5"/>
    <w:rsid w:val="004106CB"/>
    <w:rsid w:val="00414A2F"/>
    <w:rsid w:val="00414D75"/>
    <w:rsid w:val="004164BD"/>
    <w:rsid w:val="0041691A"/>
    <w:rsid w:val="00423F0C"/>
    <w:rsid w:val="00427BD3"/>
    <w:rsid w:val="0044019E"/>
    <w:rsid w:val="00451146"/>
    <w:rsid w:val="00457816"/>
    <w:rsid w:val="00471D6A"/>
    <w:rsid w:val="004741A2"/>
    <w:rsid w:val="00480669"/>
    <w:rsid w:val="0048092F"/>
    <w:rsid w:val="00485767"/>
    <w:rsid w:val="004902D7"/>
    <w:rsid w:val="00490F30"/>
    <w:rsid w:val="004922CA"/>
    <w:rsid w:val="00492C1D"/>
    <w:rsid w:val="00496CAC"/>
    <w:rsid w:val="004A08D4"/>
    <w:rsid w:val="004A669A"/>
    <w:rsid w:val="004B2F32"/>
    <w:rsid w:val="004B54C1"/>
    <w:rsid w:val="004B5CB1"/>
    <w:rsid w:val="004C470E"/>
    <w:rsid w:val="004D04B7"/>
    <w:rsid w:val="004D60D7"/>
    <w:rsid w:val="004E2AB4"/>
    <w:rsid w:val="004E39EE"/>
    <w:rsid w:val="004E4359"/>
    <w:rsid w:val="004E4B19"/>
    <w:rsid w:val="004E52F7"/>
    <w:rsid w:val="004F1CB5"/>
    <w:rsid w:val="004F63EF"/>
    <w:rsid w:val="00501911"/>
    <w:rsid w:val="0050356F"/>
    <w:rsid w:val="0050740D"/>
    <w:rsid w:val="00512AB1"/>
    <w:rsid w:val="005177E2"/>
    <w:rsid w:val="00521E74"/>
    <w:rsid w:val="005220FE"/>
    <w:rsid w:val="005269B6"/>
    <w:rsid w:val="00532490"/>
    <w:rsid w:val="005356AC"/>
    <w:rsid w:val="0054167D"/>
    <w:rsid w:val="00547741"/>
    <w:rsid w:val="0055083E"/>
    <w:rsid w:val="00552D01"/>
    <w:rsid w:val="005546B6"/>
    <w:rsid w:val="00560BCC"/>
    <w:rsid w:val="00561921"/>
    <w:rsid w:val="00561CD1"/>
    <w:rsid w:val="0056310D"/>
    <w:rsid w:val="0056523F"/>
    <w:rsid w:val="00567484"/>
    <w:rsid w:val="0057029B"/>
    <w:rsid w:val="00571610"/>
    <w:rsid w:val="00583826"/>
    <w:rsid w:val="00587B77"/>
    <w:rsid w:val="00594D38"/>
    <w:rsid w:val="00594E44"/>
    <w:rsid w:val="00595BDE"/>
    <w:rsid w:val="005A048A"/>
    <w:rsid w:val="005A48EC"/>
    <w:rsid w:val="005B0082"/>
    <w:rsid w:val="005B42AB"/>
    <w:rsid w:val="005D0188"/>
    <w:rsid w:val="005D1A61"/>
    <w:rsid w:val="005D20C9"/>
    <w:rsid w:val="005D6CB0"/>
    <w:rsid w:val="005D7A20"/>
    <w:rsid w:val="005E119F"/>
    <w:rsid w:val="005E1B35"/>
    <w:rsid w:val="005E3075"/>
    <w:rsid w:val="005E33DC"/>
    <w:rsid w:val="005E72A6"/>
    <w:rsid w:val="005F4809"/>
    <w:rsid w:val="00602DB7"/>
    <w:rsid w:val="00605342"/>
    <w:rsid w:val="00615542"/>
    <w:rsid w:val="00623C9A"/>
    <w:rsid w:val="00630089"/>
    <w:rsid w:val="00630ACA"/>
    <w:rsid w:val="00631CA9"/>
    <w:rsid w:val="006330A7"/>
    <w:rsid w:val="00635450"/>
    <w:rsid w:val="00642387"/>
    <w:rsid w:val="00643538"/>
    <w:rsid w:val="00646D29"/>
    <w:rsid w:val="00651DFD"/>
    <w:rsid w:val="006521AB"/>
    <w:rsid w:val="006539A5"/>
    <w:rsid w:val="00657BFF"/>
    <w:rsid w:val="00663994"/>
    <w:rsid w:val="0066413D"/>
    <w:rsid w:val="00664B3F"/>
    <w:rsid w:val="006671BE"/>
    <w:rsid w:val="00686126"/>
    <w:rsid w:val="00687842"/>
    <w:rsid w:val="00687B57"/>
    <w:rsid w:val="00690819"/>
    <w:rsid w:val="00692674"/>
    <w:rsid w:val="00692A49"/>
    <w:rsid w:val="0069474F"/>
    <w:rsid w:val="00694EDF"/>
    <w:rsid w:val="0069693A"/>
    <w:rsid w:val="006A2D86"/>
    <w:rsid w:val="006A4690"/>
    <w:rsid w:val="006A46A0"/>
    <w:rsid w:val="006A73CA"/>
    <w:rsid w:val="006B0290"/>
    <w:rsid w:val="006B56E4"/>
    <w:rsid w:val="006C108A"/>
    <w:rsid w:val="006C6961"/>
    <w:rsid w:val="006D10D6"/>
    <w:rsid w:val="006D154A"/>
    <w:rsid w:val="006D3A94"/>
    <w:rsid w:val="006D4F6D"/>
    <w:rsid w:val="006D6333"/>
    <w:rsid w:val="006E2BD8"/>
    <w:rsid w:val="006E2E65"/>
    <w:rsid w:val="006F3361"/>
    <w:rsid w:val="006F3978"/>
    <w:rsid w:val="00700F15"/>
    <w:rsid w:val="007020C9"/>
    <w:rsid w:val="007063A6"/>
    <w:rsid w:val="007076AC"/>
    <w:rsid w:val="00707B64"/>
    <w:rsid w:val="007103E9"/>
    <w:rsid w:val="00713F84"/>
    <w:rsid w:val="007204E3"/>
    <w:rsid w:val="007332EA"/>
    <w:rsid w:val="0074671D"/>
    <w:rsid w:val="007467E5"/>
    <w:rsid w:val="00747CA3"/>
    <w:rsid w:val="00750010"/>
    <w:rsid w:val="007534B9"/>
    <w:rsid w:val="00757762"/>
    <w:rsid w:val="00761669"/>
    <w:rsid w:val="00772601"/>
    <w:rsid w:val="007755F3"/>
    <w:rsid w:val="00775C35"/>
    <w:rsid w:val="00785721"/>
    <w:rsid w:val="007926EF"/>
    <w:rsid w:val="0079544B"/>
    <w:rsid w:val="00795978"/>
    <w:rsid w:val="007A06D8"/>
    <w:rsid w:val="007A0F09"/>
    <w:rsid w:val="007A14F3"/>
    <w:rsid w:val="007A7808"/>
    <w:rsid w:val="007B4036"/>
    <w:rsid w:val="007B4AB7"/>
    <w:rsid w:val="007B4DC1"/>
    <w:rsid w:val="007C0168"/>
    <w:rsid w:val="007C1CB0"/>
    <w:rsid w:val="007C4701"/>
    <w:rsid w:val="007C5F3E"/>
    <w:rsid w:val="007D01CD"/>
    <w:rsid w:val="007E5235"/>
    <w:rsid w:val="007E65B9"/>
    <w:rsid w:val="007F18FF"/>
    <w:rsid w:val="007F3AED"/>
    <w:rsid w:val="007F6D48"/>
    <w:rsid w:val="00802724"/>
    <w:rsid w:val="008054CB"/>
    <w:rsid w:val="00805A1F"/>
    <w:rsid w:val="00812EE8"/>
    <w:rsid w:val="008160BD"/>
    <w:rsid w:val="00825911"/>
    <w:rsid w:val="008328A8"/>
    <w:rsid w:val="00832F19"/>
    <w:rsid w:val="008340BF"/>
    <w:rsid w:val="00834BAD"/>
    <w:rsid w:val="00841306"/>
    <w:rsid w:val="00843BEB"/>
    <w:rsid w:val="00844452"/>
    <w:rsid w:val="00845982"/>
    <w:rsid w:val="008547DE"/>
    <w:rsid w:val="00857FBD"/>
    <w:rsid w:val="008601FB"/>
    <w:rsid w:val="0086280A"/>
    <w:rsid w:val="00867515"/>
    <w:rsid w:val="00867A99"/>
    <w:rsid w:val="00872CDF"/>
    <w:rsid w:val="00872D22"/>
    <w:rsid w:val="00873CDC"/>
    <w:rsid w:val="00884E60"/>
    <w:rsid w:val="00886C96"/>
    <w:rsid w:val="00893BDE"/>
    <w:rsid w:val="008961B2"/>
    <w:rsid w:val="0089678C"/>
    <w:rsid w:val="008A078E"/>
    <w:rsid w:val="008A0EB5"/>
    <w:rsid w:val="008A27F5"/>
    <w:rsid w:val="008A4361"/>
    <w:rsid w:val="008A6D0D"/>
    <w:rsid w:val="008B0194"/>
    <w:rsid w:val="008B0F39"/>
    <w:rsid w:val="008B114D"/>
    <w:rsid w:val="008B7DC1"/>
    <w:rsid w:val="008C0B99"/>
    <w:rsid w:val="008C170A"/>
    <w:rsid w:val="008C7431"/>
    <w:rsid w:val="008D7C21"/>
    <w:rsid w:val="008E0374"/>
    <w:rsid w:val="008E278E"/>
    <w:rsid w:val="008E5A13"/>
    <w:rsid w:val="008E6C41"/>
    <w:rsid w:val="008F1017"/>
    <w:rsid w:val="008F328E"/>
    <w:rsid w:val="008F7AA4"/>
    <w:rsid w:val="00901B8C"/>
    <w:rsid w:val="0090508B"/>
    <w:rsid w:val="00906293"/>
    <w:rsid w:val="00912119"/>
    <w:rsid w:val="00913D1B"/>
    <w:rsid w:val="0091661A"/>
    <w:rsid w:val="009241E6"/>
    <w:rsid w:val="009275E7"/>
    <w:rsid w:val="0094164A"/>
    <w:rsid w:val="009423D6"/>
    <w:rsid w:val="009430BA"/>
    <w:rsid w:val="0094415F"/>
    <w:rsid w:val="00946A18"/>
    <w:rsid w:val="009528A7"/>
    <w:rsid w:val="0095350C"/>
    <w:rsid w:val="00955BB2"/>
    <w:rsid w:val="009637BB"/>
    <w:rsid w:val="00963FF6"/>
    <w:rsid w:val="00970FF8"/>
    <w:rsid w:val="009735F2"/>
    <w:rsid w:val="0098214D"/>
    <w:rsid w:val="0098278B"/>
    <w:rsid w:val="00990C84"/>
    <w:rsid w:val="00990E87"/>
    <w:rsid w:val="00995B49"/>
    <w:rsid w:val="00995C2C"/>
    <w:rsid w:val="009969F9"/>
    <w:rsid w:val="009A22C3"/>
    <w:rsid w:val="009A32A9"/>
    <w:rsid w:val="009B005C"/>
    <w:rsid w:val="009B33BC"/>
    <w:rsid w:val="009C142E"/>
    <w:rsid w:val="009C54F7"/>
    <w:rsid w:val="009D0C27"/>
    <w:rsid w:val="009E1B3D"/>
    <w:rsid w:val="009E308F"/>
    <w:rsid w:val="009E5EB8"/>
    <w:rsid w:val="009E7DFC"/>
    <w:rsid w:val="009F207A"/>
    <w:rsid w:val="009F2C30"/>
    <w:rsid w:val="00A022E8"/>
    <w:rsid w:val="00A16E88"/>
    <w:rsid w:val="00A2030E"/>
    <w:rsid w:val="00A20985"/>
    <w:rsid w:val="00A306CB"/>
    <w:rsid w:val="00A36254"/>
    <w:rsid w:val="00A370B9"/>
    <w:rsid w:val="00A417E7"/>
    <w:rsid w:val="00A41E5A"/>
    <w:rsid w:val="00A42505"/>
    <w:rsid w:val="00A4545E"/>
    <w:rsid w:val="00A55F77"/>
    <w:rsid w:val="00A61163"/>
    <w:rsid w:val="00A63811"/>
    <w:rsid w:val="00A723E8"/>
    <w:rsid w:val="00A7588E"/>
    <w:rsid w:val="00A76192"/>
    <w:rsid w:val="00A76668"/>
    <w:rsid w:val="00A8019E"/>
    <w:rsid w:val="00A80DFA"/>
    <w:rsid w:val="00A81BFC"/>
    <w:rsid w:val="00A822C2"/>
    <w:rsid w:val="00A8232F"/>
    <w:rsid w:val="00A910FD"/>
    <w:rsid w:val="00A95D40"/>
    <w:rsid w:val="00A962B5"/>
    <w:rsid w:val="00AA15C4"/>
    <w:rsid w:val="00AA1856"/>
    <w:rsid w:val="00AA350F"/>
    <w:rsid w:val="00AA3BC0"/>
    <w:rsid w:val="00AA77AD"/>
    <w:rsid w:val="00AA7DE2"/>
    <w:rsid w:val="00AB2F7F"/>
    <w:rsid w:val="00AC0296"/>
    <w:rsid w:val="00AC09F0"/>
    <w:rsid w:val="00AC1C96"/>
    <w:rsid w:val="00AC2FF0"/>
    <w:rsid w:val="00AC41DD"/>
    <w:rsid w:val="00AC5BF0"/>
    <w:rsid w:val="00AC7DC6"/>
    <w:rsid w:val="00AD006D"/>
    <w:rsid w:val="00AD2311"/>
    <w:rsid w:val="00AD25E1"/>
    <w:rsid w:val="00AD3CBB"/>
    <w:rsid w:val="00AE3C95"/>
    <w:rsid w:val="00AE5037"/>
    <w:rsid w:val="00AE7224"/>
    <w:rsid w:val="00AF0C81"/>
    <w:rsid w:val="00AF20AE"/>
    <w:rsid w:val="00B003D8"/>
    <w:rsid w:val="00B012F8"/>
    <w:rsid w:val="00B034C9"/>
    <w:rsid w:val="00B04A82"/>
    <w:rsid w:val="00B04E52"/>
    <w:rsid w:val="00B2313C"/>
    <w:rsid w:val="00B331A4"/>
    <w:rsid w:val="00B34987"/>
    <w:rsid w:val="00B36039"/>
    <w:rsid w:val="00B42B9A"/>
    <w:rsid w:val="00B50767"/>
    <w:rsid w:val="00B50889"/>
    <w:rsid w:val="00B55173"/>
    <w:rsid w:val="00B601CC"/>
    <w:rsid w:val="00B60717"/>
    <w:rsid w:val="00B66368"/>
    <w:rsid w:val="00B72DA0"/>
    <w:rsid w:val="00B74D96"/>
    <w:rsid w:val="00B821A6"/>
    <w:rsid w:val="00B829D2"/>
    <w:rsid w:val="00B829D6"/>
    <w:rsid w:val="00B83504"/>
    <w:rsid w:val="00B83E63"/>
    <w:rsid w:val="00B84923"/>
    <w:rsid w:val="00B87722"/>
    <w:rsid w:val="00B939EC"/>
    <w:rsid w:val="00B94784"/>
    <w:rsid w:val="00B9484B"/>
    <w:rsid w:val="00B967C2"/>
    <w:rsid w:val="00BA0BA3"/>
    <w:rsid w:val="00BA2424"/>
    <w:rsid w:val="00BA492A"/>
    <w:rsid w:val="00BB0599"/>
    <w:rsid w:val="00BB127B"/>
    <w:rsid w:val="00BB144F"/>
    <w:rsid w:val="00BB17EB"/>
    <w:rsid w:val="00BB1E8C"/>
    <w:rsid w:val="00BC15B2"/>
    <w:rsid w:val="00BC43D4"/>
    <w:rsid w:val="00BD383B"/>
    <w:rsid w:val="00BD3C8A"/>
    <w:rsid w:val="00BD4C5A"/>
    <w:rsid w:val="00BD6D3C"/>
    <w:rsid w:val="00BE2DA2"/>
    <w:rsid w:val="00BE3743"/>
    <w:rsid w:val="00BF1849"/>
    <w:rsid w:val="00BF297D"/>
    <w:rsid w:val="00C02D51"/>
    <w:rsid w:val="00C0404C"/>
    <w:rsid w:val="00C06029"/>
    <w:rsid w:val="00C06991"/>
    <w:rsid w:val="00C078BA"/>
    <w:rsid w:val="00C078EB"/>
    <w:rsid w:val="00C10115"/>
    <w:rsid w:val="00C23D83"/>
    <w:rsid w:val="00C33168"/>
    <w:rsid w:val="00C3749C"/>
    <w:rsid w:val="00C465EF"/>
    <w:rsid w:val="00C507B4"/>
    <w:rsid w:val="00C52682"/>
    <w:rsid w:val="00C53761"/>
    <w:rsid w:val="00C53F7B"/>
    <w:rsid w:val="00C668D5"/>
    <w:rsid w:val="00C70BCC"/>
    <w:rsid w:val="00C715AE"/>
    <w:rsid w:val="00C7374F"/>
    <w:rsid w:val="00C74373"/>
    <w:rsid w:val="00C76AD2"/>
    <w:rsid w:val="00C77FCC"/>
    <w:rsid w:val="00C82F6A"/>
    <w:rsid w:val="00C853BD"/>
    <w:rsid w:val="00C85816"/>
    <w:rsid w:val="00C85CF6"/>
    <w:rsid w:val="00C913E2"/>
    <w:rsid w:val="00C9715A"/>
    <w:rsid w:val="00C97246"/>
    <w:rsid w:val="00CA0D73"/>
    <w:rsid w:val="00CA4A15"/>
    <w:rsid w:val="00CB1134"/>
    <w:rsid w:val="00CB39EE"/>
    <w:rsid w:val="00CC6AE0"/>
    <w:rsid w:val="00CD0079"/>
    <w:rsid w:val="00CE0DF4"/>
    <w:rsid w:val="00CE1C0B"/>
    <w:rsid w:val="00CE40BB"/>
    <w:rsid w:val="00CF7E05"/>
    <w:rsid w:val="00CF7E8B"/>
    <w:rsid w:val="00D06DFB"/>
    <w:rsid w:val="00D07E70"/>
    <w:rsid w:val="00D10CAF"/>
    <w:rsid w:val="00D13B24"/>
    <w:rsid w:val="00D16806"/>
    <w:rsid w:val="00D17994"/>
    <w:rsid w:val="00D223C6"/>
    <w:rsid w:val="00D248C6"/>
    <w:rsid w:val="00D32D37"/>
    <w:rsid w:val="00D3613D"/>
    <w:rsid w:val="00D369A0"/>
    <w:rsid w:val="00D36CD1"/>
    <w:rsid w:val="00D4181D"/>
    <w:rsid w:val="00D42EDD"/>
    <w:rsid w:val="00D43636"/>
    <w:rsid w:val="00D45980"/>
    <w:rsid w:val="00D4765C"/>
    <w:rsid w:val="00D51087"/>
    <w:rsid w:val="00D574C7"/>
    <w:rsid w:val="00D6100F"/>
    <w:rsid w:val="00D61CAE"/>
    <w:rsid w:val="00D703A0"/>
    <w:rsid w:val="00D703F9"/>
    <w:rsid w:val="00D7304F"/>
    <w:rsid w:val="00D75CEF"/>
    <w:rsid w:val="00D81586"/>
    <w:rsid w:val="00D817D0"/>
    <w:rsid w:val="00D81C9A"/>
    <w:rsid w:val="00D84384"/>
    <w:rsid w:val="00D9044D"/>
    <w:rsid w:val="00D92093"/>
    <w:rsid w:val="00D94BDD"/>
    <w:rsid w:val="00D95630"/>
    <w:rsid w:val="00D95EC5"/>
    <w:rsid w:val="00DA594E"/>
    <w:rsid w:val="00DB0075"/>
    <w:rsid w:val="00DB0394"/>
    <w:rsid w:val="00DB3E59"/>
    <w:rsid w:val="00DB5F99"/>
    <w:rsid w:val="00DB7C38"/>
    <w:rsid w:val="00DC1A10"/>
    <w:rsid w:val="00DC26D3"/>
    <w:rsid w:val="00DC420E"/>
    <w:rsid w:val="00DC60D7"/>
    <w:rsid w:val="00DC73DF"/>
    <w:rsid w:val="00DD55DE"/>
    <w:rsid w:val="00DD5819"/>
    <w:rsid w:val="00DE2803"/>
    <w:rsid w:val="00DF4868"/>
    <w:rsid w:val="00E0152C"/>
    <w:rsid w:val="00E02F46"/>
    <w:rsid w:val="00E10C1A"/>
    <w:rsid w:val="00E16140"/>
    <w:rsid w:val="00E30B0E"/>
    <w:rsid w:val="00E318CA"/>
    <w:rsid w:val="00E33584"/>
    <w:rsid w:val="00E33D11"/>
    <w:rsid w:val="00E34679"/>
    <w:rsid w:val="00E3498D"/>
    <w:rsid w:val="00E3731E"/>
    <w:rsid w:val="00E37566"/>
    <w:rsid w:val="00E5095E"/>
    <w:rsid w:val="00E5213D"/>
    <w:rsid w:val="00E52C40"/>
    <w:rsid w:val="00E53B57"/>
    <w:rsid w:val="00E54D7E"/>
    <w:rsid w:val="00E554B8"/>
    <w:rsid w:val="00E602E2"/>
    <w:rsid w:val="00E643FB"/>
    <w:rsid w:val="00E6574E"/>
    <w:rsid w:val="00E658F1"/>
    <w:rsid w:val="00E75E63"/>
    <w:rsid w:val="00E76470"/>
    <w:rsid w:val="00E807E8"/>
    <w:rsid w:val="00E86D8B"/>
    <w:rsid w:val="00E91DA3"/>
    <w:rsid w:val="00E948E4"/>
    <w:rsid w:val="00E95424"/>
    <w:rsid w:val="00EA0A4E"/>
    <w:rsid w:val="00EA1868"/>
    <w:rsid w:val="00EA1EFA"/>
    <w:rsid w:val="00EA4AE5"/>
    <w:rsid w:val="00EA6607"/>
    <w:rsid w:val="00EB05DB"/>
    <w:rsid w:val="00EB3E5F"/>
    <w:rsid w:val="00EB419F"/>
    <w:rsid w:val="00EB42DB"/>
    <w:rsid w:val="00EC2CC8"/>
    <w:rsid w:val="00EC7318"/>
    <w:rsid w:val="00ED3F59"/>
    <w:rsid w:val="00ED68C6"/>
    <w:rsid w:val="00EE0B8A"/>
    <w:rsid w:val="00EE0E0E"/>
    <w:rsid w:val="00EE3904"/>
    <w:rsid w:val="00EE474E"/>
    <w:rsid w:val="00EE5604"/>
    <w:rsid w:val="00EF6A91"/>
    <w:rsid w:val="00F0012D"/>
    <w:rsid w:val="00F0460C"/>
    <w:rsid w:val="00F07E2C"/>
    <w:rsid w:val="00F14096"/>
    <w:rsid w:val="00F17ACD"/>
    <w:rsid w:val="00F232B0"/>
    <w:rsid w:val="00F234A3"/>
    <w:rsid w:val="00F2445C"/>
    <w:rsid w:val="00F27036"/>
    <w:rsid w:val="00F30960"/>
    <w:rsid w:val="00F32E9C"/>
    <w:rsid w:val="00F42519"/>
    <w:rsid w:val="00F43C4C"/>
    <w:rsid w:val="00F443EA"/>
    <w:rsid w:val="00F45094"/>
    <w:rsid w:val="00F4644E"/>
    <w:rsid w:val="00F55EC1"/>
    <w:rsid w:val="00F65874"/>
    <w:rsid w:val="00F72405"/>
    <w:rsid w:val="00F7456F"/>
    <w:rsid w:val="00F817BE"/>
    <w:rsid w:val="00F84364"/>
    <w:rsid w:val="00F849EF"/>
    <w:rsid w:val="00F85501"/>
    <w:rsid w:val="00F940E0"/>
    <w:rsid w:val="00FA32D9"/>
    <w:rsid w:val="00FA7FE5"/>
    <w:rsid w:val="00FB2108"/>
    <w:rsid w:val="00FB25F5"/>
    <w:rsid w:val="00FB2795"/>
    <w:rsid w:val="00FD398D"/>
    <w:rsid w:val="00FD6CEC"/>
    <w:rsid w:val="00FD7539"/>
    <w:rsid w:val="00FE195B"/>
    <w:rsid w:val="00FE2B4D"/>
    <w:rsid w:val="00FE61E8"/>
    <w:rsid w:val="00FE64D2"/>
    <w:rsid w:val="00FF0E6D"/>
    <w:rsid w:val="00FF3580"/>
    <w:rsid w:val="00FF4E0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64D0B"/>
  <w15:docId w15:val="{52D8A976-10A2-4FC6-89FE-95170CE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DE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2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B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9F0"/>
  </w:style>
  <w:style w:type="paragraph" w:styleId="Piedepgina">
    <w:name w:val="footer"/>
    <w:basedOn w:val="Normal"/>
    <w:link w:val="Piedepgina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F0"/>
  </w:style>
  <w:style w:type="table" w:customStyle="1" w:styleId="TableGrid">
    <w:name w:val="TableGrid"/>
    <w:rsid w:val="00884E60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ADEF-247C-4EC8-A09C-25220034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1906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Lizbeth B</dc:creator>
  <cp:lastModifiedBy>TEKOM 2024-2027</cp:lastModifiedBy>
  <cp:revision>3</cp:revision>
  <cp:lastPrinted>2024-11-23T01:09:00Z</cp:lastPrinted>
  <dcterms:created xsi:type="dcterms:W3CDTF">2024-11-20T12:04:00Z</dcterms:created>
  <dcterms:modified xsi:type="dcterms:W3CDTF">2024-11-23T01:46:00Z</dcterms:modified>
</cp:coreProperties>
</file>