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9B" w:rsidRPr="00E914EE" w:rsidRDefault="0007763B" w:rsidP="00E914EE">
      <w:pPr>
        <w:pStyle w:val="Textoindependiente"/>
        <w:spacing w:line="360" w:lineRule="auto"/>
        <w:rPr>
          <w:b/>
          <w:sz w:val="20"/>
          <w:szCs w:val="20"/>
        </w:rPr>
      </w:pPr>
      <w:r>
        <w:rPr>
          <w:b/>
          <w:sz w:val="20"/>
          <w:szCs w:val="20"/>
        </w:rPr>
        <w:t xml:space="preserve">XXX.- </w:t>
      </w:r>
      <w:r w:rsidR="00605A9B" w:rsidRPr="00E914EE">
        <w:rPr>
          <w:b/>
          <w:sz w:val="20"/>
          <w:szCs w:val="20"/>
        </w:rPr>
        <w:t>LEY DE INGRESOS DEL MUNICIPIO DE DZITÁS, YUCATÁ</w:t>
      </w:r>
      <w:r w:rsidR="005F0079" w:rsidRPr="00E914EE">
        <w:rPr>
          <w:b/>
          <w:sz w:val="20"/>
          <w:szCs w:val="20"/>
        </w:rPr>
        <w:t>N, PARA EL EJERCICIO FISCAL 2023</w:t>
      </w:r>
      <w:r w:rsidR="00605A9B" w:rsidRPr="00E914EE">
        <w:rPr>
          <w:b/>
          <w:sz w:val="20"/>
          <w:szCs w:val="20"/>
        </w:rPr>
        <w:t>:</w:t>
      </w:r>
    </w:p>
    <w:p w:rsidR="00605A9B" w:rsidRPr="00F052B3" w:rsidRDefault="00605A9B" w:rsidP="008F4206">
      <w:pPr>
        <w:pStyle w:val="Textoindependiente"/>
        <w:spacing w:line="360" w:lineRule="auto"/>
        <w:jc w:val="center"/>
        <w:rPr>
          <w:sz w:val="20"/>
          <w:szCs w:val="20"/>
        </w:rPr>
      </w:pPr>
    </w:p>
    <w:p w:rsidR="00605A9B" w:rsidRPr="00E914EE" w:rsidRDefault="00605A9B" w:rsidP="008F4206">
      <w:pPr>
        <w:spacing w:after="0" w:line="360" w:lineRule="auto"/>
        <w:jc w:val="center"/>
        <w:rPr>
          <w:rFonts w:ascii="Arial" w:hAnsi="Arial" w:cs="Arial"/>
          <w:b/>
          <w:sz w:val="20"/>
          <w:szCs w:val="20"/>
        </w:rPr>
      </w:pPr>
      <w:r w:rsidRPr="00E914EE">
        <w:rPr>
          <w:rFonts w:ascii="Arial" w:hAnsi="Arial" w:cs="Arial"/>
          <w:b/>
          <w:sz w:val="20"/>
          <w:szCs w:val="20"/>
        </w:rPr>
        <w:t>TÍTULO PRIMERO</w:t>
      </w:r>
    </w:p>
    <w:p w:rsidR="00605A9B" w:rsidRPr="00E914EE" w:rsidRDefault="00605A9B" w:rsidP="008F4206">
      <w:pPr>
        <w:spacing w:after="0" w:line="360" w:lineRule="auto"/>
        <w:jc w:val="center"/>
        <w:rPr>
          <w:rFonts w:ascii="Arial" w:hAnsi="Arial" w:cs="Arial"/>
          <w:b/>
          <w:sz w:val="20"/>
          <w:szCs w:val="20"/>
        </w:rPr>
      </w:pPr>
      <w:r w:rsidRPr="00E914EE">
        <w:rPr>
          <w:rFonts w:ascii="Arial" w:hAnsi="Arial" w:cs="Arial"/>
          <w:b/>
          <w:sz w:val="20"/>
          <w:szCs w:val="20"/>
        </w:rPr>
        <w:t>DISPOSICIONES GENERALES</w:t>
      </w:r>
    </w:p>
    <w:p w:rsidR="00605A9B" w:rsidRPr="00E914EE" w:rsidRDefault="00605A9B" w:rsidP="008F4206">
      <w:pPr>
        <w:pStyle w:val="Textoindependiente"/>
        <w:spacing w:line="360" w:lineRule="auto"/>
        <w:jc w:val="center"/>
        <w:rPr>
          <w:b/>
          <w:sz w:val="20"/>
          <w:szCs w:val="20"/>
        </w:rPr>
      </w:pPr>
    </w:p>
    <w:p w:rsidR="00605A9B" w:rsidRPr="00E914EE" w:rsidRDefault="00605A9B" w:rsidP="008F4206">
      <w:pPr>
        <w:spacing w:after="0" w:line="360" w:lineRule="auto"/>
        <w:jc w:val="center"/>
        <w:rPr>
          <w:rFonts w:ascii="Arial" w:hAnsi="Arial" w:cs="Arial"/>
          <w:b/>
          <w:sz w:val="20"/>
          <w:szCs w:val="20"/>
        </w:rPr>
      </w:pPr>
      <w:r w:rsidRPr="00E914EE">
        <w:rPr>
          <w:rFonts w:ascii="Arial" w:hAnsi="Arial" w:cs="Arial"/>
          <w:b/>
          <w:sz w:val="20"/>
          <w:szCs w:val="20"/>
        </w:rPr>
        <w:t>CAPÍTULO I</w:t>
      </w:r>
    </w:p>
    <w:p w:rsidR="00605A9B" w:rsidRPr="00E914EE" w:rsidRDefault="00605A9B" w:rsidP="008F4206">
      <w:pPr>
        <w:spacing w:after="0" w:line="360" w:lineRule="auto"/>
        <w:jc w:val="center"/>
        <w:rPr>
          <w:rFonts w:ascii="Arial" w:hAnsi="Arial" w:cs="Arial"/>
          <w:b/>
          <w:sz w:val="20"/>
          <w:szCs w:val="20"/>
        </w:rPr>
      </w:pPr>
      <w:r w:rsidRPr="00E914EE">
        <w:rPr>
          <w:rFonts w:ascii="Arial" w:hAnsi="Arial" w:cs="Arial"/>
          <w:b/>
          <w:sz w:val="20"/>
          <w:szCs w:val="20"/>
        </w:rPr>
        <w:t>De la Naturaleza y el Objeto de la Ley</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w:t>
      </w:r>
      <w:r w:rsidRPr="00F052B3">
        <w:rPr>
          <w:sz w:val="20"/>
          <w:szCs w:val="20"/>
        </w:rPr>
        <w:t xml:space="preserve">.- La presente ley es de orden público y de interés social, y tiene por objeto establecer los ingresos que percibirá la Hacienda Pública del Ayuntamiento de </w:t>
      </w:r>
      <w:proofErr w:type="spellStart"/>
      <w:r w:rsidRPr="00F052B3">
        <w:rPr>
          <w:sz w:val="20"/>
          <w:szCs w:val="20"/>
        </w:rPr>
        <w:t>Dzitás</w:t>
      </w:r>
      <w:proofErr w:type="spellEnd"/>
      <w:r w:rsidRPr="00F052B3">
        <w:rPr>
          <w:sz w:val="20"/>
          <w:szCs w:val="20"/>
        </w:rPr>
        <w:t xml:space="preserve">, Yucatán, a través de su Tesorería Municipal, durante </w:t>
      </w:r>
      <w:r w:rsidR="006E6651" w:rsidRPr="00F052B3">
        <w:rPr>
          <w:sz w:val="20"/>
          <w:szCs w:val="20"/>
        </w:rPr>
        <w:t xml:space="preserve">el ejercicio fiscal </w:t>
      </w:r>
      <w:r w:rsidR="005F0079" w:rsidRPr="00F052B3">
        <w:rPr>
          <w:sz w:val="20"/>
          <w:szCs w:val="20"/>
        </w:rPr>
        <w:t>del año 2023</w:t>
      </w:r>
      <w:r w:rsidRPr="00F052B3">
        <w:rPr>
          <w:sz w:val="20"/>
          <w:szCs w:val="20"/>
        </w:rPr>
        <w:t>.</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w:t>
      </w:r>
      <w:r w:rsidRPr="00F052B3">
        <w:rPr>
          <w:sz w:val="20"/>
          <w:szCs w:val="20"/>
        </w:rPr>
        <w:t xml:space="preserve">.- Las personas domiciliadas dentro del Municipio de </w:t>
      </w:r>
      <w:proofErr w:type="spellStart"/>
      <w:r w:rsidRPr="00F052B3">
        <w:rPr>
          <w:sz w:val="20"/>
          <w:szCs w:val="20"/>
        </w:rPr>
        <w:t>Dzitás</w:t>
      </w:r>
      <w:proofErr w:type="spellEnd"/>
      <w:r w:rsidRPr="00F052B3">
        <w:rPr>
          <w:sz w:val="20"/>
          <w:szCs w:val="20"/>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Pr="00F052B3">
        <w:rPr>
          <w:sz w:val="20"/>
          <w:szCs w:val="20"/>
        </w:rPr>
        <w:t xml:space="preserve">.- Los ingresos que se recauden por los conceptos señalados en la presente Ley, se destinarán a sufragar los gastos públicos establecidos y autorizados en el Presupuesto de Egresos del Municipio de </w:t>
      </w:r>
      <w:proofErr w:type="spellStart"/>
      <w:r w:rsidRPr="00F052B3">
        <w:rPr>
          <w:sz w:val="20"/>
          <w:szCs w:val="20"/>
        </w:rPr>
        <w:t>Dzitás</w:t>
      </w:r>
      <w:proofErr w:type="spellEnd"/>
      <w:r w:rsidRPr="00F052B3">
        <w:rPr>
          <w:sz w:val="20"/>
          <w:szCs w:val="20"/>
        </w:rPr>
        <w:t>, Yucatán, así como en lo dispuesto en los convenios de coordinación fiscal y en las leyes en que se fundamenten.</w:t>
      </w:r>
    </w:p>
    <w:p w:rsidR="00605A9B" w:rsidRPr="00C21586" w:rsidRDefault="00605A9B" w:rsidP="008F4206">
      <w:pPr>
        <w:pStyle w:val="Textoindependiente"/>
        <w:spacing w:line="360" w:lineRule="auto"/>
        <w:jc w:val="center"/>
        <w:rPr>
          <w:b/>
          <w:sz w:val="20"/>
          <w:szCs w:val="20"/>
        </w:rPr>
      </w:pPr>
      <w:r w:rsidRPr="00C21586">
        <w:rPr>
          <w:b/>
          <w:sz w:val="20"/>
          <w:szCs w:val="20"/>
        </w:rPr>
        <w:t>CAPÍTULO II</w:t>
      </w: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De los Conceptos de Ingresos y su Pronóstico</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4</w:t>
      </w:r>
      <w:r w:rsidRPr="00F052B3">
        <w:rPr>
          <w:sz w:val="20"/>
          <w:szCs w:val="20"/>
        </w:rPr>
        <w:t xml:space="preserve">.- Los conceptos por los que la Hacienda Pública del Municipio de </w:t>
      </w:r>
      <w:proofErr w:type="spellStart"/>
      <w:r w:rsidRPr="00F052B3">
        <w:rPr>
          <w:sz w:val="20"/>
          <w:szCs w:val="20"/>
        </w:rPr>
        <w:t>Dzitás</w:t>
      </w:r>
      <w:proofErr w:type="spellEnd"/>
      <w:r w:rsidRPr="00F052B3">
        <w:rPr>
          <w:sz w:val="20"/>
          <w:szCs w:val="20"/>
        </w:rPr>
        <w:t>, Yucatán, percibirá ingresos, serán los siguientes:</w:t>
      </w:r>
    </w:p>
    <w:p w:rsidR="00605A9B" w:rsidRPr="00F052B3" w:rsidRDefault="00605A9B" w:rsidP="008F4206">
      <w:pPr>
        <w:pStyle w:val="Textoindependiente"/>
        <w:tabs>
          <w:tab w:val="left" w:pos="426"/>
        </w:tabs>
        <w:spacing w:line="360" w:lineRule="auto"/>
        <w:jc w:val="both"/>
        <w:rPr>
          <w:sz w:val="20"/>
          <w:szCs w:val="20"/>
        </w:rPr>
      </w:pPr>
    </w:p>
    <w:p w:rsidR="00605A9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I</w:t>
      </w:r>
      <w:r w:rsidRPr="00F052B3">
        <w:rPr>
          <w:rFonts w:ascii="Arial" w:hAnsi="Arial" w:cs="Arial"/>
          <w:sz w:val="20"/>
          <w:szCs w:val="20"/>
        </w:rPr>
        <w:t>.-</w:t>
      </w:r>
      <w:r w:rsidRPr="00F052B3">
        <w:rPr>
          <w:rFonts w:ascii="Arial" w:hAnsi="Arial" w:cs="Arial"/>
          <w:sz w:val="20"/>
          <w:szCs w:val="20"/>
        </w:rPr>
        <w:tab/>
        <w:t>Impuestos;</w:t>
      </w:r>
    </w:p>
    <w:p w:rsidR="00605A9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II</w:t>
      </w:r>
      <w:r w:rsidRPr="00F052B3">
        <w:rPr>
          <w:rFonts w:ascii="Arial" w:hAnsi="Arial" w:cs="Arial"/>
          <w:sz w:val="20"/>
          <w:szCs w:val="20"/>
        </w:rPr>
        <w:t>.-</w:t>
      </w:r>
      <w:r w:rsidRPr="00F052B3">
        <w:rPr>
          <w:rFonts w:ascii="Arial" w:hAnsi="Arial" w:cs="Arial"/>
          <w:sz w:val="20"/>
          <w:szCs w:val="20"/>
        </w:rPr>
        <w:tab/>
        <w:t>Derechos;</w:t>
      </w:r>
    </w:p>
    <w:p w:rsidR="00605A9B" w:rsidRPr="00F052B3" w:rsidRDefault="00605A9B" w:rsidP="008F4206">
      <w:pPr>
        <w:pStyle w:val="Textoindependiente"/>
        <w:tabs>
          <w:tab w:val="left" w:pos="426"/>
          <w:tab w:val="left" w:pos="920"/>
        </w:tabs>
        <w:spacing w:line="360" w:lineRule="auto"/>
        <w:jc w:val="both"/>
        <w:rPr>
          <w:sz w:val="20"/>
          <w:szCs w:val="20"/>
        </w:rPr>
      </w:pPr>
      <w:r w:rsidRPr="00E914EE">
        <w:rPr>
          <w:b/>
          <w:sz w:val="20"/>
          <w:szCs w:val="20"/>
        </w:rPr>
        <w:t>III</w:t>
      </w:r>
      <w:r w:rsidRPr="00F052B3">
        <w:rPr>
          <w:sz w:val="20"/>
          <w:szCs w:val="20"/>
        </w:rPr>
        <w:t>.-</w:t>
      </w:r>
      <w:r w:rsidRPr="00F052B3">
        <w:rPr>
          <w:sz w:val="20"/>
          <w:szCs w:val="20"/>
        </w:rPr>
        <w:tab/>
        <w:t>Contribuciones de Mejoras;</w:t>
      </w:r>
    </w:p>
    <w:p w:rsidR="00605A9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IV</w:t>
      </w:r>
      <w:r w:rsidRPr="00F052B3">
        <w:rPr>
          <w:rFonts w:ascii="Arial" w:hAnsi="Arial" w:cs="Arial"/>
          <w:sz w:val="20"/>
          <w:szCs w:val="20"/>
        </w:rPr>
        <w:t>.-</w:t>
      </w:r>
      <w:r w:rsidRPr="00F052B3">
        <w:rPr>
          <w:rFonts w:ascii="Arial" w:hAnsi="Arial" w:cs="Arial"/>
          <w:sz w:val="20"/>
          <w:szCs w:val="20"/>
        </w:rPr>
        <w:tab/>
        <w:t>Productos;</w:t>
      </w:r>
    </w:p>
    <w:p w:rsidR="00605A9B" w:rsidRPr="00F052B3" w:rsidRDefault="00605A9B" w:rsidP="008F4206">
      <w:pPr>
        <w:pStyle w:val="Textoindependiente"/>
        <w:tabs>
          <w:tab w:val="left" w:pos="426"/>
          <w:tab w:val="left" w:pos="920"/>
        </w:tabs>
        <w:spacing w:line="360" w:lineRule="auto"/>
        <w:jc w:val="both"/>
        <w:rPr>
          <w:sz w:val="20"/>
          <w:szCs w:val="20"/>
        </w:rPr>
      </w:pPr>
      <w:r w:rsidRPr="00E914EE">
        <w:rPr>
          <w:b/>
          <w:sz w:val="20"/>
          <w:szCs w:val="20"/>
        </w:rPr>
        <w:lastRenderedPageBreak/>
        <w:t>V</w:t>
      </w:r>
      <w:r w:rsidRPr="00F052B3">
        <w:rPr>
          <w:sz w:val="20"/>
          <w:szCs w:val="20"/>
        </w:rPr>
        <w:t>.-</w:t>
      </w:r>
      <w:r w:rsidRPr="00F052B3">
        <w:rPr>
          <w:sz w:val="20"/>
          <w:szCs w:val="20"/>
        </w:rPr>
        <w:tab/>
        <w:t>Aprovechamientos;</w:t>
      </w:r>
    </w:p>
    <w:p w:rsidR="00605A9B" w:rsidRPr="00F052B3" w:rsidRDefault="00605A9B" w:rsidP="008F4206">
      <w:pPr>
        <w:pStyle w:val="Textoindependiente"/>
        <w:tabs>
          <w:tab w:val="left" w:pos="426"/>
          <w:tab w:val="left" w:pos="920"/>
        </w:tabs>
        <w:spacing w:line="360" w:lineRule="auto"/>
        <w:jc w:val="both"/>
        <w:rPr>
          <w:sz w:val="20"/>
          <w:szCs w:val="20"/>
        </w:rPr>
      </w:pPr>
      <w:r w:rsidRPr="00E914EE">
        <w:rPr>
          <w:b/>
          <w:sz w:val="20"/>
          <w:szCs w:val="20"/>
        </w:rPr>
        <w:t>VI</w:t>
      </w:r>
      <w:r w:rsidRPr="00F052B3">
        <w:rPr>
          <w:sz w:val="20"/>
          <w:szCs w:val="20"/>
        </w:rPr>
        <w:t>.-</w:t>
      </w:r>
      <w:r w:rsidRPr="00F052B3">
        <w:rPr>
          <w:sz w:val="20"/>
          <w:szCs w:val="20"/>
        </w:rPr>
        <w:tab/>
        <w:t>Participaciones;</w:t>
      </w:r>
    </w:p>
    <w:p w:rsidR="00B9268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VII</w:t>
      </w:r>
      <w:r w:rsidRPr="00F052B3">
        <w:rPr>
          <w:rFonts w:ascii="Arial" w:hAnsi="Arial" w:cs="Arial"/>
          <w:sz w:val="20"/>
          <w:szCs w:val="20"/>
        </w:rPr>
        <w:t>.-</w:t>
      </w:r>
      <w:r w:rsidRPr="00F052B3">
        <w:rPr>
          <w:rFonts w:ascii="Arial" w:hAnsi="Arial" w:cs="Arial"/>
          <w:sz w:val="20"/>
          <w:szCs w:val="20"/>
        </w:rPr>
        <w:tab/>
        <w:t>Aportaciones, y</w:t>
      </w:r>
    </w:p>
    <w:p w:rsidR="00605A9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VIII</w:t>
      </w:r>
      <w:r w:rsidRPr="00F052B3">
        <w:rPr>
          <w:rFonts w:ascii="Arial" w:hAnsi="Arial" w:cs="Arial"/>
          <w:sz w:val="20"/>
          <w:szCs w:val="20"/>
        </w:rPr>
        <w:t>.- Ingresos Extraordinarios.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5</w:t>
      </w:r>
      <w:r w:rsidRPr="00F052B3">
        <w:rPr>
          <w:sz w:val="20"/>
          <w:szCs w:val="20"/>
        </w:rPr>
        <w:t>.- Los impuestos que el municipio percibirá se clasificarán como sigue:</w:t>
      </w:r>
    </w:p>
    <w:p w:rsidR="00605A9B" w:rsidRPr="00F052B3" w:rsidRDefault="00605A9B" w:rsidP="008F4206">
      <w:pPr>
        <w:pStyle w:val="Textoindependiente"/>
        <w:spacing w:line="360" w:lineRule="auto"/>
        <w:jc w:val="both"/>
        <w:rPr>
          <w:sz w:val="20"/>
          <w:szCs w:val="20"/>
        </w:rPr>
      </w:pPr>
    </w:p>
    <w:tbl>
      <w:tblPr>
        <w:tblStyle w:val="TableNormal"/>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540"/>
        <w:gridCol w:w="1440"/>
      </w:tblGrid>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508"/>
              </w:tabs>
              <w:spacing w:before="0" w:line="360" w:lineRule="auto"/>
              <w:jc w:val="right"/>
              <w:rPr>
                <w:sz w:val="20"/>
                <w:szCs w:val="20"/>
              </w:rPr>
            </w:pPr>
            <w:r w:rsidRPr="00F052B3">
              <w:rPr>
                <w:sz w:val="20"/>
                <w:szCs w:val="20"/>
              </w:rPr>
              <w:t xml:space="preserve">        41,299.51</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Impuestos sobre los ingresos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1"/>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Impuesto sobre Espectáculos y Diversiones Públicas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1"/>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Impuestos sobre el patrimonio</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508"/>
              </w:tabs>
              <w:spacing w:before="0" w:line="360" w:lineRule="auto"/>
              <w:jc w:val="center"/>
              <w:rPr>
                <w:sz w:val="20"/>
                <w:szCs w:val="20"/>
              </w:rPr>
            </w:pPr>
            <w:r w:rsidRPr="00F052B3">
              <w:rPr>
                <w:sz w:val="20"/>
                <w:szCs w:val="20"/>
              </w:rPr>
              <w:t xml:space="preserve">        38,240.90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Impuesto Predial</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508"/>
              </w:tabs>
              <w:spacing w:before="0" w:line="360" w:lineRule="auto"/>
              <w:rPr>
                <w:sz w:val="20"/>
                <w:szCs w:val="20"/>
              </w:rPr>
            </w:pPr>
            <w:r w:rsidRPr="00F052B3">
              <w:rPr>
                <w:sz w:val="20"/>
                <w:szCs w:val="20"/>
              </w:rPr>
              <w:t xml:space="preserve">        38,240.90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Impuestos sobre la producción, el consumo y las transacciones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11"/>
              </w:tabs>
              <w:spacing w:before="0" w:line="360" w:lineRule="auto"/>
              <w:jc w:val="right"/>
              <w:rPr>
                <w:sz w:val="20"/>
                <w:szCs w:val="20"/>
              </w:rPr>
            </w:pPr>
            <w:r w:rsidRPr="00F052B3">
              <w:rPr>
                <w:sz w:val="20"/>
                <w:szCs w:val="20"/>
              </w:rPr>
              <w:t xml:space="preserve">          3,058.61</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Impuesto sobre Adquisición de Inmuebles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12"/>
              </w:tabs>
              <w:spacing w:before="0" w:line="360" w:lineRule="auto"/>
              <w:jc w:val="right"/>
              <w:rPr>
                <w:sz w:val="20"/>
                <w:szCs w:val="20"/>
              </w:rPr>
            </w:pPr>
            <w:r w:rsidRPr="00F052B3">
              <w:rPr>
                <w:sz w:val="20"/>
                <w:szCs w:val="20"/>
              </w:rPr>
              <w:t xml:space="preserve">          3,058.61</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Accesorios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2"/>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Actualizaciones y Recargos de 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2"/>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Multas de 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2"/>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Gastos de Ejecución de 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0"/>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Otros 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1"/>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B064B3">
            <w:pPr>
              <w:pStyle w:val="TableParagraph"/>
              <w:spacing w:before="0" w:line="360" w:lineRule="auto"/>
              <w:jc w:val="both"/>
              <w:rPr>
                <w:sz w:val="20"/>
                <w:szCs w:val="20"/>
              </w:rPr>
            </w:pPr>
            <w:r w:rsidRPr="00F052B3">
              <w:rPr>
                <w:sz w:val="20"/>
                <w:szCs w:val="20"/>
              </w:rPr>
              <w:t>Impuestos no comprendidos en las fracciones de la Ley de Ingresos causadas en ejercicios fiscales anteriores pendientes</w:t>
            </w:r>
            <w:r w:rsidR="00B064B3">
              <w:rPr>
                <w:sz w:val="20"/>
                <w:szCs w:val="20"/>
              </w:rPr>
              <w:t xml:space="preserve"> </w:t>
            </w:r>
            <w:r w:rsidRPr="00F052B3">
              <w:rPr>
                <w:sz w:val="20"/>
                <w:szCs w:val="20"/>
              </w:rPr>
              <w:t>de liquidación o pago</w:t>
            </w:r>
          </w:p>
        </w:tc>
        <w:tc>
          <w:tcPr>
            <w:tcW w:w="540" w:type="dxa"/>
            <w:tcBorders>
              <w:right w:val="nil"/>
            </w:tcBorders>
          </w:tcPr>
          <w:p w:rsidR="00DB3083" w:rsidRPr="003F10D6" w:rsidRDefault="00DB3083" w:rsidP="00AB0983">
            <w:pPr>
              <w:rPr>
                <w:rFonts w:ascii="Arial" w:hAnsi="Arial"/>
                <w:sz w:val="20"/>
                <w:szCs w:val="20"/>
                <w:lang w:val="es-MX"/>
              </w:rPr>
            </w:pPr>
          </w:p>
          <w:p w:rsidR="00DB3083" w:rsidRPr="003F10D6" w:rsidRDefault="00DB3083" w:rsidP="00AB0983">
            <w:pPr>
              <w:rPr>
                <w:rFonts w:ascii="Arial" w:hAnsi="Arial"/>
                <w:sz w:val="20"/>
                <w:szCs w:val="20"/>
                <w:lang w:val="es-MX"/>
              </w:rPr>
            </w:pPr>
          </w:p>
          <w:p w:rsidR="00AB0983" w:rsidRDefault="00AB0983" w:rsidP="00AB0983">
            <w:r w:rsidRPr="005D0ABD">
              <w:rPr>
                <w:rFonts w:ascii="Arial" w:hAnsi="Arial"/>
                <w:sz w:val="20"/>
                <w:szCs w:val="20"/>
              </w:rPr>
              <w:t>$</w:t>
            </w:r>
          </w:p>
        </w:tc>
        <w:tc>
          <w:tcPr>
            <w:tcW w:w="1440" w:type="dxa"/>
            <w:tcBorders>
              <w:left w:val="nil"/>
            </w:tcBorders>
          </w:tcPr>
          <w:p w:rsidR="00DB3083" w:rsidRDefault="00DB3083" w:rsidP="00AB0983">
            <w:pPr>
              <w:pStyle w:val="TableParagraph"/>
              <w:tabs>
                <w:tab w:val="left" w:pos="982"/>
              </w:tabs>
              <w:spacing w:before="0" w:line="360" w:lineRule="auto"/>
              <w:jc w:val="right"/>
              <w:rPr>
                <w:sz w:val="20"/>
                <w:szCs w:val="20"/>
              </w:rPr>
            </w:pPr>
          </w:p>
          <w:p w:rsidR="00AB0983" w:rsidRPr="00F052B3" w:rsidRDefault="00AB0983" w:rsidP="00AB0983">
            <w:pPr>
              <w:pStyle w:val="TableParagraph"/>
              <w:tabs>
                <w:tab w:val="left" w:pos="982"/>
              </w:tabs>
              <w:spacing w:before="0" w:line="360" w:lineRule="auto"/>
              <w:jc w:val="right"/>
              <w:rPr>
                <w:sz w:val="20"/>
                <w:szCs w:val="20"/>
              </w:rPr>
            </w:pPr>
            <w:r w:rsidRPr="00F052B3">
              <w:rPr>
                <w:sz w:val="20"/>
                <w:szCs w:val="20"/>
              </w:rPr>
              <w:t>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6</w:t>
      </w:r>
      <w:r w:rsidRPr="00F052B3">
        <w:rPr>
          <w:sz w:val="20"/>
          <w:szCs w:val="20"/>
        </w:rPr>
        <w:t>.- Los derechos que el municipio percibirá se causarán por los siguientes conceptos:</w:t>
      </w:r>
    </w:p>
    <w:p w:rsidR="00605A9B" w:rsidRPr="00F052B3" w:rsidRDefault="00605A9B" w:rsidP="008F4206">
      <w:pPr>
        <w:pStyle w:val="Textoindependiente"/>
        <w:spacing w:line="360" w:lineRule="auto"/>
        <w:jc w:val="both"/>
        <w:rPr>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0"/>
        <w:gridCol w:w="540"/>
        <w:gridCol w:w="1440"/>
      </w:tblGrid>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409"/>
              </w:tabs>
              <w:spacing w:before="0" w:line="360" w:lineRule="auto"/>
              <w:jc w:val="right"/>
              <w:rPr>
                <w:sz w:val="20"/>
                <w:szCs w:val="20"/>
              </w:rPr>
            </w:pPr>
            <w:r w:rsidRPr="00F052B3">
              <w:rPr>
                <w:sz w:val="20"/>
                <w:szCs w:val="20"/>
              </w:rPr>
              <w:t xml:space="preserve">  823,597.61</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Derechos por el uso, goce, aprovechamiento o explotación de bienes de dominio público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17"/>
              </w:tabs>
              <w:spacing w:before="0" w:line="360" w:lineRule="auto"/>
              <w:jc w:val="right"/>
              <w:rPr>
                <w:sz w:val="20"/>
                <w:szCs w:val="20"/>
              </w:rPr>
            </w:pPr>
            <w:r w:rsidRPr="00F052B3">
              <w:rPr>
                <w:sz w:val="20"/>
                <w:szCs w:val="20"/>
              </w:rPr>
              <w:t xml:space="preserve">  1,529.32</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Por el uso de locales o pisos de mercados, espacios en la vía o parques públicos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17"/>
              </w:tabs>
              <w:spacing w:before="0" w:line="360" w:lineRule="auto"/>
              <w:jc w:val="right"/>
              <w:rPr>
                <w:sz w:val="20"/>
                <w:szCs w:val="20"/>
              </w:rPr>
            </w:pPr>
            <w:r w:rsidRPr="00F052B3">
              <w:rPr>
                <w:sz w:val="20"/>
                <w:szCs w:val="20"/>
              </w:rPr>
              <w:t xml:space="preserve">           1,529.32</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Por el uso y aprovechamiento de los bienes de dominio público del patrimonio municipal</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Derechos por prestación de servicios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414"/>
              </w:tabs>
              <w:spacing w:before="0" w:line="360" w:lineRule="auto"/>
              <w:jc w:val="both"/>
              <w:rPr>
                <w:sz w:val="20"/>
                <w:szCs w:val="20"/>
              </w:rPr>
            </w:pPr>
            <w:r>
              <w:rPr>
                <w:sz w:val="20"/>
                <w:szCs w:val="20"/>
              </w:rPr>
              <w:t xml:space="preserve">    </w:t>
            </w:r>
            <w:r w:rsidR="00AB0983" w:rsidRPr="00F052B3">
              <w:rPr>
                <w:sz w:val="20"/>
                <w:szCs w:val="20"/>
              </w:rPr>
              <w:t xml:space="preserve">  175,905.57</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lastRenderedPageBreak/>
              <w:t>&gt; Servicios de Agua potable, drenaje y alcantarillado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520"/>
              </w:tabs>
              <w:spacing w:before="0" w:line="360" w:lineRule="auto"/>
              <w:jc w:val="both"/>
              <w:rPr>
                <w:sz w:val="20"/>
                <w:szCs w:val="20"/>
              </w:rPr>
            </w:pPr>
            <w:r>
              <w:rPr>
                <w:sz w:val="20"/>
                <w:szCs w:val="20"/>
              </w:rPr>
              <w:t xml:space="preserve">      </w:t>
            </w:r>
            <w:r w:rsidR="00AB0983" w:rsidRPr="00F052B3">
              <w:rPr>
                <w:sz w:val="20"/>
                <w:szCs w:val="20"/>
              </w:rPr>
              <w:t xml:space="preserve">  21,413.83</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Alumbrado público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415"/>
              </w:tabs>
              <w:spacing w:before="0" w:line="360" w:lineRule="auto"/>
              <w:jc w:val="both"/>
              <w:rPr>
                <w:sz w:val="20"/>
                <w:szCs w:val="20"/>
              </w:rPr>
            </w:pPr>
            <w:r>
              <w:rPr>
                <w:sz w:val="20"/>
                <w:szCs w:val="20"/>
              </w:rPr>
              <w:t xml:space="preserve">    </w:t>
            </w:r>
            <w:r w:rsidR="00AB0983" w:rsidRPr="00F052B3">
              <w:rPr>
                <w:sz w:val="20"/>
                <w:szCs w:val="20"/>
              </w:rPr>
              <w:t xml:space="preserve">  152,962.43</w:t>
            </w:r>
          </w:p>
        </w:tc>
      </w:tr>
      <w:tr w:rsidR="00AB0983" w:rsidRPr="00F052B3" w:rsidTr="00503FA7">
        <w:trPr>
          <w:trHeight w:val="20"/>
        </w:trPr>
        <w:tc>
          <w:tcPr>
            <w:tcW w:w="7020" w:type="dxa"/>
          </w:tcPr>
          <w:p w:rsidR="00AB0983" w:rsidRPr="00F052B3" w:rsidRDefault="00AB0983" w:rsidP="00503FA7">
            <w:pPr>
              <w:pStyle w:val="TableParagraph"/>
              <w:spacing w:before="0" w:line="360" w:lineRule="auto"/>
              <w:jc w:val="both"/>
              <w:rPr>
                <w:sz w:val="20"/>
                <w:szCs w:val="20"/>
              </w:rPr>
            </w:pPr>
            <w:r w:rsidRPr="00F052B3">
              <w:rPr>
                <w:sz w:val="20"/>
                <w:szCs w:val="20"/>
              </w:rPr>
              <w:t>&gt; Servicio de Limpia, Recolección, Traslado y disposición final de</w:t>
            </w:r>
            <w:r w:rsidR="00503FA7">
              <w:rPr>
                <w:sz w:val="20"/>
                <w:szCs w:val="20"/>
              </w:rPr>
              <w:t xml:space="preserve"> </w:t>
            </w:r>
            <w:r w:rsidRPr="00F052B3">
              <w:rPr>
                <w:sz w:val="20"/>
                <w:szCs w:val="20"/>
              </w:rPr>
              <w:t>residuos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Mercados y centrales de abasto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Panteones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624"/>
              </w:tabs>
              <w:spacing w:before="0" w:line="360" w:lineRule="auto"/>
              <w:jc w:val="both"/>
              <w:rPr>
                <w:sz w:val="20"/>
                <w:szCs w:val="20"/>
              </w:rPr>
            </w:pPr>
            <w:r>
              <w:rPr>
                <w:sz w:val="20"/>
                <w:szCs w:val="20"/>
              </w:rPr>
              <w:t xml:space="preserve">        </w:t>
            </w:r>
            <w:r w:rsidR="00AB0983" w:rsidRPr="00F052B3">
              <w:rPr>
                <w:sz w:val="20"/>
                <w:szCs w:val="20"/>
              </w:rPr>
              <w:t xml:space="preserve">  1,529.31</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Rastro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503FA7">
            <w:pPr>
              <w:pStyle w:val="TableParagraph"/>
              <w:spacing w:before="0" w:line="360" w:lineRule="auto"/>
              <w:jc w:val="both"/>
              <w:rPr>
                <w:sz w:val="20"/>
                <w:szCs w:val="20"/>
              </w:rPr>
            </w:pPr>
            <w:r w:rsidRPr="00F052B3">
              <w:rPr>
                <w:sz w:val="20"/>
                <w:szCs w:val="20"/>
              </w:rPr>
              <w:t>&gt; Servicio de Seguridad pública (Policía Preventiva y Tránsito</w:t>
            </w:r>
            <w:r w:rsidR="00503FA7">
              <w:rPr>
                <w:sz w:val="20"/>
                <w:szCs w:val="20"/>
              </w:rPr>
              <w:t xml:space="preserve"> </w:t>
            </w:r>
            <w:r w:rsidRPr="00F052B3">
              <w:rPr>
                <w:sz w:val="20"/>
                <w:szCs w:val="20"/>
              </w:rPr>
              <w:t>Municipal)</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Catastro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Otros 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DB3083">
            <w:pPr>
              <w:pStyle w:val="TableParagraph"/>
              <w:tabs>
                <w:tab w:val="left" w:pos="624"/>
              </w:tabs>
              <w:spacing w:before="0" w:line="360" w:lineRule="auto"/>
              <w:jc w:val="both"/>
              <w:rPr>
                <w:sz w:val="20"/>
                <w:szCs w:val="20"/>
              </w:rPr>
            </w:pPr>
            <w:r w:rsidRPr="00F052B3">
              <w:rPr>
                <w:sz w:val="20"/>
                <w:szCs w:val="20"/>
              </w:rPr>
              <w:t xml:space="preserve">  </w:t>
            </w:r>
            <w:r w:rsidR="00DB3083">
              <w:rPr>
                <w:sz w:val="20"/>
                <w:szCs w:val="20"/>
              </w:rPr>
              <w:t xml:space="preserve"> </w:t>
            </w:r>
            <w:r w:rsidRPr="00F052B3">
              <w:rPr>
                <w:sz w:val="20"/>
                <w:szCs w:val="20"/>
              </w:rPr>
              <w:t xml:space="preserve">   646,162.72</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Licencias de funcionamiento y Permisos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DB3083">
            <w:pPr>
              <w:pStyle w:val="TableParagraph"/>
              <w:tabs>
                <w:tab w:val="left" w:pos="623"/>
              </w:tabs>
              <w:spacing w:before="0" w:line="360" w:lineRule="auto"/>
              <w:jc w:val="both"/>
              <w:rPr>
                <w:sz w:val="20"/>
                <w:szCs w:val="20"/>
              </w:rPr>
            </w:pPr>
            <w:r w:rsidRPr="00F052B3">
              <w:rPr>
                <w:sz w:val="20"/>
                <w:szCs w:val="20"/>
              </w:rPr>
              <w:t xml:space="preserve">      644,016.00</w:t>
            </w:r>
          </w:p>
        </w:tc>
      </w:tr>
      <w:tr w:rsidR="00AB0983" w:rsidRPr="00F052B3" w:rsidTr="00503FA7">
        <w:trPr>
          <w:trHeight w:val="20"/>
        </w:trPr>
        <w:tc>
          <w:tcPr>
            <w:tcW w:w="7020" w:type="dxa"/>
          </w:tcPr>
          <w:p w:rsidR="00AB0983" w:rsidRPr="00F052B3" w:rsidRDefault="00AB0983" w:rsidP="00503FA7">
            <w:pPr>
              <w:pStyle w:val="TableParagraph"/>
              <w:spacing w:before="0" w:line="360" w:lineRule="auto"/>
              <w:jc w:val="both"/>
              <w:rPr>
                <w:sz w:val="20"/>
                <w:szCs w:val="20"/>
              </w:rPr>
            </w:pPr>
            <w:r w:rsidRPr="00F052B3">
              <w:rPr>
                <w:sz w:val="20"/>
                <w:szCs w:val="20"/>
              </w:rPr>
              <w:t>&gt; Servicios que presta la Dirección de Obras Públicas y Desarrollo</w:t>
            </w:r>
            <w:r w:rsidR="00503FA7">
              <w:rPr>
                <w:sz w:val="20"/>
                <w:szCs w:val="20"/>
              </w:rPr>
              <w:t xml:space="preserve"> </w:t>
            </w:r>
            <w:r w:rsidRPr="00F052B3">
              <w:rPr>
                <w:sz w:val="20"/>
                <w:szCs w:val="20"/>
              </w:rPr>
              <w:t>Urbano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Expedición de certificados, constancias, copias, fotografías y formas oficiales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DB3083">
            <w:pPr>
              <w:pStyle w:val="TableParagraph"/>
              <w:tabs>
                <w:tab w:val="left" w:pos="992"/>
              </w:tabs>
              <w:spacing w:before="0" w:line="360" w:lineRule="auto"/>
              <w:jc w:val="both"/>
              <w:rPr>
                <w:sz w:val="20"/>
                <w:szCs w:val="20"/>
              </w:rPr>
            </w:pPr>
            <w:r w:rsidRPr="00F052B3">
              <w:rPr>
                <w:sz w:val="20"/>
                <w:szCs w:val="20"/>
              </w:rPr>
              <w:t xml:space="preserve">          1,073.36</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Servicios Públicos que presta la Unidad de Acceso a la Información</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23"/>
              </w:tabs>
              <w:spacing w:before="0" w:line="360" w:lineRule="auto"/>
              <w:jc w:val="both"/>
              <w:rPr>
                <w:sz w:val="20"/>
                <w:szCs w:val="20"/>
              </w:rPr>
            </w:pPr>
            <w:r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Supervisión Sanitaria de Matanza de Ganado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3"/>
              </w:tabs>
              <w:spacing w:before="0" w:line="360" w:lineRule="auto"/>
              <w:jc w:val="both"/>
              <w:rPr>
                <w:sz w:val="20"/>
                <w:szCs w:val="20"/>
              </w:rPr>
            </w:pPr>
            <w:r w:rsidRPr="00F052B3">
              <w:rPr>
                <w:sz w:val="20"/>
                <w:szCs w:val="20"/>
              </w:rPr>
              <w:t xml:space="preserve">           1,073.36</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Accesorios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2"/>
              </w:tabs>
              <w:spacing w:before="0" w:line="360" w:lineRule="auto"/>
              <w:jc w:val="both"/>
              <w:rPr>
                <w:sz w:val="20"/>
                <w:szCs w:val="20"/>
              </w:rPr>
            </w:pPr>
            <w:r w:rsidRPr="00F052B3">
              <w:rPr>
                <w:sz w:val="20"/>
                <w:szCs w:val="20"/>
              </w:rPr>
              <w:tab/>
              <w:t>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Actualizaciones y Recargos de 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3"/>
              </w:tabs>
              <w:spacing w:before="0" w:line="360" w:lineRule="auto"/>
              <w:jc w:val="both"/>
              <w:rPr>
                <w:sz w:val="20"/>
                <w:szCs w:val="20"/>
              </w:rPr>
            </w:pPr>
            <w:r w:rsidRPr="00F052B3">
              <w:rPr>
                <w:sz w:val="20"/>
                <w:szCs w:val="20"/>
              </w:rPr>
              <w:tab/>
              <w:t>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Multas de 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2"/>
              </w:tabs>
              <w:spacing w:before="0" w:line="360" w:lineRule="auto"/>
              <w:jc w:val="both"/>
              <w:rPr>
                <w:sz w:val="20"/>
                <w:szCs w:val="20"/>
              </w:rPr>
            </w:pPr>
            <w:r w:rsidRPr="00F052B3">
              <w:rPr>
                <w:sz w:val="20"/>
                <w:szCs w:val="20"/>
              </w:rPr>
              <w:tab/>
              <w:t>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Gastos de Ejecución de 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1"/>
              </w:tabs>
              <w:spacing w:before="0" w:line="360" w:lineRule="auto"/>
              <w:jc w:val="both"/>
              <w:rPr>
                <w:sz w:val="20"/>
                <w:szCs w:val="20"/>
              </w:rPr>
            </w:pPr>
            <w:r w:rsidRPr="00F052B3">
              <w:rPr>
                <w:sz w:val="20"/>
                <w:szCs w:val="20"/>
              </w:rPr>
              <w:tab/>
              <w:t>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Derechos no comprendidos en las fracciones de la Ley de Ingresos causadas en ejercicios fiscales anteriores pendientes de liquidación o pago</w:t>
            </w:r>
          </w:p>
        </w:tc>
        <w:tc>
          <w:tcPr>
            <w:tcW w:w="540" w:type="dxa"/>
            <w:tcBorders>
              <w:right w:val="nil"/>
            </w:tcBorders>
          </w:tcPr>
          <w:p w:rsidR="005020A0" w:rsidRPr="000E0A88" w:rsidRDefault="005020A0" w:rsidP="00AB0983">
            <w:pPr>
              <w:rPr>
                <w:lang w:val="es-MX"/>
              </w:rPr>
            </w:pPr>
          </w:p>
          <w:p w:rsidR="00AB0983" w:rsidRPr="005020A0" w:rsidRDefault="005020A0" w:rsidP="005020A0">
            <w:r w:rsidRPr="00C82DDF">
              <w:rPr>
                <w:rFonts w:ascii="Arial" w:hAnsi="Arial"/>
                <w:sz w:val="20"/>
                <w:szCs w:val="20"/>
              </w:rPr>
              <w:t>$</w:t>
            </w:r>
          </w:p>
        </w:tc>
        <w:tc>
          <w:tcPr>
            <w:tcW w:w="1440" w:type="dxa"/>
            <w:tcBorders>
              <w:left w:val="nil"/>
            </w:tcBorders>
          </w:tcPr>
          <w:p w:rsidR="00DB3083" w:rsidRDefault="00DB3083" w:rsidP="00AB0983">
            <w:pPr>
              <w:pStyle w:val="TableParagraph"/>
              <w:tabs>
                <w:tab w:val="left" w:pos="992"/>
              </w:tabs>
              <w:spacing w:before="0" w:line="360" w:lineRule="auto"/>
              <w:jc w:val="both"/>
              <w:rPr>
                <w:sz w:val="20"/>
                <w:szCs w:val="20"/>
              </w:rPr>
            </w:pPr>
          </w:p>
          <w:p w:rsidR="00AB0983" w:rsidRPr="00F052B3" w:rsidRDefault="00AB0983" w:rsidP="00AB0983">
            <w:pPr>
              <w:pStyle w:val="TableParagraph"/>
              <w:tabs>
                <w:tab w:val="left" w:pos="992"/>
              </w:tabs>
              <w:spacing w:before="0" w:line="360" w:lineRule="auto"/>
              <w:jc w:val="both"/>
              <w:rPr>
                <w:sz w:val="20"/>
                <w:szCs w:val="20"/>
              </w:rPr>
            </w:pPr>
            <w:r w:rsidRPr="00F052B3">
              <w:rPr>
                <w:sz w:val="20"/>
                <w:szCs w:val="20"/>
              </w:rPr>
              <w:tab/>
              <w:t>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7</w:t>
      </w:r>
      <w:r w:rsidRPr="00F052B3">
        <w:rPr>
          <w:sz w:val="20"/>
          <w:szCs w:val="20"/>
        </w:rPr>
        <w:t>.- Las contribuciones de mejoras que la Hacienda Pública Municipal tiene derecho de percibir, serán las siguientes:</w:t>
      </w:r>
    </w:p>
    <w:p w:rsidR="00605A9B" w:rsidRPr="00F052B3" w:rsidRDefault="00605A9B" w:rsidP="00503FA7">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3378B2">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Contribuciones de mejoras</w:t>
            </w:r>
          </w:p>
        </w:tc>
        <w:tc>
          <w:tcPr>
            <w:tcW w:w="1980" w:type="dxa"/>
          </w:tcPr>
          <w:p w:rsidR="00605A9B" w:rsidRPr="00F052B3" w:rsidRDefault="00605A9B" w:rsidP="003378B2">
            <w:pPr>
              <w:pStyle w:val="TableParagraph"/>
              <w:tabs>
                <w:tab w:val="left" w:pos="696"/>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008B7135" w:rsidRPr="00F052B3">
              <w:rPr>
                <w:sz w:val="20"/>
                <w:szCs w:val="20"/>
              </w:rPr>
              <w:t>2,547.68</w:t>
            </w:r>
          </w:p>
        </w:tc>
      </w:tr>
      <w:tr w:rsidR="00605A9B" w:rsidRPr="00F052B3" w:rsidTr="003378B2">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Contribución de mejoras por obras públicas</w:t>
            </w:r>
          </w:p>
        </w:tc>
        <w:tc>
          <w:tcPr>
            <w:tcW w:w="1980" w:type="dxa"/>
          </w:tcPr>
          <w:p w:rsidR="00605A9B" w:rsidRPr="00F052B3" w:rsidRDefault="00605A9B" w:rsidP="003378B2">
            <w:pPr>
              <w:pStyle w:val="TableParagraph"/>
              <w:tabs>
                <w:tab w:val="left" w:pos="696"/>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008B7135" w:rsidRPr="00F052B3">
              <w:rPr>
                <w:sz w:val="20"/>
                <w:szCs w:val="20"/>
              </w:rPr>
              <w:t>2,547.68</w:t>
            </w:r>
          </w:p>
        </w:tc>
      </w:tr>
      <w:tr w:rsidR="00605A9B" w:rsidRPr="00F052B3" w:rsidTr="003378B2">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Contribuciones de mejoras por obras públicas</w:t>
            </w:r>
          </w:p>
        </w:tc>
        <w:tc>
          <w:tcPr>
            <w:tcW w:w="1980" w:type="dxa"/>
          </w:tcPr>
          <w:p w:rsidR="00605A9B" w:rsidRPr="00F052B3" w:rsidRDefault="00605A9B" w:rsidP="003378B2">
            <w:pPr>
              <w:pStyle w:val="TableParagraph"/>
              <w:tabs>
                <w:tab w:val="left" w:pos="697"/>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008B7135" w:rsidRPr="00F052B3">
              <w:rPr>
                <w:sz w:val="20"/>
                <w:szCs w:val="20"/>
              </w:rPr>
              <w:t>1,273.84</w:t>
            </w:r>
          </w:p>
        </w:tc>
      </w:tr>
      <w:tr w:rsidR="00605A9B" w:rsidRPr="00F052B3" w:rsidTr="003378B2">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Contribuciones de mejoras por servicios públicos</w:t>
            </w:r>
          </w:p>
        </w:tc>
        <w:tc>
          <w:tcPr>
            <w:tcW w:w="1980" w:type="dxa"/>
          </w:tcPr>
          <w:p w:rsidR="00605A9B" w:rsidRPr="00F052B3" w:rsidRDefault="00605A9B" w:rsidP="003378B2">
            <w:pPr>
              <w:pStyle w:val="TableParagraph"/>
              <w:tabs>
                <w:tab w:val="left" w:pos="696"/>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008B7135" w:rsidRPr="00F052B3">
              <w:rPr>
                <w:sz w:val="20"/>
                <w:szCs w:val="20"/>
              </w:rPr>
              <w:t>1,273.84</w:t>
            </w:r>
          </w:p>
        </w:tc>
      </w:tr>
      <w:tr w:rsidR="00605A9B" w:rsidRPr="00F052B3" w:rsidTr="003378B2">
        <w:trPr>
          <w:trHeight w:val="918"/>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Contribuciones de Mejoras no comprendidas en las fracciones de la Ley de Ingresos causadas en ejercicios fiscales anteriores pendientes de liquidación o pago</w:t>
            </w:r>
          </w:p>
        </w:tc>
        <w:tc>
          <w:tcPr>
            <w:tcW w:w="1980" w:type="dxa"/>
          </w:tcPr>
          <w:p w:rsidR="00605A9B" w:rsidRPr="00F052B3" w:rsidRDefault="00605A9B" w:rsidP="008F4206">
            <w:pPr>
              <w:pStyle w:val="TableParagraph"/>
              <w:spacing w:before="0" w:line="360" w:lineRule="auto"/>
              <w:jc w:val="right"/>
              <w:rPr>
                <w:sz w:val="20"/>
                <w:szCs w:val="20"/>
              </w:rPr>
            </w:pPr>
          </w:p>
          <w:p w:rsidR="00605A9B" w:rsidRPr="00F052B3" w:rsidRDefault="00605A9B" w:rsidP="003378B2">
            <w:pPr>
              <w:pStyle w:val="TableParagraph"/>
              <w:tabs>
                <w:tab w:val="left" w:pos="1064"/>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Pr="00F052B3">
              <w:rPr>
                <w:sz w:val="20"/>
                <w:szCs w:val="20"/>
              </w:rPr>
              <w:t>0.00</w:t>
            </w:r>
          </w:p>
        </w:tc>
      </w:tr>
    </w:tbl>
    <w:p w:rsidR="00605A9B" w:rsidRDefault="00605A9B" w:rsidP="008F4206">
      <w:pPr>
        <w:pStyle w:val="Textoindependiente"/>
        <w:spacing w:line="360" w:lineRule="auto"/>
        <w:jc w:val="both"/>
        <w:rPr>
          <w:sz w:val="20"/>
          <w:szCs w:val="20"/>
        </w:rPr>
      </w:pPr>
    </w:p>
    <w:p w:rsidR="0007763B" w:rsidRPr="00F052B3" w:rsidRDefault="0007763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lastRenderedPageBreak/>
        <w:t>Artículo 8</w:t>
      </w:r>
      <w:r w:rsidRPr="00F052B3">
        <w:rPr>
          <w:sz w:val="20"/>
          <w:szCs w:val="20"/>
        </w:rPr>
        <w:t>.- Los ingresos que la Hacienda Pública Municipal percibirá por concepto de productos, serán las siguientes:</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97459C">
        <w:trPr>
          <w:trHeight w:val="2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Productos</w:t>
            </w:r>
          </w:p>
        </w:tc>
        <w:tc>
          <w:tcPr>
            <w:tcW w:w="1980" w:type="dxa"/>
          </w:tcPr>
          <w:p w:rsidR="00605A9B" w:rsidRPr="00F052B3" w:rsidRDefault="00605A9B" w:rsidP="00D507D6">
            <w:pPr>
              <w:pStyle w:val="TableParagraph"/>
              <w:tabs>
                <w:tab w:val="left" w:pos="669"/>
              </w:tabs>
              <w:spacing w:before="0" w:line="360" w:lineRule="auto"/>
              <w:rPr>
                <w:sz w:val="20"/>
                <w:szCs w:val="20"/>
              </w:rPr>
            </w:pPr>
            <w:r w:rsidRPr="00F052B3">
              <w:rPr>
                <w:sz w:val="20"/>
                <w:szCs w:val="20"/>
              </w:rPr>
              <w:t>$</w:t>
            </w:r>
            <w:r w:rsidRPr="00F052B3">
              <w:rPr>
                <w:sz w:val="20"/>
                <w:szCs w:val="20"/>
              </w:rPr>
              <w:tab/>
            </w:r>
            <w:r w:rsidR="00D507D6">
              <w:rPr>
                <w:sz w:val="20"/>
                <w:szCs w:val="20"/>
              </w:rPr>
              <w:t xml:space="preserve">         </w:t>
            </w:r>
            <w:r w:rsidR="008B7135" w:rsidRPr="00F052B3">
              <w:rPr>
                <w:sz w:val="20"/>
                <w:szCs w:val="20"/>
              </w:rPr>
              <w:t>1,529.31</w:t>
            </w:r>
          </w:p>
        </w:tc>
      </w:tr>
      <w:tr w:rsidR="00605A9B" w:rsidRPr="00F052B3" w:rsidTr="0097459C">
        <w:trPr>
          <w:trHeight w:val="20"/>
        </w:trPr>
        <w:tc>
          <w:tcPr>
            <w:tcW w:w="7015" w:type="dxa"/>
          </w:tcPr>
          <w:p w:rsidR="00605A9B" w:rsidRPr="00F052B3" w:rsidRDefault="00605A9B" w:rsidP="00A67E3A">
            <w:pPr>
              <w:pStyle w:val="TableParagraph"/>
              <w:spacing w:before="0" w:line="360" w:lineRule="auto"/>
              <w:jc w:val="both"/>
              <w:rPr>
                <w:sz w:val="20"/>
                <w:szCs w:val="20"/>
              </w:rPr>
            </w:pPr>
            <w:r w:rsidRPr="00F052B3">
              <w:rPr>
                <w:sz w:val="20"/>
                <w:szCs w:val="20"/>
              </w:rPr>
              <w:t xml:space="preserve">Productos </w:t>
            </w:r>
          </w:p>
        </w:tc>
        <w:tc>
          <w:tcPr>
            <w:tcW w:w="1980" w:type="dxa"/>
          </w:tcPr>
          <w:p w:rsidR="00605A9B" w:rsidRPr="00F052B3" w:rsidRDefault="00605A9B" w:rsidP="00D507D6">
            <w:pPr>
              <w:pStyle w:val="TableParagraph"/>
              <w:tabs>
                <w:tab w:val="left" w:pos="669"/>
              </w:tabs>
              <w:spacing w:before="0" w:line="360" w:lineRule="auto"/>
              <w:rPr>
                <w:sz w:val="20"/>
                <w:szCs w:val="20"/>
              </w:rPr>
            </w:pPr>
            <w:r w:rsidRPr="00F052B3">
              <w:rPr>
                <w:sz w:val="20"/>
                <w:szCs w:val="20"/>
              </w:rPr>
              <w:t>$</w:t>
            </w:r>
            <w:r w:rsidRPr="00F052B3">
              <w:rPr>
                <w:sz w:val="20"/>
                <w:szCs w:val="20"/>
              </w:rPr>
              <w:tab/>
            </w:r>
            <w:r w:rsidR="00D507D6">
              <w:rPr>
                <w:sz w:val="20"/>
                <w:szCs w:val="20"/>
              </w:rPr>
              <w:t xml:space="preserve">         </w:t>
            </w:r>
            <w:r w:rsidR="008B7135" w:rsidRPr="00F052B3">
              <w:rPr>
                <w:sz w:val="20"/>
                <w:szCs w:val="20"/>
              </w:rPr>
              <w:t>1,529.31</w:t>
            </w:r>
          </w:p>
        </w:tc>
      </w:tr>
      <w:tr w:rsidR="00605A9B" w:rsidRPr="00F052B3" w:rsidTr="0097459C">
        <w:trPr>
          <w:trHeight w:val="2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Productos no comprendidos en las fracciones de la Ley de Ingresos causadas en ejercicios fiscales anteriores pendientes de liquidación o pago</w:t>
            </w:r>
          </w:p>
        </w:tc>
        <w:tc>
          <w:tcPr>
            <w:tcW w:w="1980" w:type="dxa"/>
          </w:tcPr>
          <w:p w:rsidR="00605A9B" w:rsidRPr="00F052B3" w:rsidRDefault="00605A9B" w:rsidP="00A42038">
            <w:pPr>
              <w:pStyle w:val="TableParagraph"/>
              <w:tabs>
                <w:tab w:val="left" w:pos="1026"/>
              </w:tabs>
              <w:spacing w:before="0" w:line="360" w:lineRule="auto"/>
              <w:rPr>
                <w:sz w:val="20"/>
                <w:szCs w:val="20"/>
              </w:rPr>
            </w:pPr>
            <w:r w:rsidRPr="00F052B3">
              <w:rPr>
                <w:sz w:val="20"/>
                <w:szCs w:val="20"/>
              </w:rPr>
              <w:t>$</w:t>
            </w:r>
            <w:r w:rsidR="00A42038">
              <w:rPr>
                <w:sz w:val="20"/>
                <w:szCs w:val="20"/>
              </w:rPr>
              <w:t xml:space="preserve">   </w:t>
            </w:r>
            <w:r w:rsidRPr="00F052B3">
              <w:rPr>
                <w:sz w:val="20"/>
                <w:szCs w:val="20"/>
              </w:rPr>
              <w:tab/>
            </w:r>
            <w:r w:rsidR="00A42038">
              <w:rPr>
                <w:sz w:val="20"/>
                <w:szCs w:val="20"/>
              </w:rPr>
              <w:t xml:space="preserve">         </w:t>
            </w:r>
            <w:r w:rsidRPr="00F052B3">
              <w:rPr>
                <w:sz w:val="20"/>
                <w:szCs w:val="20"/>
              </w:rPr>
              <w:t>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9</w:t>
      </w:r>
      <w:r w:rsidRPr="00F052B3">
        <w:rPr>
          <w:sz w:val="20"/>
          <w:szCs w:val="20"/>
        </w:rPr>
        <w:t>.- Los ingresos que la Hacienda Pública Municipal percibirá por concepto de aprovechamientos, se clasificarán de la siguiente manera:</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Aprovechamientos</w:t>
            </w:r>
          </w:p>
        </w:tc>
        <w:tc>
          <w:tcPr>
            <w:tcW w:w="1980" w:type="dxa"/>
          </w:tcPr>
          <w:p w:rsidR="00605A9B" w:rsidRPr="00F052B3" w:rsidRDefault="00605A9B" w:rsidP="008F4206">
            <w:pPr>
              <w:pStyle w:val="TableParagraph"/>
              <w:tabs>
                <w:tab w:val="left" w:pos="730"/>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00BA7EDE" w:rsidRPr="00F052B3">
              <w:rPr>
                <w:sz w:val="20"/>
                <w:szCs w:val="20"/>
              </w:rPr>
              <w:t>32,248.48</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Aprovechamientos de tipo corriente</w:t>
            </w:r>
          </w:p>
        </w:tc>
        <w:tc>
          <w:tcPr>
            <w:tcW w:w="1980" w:type="dxa"/>
          </w:tcPr>
          <w:p w:rsidR="00605A9B" w:rsidRPr="00F052B3" w:rsidRDefault="00605A9B" w:rsidP="008F4206">
            <w:pPr>
              <w:pStyle w:val="TableParagraph"/>
              <w:tabs>
                <w:tab w:val="left" w:pos="731"/>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00BA7EDE" w:rsidRPr="00F052B3">
              <w:rPr>
                <w:sz w:val="20"/>
                <w:szCs w:val="20"/>
              </w:rPr>
              <w:t>32,248.48</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Infracciones por faltas administrativas</w:t>
            </w:r>
          </w:p>
        </w:tc>
        <w:tc>
          <w:tcPr>
            <w:tcW w:w="1980" w:type="dxa"/>
          </w:tcPr>
          <w:p w:rsidR="00605A9B" w:rsidRPr="00F052B3" w:rsidRDefault="00605A9B" w:rsidP="008F4206">
            <w:pPr>
              <w:pStyle w:val="TableParagraph"/>
              <w:tabs>
                <w:tab w:val="left" w:pos="83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00BA7EDE" w:rsidRPr="00F052B3">
              <w:rPr>
                <w:sz w:val="20"/>
                <w:szCs w:val="20"/>
              </w:rPr>
              <w:t>1,656.46</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Sanciones por faltas al reglamento de tránsito</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Cesiones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Herencias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Legados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Donaciones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Adjudicaciones Judiciales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Adjudicaciones administrativas</w:t>
            </w:r>
          </w:p>
        </w:tc>
        <w:tc>
          <w:tcPr>
            <w:tcW w:w="1980" w:type="dxa"/>
          </w:tcPr>
          <w:p w:rsidR="00605A9B" w:rsidRPr="00F052B3" w:rsidRDefault="00605A9B" w:rsidP="008F4206">
            <w:pPr>
              <w:pStyle w:val="TableParagraph"/>
              <w:tabs>
                <w:tab w:val="left" w:pos="1218"/>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Subsidios de otro nivel de gobierno</w:t>
            </w:r>
          </w:p>
        </w:tc>
        <w:tc>
          <w:tcPr>
            <w:tcW w:w="1980" w:type="dxa"/>
          </w:tcPr>
          <w:p w:rsidR="00605A9B" w:rsidRPr="00F052B3" w:rsidRDefault="00605A9B" w:rsidP="008F4206">
            <w:pPr>
              <w:pStyle w:val="TableParagraph"/>
              <w:tabs>
                <w:tab w:val="left" w:pos="1218"/>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Subsidios de organismos públicos y privados</w:t>
            </w:r>
          </w:p>
        </w:tc>
        <w:tc>
          <w:tcPr>
            <w:tcW w:w="1980" w:type="dxa"/>
          </w:tcPr>
          <w:p w:rsidR="00605A9B" w:rsidRPr="00F052B3" w:rsidRDefault="00605A9B" w:rsidP="008F4206">
            <w:pPr>
              <w:pStyle w:val="TableParagraph"/>
              <w:tabs>
                <w:tab w:val="left" w:pos="1219"/>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Multas impuestas por autoridades federales, no fiscales</w:t>
            </w:r>
          </w:p>
        </w:tc>
        <w:tc>
          <w:tcPr>
            <w:tcW w:w="1980" w:type="dxa"/>
          </w:tcPr>
          <w:p w:rsidR="00605A9B" w:rsidRPr="00F052B3" w:rsidRDefault="00605A9B" w:rsidP="008F4206">
            <w:pPr>
              <w:pStyle w:val="TableParagraph"/>
              <w:tabs>
                <w:tab w:val="left" w:pos="1216"/>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B064B3">
        <w:trPr>
          <w:trHeight w:val="41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Convenidos con la Federación y el Estado (</w:t>
            </w:r>
            <w:proofErr w:type="spellStart"/>
            <w:r w:rsidRPr="00F052B3">
              <w:rPr>
                <w:sz w:val="20"/>
                <w:szCs w:val="20"/>
              </w:rPr>
              <w:t>Zofemat</w:t>
            </w:r>
            <w:proofErr w:type="spellEnd"/>
            <w:r w:rsidRPr="00F052B3">
              <w:rPr>
                <w:sz w:val="20"/>
                <w:szCs w:val="20"/>
              </w:rPr>
              <w:t xml:space="preserve">, </w:t>
            </w:r>
            <w:proofErr w:type="spellStart"/>
            <w:r w:rsidRPr="00F052B3">
              <w:rPr>
                <w:sz w:val="20"/>
                <w:szCs w:val="20"/>
              </w:rPr>
              <w:t>Capufe</w:t>
            </w:r>
            <w:proofErr w:type="spellEnd"/>
            <w:r w:rsidRPr="00F052B3">
              <w:rPr>
                <w:sz w:val="20"/>
                <w:szCs w:val="20"/>
              </w:rPr>
              <w:t>, entre otros)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Aprovechamientos diversos de tipo corriente</w:t>
            </w:r>
          </w:p>
        </w:tc>
        <w:tc>
          <w:tcPr>
            <w:tcW w:w="1980" w:type="dxa"/>
          </w:tcPr>
          <w:p w:rsidR="00605A9B" w:rsidRPr="00F052B3" w:rsidRDefault="00605A9B" w:rsidP="008F4206">
            <w:pPr>
              <w:pStyle w:val="TableParagraph"/>
              <w:tabs>
                <w:tab w:val="left" w:pos="731"/>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00BA7EDE" w:rsidRPr="00F052B3">
              <w:rPr>
                <w:sz w:val="20"/>
                <w:szCs w:val="20"/>
              </w:rPr>
              <w:t>30,592.02</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Aprovechamientos de capital</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B064B3">
        <w:trPr>
          <w:trHeight w:val="696"/>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Aprovechamientos no comprendidos en las fracciones de la Ley de Ingresos causadas en ejercicios fiscales anteriores pendientes de liquidación o pago</w:t>
            </w:r>
          </w:p>
        </w:tc>
        <w:tc>
          <w:tcPr>
            <w:tcW w:w="1980" w:type="dxa"/>
          </w:tcPr>
          <w:p w:rsidR="00605A9B" w:rsidRPr="00F052B3" w:rsidRDefault="00605A9B" w:rsidP="008F4206">
            <w:pPr>
              <w:pStyle w:val="TableParagraph"/>
              <w:spacing w:before="0" w:line="360" w:lineRule="auto"/>
              <w:jc w:val="both"/>
              <w:rPr>
                <w:sz w:val="20"/>
                <w:szCs w:val="20"/>
              </w:rPr>
            </w:pPr>
          </w:p>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10</w:t>
      </w:r>
      <w:r w:rsidRPr="00F052B3">
        <w:rPr>
          <w:sz w:val="20"/>
          <w:szCs w:val="20"/>
        </w:rPr>
        <w:t>.- Los ingresos por Participaciones que percibirá la Hacienda Pública Municipal se integrarán por los siguientes conceptos:</w:t>
      </w:r>
    </w:p>
    <w:p w:rsidR="00605A9B" w:rsidRPr="00F052B3"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605A9B" w:rsidRPr="00F052B3" w:rsidTr="0029676F">
        <w:tc>
          <w:tcPr>
            <w:tcW w:w="7015" w:type="dxa"/>
          </w:tcPr>
          <w:p w:rsidR="00605A9B" w:rsidRPr="00F052B3" w:rsidRDefault="00605A9B" w:rsidP="008F4206">
            <w:pPr>
              <w:pStyle w:val="Textoindependiente"/>
              <w:spacing w:line="360" w:lineRule="auto"/>
              <w:jc w:val="both"/>
              <w:rPr>
                <w:sz w:val="20"/>
                <w:szCs w:val="20"/>
              </w:rPr>
            </w:pPr>
            <w:r w:rsidRPr="00F052B3">
              <w:rPr>
                <w:sz w:val="20"/>
                <w:szCs w:val="20"/>
              </w:rPr>
              <w:t>Participaciones</w:t>
            </w:r>
          </w:p>
        </w:tc>
        <w:tc>
          <w:tcPr>
            <w:tcW w:w="1980" w:type="dxa"/>
          </w:tcPr>
          <w:p w:rsidR="00605A9B" w:rsidRPr="00F052B3" w:rsidRDefault="00605A9B" w:rsidP="005020A0">
            <w:pPr>
              <w:spacing w:line="360" w:lineRule="auto"/>
              <w:rPr>
                <w:rFonts w:ascii="Arial" w:hAnsi="Arial" w:cs="Arial"/>
                <w:sz w:val="20"/>
                <w:szCs w:val="20"/>
              </w:rPr>
            </w:pPr>
            <w:r w:rsidRPr="00F052B3">
              <w:rPr>
                <w:rFonts w:ascii="Arial" w:hAnsi="Arial" w:cs="Arial"/>
                <w:sz w:val="20"/>
                <w:szCs w:val="20"/>
              </w:rPr>
              <w:t xml:space="preserve">$ </w:t>
            </w:r>
            <w:r w:rsidR="00BA7EDE" w:rsidRPr="00F052B3">
              <w:rPr>
                <w:rFonts w:ascii="Arial" w:hAnsi="Arial" w:cs="Arial"/>
                <w:sz w:val="20"/>
                <w:szCs w:val="20"/>
              </w:rPr>
              <w:t xml:space="preserve"> </w:t>
            </w:r>
            <w:r w:rsidR="005020A0">
              <w:rPr>
                <w:rFonts w:ascii="Arial" w:hAnsi="Arial" w:cs="Arial"/>
                <w:sz w:val="20"/>
                <w:szCs w:val="20"/>
              </w:rPr>
              <w:t xml:space="preserve"> </w:t>
            </w:r>
            <w:r w:rsidR="00BA7EDE" w:rsidRPr="00F052B3">
              <w:rPr>
                <w:rFonts w:ascii="Arial" w:hAnsi="Arial" w:cs="Arial"/>
                <w:sz w:val="20"/>
                <w:szCs w:val="20"/>
              </w:rPr>
              <w:t xml:space="preserve"> 17,605,516.71</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11</w:t>
      </w:r>
      <w:r w:rsidRPr="00F052B3">
        <w:rPr>
          <w:sz w:val="20"/>
          <w:szCs w:val="20"/>
        </w:rPr>
        <w:t>.- 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7015"/>
        <w:gridCol w:w="360"/>
        <w:gridCol w:w="1736"/>
      </w:tblGrid>
      <w:tr w:rsidR="00380BFB" w:rsidRPr="00F052B3" w:rsidTr="00380BFB">
        <w:tc>
          <w:tcPr>
            <w:tcW w:w="7015" w:type="dxa"/>
            <w:tcBorders>
              <w:right w:val="single" w:sz="4" w:space="0" w:color="auto"/>
            </w:tcBorders>
          </w:tcPr>
          <w:p w:rsidR="00380BFB" w:rsidRPr="00F052B3" w:rsidRDefault="00380BFB" w:rsidP="00380BFB">
            <w:pPr>
              <w:pStyle w:val="Textoindependiente"/>
              <w:spacing w:line="360" w:lineRule="auto"/>
              <w:jc w:val="both"/>
              <w:rPr>
                <w:sz w:val="20"/>
                <w:szCs w:val="20"/>
              </w:rPr>
            </w:pPr>
            <w:r w:rsidRPr="00F052B3">
              <w:rPr>
                <w:sz w:val="20"/>
                <w:szCs w:val="20"/>
              </w:rPr>
              <w:t>Aportaciones</w:t>
            </w:r>
          </w:p>
        </w:tc>
        <w:tc>
          <w:tcPr>
            <w:tcW w:w="360" w:type="dxa"/>
            <w:tcBorders>
              <w:left w:val="single" w:sz="4" w:space="0" w:color="auto"/>
              <w:right w:val="nil"/>
            </w:tcBorders>
          </w:tcPr>
          <w:p w:rsidR="00380BFB" w:rsidRDefault="00380BFB" w:rsidP="00B064B3">
            <w:r w:rsidRPr="006D6E20">
              <w:rPr>
                <w:rFonts w:ascii="Arial" w:hAnsi="Arial" w:cs="Arial"/>
                <w:sz w:val="20"/>
                <w:szCs w:val="20"/>
              </w:rPr>
              <w:t>$</w:t>
            </w:r>
          </w:p>
        </w:tc>
        <w:tc>
          <w:tcPr>
            <w:tcW w:w="1736" w:type="dxa"/>
            <w:tcBorders>
              <w:left w:val="nil"/>
            </w:tcBorders>
          </w:tcPr>
          <w:p w:rsidR="00380BFB" w:rsidRPr="00F052B3" w:rsidRDefault="00380BFB" w:rsidP="00380BFB">
            <w:pPr>
              <w:pStyle w:val="Textoindependiente"/>
              <w:spacing w:line="360" w:lineRule="auto"/>
              <w:rPr>
                <w:sz w:val="20"/>
                <w:szCs w:val="20"/>
              </w:rPr>
            </w:pPr>
            <w:r>
              <w:rPr>
                <w:sz w:val="20"/>
                <w:szCs w:val="20"/>
              </w:rPr>
              <w:t xml:space="preserve">  </w:t>
            </w:r>
            <w:r w:rsidRPr="00F052B3">
              <w:rPr>
                <w:sz w:val="20"/>
                <w:szCs w:val="20"/>
              </w:rPr>
              <w:t xml:space="preserve"> 14,444,718.00</w:t>
            </w:r>
          </w:p>
        </w:tc>
      </w:tr>
      <w:tr w:rsidR="00380BFB" w:rsidRPr="00F052B3" w:rsidTr="00380BFB">
        <w:tc>
          <w:tcPr>
            <w:tcW w:w="7015" w:type="dxa"/>
            <w:tcBorders>
              <w:right w:val="single" w:sz="4" w:space="0" w:color="auto"/>
            </w:tcBorders>
          </w:tcPr>
          <w:p w:rsidR="00380BFB" w:rsidRPr="00F052B3" w:rsidRDefault="00380BFB" w:rsidP="00380BFB">
            <w:pPr>
              <w:pStyle w:val="Textoindependiente"/>
              <w:spacing w:line="360" w:lineRule="auto"/>
              <w:jc w:val="both"/>
              <w:rPr>
                <w:sz w:val="20"/>
                <w:szCs w:val="20"/>
              </w:rPr>
            </w:pPr>
            <w:r w:rsidRPr="00F052B3">
              <w:rPr>
                <w:sz w:val="20"/>
                <w:szCs w:val="20"/>
              </w:rPr>
              <w:t>Fondo de Aportaciones para la Infraestructura Social Municipal</w:t>
            </w:r>
          </w:p>
        </w:tc>
        <w:tc>
          <w:tcPr>
            <w:tcW w:w="360" w:type="dxa"/>
            <w:tcBorders>
              <w:left w:val="single" w:sz="4" w:space="0" w:color="auto"/>
              <w:right w:val="nil"/>
            </w:tcBorders>
          </w:tcPr>
          <w:p w:rsidR="00380BFB" w:rsidRDefault="00380BFB" w:rsidP="00B064B3">
            <w:r w:rsidRPr="006D6E20">
              <w:rPr>
                <w:rFonts w:ascii="Arial" w:hAnsi="Arial" w:cs="Arial"/>
                <w:sz w:val="20"/>
                <w:szCs w:val="20"/>
              </w:rPr>
              <w:t>$</w:t>
            </w:r>
          </w:p>
        </w:tc>
        <w:tc>
          <w:tcPr>
            <w:tcW w:w="1736" w:type="dxa"/>
            <w:tcBorders>
              <w:left w:val="nil"/>
            </w:tcBorders>
          </w:tcPr>
          <w:p w:rsidR="00380BFB" w:rsidRPr="00F052B3" w:rsidRDefault="00380BFB" w:rsidP="00380BFB">
            <w:pPr>
              <w:pStyle w:val="Textoindependiente"/>
              <w:spacing w:line="360" w:lineRule="auto"/>
              <w:rPr>
                <w:sz w:val="20"/>
                <w:szCs w:val="20"/>
              </w:rPr>
            </w:pPr>
            <w:r>
              <w:rPr>
                <w:sz w:val="20"/>
                <w:szCs w:val="20"/>
              </w:rPr>
              <w:t xml:space="preserve"> </w:t>
            </w:r>
            <w:r w:rsidRPr="00F052B3">
              <w:rPr>
                <w:sz w:val="20"/>
                <w:szCs w:val="20"/>
              </w:rPr>
              <w:t xml:space="preserve">  11,246,721.00</w:t>
            </w:r>
          </w:p>
        </w:tc>
      </w:tr>
      <w:tr w:rsidR="00380BFB" w:rsidRPr="00F052B3" w:rsidTr="00380BFB">
        <w:tc>
          <w:tcPr>
            <w:tcW w:w="7015" w:type="dxa"/>
            <w:tcBorders>
              <w:right w:val="single" w:sz="4" w:space="0" w:color="auto"/>
            </w:tcBorders>
          </w:tcPr>
          <w:p w:rsidR="00380BFB" w:rsidRPr="00F052B3" w:rsidRDefault="00380BFB" w:rsidP="00380BFB">
            <w:pPr>
              <w:pStyle w:val="Textoindependiente"/>
              <w:spacing w:line="360" w:lineRule="auto"/>
              <w:jc w:val="both"/>
              <w:rPr>
                <w:sz w:val="20"/>
                <w:szCs w:val="20"/>
              </w:rPr>
            </w:pPr>
            <w:r w:rsidRPr="00F052B3">
              <w:rPr>
                <w:sz w:val="20"/>
                <w:szCs w:val="20"/>
              </w:rPr>
              <w:t>Fondo de Aportaciones para el Fortalecimiento Municipal</w:t>
            </w:r>
          </w:p>
        </w:tc>
        <w:tc>
          <w:tcPr>
            <w:tcW w:w="360" w:type="dxa"/>
            <w:tcBorders>
              <w:left w:val="single" w:sz="4" w:space="0" w:color="auto"/>
              <w:right w:val="nil"/>
            </w:tcBorders>
          </w:tcPr>
          <w:p w:rsidR="00380BFB" w:rsidRDefault="00380BFB" w:rsidP="00B064B3">
            <w:r w:rsidRPr="006D6E20">
              <w:rPr>
                <w:rFonts w:ascii="Arial" w:hAnsi="Arial" w:cs="Arial"/>
                <w:sz w:val="20"/>
                <w:szCs w:val="20"/>
              </w:rPr>
              <w:t>$</w:t>
            </w:r>
          </w:p>
        </w:tc>
        <w:tc>
          <w:tcPr>
            <w:tcW w:w="1736" w:type="dxa"/>
            <w:tcBorders>
              <w:left w:val="nil"/>
            </w:tcBorders>
          </w:tcPr>
          <w:p w:rsidR="00380BFB" w:rsidRPr="00F052B3" w:rsidRDefault="00380BFB" w:rsidP="00380BFB">
            <w:pPr>
              <w:pStyle w:val="Textoindependiente"/>
              <w:spacing w:line="360" w:lineRule="auto"/>
              <w:rPr>
                <w:sz w:val="20"/>
                <w:szCs w:val="20"/>
              </w:rPr>
            </w:pPr>
            <w:r w:rsidRPr="00F052B3">
              <w:rPr>
                <w:sz w:val="20"/>
                <w:szCs w:val="20"/>
              </w:rPr>
              <w:t xml:space="preserve">     3,197,997.00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12</w:t>
      </w:r>
      <w:r w:rsidRPr="00F052B3">
        <w:rPr>
          <w:sz w:val="20"/>
          <w:szCs w:val="20"/>
        </w:rPr>
        <w:t>.- Los ingresos extraordinarios que podrá percibir la Hacienda Pública Municipal serán los siguientes:</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Ingresos por ventas de bienes y servicios</w:t>
            </w:r>
          </w:p>
        </w:tc>
        <w:tc>
          <w:tcPr>
            <w:tcW w:w="1980" w:type="dxa"/>
          </w:tcPr>
          <w:p w:rsidR="00605A9B" w:rsidRPr="00F052B3" w:rsidRDefault="00605A9B" w:rsidP="009908C2">
            <w:pPr>
              <w:pStyle w:val="TableParagraph"/>
              <w:tabs>
                <w:tab w:val="left" w:pos="999"/>
              </w:tabs>
              <w:spacing w:before="0" w:line="360" w:lineRule="auto"/>
              <w:rPr>
                <w:sz w:val="20"/>
                <w:szCs w:val="20"/>
              </w:rPr>
            </w:pPr>
            <w:r w:rsidRPr="00F052B3">
              <w:rPr>
                <w:sz w:val="20"/>
                <w:szCs w:val="20"/>
              </w:rPr>
              <w:t>$</w:t>
            </w:r>
            <w:r w:rsidRPr="00F052B3">
              <w:rPr>
                <w:sz w:val="20"/>
                <w:szCs w:val="20"/>
              </w:rPr>
              <w:tab/>
            </w:r>
            <w:r w:rsidR="009908C2">
              <w:rPr>
                <w:sz w:val="20"/>
                <w:szCs w:val="20"/>
              </w:rPr>
              <w:t xml:space="preserve">         </w:t>
            </w:r>
            <w:r w:rsidRPr="00F052B3">
              <w:rPr>
                <w:sz w:val="20"/>
                <w:szCs w:val="20"/>
              </w:rPr>
              <w:t>0.00</w:t>
            </w:r>
          </w:p>
        </w:tc>
      </w:tr>
      <w:tr w:rsidR="00605A9B" w:rsidRPr="00F052B3" w:rsidTr="00B064B3">
        <w:trPr>
          <w:trHeight w:val="345"/>
        </w:trPr>
        <w:tc>
          <w:tcPr>
            <w:tcW w:w="7015" w:type="dxa"/>
          </w:tcPr>
          <w:p w:rsidR="00605A9B" w:rsidRPr="00F052B3" w:rsidRDefault="00605A9B" w:rsidP="008F4206">
            <w:pPr>
              <w:pStyle w:val="TableParagraph"/>
              <w:tabs>
                <w:tab w:val="left" w:pos="1065"/>
              </w:tabs>
              <w:spacing w:before="0" w:line="360" w:lineRule="auto"/>
              <w:jc w:val="both"/>
              <w:rPr>
                <w:sz w:val="20"/>
                <w:szCs w:val="20"/>
              </w:rPr>
            </w:pPr>
            <w:r w:rsidRPr="00F052B3">
              <w:rPr>
                <w:sz w:val="20"/>
                <w:szCs w:val="20"/>
              </w:rPr>
              <w:t>Ingresos por descentralizados ventas de bienes y servicios de organismos</w:t>
            </w:r>
          </w:p>
        </w:tc>
        <w:tc>
          <w:tcPr>
            <w:tcW w:w="1980" w:type="dxa"/>
          </w:tcPr>
          <w:p w:rsidR="00605A9B" w:rsidRPr="00F052B3" w:rsidRDefault="00380BFB" w:rsidP="009908C2">
            <w:pPr>
              <w:pStyle w:val="TableParagraph"/>
              <w:tabs>
                <w:tab w:val="left" w:pos="999"/>
              </w:tabs>
              <w:spacing w:before="0" w:line="360" w:lineRule="auto"/>
              <w:rPr>
                <w:sz w:val="20"/>
                <w:szCs w:val="20"/>
              </w:rPr>
            </w:pPr>
            <w:r>
              <w:rPr>
                <w:sz w:val="20"/>
                <w:szCs w:val="20"/>
              </w:rPr>
              <w:t xml:space="preserve">$     </w:t>
            </w:r>
            <w:r w:rsidR="00B064B3">
              <w:rPr>
                <w:sz w:val="20"/>
                <w:szCs w:val="20"/>
              </w:rPr>
              <w:t xml:space="preserve">              </w:t>
            </w:r>
            <w:r w:rsidR="009908C2">
              <w:rPr>
                <w:sz w:val="20"/>
                <w:szCs w:val="20"/>
              </w:rPr>
              <w:t xml:space="preserve">      </w:t>
            </w:r>
            <w:r w:rsidR="00605A9B" w:rsidRPr="00F052B3">
              <w:rPr>
                <w:sz w:val="20"/>
                <w:szCs w:val="20"/>
              </w:rPr>
              <w:t>0.00</w:t>
            </w:r>
          </w:p>
        </w:tc>
      </w:tr>
      <w:tr w:rsidR="00605A9B" w:rsidRPr="00F052B3" w:rsidTr="0029676F">
        <w:trPr>
          <w:trHeight w:val="613"/>
        </w:trPr>
        <w:tc>
          <w:tcPr>
            <w:tcW w:w="7015" w:type="dxa"/>
          </w:tcPr>
          <w:p w:rsidR="00605A9B" w:rsidRPr="00F052B3" w:rsidRDefault="00605A9B" w:rsidP="008F4206">
            <w:pPr>
              <w:pStyle w:val="TableParagraph"/>
              <w:tabs>
                <w:tab w:val="left" w:pos="1071"/>
                <w:tab w:val="left" w:pos="1640"/>
                <w:tab w:val="left" w:pos="2509"/>
                <w:tab w:val="left" w:pos="2991"/>
                <w:tab w:val="left" w:pos="3862"/>
                <w:tab w:val="left" w:pos="4224"/>
                <w:tab w:val="left" w:pos="5322"/>
                <w:tab w:val="left" w:pos="6638"/>
              </w:tabs>
              <w:spacing w:before="0" w:line="360" w:lineRule="auto"/>
              <w:jc w:val="both"/>
              <w:rPr>
                <w:sz w:val="20"/>
                <w:szCs w:val="20"/>
              </w:rPr>
            </w:pPr>
            <w:r w:rsidRPr="00F052B3">
              <w:rPr>
                <w:sz w:val="20"/>
                <w:szCs w:val="20"/>
              </w:rPr>
              <w:t>Ingresos por ventas de bienes y servicios producidos en establecimientos del Gobierno Central</w:t>
            </w:r>
          </w:p>
        </w:tc>
        <w:tc>
          <w:tcPr>
            <w:tcW w:w="1980" w:type="dxa"/>
          </w:tcPr>
          <w:p w:rsidR="00605A9B" w:rsidRPr="00F052B3" w:rsidRDefault="00605A9B" w:rsidP="00380BFB">
            <w:pPr>
              <w:pStyle w:val="TableParagraph"/>
              <w:tabs>
                <w:tab w:val="left" w:pos="999"/>
              </w:tabs>
              <w:spacing w:before="0" w:line="360" w:lineRule="auto"/>
              <w:rPr>
                <w:sz w:val="20"/>
                <w:szCs w:val="20"/>
              </w:rPr>
            </w:pPr>
            <w:r w:rsidRPr="00F052B3">
              <w:rPr>
                <w:sz w:val="20"/>
                <w:szCs w:val="20"/>
              </w:rPr>
              <w:t>$</w:t>
            </w:r>
            <w:r w:rsidR="00380BFB">
              <w:rPr>
                <w:sz w:val="20"/>
                <w:szCs w:val="20"/>
              </w:rPr>
              <w:t xml:space="preserve">                </w:t>
            </w:r>
            <w:r w:rsidR="00B064B3">
              <w:rPr>
                <w:sz w:val="20"/>
                <w:szCs w:val="20"/>
              </w:rPr>
              <w:t xml:space="preserve"> </w:t>
            </w:r>
            <w:r w:rsidR="00380BFB">
              <w:rPr>
                <w:sz w:val="20"/>
                <w:szCs w:val="20"/>
              </w:rPr>
              <w:t xml:space="preserve">       </w:t>
            </w:r>
            <w:r w:rsidRPr="00F052B3">
              <w:rPr>
                <w:sz w:val="20"/>
                <w:szCs w:val="20"/>
              </w:rPr>
              <w:t>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Transferencias, Asignaciones, Subsidios y Otras Ayudas</w:t>
            </w:r>
          </w:p>
        </w:tc>
        <w:tc>
          <w:tcPr>
            <w:tcW w:w="1980" w:type="dxa"/>
          </w:tcPr>
          <w:p w:rsidR="00605A9B" w:rsidRPr="00F052B3" w:rsidRDefault="00380BFB" w:rsidP="00380BFB">
            <w:pPr>
              <w:pStyle w:val="TableParagraph"/>
              <w:tabs>
                <w:tab w:val="left" w:pos="1000"/>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Transferencias Internas y Asignaciones del Sector Público</w:t>
            </w:r>
          </w:p>
        </w:tc>
        <w:tc>
          <w:tcPr>
            <w:tcW w:w="1980" w:type="dxa"/>
          </w:tcPr>
          <w:p w:rsidR="00605A9B" w:rsidRPr="00F052B3" w:rsidRDefault="00380BFB" w:rsidP="00380BFB">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612"/>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Las recibidas por conceptos diversos a participaciones, aportaciones o aprovechamientos</w:t>
            </w:r>
          </w:p>
        </w:tc>
        <w:tc>
          <w:tcPr>
            <w:tcW w:w="1980" w:type="dxa"/>
          </w:tcPr>
          <w:p w:rsidR="00605A9B" w:rsidRPr="00F052B3" w:rsidRDefault="00380BFB" w:rsidP="00B064B3">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Transferencias del Sector Público</w:t>
            </w:r>
          </w:p>
        </w:tc>
        <w:tc>
          <w:tcPr>
            <w:tcW w:w="1980" w:type="dxa"/>
          </w:tcPr>
          <w:p w:rsidR="00605A9B" w:rsidRPr="00F052B3" w:rsidRDefault="00380BFB" w:rsidP="00380BFB">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Subsidios y Subvenciones</w:t>
            </w:r>
          </w:p>
        </w:tc>
        <w:tc>
          <w:tcPr>
            <w:tcW w:w="1980" w:type="dxa"/>
          </w:tcPr>
          <w:p w:rsidR="00605A9B" w:rsidRPr="00F052B3" w:rsidRDefault="00380BFB" w:rsidP="00380BFB">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Ayudas sociales</w:t>
            </w:r>
          </w:p>
        </w:tc>
        <w:tc>
          <w:tcPr>
            <w:tcW w:w="1980" w:type="dxa"/>
          </w:tcPr>
          <w:p w:rsidR="00605A9B" w:rsidRPr="00F052B3" w:rsidRDefault="00380BFB" w:rsidP="00380BFB">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Transferencias de Fideicomisos, mandatos y análogos</w:t>
            </w:r>
          </w:p>
        </w:tc>
        <w:tc>
          <w:tcPr>
            <w:tcW w:w="1980" w:type="dxa"/>
          </w:tcPr>
          <w:p w:rsidR="00605A9B" w:rsidRPr="00F052B3" w:rsidRDefault="00380BFB" w:rsidP="00380BFB">
            <w:pPr>
              <w:pStyle w:val="TableParagraph"/>
              <w:tabs>
                <w:tab w:val="left" w:pos="997"/>
              </w:tabs>
              <w:spacing w:before="0" w:line="360" w:lineRule="auto"/>
              <w:rPr>
                <w:sz w:val="20"/>
                <w:szCs w:val="20"/>
              </w:rPr>
            </w:pPr>
            <w:r>
              <w:rPr>
                <w:sz w:val="20"/>
                <w:szCs w:val="20"/>
              </w:rPr>
              <w:t xml:space="preserve">$                         </w:t>
            </w:r>
            <w:r w:rsidR="00605A9B" w:rsidRPr="00F052B3">
              <w:rPr>
                <w:sz w:val="20"/>
                <w:szCs w:val="20"/>
              </w:rPr>
              <w:t>0.00</w:t>
            </w:r>
          </w:p>
        </w:tc>
      </w:tr>
    </w:tbl>
    <w:p w:rsidR="00605A9B" w:rsidRDefault="00605A9B" w:rsidP="008F4206">
      <w:pPr>
        <w:pStyle w:val="Textoindependiente"/>
        <w:spacing w:line="360" w:lineRule="auto"/>
        <w:jc w:val="both"/>
        <w:rPr>
          <w:sz w:val="20"/>
          <w:szCs w:val="20"/>
        </w:rPr>
      </w:pPr>
    </w:p>
    <w:p w:rsidR="00503FA7" w:rsidRDefault="00503FA7" w:rsidP="008F4206">
      <w:pPr>
        <w:pStyle w:val="Textoindependiente"/>
        <w:spacing w:line="360" w:lineRule="auto"/>
        <w:jc w:val="both"/>
        <w:rPr>
          <w:sz w:val="20"/>
          <w:szCs w:val="20"/>
        </w:rPr>
      </w:pPr>
    </w:p>
    <w:p w:rsidR="00503FA7" w:rsidRPr="00F052B3" w:rsidRDefault="00503FA7" w:rsidP="008F4206">
      <w:pPr>
        <w:pStyle w:val="Textoindependiente"/>
        <w:spacing w:line="360" w:lineRule="auto"/>
        <w:jc w:val="both"/>
        <w:rPr>
          <w:sz w:val="20"/>
          <w:szCs w:val="20"/>
        </w:rPr>
      </w:pPr>
    </w:p>
    <w:tbl>
      <w:tblPr>
        <w:tblStyle w:val="TableNormal"/>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Convenios</w:t>
            </w:r>
          </w:p>
        </w:tc>
        <w:tc>
          <w:tcPr>
            <w:tcW w:w="1980" w:type="dxa"/>
          </w:tcPr>
          <w:p w:rsidR="00605A9B" w:rsidRPr="00F052B3" w:rsidRDefault="00380BFB" w:rsidP="00380BFB">
            <w:pPr>
              <w:pStyle w:val="TableParagraph"/>
              <w:tabs>
                <w:tab w:val="left" w:pos="314"/>
              </w:tabs>
              <w:spacing w:before="0" w:line="360" w:lineRule="auto"/>
              <w:rPr>
                <w:sz w:val="20"/>
                <w:szCs w:val="20"/>
              </w:rPr>
            </w:pPr>
            <w:r>
              <w:rPr>
                <w:sz w:val="20"/>
                <w:szCs w:val="20"/>
              </w:rPr>
              <w:t xml:space="preserve">$               </w:t>
            </w:r>
            <w:r w:rsidR="00767691" w:rsidRPr="00F052B3">
              <w:rPr>
                <w:sz w:val="20"/>
                <w:szCs w:val="20"/>
              </w:rPr>
              <w:t>5</w:t>
            </w:r>
            <w:r w:rsidR="00815DD8" w:rsidRPr="00F052B3">
              <w:rPr>
                <w:sz w:val="20"/>
                <w:szCs w:val="20"/>
              </w:rPr>
              <w:t>00</w:t>
            </w:r>
            <w:r w:rsidR="00605A9B" w:rsidRPr="00F052B3">
              <w:rPr>
                <w:sz w:val="20"/>
                <w:szCs w:val="20"/>
              </w:rPr>
              <w:t>,000.00</w:t>
            </w:r>
          </w:p>
        </w:tc>
      </w:tr>
      <w:tr w:rsidR="00605A9B" w:rsidRPr="00F052B3" w:rsidTr="0029676F">
        <w:trPr>
          <w:trHeight w:val="67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Con la Federación o el Estado: Hábitat, Tu Casa, 3x1 migrantes, Rescate de Espacios Públicos, entre otros.</w:t>
            </w:r>
          </w:p>
        </w:tc>
        <w:tc>
          <w:tcPr>
            <w:tcW w:w="1980" w:type="dxa"/>
          </w:tcPr>
          <w:p w:rsidR="00605A9B" w:rsidRPr="00F052B3" w:rsidRDefault="00380BFB" w:rsidP="00380BFB">
            <w:pPr>
              <w:pStyle w:val="TableParagraph"/>
              <w:tabs>
                <w:tab w:val="left" w:pos="314"/>
              </w:tabs>
              <w:spacing w:before="0" w:line="360" w:lineRule="auto"/>
              <w:rPr>
                <w:sz w:val="20"/>
                <w:szCs w:val="20"/>
              </w:rPr>
            </w:pPr>
            <w:r>
              <w:rPr>
                <w:sz w:val="20"/>
                <w:szCs w:val="20"/>
              </w:rPr>
              <w:t xml:space="preserve">$              </w:t>
            </w:r>
            <w:r w:rsidR="00815DD8" w:rsidRPr="00F052B3">
              <w:rPr>
                <w:sz w:val="20"/>
                <w:szCs w:val="20"/>
              </w:rPr>
              <w:t>500</w:t>
            </w:r>
            <w:r w:rsidR="00605A9B" w:rsidRPr="00F052B3">
              <w:rPr>
                <w:sz w:val="20"/>
                <w:szCs w:val="20"/>
              </w:rPr>
              <w:t>,000.00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Ingresos derivados de Financiamientos</w:t>
            </w:r>
          </w:p>
        </w:tc>
        <w:tc>
          <w:tcPr>
            <w:tcW w:w="1980" w:type="dxa"/>
          </w:tcPr>
          <w:p w:rsidR="00605A9B" w:rsidRPr="00F052B3" w:rsidRDefault="00FB17A2" w:rsidP="00380BFB">
            <w:pPr>
              <w:pStyle w:val="TableParagraph"/>
              <w:tabs>
                <w:tab w:val="left" w:pos="1065"/>
              </w:tabs>
              <w:spacing w:before="0" w:line="360" w:lineRule="auto"/>
              <w:rPr>
                <w:sz w:val="20"/>
                <w:szCs w:val="20"/>
              </w:rPr>
            </w:pPr>
            <w:r w:rsidRPr="00F052B3">
              <w:rPr>
                <w:sz w:val="20"/>
                <w:szCs w:val="20"/>
              </w:rPr>
              <w:t>$</w:t>
            </w:r>
            <w:r w:rsidR="00CF528F" w:rsidRPr="00F052B3">
              <w:rPr>
                <w:sz w:val="20"/>
                <w:szCs w:val="20"/>
              </w:rPr>
              <w:t xml:space="preserve"> </w:t>
            </w:r>
            <w:r w:rsidRPr="00F052B3">
              <w:rPr>
                <w:sz w:val="20"/>
                <w:szCs w:val="20"/>
              </w:rPr>
              <w:t xml:space="preserve">  </w:t>
            </w:r>
            <w:r w:rsidR="00CF528F" w:rsidRPr="00F052B3">
              <w:rPr>
                <w:sz w:val="20"/>
                <w:szCs w:val="20"/>
              </w:rPr>
              <w:t xml:space="preserve">  </w:t>
            </w:r>
            <w:r w:rsidR="00380BFB">
              <w:rPr>
                <w:sz w:val="20"/>
                <w:szCs w:val="20"/>
              </w:rPr>
              <w:t xml:space="preserve">           </w:t>
            </w:r>
            <w:r w:rsidR="00CF528F" w:rsidRPr="00F052B3">
              <w:rPr>
                <w:sz w:val="20"/>
                <w:szCs w:val="20"/>
              </w:rPr>
              <w:t xml:space="preserve">         0</w:t>
            </w:r>
            <w:r w:rsidRPr="00F052B3">
              <w:rPr>
                <w:sz w:val="20"/>
                <w:szCs w:val="20"/>
              </w:rPr>
              <w:t>.00</w:t>
            </w:r>
          </w:p>
        </w:tc>
      </w:tr>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Endeudamiento interno</w:t>
            </w:r>
          </w:p>
        </w:tc>
        <w:tc>
          <w:tcPr>
            <w:tcW w:w="1980" w:type="dxa"/>
          </w:tcPr>
          <w:p w:rsidR="00605A9B" w:rsidRPr="00F052B3" w:rsidRDefault="00CF528F" w:rsidP="00146DE2">
            <w:pPr>
              <w:pStyle w:val="TableParagraph"/>
              <w:tabs>
                <w:tab w:val="left" w:pos="1063"/>
              </w:tabs>
              <w:spacing w:before="0" w:line="360" w:lineRule="auto"/>
              <w:rPr>
                <w:sz w:val="20"/>
                <w:szCs w:val="20"/>
              </w:rPr>
            </w:pPr>
            <w:r w:rsidRPr="00F052B3">
              <w:rPr>
                <w:sz w:val="20"/>
                <w:szCs w:val="20"/>
              </w:rPr>
              <w:t xml:space="preserve">$        </w:t>
            </w:r>
            <w:r w:rsidR="00146DE2">
              <w:rPr>
                <w:sz w:val="20"/>
                <w:szCs w:val="20"/>
              </w:rPr>
              <w:t xml:space="preserve">           </w:t>
            </w:r>
            <w:r w:rsidRPr="00F052B3">
              <w:rPr>
                <w:sz w:val="20"/>
                <w:szCs w:val="20"/>
              </w:rPr>
              <w:t xml:space="preserve">      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Empréstitos o anticipos del Gobierno del Estado</w:t>
            </w:r>
          </w:p>
        </w:tc>
        <w:tc>
          <w:tcPr>
            <w:tcW w:w="1980" w:type="dxa"/>
          </w:tcPr>
          <w:p w:rsidR="00605A9B" w:rsidRPr="00F052B3" w:rsidRDefault="00CF528F" w:rsidP="00146DE2">
            <w:pPr>
              <w:pStyle w:val="TableParagraph"/>
              <w:tabs>
                <w:tab w:val="left" w:pos="1065"/>
              </w:tabs>
              <w:spacing w:before="0" w:line="360" w:lineRule="auto"/>
              <w:rPr>
                <w:sz w:val="20"/>
                <w:szCs w:val="20"/>
              </w:rPr>
            </w:pPr>
            <w:r w:rsidRPr="00F052B3">
              <w:rPr>
                <w:sz w:val="20"/>
                <w:szCs w:val="20"/>
              </w:rPr>
              <w:t>$</w:t>
            </w:r>
            <w:r w:rsidR="00146DE2">
              <w:rPr>
                <w:sz w:val="20"/>
                <w:szCs w:val="20"/>
              </w:rPr>
              <w:t xml:space="preserve">           </w:t>
            </w:r>
            <w:r w:rsidRPr="00F052B3">
              <w:rPr>
                <w:sz w:val="20"/>
                <w:szCs w:val="20"/>
              </w:rPr>
              <w:t xml:space="preserve">              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Empréstitos o financiamientos de Banca de Desarrollo</w:t>
            </w:r>
          </w:p>
        </w:tc>
        <w:tc>
          <w:tcPr>
            <w:tcW w:w="1980" w:type="dxa"/>
          </w:tcPr>
          <w:p w:rsidR="00605A9B" w:rsidRPr="00F052B3" w:rsidRDefault="00CF528F" w:rsidP="00146DE2">
            <w:pPr>
              <w:pStyle w:val="TableParagraph"/>
              <w:tabs>
                <w:tab w:val="left" w:pos="1064"/>
              </w:tabs>
              <w:spacing w:before="0" w:line="360" w:lineRule="auto"/>
              <w:rPr>
                <w:sz w:val="20"/>
                <w:szCs w:val="20"/>
              </w:rPr>
            </w:pPr>
            <w:r w:rsidRPr="00F052B3">
              <w:rPr>
                <w:sz w:val="20"/>
                <w:szCs w:val="20"/>
              </w:rPr>
              <w:t xml:space="preserve">$            </w:t>
            </w:r>
            <w:r w:rsidR="00146DE2">
              <w:rPr>
                <w:sz w:val="20"/>
                <w:szCs w:val="20"/>
              </w:rPr>
              <w:t xml:space="preserve">           </w:t>
            </w:r>
            <w:r w:rsidRPr="00F052B3">
              <w:rPr>
                <w:sz w:val="20"/>
                <w:szCs w:val="20"/>
              </w:rPr>
              <w:t xml:space="preserve">  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Empréstitos o financiamientos de Banca Comercial</w:t>
            </w:r>
          </w:p>
        </w:tc>
        <w:tc>
          <w:tcPr>
            <w:tcW w:w="1980" w:type="dxa"/>
          </w:tcPr>
          <w:p w:rsidR="00605A9B" w:rsidRPr="00F052B3" w:rsidRDefault="00CF528F" w:rsidP="00146DE2">
            <w:pPr>
              <w:pStyle w:val="TableParagraph"/>
              <w:tabs>
                <w:tab w:val="left" w:pos="1064"/>
              </w:tabs>
              <w:spacing w:before="0" w:line="360" w:lineRule="auto"/>
              <w:rPr>
                <w:sz w:val="20"/>
                <w:szCs w:val="20"/>
              </w:rPr>
            </w:pPr>
            <w:r w:rsidRPr="00F052B3">
              <w:rPr>
                <w:sz w:val="20"/>
                <w:szCs w:val="20"/>
              </w:rPr>
              <w:t xml:space="preserve">$ </w:t>
            </w:r>
            <w:r w:rsidR="00146DE2">
              <w:rPr>
                <w:sz w:val="20"/>
                <w:szCs w:val="20"/>
              </w:rPr>
              <w:t xml:space="preserve">           </w:t>
            </w:r>
            <w:r w:rsidRPr="00F052B3">
              <w:rPr>
                <w:sz w:val="20"/>
                <w:szCs w:val="20"/>
              </w:rPr>
              <w:t xml:space="preserve">             0.00</w:t>
            </w:r>
          </w:p>
        </w:tc>
      </w:tr>
    </w:tbl>
    <w:p w:rsidR="00605A9B" w:rsidRPr="00F052B3"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605A9B" w:rsidRPr="00503FA7" w:rsidTr="0029676F">
        <w:tc>
          <w:tcPr>
            <w:tcW w:w="7015" w:type="dxa"/>
          </w:tcPr>
          <w:p w:rsidR="00605A9B" w:rsidRPr="00503FA7" w:rsidRDefault="00605A9B" w:rsidP="008F4206">
            <w:pPr>
              <w:pStyle w:val="Textoindependiente"/>
              <w:spacing w:line="360" w:lineRule="auto"/>
              <w:jc w:val="both"/>
              <w:rPr>
                <w:b/>
                <w:sz w:val="20"/>
                <w:szCs w:val="20"/>
              </w:rPr>
            </w:pPr>
            <w:r w:rsidRPr="00503FA7">
              <w:rPr>
                <w:b/>
                <w:sz w:val="20"/>
                <w:szCs w:val="20"/>
              </w:rPr>
              <w:t xml:space="preserve">EL TOTAL DE INGRESOS QUE EL MUNICIPIO DE DZITAS, YUCATÁN PERCIBIRÁ </w:t>
            </w:r>
            <w:r w:rsidR="00EE32BF" w:rsidRPr="00503FA7">
              <w:rPr>
                <w:b/>
                <w:sz w:val="20"/>
                <w:szCs w:val="20"/>
              </w:rPr>
              <w:t>DURANTE EL EJERCICIO FISCAL 2023</w:t>
            </w:r>
            <w:r w:rsidRPr="00503FA7">
              <w:rPr>
                <w:b/>
                <w:sz w:val="20"/>
                <w:szCs w:val="20"/>
              </w:rPr>
              <w:t xml:space="preserve"> ASCENDERÁ A:</w:t>
            </w:r>
          </w:p>
        </w:tc>
        <w:tc>
          <w:tcPr>
            <w:tcW w:w="1980" w:type="dxa"/>
          </w:tcPr>
          <w:p w:rsidR="00605A9B" w:rsidRPr="00503FA7" w:rsidRDefault="00CF528F" w:rsidP="004539F9">
            <w:pPr>
              <w:pStyle w:val="Textoindependiente"/>
              <w:spacing w:line="360" w:lineRule="auto"/>
              <w:rPr>
                <w:b/>
                <w:sz w:val="20"/>
                <w:szCs w:val="20"/>
              </w:rPr>
            </w:pPr>
            <w:r w:rsidRPr="00503FA7">
              <w:rPr>
                <w:b/>
                <w:sz w:val="20"/>
                <w:szCs w:val="20"/>
              </w:rPr>
              <w:t>$</w:t>
            </w:r>
            <w:r w:rsidR="004539F9" w:rsidRPr="00503FA7">
              <w:rPr>
                <w:b/>
                <w:sz w:val="20"/>
                <w:szCs w:val="20"/>
              </w:rPr>
              <w:t xml:space="preserve">    </w:t>
            </w:r>
            <w:r w:rsidR="002E13E0" w:rsidRPr="00503FA7">
              <w:rPr>
                <w:b/>
                <w:sz w:val="20"/>
                <w:szCs w:val="20"/>
              </w:rPr>
              <w:t xml:space="preserve"> </w:t>
            </w:r>
            <w:r w:rsidR="0073377C" w:rsidRPr="00503FA7">
              <w:rPr>
                <w:b/>
                <w:sz w:val="20"/>
                <w:szCs w:val="20"/>
              </w:rPr>
              <w:t xml:space="preserve"> </w:t>
            </w:r>
            <w:r w:rsidR="005533A5" w:rsidRPr="00503FA7">
              <w:rPr>
                <w:b/>
                <w:sz w:val="20"/>
                <w:szCs w:val="20"/>
              </w:rPr>
              <w:t>33,451,457.30</w:t>
            </w:r>
          </w:p>
        </w:tc>
      </w:tr>
    </w:tbl>
    <w:p w:rsidR="00605A9B" w:rsidRPr="00F052B3" w:rsidRDefault="00605A9B" w:rsidP="008F4206">
      <w:pPr>
        <w:pStyle w:val="Textoindependiente"/>
        <w:spacing w:line="360" w:lineRule="auto"/>
        <w:jc w:val="both"/>
        <w:rPr>
          <w:sz w:val="20"/>
          <w:szCs w:val="20"/>
        </w:rPr>
      </w:pPr>
    </w:p>
    <w:p w:rsidR="00605A9B" w:rsidRPr="00C21586" w:rsidRDefault="00605A9B" w:rsidP="008F4206">
      <w:pPr>
        <w:pStyle w:val="Textoindependiente"/>
        <w:spacing w:line="360" w:lineRule="auto"/>
        <w:jc w:val="center"/>
        <w:rPr>
          <w:b/>
          <w:sz w:val="20"/>
          <w:szCs w:val="20"/>
        </w:rPr>
      </w:pPr>
      <w:r w:rsidRPr="00C21586">
        <w:rPr>
          <w:b/>
          <w:sz w:val="20"/>
          <w:szCs w:val="20"/>
        </w:rPr>
        <w:t>TÍTULO SEGUNDO</w:t>
      </w:r>
    </w:p>
    <w:p w:rsidR="00605A9B" w:rsidRPr="00C21586" w:rsidRDefault="00605A9B" w:rsidP="008F4206">
      <w:pPr>
        <w:pStyle w:val="Textoindependiente"/>
        <w:spacing w:line="360" w:lineRule="auto"/>
        <w:jc w:val="center"/>
        <w:rPr>
          <w:b/>
          <w:sz w:val="20"/>
          <w:szCs w:val="20"/>
        </w:rPr>
      </w:pPr>
      <w:r w:rsidRPr="00C21586">
        <w:rPr>
          <w:b/>
          <w:sz w:val="20"/>
          <w:szCs w:val="20"/>
        </w:rPr>
        <w:t>IMPUESTOS</w:t>
      </w:r>
    </w:p>
    <w:p w:rsidR="00605A9B" w:rsidRPr="00C21586" w:rsidRDefault="00605A9B" w:rsidP="008F4206">
      <w:pPr>
        <w:pStyle w:val="Textoindependiente"/>
        <w:spacing w:line="360" w:lineRule="auto"/>
        <w:jc w:val="center"/>
        <w:rPr>
          <w:b/>
          <w:sz w:val="20"/>
          <w:szCs w:val="20"/>
        </w:rPr>
      </w:pP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CAPÍTULO I</w:t>
      </w: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Impuesto Predial</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13</w:t>
      </w:r>
      <w:r w:rsidRPr="00F052B3">
        <w:rPr>
          <w:sz w:val="20"/>
          <w:szCs w:val="20"/>
        </w:rPr>
        <w:t xml:space="preserve">.- Para el cálculo del valor catastral de los predios se servirá de base para el pago del impuesto predial lo establecido en la Ley de Hacienda Municipal del Estado de Yucatán, aplicándose las </w:t>
      </w:r>
      <w:r w:rsidR="004C3755" w:rsidRPr="00F052B3">
        <w:rPr>
          <w:sz w:val="20"/>
          <w:szCs w:val="20"/>
        </w:rPr>
        <w:t>siguientes tablas</w:t>
      </w:r>
      <w:r w:rsidRPr="00F052B3">
        <w:rPr>
          <w:sz w:val="20"/>
          <w:szCs w:val="20"/>
        </w:rPr>
        <w:t>:</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5"/>
        <w:gridCol w:w="1610"/>
        <w:gridCol w:w="2170"/>
        <w:gridCol w:w="1980"/>
      </w:tblGrid>
      <w:tr w:rsidR="00605A9B" w:rsidRPr="00503FA7" w:rsidTr="0029676F">
        <w:trPr>
          <w:trHeight w:val="670"/>
        </w:trPr>
        <w:tc>
          <w:tcPr>
            <w:tcW w:w="3235" w:type="dxa"/>
          </w:tcPr>
          <w:p w:rsidR="00605A9B" w:rsidRPr="00503FA7" w:rsidRDefault="00605A9B" w:rsidP="008F4206">
            <w:pPr>
              <w:pStyle w:val="TableParagraph"/>
              <w:spacing w:before="0" w:line="360" w:lineRule="auto"/>
              <w:jc w:val="center"/>
              <w:rPr>
                <w:b/>
                <w:sz w:val="20"/>
                <w:szCs w:val="20"/>
              </w:rPr>
            </w:pPr>
            <w:r w:rsidRPr="00503FA7">
              <w:rPr>
                <w:b/>
                <w:sz w:val="20"/>
                <w:szCs w:val="20"/>
              </w:rPr>
              <w:t>COLONIA O CALLE</w:t>
            </w:r>
          </w:p>
        </w:tc>
        <w:tc>
          <w:tcPr>
            <w:tcW w:w="1610" w:type="dxa"/>
          </w:tcPr>
          <w:p w:rsidR="00605A9B" w:rsidRPr="00503FA7" w:rsidRDefault="00605A9B" w:rsidP="008F4206">
            <w:pPr>
              <w:pStyle w:val="TableParagraph"/>
              <w:spacing w:before="0" w:line="360" w:lineRule="auto"/>
              <w:jc w:val="center"/>
              <w:rPr>
                <w:b/>
                <w:sz w:val="20"/>
                <w:szCs w:val="20"/>
              </w:rPr>
            </w:pPr>
            <w:r w:rsidRPr="00503FA7">
              <w:rPr>
                <w:b/>
                <w:sz w:val="20"/>
                <w:szCs w:val="20"/>
              </w:rPr>
              <w:t>TRAMO</w:t>
            </w:r>
          </w:p>
          <w:p w:rsidR="00605A9B" w:rsidRPr="00503FA7" w:rsidRDefault="00605A9B" w:rsidP="008F4206">
            <w:pPr>
              <w:pStyle w:val="TableParagraph"/>
              <w:spacing w:before="0" w:line="360" w:lineRule="auto"/>
              <w:jc w:val="center"/>
              <w:rPr>
                <w:b/>
                <w:sz w:val="20"/>
                <w:szCs w:val="20"/>
              </w:rPr>
            </w:pPr>
            <w:r w:rsidRPr="00503FA7">
              <w:rPr>
                <w:b/>
                <w:sz w:val="20"/>
                <w:szCs w:val="20"/>
              </w:rPr>
              <w:t>ENTRE CALLE</w:t>
            </w:r>
          </w:p>
        </w:tc>
        <w:tc>
          <w:tcPr>
            <w:tcW w:w="2170" w:type="dxa"/>
          </w:tcPr>
          <w:p w:rsidR="00605A9B" w:rsidRPr="00503FA7" w:rsidRDefault="00605A9B" w:rsidP="008F4206">
            <w:pPr>
              <w:pStyle w:val="TableParagraph"/>
              <w:spacing w:before="0" w:line="360" w:lineRule="auto"/>
              <w:jc w:val="center"/>
              <w:rPr>
                <w:b/>
                <w:sz w:val="20"/>
                <w:szCs w:val="20"/>
              </w:rPr>
            </w:pPr>
            <w:r w:rsidRPr="00503FA7">
              <w:rPr>
                <w:b/>
                <w:sz w:val="20"/>
                <w:szCs w:val="20"/>
              </w:rPr>
              <w:t>Y CALLE</w:t>
            </w:r>
          </w:p>
        </w:tc>
        <w:tc>
          <w:tcPr>
            <w:tcW w:w="1980" w:type="dxa"/>
          </w:tcPr>
          <w:p w:rsidR="00605A9B" w:rsidRPr="00503FA7" w:rsidRDefault="00605A9B" w:rsidP="008F4206">
            <w:pPr>
              <w:pStyle w:val="TableParagraph"/>
              <w:spacing w:before="0" w:line="360" w:lineRule="auto"/>
              <w:jc w:val="center"/>
              <w:rPr>
                <w:b/>
                <w:sz w:val="20"/>
                <w:szCs w:val="20"/>
              </w:rPr>
            </w:pPr>
            <w:r w:rsidRPr="00503FA7">
              <w:rPr>
                <w:b/>
                <w:sz w:val="20"/>
                <w:szCs w:val="20"/>
              </w:rPr>
              <w:t>$ POR M2</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SECCIÓN 1</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8F4206">
            <w:pPr>
              <w:pStyle w:val="TableParagraph"/>
              <w:spacing w:before="0" w:line="360" w:lineRule="auto"/>
              <w:jc w:val="both"/>
              <w:rPr>
                <w:sz w:val="20"/>
                <w:szCs w:val="20"/>
              </w:rPr>
            </w:pP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19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14</w:t>
            </w:r>
          </w:p>
        </w:tc>
        <w:tc>
          <w:tcPr>
            <w:tcW w:w="1980" w:type="dxa"/>
          </w:tcPr>
          <w:p w:rsidR="00605A9B" w:rsidRPr="00F052B3" w:rsidRDefault="004539F9" w:rsidP="004539F9">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20.00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16 A LA CALLE 24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20.00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10 A LA CALLE 24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13</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13 A LA CALLE 17</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18</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12.00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13 A LA CALLE 19</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10</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18</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19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12.00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RESTO DE LA SECCION</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77193C">
            <w:pPr>
              <w:pStyle w:val="TableParagraph"/>
              <w:tabs>
                <w:tab w:val="left" w:pos="550"/>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9.00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SECCIÓN 2</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8F4206">
            <w:pPr>
              <w:pStyle w:val="TableParagraph"/>
              <w:spacing w:before="0" w:line="360" w:lineRule="auto"/>
              <w:jc w:val="right"/>
              <w:rPr>
                <w:sz w:val="20"/>
                <w:szCs w:val="20"/>
              </w:rPr>
            </w:pP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25 A LA CALLE 29</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20.00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16 A LA CALLE 24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29</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20.00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16 A LA CALLE 24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33</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31 A LA CALLE 33</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25 A LA CALLE 31</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RESTO DE LA SECCION</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77193C">
            <w:pPr>
              <w:pStyle w:val="TableParagraph"/>
              <w:tabs>
                <w:tab w:val="left" w:pos="550"/>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9.00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SECCIÓN 3</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77193C">
            <w:pPr>
              <w:pStyle w:val="TableParagraph"/>
              <w:spacing w:before="0" w:line="360" w:lineRule="auto"/>
              <w:rPr>
                <w:sz w:val="20"/>
                <w:szCs w:val="20"/>
              </w:rPr>
            </w:pPr>
            <w:r w:rsidRPr="00F052B3">
              <w:rPr>
                <w:sz w:val="20"/>
                <w:szCs w:val="20"/>
              </w:rPr>
              <w:t>$</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25 A LA CALLE 29</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20.00</w:t>
            </w:r>
          </w:p>
        </w:tc>
      </w:tr>
      <w:tr w:rsidR="00605A9B" w:rsidRPr="00F052B3" w:rsidTr="0029676F">
        <w:trPr>
          <w:trHeight w:val="333"/>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24 A LA CALLE 26</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29</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20.00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25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34</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28 A LA CALLE 34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33</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24 A LA CALLE 26</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33</w:t>
            </w:r>
          </w:p>
        </w:tc>
        <w:tc>
          <w:tcPr>
            <w:tcW w:w="1980" w:type="dxa"/>
          </w:tcPr>
          <w:p w:rsidR="00605A9B" w:rsidRPr="00F052B3" w:rsidRDefault="0077193C" w:rsidP="0077193C">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31 A LA CALLE 33</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RESTO DE LA SECCION</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77193C" w:rsidP="0077193C">
            <w:pPr>
              <w:pStyle w:val="TableParagraph"/>
              <w:tabs>
                <w:tab w:val="left" w:pos="550"/>
              </w:tabs>
              <w:spacing w:before="0" w:line="360" w:lineRule="auto"/>
              <w:rPr>
                <w:sz w:val="20"/>
                <w:szCs w:val="20"/>
              </w:rPr>
            </w:pPr>
            <w:r>
              <w:rPr>
                <w:sz w:val="20"/>
                <w:szCs w:val="20"/>
              </w:rPr>
              <w:t xml:space="preserve">$                         </w:t>
            </w:r>
            <w:r w:rsidR="00605A9B" w:rsidRPr="00F052B3">
              <w:rPr>
                <w:sz w:val="20"/>
                <w:szCs w:val="20"/>
              </w:rPr>
              <w:t>9.00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SECCIÓN 4</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8F4206">
            <w:pPr>
              <w:pStyle w:val="TableParagraph"/>
              <w:spacing w:before="0" w:line="360" w:lineRule="auto"/>
              <w:jc w:val="right"/>
              <w:rPr>
                <w:sz w:val="20"/>
                <w:szCs w:val="20"/>
              </w:rPr>
            </w:pP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19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1980" w:type="dxa"/>
          </w:tcPr>
          <w:p w:rsidR="00605A9B" w:rsidRPr="00F052B3" w:rsidRDefault="0077193C" w:rsidP="0077193C">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20.00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24 A LA CALLE 26</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1980" w:type="dxa"/>
          </w:tcPr>
          <w:p w:rsidR="00605A9B" w:rsidRPr="00F052B3" w:rsidRDefault="0077193C" w:rsidP="0077193C">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20.00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13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34</w:t>
            </w:r>
          </w:p>
        </w:tc>
        <w:tc>
          <w:tcPr>
            <w:tcW w:w="1980" w:type="dxa"/>
          </w:tcPr>
          <w:p w:rsidR="00605A9B" w:rsidRPr="00F052B3" w:rsidRDefault="0077193C" w:rsidP="0077193C">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12.00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28 A LA CALLE 34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13</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1980" w:type="dxa"/>
          </w:tcPr>
          <w:p w:rsidR="00605A9B" w:rsidRPr="00F052B3" w:rsidRDefault="00605A9B" w:rsidP="00C31D1E">
            <w:pPr>
              <w:pStyle w:val="TableParagraph"/>
              <w:tabs>
                <w:tab w:val="left" w:pos="44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12.00</w:t>
            </w:r>
          </w:p>
        </w:tc>
      </w:tr>
      <w:tr w:rsidR="00605A9B" w:rsidRPr="00F052B3" w:rsidTr="0029676F">
        <w:trPr>
          <w:trHeight w:val="336"/>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24 A LA CALLE 26</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13</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1980" w:type="dxa"/>
          </w:tcPr>
          <w:p w:rsidR="00605A9B" w:rsidRPr="00F052B3" w:rsidRDefault="00605A9B" w:rsidP="00C31D1E">
            <w:pPr>
              <w:pStyle w:val="TableParagraph"/>
              <w:tabs>
                <w:tab w:val="left" w:pos="44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12.00</w:t>
            </w:r>
          </w:p>
        </w:tc>
      </w:tr>
    </w:tbl>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5"/>
        <w:gridCol w:w="1610"/>
        <w:gridCol w:w="2170"/>
        <w:gridCol w:w="1980"/>
      </w:tblGrid>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13 A LA CALLE 17</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1980" w:type="dxa"/>
          </w:tcPr>
          <w:p w:rsidR="00605A9B" w:rsidRPr="00F052B3" w:rsidRDefault="00605A9B" w:rsidP="00C31D1E">
            <w:pPr>
              <w:pStyle w:val="TableParagraph"/>
              <w:tabs>
                <w:tab w:val="left" w:pos="44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RESTO DE LA SECCIÓN</w:t>
            </w:r>
          </w:p>
        </w:tc>
        <w:tc>
          <w:tcPr>
            <w:tcW w:w="1610" w:type="dxa"/>
          </w:tcPr>
          <w:p w:rsidR="00605A9B" w:rsidRPr="00F052B3" w:rsidRDefault="00605A9B" w:rsidP="008F4206">
            <w:pPr>
              <w:pStyle w:val="TableParagraph"/>
              <w:spacing w:before="0" w:line="360" w:lineRule="auto"/>
              <w:jc w:val="both"/>
              <w:rPr>
                <w:sz w:val="20"/>
                <w:szCs w:val="20"/>
              </w:rPr>
            </w:pPr>
          </w:p>
        </w:tc>
        <w:tc>
          <w:tcPr>
            <w:tcW w:w="2170" w:type="dxa"/>
          </w:tcPr>
          <w:p w:rsidR="00605A9B" w:rsidRPr="00F052B3" w:rsidRDefault="00605A9B" w:rsidP="008F4206">
            <w:pPr>
              <w:pStyle w:val="TableParagraph"/>
              <w:spacing w:before="0" w:line="360" w:lineRule="auto"/>
              <w:jc w:val="both"/>
              <w:rPr>
                <w:sz w:val="20"/>
                <w:szCs w:val="20"/>
              </w:rPr>
            </w:pPr>
          </w:p>
        </w:tc>
        <w:tc>
          <w:tcPr>
            <w:tcW w:w="1980" w:type="dxa"/>
          </w:tcPr>
          <w:p w:rsidR="00605A9B" w:rsidRPr="00F052B3" w:rsidRDefault="00605A9B" w:rsidP="00C31D1E">
            <w:pPr>
              <w:pStyle w:val="TableParagraph"/>
              <w:tabs>
                <w:tab w:val="left" w:pos="550"/>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9.00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TODAS LAS COMISARÍAS</w:t>
            </w:r>
          </w:p>
        </w:tc>
        <w:tc>
          <w:tcPr>
            <w:tcW w:w="1610" w:type="dxa"/>
          </w:tcPr>
          <w:p w:rsidR="00605A9B" w:rsidRPr="00F052B3" w:rsidRDefault="00605A9B" w:rsidP="008F4206">
            <w:pPr>
              <w:pStyle w:val="TableParagraph"/>
              <w:spacing w:before="0" w:line="360" w:lineRule="auto"/>
              <w:jc w:val="both"/>
              <w:rPr>
                <w:sz w:val="20"/>
                <w:szCs w:val="20"/>
              </w:rPr>
            </w:pPr>
          </w:p>
        </w:tc>
        <w:tc>
          <w:tcPr>
            <w:tcW w:w="2170" w:type="dxa"/>
          </w:tcPr>
          <w:p w:rsidR="00605A9B" w:rsidRPr="00F052B3" w:rsidRDefault="00605A9B" w:rsidP="008F4206">
            <w:pPr>
              <w:pStyle w:val="TableParagraph"/>
              <w:spacing w:before="0" w:line="360" w:lineRule="auto"/>
              <w:jc w:val="both"/>
              <w:rPr>
                <w:sz w:val="20"/>
                <w:szCs w:val="20"/>
              </w:rPr>
            </w:pPr>
          </w:p>
        </w:tc>
        <w:tc>
          <w:tcPr>
            <w:tcW w:w="1980" w:type="dxa"/>
          </w:tcPr>
          <w:p w:rsidR="00605A9B" w:rsidRPr="00F052B3" w:rsidRDefault="00605A9B" w:rsidP="00C31D1E">
            <w:pPr>
              <w:pStyle w:val="TableParagraph"/>
              <w:tabs>
                <w:tab w:val="left" w:pos="550"/>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9.00</w:t>
            </w:r>
          </w:p>
        </w:tc>
      </w:tr>
    </w:tbl>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RÚSTICOS</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 POR HECTÁREA</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BRECHA</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248.00</w:t>
            </w:r>
          </w:p>
        </w:tc>
      </w:tr>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CAMINO BLANCO</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496.00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CARRETERA</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743.00</w:t>
            </w:r>
          </w:p>
        </w:tc>
      </w:tr>
    </w:tbl>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5"/>
        <w:gridCol w:w="1620"/>
        <w:gridCol w:w="2160"/>
        <w:gridCol w:w="1980"/>
      </w:tblGrid>
      <w:tr w:rsidR="00605A9B" w:rsidRPr="0097459C" w:rsidTr="0029676F">
        <w:trPr>
          <w:trHeight w:val="670"/>
        </w:trPr>
        <w:tc>
          <w:tcPr>
            <w:tcW w:w="3235" w:type="dxa"/>
          </w:tcPr>
          <w:p w:rsidR="00605A9B" w:rsidRPr="0097459C" w:rsidRDefault="00605A9B" w:rsidP="00B064B3">
            <w:pPr>
              <w:pStyle w:val="TableParagraph"/>
              <w:spacing w:before="0" w:line="360" w:lineRule="auto"/>
              <w:jc w:val="center"/>
              <w:rPr>
                <w:b/>
                <w:sz w:val="20"/>
                <w:szCs w:val="20"/>
              </w:rPr>
            </w:pPr>
            <w:r w:rsidRPr="0097459C">
              <w:rPr>
                <w:b/>
                <w:sz w:val="20"/>
                <w:szCs w:val="20"/>
              </w:rPr>
              <w:t>VALORES UNITARIOS DE CONSTRUCCIÓN</w:t>
            </w:r>
          </w:p>
        </w:tc>
        <w:tc>
          <w:tcPr>
            <w:tcW w:w="1620" w:type="dxa"/>
          </w:tcPr>
          <w:p w:rsidR="00605A9B" w:rsidRPr="0097459C" w:rsidRDefault="00605A9B" w:rsidP="00B064B3">
            <w:pPr>
              <w:pStyle w:val="TableParagraph"/>
              <w:spacing w:before="0" w:line="360" w:lineRule="auto"/>
              <w:jc w:val="center"/>
              <w:rPr>
                <w:b/>
                <w:sz w:val="20"/>
                <w:szCs w:val="20"/>
              </w:rPr>
            </w:pPr>
            <w:r w:rsidRPr="0097459C">
              <w:rPr>
                <w:b/>
                <w:sz w:val="20"/>
                <w:szCs w:val="20"/>
              </w:rPr>
              <w:t>ÁREA</w:t>
            </w:r>
          </w:p>
          <w:p w:rsidR="00605A9B" w:rsidRPr="0097459C" w:rsidRDefault="00605A9B" w:rsidP="00B064B3">
            <w:pPr>
              <w:pStyle w:val="TableParagraph"/>
              <w:spacing w:before="0" w:line="360" w:lineRule="auto"/>
              <w:jc w:val="center"/>
              <w:rPr>
                <w:b/>
                <w:sz w:val="20"/>
                <w:szCs w:val="20"/>
              </w:rPr>
            </w:pPr>
            <w:r w:rsidRPr="0097459C">
              <w:rPr>
                <w:b/>
                <w:sz w:val="20"/>
                <w:szCs w:val="20"/>
              </w:rPr>
              <w:t>CENTRO</w:t>
            </w:r>
          </w:p>
        </w:tc>
        <w:tc>
          <w:tcPr>
            <w:tcW w:w="2160" w:type="dxa"/>
          </w:tcPr>
          <w:p w:rsidR="00605A9B" w:rsidRPr="0097459C" w:rsidRDefault="00605A9B" w:rsidP="00B064B3">
            <w:pPr>
              <w:pStyle w:val="TableParagraph"/>
              <w:spacing w:before="0" w:line="360" w:lineRule="auto"/>
              <w:jc w:val="center"/>
              <w:rPr>
                <w:b/>
                <w:sz w:val="20"/>
                <w:szCs w:val="20"/>
              </w:rPr>
            </w:pPr>
            <w:r w:rsidRPr="0097459C">
              <w:rPr>
                <w:b/>
                <w:sz w:val="20"/>
                <w:szCs w:val="20"/>
              </w:rPr>
              <w:t>ÁREA MEDIA</w:t>
            </w:r>
          </w:p>
        </w:tc>
        <w:tc>
          <w:tcPr>
            <w:tcW w:w="1980" w:type="dxa"/>
          </w:tcPr>
          <w:p w:rsidR="00605A9B" w:rsidRPr="0097459C" w:rsidRDefault="00605A9B" w:rsidP="00B064B3">
            <w:pPr>
              <w:pStyle w:val="TableParagraph"/>
              <w:spacing w:before="0" w:line="360" w:lineRule="auto"/>
              <w:jc w:val="center"/>
              <w:rPr>
                <w:b/>
                <w:sz w:val="20"/>
                <w:szCs w:val="20"/>
              </w:rPr>
            </w:pPr>
            <w:r w:rsidRPr="0097459C">
              <w:rPr>
                <w:b/>
                <w:sz w:val="20"/>
                <w:szCs w:val="20"/>
              </w:rPr>
              <w:t>PERIFERIA</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TIPO</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POR M2</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POR M2</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POR M2</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LUJO</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1,700.00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1,300.00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800.00</w:t>
            </w:r>
          </w:p>
        </w:tc>
      </w:tr>
      <w:tr w:rsidR="00605A9B" w:rsidRPr="00F052B3" w:rsidTr="0029676F">
        <w:trPr>
          <w:trHeight w:val="333"/>
        </w:trPr>
        <w:tc>
          <w:tcPr>
            <w:tcW w:w="3235" w:type="dxa"/>
          </w:tcPr>
          <w:p w:rsidR="00605A9B" w:rsidRPr="00F052B3" w:rsidRDefault="00605A9B" w:rsidP="008F4206">
            <w:pPr>
              <w:pStyle w:val="TableParagraph"/>
              <w:tabs>
                <w:tab w:val="left" w:pos="1512"/>
              </w:tabs>
              <w:spacing w:before="0" w:line="360" w:lineRule="auto"/>
              <w:jc w:val="both"/>
              <w:rPr>
                <w:sz w:val="20"/>
                <w:szCs w:val="20"/>
              </w:rPr>
            </w:pPr>
            <w:r w:rsidRPr="00F052B3">
              <w:rPr>
                <w:sz w:val="20"/>
                <w:szCs w:val="20"/>
              </w:rPr>
              <w:t>CONCRETO</w:t>
            </w:r>
            <w:r w:rsidRPr="00F052B3">
              <w:rPr>
                <w:sz w:val="20"/>
                <w:szCs w:val="20"/>
              </w:rPr>
              <w:tab/>
              <w:t>DE PRIMERA</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1,500.00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1,100.00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700.00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ECONOMICO</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1,300.00</w:t>
            </w:r>
          </w:p>
        </w:tc>
        <w:tc>
          <w:tcPr>
            <w:tcW w:w="2160" w:type="dxa"/>
          </w:tcPr>
          <w:p w:rsidR="00605A9B" w:rsidRPr="00F052B3" w:rsidRDefault="00605A9B" w:rsidP="00C31D1E">
            <w:pPr>
              <w:pStyle w:val="TableParagraph"/>
              <w:tabs>
                <w:tab w:val="left" w:pos="324"/>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900.00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PRIMERA</w:t>
            </w:r>
          </w:p>
        </w:tc>
        <w:tc>
          <w:tcPr>
            <w:tcW w:w="1620" w:type="dxa"/>
          </w:tcPr>
          <w:p w:rsidR="00605A9B" w:rsidRPr="00F052B3" w:rsidRDefault="00605A9B" w:rsidP="00C31D1E">
            <w:pPr>
              <w:pStyle w:val="TableParagraph"/>
              <w:tabs>
                <w:tab w:val="left" w:pos="32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600.00</w:t>
            </w:r>
          </w:p>
        </w:tc>
        <w:tc>
          <w:tcPr>
            <w:tcW w:w="2160" w:type="dxa"/>
          </w:tcPr>
          <w:p w:rsidR="00605A9B" w:rsidRPr="00F052B3" w:rsidRDefault="00605A9B" w:rsidP="00C31D1E">
            <w:pPr>
              <w:pStyle w:val="TableParagraph"/>
              <w:tabs>
                <w:tab w:val="left" w:pos="324"/>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400.00</w:t>
            </w:r>
          </w:p>
        </w:tc>
      </w:tr>
      <w:tr w:rsidR="00605A9B" w:rsidRPr="00F052B3" w:rsidTr="0029676F">
        <w:trPr>
          <w:trHeight w:val="670"/>
        </w:trPr>
        <w:tc>
          <w:tcPr>
            <w:tcW w:w="3235" w:type="dxa"/>
          </w:tcPr>
          <w:p w:rsidR="00605A9B" w:rsidRPr="00F052B3" w:rsidRDefault="00605A9B" w:rsidP="008F4206">
            <w:pPr>
              <w:pStyle w:val="TableParagraph"/>
              <w:tabs>
                <w:tab w:val="left" w:pos="1380"/>
                <w:tab w:val="left" w:pos="2128"/>
              </w:tabs>
              <w:spacing w:before="0" w:line="360" w:lineRule="auto"/>
              <w:jc w:val="both"/>
              <w:rPr>
                <w:sz w:val="20"/>
                <w:szCs w:val="20"/>
              </w:rPr>
            </w:pPr>
            <w:r w:rsidRPr="00F052B3">
              <w:rPr>
                <w:sz w:val="20"/>
                <w:szCs w:val="20"/>
              </w:rPr>
              <w:t>HIERRO Y ROLLIZO ECONÓMICO</w:t>
            </w:r>
          </w:p>
        </w:tc>
        <w:tc>
          <w:tcPr>
            <w:tcW w:w="1620" w:type="dxa"/>
          </w:tcPr>
          <w:p w:rsidR="00605A9B" w:rsidRPr="00F052B3" w:rsidRDefault="00605A9B" w:rsidP="00C31D1E">
            <w:pPr>
              <w:pStyle w:val="TableParagraph"/>
              <w:tabs>
                <w:tab w:val="left" w:pos="32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c>
          <w:tcPr>
            <w:tcW w:w="2160" w:type="dxa"/>
          </w:tcPr>
          <w:p w:rsidR="00605A9B" w:rsidRPr="00F052B3" w:rsidRDefault="00605A9B" w:rsidP="00C31D1E">
            <w:pPr>
              <w:pStyle w:val="TableParagraph"/>
              <w:tabs>
                <w:tab w:val="left" w:pos="324"/>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INDUSTRIAL</w:t>
            </w:r>
          </w:p>
        </w:tc>
        <w:tc>
          <w:tcPr>
            <w:tcW w:w="1620" w:type="dxa"/>
          </w:tcPr>
          <w:p w:rsidR="00605A9B" w:rsidRPr="00F052B3" w:rsidRDefault="00605A9B" w:rsidP="00C31D1E">
            <w:pPr>
              <w:pStyle w:val="TableParagraph"/>
              <w:tabs>
                <w:tab w:val="left" w:pos="32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900.00</w:t>
            </w:r>
          </w:p>
        </w:tc>
        <w:tc>
          <w:tcPr>
            <w:tcW w:w="2160" w:type="dxa"/>
          </w:tcPr>
          <w:p w:rsidR="00605A9B" w:rsidRPr="00F052B3" w:rsidRDefault="00605A9B" w:rsidP="00C31D1E">
            <w:pPr>
              <w:pStyle w:val="TableParagraph"/>
              <w:tabs>
                <w:tab w:val="left" w:pos="324"/>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700.00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r>
      <w:tr w:rsidR="00605A9B" w:rsidRPr="00F052B3" w:rsidTr="0029676F">
        <w:trPr>
          <w:trHeight w:val="670"/>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ZINC, ASBESTO O TEJA</w:t>
            </w:r>
          </w:p>
          <w:p w:rsidR="00605A9B" w:rsidRPr="00F052B3" w:rsidRDefault="00605A9B" w:rsidP="008F4206">
            <w:pPr>
              <w:pStyle w:val="TableParagraph"/>
              <w:spacing w:before="0" w:line="360" w:lineRule="auto"/>
              <w:jc w:val="both"/>
              <w:rPr>
                <w:sz w:val="20"/>
                <w:szCs w:val="20"/>
              </w:rPr>
            </w:pPr>
            <w:r w:rsidRPr="00F052B3">
              <w:rPr>
                <w:sz w:val="20"/>
                <w:szCs w:val="20"/>
              </w:rPr>
              <w:t>DE PRIMERA</w:t>
            </w:r>
          </w:p>
        </w:tc>
        <w:tc>
          <w:tcPr>
            <w:tcW w:w="1620" w:type="dxa"/>
          </w:tcPr>
          <w:p w:rsidR="00605A9B" w:rsidRPr="00F052B3" w:rsidRDefault="00605A9B" w:rsidP="008F4206">
            <w:pPr>
              <w:pStyle w:val="TableParagraph"/>
              <w:spacing w:before="0" w:line="360" w:lineRule="auto"/>
              <w:jc w:val="right"/>
              <w:rPr>
                <w:sz w:val="20"/>
                <w:szCs w:val="20"/>
              </w:rPr>
            </w:pPr>
          </w:p>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c>
          <w:tcPr>
            <w:tcW w:w="2160" w:type="dxa"/>
          </w:tcPr>
          <w:p w:rsidR="00605A9B" w:rsidRPr="00F052B3" w:rsidRDefault="00605A9B" w:rsidP="008F4206">
            <w:pPr>
              <w:pStyle w:val="TableParagraph"/>
              <w:spacing w:before="0" w:line="360" w:lineRule="auto"/>
              <w:jc w:val="right"/>
              <w:rPr>
                <w:sz w:val="20"/>
                <w:szCs w:val="20"/>
              </w:rPr>
            </w:pPr>
          </w:p>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00A4279B">
              <w:rPr>
                <w:sz w:val="20"/>
                <w:szCs w:val="20"/>
              </w:rPr>
              <w:t xml:space="preserve">   </w:t>
            </w:r>
            <w:bookmarkStart w:id="0" w:name="_GoBack"/>
            <w:bookmarkEnd w:id="0"/>
            <w:r w:rsidR="00A4279B">
              <w:rPr>
                <w:sz w:val="20"/>
                <w:szCs w:val="20"/>
              </w:rPr>
              <w:t>4</w:t>
            </w:r>
            <w:r w:rsidRPr="00F052B3">
              <w:rPr>
                <w:sz w:val="20"/>
                <w:szCs w:val="20"/>
              </w:rPr>
              <w:t>00.00</w:t>
            </w:r>
          </w:p>
        </w:tc>
        <w:tc>
          <w:tcPr>
            <w:tcW w:w="1980" w:type="dxa"/>
          </w:tcPr>
          <w:p w:rsidR="00605A9B" w:rsidRPr="00F052B3" w:rsidRDefault="00605A9B" w:rsidP="008F4206">
            <w:pPr>
              <w:pStyle w:val="TableParagraph"/>
              <w:spacing w:before="0" w:line="360" w:lineRule="auto"/>
              <w:jc w:val="right"/>
              <w:rPr>
                <w:sz w:val="20"/>
                <w:szCs w:val="20"/>
              </w:rPr>
            </w:pPr>
          </w:p>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ECONÓMICO</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200.00</w:t>
            </w:r>
          </w:p>
        </w:tc>
      </w:tr>
      <w:tr w:rsidR="00605A9B" w:rsidRPr="00F052B3" w:rsidTr="0029676F">
        <w:trPr>
          <w:trHeight w:val="335"/>
        </w:trPr>
        <w:tc>
          <w:tcPr>
            <w:tcW w:w="3235" w:type="dxa"/>
          </w:tcPr>
          <w:p w:rsidR="00605A9B" w:rsidRPr="00F052B3" w:rsidRDefault="00605A9B" w:rsidP="008F4206">
            <w:pPr>
              <w:pStyle w:val="TableParagraph"/>
              <w:tabs>
                <w:tab w:val="left" w:pos="1828"/>
              </w:tabs>
              <w:spacing w:before="0" w:line="360" w:lineRule="auto"/>
              <w:jc w:val="both"/>
              <w:rPr>
                <w:sz w:val="20"/>
                <w:szCs w:val="20"/>
              </w:rPr>
            </w:pPr>
            <w:r w:rsidRPr="00F052B3">
              <w:rPr>
                <w:sz w:val="20"/>
                <w:szCs w:val="20"/>
              </w:rPr>
              <w:t>CARTON Y PAJA</w:t>
            </w:r>
            <w:r w:rsidRPr="00F052B3">
              <w:rPr>
                <w:sz w:val="20"/>
                <w:szCs w:val="20"/>
              </w:rPr>
              <w:tab/>
              <w:t>COMERCIAL</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VIVIENDA ECONÓMICA</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200.00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100.00</w:t>
            </w:r>
          </w:p>
        </w:tc>
      </w:tr>
    </w:tbl>
    <w:p w:rsidR="00605A9B" w:rsidRPr="00F052B3" w:rsidRDefault="00605A9B" w:rsidP="008F4206">
      <w:pPr>
        <w:pStyle w:val="Textoindependiente"/>
        <w:spacing w:line="360" w:lineRule="auto"/>
        <w:jc w:val="both"/>
        <w:rPr>
          <w:sz w:val="20"/>
          <w:szCs w:val="20"/>
        </w:rPr>
      </w:pPr>
    </w:p>
    <w:p w:rsidR="00605A9B" w:rsidRPr="00F052B3" w:rsidRDefault="001541E2" w:rsidP="008F4206">
      <w:pPr>
        <w:pStyle w:val="Textoindependiente"/>
        <w:spacing w:line="360" w:lineRule="auto"/>
        <w:jc w:val="both"/>
        <w:rPr>
          <w:sz w:val="20"/>
          <w:szCs w:val="20"/>
        </w:rPr>
      </w:pPr>
      <w:r w:rsidRPr="00F052B3">
        <w:rPr>
          <w:sz w:val="20"/>
          <w:szCs w:val="20"/>
        </w:rPr>
        <w:t>El impuesto predial se causará aplicando al valor catastral el valor de la siguiente tabla:</w:t>
      </w:r>
    </w:p>
    <w:tbl>
      <w:tblPr>
        <w:tblStyle w:val="Tablaconcuadrcula"/>
        <w:tblW w:w="0" w:type="auto"/>
        <w:jc w:val="center"/>
        <w:tblLook w:val="04A0" w:firstRow="1" w:lastRow="0" w:firstColumn="1" w:lastColumn="0" w:noHBand="0" w:noVBand="1"/>
      </w:tblPr>
      <w:tblGrid>
        <w:gridCol w:w="3235"/>
        <w:gridCol w:w="1620"/>
        <w:gridCol w:w="2160"/>
        <w:gridCol w:w="1980"/>
      </w:tblGrid>
      <w:tr w:rsidR="001541E2" w:rsidRPr="0097459C" w:rsidTr="000E0A88">
        <w:trPr>
          <w:jc w:val="center"/>
        </w:trPr>
        <w:tc>
          <w:tcPr>
            <w:tcW w:w="3235" w:type="dxa"/>
          </w:tcPr>
          <w:p w:rsidR="001541E2" w:rsidRPr="0097459C" w:rsidRDefault="001541E2" w:rsidP="008F4206">
            <w:pPr>
              <w:autoSpaceDE w:val="0"/>
              <w:autoSpaceDN w:val="0"/>
              <w:adjustRightInd w:val="0"/>
              <w:spacing w:line="360" w:lineRule="auto"/>
              <w:jc w:val="center"/>
              <w:rPr>
                <w:rFonts w:ascii="Arial" w:hAnsi="Arial" w:cs="Arial"/>
                <w:b/>
                <w:sz w:val="20"/>
                <w:szCs w:val="20"/>
              </w:rPr>
            </w:pPr>
            <w:r w:rsidRPr="0097459C">
              <w:rPr>
                <w:rFonts w:ascii="Arial" w:hAnsi="Arial" w:cs="Arial"/>
                <w:b/>
                <w:sz w:val="20"/>
                <w:szCs w:val="20"/>
              </w:rPr>
              <w:t>L</w:t>
            </w:r>
            <w:r w:rsidR="0097459C">
              <w:rPr>
                <w:rFonts w:ascii="Arial" w:hAnsi="Arial" w:cs="Arial"/>
                <w:b/>
                <w:sz w:val="20"/>
                <w:szCs w:val="20"/>
              </w:rPr>
              <w:t>Í</w:t>
            </w:r>
            <w:r w:rsidRPr="0097459C">
              <w:rPr>
                <w:rFonts w:ascii="Arial" w:hAnsi="Arial" w:cs="Arial"/>
                <w:b/>
                <w:sz w:val="20"/>
                <w:szCs w:val="20"/>
              </w:rPr>
              <w:t>MITE</w:t>
            </w:r>
          </w:p>
          <w:p w:rsidR="001541E2" w:rsidRPr="0097459C" w:rsidRDefault="001541E2" w:rsidP="008F4206">
            <w:pPr>
              <w:pStyle w:val="Textoindependiente"/>
              <w:spacing w:line="360" w:lineRule="auto"/>
              <w:jc w:val="center"/>
              <w:rPr>
                <w:b/>
                <w:sz w:val="20"/>
                <w:szCs w:val="20"/>
              </w:rPr>
            </w:pPr>
            <w:r w:rsidRPr="0097459C">
              <w:rPr>
                <w:b/>
                <w:sz w:val="20"/>
                <w:szCs w:val="20"/>
              </w:rPr>
              <w:t>INFERIOR</w:t>
            </w:r>
          </w:p>
        </w:tc>
        <w:tc>
          <w:tcPr>
            <w:tcW w:w="1620" w:type="dxa"/>
          </w:tcPr>
          <w:p w:rsidR="001541E2" w:rsidRPr="0097459C" w:rsidRDefault="001541E2" w:rsidP="008F4206">
            <w:pPr>
              <w:autoSpaceDE w:val="0"/>
              <w:autoSpaceDN w:val="0"/>
              <w:adjustRightInd w:val="0"/>
              <w:spacing w:line="360" w:lineRule="auto"/>
              <w:jc w:val="center"/>
              <w:rPr>
                <w:rFonts w:ascii="Arial" w:hAnsi="Arial" w:cs="Arial"/>
                <w:b/>
                <w:sz w:val="20"/>
                <w:szCs w:val="20"/>
              </w:rPr>
            </w:pPr>
            <w:r w:rsidRPr="0097459C">
              <w:rPr>
                <w:rFonts w:ascii="Arial" w:hAnsi="Arial" w:cs="Arial"/>
                <w:b/>
                <w:sz w:val="20"/>
                <w:szCs w:val="20"/>
              </w:rPr>
              <w:t>L</w:t>
            </w:r>
            <w:r w:rsidR="0097459C">
              <w:rPr>
                <w:rFonts w:ascii="Arial" w:hAnsi="Arial" w:cs="Arial"/>
                <w:b/>
                <w:sz w:val="20"/>
                <w:szCs w:val="20"/>
              </w:rPr>
              <w:t>Í</w:t>
            </w:r>
            <w:r w:rsidRPr="0097459C">
              <w:rPr>
                <w:rFonts w:ascii="Arial" w:hAnsi="Arial" w:cs="Arial"/>
                <w:b/>
                <w:sz w:val="20"/>
                <w:szCs w:val="20"/>
              </w:rPr>
              <w:t>MITE</w:t>
            </w:r>
          </w:p>
          <w:p w:rsidR="001541E2" w:rsidRPr="0097459C" w:rsidRDefault="001541E2" w:rsidP="008F4206">
            <w:pPr>
              <w:pStyle w:val="Textoindependiente"/>
              <w:spacing w:line="360" w:lineRule="auto"/>
              <w:jc w:val="center"/>
              <w:rPr>
                <w:b/>
                <w:sz w:val="20"/>
                <w:szCs w:val="20"/>
              </w:rPr>
            </w:pPr>
            <w:r w:rsidRPr="0097459C">
              <w:rPr>
                <w:b/>
                <w:sz w:val="20"/>
                <w:szCs w:val="20"/>
              </w:rPr>
              <w:t>SUPERIOR</w:t>
            </w:r>
          </w:p>
        </w:tc>
        <w:tc>
          <w:tcPr>
            <w:tcW w:w="2160" w:type="dxa"/>
          </w:tcPr>
          <w:p w:rsidR="001541E2" w:rsidRPr="0097459C" w:rsidRDefault="001541E2" w:rsidP="008F4206">
            <w:pPr>
              <w:pStyle w:val="Textoindependiente"/>
              <w:spacing w:line="360" w:lineRule="auto"/>
              <w:jc w:val="center"/>
              <w:rPr>
                <w:b/>
                <w:sz w:val="20"/>
                <w:szCs w:val="20"/>
              </w:rPr>
            </w:pPr>
            <w:r w:rsidRPr="0097459C">
              <w:rPr>
                <w:b/>
                <w:sz w:val="20"/>
                <w:szCs w:val="20"/>
              </w:rPr>
              <w:t>CUOTA FIJA</w:t>
            </w:r>
          </w:p>
        </w:tc>
        <w:tc>
          <w:tcPr>
            <w:tcW w:w="1980" w:type="dxa"/>
          </w:tcPr>
          <w:p w:rsidR="001541E2" w:rsidRPr="0097459C" w:rsidRDefault="001541E2" w:rsidP="008F4206">
            <w:pPr>
              <w:autoSpaceDE w:val="0"/>
              <w:autoSpaceDN w:val="0"/>
              <w:adjustRightInd w:val="0"/>
              <w:spacing w:line="360" w:lineRule="auto"/>
              <w:jc w:val="center"/>
              <w:rPr>
                <w:rFonts w:ascii="Arial" w:hAnsi="Arial" w:cs="Arial"/>
                <w:b/>
                <w:sz w:val="20"/>
                <w:szCs w:val="20"/>
              </w:rPr>
            </w:pPr>
            <w:r w:rsidRPr="0097459C">
              <w:rPr>
                <w:rFonts w:ascii="Arial" w:hAnsi="Arial" w:cs="Arial"/>
                <w:b/>
                <w:sz w:val="20"/>
                <w:szCs w:val="20"/>
              </w:rPr>
              <w:t>FACTOR PARA</w:t>
            </w:r>
          </w:p>
          <w:p w:rsidR="001541E2" w:rsidRPr="0097459C" w:rsidRDefault="001541E2" w:rsidP="008F4206">
            <w:pPr>
              <w:pStyle w:val="Textoindependiente"/>
              <w:spacing w:line="360" w:lineRule="auto"/>
              <w:jc w:val="center"/>
              <w:rPr>
                <w:b/>
                <w:sz w:val="20"/>
                <w:szCs w:val="20"/>
              </w:rPr>
            </w:pPr>
            <w:r w:rsidRPr="0097459C">
              <w:rPr>
                <w:b/>
                <w:sz w:val="20"/>
                <w:szCs w:val="20"/>
              </w:rPr>
              <w:t>APLICAR</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DE 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5,000.00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$ 20.00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3%</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5,000.01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7,500.00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$ 25.00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3%</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7,500.01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10,500.00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$ 30.00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3%</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10,500.01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12,500.00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$ 35.00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4%</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12,500.01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15,500.00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$ 40.00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4%</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15,500.01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20,500.00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$ 45.00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5%</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20,000.01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EN ADELANTE</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$ 50.00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5%</w:t>
            </w:r>
          </w:p>
        </w:tc>
      </w:tr>
    </w:tbl>
    <w:p w:rsidR="001541E2" w:rsidRPr="00F052B3" w:rsidRDefault="001541E2" w:rsidP="008F4206">
      <w:pPr>
        <w:pStyle w:val="Textoindependiente"/>
        <w:spacing w:line="360" w:lineRule="auto"/>
        <w:jc w:val="both"/>
        <w:rPr>
          <w:sz w:val="20"/>
          <w:szCs w:val="20"/>
        </w:rPr>
      </w:pPr>
    </w:p>
    <w:p w:rsidR="001541E2" w:rsidRPr="00F052B3" w:rsidRDefault="001541E2"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14</w:t>
      </w:r>
      <w:r w:rsidRPr="00F052B3">
        <w:rPr>
          <w:sz w:val="20"/>
          <w:szCs w:val="20"/>
        </w:rPr>
        <w:t>.- Para efectos de lo dispuesto en la Ley de Hacienda Municipal del Estado de Yucatán, cuando se pague el impuesto durante el primer bimestre del año, el contribuyente gozará de un descuento del 10% anual.</w:t>
      </w:r>
    </w:p>
    <w:p w:rsidR="00605A9B" w:rsidRPr="00C21586" w:rsidRDefault="0007763B" w:rsidP="0007763B">
      <w:pPr>
        <w:pStyle w:val="Textoindependiente"/>
        <w:spacing w:line="360" w:lineRule="auto"/>
        <w:jc w:val="center"/>
        <w:rPr>
          <w:b/>
          <w:sz w:val="20"/>
          <w:szCs w:val="20"/>
        </w:rPr>
      </w:pPr>
      <w:r>
        <w:rPr>
          <w:sz w:val="20"/>
          <w:szCs w:val="20"/>
        </w:rPr>
        <w:br w:type="column"/>
      </w:r>
      <w:r w:rsidR="00605A9B" w:rsidRPr="00C21586">
        <w:rPr>
          <w:b/>
          <w:sz w:val="20"/>
          <w:szCs w:val="20"/>
        </w:rPr>
        <w:t>CAPÍTULO II</w:t>
      </w: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Impuesto Sobre Adquisición de Inmuebles</w:t>
      </w:r>
    </w:p>
    <w:p w:rsidR="00605A9B" w:rsidRPr="00F052B3" w:rsidRDefault="00605A9B" w:rsidP="00B064B3">
      <w:pPr>
        <w:pStyle w:val="Textoindependiente"/>
        <w:jc w:val="both"/>
        <w:rPr>
          <w:sz w:val="20"/>
          <w:szCs w:val="20"/>
        </w:rPr>
      </w:pPr>
    </w:p>
    <w:p w:rsidR="00B648C2" w:rsidRPr="00F052B3" w:rsidRDefault="00605A9B" w:rsidP="008F4206">
      <w:pPr>
        <w:pStyle w:val="Textoindependiente"/>
        <w:spacing w:line="360" w:lineRule="auto"/>
        <w:jc w:val="both"/>
        <w:rPr>
          <w:sz w:val="20"/>
          <w:szCs w:val="20"/>
        </w:rPr>
      </w:pPr>
      <w:r w:rsidRPr="00E914EE">
        <w:rPr>
          <w:b/>
          <w:sz w:val="20"/>
          <w:szCs w:val="20"/>
        </w:rPr>
        <w:t>Artículo 15</w:t>
      </w:r>
      <w:r w:rsidRPr="00F052B3">
        <w:rPr>
          <w:sz w:val="20"/>
          <w:szCs w:val="20"/>
        </w:rPr>
        <w:t>.- El impuesto a que se refiere este capítulo, se calculará aplicando la tasa del 2% a la base gravable señalada en la Ley de Hacienda Municipal del Estado de Yucatán.</w:t>
      </w:r>
    </w:p>
    <w:p w:rsidR="00B648C2" w:rsidRPr="00F052B3" w:rsidRDefault="00B648C2" w:rsidP="00B064B3">
      <w:pPr>
        <w:pStyle w:val="Textoindependiente"/>
        <w:jc w:val="both"/>
        <w:rPr>
          <w:sz w:val="20"/>
          <w:szCs w:val="20"/>
        </w:rPr>
      </w:pPr>
    </w:p>
    <w:p w:rsidR="00605A9B" w:rsidRPr="00C21586" w:rsidRDefault="00605A9B" w:rsidP="008F4206">
      <w:pPr>
        <w:pStyle w:val="Textoindependiente"/>
        <w:spacing w:line="360" w:lineRule="auto"/>
        <w:jc w:val="center"/>
        <w:rPr>
          <w:b/>
          <w:sz w:val="20"/>
          <w:szCs w:val="20"/>
        </w:rPr>
      </w:pPr>
      <w:r w:rsidRPr="00C21586">
        <w:rPr>
          <w:b/>
          <w:sz w:val="20"/>
          <w:szCs w:val="20"/>
        </w:rPr>
        <w:t>CAPÍTULO III</w:t>
      </w: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Impuesto sobre Espectáculos y Diversiones Públicas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16</w:t>
      </w:r>
      <w:r w:rsidRPr="00F052B3">
        <w:rPr>
          <w:sz w:val="20"/>
          <w:szCs w:val="20"/>
        </w:rPr>
        <w:t>.- La cuota del impuesto sobre espectáculos y diversiones públicas se calculará sobre el monto total de los ingresos percibidos.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El impuesto se determinará aplicando a la base antes referida, la tasa que para cada evento se establece a continuación:</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E70D70" w:rsidTr="000E0A88">
        <w:tc>
          <w:tcPr>
            <w:tcW w:w="7015" w:type="dxa"/>
          </w:tcPr>
          <w:p w:rsidR="00E70D70" w:rsidRDefault="00E70D70" w:rsidP="008F4206">
            <w:pPr>
              <w:pStyle w:val="Textoindependiente"/>
              <w:spacing w:line="360" w:lineRule="auto"/>
              <w:jc w:val="both"/>
              <w:rPr>
                <w:sz w:val="20"/>
                <w:szCs w:val="20"/>
              </w:rPr>
            </w:pPr>
            <w:r w:rsidRPr="007410B6">
              <w:rPr>
                <w:b/>
                <w:sz w:val="20"/>
                <w:szCs w:val="20"/>
              </w:rPr>
              <w:t>I.-</w:t>
            </w:r>
            <w:r w:rsidRPr="00F052B3">
              <w:rPr>
                <w:sz w:val="20"/>
                <w:szCs w:val="20"/>
              </w:rPr>
              <w:t xml:space="preserve"> Funciones de circo</w:t>
            </w:r>
          </w:p>
        </w:tc>
        <w:tc>
          <w:tcPr>
            <w:tcW w:w="1980" w:type="dxa"/>
          </w:tcPr>
          <w:p w:rsidR="00E70D70" w:rsidRDefault="00E70D70" w:rsidP="000E0A88">
            <w:pPr>
              <w:pStyle w:val="Textoindependiente"/>
              <w:tabs>
                <w:tab w:val="left" w:leader="dot" w:pos="6955"/>
              </w:tabs>
              <w:spacing w:line="360" w:lineRule="auto"/>
              <w:jc w:val="both"/>
              <w:rPr>
                <w:sz w:val="20"/>
                <w:szCs w:val="20"/>
              </w:rPr>
            </w:pPr>
            <w:r>
              <w:rPr>
                <w:sz w:val="20"/>
                <w:szCs w:val="20"/>
              </w:rPr>
              <w:t xml:space="preserve">              </w:t>
            </w:r>
            <w:r w:rsidR="000E0A88">
              <w:rPr>
                <w:sz w:val="20"/>
                <w:szCs w:val="20"/>
              </w:rPr>
              <w:t xml:space="preserve">    </w:t>
            </w:r>
            <w:r>
              <w:rPr>
                <w:sz w:val="20"/>
                <w:szCs w:val="20"/>
              </w:rPr>
              <w:t xml:space="preserve">        </w:t>
            </w:r>
            <w:r w:rsidRPr="00F052B3">
              <w:rPr>
                <w:sz w:val="20"/>
                <w:szCs w:val="20"/>
              </w:rPr>
              <w:t>8%</w:t>
            </w:r>
          </w:p>
        </w:tc>
      </w:tr>
      <w:tr w:rsidR="00E70D70" w:rsidTr="000E0A88">
        <w:tc>
          <w:tcPr>
            <w:tcW w:w="7015" w:type="dxa"/>
          </w:tcPr>
          <w:p w:rsidR="00E70D70" w:rsidRDefault="00E70D70" w:rsidP="008F4206">
            <w:pPr>
              <w:pStyle w:val="Textoindependiente"/>
              <w:spacing w:line="360" w:lineRule="auto"/>
              <w:jc w:val="both"/>
              <w:rPr>
                <w:sz w:val="20"/>
                <w:szCs w:val="20"/>
              </w:rPr>
            </w:pPr>
            <w:r w:rsidRPr="007410B6">
              <w:rPr>
                <w:b/>
                <w:sz w:val="20"/>
                <w:szCs w:val="20"/>
              </w:rPr>
              <w:t>II.-</w:t>
            </w:r>
            <w:r w:rsidRPr="00F052B3">
              <w:rPr>
                <w:sz w:val="20"/>
                <w:szCs w:val="20"/>
              </w:rPr>
              <w:t xml:space="preserve"> Otros permitidos por la ley de la materia</w:t>
            </w:r>
          </w:p>
        </w:tc>
        <w:tc>
          <w:tcPr>
            <w:tcW w:w="1980" w:type="dxa"/>
          </w:tcPr>
          <w:p w:rsidR="00E70D70" w:rsidRDefault="00E70D70" w:rsidP="000E0A88">
            <w:pPr>
              <w:pStyle w:val="Textoindependiente"/>
              <w:spacing w:line="360" w:lineRule="auto"/>
              <w:jc w:val="both"/>
              <w:rPr>
                <w:sz w:val="20"/>
                <w:szCs w:val="20"/>
              </w:rPr>
            </w:pPr>
            <w:r>
              <w:rPr>
                <w:sz w:val="20"/>
                <w:szCs w:val="20"/>
              </w:rPr>
              <w:t xml:space="preserve">              </w:t>
            </w:r>
            <w:r w:rsidR="000E0A88">
              <w:rPr>
                <w:sz w:val="20"/>
                <w:szCs w:val="20"/>
              </w:rPr>
              <w:t xml:space="preserve">    </w:t>
            </w:r>
            <w:r>
              <w:rPr>
                <w:sz w:val="20"/>
                <w:szCs w:val="20"/>
              </w:rPr>
              <w:t xml:space="preserve">        </w:t>
            </w:r>
            <w:r w:rsidRPr="00F052B3">
              <w:rPr>
                <w:sz w:val="20"/>
                <w:szCs w:val="20"/>
              </w:rPr>
              <w:t>8%</w:t>
            </w:r>
          </w:p>
        </w:tc>
      </w:tr>
    </w:tbl>
    <w:p w:rsidR="00E70D70" w:rsidRPr="00F052B3" w:rsidRDefault="00E70D70" w:rsidP="00B064B3">
      <w:pPr>
        <w:pStyle w:val="Textoindependiente"/>
        <w:jc w:val="both"/>
        <w:rPr>
          <w:sz w:val="20"/>
          <w:szCs w:val="20"/>
        </w:rPr>
      </w:pPr>
    </w:p>
    <w:p w:rsidR="00605A9B" w:rsidRPr="00C21586" w:rsidRDefault="00605A9B" w:rsidP="008F4206">
      <w:pPr>
        <w:pStyle w:val="Textoindependiente"/>
        <w:spacing w:line="360" w:lineRule="auto"/>
        <w:jc w:val="center"/>
        <w:rPr>
          <w:b/>
          <w:sz w:val="20"/>
          <w:szCs w:val="20"/>
        </w:rPr>
      </w:pPr>
      <w:r w:rsidRPr="00C21586">
        <w:rPr>
          <w:b/>
          <w:sz w:val="20"/>
          <w:szCs w:val="20"/>
        </w:rPr>
        <w:t>TÍTULO TERCERO</w:t>
      </w:r>
    </w:p>
    <w:p w:rsidR="00605A9B" w:rsidRPr="00C21586" w:rsidRDefault="00605A9B" w:rsidP="008F4206">
      <w:pPr>
        <w:pStyle w:val="Textoindependiente"/>
        <w:spacing w:line="360" w:lineRule="auto"/>
        <w:jc w:val="center"/>
        <w:rPr>
          <w:b/>
          <w:sz w:val="20"/>
          <w:szCs w:val="20"/>
        </w:rPr>
      </w:pPr>
      <w:r w:rsidRPr="00C21586">
        <w:rPr>
          <w:b/>
          <w:sz w:val="20"/>
          <w:szCs w:val="20"/>
        </w:rPr>
        <w:t>DERECHOS</w:t>
      </w:r>
    </w:p>
    <w:p w:rsidR="00605A9B" w:rsidRPr="00C21586" w:rsidRDefault="00605A9B" w:rsidP="00B064B3">
      <w:pPr>
        <w:pStyle w:val="Textoindependiente"/>
        <w:jc w:val="center"/>
        <w:rPr>
          <w:b/>
          <w:sz w:val="20"/>
          <w:szCs w:val="20"/>
        </w:rPr>
      </w:pP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CAPÍTULO l</w:t>
      </w: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Derechos por Licencias y Permisos</w:t>
      </w:r>
    </w:p>
    <w:p w:rsidR="00605A9B" w:rsidRPr="00F052B3" w:rsidRDefault="00605A9B" w:rsidP="00B064B3">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17</w:t>
      </w:r>
      <w:r w:rsidRPr="00F052B3">
        <w:rPr>
          <w:sz w:val="20"/>
          <w:szCs w:val="20"/>
        </w:rPr>
        <w:t>.- Por el otorgamiento de las licencias o permisos a que hace referencia la Ley de Hacienda Municipal del Estado de Yucatán, se causarán y pagarán derechos de conformidad con las tarifas establecidas en los siguientes artículos.</w:t>
      </w:r>
    </w:p>
    <w:p w:rsidR="00605A9B" w:rsidRPr="00F052B3" w:rsidRDefault="00605A9B" w:rsidP="008F4206">
      <w:pPr>
        <w:pStyle w:val="Textoindependiente"/>
        <w:spacing w:line="360" w:lineRule="auto"/>
        <w:jc w:val="both"/>
        <w:rPr>
          <w:sz w:val="20"/>
          <w:szCs w:val="20"/>
        </w:rPr>
      </w:pPr>
    </w:p>
    <w:p w:rsidR="00605A9B" w:rsidRDefault="00605A9B" w:rsidP="008F4206">
      <w:pPr>
        <w:pStyle w:val="Textoindependiente"/>
        <w:spacing w:line="360" w:lineRule="auto"/>
        <w:jc w:val="both"/>
        <w:rPr>
          <w:sz w:val="20"/>
          <w:szCs w:val="20"/>
        </w:rPr>
      </w:pPr>
      <w:r w:rsidRPr="00E914EE">
        <w:rPr>
          <w:b/>
          <w:sz w:val="20"/>
          <w:szCs w:val="20"/>
        </w:rPr>
        <w:t>Artículo 18</w:t>
      </w:r>
      <w:r w:rsidRPr="00F052B3">
        <w:rPr>
          <w:sz w:val="20"/>
          <w:szCs w:val="20"/>
        </w:rPr>
        <w:t>.- En el otorgamiento de las licencias para el funcionamiento de giros relacionados con la venta de bebidas alcohólicas se cobrará una cuota de acuerdo a la siguiente tarifa:</w:t>
      </w:r>
    </w:p>
    <w:p w:rsidR="00E97C5C" w:rsidRPr="00F052B3" w:rsidRDefault="00E97C5C"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195"/>
        <w:gridCol w:w="1800"/>
      </w:tblGrid>
      <w:tr w:rsidR="00E70D70" w:rsidTr="000E0A88">
        <w:tc>
          <w:tcPr>
            <w:tcW w:w="7195" w:type="dxa"/>
          </w:tcPr>
          <w:p w:rsidR="00E70D70" w:rsidRPr="003310D5" w:rsidRDefault="00E70D70" w:rsidP="00E70D70">
            <w:pPr>
              <w:pStyle w:val="Textoindependiente"/>
              <w:spacing w:line="360" w:lineRule="auto"/>
              <w:jc w:val="both"/>
              <w:rPr>
                <w:sz w:val="20"/>
                <w:szCs w:val="20"/>
              </w:rPr>
            </w:pPr>
            <w:r w:rsidRPr="007410B6">
              <w:rPr>
                <w:b/>
                <w:sz w:val="20"/>
                <w:szCs w:val="20"/>
              </w:rPr>
              <w:t>I.-</w:t>
            </w:r>
            <w:r w:rsidRPr="003310D5">
              <w:rPr>
                <w:sz w:val="20"/>
                <w:szCs w:val="20"/>
              </w:rPr>
              <w:t xml:space="preserve"> Vinaterías o licorerías</w:t>
            </w:r>
          </w:p>
        </w:tc>
        <w:tc>
          <w:tcPr>
            <w:tcW w:w="1800" w:type="dxa"/>
          </w:tcPr>
          <w:p w:rsidR="00E70D70" w:rsidRPr="003310D5" w:rsidRDefault="00E70D70" w:rsidP="000E0A88">
            <w:pPr>
              <w:pStyle w:val="Textoindependiente"/>
              <w:spacing w:line="360" w:lineRule="auto"/>
              <w:jc w:val="both"/>
              <w:rPr>
                <w:sz w:val="20"/>
                <w:szCs w:val="20"/>
              </w:rPr>
            </w:pPr>
            <w:r w:rsidRPr="003310D5">
              <w:rPr>
                <w:sz w:val="20"/>
                <w:szCs w:val="20"/>
              </w:rPr>
              <w:t xml:space="preserve">$ </w:t>
            </w:r>
            <w:r w:rsidR="004E49C8">
              <w:rPr>
                <w:sz w:val="20"/>
                <w:szCs w:val="20"/>
              </w:rPr>
              <w:t xml:space="preserve">         </w:t>
            </w:r>
            <w:r w:rsidRPr="003310D5">
              <w:rPr>
                <w:sz w:val="20"/>
                <w:szCs w:val="20"/>
              </w:rPr>
              <w:t>100,000.00</w:t>
            </w:r>
          </w:p>
        </w:tc>
      </w:tr>
      <w:tr w:rsidR="00E70D70" w:rsidTr="000E0A88">
        <w:tc>
          <w:tcPr>
            <w:tcW w:w="7195" w:type="dxa"/>
          </w:tcPr>
          <w:p w:rsidR="00E70D70" w:rsidRPr="00345082" w:rsidRDefault="00E70D70" w:rsidP="00E70D70">
            <w:pPr>
              <w:pStyle w:val="Textoindependiente"/>
              <w:spacing w:line="360" w:lineRule="auto"/>
              <w:jc w:val="both"/>
              <w:rPr>
                <w:sz w:val="20"/>
                <w:szCs w:val="20"/>
              </w:rPr>
            </w:pPr>
            <w:r w:rsidRPr="007410B6">
              <w:rPr>
                <w:b/>
                <w:sz w:val="20"/>
                <w:szCs w:val="20"/>
              </w:rPr>
              <w:t>II.-</w:t>
            </w:r>
            <w:r w:rsidRPr="00345082">
              <w:rPr>
                <w:sz w:val="20"/>
                <w:szCs w:val="20"/>
              </w:rPr>
              <w:t xml:space="preserve"> Expendios de cerveza</w:t>
            </w:r>
          </w:p>
        </w:tc>
        <w:tc>
          <w:tcPr>
            <w:tcW w:w="1800" w:type="dxa"/>
          </w:tcPr>
          <w:p w:rsidR="00E70D70" w:rsidRPr="00345082" w:rsidRDefault="00E70D70" w:rsidP="000E0A88">
            <w:pPr>
              <w:pStyle w:val="Textoindependiente"/>
              <w:spacing w:line="360" w:lineRule="auto"/>
              <w:jc w:val="both"/>
              <w:rPr>
                <w:sz w:val="20"/>
                <w:szCs w:val="20"/>
              </w:rPr>
            </w:pPr>
            <w:r w:rsidRPr="00345082">
              <w:rPr>
                <w:sz w:val="20"/>
                <w:szCs w:val="20"/>
              </w:rPr>
              <w:t xml:space="preserve">$ </w:t>
            </w:r>
            <w:r w:rsidR="004E49C8">
              <w:rPr>
                <w:sz w:val="20"/>
                <w:szCs w:val="20"/>
              </w:rPr>
              <w:t xml:space="preserve">        </w:t>
            </w:r>
            <w:r w:rsidRPr="00345082">
              <w:rPr>
                <w:sz w:val="20"/>
                <w:szCs w:val="20"/>
              </w:rPr>
              <w:t>100,000.00</w:t>
            </w:r>
          </w:p>
        </w:tc>
      </w:tr>
    </w:tbl>
    <w:p w:rsidR="0007763B" w:rsidRDefault="0007763B" w:rsidP="008F4206">
      <w:pPr>
        <w:pStyle w:val="Textoindependiente"/>
        <w:spacing w:line="360" w:lineRule="auto"/>
        <w:jc w:val="both"/>
        <w:rPr>
          <w:sz w:val="20"/>
          <w:szCs w:val="20"/>
        </w:rPr>
      </w:pPr>
    </w:p>
    <w:p w:rsidR="00605A9B" w:rsidRPr="00F052B3" w:rsidRDefault="0007763B" w:rsidP="008F4206">
      <w:pPr>
        <w:pStyle w:val="Textoindependiente"/>
        <w:spacing w:line="360" w:lineRule="auto"/>
        <w:jc w:val="both"/>
        <w:rPr>
          <w:sz w:val="20"/>
          <w:szCs w:val="20"/>
        </w:rPr>
      </w:pPr>
      <w:r>
        <w:rPr>
          <w:sz w:val="20"/>
          <w:szCs w:val="20"/>
        </w:rPr>
        <w:br w:type="column"/>
      </w:r>
      <w:r w:rsidR="00605A9B" w:rsidRPr="00E914EE">
        <w:rPr>
          <w:b/>
          <w:sz w:val="20"/>
          <w:szCs w:val="20"/>
        </w:rPr>
        <w:t>Artículo 19</w:t>
      </w:r>
      <w:r w:rsidR="00605A9B" w:rsidRPr="00F052B3">
        <w:rPr>
          <w:sz w:val="20"/>
          <w:szCs w:val="20"/>
        </w:rPr>
        <w:t>.- Por los permisos eventuales para el funcionamiento de giros relacionados con la venta de bebidas alcohólicas se les aplicará la cuota de $1,000.00 diarios.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20</w:t>
      </w:r>
      <w:r w:rsidRPr="00F052B3">
        <w:rPr>
          <w:sz w:val="20"/>
          <w:szCs w:val="20"/>
        </w:rPr>
        <w:t>.- Para el otorgamiento de licencias de funcionamiento de giros relacionados con la prestación de servicios que incluyan el expendio de bebidas alcohólicas</w:t>
      </w:r>
      <w:r w:rsidR="00F853DC" w:rsidRPr="00F052B3">
        <w:rPr>
          <w:sz w:val="20"/>
          <w:szCs w:val="20"/>
        </w:rPr>
        <w:t xml:space="preserve"> y</w:t>
      </w:r>
      <w:r w:rsidR="003B2E50" w:rsidRPr="00F052B3">
        <w:rPr>
          <w:sz w:val="20"/>
          <w:szCs w:val="20"/>
        </w:rPr>
        <w:t>/o</w:t>
      </w:r>
      <w:r w:rsidR="00F853DC" w:rsidRPr="00F052B3">
        <w:rPr>
          <w:sz w:val="20"/>
          <w:szCs w:val="20"/>
        </w:rPr>
        <w:t xml:space="preserve"> comerciales </w:t>
      </w:r>
      <w:r w:rsidRPr="00F052B3">
        <w:rPr>
          <w:sz w:val="20"/>
          <w:szCs w:val="20"/>
        </w:rPr>
        <w:t>se aplicará la tarifa que se relaciona a continuación:</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1980"/>
      </w:tblGrid>
      <w:tr w:rsidR="00605A9B" w:rsidRPr="00F052B3" w:rsidTr="00B05536">
        <w:trPr>
          <w:trHeight w:val="27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w:t>
            </w:r>
            <w:r w:rsidRPr="00F052B3">
              <w:rPr>
                <w:sz w:val="20"/>
                <w:szCs w:val="20"/>
              </w:rPr>
              <w:t xml:space="preserve"> Cantinas o bares</w:t>
            </w:r>
          </w:p>
        </w:tc>
        <w:tc>
          <w:tcPr>
            <w:tcW w:w="1980" w:type="dxa"/>
          </w:tcPr>
          <w:p w:rsidR="00605A9B" w:rsidRPr="00F052B3" w:rsidRDefault="00C31D1E" w:rsidP="0097459C">
            <w:pPr>
              <w:pStyle w:val="TableParagraph"/>
              <w:tabs>
                <w:tab w:val="left" w:pos="467"/>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Pr>
                <w:sz w:val="20"/>
                <w:szCs w:val="20"/>
              </w:rPr>
              <w:t xml:space="preserve"> </w:t>
            </w:r>
            <w:r w:rsidR="006B1D49" w:rsidRPr="00F052B3">
              <w:rPr>
                <w:sz w:val="20"/>
                <w:szCs w:val="20"/>
              </w:rPr>
              <w:t>1</w:t>
            </w:r>
            <w:r w:rsidR="00DC21DB"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II.-</w:t>
            </w:r>
            <w:r w:rsidRPr="00F052B3">
              <w:rPr>
                <w:sz w:val="20"/>
                <w:szCs w:val="20"/>
              </w:rPr>
              <w:t xml:space="preserve"> Restaurante-bar</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III.-</w:t>
            </w:r>
            <w:r w:rsidRPr="00F052B3">
              <w:rPr>
                <w:sz w:val="20"/>
                <w:szCs w:val="20"/>
              </w:rPr>
              <w:t xml:space="preserve"> Súper y minisúper</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IV.-</w:t>
            </w:r>
            <w:r w:rsidRPr="00F052B3">
              <w:rPr>
                <w:sz w:val="20"/>
                <w:szCs w:val="20"/>
              </w:rPr>
              <w:t xml:space="preserve"> Video bar</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120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w:t>
            </w:r>
            <w:r w:rsidRPr="00F052B3">
              <w:rPr>
                <w:sz w:val="20"/>
                <w:szCs w:val="20"/>
              </w:rPr>
              <w:t xml:space="preserve"> Cabaret o centro nocturno</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140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w:t>
            </w:r>
            <w:r w:rsidRPr="00F052B3">
              <w:rPr>
                <w:sz w:val="20"/>
                <w:szCs w:val="20"/>
              </w:rPr>
              <w:t xml:space="preserve"> Discotecas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866FC8">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120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VII.-</w:t>
            </w:r>
            <w:r w:rsidRPr="00F052B3">
              <w:rPr>
                <w:sz w:val="20"/>
                <w:szCs w:val="20"/>
              </w:rPr>
              <w:t xml:space="preserve"> Salones de baile</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VIII.-</w:t>
            </w:r>
            <w:r w:rsidRPr="00F052B3">
              <w:rPr>
                <w:sz w:val="20"/>
                <w:szCs w:val="20"/>
              </w:rPr>
              <w:t xml:space="preserve"> Sala de fiestas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Pr>
                <w:sz w:val="20"/>
                <w:szCs w:val="20"/>
              </w:rPr>
              <w:t xml:space="preserve"> </w:t>
            </w:r>
            <w:r w:rsidR="00866FC8">
              <w:rPr>
                <w:sz w:val="20"/>
                <w:szCs w:val="20"/>
              </w:rPr>
              <w:t xml:space="preserve"> </w:t>
            </w:r>
            <w:r w:rsidR="009908C2">
              <w:rPr>
                <w:sz w:val="20"/>
                <w:szCs w:val="20"/>
              </w:rPr>
              <w:t xml:space="preserve">   </w:t>
            </w:r>
            <w:r w:rsidR="00DC21DB" w:rsidRPr="00F052B3">
              <w:rPr>
                <w:sz w:val="20"/>
                <w:szCs w:val="20"/>
              </w:rPr>
              <w:t>20</w:t>
            </w:r>
            <w:r w:rsidR="00605A9B" w:rsidRPr="00F052B3">
              <w:rPr>
                <w:sz w:val="20"/>
                <w:szCs w:val="20"/>
              </w:rPr>
              <w:t>,000.00</w:t>
            </w:r>
          </w:p>
        </w:tc>
      </w:tr>
      <w:tr w:rsidR="00605A9B" w:rsidRPr="00F052B3" w:rsidTr="00B05536">
        <w:trPr>
          <w:trHeight w:val="33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IX-</w:t>
            </w:r>
            <w:r w:rsidRPr="00F052B3">
              <w:rPr>
                <w:sz w:val="20"/>
                <w:szCs w:val="20"/>
              </w:rPr>
              <w:t xml:space="preserve"> Sala de recepciones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Pr>
                <w:sz w:val="20"/>
                <w:szCs w:val="20"/>
              </w:rPr>
              <w:t xml:space="preserve"> </w:t>
            </w:r>
            <w:r w:rsidR="009908C2">
              <w:rPr>
                <w:sz w:val="20"/>
                <w:szCs w:val="20"/>
              </w:rPr>
              <w:t xml:space="preserve">    </w:t>
            </w:r>
            <w:r w:rsidR="00DC21DB" w:rsidRPr="00F052B3">
              <w:rPr>
                <w:sz w:val="20"/>
                <w:szCs w:val="20"/>
              </w:rPr>
              <w:t>20</w:t>
            </w:r>
            <w:r w:rsidR="00605A9B" w:rsidRPr="00F052B3">
              <w:rPr>
                <w:sz w:val="20"/>
                <w:szCs w:val="20"/>
              </w:rPr>
              <w:t>,000.00</w:t>
            </w:r>
          </w:p>
        </w:tc>
      </w:tr>
      <w:tr w:rsidR="00605A9B" w:rsidRPr="00F052B3" w:rsidTr="00B05536">
        <w:trPr>
          <w:trHeight w:val="33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w:t>
            </w:r>
            <w:r w:rsidRPr="00F052B3">
              <w:rPr>
                <w:sz w:val="20"/>
                <w:szCs w:val="20"/>
              </w:rPr>
              <w:t xml:space="preserve"> Restaurante 1°</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50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XI.-</w:t>
            </w:r>
            <w:r w:rsidRPr="00F052B3">
              <w:rPr>
                <w:sz w:val="20"/>
                <w:szCs w:val="20"/>
              </w:rPr>
              <w:t xml:space="preserve"> Restaurante 2°</w:t>
            </w:r>
          </w:p>
        </w:tc>
        <w:tc>
          <w:tcPr>
            <w:tcW w:w="1980" w:type="dxa"/>
          </w:tcPr>
          <w:p w:rsidR="00605A9B" w:rsidRPr="00F052B3" w:rsidRDefault="006B1D49" w:rsidP="0097459C">
            <w:pPr>
              <w:pStyle w:val="TableParagraph"/>
              <w:tabs>
                <w:tab w:val="left" w:pos="466"/>
              </w:tabs>
              <w:spacing w:before="0" w:line="360" w:lineRule="auto"/>
              <w:jc w:val="right"/>
              <w:rPr>
                <w:sz w:val="20"/>
                <w:szCs w:val="20"/>
              </w:rPr>
            </w:pPr>
            <w:r w:rsidRPr="00F052B3">
              <w:rPr>
                <w:sz w:val="20"/>
                <w:szCs w:val="20"/>
              </w:rPr>
              <w:t>$</w:t>
            </w:r>
            <w:r w:rsidR="00DC21DB" w:rsidRPr="00F052B3">
              <w:rPr>
                <w:sz w:val="20"/>
                <w:szCs w:val="20"/>
              </w:rPr>
              <w:t xml:space="preserve">   </w:t>
            </w:r>
            <w:r w:rsidR="00866FC8">
              <w:rPr>
                <w:sz w:val="20"/>
                <w:szCs w:val="20"/>
              </w:rPr>
              <w:t xml:space="preserve">  </w:t>
            </w:r>
            <w:r w:rsidR="00CA7DF7">
              <w:rPr>
                <w:sz w:val="20"/>
                <w:szCs w:val="20"/>
              </w:rPr>
              <w:t xml:space="preserve">    </w:t>
            </w:r>
            <w:r w:rsidR="00DC21DB" w:rsidRPr="00F052B3">
              <w:rPr>
                <w:sz w:val="20"/>
                <w:szCs w:val="20"/>
              </w:rPr>
              <w:t xml:space="preserve">    </w:t>
            </w:r>
            <w:r w:rsidRPr="00F052B3">
              <w:rPr>
                <w:sz w:val="20"/>
                <w:szCs w:val="20"/>
              </w:rPr>
              <w:t>20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XII.-</w:t>
            </w:r>
            <w:r w:rsidRPr="00F052B3">
              <w:rPr>
                <w:sz w:val="20"/>
                <w:szCs w:val="20"/>
              </w:rPr>
              <w:t xml:space="preserve"> Hoteles 5 estrellas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866FC8">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2</w:t>
            </w:r>
            <w:r w:rsidR="006B1D49" w:rsidRPr="00F052B3">
              <w:rPr>
                <w:sz w:val="20"/>
                <w:szCs w:val="20"/>
              </w:rPr>
              <w:t>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XIII.-</w:t>
            </w:r>
            <w:r w:rsidRPr="00F052B3">
              <w:rPr>
                <w:sz w:val="20"/>
                <w:szCs w:val="20"/>
              </w:rPr>
              <w:t xml:space="preserve"> Villas y </w:t>
            </w:r>
            <w:proofErr w:type="spellStart"/>
            <w:r w:rsidRPr="00F052B3">
              <w:rPr>
                <w:sz w:val="20"/>
                <w:szCs w:val="20"/>
              </w:rPr>
              <w:t>bungalos</w:t>
            </w:r>
            <w:proofErr w:type="spellEnd"/>
          </w:p>
        </w:tc>
        <w:tc>
          <w:tcPr>
            <w:tcW w:w="1980" w:type="dxa"/>
          </w:tcPr>
          <w:p w:rsidR="00605A9B" w:rsidRPr="00F052B3" w:rsidRDefault="0078195B" w:rsidP="0097459C">
            <w:pPr>
              <w:pStyle w:val="TableParagraph"/>
              <w:tabs>
                <w:tab w:val="left" w:pos="466"/>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0</w:t>
            </w:r>
            <w:r w:rsidR="006B1D49" w:rsidRPr="00F052B3">
              <w:rPr>
                <w:sz w:val="20"/>
                <w:szCs w:val="20"/>
              </w:rPr>
              <w:t>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XIV.-</w:t>
            </w:r>
            <w:r w:rsidRPr="00F052B3">
              <w:rPr>
                <w:sz w:val="20"/>
                <w:szCs w:val="20"/>
              </w:rPr>
              <w:t xml:space="preserve"> Hoteles 4 estrellas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1</w:t>
            </w:r>
            <w:r w:rsidR="006B1D49"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XV.-</w:t>
            </w:r>
            <w:r w:rsidRPr="00F052B3">
              <w:rPr>
                <w:sz w:val="20"/>
                <w:szCs w:val="20"/>
              </w:rPr>
              <w:t xml:space="preserve"> Hoteles 3 estrellas</w:t>
            </w:r>
          </w:p>
        </w:tc>
        <w:tc>
          <w:tcPr>
            <w:tcW w:w="1980" w:type="dxa"/>
          </w:tcPr>
          <w:p w:rsidR="00605A9B" w:rsidRPr="00F052B3" w:rsidRDefault="006B1D49" w:rsidP="0097459C">
            <w:pPr>
              <w:pStyle w:val="TableParagraph"/>
              <w:tabs>
                <w:tab w:val="left" w:pos="466"/>
              </w:tabs>
              <w:spacing w:before="0" w:line="360" w:lineRule="auto"/>
              <w:jc w:val="right"/>
              <w:rPr>
                <w:sz w:val="20"/>
                <w:szCs w:val="20"/>
              </w:rPr>
            </w:pPr>
            <w:r w:rsidRPr="00F052B3">
              <w:rPr>
                <w:sz w:val="20"/>
                <w:szCs w:val="20"/>
              </w:rPr>
              <w:t>$</w:t>
            </w:r>
            <w:r w:rsidR="00DC21DB" w:rsidRPr="00F052B3">
              <w:rPr>
                <w:sz w:val="20"/>
                <w:szCs w:val="20"/>
              </w:rPr>
              <w:t xml:space="preserve">  </w:t>
            </w:r>
            <w:r w:rsidR="0078195B">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8</w:t>
            </w:r>
            <w:r w:rsidRPr="00F052B3">
              <w:rPr>
                <w:sz w:val="20"/>
                <w:szCs w:val="20"/>
              </w:rPr>
              <w:t>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XVI.-</w:t>
            </w:r>
            <w:r w:rsidRPr="00F052B3">
              <w:rPr>
                <w:sz w:val="20"/>
                <w:szCs w:val="20"/>
              </w:rPr>
              <w:t xml:space="preserve"> Moteles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Pr>
                <w:sz w:val="20"/>
                <w:szCs w:val="20"/>
              </w:rPr>
              <w:t xml:space="preserve">  </w:t>
            </w:r>
            <w:r w:rsidR="006B1D49" w:rsidRPr="00F052B3">
              <w:rPr>
                <w:sz w:val="20"/>
                <w:szCs w:val="20"/>
              </w:rPr>
              <w:t>1</w:t>
            </w:r>
            <w:r w:rsidR="00DC21DB" w:rsidRPr="00F052B3">
              <w:rPr>
                <w:sz w:val="20"/>
                <w:szCs w:val="20"/>
              </w:rPr>
              <w:t>0</w:t>
            </w:r>
            <w:r w:rsidR="006B1D49" w:rsidRPr="00F052B3">
              <w:rPr>
                <w:sz w:val="20"/>
                <w:szCs w:val="20"/>
              </w:rPr>
              <w:t>0</w:t>
            </w:r>
            <w:r w:rsidR="00605A9B" w:rsidRPr="00F052B3">
              <w:rPr>
                <w:sz w:val="20"/>
                <w:szCs w:val="20"/>
              </w:rPr>
              <w:t>,000.00</w:t>
            </w:r>
          </w:p>
        </w:tc>
      </w:tr>
      <w:tr w:rsidR="00605A9B" w:rsidRPr="00F052B3" w:rsidTr="00B05536">
        <w:trPr>
          <w:trHeight w:val="27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XVII.-</w:t>
            </w:r>
            <w:r w:rsidRPr="00F052B3">
              <w:rPr>
                <w:sz w:val="20"/>
                <w:szCs w:val="20"/>
              </w:rPr>
              <w:t xml:space="preserve"> Posadas</w:t>
            </w:r>
          </w:p>
        </w:tc>
        <w:tc>
          <w:tcPr>
            <w:tcW w:w="1980" w:type="dxa"/>
          </w:tcPr>
          <w:p w:rsidR="00605A9B" w:rsidRPr="00F052B3" w:rsidRDefault="006B1D49" w:rsidP="0097459C">
            <w:pPr>
              <w:pStyle w:val="TableParagraph"/>
              <w:tabs>
                <w:tab w:val="left" w:pos="572"/>
              </w:tabs>
              <w:spacing w:before="0" w:line="360" w:lineRule="auto"/>
              <w:jc w:val="right"/>
              <w:rPr>
                <w:sz w:val="20"/>
                <w:szCs w:val="20"/>
              </w:rPr>
            </w:pPr>
            <w:r w:rsidRPr="00F052B3">
              <w:rPr>
                <w:sz w:val="20"/>
                <w:szCs w:val="20"/>
              </w:rPr>
              <w:t xml:space="preserve">$    </w:t>
            </w:r>
            <w:r w:rsidR="0078195B">
              <w:rPr>
                <w:sz w:val="20"/>
                <w:szCs w:val="20"/>
              </w:rPr>
              <w:t xml:space="preserve">  </w:t>
            </w:r>
            <w:r w:rsidR="00CA7DF7">
              <w:rPr>
                <w:sz w:val="20"/>
                <w:szCs w:val="20"/>
              </w:rPr>
              <w:t xml:space="preserve">   </w:t>
            </w:r>
            <w:r w:rsidR="0078195B">
              <w:rPr>
                <w:sz w:val="20"/>
                <w:szCs w:val="20"/>
              </w:rPr>
              <w:t xml:space="preserve"> </w:t>
            </w:r>
            <w:r w:rsidRPr="00F052B3">
              <w:rPr>
                <w:sz w:val="20"/>
                <w:szCs w:val="20"/>
              </w:rPr>
              <w:t xml:space="preserve"> </w:t>
            </w:r>
            <w:r w:rsidR="00DC21DB" w:rsidRPr="00F052B3">
              <w:rPr>
                <w:sz w:val="20"/>
                <w:szCs w:val="20"/>
              </w:rPr>
              <w:t xml:space="preserve">  5</w:t>
            </w:r>
            <w:r w:rsidRPr="00F052B3">
              <w:rPr>
                <w:sz w:val="20"/>
                <w:szCs w:val="20"/>
              </w:rPr>
              <w:t>0</w:t>
            </w:r>
            <w:r w:rsidR="00605A9B" w:rsidRPr="00F052B3">
              <w:rPr>
                <w:sz w:val="20"/>
                <w:szCs w:val="20"/>
              </w:rPr>
              <w:t>,000.00</w:t>
            </w:r>
          </w:p>
        </w:tc>
      </w:tr>
      <w:tr w:rsidR="006B1D49" w:rsidRPr="00F052B3" w:rsidTr="00B05536">
        <w:trPr>
          <w:trHeight w:val="276"/>
        </w:trPr>
        <w:tc>
          <w:tcPr>
            <w:tcW w:w="7015" w:type="dxa"/>
          </w:tcPr>
          <w:p w:rsidR="006B1D49" w:rsidRPr="00F052B3" w:rsidRDefault="006B1D49" w:rsidP="0078195B">
            <w:pPr>
              <w:pStyle w:val="TableParagraph"/>
              <w:spacing w:before="0" w:line="360" w:lineRule="auto"/>
              <w:jc w:val="both"/>
              <w:rPr>
                <w:sz w:val="20"/>
                <w:szCs w:val="20"/>
              </w:rPr>
            </w:pPr>
            <w:r w:rsidRPr="003F10D6">
              <w:rPr>
                <w:b/>
                <w:sz w:val="20"/>
                <w:szCs w:val="20"/>
              </w:rPr>
              <w:t>XVIII.-</w:t>
            </w:r>
            <w:r w:rsidRPr="00F052B3">
              <w:rPr>
                <w:sz w:val="20"/>
                <w:szCs w:val="20"/>
              </w:rPr>
              <w:t xml:space="preserve"> Tiendas de abarrotes</w:t>
            </w:r>
            <w:r w:rsidR="0078195B">
              <w:rPr>
                <w:sz w:val="20"/>
                <w:szCs w:val="20"/>
              </w:rPr>
              <w:t xml:space="preserve">         </w:t>
            </w:r>
            <w:r w:rsidRPr="00F052B3">
              <w:rPr>
                <w:sz w:val="20"/>
                <w:szCs w:val="20"/>
              </w:rPr>
              <w:t xml:space="preserve">                        </w:t>
            </w:r>
          </w:p>
        </w:tc>
        <w:tc>
          <w:tcPr>
            <w:tcW w:w="1980" w:type="dxa"/>
          </w:tcPr>
          <w:p w:rsidR="006B1D49" w:rsidRPr="00F052B3" w:rsidRDefault="0078195B" w:rsidP="0097459C">
            <w:pPr>
              <w:pStyle w:val="TableParagraph"/>
              <w:tabs>
                <w:tab w:val="left" w:pos="572"/>
              </w:tabs>
              <w:spacing w:before="0" w:line="360" w:lineRule="auto"/>
              <w:jc w:val="right"/>
              <w:rPr>
                <w:sz w:val="20"/>
                <w:szCs w:val="20"/>
              </w:rPr>
            </w:pPr>
            <w:r w:rsidRPr="00F052B3">
              <w:rPr>
                <w:sz w:val="20"/>
                <w:szCs w:val="20"/>
              </w:rPr>
              <w:t>$</w:t>
            </w:r>
            <w:r>
              <w:rPr>
                <w:sz w:val="20"/>
                <w:szCs w:val="20"/>
              </w:rPr>
              <w:t xml:space="preserve">   </w:t>
            </w:r>
            <w:r w:rsidR="00D43633" w:rsidRPr="00F052B3">
              <w:rPr>
                <w:sz w:val="20"/>
                <w:szCs w:val="20"/>
              </w:rPr>
              <w:t xml:space="preserve">     </w:t>
            </w:r>
            <w:r w:rsidR="00CA7DF7">
              <w:rPr>
                <w:sz w:val="20"/>
                <w:szCs w:val="20"/>
              </w:rPr>
              <w:t xml:space="preserve">    </w:t>
            </w:r>
            <w:r w:rsidR="00D43633" w:rsidRPr="00F052B3">
              <w:rPr>
                <w:sz w:val="20"/>
                <w:szCs w:val="20"/>
              </w:rPr>
              <w:t xml:space="preserve">  </w:t>
            </w:r>
            <w:r w:rsidR="00DC21DB" w:rsidRPr="00F052B3">
              <w:rPr>
                <w:sz w:val="20"/>
                <w:szCs w:val="20"/>
              </w:rPr>
              <w:t>3,</w:t>
            </w:r>
            <w:r w:rsidR="006B1D49" w:rsidRPr="00F052B3">
              <w:rPr>
                <w:sz w:val="20"/>
                <w:szCs w:val="20"/>
              </w:rPr>
              <w:t xml:space="preserve"> </w:t>
            </w:r>
            <w:r w:rsidR="00DC21DB" w:rsidRPr="00F052B3">
              <w:rPr>
                <w:sz w:val="20"/>
                <w:szCs w:val="20"/>
              </w:rPr>
              <w:t>0</w:t>
            </w:r>
            <w:r w:rsidR="006B1D49" w:rsidRPr="00F052B3">
              <w:rPr>
                <w:sz w:val="20"/>
                <w:szCs w:val="20"/>
              </w:rPr>
              <w:t>00.00</w:t>
            </w:r>
          </w:p>
        </w:tc>
      </w:tr>
      <w:tr w:rsidR="00DC21DB" w:rsidRPr="00F052B3" w:rsidTr="00B05536">
        <w:trPr>
          <w:trHeight w:val="276"/>
        </w:trPr>
        <w:tc>
          <w:tcPr>
            <w:tcW w:w="7015" w:type="dxa"/>
          </w:tcPr>
          <w:p w:rsidR="00DC21DB" w:rsidRPr="00F052B3" w:rsidRDefault="00422A0F" w:rsidP="008F4206">
            <w:pPr>
              <w:pStyle w:val="TableParagraph"/>
              <w:spacing w:before="0" w:line="360" w:lineRule="auto"/>
              <w:jc w:val="both"/>
              <w:rPr>
                <w:sz w:val="20"/>
                <w:szCs w:val="20"/>
              </w:rPr>
            </w:pPr>
            <w:bookmarkStart w:id="1" w:name="_Hlk88680820"/>
            <w:r w:rsidRPr="003F10D6">
              <w:rPr>
                <w:b/>
                <w:sz w:val="20"/>
                <w:szCs w:val="20"/>
              </w:rPr>
              <w:t>X</w:t>
            </w:r>
            <w:r w:rsidR="00DC21DB" w:rsidRPr="003F10D6">
              <w:rPr>
                <w:b/>
                <w:sz w:val="20"/>
                <w:szCs w:val="20"/>
              </w:rPr>
              <w:t>IX.-</w:t>
            </w:r>
            <w:r w:rsidR="00DC21DB" w:rsidRPr="00F052B3">
              <w:rPr>
                <w:sz w:val="20"/>
                <w:szCs w:val="20"/>
              </w:rPr>
              <w:t xml:space="preserve"> </w:t>
            </w:r>
            <w:r w:rsidRPr="00F052B3">
              <w:rPr>
                <w:sz w:val="20"/>
                <w:szCs w:val="20"/>
              </w:rPr>
              <w:t>Desarrollos Turísticos</w:t>
            </w:r>
          </w:p>
        </w:tc>
        <w:tc>
          <w:tcPr>
            <w:tcW w:w="1980" w:type="dxa"/>
          </w:tcPr>
          <w:p w:rsidR="00DC21DB"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78195B">
              <w:rPr>
                <w:sz w:val="20"/>
                <w:szCs w:val="20"/>
              </w:rPr>
              <w:t xml:space="preserve">     </w:t>
            </w:r>
            <w:r w:rsidR="00CA7DF7">
              <w:rPr>
                <w:sz w:val="20"/>
                <w:szCs w:val="20"/>
              </w:rPr>
              <w:t xml:space="preserve">    </w:t>
            </w:r>
            <w:r w:rsidR="0078195B">
              <w:rPr>
                <w:sz w:val="20"/>
                <w:szCs w:val="20"/>
              </w:rPr>
              <w:t xml:space="preserve">  </w:t>
            </w:r>
            <w:r w:rsidRPr="00F052B3">
              <w:rPr>
                <w:sz w:val="20"/>
                <w:szCs w:val="20"/>
              </w:rPr>
              <w:t>200,00.00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w:t>
            </w:r>
            <w:r w:rsidRPr="00F052B3">
              <w:rPr>
                <w:sz w:val="20"/>
                <w:szCs w:val="20"/>
              </w:rPr>
              <w:t xml:space="preserve"> </w:t>
            </w:r>
            <w:r w:rsidR="003B2E50" w:rsidRPr="00F052B3">
              <w:rPr>
                <w:sz w:val="20"/>
                <w:szCs w:val="20"/>
              </w:rPr>
              <w:t>Ferreterías y Material de Construcción</w:t>
            </w:r>
          </w:p>
        </w:tc>
        <w:tc>
          <w:tcPr>
            <w:tcW w:w="1980" w:type="dxa"/>
          </w:tcPr>
          <w:p w:rsidR="00422A0F" w:rsidRPr="00F052B3" w:rsidRDefault="00866FC8" w:rsidP="0097459C">
            <w:pPr>
              <w:pStyle w:val="TableParagraph"/>
              <w:tabs>
                <w:tab w:val="center" w:pos="748"/>
              </w:tabs>
              <w:spacing w:before="0" w:line="360" w:lineRule="auto"/>
              <w:jc w:val="right"/>
              <w:rPr>
                <w:sz w:val="20"/>
                <w:szCs w:val="20"/>
              </w:rPr>
            </w:pPr>
            <w:r>
              <w:rPr>
                <w:sz w:val="20"/>
                <w:szCs w:val="20"/>
              </w:rPr>
              <w:t>$</w:t>
            </w:r>
            <w:r w:rsidR="0078195B">
              <w:rPr>
                <w:sz w:val="20"/>
                <w:szCs w:val="20"/>
              </w:rPr>
              <w:t xml:space="preserve">      </w:t>
            </w:r>
            <w:r w:rsidR="00CA7DF7">
              <w:rPr>
                <w:sz w:val="20"/>
                <w:szCs w:val="20"/>
              </w:rPr>
              <w:t xml:space="preserve">    </w:t>
            </w:r>
            <w:r w:rsidR="0078195B">
              <w:rPr>
                <w:sz w:val="20"/>
                <w:szCs w:val="20"/>
              </w:rPr>
              <w:t xml:space="preserve">   </w:t>
            </w:r>
            <w:r w:rsidR="00422A0F" w:rsidRPr="00F052B3">
              <w:rPr>
                <w:sz w:val="20"/>
                <w:szCs w:val="20"/>
              </w:rPr>
              <w:t xml:space="preserve">  5,000,00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XXI.-</w:t>
            </w:r>
            <w:r w:rsidRPr="00F052B3">
              <w:rPr>
                <w:sz w:val="20"/>
                <w:szCs w:val="20"/>
              </w:rPr>
              <w:t xml:space="preserve"> Carnicerías                                       </w:t>
            </w:r>
          </w:p>
        </w:tc>
        <w:tc>
          <w:tcPr>
            <w:tcW w:w="1980" w:type="dxa"/>
          </w:tcPr>
          <w:p w:rsidR="00422A0F"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0E0A88">
              <w:rPr>
                <w:sz w:val="20"/>
                <w:szCs w:val="20"/>
              </w:rPr>
              <w:t xml:space="preserve"> </w:t>
            </w:r>
            <w:r w:rsidR="00F223BC">
              <w:rPr>
                <w:sz w:val="20"/>
                <w:szCs w:val="20"/>
              </w:rPr>
              <w:t xml:space="preserve">  </w:t>
            </w:r>
            <w:r w:rsidR="00CA7DF7">
              <w:rPr>
                <w:sz w:val="20"/>
                <w:szCs w:val="20"/>
              </w:rPr>
              <w:t xml:space="preserve">    </w:t>
            </w:r>
            <w:r w:rsidR="00F223BC">
              <w:rPr>
                <w:sz w:val="20"/>
                <w:szCs w:val="20"/>
              </w:rPr>
              <w:t xml:space="preserve"> </w:t>
            </w:r>
            <w:r w:rsidRPr="00F052B3">
              <w:rPr>
                <w:sz w:val="20"/>
                <w:szCs w:val="20"/>
              </w:rPr>
              <w:t xml:space="preserve">   1,000,00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XXII.-</w:t>
            </w:r>
            <w:r w:rsidRPr="00F052B3">
              <w:rPr>
                <w:sz w:val="20"/>
                <w:szCs w:val="20"/>
              </w:rPr>
              <w:t xml:space="preserve"> Estéticas </w:t>
            </w:r>
          </w:p>
        </w:tc>
        <w:tc>
          <w:tcPr>
            <w:tcW w:w="1980" w:type="dxa"/>
          </w:tcPr>
          <w:p w:rsidR="00422A0F"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866FC8">
              <w:rPr>
                <w:sz w:val="20"/>
                <w:szCs w:val="20"/>
              </w:rPr>
              <w:t xml:space="preserve"> </w:t>
            </w:r>
            <w:r w:rsidR="00F223BC">
              <w:rPr>
                <w:sz w:val="20"/>
                <w:szCs w:val="20"/>
              </w:rPr>
              <w:t xml:space="preserve">    </w:t>
            </w:r>
            <w:r w:rsidRPr="00F052B3">
              <w:rPr>
                <w:sz w:val="20"/>
                <w:szCs w:val="20"/>
              </w:rPr>
              <w:t xml:space="preserve">      1,000.00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B064B3">
              <w:rPr>
                <w:b/>
                <w:sz w:val="20"/>
                <w:szCs w:val="20"/>
              </w:rPr>
              <w:t>XXIII.-</w:t>
            </w:r>
            <w:r w:rsidRPr="00F052B3">
              <w:rPr>
                <w:sz w:val="20"/>
                <w:szCs w:val="20"/>
              </w:rPr>
              <w:t xml:space="preserve"> Farmacias </w:t>
            </w:r>
          </w:p>
        </w:tc>
        <w:tc>
          <w:tcPr>
            <w:tcW w:w="1980" w:type="dxa"/>
          </w:tcPr>
          <w:p w:rsidR="00422A0F"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866FC8">
              <w:rPr>
                <w:sz w:val="20"/>
                <w:szCs w:val="20"/>
              </w:rPr>
              <w:t xml:space="preserve"> </w:t>
            </w:r>
            <w:r w:rsidR="00F223BC">
              <w:rPr>
                <w:sz w:val="20"/>
                <w:szCs w:val="20"/>
              </w:rPr>
              <w:t xml:space="preserve">       </w:t>
            </w:r>
            <w:r w:rsidRPr="00F052B3">
              <w:rPr>
                <w:sz w:val="20"/>
                <w:szCs w:val="20"/>
              </w:rPr>
              <w:t xml:space="preserve">    1,000.00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XXIV.-</w:t>
            </w:r>
            <w:r w:rsidRPr="00F052B3">
              <w:rPr>
                <w:sz w:val="20"/>
                <w:szCs w:val="20"/>
              </w:rPr>
              <w:t xml:space="preserve"> Maquiladoras  </w:t>
            </w:r>
          </w:p>
        </w:tc>
        <w:tc>
          <w:tcPr>
            <w:tcW w:w="1980" w:type="dxa"/>
          </w:tcPr>
          <w:p w:rsidR="00422A0F"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CA7DF7">
              <w:rPr>
                <w:sz w:val="20"/>
                <w:szCs w:val="20"/>
              </w:rPr>
              <w:t xml:space="preserve"> </w:t>
            </w:r>
            <w:r w:rsidR="00F223BC">
              <w:rPr>
                <w:sz w:val="20"/>
                <w:szCs w:val="20"/>
              </w:rPr>
              <w:t xml:space="preserve">   </w:t>
            </w:r>
            <w:r w:rsidRPr="00F052B3">
              <w:rPr>
                <w:sz w:val="20"/>
                <w:szCs w:val="20"/>
              </w:rPr>
              <w:t xml:space="preserve">  30,000.00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XXV.-</w:t>
            </w:r>
            <w:r w:rsidRPr="00F052B3">
              <w:rPr>
                <w:sz w:val="20"/>
                <w:szCs w:val="20"/>
              </w:rPr>
              <w:t xml:space="preserve"> Loncherías</w:t>
            </w:r>
            <w:r w:rsidR="00086C9E" w:rsidRPr="00F052B3">
              <w:rPr>
                <w:sz w:val="20"/>
                <w:szCs w:val="20"/>
              </w:rPr>
              <w:t xml:space="preserve"> 1</w:t>
            </w:r>
            <w:r w:rsidRPr="00F052B3">
              <w:rPr>
                <w:sz w:val="20"/>
                <w:szCs w:val="20"/>
              </w:rPr>
              <w:t xml:space="preserve"> </w:t>
            </w:r>
          </w:p>
        </w:tc>
        <w:tc>
          <w:tcPr>
            <w:tcW w:w="1980" w:type="dxa"/>
          </w:tcPr>
          <w:p w:rsidR="00422A0F"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3,000.00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XXVI.-</w:t>
            </w:r>
            <w:r w:rsidRPr="00F052B3">
              <w:rPr>
                <w:sz w:val="20"/>
                <w:szCs w:val="20"/>
              </w:rPr>
              <w:t xml:space="preserve"> Loncherías 2</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XXVII.-</w:t>
            </w:r>
            <w:r w:rsidRPr="00F052B3">
              <w:rPr>
                <w:sz w:val="20"/>
                <w:szCs w:val="20"/>
              </w:rPr>
              <w:t xml:space="preserve"> Carpinterías </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CA7DF7">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XXVIII.-</w:t>
            </w:r>
            <w:r w:rsidRPr="00F052B3">
              <w:rPr>
                <w:sz w:val="20"/>
                <w:szCs w:val="20"/>
              </w:rPr>
              <w:t xml:space="preserve"> Panaderías </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97459C">
              <w:rPr>
                <w:sz w:val="20"/>
                <w:szCs w:val="20"/>
              </w:rPr>
              <w:t xml:space="preserve"> </w:t>
            </w:r>
            <w:r w:rsidRPr="00F052B3">
              <w:rPr>
                <w:sz w:val="20"/>
                <w:szCs w:val="20"/>
              </w:rPr>
              <w:t xml:space="preserve">   </w:t>
            </w:r>
            <w:r w:rsidR="00F223BC">
              <w:rPr>
                <w:sz w:val="20"/>
                <w:szCs w:val="20"/>
              </w:rPr>
              <w:t xml:space="preserve">    </w:t>
            </w:r>
            <w:r w:rsidRPr="00F052B3">
              <w:rPr>
                <w:sz w:val="20"/>
                <w:szCs w:val="20"/>
              </w:rPr>
              <w:t xml:space="preserve">      1,000.00 </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XXIX.-</w:t>
            </w:r>
            <w:r w:rsidRPr="00F052B3">
              <w:rPr>
                <w:sz w:val="20"/>
                <w:szCs w:val="20"/>
              </w:rPr>
              <w:t xml:space="preserve"> Mercería</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XXX.-</w:t>
            </w:r>
            <w:r w:rsidRPr="00F052B3">
              <w:rPr>
                <w:sz w:val="20"/>
                <w:szCs w:val="20"/>
              </w:rPr>
              <w:t xml:space="preserve"> Boneterías y Bisuterías </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CA7DF7">
              <w:rPr>
                <w:sz w:val="20"/>
                <w:szCs w:val="20"/>
              </w:rPr>
              <w:t xml:space="preserve">   </w:t>
            </w:r>
            <w:r w:rsidR="00F223BC">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XXXI.-</w:t>
            </w:r>
            <w:r w:rsidRPr="00F052B3">
              <w:rPr>
                <w:sz w:val="20"/>
                <w:szCs w:val="20"/>
              </w:rPr>
              <w:t xml:space="preserve"> Herrerías </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XXXII.-</w:t>
            </w:r>
            <w:r w:rsidRPr="00F052B3">
              <w:rPr>
                <w:sz w:val="20"/>
                <w:szCs w:val="20"/>
              </w:rPr>
              <w:t xml:space="preserve"> Tiendas de Plástico</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97459C">
              <w:rPr>
                <w:sz w:val="20"/>
                <w:szCs w:val="20"/>
              </w:rPr>
              <w:t xml:space="preserve"> </w:t>
            </w:r>
            <w:r w:rsidR="00F223BC">
              <w:rPr>
                <w:sz w:val="20"/>
                <w:szCs w:val="20"/>
              </w:rPr>
              <w:t xml:space="preserve">  </w:t>
            </w:r>
            <w:r w:rsidRPr="00F052B3">
              <w:rPr>
                <w:sz w:val="20"/>
                <w:szCs w:val="20"/>
              </w:rPr>
              <w:t xml:space="preserve">    3,000.00 </w:t>
            </w:r>
          </w:p>
        </w:tc>
      </w:tr>
      <w:tr w:rsidR="00A8359A" w:rsidRPr="00F052B3" w:rsidTr="00B05536">
        <w:trPr>
          <w:trHeight w:val="276"/>
        </w:trPr>
        <w:tc>
          <w:tcPr>
            <w:tcW w:w="7015" w:type="dxa"/>
          </w:tcPr>
          <w:p w:rsidR="00A8359A" w:rsidRPr="00F052B3" w:rsidRDefault="00A8359A" w:rsidP="008F4206">
            <w:pPr>
              <w:pStyle w:val="TableParagraph"/>
              <w:spacing w:before="0" w:line="360" w:lineRule="auto"/>
              <w:jc w:val="both"/>
              <w:rPr>
                <w:sz w:val="20"/>
                <w:szCs w:val="20"/>
              </w:rPr>
            </w:pPr>
            <w:r w:rsidRPr="003F10D6">
              <w:rPr>
                <w:b/>
                <w:sz w:val="20"/>
                <w:szCs w:val="20"/>
              </w:rPr>
              <w:t>XXXIII.-</w:t>
            </w:r>
            <w:r w:rsidRPr="00F052B3">
              <w:rPr>
                <w:sz w:val="20"/>
                <w:szCs w:val="20"/>
              </w:rPr>
              <w:t xml:space="preserve"> Tiendas de Ropa                         </w:t>
            </w:r>
          </w:p>
        </w:tc>
        <w:tc>
          <w:tcPr>
            <w:tcW w:w="1980" w:type="dxa"/>
          </w:tcPr>
          <w:p w:rsidR="00A8359A" w:rsidRPr="00F052B3" w:rsidRDefault="00A8359A"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tr w:rsidR="00A8359A" w:rsidRPr="00F052B3" w:rsidTr="00B05536">
        <w:trPr>
          <w:trHeight w:val="276"/>
        </w:trPr>
        <w:tc>
          <w:tcPr>
            <w:tcW w:w="7015" w:type="dxa"/>
          </w:tcPr>
          <w:p w:rsidR="00A8359A" w:rsidRPr="00F052B3" w:rsidRDefault="00A8359A" w:rsidP="008F4206">
            <w:pPr>
              <w:pStyle w:val="TableParagraph"/>
              <w:spacing w:before="0" w:line="360" w:lineRule="auto"/>
              <w:jc w:val="both"/>
              <w:rPr>
                <w:sz w:val="20"/>
                <w:szCs w:val="20"/>
              </w:rPr>
            </w:pPr>
            <w:r w:rsidRPr="003F10D6">
              <w:rPr>
                <w:b/>
                <w:sz w:val="20"/>
                <w:szCs w:val="20"/>
              </w:rPr>
              <w:t>XXXIV.-</w:t>
            </w:r>
            <w:r w:rsidRPr="00F052B3">
              <w:rPr>
                <w:sz w:val="20"/>
                <w:szCs w:val="20"/>
              </w:rPr>
              <w:t xml:space="preserve"> Fruterías                                      </w:t>
            </w:r>
          </w:p>
        </w:tc>
        <w:tc>
          <w:tcPr>
            <w:tcW w:w="1980" w:type="dxa"/>
          </w:tcPr>
          <w:p w:rsidR="00A8359A" w:rsidRPr="00F052B3" w:rsidRDefault="00A8359A"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CA7DF7">
              <w:rPr>
                <w:sz w:val="20"/>
                <w:szCs w:val="20"/>
              </w:rPr>
              <w:t xml:space="preserve"> </w:t>
            </w:r>
            <w:r w:rsidRPr="00F052B3">
              <w:rPr>
                <w:sz w:val="20"/>
                <w:szCs w:val="20"/>
              </w:rPr>
              <w:t xml:space="preserve">     3,000.00</w:t>
            </w:r>
          </w:p>
        </w:tc>
      </w:tr>
      <w:tr w:rsidR="00A8359A" w:rsidRPr="00F052B3" w:rsidTr="00B05536">
        <w:trPr>
          <w:trHeight w:val="276"/>
        </w:trPr>
        <w:tc>
          <w:tcPr>
            <w:tcW w:w="7015" w:type="dxa"/>
          </w:tcPr>
          <w:p w:rsidR="00A8359A" w:rsidRPr="00F052B3" w:rsidRDefault="00A8359A" w:rsidP="008F4206">
            <w:pPr>
              <w:pStyle w:val="TableParagraph"/>
              <w:spacing w:before="0" w:line="360" w:lineRule="auto"/>
              <w:jc w:val="both"/>
              <w:rPr>
                <w:sz w:val="20"/>
                <w:szCs w:val="20"/>
              </w:rPr>
            </w:pPr>
            <w:r w:rsidRPr="003F10D6">
              <w:rPr>
                <w:b/>
                <w:sz w:val="20"/>
                <w:szCs w:val="20"/>
              </w:rPr>
              <w:t>XXXV.-</w:t>
            </w:r>
            <w:r w:rsidRPr="00F052B3">
              <w:rPr>
                <w:sz w:val="20"/>
                <w:szCs w:val="20"/>
              </w:rPr>
              <w:t xml:space="preserve"> </w:t>
            </w:r>
            <w:r w:rsidR="00DB3CE6" w:rsidRPr="00F052B3">
              <w:rPr>
                <w:sz w:val="20"/>
                <w:szCs w:val="20"/>
              </w:rPr>
              <w:t xml:space="preserve">Planta de Agua Purificada          </w:t>
            </w:r>
          </w:p>
        </w:tc>
        <w:tc>
          <w:tcPr>
            <w:tcW w:w="1980" w:type="dxa"/>
          </w:tcPr>
          <w:p w:rsidR="00A8359A" w:rsidRPr="00F052B3" w:rsidRDefault="00DB3CE6" w:rsidP="0097459C">
            <w:pPr>
              <w:pStyle w:val="TableParagraph"/>
              <w:tabs>
                <w:tab w:val="center" w:pos="748"/>
              </w:tabs>
              <w:spacing w:before="0" w:line="360" w:lineRule="auto"/>
              <w:jc w:val="right"/>
              <w:rPr>
                <w:sz w:val="20"/>
                <w:szCs w:val="20"/>
              </w:rPr>
            </w:pPr>
            <w:r w:rsidRPr="00F052B3">
              <w:rPr>
                <w:sz w:val="20"/>
                <w:szCs w:val="20"/>
              </w:rPr>
              <w:t xml:space="preserve">$   </w:t>
            </w:r>
            <w:r w:rsidR="0097459C">
              <w:rPr>
                <w:sz w:val="20"/>
                <w:szCs w:val="20"/>
              </w:rPr>
              <w:t xml:space="preserve"> </w:t>
            </w:r>
            <w:r w:rsidRPr="00F052B3">
              <w:rPr>
                <w:sz w:val="20"/>
                <w:szCs w:val="20"/>
              </w:rPr>
              <w:t xml:space="preserve">   </w:t>
            </w:r>
            <w:r w:rsidR="00F223BC">
              <w:rPr>
                <w:sz w:val="20"/>
                <w:szCs w:val="20"/>
              </w:rPr>
              <w:t xml:space="preserve">   </w:t>
            </w:r>
            <w:r w:rsidR="00CA7DF7">
              <w:rPr>
                <w:sz w:val="20"/>
                <w:szCs w:val="20"/>
              </w:rPr>
              <w:t xml:space="preserve">    </w:t>
            </w:r>
            <w:r w:rsidR="00F223BC">
              <w:rPr>
                <w:sz w:val="20"/>
                <w:szCs w:val="20"/>
              </w:rPr>
              <w:t xml:space="preserve"> </w:t>
            </w:r>
            <w:r w:rsidRPr="00F052B3">
              <w:rPr>
                <w:sz w:val="20"/>
                <w:szCs w:val="20"/>
              </w:rPr>
              <w:t xml:space="preserve">3,000.00 </w:t>
            </w:r>
          </w:p>
        </w:tc>
      </w:tr>
      <w:tr w:rsidR="00DB3CE6" w:rsidRPr="00F052B3" w:rsidTr="00B05536">
        <w:trPr>
          <w:trHeight w:val="276"/>
        </w:trPr>
        <w:tc>
          <w:tcPr>
            <w:tcW w:w="7015" w:type="dxa"/>
          </w:tcPr>
          <w:p w:rsidR="00DB3CE6" w:rsidRPr="00F052B3" w:rsidRDefault="00DB3CE6" w:rsidP="008F4206">
            <w:pPr>
              <w:pStyle w:val="TableParagraph"/>
              <w:spacing w:before="0" w:line="360" w:lineRule="auto"/>
              <w:jc w:val="both"/>
              <w:rPr>
                <w:sz w:val="20"/>
                <w:szCs w:val="20"/>
              </w:rPr>
            </w:pPr>
            <w:r w:rsidRPr="003F10D6">
              <w:rPr>
                <w:b/>
                <w:sz w:val="20"/>
                <w:szCs w:val="20"/>
              </w:rPr>
              <w:t>XXXVI.-</w:t>
            </w:r>
            <w:r w:rsidRPr="00F052B3">
              <w:rPr>
                <w:sz w:val="20"/>
                <w:szCs w:val="20"/>
              </w:rPr>
              <w:t xml:space="preserve"> Pizzerías    </w:t>
            </w:r>
          </w:p>
        </w:tc>
        <w:tc>
          <w:tcPr>
            <w:tcW w:w="1980" w:type="dxa"/>
          </w:tcPr>
          <w:p w:rsidR="00DB3CE6" w:rsidRPr="00F052B3" w:rsidRDefault="00DB3CE6"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bookmarkEnd w:id="1"/>
    </w:tbl>
    <w:p w:rsidR="00B064B3" w:rsidRDefault="00B064B3" w:rsidP="008F4206">
      <w:pPr>
        <w:pStyle w:val="Textoindependiente"/>
        <w:spacing w:line="360" w:lineRule="auto"/>
        <w:jc w:val="both"/>
        <w:rPr>
          <w:b/>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21</w:t>
      </w:r>
      <w:r w:rsidRPr="00F052B3">
        <w:rPr>
          <w:sz w:val="20"/>
          <w:szCs w:val="20"/>
        </w:rPr>
        <w:t>.- Por el otorgamiento de la revalidación de licencias para el funcionamiento de los establecimientos que se relacionan en los artículos 18 y 20 de esta ley, se pagará un derecho conforme a la siguiente tarifa:</w:t>
      </w:r>
    </w:p>
    <w:p w:rsidR="00605A9B" w:rsidRPr="00F052B3" w:rsidRDefault="00605A9B" w:rsidP="008F4206">
      <w:pPr>
        <w:pStyle w:val="Textoindependiente"/>
        <w:spacing w:line="360" w:lineRule="auto"/>
        <w:jc w:val="both"/>
        <w:rPr>
          <w:sz w:val="20"/>
          <w:szCs w:val="20"/>
        </w:rPr>
      </w:pPr>
    </w:p>
    <w:tbl>
      <w:tblPr>
        <w:tblStyle w:val="TableNormal"/>
        <w:tblW w:w="8995" w:type="dxa"/>
        <w:tblLayout w:type="fixed"/>
        <w:tblLook w:val="01E0" w:firstRow="1" w:lastRow="1" w:firstColumn="1" w:lastColumn="1" w:noHBand="0" w:noVBand="0"/>
      </w:tblPr>
      <w:tblGrid>
        <w:gridCol w:w="7015"/>
        <w:gridCol w:w="1980"/>
      </w:tblGrid>
      <w:tr w:rsidR="009A30EA"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9A30EA" w:rsidRPr="005B37A3" w:rsidRDefault="009A30EA" w:rsidP="0097459C">
            <w:pPr>
              <w:pStyle w:val="Textoindependiente"/>
              <w:spacing w:line="360" w:lineRule="auto"/>
              <w:jc w:val="both"/>
              <w:rPr>
                <w:sz w:val="20"/>
                <w:szCs w:val="20"/>
              </w:rPr>
            </w:pPr>
            <w:r w:rsidRPr="003F10D6">
              <w:rPr>
                <w:b/>
                <w:sz w:val="20"/>
                <w:szCs w:val="20"/>
              </w:rPr>
              <w:t>I.-</w:t>
            </w:r>
            <w:r w:rsidRPr="005B37A3">
              <w:rPr>
                <w:sz w:val="20"/>
                <w:szCs w:val="20"/>
              </w:rPr>
              <w:t xml:space="preserve"> Cantinas o bares, Vinaterías o licorerías y Expendios de cerveza</w:t>
            </w:r>
          </w:p>
        </w:tc>
        <w:tc>
          <w:tcPr>
            <w:tcW w:w="1980" w:type="dxa"/>
            <w:tcBorders>
              <w:top w:val="single" w:sz="4" w:space="0" w:color="auto"/>
              <w:left w:val="single" w:sz="4" w:space="0" w:color="auto"/>
              <w:bottom w:val="single" w:sz="4" w:space="0" w:color="auto"/>
              <w:right w:val="single" w:sz="4" w:space="0" w:color="auto"/>
            </w:tcBorders>
          </w:tcPr>
          <w:p w:rsidR="009A30EA" w:rsidRPr="005B37A3" w:rsidRDefault="009A30EA" w:rsidP="0097459C">
            <w:pPr>
              <w:pStyle w:val="Textoindependiente"/>
              <w:spacing w:line="360" w:lineRule="auto"/>
              <w:jc w:val="both"/>
              <w:rPr>
                <w:sz w:val="20"/>
                <w:szCs w:val="20"/>
              </w:rPr>
            </w:pPr>
            <w:r w:rsidRPr="005B37A3">
              <w:rPr>
                <w:sz w:val="20"/>
                <w:szCs w:val="20"/>
              </w:rPr>
              <w:t xml:space="preserve">$      </w:t>
            </w:r>
            <w:r w:rsidR="00A62F22">
              <w:rPr>
                <w:sz w:val="20"/>
                <w:szCs w:val="20"/>
              </w:rPr>
              <w:t xml:space="preserve">               </w:t>
            </w:r>
            <w:r w:rsidRPr="005B37A3">
              <w:rPr>
                <w:sz w:val="20"/>
                <w:szCs w:val="20"/>
              </w:rPr>
              <w:t xml:space="preserve">   6,000.00</w:t>
            </w:r>
          </w:p>
        </w:tc>
      </w:tr>
      <w:tr w:rsidR="009A30EA"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9A30EA" w:rsidRPr="00474478" w:rsidRDefault="009A30EA" w:rsidP="0097459C">
            <w:pPr>
              <w:pStyle w:val="Textoindependiente"/>
              <w:spacing w:line="360" w:lineRule="auto"/>
              <w:jc w:val="both"/>
              <w:rPr>
                <w:sz w:val="20"/>
                <w:szCs w:val="20"/>
              </w:rPr>
            </w:pPr>
            <w:r w:rsidRPr="003F10D6">
              <w:rPr>
                <w:b/>
                <w:sz w:val="20"/>
                <w:szCs w:val="20"/>
              </w:rPr>
              <w:t>II.-</w:t>
            </w:r>
            <w:r w:rsidRPr="00474478">
              <w:rPr>
                <w:sz w:val="20"/>
                <w:szCs w:val="20"/>
              </w:rPr>
              <w:t xml:space="preserve"> Restaurante-bar</w:t>
            </w:r>
          </w:p>
        </w:tc>
        <w:tc>
          <w:tcPr>
            <w:tcW w:w="1980" w:type="dxa"/>
            <w:tcBorders>
              <w:top w:val="single" w:sz="4" w:space="0" w:color="auto"/>
              <w:left w:val="single" w:sz="4" w:space="0" w:color="auto"/>
              <w:bottom w:val="single" w:sz="4" w:space="0" w:color="auto"/>
              <w:right w:val="single" w:sz="4" w:space="0" w:color="auto"/>
            </w:tcBorders>
          </w:tcPr>
          <w:p w:rsidR="009A30EA" w:rsidRPr="00474478" w:rsidRDefault="009A30EA" w:rsidP="0097459C">
            <w:pPr>
              <w:pStyle w:val="Textoindependiente"/>
              <w:spacing w:line="360" w:lineRule="auto"/>
              <w:jc w:val="both"/>
              <w:rPr>
                <w:sz w:val="20"/>
                <w:szCs w:val="20"/>
              </w:rPr>
            </w:pPr>
            <w:r w:rsidRPr="00474478">
              <w:rPr>
                <w:sz w:val="20"/>
                <w:szCs w:val="20"/>
              </w:rPr>
              <w:t>$</w:t>
            </w:r>
            <w:r w:rsidR="0097459C">
              <w:rPr>
                <w:sz w:val="20"/>
                <w:szCs w:val="20"/>
              </w:rPr>
              <w:t xml:space="preserve">                   10,000.00</w:t>
            </w:r>
          </w:p>
        </w:tc>
      </w:tr>
      <w:tr w:rsidR="009A30EA"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9A30EA" w:rsidRPr="007B4FB7" w:rsidRDefault="009A30EA" w:rsidP="0097459C">
            <w:pPr>
              <w:pStyle w:val="Textoindependiente"/>
              <w:spacing w:line="360" w:lineRule="auto"/>
              <w:jc w:val="both"/>
              <w:rPr>
                <w:sz w:val="20"/>
                <w:szCs w:val="20"/>
              </w:rPr>
            </w:pPr>
            <w:r w:rsidRPr="003F10D6">
              <w:rPr>
                <w:b/>
                <w:sz w:val="20"/>
                <w:szCs w:val="20"/>
              </w:rPr>
              <w:t>III.-</w:t>
            </w:r>
            <w:r w:rsidRPr="007B4FB7">
              <w:rPr>
                <w:sz w:val="20"/>
                <w:szCs w:val="20"/>
              </w:rPr>
              <w:t xml:space="preserve"> Súper y minisúper</w:t>
            </w:r>
          </w:p>
        </w:tc>
        <w:tc>
          <w:tcPr>
            <w:tcW w:w="1980" w:type="dxa"/>
            <w:tcBorders>
              <w:top w:val="single" w:sz="4" w:space="0" w:color="auto"/>
              <w:left w:val="single" w:sz="4" w:space="0" w:color="auto"/>
              <w:bottom w:val="single" w:sz="4" w:space="0" w:color="auto"/>
              <w:right w:val="single" w:sz="4" w:space="0" w:color="auto"/>
            </w:tcBorders>
          </w:tcPr>
          <w:p w:rsidR="009A30EA" w:rsidRPr="007B4FB7" w:rsidRDefault="009A30EA" w:rsidP="0097459C">
            <w:pPr>
              <w:pStyle w:val="Textoindependiente"/>
              <w:spacing w:line="360" w:lineRule="auto"/>
              <w:jc w:val="both"/>
              <w:rPr>
                <w:sz w:val="20"/>
                <w:szCs w:val="20"/>
              </w:rPr>
            </w:pPr>
            <w:r w:rsidRPr="007B4FB7">
              <w:rPr>
                <w:sz w:val="20"/>
                <w:szCs w:val="20"/>
              </w:rPr>
              <w:t xml:space="preserve">$         </w:t>
            </w:r>
            <w:r w:rsidR="00A62F22">
              <w:rPr>
                <w:sz w:val="20"/>
                <w:szCs w:val="20"/>
              </w:rPr>
              <w:t xml:space="preserve">            </w:t>
            </w:r>
            <w:r w:rsidRPr="007B4FB7">
              <w:rPr>
                <w:sz w:val="20"/>
                <w:szCs w:val="20"/>
              </w:rPr>
              <w:t xml:space="preserve"> 10,000.00</w:t>
            </w:r>
          </w:p>
        </w:tc>
      </w:tr>
      <w:tr w:rsidR="009A30EA"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9A30EA" w:rsidRPr="009A30EA" w:rsidRDefault="009A30EA" w:rsidP="0097459C">
            <w:pPr>
              <w:spacing w:line="360" w:lineRule="auto"/>
              <w:rPr>
                <w:rFonts w:ascii="Arial" w:hAnsi="Arial" w:cs="Arial"/>
                <w:sz w:val="20"/>
                <w:szCs w:val="20"/>
              </w:rPr>
            </w:pPr>
            <w:r w:rsidRPr="003F10D6">
              <w:rPr>
                <w:rFonts w:ascii="Arial" w:hAnsi="Arial" w:cs="Arial"/>
                <w:b/>
                <w:sz w:val="20"/>
                <w:szCs w:val="20"/>
              </w:rPr>
              <w:t>IV.-</w:t>
            </w:r>
            <w:r w:rsidRPr="009A30EA">
              <w:rPr>
                <w:rFonts w:ascii="Arial" w:hAnsi="Arial" w:cs="Arial"/>
                <w:sz w:val="20"/>
                <w:szCs w:val="20"/>
              </w:rPr>
              <w:t xml:space="preserve"> Video bar</w:t>
            </w:r>
          </w:p>
        </w:tc>
        <w:tc>
          <w:tcPr>
            <w:tcW w:w="1980" w:type="dxa"/>
            <w:tcBorders>
              <w:top w:val="single" w:sz="4" w:space="0" w:color="auto"/>
              <w:left w:val="single" w:sz="4" w:space="0" w:color="auto"/>
              <w:bottom w:val="single" w:sz="4" w:space="0" w:color="auto"/>
              <w:right w:val="single" w:sz="4" w:space="0" w:color="auto"/>
            </w:tcBorders>
          </w:tcPr>
          <w:p w:rsidR="009A30EA" w:rsidRPr="009A30EA" w:rsidRDefault="009A30EA" w:rsidP="0097459C">
            <w:pPr>
              <w:spacing w:line="360" w:lineRule="auto"/>
              <w:rPr>
                <w:rFonts w:ascii="Arial" w:hAnsi="Arial" w:cs="Arial"/>
              </w:rPr>
            </w:pPr>
            <w:r w:rsidRPr="009A30EA">
              <w:rPr>
                <w:rFonts w:ascii="Arial" w:hAnsi="Arial" w:cs="Arial"/>
                <w:sz w:val="20"/>
                <w:szCs w:val="20"/>
              </w:rPr>
              <w:t xml:space="preserve">$      </w:t>
            </w:r>
            <w:r w:rsidR="0097459C">
              <w:rPr>
                <w:rFonts w:ascii="Arial" w:hAnsi="Arial" w:cs="Arial"/>
                <w:sz w:val="20"/>
                <w:szCs w:val="20"/>
              </w:rPr>
              <w:t xml:space="preserve"> </w:t>
            </w:r>
            <w:r w:rsidRPr="009A30EA">
              <w:rPr>
                <w:rFonts w:ascii="Arial" w:hAnsi="Arial" w:cs="Arial"/>
                <w:sz w:val="20"/>
                <w:szCs w:val="20"/>
              </w:rPr>
              <w:t xml:space="preserve">   </w:t>
            </w:r>
            <w:r w:rsidR="00A62F22">
              <w:rPr>
                <w:rFonts w:ascii="Arial" w:hAnsi="Arial" w:cs="Arial"/>
                <w:sz w:val="20"/>
                <w:szCs w:val="20"/>
              </w:rPr>
              <w:t xml:space="preserve">      </w:t>
            </w:r>
            <w:r w:rsidRPr="009A30EA">
              <w:rPr>
                <w:rFonts w:ascii="Arial" w:hAnsi="Arial" w:cs="Arial"/>
                <w:sz w:val="20"/>
                <w:szCs w:val="20"/>
              </w:rPr>
              <w:t xml:space="preserve"> 20,000.00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V.-</w:t>
            </w:r>
            <w:r w:rsidRPr="00F052B3">
              <w:rPr>
                <w:sz w:val="20"/>
                <w:szCs w:val="20"/>
              </w:rPr>
              <w:t xml:space="preserve"> Cabaret o centro nocturno</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C61CCA" w:rsidRPr="00F052B3">
              <w:rPr>
                <w:sz w:val="20"/>
                <w:szCs w:val="20"/>
              </w:rPr>
              <w:t>3</w:t>
            </w:r>
            <w:r w:rsidR="00605A9B" w:rsidRPr="00F052B3">
              <w:rPr>
                <w:sz w:val="20"/>
                <w:szCs w:val="20"/>
              </w:rPr>
              <w:t>0,000.00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VI.-</w:t>
            </w:r>
            <w:r w:rsidRPr="00F052B3">
              <w:rPr>
                <w:sz w:val="20"/>
                <w:szCs w:val="20"/>
              </w:rPr>
              <w:t xml:space="preserve"> Discotecas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C61CCA" w:rsidRPr="00F052B3">
              <w:rPr>
                <w:sz w:val="20"/>
                <w:szCs w:val="20"/>
              </w:rPr>
              <w:t>2</w:t>
            </w:r>
            <w:r w:rsidR="00605A9B" w:rsidRPr="00F052B3">
              <w:rPr>
                <w:sz w:val="20"/>
                <w:szCs w:val="20"/>
              </w:rPr>
              <w:t>0,000.00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VII.-</w:t>
            </w:r>
            <w:r w:rsidRPr="00F052B3">
              <w:rPr>
                <w:sz w:val="20"/>
                <w:szCs w:val="20"/>
              </w:rPr>
              <w:t xml:space="preserve"> Salones de baile</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B05536">
              <w:rPr>
                <w:sz w:val="20"/>
                <w:szCs w:val="20"/>
              </w:rPr>
              <w:t xml:space="preserve"> </w:t>
            </w:r>
            <w:r>
              <w:rPr>
                <w:sz w:val="20"/>
                <w:szCs w:val="20"/>
              </w:rPr>
              <w:t xml:space="preserve">         </w:t>
            </w:r>
            <w:r w:rsidR="00C61CCA" w:rsidRPr="00F052B3">
              <w:rPr>
                <w:sz w:val="20"/>
                <w:szCs w:val="20"/>
              </w:rPr>
              <w:t>1</w:t>
            </w:r>
            <w:r w:rsidR="00B45D54" w:rsidRPr="00F052B3">
              <w:rPr>
                <w:sz w:val="20"/>
                <w:szCs w:val="20"/>
              </w:rPr>
              <w:t>5</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VIII.-</w:t>
            </w:r>
            <w:r w:rsidRPr="00F052B3">
              <w:rPr>
                <w:sz w:val="20"/>
                <w:szCs w:val="20"/>
              </w:rPr>
              <w:t xml:space="preserve"> Sala de fiestas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D43633" w:rsidRPr="00F052B3">
              <w:rPr>
                <w:sz w:val="20"/>
                <w:szCs w:val="20"/>
              </w:rPr>
              <w:t>1,0</w:t>
            </w:r>
            <w:r w:rsidR="00605A9B" w:rsidRPr="00F052B3">
              <w:rPr>
                <w:sz w:val="20"/>
                <w:szCs w:val="20"/>
              </w:rPr>
              <w:t>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IX.-</w:t>
            </w:r>
            <w:r w:rsidRPr="00F052B3">
              <w:rPr>
                <w:sz w:val="20"/>
                <w:szCs w:val="20"/>
              </w:rPr>
              <w:t xml:space="preserve"> Sala de recepciones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B45D54" w:rsidP="0097459C">
            <w:pPr>
              <w:pStyle w:val="TableParagraph"/>
              <w:tabs>
                <w:tab w:val="left" w:pos="721"/>
              </w:tabs>
              <w:spacing w:before="0" w:line="360" w:lineRule="auto"/>
              <w:jc w:val="both"/>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D43633" w:rsidRPr="00F052B3">
              <w:rPr>
                <w:sz w:val="20"/>
                <w:szCs w:val="20"/>
              </w:rPr>
              <w:t>1,0</w:t>
            </w:r>
            <w:r w:rsidR="00605A9B" w:rsidRPr="00F052B3">
              <w:rPr>
                <w:sz w:val="20"/>
                <w:szCs w:val="20"/>
              </w:rPr>
              <w:t>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w:t>
            </w:r>
            <w:r w:rsidRPr="00F052B3">
              <w:rPr>
                <w:sz w:val="20"/>
                <w:szCs w:val="20"/>
              </w:rPr>
              <w:t xml:space="preserve"> Restaurante 1°</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B45D54" w:rsidP="0097459C">
            <w:pPr>
              <w:pStyle w:val="TableParagraph"/>
              <w:tabs>
                <w:tab w:val="left" w:pos="616"/>
              </w:tabs>
              <w:spacing w:before="0" w:line="360" w:lineRule="auto"/>
              <w:jc w:val="both"/>
              <w:rPr>
                <w:sz w:val="20"/>
                <w:szCs w:val="20"/>
              </w:rPr>
            </w:pPr>
            <w:r w:rsidRPr="00F052B3">
              <w:rPr>
                <w:sz w:val="20"/>
                <w:szCs w:val="20"/>
              </w:rPr>
              <w:t>$</w:t>
            </w:r>
            <w:r w:rsidR="00A62F22">
              <w:rPr>
                <w:sz w:val="20"/>
                <w:szCs w:val="20"/>
              </w:rPr>
              <w:t xml:space="preserve">                    </w:t>
            </w:r>
            <w:r w:rsidR="00C61CCA" w:rsidRPr="00F052B3">
              <w:rPr>
                <w:sz w:val="20"/>
                <w:szCs w:val="20"/>
              </w:rPr>
              <w:t>10</w:t>
            </w:r>
            <w:r w:rsidRPr="00F052B3">
              <w:rPr>
                <w:sz w:val="20"/>
                <w:szCs w:val="20"/>
              </w:rPr>
              <w:t>,</w:t>
            </w:r>
            <w:r w:rsidR="00C61CCA" w:rsidRPr="00F052B3">
              <w:rPr>
                <w:sz w:val="20"/>
                <w:szCs w:val="20"/>
              </w:rPr>
              <w:t>5</w:t>
            </w:r>
            <w:r w:rsidR="00605A9B" w:rsidRPr="00F052B3">
              <w:rPr>
                <w:sz w:val="20"/>
                <w:szCs w:val="20"/>
              </w:rPr>
              <w:t>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XI.-</w:t>
            </w:r>
            <w:r w:rsidRPr="00F052B3">
              <w:rPr>
                <w:sz w:val="20"/>
                <w:szCs w:val="20"/>
              </w:rPr>
              <w:t xml:space="preserve"> Restaurante 2°</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B45D54" w:rsidP="0097459C">
            <w:pPr>
              <w:pStyle w:val="TableParagraph"/>
              <w:tabs>
                <w:tab w:val="left" w:pos="721"/>
              </w:tabs>
              <w:spacing w:before="0" w:line="360" w:lineRule="auto"/>
              <w:jc w:val="both"/>
              <w:rPr>
                <w:sz w:val="20"/>
                <w:szCs w:val="20"/>
              </w:rPr>
            </w:pPr>
            <w:r w:rsidRPr="00F052B3">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7</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XII.-</w:t>
            </w:r>
            <w:r w:rsidRPr="00F052B3">
              <w:rPr>
                <w:sz w:val="20"/>
                <w:szCs w:val="20"/>
              </w:rPr>
              <w:t xml:space="preserve"> Hoteles 5 estrellas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C61CCA" w:rsidRPr="00F052B3">
              <w:rPr>
                <w:sz w:val="20"/>
                <w:szCs w:val="20"/>
              </w:rPr>
              <w:t>20</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XIII.-</w:t>
            </w:r>
            <w:r w:rsidRPr="00F052B3">
              <w:rPr>
                <w:sz w:val="20"/>
                <w:szCs w:val="20"/>
              </w:rPr>
              <w:t xml:space="preserve"> Villas y </w:t>
            </w:r>
            <w:proofErr w:type="spellStart"/>
            <w:r w:rsidRPr="00F052B3">
              <w:rPr>
                <w:sz w:val="20"/>
                <w:szCs w:val="20"/>
              </w:rPr>
              <w:t>bungalos</w:t>
            </w:r>
            <w:proofErr w:type="spellEnd"/>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8"/>
              </w:tabs>
              <w:spacing w:before="0" w:line="360" w:lineRule="auto"/>
              <w:jc w:val="both"/>
              <w:rPr>
                <w:sz w:val="20"/>
                <w:szCs w:val="20"/>
              </w:rPr>
            </w:pPr>
            <w:r>
              <w:rPr>
                <w:sz w:val="20"/>
                <w:szCs w:val="20"/>
              </w:rPr>
              <w:t xml:space="preserve">$                      </w:t>
            </w:r>
            <w:r w:rsidR="00C61CCA" w:rsidRPr="00F052B3">
              <w:rPr>
                <w:sz w:val="20"/>
                <w:szCs w:val="20"/>
              </w:rPr>
              <w:t>20</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XIV.-</w:t>
            </w:r>
            <w:r w:rsidRPr="00F052B3">
              <w:rPr>
                <w:sz w:val="20"/>
                <w:szCs w:val="20"/>
              </w:rPr>
              <w:t xml:space="preserve"> Hoteles 4 estrellas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C61CCA" w:rsidRPr="00F052B3">
              <w:rPr>
                <w:sz w:val="20"/>
                <w:szCs w:val="20"/>
              </w:rPr>
              <w:t>15</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XV.-</w:t>
            </w:r>
            <w:r w:rsidRPr="00F052B3">
              <w:rPr>
                <w:sz w:val="20"/>
                <w:szCs w:val="20"/>
              </w:rPr>
              <w:t xml:space="preserve"> Hoteles 3 estrellas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7"/>
              </w:tabs>
              <w:spacing w:before="0" w:line="360" w:lineRule="auto"/>
              <w:jc w:val="both"/>
              <w:rPr>
                <w:sz w:val="20"/>
                <w:szCs w:val="20"/>
              </w:rPr>
            </w:pPr>
            <w:r>
              <w:rPr>
                <w:sz w:val="20"/>
                <w:szCs w:val="20"/>
              </w:rPr>
              <w:t xml:space="preserve">$                     </w:t>
            </w:r>
            <w:r w:rsidR="00C61CCA" w:rsidRPr="00F052B3">
              <w:rPr>
                <w:sz w:val="20"/>
                <w:szCs w:val="20"/>
              </w:rPr>
              <w:t>10</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XVI.-</w:t>
            </w:r>
            <w:r w:rsidRPr="00F052B3">
              <w:rPr>
                <w:sz w:val="20"/>
                <w:szCs w:val="20"/>
              </w:rPr>
              <w:t xml:space="preserve"> Moteles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B05536">
              <w:rPr>
                <w:sz w:val="20"/>
                <w:szCs w:val="20"/>
              </w:rPr>
              <w:t xml:space="preserve">   </w:t>
            </w:r>
            <w:r>
              <w:rPr>
                <w:sz w:val="20"/>
                <w:szCs w:val="20"/>
              </w:rPr>
              <w:t xml:space="preserve">          </w:t>
            </w:r>
            <w:r w:rsidR="00C61CCA" w:rsidRPr="00F052B3">
              <w:rPr>
                <w:sz w:val="20"/>
                <w:szCs w:val="20"/>
              </w:rPr>
              <w:t>10</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XVII.-</w:t>
            </w:r>
            <w:r w:rsidRPr="00F052B3">
              <w:rPr>
                <w:sz w:val="20"/>
                <w:szCs w:val="20"/>
              </w:rPr>
              <w:t xml:space="preserve"> Posadas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B45D54" w:rsidP="0097459C">
            <w:pPr>
              <w:pStyle w:val="TableParagraph"/>
              <w:tabs>
                <w:tab w:val="left" w:pos="721"/>
              </w:tabs>
              <w:spacing w:before="0" w:line="360" w:lineRule="auto"/>
              <w:jc w:val="both"/>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8</w:t>
            </w:r>
            <w:r w:rsidR="00605A9B" w:rsidRPr="00F052B3">
              <w:rPr>
                <w:sz w:val="20"/>
                <w:szCs w:val="20"/>
              </w:rPr>
              <w:t>,000.00</w:t>
            </w:r>
          </w:p>
        </w:tc>
      </w:tr>
      <w:tr w:rsidR="00B45D54"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B45D54" w:rsidRPr="00F052B3" w:rsidRDefault="00B45D54" w:rsidP="0097459C">
            <w:pPr>
              <w:pStyle w:val="TableParagraph"/>
              <w:spacing w:before="0" w:line="360" w:lineRule="auto"/>
              <w:rPr>
                <w:sz w:val="20"/>
                <w:szCs w:val="20"/>
              </w:rPr>
            </w:pPr>
            <w:r w:rsidRPr="003F10D6">
              <w:rPr>
                <w:b/>
                <w:sz w:val="20"/>
                <w:szCs w:val="20"/>
              </w:rPr>
              <w:t>XVIII.-</w:t>
            </w:r>
            <w:r w:rsidRPr="00F052B3">
              <w:rPr>
                <w:sz w:val="20"/>
                <w:szCs w:val="20"/>
              </w:rPr>
              <w:t xml:space="preserve"> Tiendas</w:t>
            </w:r>
            <w:r w:rsidR="00946476" w:rsidRPr="00F052B3">
              <w:rPr>
                <w:sz w:val="20"/>
                <w:szCs w:val="20"/>
              </w:rPr>
              <w:t xml:space="preserve"> de abarrotes </w:t>
            </w:r>
            <w:r w:rsidRPr="00F052B3">
              <w:rPr>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Pr>
          <w:p w:rsidR="00B45D54" w:rsidRPr="00F052B3" w:rsidRDefault="00946476" w:rsidP="0097459C">
            <w:pPr>
              <w:pStyle w:val="TableParagraph"/>
              <w:tabs>
                <w:tab w:val="left" w:pos="721"/>
              </w:tabs>
              <w:spacing w:before="0" w:line="360" w:lineRule="auto"/>
              <w:jc w:val="both"/>
              <w:rPr>
                <w:sz w:val="20"/>
                <w:szCs w:val="20"/>
              </w:rPr>
            </w:pPr>
            <w:r w:rsidRPr="00F052B3">
              <w:rPr>
                <w:sz w:val="20"/>
                <w:szCs w:val="20"/>
              </w:rPr>
              <w:t>$</w:t>
            </w:r>
            <w:r w:rsidR="00A62F22">
              <w:rPr>
                <w:sz w:val="20"/>
                <w:szCs w:val="20"/>
              </w:rPr>
              <w:t xml:space="preserve">     </w:t>
            </w:r>
            <w:r w:rsidR="00B05536">
              <w:rPr>
                <w:sz w:val="20"/>
                <w:szCs w:val="20"/>
              </w:rPr>
              <w:t xml:space="preserve">  </w:t>
            </w:r>
            <w:r w:rsidR="00A62F22">
              <w:rPr>
                <w:sz w:val="20"/>
                <w:szCs w:val="20"/>
              </w:rPr>
              <w:t xml:space="preserve">    </w:t>
            </w:r>
            <w:r w:rsidR="00B45D54" w:rsidRPr="00F052B3">
              <w:rPr>
                <w:sz w:val="20"/>
                <w:szCs w:val="20"/>
              </w:rPr>
              <w:t xml:space="preserve"> </w:t>
            </w:r>
            <w:r w:rsidRPr="00F052B3">
              <w:rPr>
                <w:sz w:val="20"/>
                <w:szCs w:val="20"/>
              </w:rPr>
              <w:t xml:space="preserve">       </w:t>
            </w:r>
            <w:r w:rsidR="00D43633" w:rsidRPr="00F052B3">
              <w:rPr>
                <w:sz w:val="20"/>
                <w:szCs w:val="20"/>
              </w:rPr>
              <w:t xml:space="preserve">  2</w:t>
            </w:r>
            <w:r w:rsidR="00B45D54" w:rsidRPr="00F052B3">
              <w:rPr>
                <w:sz w:val="20"/>
                <w:szCs w:val="20"/>
              </w:rPr>
              <w:t>0</w:t>
            </w:r>
            <w:r w:rsidR="00C61CCA" w:rsidRPr="00F052B3">
              <w:rPr>
                <w:sz w:val="20"/>
                <w:szCs w:val="20"/>
              </w:rPr>
              <w:t>0</w:t>
            </w:r>
            <w:r w:rsidR="00B45D54" w:rsidRPr="00F052B3">
              <w:rPr>
                <w:sz w:val="20"/>
                <w:szCs w:val="20"/>
              </w:rPr>
              <w:t>.00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XIX.-</w:t>
            </w:r>
            <w:r w:rsidRPr="00F052B3">
              <w:rPr>
                <w:sz w:val="20"/>
                <w:szCs w:val="20"/>
              </w:rPr>
              <w:t xml:space="preserve"> Desarrollos Turísticos</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D43633" w:rsidRPr="00F052B3">
              <w:rPr>
                <w:sz w:val="20"/>
                <w:szCs w:val="20"/>
              </w:rPr>
              <w:t>10</w:t>
            </w:r>
            <w:r w:rsidRPr="00F052B3">
              <w:rPr>
                <w:sz w:val="20"/>
                <w:szCs w:val="20"/>
              </w:rPr>
              <w:t>0,</w:t>
            </w:r>
            <w:r w:rsidR="00C61CCA" w:rsidRPr="00F052B3">
              <w:rPr>
                <w:sz w:val="20"/>
                <w:szCs w:val="20"/>
              </w:rPr>
              <w:t>0</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w:t>
            </w:r>
            <w:r w:rsidRPr="00F052B3">
              <w:rPr>
                <w:sz w:val="20"/>
                <w:szCs w:val="20"/>
              </w:rPr>
              <w:t xml:space="preserve"> Ferreterías </w:t>
            </w:r>
            <w:r w:rsidR="003B2E50" w:rsidRPr="00F052B3">
              <w:rPr>
                <w:sz w:val="20"/>
                <w:szCs w:val="20"/>
              </w:rPr>
              <w:t>y Material de Construcción</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B05536" w:rsidP="0097459C">
            <w:pPr>
              <w:pStyle w:val="TableParagraph"/>
              <w:tabs>
                <w:tab w:val="center" w:pos="748"/>
              </w:tabs>
              <w:spacing w:before="0" w:line="360" w:lineRule="auto"/>
              <w:rPr>
                <w:sz w:val="20"/>
                <w:szCs w:val="20"/>
              </w:rPr>
            </w:pPr>
            <w:r>
              <w:rPr>
                <w:sz w:val="20"/>
                <w:szCs w:val="20"/>
              </w:rPr>
              <w:t xml:space="preserve">$ </w:t>
            </w:r>
            <w:r w:rsidR="00A62F22">
              <w:rPr>
                <w:sz w:val="20"/>
                <w:szCs w:val="20"/>
              </w:rPr>
              <w:t xml:space="preserve">               </w:t>
            </w:r>
            <w:r w:rsidR="00F853DC" w:rsidRPr="00F052B3">
              <w:rPr>
                <w:sz w:val="20"/>
                <w:szCs w:val="20"/>
              </w:rPr>
              <w:t xml:space="preserve">  </w:t>
            </w:r>
            <w:r w:rsidR="00C61CCA" w:rsidRPr="00F052B3">
              <w:rPr>
                <w:sz w:val="20"/>
                <w:szCs w:val="20"/>
              </w:rPr>
              <w:t>1</w:t>
            </w:r>
            <w:r w:rsidR="00F853DC" w:rsidRPr="00F052B3">
              <w:rPr>
                <w:sz w:val="20"/>
                <w:szCs w:val="20"/>
              </w:rPr>
              <w:t>,000,00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w:t>
            </w:r>
            <w:r w:rsidRPr="00F052B3">
              <w:rPr>
                <w:sz w:val="20"/>
                <w:szCs w:val="20"/>
              </w:rPr>
              <w:t xml:space="preserve"> Carnicerías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5</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XXII.-</w:t>
            </w:r>
            <w:r w:rsidRPr="00F052B3">
              <w:rPr>
                <w:sz w:val="20"/>
                <w:szCs w:val="20"/>
              </w:rPr>
              <w:t xml:space="preserve"> Estéticas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2</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XXIII.-</w:t>
            </w:r>
            <w:r w:rsidRPr="00F052B3">
              <w:rPr>
                <w:sz w:val="20"/>
                <w:szCs w:val="20"/>
              </w:rPr>
              <w:t xml:space="preserve"> Farmacias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B05536" w:rsidP="0097459C">
            <w:pPr>
              <w:pStyle w:val="TableParagraph"/>
              <w:tabs>
                <w:tab w:val="center" w:pos="748"/>
              </w:tabs>
              <w:spacing w:before="0" w:line="360" w:lineRule="auto"/>
              <w:rPr>
                <w:sz w:val="20"/>
                <w:szCs w:val="20"/>
              </w:rPr>
            </w:pPr>
            <w:r>
              <w:rPr>
                <w:sz w:val="20"/>
                <w:szCs w:val="20"/>
              </w:rPr>
              <w:t xml:space="preserve">$       </w:t>
            </w:r>
            <w:r w:rsidR="00A62F22">
              <w:rPr>
                <w:sz w:val="20"/>
                <w:szCs w:val="20"/>
              </w:rPr>
              <w:t xml:space="preserve">          </w:t>
            </w:r>
            <w:r w:rsidR="00F853DC" w:rsidRPr="00F052B3">
              <w:rPr>
                <w:sz w:val="20"/>
                <w:szCs w:val="20"/>
              </w:rPr>
              <w:t xml:space="preserve">    </w:t>
            </w:r>
            <w:r w:rsidR="00C61CCA" w:rsidRPr="00F052B3">
              <w:rPr>
                <w:sz w:val="20"/>
                <w:szCs w:val="20"/>
              </w:rPr>
              <w:t>2</w:t>
            </w:r>
            <w:r w:rsidR="00F853DC"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XXIV.-</w:t>
            </w:r>
            <w:r w:rsidRPr="00F052B3">
              <w:rPr>
                <w:sz w:val="20"/>
                <w:szCs w:val="20"/>
              </w:rPr>
              <w:t xml:space="preserve"> Maquiladoras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1</w:t>
            </w:r>
            <w:r w:rsidRPr="00F052B3">
              <w:rPr>
                <w:sz w:val="20"/>
                <w:szCs w:val="20"/>
              </w:rPr>
              <w:t>0,000.00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XXV.-</w:t>
            </w:r>
            <w:r w:rsidRPr="00F052B3">
              <w:rPr>
                <w:sz w:val="20"/>
                <w:szCs w:val="20"/>
              </w:rPr>
              <w:t xml:space="preserve"> Loncherías 1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D43633" w:rsidRPr="00F052B3">
              <w:rPr>
                <w:sz w:val="20"/>
                <w:szCs w:val="20"/>
              </w:rPr>
              <w:t>500</w:t>
            </w:r>
            <w:r w:rsidRPr="00F052B3">
              <w:rPr>
                <w:sz w:val="20"/>
                <w:szCs w:val="20"/>
              </w:rPr>
              <w:t>.00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XXVI.-</w:t>
            </w:r>
            <w:r w:rsidRPr="00F052B3">
              <w:rPr>
                <w:sz w:val="20"/>
                <w:szCs w:val="20"/>
              </w:rPr>
              <w:t xml:space="preserve"> Loncherías 2</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D43633" w:rsidRPr="00F052B3">
              <w:rPr>
                <w:sz w:val="20"/>
                <w:szCs w:val="20"/>
              </w:rPr>
              <w:t>2</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XXVII.-</w:t>
            </w:r>
            <w:r w:rsidRPr="00F052B3">
              <w:rPr>
                <w:sz w:val="20"/>
                <w:szCs w:val="20"/>
              </w:rPr>
              <w:t xml:space="preserve"> Carpinterías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100.00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XXVIII.-</w:t>
            </w:r>
            <w:r w:rsidRPr="00F052B3">
              <w:rPr>
                <w:sz w:val="20"/>
                <w:szCs w:val="20"/>
              </w:rPr>
              <w:t xml:space="preserve"> Panaderías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100.00 </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XXIX.-</w:t>
            </w:r>
            <w:r w:rsidRPr="00F052B3">
              <w:rPr>
                <w:sz w:val="20"/>
                <w:szCs w:val="20"/>
              </w:rPr>
              <w:t xml:space="preserve"> Mercería</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F9062E" w:rsidRPr="00F052B3">
              <w:rPr>
                <w:sz w:val="20"/>
                <w:szCs w:val="20"/>
              </w:rPr>
              <w:t>2</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XXX.-</w:t>
            </w:r>
            <w:r w:rsidRPr="00F052B3">
              <w:rPr>
                <w:sz w:val="20"/>
                <w:szCs w:val="20"/>
              </w:rPr>
              <w:t xml:space="preserve"> Boneterías y Bisuterías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F9062E" w:rsidRPr="00F052B3">
              <w:rPr>
                <w:sz w:val="20"/>
                <w:szCs w:val="20"/>
              </w:rPr>
              <w:t>2</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XXXI.-</w:t>
            </w:r>
            <w:r w:rsidRPr="00F052B3">
              <w:rPr>
                <w:sz w:val="20"/>
                <w:szCs w:val="20"/>
              </w:rPr>
              <w:t xml:space="preserve"> Herrerías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100.00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XXXII.-</w:t>
            </w:r>
            <w:r w:rsidRPr="00F052B3">
              <w:rPr>
                <w:sz w:val="20"/>
                <w:szCs w:val="20"/>
              </w:rPr>
              <w:t xml:space="preserve"> Tiendas de Plástico</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B05536">
              <w:rPr>
                <w:sz w:val="20"/>
                <w:szCs w:val="20"/>
              </w:rPr>
              <w:t xml:space="preserve">     </w:t>
            </w:r>
            <w:r w:rsidRPr="00F052B3">
              <w:rPr>
                <w:sz w:val="20"/>
                <w:szCs w:val="20"/>
              </w:rPr>
              <w:t xml:space="preserve">  </w:t>
            </w:r>
            <w:r w:rsidR="00F9062E" w:rsidRPr="00F052B3">
              <w:rPr>
                <w:sz w:val="20"/>
                <w:szCs w:val="20"/>
              </w:rPr>
              <w:t>1</w:t>
            </w:r>
            <w:r w:rsidRPr="00F052B3">
              <w:rPr>
                <w:sz w:val="20"/>
                <w:szCs w:val="20"/>
              </w:rPr>
              <w:t xml:space="preserve">,000.00 </w:t>
            </w:r>
          </w:p>
        </w:tc>
      </w:tr>
      <w:tr w:rsidR="00DB3CE6"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spacing w:before="0" w:line="360" w:lineRule="auto"/>
              <w:jc w:val="both"/>
              <w:rPr>
                <w:sz w:val="20"/>
                <w:szCs w:val="20"/>
              </w:rPr>
            </w:pPr>
            <w:r w:rsidRPr="003F10D6">
              <w:rPr>
                <w:b/>
                <w:sz w:val="20"/>
                <w:szCs w:val="20"/>
              </w:rPr>
              <w:t>XXXIII.-</w:t>
            </w:r>
            <w:r w:rsidRPr="00F052B3">
              <w:rPr>
                <w:sz w:val="20"/>
                <w:szCs w:val="20"/>
              </w:rPr>
              <w:t xml:space="preserve"> Tiendas de Ropa                         </w:t>
            </w:r>
          </w:p>
        </w:tc>
        <w:tc>
          <w:tcPr>
            <w:tcW w:w="1980"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tabs>
                <w:tab w:val="center" w:pos="748"/>
              </w:tabs>
              <w:spacing w:before="0" w:line="360" w:lineRule="auto"/>
              <w:rPr>
                <w:sz w:val="20"/>
                <w:szCs w:val="20"/>
              </w:rPr>
            </w:pPr>
            <w:r w:rsidRPr="00F052B3">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F97DD8" w:rsidRPr="00F052B3">
              <w:rPr>
                <w:sz w:val="20"/>
                <w:szCs w:val="20"/>
              </w:rPr>
              <w:t>5</w:t>
            </w:r>
            <w:r w:rsidRPr="00F052B3">
              <w:rPr>
                <w:sz w:val="20"/>
                <w:szCs w:val="20"/>
              </w:rPr>
              <w:t>00.00</w:t>
            </w:r>
          </w:p>
        </w:tc>
      </w:tr>
      <w:tr w:rsidR="00DB3CE6"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spacing w:before="0" w:line="360" w:lineRule="auto"/>
              <w:jc w:val="both"/>
              <w:rPr>
                <w:sz w:val="20"/>
                <w:szCs w:val="20"/>
              </w:rPr>
            </w:pPr>
            <w:r w:rsidRPr="003F10D6">
              <w:rPr>
                <w:b/>
                <w:sz w:val="20"/>
                <w:szCs w:val="20"/>
              </w:rPr>
              <w:t>XXXIV.-</w:t>
            </w:r>
            <w:r w:rsidRPr="00F052B3">
              <w:rPr>
                <w:sz w:val="20"/>
                <w:szCs w:val="20"/>
              </w:rPr>
              <w:t xml:space="preserve"> Fruterías                                      </w:t>
            </w:r>
          </w:p>
        </w:tc>
        <w:tc>
          <w:tcPr>
            <w:tcW w:w="1980"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tabs>
                <w:tab w:val="center" w:pos="748"/>
              </w:tabs>
              <w:spacing w:before="0" w:line="360" w:lineRule="auto"/>
              <w:rPr>
                <w:sz w:val="20"/>
                <w:szCs w:val="20"/>
              </w:rPr>
            </w:pPr>
            <w:r w:rsidRPr="00F052B3">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F97DD8" w:rsidRPr="00F052B3">
              <w:rPr>
                <w:sz w:val="20"/>
                <w:szCs w:val="20"/>
              </w:rPr>
              <w:t>1</w:t>
            </w:r>
            <w:r w:rsidRPr="00F052B3">
              <w:rPr>
                <w:sz w:val="20"/>
                <w:szCs w:val="20"/>
              </w:rPr>
              <w:t>,000.00</w:t>
            </w:r>
          </w:p>
        </w:tc>
      </w:tr>
      <w:tr w:rsidR="00DB3CE6"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spacing w:before="0" w:line="360" w:lineRule="auto"/>
              <w:jc w:val="both"/>
              <w:rPr>
                <w:sz w:val="20"/>
                <w:szCs w:val="20"/>
              </w:rPr>
            </w:pPr>
            <w:r w:rsidRPr="003F10D6">
              <w:rPr>
                <w:b/>
                <w:sz w:val="20"/>
                <w:szCs w:val="20"/>
              </w:rPr>
              <w:t>XXXV.-</w:t>
            </w:r>
            <w:r w:rsidRPr="00F052B3">
              <w:rPr>
                <w:sz w:val="20"/>
                <w:szCs w:val="20"/>
              </w:rPr>
              <w:t xml:space="preserve"> Planta de Agua Purificada          </w:t>
            </w:r>
          </w:p>
        </w:tc>
        <w:tc>
          <w:tcPr>
            <w:tcW w:w="1980"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F97DD8" w:rsidRPr="00F052B3">
              <w:rPr>
                <w:sz w:val="20"/>
                <w:szCs w:val="20"/>
              </w:rPr>
              <w:t>1</w:t>
            </w:r>
            <w:r w:rsidRPr="00F052B3">
              <w:rPr>
                <w:sz w:val="20"/>
                <w:szCs w:val="20"/>
              </w:rPr>
              <w:t xml:space="preserve">,000.00 </w:t>
            </w:r>
          </w:p>
        </w:tc>
      </w:tr>
      <w:tr w:rsidR="00DB3CE6"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spacing w:before="0" w:line="360" w:lineRule="auto"/>
              <w:jc w:val="both"/>
              <w:rPr>
                <w:sz w:val="20"/>
                <w:szCs w:val="20"/>
              </w:rPr>
            </w:pPr>
            <w:r w:rsidRPr="003F10D6">
              <w:rPr>
                <w:b/>
                <w:sz w:val="20"/>
                <w:szCs w:val="20"/>
              </w:rPr>
              <w:t>XXXVI.-</w:t>
            </w:r>
            <w:r w:rsidRPr="00F052B3">
              <w:rPr>
                <w:sz w:val="20"/>
                <w:szCs w:val="20"/>
              </w:rPr>
              <w:t xml:space="preserve"> Pizzerías    </w:t>
            </w:r>
          </w:p>
        </w:tc>
        <w:tc>
          <w:tcPr>
            <w:tcW w:w="1980"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F97DD8" w:rsidRPr="00F052B3">
              <w:rPr>
                <w:sz w:val="20"/>
                <w:szCs w:val="20"/>
              </w:rPr>
              <w:t>5</w:t>
            </w:r>
            <w:r w:rsidRPr="00F052B3">
              <w:rPr>
                <w:sz w:val="20"/>
                <w:szCs w:val="20"/>
              </w:rPr>
              <w:t>00.00</w:t>
            </w:r>
          </w:p>
        </w:tc>
      </w:tr>
    </w:tbl>
    <w:p w:rsidR="00D43633" w:rsidRPr="00F052B3" w:rsidRDefault="00D43633"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22</w:t>
      </w:r>
      <w:r w:rsidRPr="00F052B3">
        <w:rPr>
          <w:sz w:val="20"/>
          <w:szCs w:val="20"/>
        </w:rPr>
        <w:t>.- Por el otorgamiento de los permisos</w:t>
      </w:r>
      <w:r w:rsidR="00A8359A" w:rsidRPr="00F052B3">
        <w:rPr>
          <w:sz w:val="20"/>
          <w:szCs w:val="20"/>
        </w:rPr>
        <w:t xml:space="preserve"> </w:t>
      </w:r>
      <w:r w:rsidRPr="00F052B3">
        <w:rPr>
          <w:sz w:val="20"/>
          <w:szCs w:val="20"/>
        </w:rPr>
        <w:t>se causarán y pagarán de</w:t>
      </w:r>
      <w:r w:rsidR="00A8359A" w:rsidRPr="00F052B3">
        <w:rPr>
          <w:sz w:val="20"/>
          <w:szCs w:val="20"/>
        </w:rPr>
        <w:t>rechos de</w:t>
      </w:r>
      <w:r w:rsidRPr="00F052B3">
        <w:rPr>
          <w:sz w:val="20"/>
          <w:szCs w:val="20"/>
        </w:rPr>
        <w:t xml:space="preserve"> conformidad a lo que establece la Ley de Hacienda Municipal del Estado de Yucatán, de acuerdo con las siguientes tarifas:</w:t>
      </w:r>
    </w:p>
    <w:p w:rsidR="00605A9B" w:rsidRPr="00F052B3" w:rsidRDefault="00605A9B" w:rsidP="008F4206">
      <w:pPr>
        <w:pStyle w:val="Textoindependiente"/>
        <w:spacing w:line="360" w:lineRule="auto"/>
        <w:jc w:val="both"/>
        <w:rPr>
          <w:sz w:val="20"/>
          <w:szCs w:val="20"/>
        </w:rPr>
      </w:pPr>
    </w:p>
    <w:tbl>
      <w:tblPr>
        <w:tblStyle w:val="TableNormal"/>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1980"/>
      </w:tblGrid>
      <w:tr w:rsidR="00616FC6" w:rsidRPr="00F052B3" w:rsidTr="009575B5">
        <w:trPr>
          <w:trHeight w:val="276"/>
        </w:trPr>
        <w:tc>
          <w:tcPr>
            <w:tcW w:w="7015" w:type="dxa"/>
          </w:tcPr>
          <w:p w:rsidR="00616FC6" w:rsidRPr="00F052B3" w:rsidRDefault="00616FC6" w:rsidP="008F4206">
            <w:pPr>
              <w:pStyle w:val="TableParagraph"/>
              <w:spacing w:before="0" w:line="360" w:lineRule="auto"/>
              <w:jc w:val="both"/>
              <w:rPr>
                <w:sz w:val="20"/>
                <w:szCs w:val="20"/>
              </w:rPr>
            </w:pPr>
            <w:r w:rsidRPr="003F10D6">
              <w:rPr>
                <w:b/>
                <w:sz w:val="20"/>
                <w:szCs w:val="20"/>
              </w:rPr>
              <w:t>I.-</w:t>
            </w:r>
            <w:r w:rsidRPr="00F052B3">
              <w:rPr>
                <w:sz w:val="20"/>
                <w:szCs w:val="20"/>
              </w:rPr>
              <w:t xml:space="preserve"> Por cada permiso de construcción menor de 40 metros cuadrados en planta baja</w:t>
            </w:r>
          </w:p>
        </w:tc>
        <w:tc>
          <w:tcPr>
            <w:tcW w:w="1980" w:type="dxa"/>
          </w:tcPr>
          <w:p w:rsidR="00616FC6" w:rsidRPr="00F052B3" w:rsidRDefault="00616FC6" w:rsidP="009575B5">
            <w:pPr>
              <w:pStyle w:val="Textoindependiente"/>
              <w:tabs>
                <w:tab w:val="left" w:pos="7628"/>
              </w:tabs>
              <w:spacing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16FC6" w:rsidRPr="00F052B3" w:rsidTr="009575B5">
        <w:trPr>
          <w:trHeight w:val="276"/>
        </w:trPr>
        <w:tc>
          <w:tcPr>
            <w:tcW w:w="7015" w:type="dxa"/>
          </w:tcPr>
          <w:p w:rsidR="00616FC6" w:rsidRPr="00F052B3" w:rsidRDefault="00616FC6" w:rsidP="008F4206">
            <w:pPr>
              <w:pStyle w:val="TableParagraph"/>
              <w:spacing w:before="0" w:line="360" w:lineRule="auto"/>
              <w:jc w:val="both"/>
              <w:rPr>
                <w:sz w:val="20"/>
                <w:szCs w:val="20"/>
              </w:rPr>
            </w:pPr>
            <w:r w:rsidRPr="003F10D6">
              <w:rPr>
                <w:b/>
                <w:sz w:val="20"/>
                <w:szCs w:val="20"/>
              </w:rPr>
              <w:t>II.-</w:t>
            </w:r>
            <w:r w:rsidRPr="00F052B3">
              <w:rPr>
                <w:sz w:val="20"/>
                <w:szCs w:val="20"/>
              </w:rPr>
              <w:t xml:space="preserve"> Por cada permiso de construcción mayor de 40 metros cuadrados o en planta alta</w:t>
            </w:r>
          </w:p>
        </w:tc>
        <w:tc>
          <w:tcPr>
            <w:tcW w:w="1980" w:type="dxa"/>
          </w:tcPr>
          <w:p w:rsidR="00616FC6" w:rsidRPr="00F052B3" w:rsidRDefault="00616FC6"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05A9B" w:rsidRPr="00F052B3" w:rsidTr="009575B5">
        <w:trPr>
          <w:trHeight w:val="27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III.-</w:t>
            </w:r>
            <w:r w:rsidRPr="00F052B3">
              <w:rPr>
                <w:sz w:val="20"/>
                <w:szCs w:val="20"/>
              </w:rPr>
              <w:t xml:space="preserve"> Por cada permiso de remodelación</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05A9B" w:rsidRPr="00F052B3" w:rsidTr="009575B5">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IV.-</w:t>
            </w:r>
            <w:r w:rsidRPr="00F052B3">
              <w:rPr>
                <w:sz w:val="20"/>
                <w:szCs w:val="20"/>
              </w:rPr>
              <w:t xml:space="preserve"> Por cada permiso de ampliación</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05A9B" w:rsidRPr="00F052B3" w:rsidTr="009575B5">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w:t>
            </w:r>
            <w:r w:rsidRPr="00F052B3">
              <w:rPr>
                <w:sz w:val="20"/>
                <w:szCs w:val="20"/>
              </w:rPr>
              <w:t xml:space="preserve"> Por cada permiso de demolición</w:t>
            </w:r>
            <w:r w:rsidR="00946476" w:rsidRPr="00F052B3">
              <w:rPr>
                <w:sz w:val="20"/>
                <w:szCs w:val="20"/>
              </w:rPr>
              <w:t xml:space="preserve">                                              </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05A9B" w:rsidRPr="00F052B3" w:rsidTr="009575B5">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w:t>
            </w:r>
            <w:r w:rsidRPr="00F052B3">
              <w:rPr>
                <w:sz w:val="20"/>
                <w:szCs w:val="20"/>
              </w:rPr>
              <w:t xml:space="preserve"> Por cada permiso para la ruptura de banquetas, empedrados o pavimento</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w:t>
            </w:r>
            <w:r w:rsidR="00BC53DB">
              <w:rPr>
                <w:sz w:val="20"/>
                <w:szCs w:val="20"/>
              </w:rPr>
              <w:t xml:space="preserve">                  </w:t>
            </w:r>
            <w:r w:rsidRPr="00F052B3">
              <w:rPr>
                <w:sz w:val="20"/>
                <w:szCs w:val="20"/>
              </w:rPr>
              <w:t xml:space="preserve"> 20.00 m2</w:t>
            </w:r>
          </w:p>
        </w:tc>
      </w:tr>
      <w:tr w:rsidR="00605A9B" w:rsidRPr="00F052B3" w:rsidTr="009575B5">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VII.-</w:t>
            </w:r>
            <w:r w:rsidRPr="00F052B3">
              <w:rPr>
                <w:sz w:val="20"/>
                <w:szCs w:val="20"/>
              </w:rPr>
              <w:t xml:space="preserve"> Por construcción de albercas</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5.00 m3</w:t>
            </w:r>
          </w:p>
        </w:tc>
      </w:tr>
      <w:tr w:rsidR="00605A9B" w:rsidRPr="00F052B3" w:rsidTr="009575B5">
        <w:trPr>
          <w:trHeight w:val="33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VIII.-</w:t>
            </w:r>
            <w:r w:rsidRPr="00F052B3">
              <w:rPr>
                <w:sz w:val="20"/>
                <w:szCs w:val="20"/>
              </w:rPr>
              <w:t xml:space="preserve"> Por construcción de pozos</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 metro lineal</w:t>
            </w:r>
          </w:p>
        </w:tc>
      </w:tr>
      <w:tr w:rsidR="00605A9B" w:rsidRPr="00F052B3" w:rsidTr="009575B5">
        <w:trPr>
          <w:trHeight w:val="276"/>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IX.-</w:t>
            </w:r>
            <w:r w:rsidRPr="00F052B3">
              <w:rPr>
                <w:sz w:val="20"/>
                <w:szCs w:val="20"/>
              </w:rPr>
              <w:t xml:space="preserve"> Por construcción de fosa séptica</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 m3</w:t>
            </w:r>
          </w:p>
        </w:tc>
      </w:tr>
      <w:tr w:rsidR="00616FC6" w:rsidRPr="00F052B3" w:rsidTr="009575B5">
        <w:trPr>
          <w:trHeight w:val="276"/>
        </w:trPr>
        <w:tc>
          <w:tcPr>
            <w:tcW w:w="7015" w:type="dxa"/>
          </w:tcPr>
          <w:p w:rsidR="00616FC6" w:rsidRPr="00F052B3" w:rsidRDefault="00616FC6" w:rsidP="008F4206">
            <w:pPr>
              <w:pStyle w:val="TableParagraph"/>
              <w:spacing w:before="0" w:line="360" w:lineRule="auto"/>
              <w:jc w:val="both"/>
              <w:rPr>
                <w:sz w:val="20"/>
                <w:szCs w:val="20"/>
              </w:rPr>
            </w:pPr>
            <w:r w:rsidRPr="00A17DAF">
              <w:rPr>
                <w:b/>
                <w:sz w:val="20"/>
                <w:szCs w:val="20"/>
              </w:rPr>
              <w:t>X.-</w:t>
            </w:r>
            <w:r w:rsidRPr="00F052B3">
              <w:rPr>
                <w:sz w:val="20"/>
                <w:szCs w:val="20"/>
              </w:rPr>
              <w:t xml:space="preserve"> Por cada autorización para la construcción o demolición de bardas u obras lineales</w:t>
            </w:r>
          </w:p>
        </w:tc>
        <w:tc>
          <w:tcPr>
            <w:tcW w:w="1980" w:type="dxa"/>
          </w:tcPr>
          <w:p w:rsidR="00616FC6" w:rsidRPr="00F052B3" w:rsidRDefault="00616FC6" w:rsidP="001F284A">
            <w:pPr>
              <w:pStyle w:val="Textoindependiente"/>
              <w:spacing w:line="360" w:lineRule="auto"/>
              <w:jc w:val="both"/>
              <w:rPr>
                <w:sz w:val="20"/>
                <w:szCs w:val="20"/>
              </w:rPr>
            </w:pPr>
            <w:r w:rsidRPr="00F052B3">
              <w:rPr>
                <w:sz w:val="20"/>
                <w:szCs w:val="20"/>
              </w:rPr>
              <w:t xml:space="preserve">$ </w:t>
            </w:r>
            <w:r w:rsidR="00BC53DB">
              <w:rPr>
                <w:sz w:val="20"/>
                <w:szCs w:val="20"/>
              </w:rPr>
              <w:t xml:space="preserve">  </w:t>
            </w:r>
            <w:r w:rsidR="001F284A">
              <w:rPr>
                <w:sz w:val="20"/>
                <w:szCs w:val="20"/>
              </w:rPr>
              <w:t xml:space="preserve"> </w:t>
            </w:r>
            <w:r w:rsidR="00BC53DB">
              <w:rPr>
                <w:sz w:val="20"/>
                <w:szCs w:val="20"/>
              </w:rPr>
              <w:t xml:space="preserve">  2.00 metro lineal</w:t>
            </w:r>
          </w:p>
        </w:tc>
      </w:tr>
    </w:tbl>
    <w:p w:rsidR="00A8359A" w:rsidRPr="00F052B3" w:rsidRDefault="00A8359A" w:rsidP="008F4206">
      <w:pPr>
        <w:pStyle w:val="Textoindependiente"/>
        <w:spacing w:line="360" w:lineRule="auto"/>
        <w:jc w:val="both"/>
        <w:rPr>
          <w:sz w:val="20"/>
          <w:szCs w:val="20"/>
        </w:rPr>
      </w:pPr>
    </w:p>
    <w:p w:rsidR="001003ED" w:rsidRPr="00F052B3" w:rsidRDefault="001003ED" w:rsidP="008F4206">
      <w:pPr>
        <w:spacing w:after="0" w:line="360" w:lineRule="auto"/>
        <w:jc w:val="both"/>
        <w:rPr>
          <w:rFonts w:ascii="Arial" w:hAnsi="Arial" w:cs="Arial"/>
          <w:sz w:val="20"/>
          <w:szCs w:val="20"/>
        </w:rPr>
      </w:pPr>
      <w:r w:rsidRPr="00F052B3">
        <w:rPr>
          <w:rFonts w:ascii="Arial" w:hAnsi="Arial" w:cs="Arial"/>
          <w:sz w:val="20"/>
          <w:szCs w:val="20"/>
        </w:rPr>
        <w:t>Por el otorgamiento de los permisos y el costo de</w:t>
      </w:r>
      <w:r w:rsidR="00A8359A" w:rsidRPr="00F052B3">
        <w:rPr>
          <w:rFonts w:ascii="Arial" w:hAnsi="Arial" w:cs="Arial"/>
          <w:sz w:val="20"/>
          <w:szCs w:val="20"/>
        </w:rPr>
        <w:t xml:space="preserve"> Factibilidad de Uso de Suelo para</w:t>
      </w:r>
      <w:r w:rsidRPr="00F052B3">
        <w:rPr>
          <w:rFonts w:ascii="Arial" w:hAnsi="Arial" w:cs="Arial"/>
          <w:sz w:val="20"/>
          <w:szCs w:val="20"/>
        </w:rPr>
        <w:t xml:space="preserve">: Desarrollo Inmobiliario de cualquier tipo, Casa-Habitación unifamiliar ubicada en zona de reserva de crecimiento, Instalación de Infraestructura No especificada en bienes Inmuebles propiedad del municipio o en la vía pública, Instalación de Infraestructura aérea, Instalación de torre de comunicación, Instalación de Gasolinera o Estación de Servicios o Expendios de Aceite, Establecimiento de bancos de explotación de materiales, Establecimiento de Otros giros y Comercios. Se cobrará conforme al </w:t>
      </w:r>
      <w:r w:rsidR="00F97DD8" w:rsidRPr="00F052B3">
        <w:rPr>
          <w:rFonts w:ascii="Arial" w:hAnsi="Arial" w:cs="Arial"/>
          <w:sz w:val="20"/>
          <w:szCs w:val="20"/>
        </w:rPr>
        <w:t>R</w:t>
      </w:r>
      <w:r w:rsidRPr="00F052B3">
        <w:rPr>
          <w:rFonts w:ascii="Arial" w:hAnsi="Arial" w:cs="Arial"/>
          <w:sz w:val="20"/>
          <w:szCs w:val="20"/>
        </w:rPr>
        <w:t xml:space="preserve">eglamento de </w:t>
      </w:r>
      <w:r w:rsidR="00F97DD8" w:rsidRPr="00F052B3">
        <w:rPr>
          <w:rFonts w:ascii="Arial" w:hAnsi="Arial" w:cs="Arial"/>
          <w:sz w:val="20"/>
          <w:szCs w:val="20"/>
        </w:rPr>
        <w:t>C</w:t>
      </w:r>
      <w:r w:rsidRPr="00F052B3">
        <w:rPr>
          <w:rFonts w:ascii="Arial" w:hAnsi="Arial" w:cs="Arial"/>
          <w:sz w:val="20"/>
          <w:szCs w:val="20"/>
        </w:rPr>
        <w:t xml:space="preserve">onstrucción del Municipio de </w:t>
      </w:r>
      <w:proofErr w:type="spellStart"/>
      <w:r w:rsidRPr="00F052B3">
        <w:rPr>
          <w:rFonts w:ascii="Arial" w:hAnsi="Arial" w:cs="Arial"/>
          <w:sz w:val="20"/>
          <w:szCs w:val="20"/>
        </w:rPr>
        <w:t>Dzitas</w:t>
      </w:r>
      <w:proofErr w:type="spellEnd"/>
      <w:r w:rsidRPr="00F052B3">
        <w:rPr>
          <w:rFonts w:ascii="Arial" w:hAnsi="Arial" w:cs="Arial"/>
          <w:sz w:val="20"/>
          <w:szCs w:val="20"/>
        </w:rPr>
        <w:t>.</w:t>
      </w:r>
      <w:r w:rsidR="00A8359A" w:rsidRPr="00F052B3">
        <w:rPr>
          <w:rFonts w:ascii="Arial" w:hAnsi="Arial" w:cs="Arial"/>
          <w:sz w:val="20"/>
          <w:szCs w:val="20"/>
        </w:rPr>
        <w:t xml:space="preserve"> </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23</w:t>
      </w:r>
      <w:r w:rsidRPr="00F052B3">
        <w:rPr>
          <w:sz w:val="20"/>
          <w:szCs w:val="20"/>
        </w:rPr>
        <w:t>.- Por el otorgamiento de los permisos para luz y sonido, bailes populares, verbenas y otros similares se ca</w:t>
      </w:r>
      <w:r w:rsidR="00AA1CC5" w:rsidRPr="00F052B3">
        <w:rPr>
          <w:sz w:val="20"/>
          <w:szCs w:val="20"/>
        </w:rPr>
        <w:t xml:space="preserve">usarán y pagarán derechos de $ </w:t>
      </w:r>
      <w:r w:rsidR="00AD2BF1" w:rsidRPr="00F052B3">
        <w:rPr>
          <w:sz w:val="20"/>
          <w:szCs w:val="20"/>
        </w:rPr>
        <w:t>2,</w:t>
      </w:r>
      <w:r w:rsidR="00AA1CC5" w:rsidRPr="00F052B3">
        <w:rPr>
          <w:sz w:val="20"/>
          <w:szCs w:val="20"/>
        </w:rPr>
        <w:t>0</w:t>
      </w:r>
      <w:r w:rsidRPr="00F052B3">
        <w:rPr>
          <w:sz w:val="20"/>
          <w:szCs w:val="20"/>
        </w:rPr>
        <w:t>00.00 por día.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24</w:t>
      </w:r>
      <w:r w:rsidRPr="00F052B3">
        <w:rPr>
          <w:sz w:val="20"/>
          <w:szCs w:val="20"/>
        </w:rPr>
        <w:t>.- Por el permiso para el cierre de calles por fiestas o cualquier evento o espectáculo en la vía públ</w:t>
      </w:r>
      <w:r w:rsidR="00AA1CC5" w:rsidRPr="00F052B3">
        <w:rPr>
          <w:sz w:val="20"/>
          <w:szCs w:val="20"/>
        </w:rPr>
        <w:t>ica, se pagará la cantidad de $6</w:t>
      </w:r>
      <w:r w:rsidRPr="00F052B3">
        <w:rPr>
          <w:sz w:val="20"/>
          <w:szCs w:val="20"/>
        </w:rPr>
        <w:t>00.00 por día.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25</w:t>
      </w:r>
      <w:r w:rsidRPr="00F052B3">
        <w:rPr>
          <w:sz w:val="20"/>
          <w:szCs w:val="20"/>
        </w:rPr>
        <w:t>.- Por el otorgamiento de los permisos para cosos taurinos, se ca</w:t>
      </w:r>
      <w:r w:rsidR="00AA1CC5" w:rsidRPr="00F052B3">
        <w:rPr>
          <w:sz w:val="20"/>
          <w:szCs w:val="20"/>
        </w:rPr>
        <w:t xml:space="preserve">usarán y pagarán derechos de $ </w:t>
      </w:r>
      <w:r w:rsidR="00AD2BF1" w:rsidRPr="00F052B3">
        <w:rPr>
          <w:sz w:val="20"/>
          <w:szCs w:val="20"/>
        </w:rPr>
        <w:t>8,</w:t>
      </w:r>
      <w:r w:rsidR="00AA1CC5" w:rsidRPr="00F052B3">
        <w:rPr>
          <w:sz w:val="20"/>
          <w:szCs w:val="20"/>
        </w:rPr>
        <w:t>0</w:t>
      </w:r>
      <w:r w:rsidRPr="00F052B3">
        <w:rPr>
          <w:sz w:val="20"/>
          <w:szCs w:val="20"/>
        </w:rPr>
        <w:t xml:space="preserve">00.00 por día por cada uno de los </w:t>
      </w:r>
      <w:proofErr w:type="spellStart"/>
      <w:r w:rsidRPr="00F052B3">
        <w:rPr>
          <w:sz w:val="20"/>
          <w:szCs w:val="20"/>
        </w:rPr>
        <w:t>palqueros</w:t>
      </w:r>
      <w:proofErr w:type="spellEnd"/>
      <w:r w:rsidRPr="00F052B3">
        <w:rPr>
          <w:sz w:val="20"/>
          <w:szCs w:val="20"/>
        </w:rPr>
        <w:t>.</w:t>
      </w:r>
    </w:p>
    <w:p w:rsidR="00605A9B" w:rsidRPr="00F052B3" w:rsidRDefault="00605A9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Vigilancia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26</w:t>
      </w:r>
      <w:r w:rsidRPr="00F052B3">
        <w:rPr>
          <w:sz w:val="20"/>
          <w:szCs w:val="20"/>
        </w:rPr>
        <w:t>.- Por servicios de vigilancia que preste el Ayuntamiento se pagará por cada elemento de vigilancia asignado, una cuota de acuerdo a la siguiente tarifa:</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9A30EA" w:rsidTr="00DF6527">
        <w:tc>
          <w:tcPr>
            <w:tcW w:w="7015" w:type="dxa"/>
          </w:tcPr>
          <w:p w:rsidR="009A30EA" w:rsidRDefault="00830B29" w:rsidP="008F4206">
            <w:pPr>
              <w:pStyle w:val="Textoindependiente"/>
              <w:spacing w:line="360" w:lineRule="auto"/>
              <w:jc w:val="both"/>
              <w:rPr>
                <w:sz w:val="20"/>
                <w:szCs w:val="20"/>
              </w:rPr>
            </w:pPr>
            <w:r w:rsidRPr="00A17DAF">
              <w:rPr>
                <w:b/>
                <w:sz w:val="20"/>
                <w:szCs w:val="20"/>
              </w:rPr>
              <w:t>I.-</w:t>
            </w:r>
            <w:r>
              <w:rPr>
                <w:sz w:val="20"/>
                <w:szCs w:val="20"/>
              </w:rPr>
              <w:t xml:space="preserve"> Día por agente</w:t>
            </w:r>
          </w:p>
        </w:tc>
        <w:tc>
          <w:tcPr>
            <w:tcW w:w="1980" w:type="dxa"/>
          </w:tcPr>
          <w:p w:rsidR="009A30EA" w:rsidRDefault="00830B29" w:rsidP="008F4206">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200.00</w:t>
            </w:r>
          </w:p>
        </w:tc>
      </w:tr>
      <w:tr w:rsidR="009A30EA" w:rsidTr="00DF6527">
        <w:tc>
          <w:tcPr>
            <w:tcW w:w="7015" w:type="dxa"/>
          </w:tcPr>
          <w:p w:rsidR="009A30EA" w:rsidRDefault="00830B29" w:rsidP="008F4206">
            <w:pPr>
              <w:pStyle w:val="Textoindependiente"/>
              <w:spacing w:line="360" w:lineRule="auto"/>
              <w:jc w:val="both"/>
              <w:rPr>
                <w:sz w:val="20"/>
                <w:szCs w:val="20"/>
              </w:rPr>
            </w:pPr>
            <w:r w:rsidRPr="00A17DAF">
              <w:rPr>
                <w:b/>
                <w:sz w:val="20"/>
                <w:szCs w:val="20"/>
              </w:rPr>
              <w:t>II.-</w:t>
            </w:r>
            <w:r>
              <w:rPr>
                <w:sz w:val="20"/>
                <w:szCs w:val="20"/>
              </w:rPr>
              <w:t xml:space="preserve"> Hora por agente</w:t>
            </w:r>
          </w:p>
        </w:tc>
        <w:tc>
          <w:tcPr>
            <w:tcW w:w="1980" w:type="dxa"/>
          </w:tcPr>
          <w:p w:rsidR="009A30EA" w:rsidRDefault="00830B29" w:rsidP="008F4206">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30.00</w:t>
            </w:r>
          </w:p>
        </w:tc>
      </w:tr>
    </w:tbl>
    <w:p w:rsidR="00605A9B" w:rsidRDefault="00605A9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w:t>
      </w:r>
      <w:r w:rsidR="003D60CA" w:rsidRPr="00616FC6">
        <w:rPr>
          <w:b/>
          <w:sz w:val="20"/>
          <w:szCs w:val="20"/>
        </w:rPr>
        <w:t>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Limpia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27</w:t>
      </w:r>
      <w:r w:rsidRPr="00F052B3">
        <w:rPr>
          <w:sz w:val="20"/>
          <w:szCs w:val="20"/>
        </w:rPr>
        <w:t>.- Por los derechos correspondientes al servicio de limpia, mensualmente se causará y pagará la cuota de:</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w:t>
            </w:r>
            <w:r w:rsidRPr="00F052B3">
              <w:rPr>
                <w:sz w:val="20"/>
                <w:szCs w:val="20"/>
              </w:rPr>
              <w:t xml:space="preserve"> Por predio habitacional</w:t>
            </w:r>
          </w:p>
        </w:tc>
        <w:tc>
          <w:tcPr>
            <w:tcW w:w="1980" w:type="dxa"/>
          </w:tcPr>
          <w:p w:rsidR="00830B29" w:rsidRDefault="00830B29" w:rsidP="00DF6527">
            <w:pPr>
              <w:pStyle w:val="Textoindependiente"/>
              <w:tabs>
                <w:tab w:val="left" w:pos="7100"/>
                <w:tab w:val="left" w:pos="7789"/>
              </w:tabs>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3.00</w:t>
            </w:r>
          </w:p>
        </w:tc>
      </w:tr>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II.-</w:t>
            </w:r>
            <w:r w:rsidRPr="00F052B3">
              <w:rPr>
                <w:sz w:val="20"/>
                <w:szCs w:val="20"/>
              </w:rPr>
              <w:t xml:space="preserve"> Por predio comercial</w:t>
            </w:r>
          </w:p>
        </w:tc>
        <w:tc>
          <w:tcPr>
            <w:tcW w:w="1980" w:type="dxa"/>
          </w:tcPr>
          <w:p w:rsidR="00830B29" w:rsidRDefault="00830B29" w:rsidP="00DF6527">
            <w:pPr>
              <w:pStyle w:val="Textoindependiente"/>
              <w:tabs>
                <w:tab w:val="left" w:pos="7671"/>
              </w:tabs>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30.00</w:t>
            </w:r>
          </w:p>
        </w:tc>
      </w:tr>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III.-</w:t>
            </w:r>
            <w:r w:rsidRPr="00F052B3">
              <w:rPr>
                <w:sz w:val="20"/>
                <w:szCs w:val="20"/>
              </w:rPr>
              <w:t xml:space="preserve"> Por predio Industrial</w:t>
            </w:r>
          </w:p>
        </w:tc>
        <w:tc>
          <w:tcPr>
            <w:tcW w:w="1980" w:type="dxa"/>
          </w:tcPr>
          <w:p w:rsidR="00830B29" w:rsidRDefault="00830B29" w:rsidP="008F4206">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50.00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28</w:t>
      </w:r>
      <w:r w:rsidRPr="00F052B3">
        <w:rPr>
          <w:sz w:val="20"/>
          <w:szCs w:val="20"/>
        </w:rPr>
        <w:t>.- El derecho por el uso de basurero propiedad del municipio se causará y cobrará de acuerdo a la siguiente clasificación:</w:t>
      </w:r>
    </w:p>
    <w:p w:rsidR="00605A9B" w:rsidRDefault="00605A9B" w:rsidP="0007763B">
      <w:pPr>
        <w:pStyle w:val="Textoindependiente"/>
        <w:jc w:val="both"/>
        <w:rPr>
          <w:sz w:val="20"/>
          <w:szCs w:val="20"/>
        </w:rPr>
      </w:pPr>
    </w:p>
    <w:tbl>
      <w:tblPr>
        <w:tblStyle w:val="Tablaconcuadrcula"/>
        <w:tblW w:w="0" w:type="auto"/>
        <w:tblLook w:val="04A0" w:firstRow="1" w:lastRow="0" w:firstColumn="1" w:lastColumn="0" w:noHBand="0" w:noVBand="1"/>
      </w:tblPr>
      <w:tblGrid>
        <w:gridCol w:w="7015"/>
        <w:gridCol w:w="1980"/>
      </w:tblGrid>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w:t>
            </w:r>
            <w:r>
              <w:rPr>
                <w:sz w:val="20"/>
                <w:szCs w:val="20"/>
              </w:rPr>
              <w:t>Basura domiciliaria</w:t>
            </w:r>
          </w:p>
        </w:tc>
        <w:tc>
          <w:tcPr>
            <w:tcW w:w="1980" w:type="dxa"/>
          </w:tcPr>
          <w:p w:rsidR="00830B29" w:rsidRDefault="00830B29" w:rsidP="00DF6527">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 xml:space="preserve"> 20.00 por viaje </w:t>
            </w:r>
          </w:p>
        </w:tc>
      </w:tr>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II.-</w:t>
            </w:r>
            <w:r w:rsidRPr="00F052B3">
              <w:rPr>
                <w:sz w:val="20"/>
                <w:szCs w:val="20"/>
              </w:rPr>
              <w:t xml:space="preserve"> Desechos orgánicos</w:t>
            </w:r>
          </w:p>
        </w:tc>
        <w:tc>
          <w:tcPr>
            <w:tcW w:w="1980" w:type="dxa"/>
          </w:tcPr>
          <w:p w:rsidR="00830B29" w:rsidRDefault="00830B29" w:rsidP="00DF6527">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 xml:space="preserve"> 20.00 por viaje </w:t>
            </w:r>
          </w:p>
        </w:tc>
      </w:tr>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III.-</w:t>
            </w:r>
            <w:r>
              <w:rPr>
                <w:sz w:val="20"/>
                <w:szCs w:val="20"/>
              </w:rPr>
              <w:t xml:space="preserve"> Desechos industriales</w:t>
            </w:r>
          </w:p>
        </w:tc>
        <w:tc>
          <w:tcPr>
            <w:tcW w:w="1980" w:type="dxa"/>
          </w:tcPr>
          <w:p w:rsidR="00830B29" w:rsidRDefault="00830B29" w:rsidP="00DF6527">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 xml:space="preserve"> 80.00 por viaje</w:t>
            </w:r>
          </w:p>
        </w:tc>
      </w:tr>
    </w:tbl>
    <w:p w:rsidR="00B064B3" w:rsidRDefault="00B064B3" w:rsidP="0007763B">
      <w:pPr>
        <w:pStyle w:val="Textoindependiente"/>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 xml:space="preserve">CAPÍTULO </w:t>
      </w:r>
      <w:r w:rsidR="003D60CA" w:rsidRPr="00616FC6">
        <w:rPr>
          <w:b/>
          <w:sz w:val="20"/>
          <w:szCs w:val="20"/>
        </w:rPr>
        <w:t>I</w:t>
      </w:r>
      <w:r w:rsidRPr="00616FC6">
        <w:rPr>
          <w:b/>
          <w:sz w:val="20"/>
          <w:szCs w:val="20"/>
        </w:rPr>
        <w:t>V</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Agua Potable</w:t>
      </w:r>
    </w:p>
    <w:p w:rsidR="00605A9B" w:rsidRPr="00F052B3" w:rsidRDefault="00605A9B" w:rsidP="0007763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29</w:t>
      </w:r>
      <w:r w:rsidRPr="00F052B3">
        <w:rPr>
          <w:sz w:val="20"/>
          <w:szCs w:val="20"/>
        </w:rPr>
        <w:t>.- Por los servicios de agua potable que preste el municipio se pagarán bimestralmente las siguientes cuotas:</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1980"/>
      </w:tblGrid>
      <w:tr w:rsidR="00605A9B" w:rsidRPr="00F052B3" w:rsidTr="00DF6527">
        <w:trPr>
          <w:trHeight w:val="276"/>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w:t>
            </w:r>
            <w:r w:rsidRPr="00F052B3">
              <w:rPr>
                <w:sz w:val="20"/>
                <w:szCs w:val="20"/>
              </w:rPr>
              <w:t xml:space="preserve"> Por toma doméstica</w:t>
            </w:r>
          </w:p>
        </w:tc>
        <w:tc>
          <w:tcPr>
            <w:tcW w:w="1980" w:type="dxa"/>
          </w:tcPr>
          <w:p w:rsidR="00605A9B" w:rsidRPr="00F052B3" w:rsidRDefault="00605A9B" w:rsidP="00DF6527">
            <w:pPr>
              <w:pStyle w:val="TableParagraph"/>
              <w:tabs>
                <w:tab w:val="left" w:pos="796"/>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10.00</w:t>
            </w:r>
          </w:p>
        </w:tc>
      </w:tr>
      <w:tr w:rsidR="00605A9B" w:rsidRPr="00F052B3" w:rsidTr="00DF6527">
        <w:trPr>
          <w:trHeight w:val="335"/>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II.-</w:t>
            </w:r>
            <w:r w:rsidRPr="00F052B3">
              <w:rPr>
                <w:sz w:val="20"/>
                <w:szCs w:val="20"/>
              </w:rPr>
              <w:t xml:space="preserve"> Por cada toma comercial</w:t>
            </w:r>
          </w:p>
        </w:tc>
        <w:tc>
          <w:tcPr>
            <w:tcW w:w="1980" w:type="dxa"/>
          </w:tcPr>
          <w:p w:rsidR="00605A9B" w:rsidRPr="00F052B3" w:rsidRDefault="00605A9B" w:rsidP="00DF6527">
            <w:pPr>
              <w:pStyle w:val="TableParagraph"/>
              <w:tabs>
                <w:tab w:val="left" w:pos="796"/>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20.00</w:t>
            </w:r>
          </w:p>
        </w:tc>
      </w:tr>
      <w:tr w:rsidR="00605A9B" w:rsidRPr="00F052B3" w:rsidTr="00DF6527">
        <w:trPr>
          <w:trHeight w:val="335"/>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III.-</w:t>
            </w:r>
            <w:r w:rsidRPr="00F052B3">
              <w:rPr>
                <w:sz w:val="20"/>
                <w:szCs w:val="20"/>
              </w:rPr>
              <w:t xml:space="preserve"> Por toma industrial</w:t>
            </w:r>
          </w:p>
        </w:tc>
        <w:tc>
          <w:tcPr>
            <w:tcW w:w="1980" w:type="dxa"/>
          </w:tcPr>
          <w:p w:rsidR="00605A9B" w:rsidRPr="00F052B3" w:rsidRDefault="00605A9B" w:rsidP="00DF6527">
            <w:pPr>
              <w:pStyle w:val="TableParagraph"/>
              <w:tabs>
                <w:tab w:val="left" w:pos="692"/>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150.00</w:t>
            </w:r>
          </w:p>
        </w:tc>
      </w:tr>
      <w:tr w:rsidR="00605A9B" w:rsidRPr="00F052B3" w:rsidTr="00DF6527">
        <w:trPr>
          <w:trHeight w:val="335"/>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IV.-</w:t>
            </w:r>
            <w:r w:rsidRPr="00F052B3">
              <w:rPr>
                <w:sz w:val="20"/>
                <w:szCs w:val="20"/>
              </w:rPr>
              <w:t xml:space="preserve"> Por contrato de toma nueva doméstica y comercial</w:t>
            </w:r>
          </w:p>
        </w:tc>
        <w:tc>
          <w:tcPr>
            <w:tcW w:w="1980" w:type="dxa"/>
          </w:tcPr>
          <w:p w:rsidR="00605A9B" w:rsidRPr="00F052B3" w:rsidRDefault="00605A9B" w:rsidP="00DF6527">
            <w:pPr>
              <w:pStyle w:val="TableParagraph"/>
              <w:tabs>
                <w:tab w:val="left" w:pos="692"/>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150.00</w:t>
            </w:r>
          </w:p>
        </w:tc>
      </w:tr>
      <w:tr w:rsidR="00605A9B" w:rsidRPr="00F052B3" w:rsidTr="00DF6527">
        <w:trPr>
          <w:trHeight w:val="276"/>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V.-</w:t>
            </w:r>
            <w:r w:rsidRPr="00F052B3">
              <w:rPr>
                <w:sz w:val="20"/>
                <w:szCs w:val="20"/>
              </w:rPr>
              <w:t xml:space="preserve"> Por contrato de toma nueva industrial</w:t>
            </w:r>
          </w:p>
        </w:tc>
        <w:tc>
          <w:tcPr>
            <w:tcW w:w="1980" w:type="dxa"/>
          </w:tcPr>
          <w:p w:rsidR="00605A9B" w:rsidRPr="00F052B3" w:rsidRDefault="00605A9B" w:rsidP="00DF6527">
            <w:pPr>
              <w:pStyle w:val="TableParagraph"/>
              <w:tabs>
                <w:tab w:val="left" w:pos="692"/>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300.00</w:t>
            </w:r>
          </w:p>
        </w:tc>
      </w:tr>
    </w:tbl>
    <w:p w:rsidR="00605A9B" w:rsidRPr="00F052B3" w:rsidRDefault="00605A9B" w:rsidP="0007763B">
      <w:pPr>
        <w:pStyle w:val="Textoindependiente"/>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V</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Rastro</w:t>
      </w:r>
    </w:p>
    <w:p w:rsidR="00605A9B" w:rsidRPr="00F052B3" w:rsidRDefault="00605A9B" w:rsidP="0007763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003D60CA" w:rsidRPr="00E914EE">
        <w:rPr>
          <w:b/>
          <w:sz w:val="20"/>
          <w:szCs w:val="20"/>
        </w:rPr>
        <w:t>0</w:t>
      </w:r>
      <w:r w:rsidRPr="00F052B3">
        <w:rPr>
          <w:sz w:val="20"/>
          <w:szCs w:val="20"/>
        </w:rPr>
        <w:t>.- Los derechos por los servicios de rastro para la autorización de la matanza de ganado, se pagarán de acuerdo a la siguiente tarifa:</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w:t>
            </w:r>
            <w:r w:rsidRPr="00F052B3">
              <w:rPr>
                <w:sz w:val="20"/>
                <w:szCs w:val="20"/>
              </w:rPr>
              <w:t xml:space="preserve"> Ganado vacuno</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II.-</w:t>
            </w:r>
            <w:r w:rsidRPr="00F052B3">
              <w:rPr>
                <w:sz w:val="20"/>
                <w:szCs w:val="20"/>
              </w:rPr>
              <w:t xml:space="preserve"> Ganado porcino</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bl>
    <w:p w:rsidR="00307926" w:rsidRPr="00F052B3" w:rsidRDefault="00307926" w:rsidP="008F4206">
      <w:pPr>
        <w:pStyle w:val="Textoindependiente"/>
        <w:spacing w:line="360" w:lineRule="auto"/>
        <w:jc w:val="both"/>
        <w:rPr>
          <w:sz w:val="20"/>
          <w:szCs w:val="20"/>
        </w:rPr>
      </w:pPr>
    </w:p>
    <w:p w:rsidR="00605A9B" w:rsidRDefault="00605A9B" w:rsidP="008F4206">
      <w:pPr>
        <w:pStyle w:val="Textoindependiente"/>
        <w:spacing w:line="360" w:lineRule="auto"/>
        <w:jc w:val="both"/>
        <w:rPr>
          <w:sz w:val="20"/>
          <w:szCs w:val="20"/>
        </w:rPr>
      </w:pPr>
      <w:r w:rsidRPr="00F052B3">
        <w:rPr>
          <w:sz w:val="20"/>
          <w:szCs w:val="20"/>
        </w:rPr>
        <w:t>Los derechos por servicio de uso de corrales del rastro se pagarán de acuerdo a la siguiente tarifa:</w:t>
      </w:r>
    </w:p>
    <w:p w:rsidR="00307926" w:rsidRDefault="00307926"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w:t>
            </w:r>
            <w:r w:rsidRPr="00F052B3">
              <w:rPr>
                <w:sz w:val="20"/>
                <w:szCs w:val="20"/>
              </w:rPr>
              <w:t xml:space="preserve"> Ganado vacuno</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II.-</w:t>
            </w:r>
            <w:r w:rsidRPr="00F052B3">
              <w:rPr>
                <w:sz w:val="20"/>
                <w:szCs w:val="20"/>
              </w:rPr>
              <w:t xml:space="preserve"> Ganado porcino</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bl>
    <w:p w:rsidR="00307926" w:rsidRPr="00F052B3" w:rsidRDefault="00307926"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Los derechos por servicio de transporte, se pagará de acuerdo a la siguiente tarifa:</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2096"/>
      </w:tblGrid>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w:t>
            </w:r>
            <w:r w:rsidRPr="00F052B3">
              <w:rPr>
                <w:sz w:val="20"/>
                <w:szCs w:val="20"/>
              </w:rPr>
              <w:t xml:space="preserve"> Ganado vacuno</w:t>
            </w:r>
          </w:p>
        </w:tc>
        <w:tc>
          <w:tcPr>
            <w:tcW w:w="2096"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II.-</w:t>
            </w:r>
            <w:r w:rsidRPr="00F052B3">
              <w:rPr>
                <w:sz w:val="20"/>
                <w:szCs w:val="20"/>
              </w:rPr>
              <w:t xml:space="preserve"> Ganado porcino</w:t>
            </w:r>
          </w:p>
        </w:tc>
        <w:tc>
          <w:tcPr>
            <w:tcW w:w="2096"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bl>
    <w:p w:rsidR="00307926" w:rsidRPr="00F052B3" w:rsidRDefault="00307926" w:rsidP="008F4206">
      <w:pPr>
        <w:pStyle w:val="Textoindependiente"/>
        <w:spacing w:line="360" w:lineRule="auto"/>
        <w:jc w:val="both"/>
        <w:rPr>
          <w:sz w:val="20"/>
          <w:szCs w:val="20"/>
        </w:rPr>
      </w:pPr>
    </w:p>
    <w:p w:rsidR="00605A9B" w:rsidRPr="00616FC6" w:rsidRDefault="00605A9B" w:rsidP="008F4206">
      <w:pPr>
        <w:tabs>
          <w:tab w:val="left" w:pos="2715"/>
        </w:tabs>
        <w:spacing w:after="0" w:line="360" w:lineRule="auto"/>
        <w:jc w:val="center"/>
        <w:rPr>
          <w:rFonts w:ascii="Arial" w:hAnsi="Arial" w:cs="Arial"/>
          <w:b/>
          <w:sz w:val="20"/>
          <w:szCs w:val="20"/>
        </w:rPr>
      </w:pPr>
      <w:r w:rsidRPr="00616FC6">
        <w:rPr>
          <w:rFonts w:ascii="Arial" w:hAnsi="Arial" w:cs="Arial"/>
          <w:b/>
          <w:sz w:val="20"/>
          <w:szCs w:val="20"/>
        </w:rPr>
        <w:t>CAPÍTULO VI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Certificados y Constancias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003D60CA" w:rsidRPr="00E914EE">
        <w:rPr>
          <w:b/>
          <w:sz w:val="20"/>
          <w:szCs w:val="20"/>
        </w:rPr>
        <w:t>1</w:t>
      </w:r>
      <w:r w:rsidRPr="00F052B3">
        <w:rPr>
          <w:sz w:val="20"/>
          <w:szCs w:val="20"/>
        </w:rPr>
        <w:t>.- Por los certificados y constancias que expida la autoridad municipal, se pagarán las cuotas siguientes:</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6232"/>
        <w:gridCol w:w="2763"/>
      </w:tblGrid>
      <w:tr w:rsidR="00307926" w:rsidTr="008778F3">
        <w:tc>
          <w:tcPr>
            <w:tcW w:w="6232" w:type="dxa"/>
          </w:tcPr>
          <w:p w:rsidR="00307926" w:rsidRDefault="00307926" w:rsidP="008F4206">
            <w:pPr>
              <w:pStyle w:val="Textoindependiente"/>
              <w:spacing w:line="360" w:lineRule="auto"/>
              <w:jc w:val="both"/>
              <w:rPr>
                <w:sz w:val="20"/>
                <w:szCs w:val="20"/>
              </w:rPr>
            </w:pPr>
            <w:r w:rsidRPr="00905EC9">
              <w:rPr>
                <w:b/>
                <w:sz w:val="20"/>
                <w:szCs w:val="20"/>
              </w:rPr>
              <w:t>I.-</w:t>
            </w:r>
            <w:r w:rsidRPr="00F052B3">
              <w:rPr>
                <w:sz w:val="20"/>
                <w:szCs w:val="20"/>
              </w:rPr>
              <w:t xml:space="preserve"> Por cada certificado que expida el Ayuntamiento</w:t>
            </w:r>
          </w:p>
        </w:tc>
        <w:tc>
          <w:tcPr>
            <w:tcW w:w="2763" w:type="dxa"/>
          </w:tcPr>
          <w:p w:rsidR="00307926" w:rsidRDefault="00307926" w:rsidP="008F4206">
            <w:pPr>
              <w:pStyle w:val="Textoindependiente"/>
              <w:spacing w:line="360" w:lineRule="auto"/>
              <w:jc w:val="both"/>
              <w:rPr>
                <w:sz w:val="20"/>
                <w:szCs w:val="20"/>
              </w:rPr>
            </w:pPr>
            <w:r w:rsidRPr="00F052B3">
              <w:rPr>
                <w:sz w:val="20"/>
                <w:szCs w:val="20"/>
              </w:rPr>
              <w:t xml:space="preserve">$ </w:t>
            </w:r>
            <w:r w:rsidR="00DF6527">
              <w:rPr>
                <w:sz w:val="20"/>
                <w:szCs w:val="20"/>
              </w:rPr>
              <w:t xml:space="preserve">                     </w:t>
            </w:r>
            <w:r w:rsidRPr="00F052B3">
              <w:rPr>
                <w:sz w:val="20"/>
                <w:szCs w:val="20"/>
              </w:rPr>
              <w:t>50.00</w:t>
            </w:r>
          </w:p>
        </w:tc>
      </w:tr>
      <w:tr w:rsidR="00307926" w:rsidTr="008778F3">
        <w:tc>
          <w:tcPr>
            <w:tcW w:w="6232" w:type="dxa"/>
          </w:tcPr>
          <w:p w:rsidR="00307926" w:rsidRDefault="00307926" w:rsidP="008F4206">
            <w:pPr>
              <w:pStyle w:val="Textoindependiente"/>
              <w:spacing w:line="360" w:lineRule="auto"/>
              <w:jc w:val="both"/>
              <w:rPr>
                <w:sz w:val="20"/>
                <w:szCs w:val="20"/>
              </w:rPr>
            </w:pPr>
            <w:r w:rsidRPr="00905EC9">
              <w:rPr>
                <w:b/>
                <w:sz w:val="20"/>
                <w:szCs w:val="20"/>
              </w:rPr>
              <w:t>II.-</w:t>
            </w:r>
            <w:r w:rsidRPr="00F052B3">
              <w:rPr>
                <w:sz w:val="20"/>
                <w:szCs w:val="20"/>
              </w:rPr>
              <w:t xml:space="preserve"> Por cada copia certificada que expida el Ayuntamiento</w:t>
            </w:r>
          </w:p>
        </w:tc>
        <w:tc>
          <w:tcPr>
            <w:tcW w:w="2763" w:type="dxa"/>
          </w:tcPr>
          <w:p w:rsidR="00307926" w:rsidRDefault="00307926" w:rsidP="00A67E3A">
            <w:pPr>
              <w:pStyle w:val="Textoindependiente"/>
              <w:spacing w:line="360" w:lineRule="auto"/>
              <w:jc w:val="both"/>
              <w:rPr>
                <w:sz w:val="20"/>
                <w:szCs w:val="20"/>
              </w:rPr>
            </w:pPr>
            <w:r w:rsidRPr="00F052B3">
              <w:rPr>
                <w:sz w:val="20"/>
                <w:szCs w:val="20"/>
              </w:rPr>
              <w:t>$</w:t>
            </w:r>
            <w:r w:rsidR="00DF6527">
              <w:rPr>
                <w:sz w:val="20"/>
                <w:szCs w:val="20"/>
              </w:rPr>
              <w:t xml:space="preserve">                    </w:t>
            </w:r>
            <w:r w:rsidR="00A67E3A">
              <w:rPr>
                <w:sz w:val="20"/>
                <w:szCs w:val="20"/>
              </w:rPr>
              <w:t xml:space="preserve">  3</w:t>
            </w:r>
            <w:r w:rsidRPr="00F052B3">
              <w:rPr>
                <w:sz w:val="20"/>
                <w:szCs w:val="20"/>
              </w:rPr>
              <w:t>.00</w:t>
            </w:r>
            <w:r w:rsidR="008778F3">
              <w:rPr>
                <w:sz w:val="20"/>
                <w:szCs w:val="20"/>
              </w:rPr>
              <w:t xml:space="preserve"> por hoja</w:t>
            </w:r>
          </w:p>
        </w:tc>
      </w:tr>
      <w:tr w:rsidR="00307926" w:rsidTr="008778F3">
        <w:tc>
          <w:tcPr>
            <w:tcW w:w="6232" w:type="dxa"/>
          </w:tcPr>
          <w:p w:rsidR="00307926" w:rsidRDefault="00307926" w:rsidP="008F4206">
            <w:pPr>
              <w:pStyle w:val="Textoindependiente"/>
              <w:spacing w:line="360" w:lineRule="auto"/>
              <w:jc w:val="both"/>
              <w:rPr>
                <w:sz w:val="20"/>
                <w:szCs w:val="20"/>
              </w:rPr>
            </w:pPr>
            <w:r w:rsidRPr="00905EC9">
              <w:rPr>
                <w:b/>
                <w:sz w:val="20"/>
                <w:szCs w:val="20"/>
              </w:rPr>
              <w:t>III.-</w:t>
            </w:r>
            <w:r w:rsidRPr="00F052B3">
              <w:rPr>
                <w:sz w:val="20"/>
                <w:szCs w:val="20"/>
              </w:rPr>
              <w:t xml:space="preserve"> Por cada constancia que expida el Ayuntamiento</w:t>
            </w:r>
          </w:p>
        </w:tc>
        <w:tc>
          <w:tcPr>
            <w:tcW w:w="2763" w:type="dxa"/>
          </w:tcPr>
          <w:p w:rsidR="00307926" w:rsidRDefault="00307926" w:rsidP="008F4206">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 xml:space="preserve"> 50.00</w:t>
            </w:r>
          </w:p>
        </w:tc>
      </w:tr>
    </w:tbl>
    <w:p w:rsidR="00307926" w:rsidRPr="00F052B3" w:rsidRDefault="00307926"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VII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Mercados y Centrales de Abastos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003D60CA" w:rsidRPr="00E914EE">
        <w:rPr>
          <w:b/>
          <w:sz w:val="20"/>
          <w:szCs w:val="20"/>
        </w:rPr>
        <w:t>2</w:t>
      </w:r>
      <w:r w:rsidRPr="00F052B3">
        <w:rPr>
          <w:sz w:val="20"/>
          <w:szCs w:val="20"/>
        </w:rPr>
        <w:t>.- Los derechos por servicios de mercados se causarán y pagarán de conformidad con las siguientes tarifas:</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307926" w:rsidTr="00DF6527">
        <w:tc>
          <w:tcPr>
            <w:tcW w:w="7015" w:type="dxa"/>
          </w:tcPr>
          <w:p w:rsidR="00307926" w:rsidRDefault="00307926" w:rsidP="008F4206">
            <w:pPr>
              <w:pStyle w:val="Textoindependiente"/>
              <w:spacing w:line="360" w:lineRule="auto"/>
              <w:jc w:val="both"/>
              <w:rPr>
                <w:sz w:val="20"/>
                <w:szCs w:val="20"/>
              </w:rPr>
            </w:pPr>
            <w:r w:rsidRPr="00905EC9">
              <w:rPr>
                <w:b/>
                <w:sz w:val="20"/>
                <w:szCs w:val="20"/>
              </w:rPr>
              <w:t>I.-</w:t>
            </w:r>
            <w:r w:rsidRPr="00F052B3">
              <w:rPr>
                <w:sz w:val="20"/>
                <w:szCs w:val="20"/>
              </w:rPr>
              <w:t xml:space="preserve"> Locatarios fijos</w:t>
            </w:r>
          </w:p>
        </w:tc>
        <w:tc>
          <w:tcPr>
            <w:tcW w:w="1980" w:type="dxa"/>
          </w:tcPr>
          <w:p w:rsidR="00307926" w:rsidRDefault="00307926" w:rsidP="00307926">
            <w:pPr>
              <w:pStyle w:val="Textoindependiente"/>
              <w:tabs>
                <w:tab w:val="left" w:pos="6652"/>
                <w:tab w:val="left" w:pos="7054"/>
              </w:tabs>
              <w:spacing w:line="360" w:lineRule="auto"/>
              <w:jc w:val="both"/>
              <w:rPr>
                <w:sz w:val="20"/>
                <w:szCs w:val="20"/>
              </w:rPr>
            </w:pPr>
            <w:r w:rsidRPr="00F052B3">
              <w:rPr>
                <w:sz w:val="20"/>
                <w:szCs w:val="20"/>
              </w:rPr>
              <w:t>$100.00 mensuales</w:t>
            </w:r>
          </w:p>
        </w:tc>
      </w:tr>
      <w:tr w:rsidR="00307926" w:rsidTr="00DF6527">
        <w:tc>
          <w:tcPr>
            <w:tcW w:w="7015" w:type="dxa"/>
          </w:tcPr>
          <w:p w:rsidR="00307926" w:rsidRDefault="00307926" w:rsidP="008F4206">
            <w:pPr>
              <w:pStyle w:val="Textoindependiente"/>
              <w:spacing w:line="360" w:lineRule="auto"/>
              <w:jc w:val="both"/>
              <w:rPr>
                <w:sz w:val="20"/>
                <w:szCs w:val="20"/>
              </w:rPr>
            </w:pPr>
            <w:r w:rsidRPr="00905EC9">
              <w:rPr>
                <w:b/>
                <w:sz w:val="20"/>
                <w:szCs w:val="20"/>
              </w:rPr>
              <w:t>II.-</w:t>
            </w:r>
            <w:r w:rsidRPr="00F052B3">
              <w:rPr>
                <w:sz w:val="20"/>
                <w:szCs w:val="20"/>
              </w:rPr>
              <w:t xml:space="preserve"> Locatarios semifijos</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$50.00 diarios</w:t>
            </w:r>
          </w:p>
        </w:tc>
      </w:tr>
    </w:tbl>
    <w:p w:rsidR="008778F3" w:rsidRDefault="008778F3" w:rsidP="008F4206">
      <w:pPr>
        <w:pStyle w:val="Textoindependiente"/>
        <w:tabs>
          <w:tab w:val="left" w:pos="6652"/>
          <w:tab w:val="left" w:pos="7054"/>
        </w:tabs>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 xml:space="preserve">CAPÍTULO </w:t>
      </w:r>
      <w:r w:rsidR="003D60CA" w:rsidRPr="00616FC6">
        <w:rPr>
          <w:b/>
          <w:sz w:val="20"/>
          <w:szCs w:val="20"/>
        </w:rPr>
        <w:t>VIII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Cementerios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003D60CA" w:rsidRPr="00E914EE">
        <w:rPr>
          <w:b/>
          <w:sz w:val="20"/>
          <w:szCs w:val="20"/>
        </w:rPr>
        <w:t>3</w:t>
      </w:r>
      <w:r w:rsidRPr="00F052B3">
        <w:rPr>
          <w:sz w:val="20"/>
          <w:szCs w:val="20"/>
        </w:rPr>
        <w:t>.- Los derechos a que se refiere este capítulo, se causarán y pagarán conforme a las siguientes cuotas:</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1980"/>
      </w:tblGrid>
      <w:tr w:rsidR="00605A9B" w:rsidRPr="00F052B3" w:rsidTr="00636A38">
        <w:trPr>
          <w:trHeight w:val="20"/>
        </w:trPr>
        <w:tc>
          <w:tcPr>
            <w:tcW w:w="7015" w:type="dxa"/>
          </w:tcPr>
          <w:p w:rsidR="00605A9B" w:rsidRPr="00F052B3" w:rsidRDefault="00605A9B" w:rsidP="008F4206">
            <w:pPr>
              <w:pStyle w:val="TableParagraph"/>
              <w:tabs>
                <w:tab w:val="left" w:pos="1222"/>
              </w:tabs>
              <w:spacing w:before="0" w:line="360" w:lineRule="auto"/>
              <w:jc w:val="both"/>
              <w:rPr>
                <w:sz w:val="20"/>
                <w:szCs w:val="20"/>
              </w:rPr>
            </w:pPr>
            <w:r w:rsidRPr="00905EC9">
              <w:rPr>
                <w:b/>
                <w:sz w:val="20"/>
                <w:szCs w:val="20"/>
              </w:rPr>
              <w:t>I.-</w:t>
            </w:r>
            <w:r w:rsidRPr="00F052B3">
              <w:rPr>
                <w:sz w:val="20"/>
                <w:szCs w:val="20"/>
              </w:rPr>
              <w:t xml:space="preserve"> Inhumaciones en fosas y criptas:</w:t>
            </w:r>
          </w:p>
        </w:tc>
        <w:tc>
          <w:tcPr>
            <w:tcW w:w="1980" w:type="dxa"/>
            <w:vMerge w:val="restart"/>
          </w:tcPr>
          <w:p w:rsidR="00605A9B" w:rsidRPr="00F052B3" w:rsidRDefault="00605A9B" w:rsidP="008F4206">
            <w:pPr>
              <w:pStyle w:val="TableParagraph"/>
              <w:spacing w:before="0" w:line="360" w:lineRule="auto"/>
              <w:jc w:val="right"/>
              <w:rPr>
                <w:sz w:val="20"/>
                <w:szCs w:val="20"/>
              </w:rPr>
            </w:pPr>
          </w:p>
        </w:tc>
      </w:tr>
      <w:tr w:rsidR="00605A9B" w:rsidRPr="00F052B3" w:rsidTr="00636A38">
        <w:trPr>
          <w:trHeight w:val="2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ADULTOS:</w:t>
            </w:r>
          </w:p>
        </w:tc>
        <w:tc>
          <w:tcPr>
            <w:tcW w:w="1980" w:type="dxa"/>
            <w:vMerge/>
          </w:tcPr>
          <w:p w:rsidR="00605A9B" w:rsidRPr="00F052B3" w:rsidRDefault="00605A9B" w:rsidP="008F4206">
            <w:pPr>
              <w:spacing w:line="360" w:lineRule="auto"/>
              <w:jc w:val="right"/>
              <w:rPr>
                <w:rFonts w:ascii="Arial" w:hAnsi="Arial" w:cs="Arial"/>
                <w:sz w:val="20"/>
                <w:szCs w:val="20"/>
              </w:rPr>
            </w:pPr>
          </w:p>
        </w:tc>
      </w:tr>
      <w:tr w:rsidR="00605A9B" w:rsidRPr="00F052B3" w:rsidTr="00636A38">
        <w:trPr>
          <w:trHeight w:val="20"/>
        </w:trPr>
        <w:tc>
          <w:tcPr>
            <w:tcW w:w="7015" w:type="dxa"/>
          </w:tcPr>
          <w:p w:rsidR="00605A9B" w:rsidRPr="00F052B3" w:rsidRDefault="00605A9B" w:rsidP="00636A38">
            <w:pPr>
              <w:pStyle w:val="TableParagraph"/>
              <w:spacing w:before="0" w:line="360" w:lineRule="auto"/>
              <w:ind w:left="284"/>
              <w:jc w:val="both"/>
              <w:rPr>
                <w:sz w:val="20"/>
                <w:szCs w:val="20"/>
              </w:rPr>
            </w:pPr>
            <w:r w:rsidRPr="00636A38">
              <w:rPr>
                <w:b/>
                <w:sz w:val="20"/>
                <w:szCs w:val="20"/>
              </w:rPr>
              <w:t xml:space="preserve">a) </w:t>
            </w:r>
            <w:r w:rsidRPr="00F052B3">
              <w:rPr>
                <w:sz w:val="20"/>
                <w:szCs w:val="20"/>
              </w:rPr>
              <w:t>Por temporalidad de 2 años:</w:t>
            </w:r>
          </w:p>
        </w:tc>
        <w:tc>
          <w:tcPr>
            <w:tcW w:w="1980" w:type="dxa"/>
          </w:tcPr>
          <w:p w:rsidR="00605A9B" w:rsidRPr="00F052B3" w:rsidRDefault="00605A9B" w:rsidP="00DF6527">
            <w:pPr>
              <w:pStyle w:val="TableParagraph"/>
              <w:tabs>
                <w:tab w:val="left" w:pos="322"/>
              </w:tabs>
              <w:spacing w:before="0" w:line="360" w:lineRule="auto"/>
              <w:rPr>
                <w:sz w:val="20"/>
                <w:szCs w:val="20"/>
              </w:rPr>
            </w:pPr>
            <w:r w:rsidRPr="00F052B3">
              <w:rPr>
                <w:sz w:val="20"/>
                <w:szCs w:val="20"/>
              </w:rPr>
              <w:t xml:space="preserve">$ </w:t>
            </w:r>
            <w:r w:rsidR="00DF6527">
              <w:rPr>
                <w:sz w:val="20"/>
                <w:szCs w:val="20"/>
              </w:rPr>
              <w:t xml:space="preserve">                    </w:t>
            </w:r>
            <w:r w:rsidRPr="00F052B3">
              <w:rPr>
                <w:sz w:val="20"/>
                <w:szCs w:val="20"/>
              </w:rPr>
              <w:t>200.00</w:t>
            </w:r>
          </w:p>
        </w:tc>
      </w:tr>
      <w:tr w:rsidR="00605A9B" w:rsidRPr="00F052B3" w:rsidTr="00636A38">
        <w:trPr>
          <w:trHeight w:val="20"/>
        </w:trPr>
        <w:tc>
          <w:tcPr>
            <w:tcW w:w="7015" w:type="dxa"/>
          </w:tcPr>
          <w:p w:rsidR="00605A9B" w:rsidRPr="00F052B3" w:rsidRDefault="00605A9B" w:rsidP="00636A38">
            <w:pPr>
              <w:pStyle w:val="TableParagraph"/>
              <w:spacing w:before="0" w:line="360" w:lineRule="auto"/>
              <w:ind w:left="284"/>
              <w:jc w:val="both"/>
              <w:rPr>
                <w:sz w:val="20"/>
                <w:szCs w:val="20"/>
              </w:rPr>
            </w:pPr>
            <w:r w:rsidRPr="00636A38">
              <w:rPr>
                <w:b/>
                <w:sz w:val="20"/>
                <w:szCs w:val="20"/>
              </w:rPr>
              <w:t xml:space="preserve">b) </w:t>
            </w:r>
            <w:r w:rsidRPr="00F052B3">
              <w:rPr>
                <w:sz w:val="20"/>
                <w:szCs w:val="20"/>
              </w:rPr>
              <w:t>Adquirida a perpetuidad</w:t>
            </w:r>
          </w:p>
        </w:tc>
        <w:tc>
          <w:tcPr>
            <w:tcW w:w="1980" w:type="dxa"/>
          </w:tcPr>
          <w:p w:rsidR="00605A9B" w:rsidRPr="00F052B3" w:rsidRDefault="00605A9B" w:rsidP="00DF6527">
            <w:pPr>
              <w:pStyle w:val="TableParagraph"/>
              <w:spacing w:before="0" w:line="360" w:lineRule="auto"/>
              <w:rPr>
                <w:sz w:val="20"/>
                <w:szCs w:val="20"/>
              </w:rPr>
            </w:pPr>
            <w:r w:rsidRPr="00F052B3">
              <w:rPr>
                <w:sz w:val="20"/>
                <w:szCs w:val="20"/>
              </w:rPr>
              <w:t>$</w:t>
            </w:r>
            <w:r w:rsidR="00DF6527">
              <w:rPr>
                <w:sz w:val="20"/>
                <w:szCs w:val="20"/>
              </w:rPr>
              <w:t xml:space="preserve">                 </w:t>
            </w:r>
            <w:r w:rsidRPr="00F052B3">
              <w:rPr>
                <w:sz w:val="20"/>
                <w:szCs w:val="20"/>
              </w:rPr>
              <w:t xml:space="preserve"> 2,000.00</w:t>
            </w:r>
          </w:p>
        </w:tc>
      </w:tr>
      <w:tr w:rsidR="00605A9B" w:rsidRPr="00F052B3" w:rsidTr="00636A38">
        <w:trPr>
          <w:trHeight w:val="20"/>
        </w:trPr>
        <w:tc>
          <w:tcPr>
            <w:tcW w:w="7015" w:type="dxa"/>
          </w:tcPr>
          <w:p w:rsidR="00605A9B" w:rsidRPr="00F052B3" w:rsidRDefault="00605A9B" w:rsidP="00636A38">
            <w:pPr>
              <w:pStyle w:val="TableParagraph"/>
              <w:spacing w:before="0" w:line="360" w:lineRule="auto"/>
              <w:ind w:left="284"/>
              <w:jc w:val="both"/>
              <w:rPr>
                <w:sz w:val="20"/>
                <w:szCs w:val="20"/>
              </w:rPr>
            </w:pPr>
            <w:r w:rsidRPr="00636A38">
              <w:rPr>
                <w:b/>
                <w:sz w:val="20"/>
                <w:szCs w:val="20"/>
              </w:rPr>
              <w:t xml:space="preserve">c) </w:t>
            </w:r>
            <w:r w:rsidRPr="00F052B3">
              <w:rPr>
                <w:sz w:val="20"/>
                <w:szCs w:val="20"/>
              </w:rPr>
              <w:t>Refrendo por depósitos de restos a 2 años</w:t>
            </w:r>
          </w:p>
        </w:tc>
        <w:tc>
          <w:tcPr>
            <w:tcW w:w="1980" w:type="dxa"/>
          </w:tcPr>
          <w:p w:rsidR="00605A9B" w:rsidRPr="00F052B3" w:rsidRDefault="00605A9B" w:rsidP="00DF6527">
            <w:pPr>
              <w:pStyle w:val="TableParagraph"/>
              <w:tabs>
                <w:tab w:val="left" w:pos="322"/>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 xml:space="preserve"> 180.00</w:t>
            </w:r>
          </w:p>
        </w:tc>
      </w:tr>
    </w:tbl>
    <w:p w:rsidR="00605A9B" w:rsidRDefault="00605A9B" w:rsidP="0007763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En las fosas o criptas para niños, las tarifas aplicadas a cada uno de los conceptos serán el 50% de las aplicadas para adultos.</w:t>
      </w:r>
    </w:p>
    <w:p w:rsidR="00605A9B" w:rsidRDefault="00605A9B" w:rsidP="0007763B">
      <w:pPr>
        <w:pStyle w:val="Textoindependiente"/>
        <w:jc w:val="both"/>
        <w:rPr>
          <w:sz w:val="20"/>
          <w:szCs w:val="20"/>
        </w:rPr>
      </w:pPr>
    </w:p>
    <w:tbl>
      <w:tblPr>
        <w:tblStyle w:val="Tablaconcuadrcula"/>
        <w:tblW w:w="0" w:type="auto"/>
        <w:tblLook w:val="04A0" w:firstRow="1" w:lastRow="0" w:firstColumn="1" w:lastColumn="0" w:noHBand="0" w:noVBand="1"/>
      </w:tblPr>
      <w:tblGrid>
        <w:gridCol w:w="7015"/>
        <w:gridCol w:w="1980"/>
      </w:tblGrid>
      <w:tr w:rsidR="00991DA9" w:rsidTr="00D13869">
        <w:tc>
          <w:tcPr>
            <w:tcW w:w="7015" w:type="dxa"/>
          </w:tcPr>
          <w:p w:rsidR="00991DA9" w:rsidRDefault="00991DA9" w:rsidP="008F4206">
            <w:pPr>
              <w:pStyle w:val="Textoindependiente"/>
              <w:spacing w:line="360" w:lineRule="auto"/>
              <w:jc w:val="both"/>
              <w:rPr>
                <w:sz w:val="20"/>
                <w:szCs w:val="20"/>
              </w:rPr>
            </w:pPr>
            <w:r w:rsidRPr="00905EC9">
              <w:rPr>
                <w:b/>
                <w:sz w:val="20"/>
                <w:szCs w:val="20"/>
              </w:rPr>
              <w:t>II.-</w:t>
            </w:r>
            <w:r w:rsidRPr="00F052B3">
              <w:rPr>
                <w:sz w:val="20"/>
                <w:szCs w:val="20"/>
              </w:rPr>
              <w:t xml:space="preserve"> Permiso de construcción de cripta o bóveda en los cementerios municipales.</w:t>
            </w:r>
          </w:p>
        </w:tc>
        <w:tc>
          <w:tcPr>
            <w:tcW w:w="1980" w:type="dxa"/>
          </w:tcPr>
          <w:p w:rsidR="00991DA9" w:rsidRDefault="00991DA9" w:rsidP="00D13869">
            <w:pPr>
              <w:pStyle w:val="Textoindependiente"/>
              <w:tabs>
                <w:tab w:val="left" w:pos="701"/>
              </w:tabs>
              <w:spacing w:line="360" w:lineRule="auto"/>
              <w:jc w:val="both"/>
              <w:rPr>
                <w:sz w:val="20"/>
                <w:szCs w:val="20"/>
              </w:rPr>
            </w:pPr>
            <w:r w:rsidRPr="00F052B3">
              <w:rPr>
                <w:sz w:val="20"/>
                <w:szCs w:val="20"/>
              </w:rPr>
              <w:t>$</w:t>
            </w:r>
            <w:r w:rsidR="00D13869">
              <w:rPr>
                <w:sz w:val="20"/>
                <w:szCs w:val="20"/>
              </w:rPr>
              <w:t xml:space="preserve">              </w:t>
            </w:r>
            <w:r w:rsidRPr="00F052B3">
              <w:rPr>
                <w:sz w:val="20"/>
                <w:szCs w:val="20"/>
              </w:rPr>
              <w:t xml:space="preserve"> </w:t>
            </w:r>
            <w:r w:rsidR="00D13869">
              <w:rPr>
                <w:sz w:val="20"/>
                <w:szCs w:val="20"/>
              </w:rPr>
              <w:t xml:space="preserve">    </w:t>
            </w:r>
            <w:r w:rsidRPr="00F052B3">
              <w:rPr>
                <w:sz w:val="20"/>
                <w:szCs w:val="20"/>
              </w:rPr>
              <w:t>400.00</w:t>
            </w:r>
          </w:p>
        </w:tc>
      </w:tr>
      <w:tr w:rsidR="00991DA9" w:rsidTr="00D13869">
        <w:tc>
          <w:tcPr>
            <w:tcW w:w="7015" w:type="dxa"/>
          </w:tcPr>
          <w:p w:rsidR="00991DA9" w:rsidRDefault="00991DA9" w:rsidP="008F4206">
            <w:pPr>
              <w:pStyle w:val="Textoindependiente"/>
              <w:spacing w:line="360" w:lineRule="auto"/>
              <w:jc w:val="both"/>
              <w:rPr>
                <w:sz w:val="20"/>
                <w:szCs w:val="20"/>
              </w:rPr>
            </w:pPr>
            <w:r w:rsidRPr="00905EC9">
              <w:rPr>
                <w:b/>
                <w:sz w:val="20"/>
                <w:szCs w:val="20"/>
              </w:rPr>
              <w:t>III.-</w:t>
            </w:r>
            <w:r w:rsidRPr="00F052B3">
              <w:rPr>
                <w:sz w:val="20"/>
                <w:szCs w:val="20"/>
              </w:rPr>
              <w:t xml:space="preserve"> Exhumación después de transcurrido el término de ley.</w:t>
            </w:r>
          </w:p>
        </w:tc>
        <w:tc>
          <w:tcPr>
            <w:tcW w:w="1980" w:type="dxa"/>
          </w:tcPr>
          <w:p w:rsidR="00991DA9" w:rsidRDefault="00D13869" w:rsidP="008F4206">
            <w:pPr>
              <w:pStyle w:val="Textoindependiente"/>
              <w:spacing w:line="360" w:lineRule="auto"/>
              <w:jc w:val="both"/>
              <w:rPr>
                <w:sz w:val="20"/>
                <w:szCs w:val="20"/>
              </w:rPr>
            </w:pPr>
            <w:r>
              <w:rPr>
                <w:sz w:val="20"/>
                <w:szCs w:val="20"/>
              </w:rPr>
              <w:t xml:space="preserve">$                     </w:t>
            </w:r>
            <w:r w:rsidR="00991DA9" w:rsidRPr="00F052B3">
              <w:rPr>
                <w:sz w:val="20"/>
                <w:szCs w:val="20"/>
              </w:rPr>
              <w:t>50.00</w:t>
            </w:r>
          </w:p>
        </w:tc>
      </w:tr>
    </w:tbl>
    <w:p w:rsidR="004E186C" w:rsidRPr="00F052B3" w:rsidRDefault="004E186C" w:rsidP="0007763B">
      <w:pPr>
        <w:pStyle w:val="Textoindependiente"/>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 xml:space="preserve">CAPÍTULO </w:t>
      </w:r>
      <w:r w:rsidR="003D60CA" w:rsidRPr="00616FC6">
        <w:rPr>
          <w:b/>
          <w:sz w:val="20"/>
          <w:szCs w:val="20"/>
        </w:rPr>
        <w:t>I</w:t>
      </w:r>
      <w:r w:rsidRPr="00616FC6">
        <w:rPr>
          <w:b/>
          <w:sz w:val="20"/>
          <w:szCs w:val="20"/>
        </w:rPr>
        <w:t>X</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 de Alumbrado Público</w:t>
      </w:r>
    </w:p>
    <w:p w:rsidR="00605A9B" w:rsidRPr="00F052B3" w:rsidRDefault="00605A9B" w:rsidP="0007763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34</w:t>
      </w:r>
      <w:r w:rsidRPr="00F052B3">
        <w:rPr>
          <w:sz w:val="20"/>
          <w:szCs w:val="20"/>
        </w:rPr>
        <w:t>.- El derecho por el servicio de alumbrado público será el que resulte de aplicar la tarifa que se describe en la Ley de Hacienda Municipal del Estado de Yucatán.</w:t>
      </w:r>
    </w:p>
    <w:p w:rsidR="00605A9B" w:rsidRPr="00F052B3" w:rsidRDefault="00605A9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X</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Supervisión Sanitaria de Matanza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7A2F4F" w:rsidRPr="00E914EE">
        <w:rPr>
          <w:b/>
          <w:sz w:val="20"/>
          <w:szCs w:val="20"/>
        </w:rPr>
        <w:t>35</w:t>
      </w:r>
      <w:r w:rsidRPr="00F052B3">
        <w:rPr>
          <w:sz w:val="20"/>
          <w:szCs w:val="20"/>
        </w:rPr>
        <w:t>.- Los derechos por la autorización de la matanza de ganado se pagarán de acuerdo a la siguiente tarifa:</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991DA9" w:rsidTr="00D13869">
        <w:tc>
          <w:tcPr>
            <w:tcW w:w="7015" w:type="dxa"/>
          </w:tcPr>
          <w:p w:rsidR="00991DA9" w:rsidRDefault="00991DA9" w:rsidP="008F4206">
            <w:pPr>
              <w:pStyle w:val="Textoindependiente"/>
              <w:spacing w:line="360" w:lineRule="auto"/>
              <w:jc w:val="both"/>
              <w:rPr>
                <w:sz w:val="20"/>
                <w:szCs w:val="20"/>
              </w:rPr>
            </w:pPr>
            <w:r w:rsidRPr="00905EC9">
              <w:rPr>
                <w:b/>
                <w:sz w:val="20"/>
                <w:szCs w:val="20"/>
              </w:rPr>
              <w:t>I.-</w:t>
            </w:r>
            <w:r w:rsidRPr="00F052B3">
              <w:rPr>
                <w:sz w:val="20"/>
                <w:szCs w:val="20"/>
              </w:rPr>
              <w:t xml:space="preserve"> Ganado vacuno</w:t>
            </w:r>
          </w:p>
        </w:tc>
        <w:tc>
          <w:tcPr>
            <w:tcW w:w="1980" w:type="dxa"/>
          </w:tcPr>
          <w:p w:rsidR="00991DA9" w:rsidRDefault="00991DA9" w:rsidP="00991DA9">
            <w:pPr>
              <w:pStyle w:val="Textoindependiente"/>
              <w:tabs>
                <w:tab w:val="left" w:pos="6424"/>
                <w:tab w:val="left" w:pos="6741"/>
              </w:tabs>
              <w:spacing w:line="360" w:lineRule="auto"/>
              <w:jc w:val="both"/>
              <w:rPr>
                <w:sz w:val="20"/>
                <w:szCs w:val="20"/>
              </w:rPr>
            </w:pPr>
            <w:r>
              <w:rPr>
                <w:sz w:val="20"/>
                <w:szCs w:val="20"/>
              </w:rPr>
              <w:t>$</w:t>
            </w:r>
            <w:r w:rsidRPr="00F052B3">
              <w:rPr>
                <w:sz w:val="20"/>
                <w:szCs w:val="20"/>
              </w:rPr>
              <w:t>10.00 por cabeza</w:t>
            </w:r>
          </w:p>
        </w:tc>
      </w:tr>
      <w:tr w:rsidR="00991DA9" w:rsidTr="00D13869">
        <w:tc>
          <w:tcPr>
            <w:tcW w:w="7015" w:type="dxa"/>
          </w:tcPr>
          <w:p w:rsidR="00991DA9" w:rsidRDefault="00991DA9" w:rsidP="008F4206">
            <w:pPr>
              <w:pStyle w:val="Textoindependiente"/>
              <w:spacing w:line="360" w:lineRule="auto"/>
              <w:jc w:val="both"/>
              <w:rPr>
                <w:sz w:val="20"/>
                <w:szCs w:val="20"/>
              </w:rPr>
            </w:pPr>
            <w:r w:rsidRPr="00905EC9">
              <w:rPr>
                <w:b/>
                <w:sz w:val="20"/>
                <w:szCs w:val="20"/>
              </w:rPr>
              <w:t>II.-</w:t>
            </w:r>
            <w:r w:rsidRPr="00F052B3">
              <w:rPr>
                <w:sz w:val="20"/>
                <w:szCs w:val="20"/>
              </w:rPr>
              <w:t xml:space="preserve"> Ganado porcino</w:t>
            </w:r>
          </w:p>
        </w:tc>
        <w:tc>
          <w:tcPr>
            <w:tcW w:w="1980" w:type="dxa"/>
          </w:tcPr>
          <w:p w:rsidR="00991DA9" w:rsidRDefault="00991DA9" w:rsidP="00991DA9">
            <w:pPr>
              <w:pStyle w:val="Textoindependiente"/>
              <w:tabs>
                <w:tab w:val="left" w:pos="6421"/>
                <w:tab w:val="left" w:pos="6739"/>
              </w:tabs>
              <w:spacing w:line="360" w:lineRule="auto"/>
              <w:jc w:val="both"/>
              <w:rPr>
                <w:sz w:val="20"/>
                <w:szCs w:val="20"/>
              </w:rPr>
            </w:pPr>
            <w:r w:rsidRPr="00F052B3">
              <w:rPr>
                <w:sz w:val="20"/>
                <w:szCs w:val="20"/>
              </w:rPr>
              <w:t>$10.00 por cabeza</w:t>
            </w:r>
          </w:p>
        </w:tc>
      </w:tr>
    </w:tbl>
    <w:p w:rsidR="007A2F4F" w:rsidRDefault="007A2F4F" w:rsidP="008F4206">
      <w:pPr>
        <w:spacing w:after="0" w:line="360" w:lineRule="auto"/>
        <w:rPr>
          <w:rFonts w:ascii="Arial" w:hAnsi="Arial" w:cs="Arial"/>
          <w:sz w:val="20"/>
          <w:szCs w:val="20"/>
        </w:rPr>
      </w:pPr>
    </w:p>
    <w:p w:rsidR="00B437D9" w:rsidRDefault="00B437D9" w:rsidP="00B437D9">
      <w:pPr>
        <w:pStyle w:val="Textoindependiente"/>
        <w:tabs>
          <w:tab w:val="left" w:pos="6421"/>
          <w:tab w:val="left" w:pos="6739"/>
        </w:tabs>
        <w:spacing w:line="360" w:lineRule="auto"/>
        <w:jc w:val="center"/>
        <w:rPr>
          <w:b/>
          <w:sz w:val="20"/>
          <w:szCs w:val="20"/>
        </w:rPr>
      </w:pPr>
      <w:r w:rsidRPr="00BD1E0C">
        <w:rPr>
          <w:b/>
          <w:sz w:val="20"/>
          <w:szCs w:val="20"/>
        </w:rPr>
        <w:t>CAPÍTULO X</w:t>
      </w:r>
      <w:r>
        <w:rPr>
          <w:b/>
          <w:sz w:val="20"/>
          <w:szCs w:val="20"/>
        </w:rPr>
        <w:t>I</w:t>
      </w:r>
    </w:p>
    <w:p w:rsidR="00B437D9" w:rsidRPr="00BD1E0C" w:rsidRDefault="00B437D9" w:rsidP="00B437D9">
      <w:pPr>
        <w:pStyle w:val="Textoindependiente"/>
        <w:tabs>
          <w:tab w:val="left" w:pos="6421"/>
          <w:tab w:val="left" w:pos="6739"/>
        </w:tabs>
        <w:spacing w:line="360" w:lineRule="auto"/>
        <w:jc w:val="center"/>
        <w:rPr>
          <w:b/>
          <w:sz w:val="20"/>
          <w:szCs w:val="20"/>
        </w:rPr>
      </w:pPr>
      <w:r w:rsidRPr="00BD1E0C">
        <w:rPr>
          <w:b/>
          <w:sz w:val="20"/>
          <w:szCs w:val="20"/>
        </w:rPr>
        <w:t>Derecho por Acceso a la Información Pública</w:t>
      </w:r>
    </w:p>
    <w:p w:rsidR="00B437D9" w:rsidRPr="00BD1E0C" w:rsidRDefault="00B437D9" w:rsidP="00B437D9">
      <w:pPr>
        <w:pStyle w:val="Textoindependiente"/>
        <w:tabs>
          <w:tab w:val="left" w:pos="6421"/>
          <w:tab w:val="left" w:pos="6739"/>
        </w:tabs>
        <w:spacing w:line="360" w:lineRule="auto"/>
        <w:jc w:val="center"/>
        <w:rPr>
          <w:sz w:val="20"/>
          <w:szCs w:val="20"/>
        </w:rPr>
      </w:pPr>
    </w:p>
    <w:p w:rsidR="00B437D9" w:rsidRPr="00BD1E0C" w:rsidRDefault="00B437D9" w:rsidP="00B437D9">
      <w:pPr>
        <w:pStyle w:val="Textoindependiente"/>
        <w:tabs>
          <w:tab w:val="left" w:pos="6421"/>
          <w:tab w:val="left" w:pos="6739"/>
        </w:tabs>
        <w:spacing w:line="360" w:lineRule="auto"/>
        <w:jc w:val="both"/>
        <w:rPr>
          <w:sz w:val="20"/>
          <w:szCs w:val="20"/>
        </w:rPr>
      </w:pPr>
      <w:r w:rsidRPr="00BD1E0C">
        <w:rPr>
          <w:b/>
          <w:sz w:val="20"/>
          <w:szCs w:val="20"/>
        </w:rPr>
        <w:t>Artículo 36.-</w:t>
      </w:r>
      <w:r w:rsidRPr="00BD1E0C">
        <w:rPr>
          <w:sz w:val="20"/>
          <w:szCs w:val="20"/>
        </w:rPr>
        <w:t xml:space="preserve"> El derecho por acceso a la información pública que proporciona la Unidad de Transparencia municipal será gratuita.</w:t>
      </w:r>
    </w:p>
    <w:p w:rsidR="00B437D9" w:rsidRPr="00BD1E0C" w:rsidRDefault="00B437D9" w:rsidP="00B437D9">
      <w:pPr>
        <w:pStyle w:val="Textoindependiente"/>
        <w:tabs>
          <w:tab w:val="left" w:pos="6421"/>
          <w:tab w:val="left" w:pos="6739"/>
        </w:tabs>
        <w:spacing w:line="360" w:lineRule="auto"/>
        <w:jc w:val="both"/>
        <w:rPr>
          <w:sz w:val="20"/>
          <w:szCs w:val="20"/>
        </w:rPr>
      </w:pPr>
    </w:p>
    <w:p w:rsidR="00B437D9" w:rsidRPr="00BD1E0C" w:rsidRDefault="00B437D9" w:rsidP="00B437D9">
      <w:pPr>
        <w:pStyle w:val="Textoindependiente"/>
        <w:spacing w:line="360" w:lineRule="auto"/>
        <w:ind w:firstLine="708"/>
        <w:jc w:val="both"/>
        <w:rPr>
          <w:sz w:val="20"/>
          <w:szCs w:val="20"/>
        </w:rPr>
      </w:pPr>
      <w:r w:rsidRPr="00BD1E0C">
        <w:rPr>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437D9" w:rsidRPr="00BD1E0C" w:rsidRDefault="00B437D9" w:rsidP="00B437D9">
      <w:pPr>
        <w:pStyle w:val="Textoindependiente"/>
        <w:tabs>
          <w:tab w:val="left" w:pos="6421"/>
          <w:tab w:val="left" w:pos="6739"/>
        </w:tabs>
        <w:spacing w:line="360" w:lineRule="auto"/>
        <w:jc w:val="both"/>
        <w:rPr>
          <w:sz w:val="20"/>
          <w:szCs w:val="20"/>
        </w:rPr>
      </w:pPr>
    </w:p>
    <w:p w:rsidR="00B437D9" w:rsidRPr="00BD1E0C" w:rsidRDefault="00B437D9" w:rsidP="00B437D9">
      <w:pPr>
        <w:pStyle w:val="Textoindependiente"/>
        <w:spacing w:line="360" w:lineRule="auto"/>
        <w:jc w:val="both"/>
        <w:rPr>
          <w:sz w:val="20"/>
          <w:szCs w:val="20"/>
        </w:rPr>
      </w:pPr>
      <w:r>
        <w:rPr>
          <w:sz w:val="20"/>
          <w:szCs w:val="20"/>
        </w:rPr>
        <w:tab/>
      </w:r>
      <w:r w:rsidRPr="00BD1E0C">
        <w:rPr>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B437D9" w:rsidRDefault="00B437D9" w:rsidP="00B437D9">
      <w:pPr>
        <w:pStyle w:val="Textoindependiente"/>
        <w:tabs>
          <w:tab w:val="left" w:pos="6421"/>
          <w:tab w:val="left" w:pos="6739"/>
        </w:tabs>
        <w:spacing w:line="360" w:lineRule="auto"/>
        <w:jc w:val="both"/>
        <w:rPr>
          <w:sz w:val="20"/>
          <w:szCs w:val="20"/>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B437D9" w:rsidRPr="00BD1E0C" w:rsidTr="00D574AC">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437D9" w:rsidRPr="00BD1E0C" w:rsidRDefault="00B437D9" w:rsidP="00D574AC">
            <w:pPr>
              <w:pStyle w:val="Textoindependiente"/>
              <w:tabs>
                <w:tab w:val="left" w:pos="6421"/>
                <w:tab w:val="left" w:pos="6739"/>
              </w:tabs>
              <w:spacing w:line="360" w:lineRule="auto"/>
              <w:jc w:val="both"/>
              <w:rPr>
                <w:b/>
                <w:sz w:val="20"/>
                <w:szCs w:val="20"/>
                <w:lang w:val="es-MX"/>
              </w:rPr>
            </w:pPr>
            <w:r w:rsidRPr="00BD1E0C">
              <w:rPr>
                <w:b/>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437D9" w:rsidRPr="00BD1E0C" w:rsidRDefault="00B437D9" w:rsidP="00D574AC">
            <w:pPr>
              <w:pStyle w:val="Textoindependiente"/>
              <w:tabs>
                <w:tab w:val="left" w:pos="6421"/>
                <w:tab w:val="left" w:pos="6739"/>
              </w:tabs>
              <w:spacing w:line="360" w:lineRule="auto"/>
              <w:jc w:val="both"/>
              <w:rPr>
                <w:b/>
                <w:sz w:val="20"/>
                <w:szCs w:val="20"/>
                <w:lang w:val="es-MX"/>
              </w:rPr>
            </w:pPr>
            <w:r w:rsidRPr="00BD1E0C">
              <w:rPr>
                <w:b/>
                <w:sz w:val="20"/>
                <w:szCs w:val="20"/>
                <w:lang w:val="es-MX"/>
              </w:rPr>
              <w:t>Costo aplicable</w:t>
            </w:r>
          </w:p>
        </w:tc>
      </w:tr>
      <w:tr w:rsidR="00B437D9" w:rsidRPr="00BD1E0C" w:rsidTr="00D574A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37D9" w:rsidRPr="00BD1E0C" w:rsidRDefault="00B437D9" w:rsidP="00D574AC">
            <w:pPr>
              <w:pStyle w:val="Textoindependiente"/>
              <w:tabs>
                <w:tab w:val="left" w:pos="6421"/>
                <w:tab w:val="left" w:pos="6739"/>
              </w:tabs>
              <w:spacing w:line="360" w:lineRule="auto"/>
              <w:rPr>
                <w:sz w:val="20"/>
                <w:szCs w:val="20"/>
                <w:lang w:val="es-MX"/>
              </w:rPr>
            </w:pPr>
            <w:r w:rsidRPr="00BD1E0C">
              <w:rPr>
                <w:b/>
                <w:sz w:val="20"/>
                <w:szCs w:val="20"/>
                <w:lang w:val="es-MX"/>
              </w:rPr>
              <w:t>I.</w:t>
            </w:r>
            <w:r w:rsidRPr="00BD1E0C">
              <w:rPr>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37D9" w:rsidRPr="00BD1E0C" w:rsidRDefault="00B437D9" w:rsidP="00D574AC">
            <w:pPr>
              <w:pStyle w:val="Textoindependiente"/>
              <w:tabs>
                <w:tab w:val="left" w:pos="6421"/>
                <w:tab w:val="left" w:pos="6739"/>
              </w:tabs>
              <w:spacing w:line="360" w:lineRule="auto"/>
              <w:jc w:val="both"/>
              <w:rPr>
                <w:sz w:val="20"/>
                <w:szCs w:val="20"/>
                <w:lang w:val="es-MX"/>
              </w:rPr>
            </w:pPr>
          </w:p>
          <w:p w:rsidR="00B437D9" w:rsidRPr="00BD1E0C" w:rsidRDefault="00B437D9" w:rsidP="00D574AC">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 </w:t>
            </w:r>
          </w:p>
        </w:tc>
      </w:tr>
      <w:tr w:rsidR="00B437D9" w:rsidRPr="00BD1E0C" w:rsidTr="00D574A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437D9" w:rsidRPr="00BD1E0C" w:rsidRDefault="00B437D9" w:rsidP="00D574AC">
            <w:pPr>
              <w:pStyle w:val="Textoindependiente"/>
              <w:tabs>
                <w:tab w:val="left" w:pos="6421"/>
                <w:tab w:val="left" w:pos="6739"/>
              </w:tabs>
              <w:spacing w:line="360" w:lineRule="auto"/>
              <w:rPr>
                <w:sz w:val="20"/>
                <w:szCs w:val="20"/>
                <w:lang w:val="es-MX"/>
              </w:rPr>
            </w:pPr>
            <w:r w:rsidRPr="00BD1E0C">
              <w:rPr>
                <w:b/>
                <w:sz w:val="20"/>
                <w:szCs w:val="20"/>
                <w:lang w:val="es-MX"/>
              </w:rPr>
              <w:t>II.</w:t>
            </w:r>
            <w:r w:rsidRPr="00BD1E0C">
              <w:rPr>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437D9" w:rsidRPr="00BD1E0C" w:rsidRDefault="00B437D9" w:rsidP="00D574AC">
            <w:pPr>
              <w:pStyle w:val="Textoindependiente"/>
              <w:tabs>
                <w:tab w:val="left" w:pos="6421"/>
                <w:tab w:val="left" w:pos="6739"/>
              </w:tabs>
              <w:spacing w:line="360" w:lineRule="auto"/>
              <w:jc w:val="both"/>
              <w:rPr>
                <w:sz w:val="20"/>
                <w:szCs w:val="20"/>
                <w:lang w:val="es-MX"/>
              </w:rPr>
            </w:pPr>
          </w:p>
          <w:p w:rsidR="00B437D9" w:rsidRPr="00BD1E0C" w:rsidRDefault="00B437D9" w:rsidP="00D574AC">
            <w:pPr>
              <w:pStyle w:val="Textoindependiente"/>
              <w:tabs>
                <w:tab w:val="left" w:pos="6421"/>
                <w:tab w:val="left" w:pos="6739"/>
              </w:tabs>
              <w:spacing w:line="360" w:lineRule="auto"/>
              <w:jc w:val="both"/>
              <w:rPr>
                <w:sz w:val="20"/>
                <w:szCs w:val="20"/>
                <w:lang w:val="es-MX"/>
              </w:rPr>
            </w:pPr>
            <w:r w:rsidRPr="00BD1E0C">
              <w:rPr>
                <w:sz w:val="20"/>
                <w:szCs w:val="20"/>
                <w:lang w:val="es-MX"/>
              </w:rPr>
              <w:t>$3.00</w:t>
            </w:r>
          </w:p>
        </w:tc>
      </w:tr>
      <w:tr w:rsidR="00B437D9" w:rsidRPr="00BD1E0C" w:rsidTr="00D574A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37D9" w:rsidRPr="00BD1E0C" w:rsidRDefault="00B437D9" w:rsidP="00D574AC">
            <w:pPr>
              <w:pStyle w:val="Textoindependiente"/>
              <w:tabs>
                <w:tab w:val="left" w:pos="6421"/>
                <w:tab w:val="left" w:pos="6739"/>
              </w:tabs>
              <w:spacing w:line="360" w:lineRule="auto"/>
              <w:rPr>
                <w:sz w:val="20"/>
                <w:szCs w:val="20"/>
                <w:lang w:val="pt-BR"/>
              </w:rPr>
            </w:pPr>
            <w:r w:rsidRPr="00BD1E0C">
              <w:rPr>
                <w:b/>
                <w:sz w:val="20"/>
                <w:szCs w:val="20"/>
                <w:lang w:val="pt-BR"/>
              </w:rPr>
              <w:t>III.</w:t>
            </w:r>
            <w:r w:rsidRPr="00BD1E0C">
              <w:rPr>
                <w:sz w:val="20"/>
                <w:szCs w:val="20"/>
                <w:lang w:val="pt-BR"/>
              </w:rPr>
              <w:t xml:space="preserve"> Disco compacto o </w:t>
            </w:r>
            <w:proofErr w:type="spellStart"/>
            <w:r w:rsidRPr="00BD1E0C">
              <w:rPr>
                <w:sz w:val="20"/>
                <w:szCs w:val="20"/>
                <w:lang w:val="pt-BR"/>
              </w:rPr>
              <w:t>multimedia</w:t>
            </w:r>
            <w:proofErr w:type="spellEnd"/>
            <w:r w:rsidRPr="00BD1E0C">
              <w:rPr>
                <w:sz w:val="20"/>
                <w:szCs w:val="20"/>
                <w:lang w:val="pt-BR"/>
              </w:rPr>
              <w:t xml:space="preserve"> (CD ó DVD) </w:t>
            </w:r>
            <w:r w:rsidRPr="00BD1E0C">
              <w:rPr>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37D9" w:rsidRPr="00BD1E0C" w:rsidRDefault="00B437D9" w:rsidP="00D574AC">
            <w:pPr>
              <w:pStyle w:val="Textoindependiente"/>
              <w:tabs>
                <w:tab w:val="left" w:pos="6421"/>
                <w:tab w:val="left" w:pos="6739"/>
              </w:tabs>
              <w:spacing w:line="360" w:lineRule="auto"/>
              <w:jc w:val="both"/>
              <w:rPr>
                <w:sz w:val="20"/>
                <w:szCs w:val="20"/>
                <w:lang w:val="es-MX"/>
              </w:rPr>
            </w:pPr>
          </w:p>
          <w:p w:rsidR="00B437D9" w:rsidRPr="00BD1E0C" w:rsidRDefault="00B437D9" w:rsidP="00D574AC">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$10.00 </w:t>
            </w:r>
          </w:p>
        </w:tc>
      </w:tr>
    </w:tbl>
    <w:p w:rsidR="00B437D9" w:rsidRPr="00F052B3" w:rsidRDefault="00B437D9" w:rsidP="008F4206">
      <w:pPr>
        <w:spacing w:after="0" w:line="360" w:lineRule="auto"/>
        <w:rPr>
          <w:rFonts w:ascii="Arial" w:hAnsi="Arial" w:cs="Arial"/>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TÍTULO CUARTO</w:t>
      </w:r>
    </w:p>
    <w:p w:rsidR="00605A9B" w:rsidRPr="00616FC6" w:rsidRDefault="00605A9B" w:rsidP="008F4206">
      <w:pPr>
        <w:pStyle w:val="Ttulo11"/>
        <w:spacing w:line="360" w:lineRule="auto"/>
        <w:ind w:left="0" w:right="0"/>
        <w:rPr>
          <w:sz w:val="20"/>
          <w:szCs w:val="20"/>
        </w:rPr>
      </w:pPr>
      <w:r w:rsidRPr="00616FC6">
        <w:rPr>
          <w:sz w:val="20"/>
          <w:szCs w:val="20"/>
        </w:rPr>
        <w:t>CONTRIBUCIONES DE MEJORAS</w:t>
      </w:r>
    </w:p>
    <w:p w:rsidR="00605A9B" w:rsidRPr="00616FC6" w:rsidRDefault="00605A9B" w:rsidP="008F4206">
      <w:pPr>
        <w:pStyle w:val="Textoindependiente"/>
        <w:spacing w:line="360" w:lineRule="auto"/>
        <w:jc w:val="center"/>
        <w:rPr>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ÚNICO</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Contribuciones de Mejoras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7A2F4F" w:rsidRPr="00E914EE">
        <w:rPr>
          <w:b/>
          <w:sz w:val="20"/>
          <w:szCs w:val="20"/>
        </w:rPr>
        <w:t>3</w:t>
      </w:r>
      <w:r w:rsidR="00B437D9">
        <w:rPr>
          <w:b/>
          <w:sz w:val="20"/>
          <w:szCs w:val="20"/>
        </w:rPr>
        <w:t>7</w:t>
      </w:r>
      <w:r w:rsidRPr="00F052B3">
        <w:rPr>
          <w:sz w:val="20"/>
          <w:szCs w:val="20"/>
        </w:rPr>
        <w:t>.- 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605A9B" w:rsidRPr="00F052B3" w:rsidRDefault="00605A9B" w:rsidP="008F4206">
      <w:pPr>
        <w:pStyle w:val="Textoindependiente"/>
        <w:spacing w:line="360" w:lineRule="auto"/>
        <w:jc w:val="both"/>
        <w:rPr>
          <w:sz w:val="20"/>
          <w:szCs w:val="20"/>
        </w:rPr>
      </w:pPr>
      <w:r w:rsidRPr="00F052B3">
        <w:rPr>
          <w:sz w:val="20"/>
          <w:szCs w:val="20"/>
        </w:rPr>
        <w:t>La cuota a pagar se determinará de conformidad con lo establecido en la Ley de Hacienda Municipal del Estado de Yucatán.</w:t>
      </w:r>
    </w:p>
    <w:p w:rsidR="004026DB" w:rsidRPr="00F052B3" w:rsidRDefault="004026D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TÍTULO QUINTO</w:t>
      </w:r>
    </w:p>
    <w:p w:rsidR="00605A9B" w:rsidRPr="00616FC6" w:rsidRDefault="00605A9B" w:rsidP="008F4206">
      <w:pPr>
        <w:pStyle w:val="Textoindependiente"/>
        <w:spacing w:line="360" w:lineRule="auto"/>
        <w:jc w:val="center"/>
        <w:rPr>
          <w:b/>
          <w:sz w:val="20"/>
          <w:szCs w:val="20"/>
        </w:rPr>
      </w:pPr>
      <w:r w:rsidRPr="00616FC6">
        <w:rPr>
          <w:b/>
          <w:sz w:val="20"/>
          <w:szCs w:val="20"/>
        </w:rPr>
        <w:t>PRODUCTOS</w:t>
      </w:r>
    </w:p>
    <w:p w:rsidR="00B064B3" w:rsidRDefault="00B064B3" w:rsidP="008F4206">
      <w:pPr>
        <w:spacing w:after="0" w:line="360" w:lineRule="auto"/>
        <w:jc w:val="center"/>
        <w:rPr>
          <w:rFonts w:ascii="Arial" w:hAnsi="Arial" w:cs="Arial"/>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I</w:t>
      </w:r>
    </w:p>
    <w:p w:rsidR="00605A9B" w:rsidRPr="00B064B3" w:rsidRDefault="00605A9B" w:rsidP="008F4206">
      <w:pPr>
        <w:spacing w:after="0" w:line="360" w:lineRule="auto"/>
        <w:jc w:val="center"/>
        <w:rPr>
          <w:rFonts w:ascii="Arial" w:hAnsi="Arial" w:cs="Arial"/>
          <w:b/>
          <w:sz w:val="20"/>
          <w:szCs w:val="20"/>
        </w:rPr>
      </w:pPr>
      <w:r w:rsidRPr="00B064B3">
        <w:rPr>
          <w:rFonts w:ascii="Arial" w:hAnsi="Arial" w:cs="Arial"/>
          <w:b/>
          <w:sz w:val="20"/>
          <w:szCs w:val="20"/>
        </w:rPr>
        <w:t>Productos Derivados de Bienes Inmuebles</w:t>
      </w:r>
    </w:p>
    <w:p w:rsidR="00B064B3" w:rsidRDefault="00B064B3" w:rsidP="008F4206">
      <w:pPr>
        <w:pStyle w:val="Textoindependiente"/>
        <w:spacing w:line="360" w:lineRule="auto"/>
        <w:jc w:val="both"/>
        <w:rPr>
          <w:b/>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7A2F4F" w:rsidRPr="00E914EE">
        <w:rPr>
          <w:b/>
          <w:sz w:val="20"/>
          <w:szCs w:val="20"/>
        </w:rPr>
        <w:t>3</w:t>
      </w:r>
      <w:r w:rsidR="00B437D9">
        <w:rPr>
          <w:b/>
          <w:sz w:val="20"/>
          <w:szCs w:val="20"/>
        </w:rPr>
        <w:t>8</w:t>
      </w:r>
      <w:r w:rsidRPr="00F052B3">
        <w:rPr>
          <w:sz w:val="20"/>
          <w:szCs w:val="20"/>
        </w:rPr>
        <w:t>.- El Municipio percibirá productos derivados de sus bienes inmuebles por los siguientes conceptos: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905EC9">
        <w:rPr>
          <w:b/>
          <w:sz w:val="20"/>
          <w:szCs w:val="20"/>
        </w:rPr>
        <w:t>I.-</w:t>
      </w:r>
      <w:r w:rsidRPr="00F052B3">
        <w:rPr>
          <w:sz w:val="20"/>
          <w:szCs w:val="20"/>
        </w:rPr>
        <w:t xml:space="preserve"> Arrendamiento o enajenación de bienes inmuebles;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905EC9">
        <w:rPr>
          <w:b/>
          <w:sz w:val="20"/>
          <w:szCs w:val="20"/>
        </w:rPr>
        <w:t>II.-</w:t>
      </w:r>
      <w:r w:rsidRPr="00F052B3">
        <w:rPr>
          <w:sz w:val="20"/>
          <w:szCs w:val="20"/>
        </w:rPr>
        <w:t xml:space="preserve"> Por arrendamiento temporal o concesión por el tiempo útil de locales ubicados en bienes de dominio público, tales como mercados, plazas, jardines, unidades deportivas y otros bienes destinados a un servicio público, y</w:t>
      </w:r>
    </w:p>
    <w:p w:rsidR="00605A9B" w:rsidRPr="00F052B3" w:rsidRDefault="00605A9B" w:rsidP="008F4206">
      <w:pPr>
        <w:pStyle w:val="Textoindependiente"/>
        <w:spacing w:line="360" w:lineRule="auto"/>
        <w:jc w:val="both"/>
        <w:rPr>
          <w:sz w:val="20"/>
          <w:szCs w:val="20"/>
        </w:rPr>
      </w:pPr>
    </w:p>
    <w:p w:rsidR="00605A9B" w:rsidRDefault="00605A9B" w:rsidP="008F4206">
      <w:pPr>
        <w:pStyle w:val="Textoindependiente"/>
        <w:spacing w:line="360" w:lineRule="auto"/>
        <w:jc w:val="both"/>
        <w:rPr>
          <w:sz w:val="20"/>
          <w:szCs w:val="20"/>
        </w:rPr>
      </w:pPr>
      <w:r w:rsidRPr="00905EC9">
        <w:rPr>
          <w:b/>
          <w:sz w:val="20"/>
          <w:szCs w:val="20"/>
        </w:rPr>
        <w:t>III.-</w:t>
      </w:r>
      <w:r w:rsidRPr="00F052B3">
        <w:rPr>
          <w:sz w:val="20"/>
          <w:szCs w:val="20"/>
        </w:rPr>
        <w:t xml:space="preserve"> Por concesión del uso del piso en la vía pública o en bienes destinados a un servicio público como unidades deportivas, plazas y otros bienes de dominio público.</w:t>
      </w:r>
    </w:p>
    <w:p w:rsidR="00991DA9" w:rsidRDefault="00991DA9"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991DA9" w:rsidTr="00D13869">
        <w:tc>
          <w:tcPr>
            <w:tcW w:w="7015" w:type="dxa"/>
          </w:tcPr>
          <w:p w:rsidR="00991DA9" w:rsidRDefault="00991DA9" w:rsidP="00503FA7">
            <w:pPr>
              <w:pStyle w:val="Textoindependiente"/>
              <w:spacing w:line="360" w:lineRule="auto"/>
              <w:ind w:left="167"/>
              <w:jc w:val="both"/>
              <w:rPr>
                <w:sz w:val="20"/>
                <w:szCs w:val="20"/>
              </w:rPr>
            </w:pPr>
            <w:r w:rsidRPr="00991DA9">
              <w:rPr>
                <w:b/>
                <w:sz w:val="20"/>
                <w:szCs w:val="20"/>
              </w:rPr>
              <w:t>a)</w:t>
            </w:r>
            <w:r w:rsidRPr="00F052B3">
              <w:rPr>
                <w:sz w:val="20"/>
                <w:szCs w:val="20"/>
              </w:rPr>
              <w:t xml:space="preserve"> Por derecho de piso a vendedores con puestos semifijos se pagará una cuota de</w:t>
            </w:r>
          </w:p>
        </w:tc>
        <w:tc>
          <w:tcPr>
            <w:tcW w:w="1980" w:type="dxa"/>
          </w:tcPr>
          <w:p w:rsidR="00991DA9" w:rsidRDefault="00991DA9" w:rsidP="008F4206">
            <w:pPr>
              <w:pStyle w:val="Textoindependiente"/>
              <w:spacing w:line="360" w:lineRule="auto"/>
              <w:jc w:val="both"/>
              <w:rPr>
                <w:sz w:val="20"/>
                <w:szCs w:val="20"/>
              </w:rPr>
            </w:pPr>
            <w:r w:rsidRPr="00F052B3">
              <w:rPr>
                <w:sz w:val="20"/>
                <w:szCs w:val="20"/>
              </w:rPr>
              <w:t>$</w:t>
            </w:r>
            <w:r w:rsidR="00D13869">
              <w:rPr>
                <w:sz w:val="20"/>
                <w:szCs w:val="20"/>
              </w:rPr>
              <w:t xml:space="preserve">          </w:t>
            </w:r>
            <w:r w:rsidRPr="00F052B3">
              <w:rPr>
                <w:sz w:val="20"/>
                <w:szCs w:val="20"/>
              </w:rPr>
              <w:t xml:space="preserve"> 6.00 diarios</w:t>
            </w:r>
          </w:p>
        </w:tc>
      </w:tr>
      <w:tr w:rsidR="00991DA9" w:rsidTr="00D13869">
        <w:tc>
          <w:tcPr>
            <w:tcW w:w="7015" w:type="dxa"/>
          </w:tcPr>
          <w:p w:rsidR="00991DA9" w:rsidRDefault="00991DA9" w:rsidP="00503FA7">
            <w:pPr>
              <w:pStyle w:val="Textoindependiente"/>
              <w:spacing w:line="360" w:lineRule="auto"/>
              <w:ind w:left="167"/>
              <w:jc w:val="both"/>
              <w:rPr>
                <w:sz w:val="20"/>
                <w:szCs w:val="20"/>
              </w:rPr>
            </w:pPr>
            <w:r w:rsidRPr="00991DA9">
              <w:rPr>
                <w:b/>
                <w:sz w:val="20"/>
                <w:szCs w:val="20"/>
              </w:rPr>
              <w:t>b)</w:t>
            </w:r>
            <w:r w:rsidRPr="00F052B3">
              <w:rPr>
                <w:sz w:val="20"/>
                <w:szCs w:val="20"/>
              </w:rPr>
              <w:t xml:space="preserve"> En los casos de vendedores ambulantes se establecerá una cuota fija de</w:t>
            </w:r>
          </w:p>
        </w:tc>
        <w:tc>
          <w:tcPr>
            <w:tcW w:w="1980" w:type="dxa"/>
          </w:tcPr>
          <w:p w:rsidR="00991DA9" w:rsidRDefault="00991DA9" w:rsidP="008F4206">
            <w:pPr>
              <w:pStyle w:val="Textoindependiente"/>
              <w:spacing w:line="360" w:lineRule="auto"/>
              <w:jc w:val="both"/>
              <w:rPr>
                <w:sz w:val="20"/>
                <w:szCs w:val="20"/>
              </w:rPr>
            </w:pPr>
            <w:r w:rsidRPr="00F052B3">
              <w:rPr>
                <w:sz w:val="20"/>
                <w:szCs w:val="20"/>
              </w:rPr>
              <w:t>$</w:t>
            </w:r>
            <w:r w:rsidR="00D13869">
              <w:rPr>
                <w:sz w:val="20"/>
                <w:szCs w:val="20"/>
              </w:rPr>
              <w:t xml:space="preserve">           </w:t>
            </w:r>
            <w:r w:rsidRPr="00F052B3">
              <w:rPr>
                <w:sz w:val="20"/>
                <w:szCs w:val="20"/>
              </w:rPr>
              <w:t>6.00 por día</w:t>
            </w:r>
          </w:p>
        </w:tc>
      </w:tr>
    </w:tbl>
    <w:p w:rsidR="00991DA9" w:rsidRPr="00F052B3" w:rsidRDefault="00991DA9"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Productos Derivados de Bienes Muebles</w:t>
      </w:r>
    </w:p>
    <w:p w:rsidR="00605A9B" w:rsidRPr="00F052B3" w:rsidRDefault="00605A9B" w:rsidP="008F4206">
      <w:pPr>
        <w:pStyle w:val="Textoindependiente"/>
        <w:spacing w:line="360" w:lineRule="auto"/>
        <w:jc w:val="both"/>
        <w:rPr>
          <w:sz w:val="20"/>
          <w:szCs w:val="20"/>
        </w:rPr>
      </w:pPr>
    </w:p>
    <w:p w:rsidR="00605A9B" w:rsidRDefault="00605A9B" w:rsidP="008F4206">
      <w:pPr>
        <w:pStyle w:val="Textoindependiente"/>
        <w:spacing w:line="360" w:lineRule="auto"/>
        <w:jc w:val="both"/>
        <w:rPr>
          <w:sz w:val="20"/>
          <w:szCs w:val="20"/>
        </w:rPr>
      </w:pPr>
      <w:r w:rsidRPr="00616FC6">
        <w:rPr>
          <w:b/>
          <w:sz w:val="20"/>
          <w:szCs w:val="20"/>
        </w:rPr>
        <w:t xml:space="preserve">Artículo </w:t>
      </w:r>
      <w:r w:rsidR="007A2F4F" w:rsidRPr="00616FC6">
        <w:rPr>
          <w:b/>
          <w:sz w:val="20"/>
          <w:szCs w:val="20"/>
        </w:rPr>
        <w:t>3</w:t>
      </w:r>
      <w:r w:rsidR="00B437D9">
        <w:rPr>
          <w:b/>
          <w:sz w:val="20"/>
          <w:szCs w:val="20"/>
        </w:rPr>
        <w:t>9</w:t>
      </w:r>
      <w:r w:rsidRPr="00F052B3">
        <w:rPr>
          <w:sz w:val="20"/>
          <w:szCs w:val="20"/>
        </w:rPr>
        <w:t>.-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DB3083" w:rsidRPr="00F052B3" w:rsidRDefault="00DB3083" w:rsidP="008F4206">
      <w:pPr>
        <w:pStyle w:val="Textoindependiente"/>
        <w:spacing w:line="360" w:lineRule="auto"/>
        <w:jc w:val="both"/>
        <w:rPr>
          <w:sz w:val="20"/>
          <w:szCs w:val="20"/>
        </w:rPr>
      </w:pPr>
    </w:p>
    <w:p w:rsidR="006D46BE" w:rsidRPr="00F052B3" w:rsidRDefault="006D46BE"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Productos Financieros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 xml:space="preserve">Artículo </w:t>
      </w:r>
      <w:r w:rsidR="00B437D9">
        <w:rPr>
          <w:b/>
          <w:sz w:val="20"/>
          <w:szCs w:val="20"/>
        </w:rPr>
        <w:t>40</w:t>
      </w:r>
      <w:r w:rsidRPr="00F052B3">
        <w:rPr>
          <w:sz w:val="20"/>
          <w:szCs w:val="20"/>
        </w:rPr>
        <w:t>.-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05A9B" w:rsidRPr="00F052B3" w:rsidRDefault="00605A9B" w:rsidP="0007763B">
      <w:pPr>
        <w:pStyle w:val="Textoindependiente"/>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IV</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Otros Productos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Artículo 4</w:t>
      </w:r>
      <w:r w:rsidR="00B437D9">
        <w:rPr>
          <w:b/>
          <w:sz w:val="20"/>
          <w:szCs w:val="20"/>
        </w:rPr>
        <w:t>1</w:t>
      </w:r>
      <w:r w:rsidRPr="00F052B3">
        <w:rPr>
          <w:sz w:val="20"/>
          <w:szCs w:val="20"/>
        </w:rPr>
        <w:t>.- El Municipio percibirá productos derivados de sus funciones de derecho privado, por el ejercicio de sus derechos sobre bienes ajenos y cualquier otro tipo de productos no comprendidos en los tres capítulos anteriores.</w:t>
      </w:r>
    </w:p>
    <w:p w:rsidR="00605A9B" w:rsidRPr="00F052B3" w:rsidRDefault="00605A9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TÍTULO SEXTO</w:t>
      </w:r>
    </w:p>
    <w:p w:rsidR="00605A9B" w:rsidRPr="00616FC6" w:rsidRDefault="00605A9B" w:rsidP="008F4206">
      <w:pPr>
        <w:pStyle w:val="Textoindependiente"/>
        <w:spacing w:line="360" w:lineRule="auto"/>
        <w:jc w:val="center"/>
        <w:rPr>
          <w:b/>
          <w:sz w:val="20"/>
          <w:szCs w:val="20"/>
        </w:rPr>
      </w:pPr>
      <w:r w:rsidRPr="00616FC6">
        <w:rPr>
          <w:b/>
          <w:sz w:val="20"/>
          <w:szCs w:val="20"/>
        </w:rPr>
        <w:t>APROVECHAMIENTOS</w:t>
      </w:r>
    </w:p>
    <w:p w:rsidR="00605A9B" w:rsidRPr="00616FC6" w:rsidRDefault="00605A9B" w:rsidP="008F4206">
      <w:pPr>
        <w:pStyle w:val="Textoindependiente"/>
        <w:spacing w:line="360" w:lineRule="auto"/>
        <w:jc w:val="center"/>
        <w:rPr>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Aprovechamientos Derivados por Sanciones Municipales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Artículo 4</w:t>
      </w:r>
      <w:r w:rsidR="00B437D9">
        <w:rPr>
          <w:b/>
          <w:sz w:val="20"/>
          <w:szCs w:val="20"/>
        </w:rPr>
        <w:t>2</w:t>
      </w:r>
      <w:r w:rsidRPr="00F052B3">
        <w:rPr>
          <w:sz w:val="20"/>
          <w:szCs w:val="20"/>
        </w:rPr>
        <w:t>.- Son aprovechamientos los ingresos que percibe el Estado por funciones de derecho público distintos de las contribuciones. Los ingresos derivados de financiamiento y de los que obtengan los organismos descentralizados y las empresas de participación estatal.</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El Municipio percibirá aprovechamientos derivados de:</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905EC9">
        <w:rPr>
          <w:b/>
          <w:sz w:val="20"/>
          <w:szCs w:val="20"/>
        </w:rPr>
        <w:t>I.-</w:t>
      </w:r>
      <w:r w:rsidRPr="00F052B3">
        <w:rPr>
          <w:sz w:val="20"/>
          <w:szCs w:val="20"/>
        </w:rPr>
        <w:t xml:space="preserve"> Infracciones por faltas administrativas</w:t>
      </w:r>
    </w:p>
    <w:p w:rsidR="00605A9B" w:rsidRPr="00F052B3" w:rsidRDefault="00605A9B" w:rsidP="008F4206">
      <w:pPr>
        <w:pStyle w:val="Textoindependiente"/>
        <w:spacing w:line="360" w:lineRule="auto"/>
        <w:jc w:val="both"/>
        <w:rPr>
          <w:sz w:val="20"/>
          <w:szCs w:val="20"/>
        </w:rPr>
      </w:pPr>
      <w:r w:rsidRPr="00F052B3">
        <w:rPr>
          <w:sz w:val="20"/>
          <w:szCs w:val="20"/>
        </w:rPr>
        <w:t>Por violación a las disposiciones contenidas en los reglamentos municipales, se cobrarán las multas establecidas en cada uno de dichos ordenamientos.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905EC9">
        <w:rPr>
          <w:b/>
          <w:sz w:val="20"/>
          <w:szCs w:val="20"/>
        </w:rPr>
        <w:t>II.-</w:t>
      </w:r>
      <w:r w:rsidRPr="00F052B3">
        <w:rPr>
          <w:sz w:val="20"/>
          <w:szCs w:val="20"/>
        </w:rPr>
        <w:t xml:space="preserve"> Infracciones por faltas de carácter fiscal</w:t>
      </w:r>
    </w:p>
    <w:p w:rsidR="00605A9B" w:rsidRPr="00F052B3" w:rsidRDefault="00605A9B" w:rsidP="008F4206">
      <w:pPr>
        <w:pStyle w:val="Textoindependiente"/>
        <w:spacing w:line="360" w:lineRule="auto"/>
        <w:jc w:val="both"/>
        <w:rPr>
          <w:sz w:val="20"/>
          <w:szCs w:val="20"/>
        </w:rPr>
      </w:pPr>
      <w:r w:rsidRPr="00F052B3">
        <w:rPr>
          <w:sz w:val="20"/>
          <w:szCs w:val="20"/>
        </w:rPr>
        <w:t>Por pagarse en forma extemporánea y a requerimiento de la autoridad municipal cualquiera de las contribuciones a que se refiera a esta Ley. Multa de 2 a 5 veces la Unidad de Medida y Actualización.</w:t>
      </w:r>
    </w:p>
    <w:p w:rsidR="00605A9B" w:rsidRPr="00F052B3" w:rsidRDefault="00605A9B" w:rsidP="008F4206">
      <w:pPr>
        <w:pStyle w:val="Textoindependiente"/>
        <w:spacing w:line="360" w:lineRule="auto"/>
        <w:jc w:val="both"/>
        <w:rPr>
          <w:sz w:val="20"/>
          <w:szCs w:val="20"/>
        </w:rPr>
      </w:pPr>
    </w:p>
    <w:p w:rsidR="00605A9B" w:rsidRPr="00F052B3" w:rsidRDefault="00605A9B" w:rsidP="00636A38">
      <w:pPr>
        <w:pStyle w:val="Prrafodelista"/>
        <w:widowControl w:val="0"/>
        <w:numPr>
          <w:ilvl w:val="0"/>
          <w:numId w:val="4"/>
        </w:numPr>
        <w:autoSpaceDE w:val="0"/>
        <w:autoSpaceDN w:val="0"/>
        <w:spacing w:after="0" w:line="360" w:lineRule="auto"/>
        <w:ind w:left="284" w:firstLine="0"/>
        <w:contextualSpacing w:val="0"/>
        <w:jc w:val="both"/>
        <w:rPr>
          <w:rFonts w:ascii="Arial" w:hAnsi="Arial" w:cs="Arial"/>
          <w:sz w:val="20"/>
          <w:szCs w:val="20"/>
        </w:rPr>
      </w:pPr>
      <w:r w:rsidRPr="00F052B3">
        <w:rPr>
          <w:rFonts w:ascii="Arial" w:hAnsi="Arial" w:cs="Arial"/>
          <w:sz w:val="20"/>
          <w:szCs w:val="20"/>
        </w:rPr>
        <w:t xml:space="preserve">Por no presentar o proporcionar el contribuyente los datos e informes que exigen las leyes fiscales o proporcionarlos extemporáneamente </w:t>
      </w:r>
      <w:proofErr w:type="spellStart"/>
      <w:r w:rsidRPr="00F052B3">
        <w:rPr>
          <w:rFonts w:ascii="Arial" w:hAnsi="Arial" w:cs="Arial"/>
          <w:sz w:val="20"/>
          <w:szCs w:val="20"/>
        </w:rPr>
        <w:t>ó</w:t>
      </w:r>
      <w:proofErr w:type="spellEnd"/>
      <w:r w:rsidRPr="00F052B3">
        <w:rPr>
          <w:rFonts w:ascii="Arial" w:hAnsi="Arial" w:cs="Arial"/>
          <w:sz w:val="20"/>
          <w:szCs w:val="20"/>
        </w:rPr>
        <w:t xml:space="preserve"> hacerlo con información alterada. Multa de 2 a 10 veces la Unidad de Medida y Actualización.</w:t>
      </w:r>
    </w:p>
    <w:p w:rsidR="00605A9B" w:rsidRPr="00F052B3" w:rsidRDefault="00605A9B" w:rsidP="00636A38">
      <w:pPr>
        <w:pStyle w:val="Prrafodelista"/>
        <w:widowControl w:val="0"/>
        <w:numPr>
          <w:ilvl w:val="0"/>
          <w:numId w:val="4"/>
        </w:numPr>
        <w:autoSpaceDE w:val="0"/>
        <w:autoSpaceDN w:val="0"/>
        <w:spacing w:after="0" w:line="360" w:lineRule="auto"/>
        <w:ind w:left="284" w:firstLine="0"/>
        <w:contextualSpacing w:val="0"/>
        <w:jc w:val="both"/>
        <w:rPr>
          <w:rFonts w:ascii="Arial" w:hAnsi="Arial" w:cs="Arial"/>
          <w:sz w:val="20"/>
          <w:szCs w:val="20"/>
        </w:rPr>
      </w:pPr>
      <w:r w:rsidRPr="00F052B3">
        <w:rPr>
          <w:rFonts w:ascii="Arial" w:hAnsi="Arial" w:cs="Arial"/>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III.-</w:t>
      </w:r>
      <w:r w:rsidRPr="00F052B3">
        <w:rPr>
          <w:sz w:val="20"/>
          <w:szCs w:val="20"/>
        </w:rPr>
        <w:tab/>
        <w:t>Sanciones por falta de pago oportuno de créditos fiscales.</w:t>
      </w:r>
    </w:p>
    <w:p w:rsidR="00605A9B" w:rsidRPr="00F052B3" w:rsidRDefault="00605A9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Aprovechamientos Derivados de Recursos Transferidos al Municipio</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Artículo 4</w:t>
      </w:r>
      <w:r w:rsidR="00B437D9">
        <w:rPr>
          <w:b/>
          <w:sz w:val="20"/>
          <w:szCs w:val="20"/>
        </w:rPr>
        <w:t>3</w:t>
      </w:r>
      <w:r w:rsidRPr="00F052B3">
        <w:rPr>
          <w:sz w:val="20"/>
          <w:szCs w:val="20"/>
        </w:rPr>
        <w:t>.- Corresponderán a este capítulo de ingresos, los que perciba el municipio por cuenta de:</w:t>
      </w:r>
    </w:p>
    <w:p w:rsidR="00605A9B" w:rsidRPr="00F052B3" w:rsidRDefault="00605A9B" w:rsidP="0007763B">
      <w:pPr>
        <w:pStyle w:val="Textoindependiente"/>
        <w:jc w:val="both"/>
        <w:rPr>
          <w:sz w:val="20"/>
          <w:szCs w:val="20"/>
        </w:rPr>
      </w:pPr>
    </w:p>
    <w:p w:rsidR="00605A9B" w:rsidRPr="00F052B3" w:rsidRDefault="00605A9B" w:rsidP="008F4206">
      <w:pPr>
        <w:tabs>
          <w:tab w:val="left" w:pos="426"/>
        </w:tabs>
        <w:spacing w:after="0" w:line="360" w:lineRule="auto"/>
        <w:jc w:val="both"/>
        <w:rPr>
          <w:rFonts w:ascii="Arial" w:hAnsi="Arial" w:cs="Arial"/>
          <w:sz w:val="20"/>
          <w:szCs w:val="20"/>
        </w:rPr>
      </w:pPr>
      <w:r w:rsidRPr="00905EC9">
        <w:rPr>
          <w:rFonts w:ascii="Arial" w:hAnsi="Arial" w:cs="Arial"/>
          <w:b/>
          <w:sz w:val="20"/>
          <w:szCs w:val="20"/>
        </w:rPr>
        <w:t>I.-</w:t>
      </w:r>
      <w:r w:rsidRPr="00F052B3">
        <w:rPr>
          <w:rFonts w:ascii="Arial" w:hAnsi="Arial" w:cs="Arial"/>
          <w:sz w:val="20"/>
          <w:szCs w:val="20"/>
        </w:rPr>
        <w:tab/>
        <w:t>Cesiones;</w:t>
      </w:r>
    </w:p>
    <w:p w:rsidR="00605A9B" w:rsidRPr="00F052B3" w:rsidRDefault="00605A9B" w:rsidP="008F4206">
      <w:pPr>
        <w:tabs>
          <w:tab w:val="left" w:pos="426"/>
        </w:tabs>
        <w:spacing w:after="0" w:line="360" w:lineRule="auto"/>
        <w:jc w:val="both"/>
        <w:rPr>
          <w:rFonts w:ascii="Arial" w:hAnsi="Arial" w:cs="Arial"/>
          <w:sz w:val="20"/>
          <w:szCs w:val="20"/>
        </w:rPr>
      </w:pPr>
      <w:r w:rsidRPr="00905EC9">
        <w:rPr>
          <w:rFonts w:ascii="Arial" w:hAnsi="Arial" w:cs="Arial"/>
          <w:b/>
          <w:sz w:val="20"/>
          <w:szCs w:val="20"/>
        </w:rPr>
        <w:t>II.-</w:t>
      </w:r>
      <w:r w:rsidRPr="00F052B3">
        <w:rPr>
          <w:rFonts w:ascii="Arial" w:hAnsi="Arial" w:cs="Arial"/>
          <w:sz w:val="20"/>
          <w:szCs w:val="20"/>
        </w:rPr>
        <w:tab/>
        <w:t>Herencias;</w:t>
      </w:r>
    </w:p>
    <w:p w:rsidR="00605A9B" w:rsidRPr="00F052B3" w:rsidRDefault="00605A9B" w:rsidP="008F4206">
      <w:pPr>
        <w:tabs>
          <w:tab w:val="left" w:pos="426"/>
        </w:tabs>
        <w:spacing w:after="0" w:line="360" w:lineRule="auto"/>
        <w:jc w:val="both"/>
        <w:rPr>
          <w:rFonts w:ascii="Arial" w:hAnsi="Arial" w:cs="Arial"/>
          <w:sz w:val="20"/>
          <w:szCs w:val="20"/>
        </w:rPr>
      </w:pPr>
      <w:r w:rsidRPr="00905EC9">
        <w:rPr>
          <w:rFonts w:ascii="Arial" w:hAnsi="Arial" w:cs="Arial"/>
          <w:b/>
          <w:sz w:val="20"/>
          <w:szCs w:val="20"/>
        </w:rPr>
        <w:t>III.-</w:t>
      </w:r>
      <w:r w:rsidRPr="00F052B3">
        <w:rPr>
          <w:rFonts w:ascii="Arial" w:hAnsi="Arial" w:cs="Arial"/>
          <w:sz w:val="20"/>
          <w:szCs w:val="20"/>
        </w:rPr>
        <w:tab/>
        <w:t>Legados;</w:t>
      </w:r>
    </w:p>
    <w:p w:rsidR="00605A9B" w:rsidRPr="00F052B3" w:rsidRDefault="00605A9B" w:rsidP="008F4206">
      <w:pPr>
        <w:tabs>
          <w:tab w:val="left" w:pos="426"/>
        </w:tabs>
        <w:spacing w:after="0" w:line="360" w:lineRule="auto"/>
        <w:jc w:val="both"/>
        <w:rPr>
          <w:rFonts w:ascii="Arial" w:hAnsi="Arial" w:cs="Arial"/>
          <w:sz w:val="20"/>
          <w:szCs w:val="20"/>
        </w:rPr>
      </w:pPr>
      <w:r w:rsidRPr="00905EC9">
        <w:rPr>
          <w:rFonts w:ascii="Arial" w:hAnsi="Arial" w:cs="Arial"/>
          <w:b/>
          <w:sz w:val="20"/>
          <w:szCs w:val="20"/>
        </w:rPr>
        <w:t>IV.-</w:t>
      </w:r>
      <w:r w:rsidRPr="00F052B3">
        <w:rPr>
          <w:rFonts w:ascii="Arial" w:hAnsi="Arial" w:cs="Arial"/>
          <w:sz w:val="20"/>
          <w:szCs w:val="20"/>
        </w:rPr>
        <w:tab/>
        <w:t>Donaciones;</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V.-</w:t>
      </w:r>
      <w:r w:rsidRPr="00F052B3">
        <w:rPr>
          <w:sz w:val="20"/>
          <w:szCs w:val="20"/>
        </w:rPr>
        <w:tab/>
        <w:t>Adjudicaciones judiciales;</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VI.-</w:t>
      </w:r>
      <w:r w:rsidRPr="00F052B3">
        <w:rPr>
          <w:sz w:val="20"/>
          <w:szCs w:val="20"/>
        </w:rPr>
        <w:tab/>
        <w:t>Adjudicaciones administrativas;</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VII.-</w:t>
      </w:r>
      <w:r w:rsidRPr="00F052B3">
        <w:rPr>
          <w:sz w:val="20"/>
          <w:szCs w:val="20"/>
        </w:rPr>
        <w:tab/>
        <w:t>Subsidios de otro nivel de gobierno;</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VIII.-</w:t>
      </w:r>
      <w:r w:rsidRPr="00F052B3">
        <w:rPr>
          <w:sz w:val="20"/>
          <w:szCs w:val="20"/>
        </w:rPr>
        <w:tab/>
        <w:t>Subsidios de organismos públicos y privados, y</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IX.-</w:t>
      </w:r>
      <w:r w:rsidRPr="00F052B3">
        <w:rPr>
          <w:sz w:val="20"/>
          <w:szCs w:val="20"/>
        </w:rPr>
        <w:tab/>
        <w:t>Multas impuestas por autoridades administrativas federales no fiscales.</w:t>
      </w:r>
    </w:p>
    <w:p w:rsidR="00605A9B" w:rsidRPr="00F052B3" w:rsidRDefault="00605A9B" w:rsidP="0007763B">
      <w:pPr>
        <w:pStyle w:val="Textoindependiente"/>
        <w:jc w:val="center"/>
        <w:rPr>
          <w:sz w:val="20"/>
          <w:szCs w:val="20"/>
        </w:rPr>
      </w:pPr>
    </w:p>
    <w:p w:rsidR="00605A9B" w:rsidRPr="00DB3083" w:rsidRDefault="00605A9B" w:rsidP="008F4206">
      <w:pPr>
        <w:pStyle w:val="Textoindependiente"/>
        <w:spacing w:line="360" w:lineRule="auto"/>
        <w:jc w:val="center"/>
        <w:rPr>
          <w:b/>
          <w:sz w:val="20"/>
          <w:szCs w:val="20"/>
        </w:rPr>
      </w:pPr>
      <w:r w:rsidRPr="00DB3083">
        <w:rPr>
          <w:b/>
          <w:sz w:val="20"/>
          <w:szCs w:val="20"/>
        </w:rPr>
        <w:t>CAPÍTULO III</w:t>
      </w:r>
    </w:p>
    <w:p w:rsidR="00605A9B" w:rsidRPr="00DB3083" w:rsidRDefault="00605A9B" w:rsidP="008F4206">
      <w:pPr>
        <w:spacing w:after="0" w:line="360" w:lineRule="auto"/>
        <w:jc w:val="center"/>
        <w:rPr>
          <w:rFonts w:ascii="Arial" w:hAnsi="Arial" w:cs="Arial"/>
          <w:b/>
          <w:sz w:val="20"/>
          <w:szCs w:val="20"/>
        </w:rPr>
      </w:pPr>
      <w:r w:rsidRPr="00DB3083">
        <w:rPr>
          <w:rFonts w:ascii="Arial" w:hAnsi="Arial" w:cs="Arial"/>
          <w:b/>
          <w:sz w:val="20"/>
          <w:szCs w:val="20"/>
        </w:rPr>
        <w:t>Aprovechamientos Diversos</w:t>
      </w:r>
    </w:p>
    <w:p w:rsidR="00605A9B" w:rsidRPr="00F052B3" w:rsidRDefault="00605A9B" w:rsidP="0007763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Artículo 4</w:t>
      </w:r>
      <w:r w:rsidR="00B437D9">
        <w:rPr>
          <w:b/>
          <w:sz w:val="20"/>
          <w:szCs w:val="20"/>
        </w:rPr>
        <w:t>4</w:t>
      </w:r>
      <w:r w:rsidRPr="00F052B3">
        <w:rPr>
          <w:sz w:val="20"/>
          <w:szCs w:val="20"/>
        </w:rPr>
        <w:t>.- El Municipio percibirá aprovechamientos derivados de otros conceptos no previstos en los capítulos anteriores, cuyo rendimiento, ya sea en efectivo o en especie, deberá ser ingresado al erario municipal, expidiendo de inmediato el recibo oficial respectivo.</w:t>
      </w:r>
    </w:p>
    <w:p w:rsidR="00605A9B" w:rsidRPr="00616FC6" w:rsidRDefault="00605A9B" w:rsidP="008F4206">
      <w:pPr>
        <w:pStyle w:val="Textoindependiente"/>
        <w:spacing w:line="360" w:lineRule="auto"/>
        <w:jc w:val="center"/>
        <w:rPr>
          <w:b/>
          <w:sz w:val="20"/>
          <w:szCs w:val="20"/>
        </w:rPr>
      </w:pPr>
      <w:r w:rsidRPr="00616FC6">
        <w:rPr>
          <w:b/>
          <w:sz w:val="20"/>
          <w:szCs w:val="20"/>
        </w:rPr>
        <w:t>TÍTULO SÉPTIMO</w:t>
      </w:r>
    </w:p>
    <w:p w:rsidR="00605A9B" w:rsidRPr="00616FC6" w:rsidRDefault="00605A9B" w:rsidP="008F4206">
      <w:pPr>
        <w:pStyle w:val="Textoindependiente"/>
        <w:spacing w:line="360" w:lineRule="auto"/>
        <w:jc w:val="center"/>
        <w:rPr>
          <w:b/>
          <w:sz w:val="20"/>
          <w:szCs w:val="20"/>
        </w:rPr>
      </w:pPr>
      <w:r w:rsidRPr="00616FC6">
        <w:rPr>
          <w:b/>
          <w:sz w:val="20"/>
          <w:szCs w:val="20"/>
        </w:rPr>
        <w:t>PARTICIPACIONES Y APORTACIONES</w:t>
      </w:r>
    </w:p>
    <w:p w:rsidR="00605A9B" w:rsidRPr="00616FC6" w:rsidRDefault="00605A9B" w:rsidP="008F4206">
      <w:pPr>
        <w:pStyle w:val="Textoindependiente"/>
        <w:spacing w:line="360" w:lineRule="auto"/>
        <w:jc w:val="center"/>
        <w:rPr>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ÚNICO</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Participaciones Federales, Estatales y Aportaciones</w:t>
      </w:r>
    </w:p>
    <w:p w:rsidR="00605A9B" w:rsidRPr="00F052B3" w:rsidRDefault="00605A9B" w:rsidP="008F4206">
      <w:pPr>
        <w:pStyle w:val="Textoindependiente"/>
        <w:spacing w:line="360" w:lineRule="auto"/>
        <w:jc w:val="center"/>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 xml:space="preserve">Artículo </w:t>
      </w:r>
      <w:r w:rsidR="00B437D9">
        <w:rPr>
          <w:b/>
          <w:sz w:val="20"/>
          <w:szCs w:val="20"/>
        </w:rPr>
        <w:t>45</w:t>
      </w:r>
      <w:r w:rsidRPr="00F052B3">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05A9B" w:rsidRPr="00F052B3" w:rsidRDefault="00605A9B" w:rsidP="008F4206">
      <w:pPr>
        <w:pStyle w:val="Textoindependiente"/>
        <w:spacing w:line="360" w:lineRule="auto"/>
        <w:jc w:val="both"/>
        <w:rPr>
          <w:sz w:val="20"/>
          <w:szCs w:val="20"/>
        </w:rPr>
      </w:pPr>
      <w:r w:rsidRPr="00F052B3">
        <w:rPr>
          <w:sz w:val="20"/>
          <w:szCs w:val="20"/>
        </w:rPr>
        <w:t>La Hacienda Pública Municipal percibirá las participaciones estatales y federales determinadas en los convenios relativos y en la Ley de Coordinación Fiscal del Estado de Yucatán.</w:t>
      </w:r>
    </w:p>
    <w:p w:rsidR="00B96390" w:rsidRPr="00F052B3" w:rsidRDefault="00B96390"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TÍTULO OCTAVO</w:t>
      </w:r>
    </w:p>
    <w:p w:rsidR="00605A9B" w:rsidRPr="00616FC6" w:rsidRDefault="00605A9B" w:rsidP="008F4206">
      <w:pPr>
        <w:pStyle w:val="Textoindependiente"/>
        <w:spacing w:line="360" w:lineRule="auto"/>
        <w:jc w:val="center"/>
        <w:rPr>
          <w:b/>
          <w:sz w:val="20"/>
          <w:szCs w:val="20"/>
        </w:rPr>
      </w:pPr>
      <w:r w:rsidRPr="00616FC6">
        <w:rPr>
          <w:b/>
          <w:sz w:val="20"/>
          <w:szCs w:val="20"/>
        </w:rPr>
        <w:t>INGRESOS EXTRAORDINARIOS</w:t>
      </w:r>
    </w:p>
    <w:p w:rsidR="00605A9B" w:rsidRPr="00616FC6" w:rsidRDefault="00605A9B" w:rsidP="008F4206">
      <w:pPr>
        <w:pStyle w:val="Textoindependiente"/>
        <w:spacing w:line="360" w:lineRule="auto"/>
        <w:jc w:val="center"/>
        <w:rPr>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ÚNICO</w:t>
      </w:r>
    </w:p>
    <w:p w:rsidR="00605A9B" w:rsidRPr="00503FA7" w:rsidRDefault="00605A9B" w:rsidP="008F4206">
      <w:pPr>
        <w:spacing w:after="0" w:line="360" w:lineRule="auto"/>
        <w:jc w:val="center"/>
        <w:rPr>
          <w:rFonts w:ascii="Arial" w:hAnsi="Arial" w:cs="Arial"/>
          <w:b/>
          <w:sz w:val="20"/>
          <w:szCs w:val="20"/>
        </w:rPr>
      </w:pPr>
      <w:r w:rsidRPr="00503FA7">
        <w:rPr>
          <w:rFonts w:ascii="Arial" w:hAnsi="Arial" w:cs="Arial"/>
          <w:b/>
          <w:sz w:val="20"/>
          <w:szCs w:val="20"/>
        </w:rPr>
        <w:t>De los Empréstitos, Subsidios y los Provenientes del Estado o la Federación</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 xml:space="preserve">Artículo </w:t>
      </w:r>
      <w:r w:rsidR="00B437D9">
        <w:rPr>
          <w:b/>
          <w:sz w:val="20"/>
          <w:szCs w:val="20"/>
        </w:rPr>
        <w:t>46</w:t>
      </w:r>
      <w:r w:rsidRPr="00F052B3">
        <w:rPr>
          <w:sz w:val="20"/>
          <w:szCs w:val="20"/>
        </w:rPr>
        <w:t xml:space="preserve">.- Son ingresos extraordinarios los empréstitos, los subsidios o aquellos que el Municipio reciba de la Federación o del Estado, por conceptos diferentes a participaciones o aportaciones y los decretados excepcionalmente. </w:t>
      </w:r>
    </w:p>
    <w:p w:rsidR="00AA1CC5" w:rsidRPr="00F052B3" w:rsidRDefault="00AA1CC5" w:rsidP="008F4206">
      <w:pPr>
        <w:autoSpaceDE w:val="0"/>
        <w:autoSpaceDN w:val="0"/>
        <w:adjustRightInd w:val="0"/>
        <w:spacing w:after="0" w:line="360" w:lineRule="auto"/>
        <w:jc w:val="both"/>
        <w:rPr>
          <w:rFonts w:ascii="Arial" w:hAnsi="Arial" w:cs="Arial"/>
          <w:sz w:val="20"/>
          <w:szCs w:val="20"/>
        </w:rPr>
      </w:pPr>
    </w:p>
    <w:p w:rsidR="00AA1CC5" w:rsidRDefault="00AA1CC5" w:rsidP="008F4206">
      <w:pPr>
        <w:autoSpaceDE w:val="0"/>
        <w:autoSpaceDN w:val="0"/>
        <w:adjustRightInd w:val="0"/>
        <w:spacing w:after="0" w:line="360" w:lineRule="auto"/>
        <w:jc w:val="center"/>
        <w:rPr>
          <w:rFonts w:ascii="Arial" w:hAnsi="Arial" w:cs="Arial"/>
          <w:b/>
          <w:bCs/>
          <w:sz w:val="20"/>
          <w:szCs w:val="20"/>
        </w:rPr>
      </w:pPr>
      <w:r w:rsidRPr="00991DA9">
        <w:rPr>
          <w:rFonts w:ascii="Arial" w:hAnsi="Arial" w:cs="Arial"/>
          <w:b/>
          <w:bCs/>
          <w:sz w:val="20"/>
          <w:szCs w:val="20"/>
        </w:rPr>
        <w:t>Transitorio</w:t>
      </w:r>
    </w:p>
    <w:p w:rsidR="00F81765" w:rsidRPr="00991DA9" w:rsidRDefault="00F81765" w:rsidP="008F4206">
      <w:pPr>
        <w:autoSpaceDE w:val="0"/>
        <w:autoSpaceDN w:val="0"/>
        <w:adjustRightInd w:val="0"/>
        <w:spacing w:after="0" w:line="360" w:lineRule="auto"/>
        <w:jc w:val="center"/>
        <w:rPr>
          <w:rFonts w:ascii="Arial" w:hAnsi="Arial" w:cs="Arial"/>
          <w:b/>
          <w:bCs/>
          <w:sz w:val="20"/>
          <w:szCs w:val="20"/>
        </w:rPr>
      </w:pPr>
    </w:p>
    <w:p w:rsidR="00605A9B" w:rsidRPr="008F4206" w:rsidRDefault="00AA1CC5" w:rsidP="008F4206">
      <w:pPr>
        <w:tabs>
          <w:tab w:val="left" w:pos="851"/>
        </w:tabs>
        <w:autoSpaceDE w:val="0"/>
        <w:autoSpaceDN w:val="0"/>
        <w:adjustRightInd w:val="0"/>
        <w:spacing w:after="0" w:line="360" w:lineRule="auto"/>
        <w:jc w:val="both"/>
        <w:rPr>
          <w:rFonts w:ascii="Arial" w:hAnsi="Arial" w:cs="Arial"/>
          <w:sz w:val="20"/>
          <w:szCs w:val="20"/>
        </w:rPr>
      </w:pPr>
      <w:r w:rsidRPr="00991DA9">
        <w:rPr>
          <w:rFonts w:ascii="Arial" w:hAnsi="Arial" w:cs="Arial"/>
          <w:b/>
          <w:bCs/>
          <w:sz w:val="20"/>
          <w:szCs w:val="20"/>
        </w:rPr>
        <w:t xml:space="preserve">Artículo </w:t>
      </w:r>
      <w:r w:rsidR="007A42F1" w:rsidRPr="00991DA9">
        <w:rPr>
          <w:rFonts w:ascii="Arial" w:hAnsi="Arial" w:cs="Arial"/>
          <w:b/>
          <w:bCs/>
          <w:sz w:val="20"/>
          <w:szCs w:val="20"/>
        </w:rPr>
        <w:t>Único</w:t>
      </w:r>
      <w:r w:rsidR="007A42F1" w:rsidRPr="00F052B3">
        <w:rPr>
          <w:rFonts w:ascii="Arial" w:hAnsi="Arial" w:cs="Arial"/>
          <w:bCs/>
          <w:sz w:val="20"/>
          <w:szCs w:val="20"/>
        </w:rPr>
        <w:t>.-</w:t>
      </w:r>
      <w:r w:rsidRPr="00F052B3">
        <w:rPr>
          <w:rFonts w:ascii="Arial" w:hAnsi="Arial" w:cs="Arial"/>
          <w:bCs/>
          <w:sz w:val="20"/>
          <w:szCs w:val="20"/>
        </w:rPr>
        <w:t xml:space="preserve"> </w:t>
      </w:r>
      <w:r w:rsidRPr="00F052B3">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605A9B" w:rsidRPr="008F4206" w:rsidSect="007A7DCB">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59C" w:rsidRDefault="0097459C" w:rsidP="00775A36">
      <w:pPr>
        <w:spacing w:after="0" w:line="240" w:lineRule="auto"/>
      </w:pPr>
      <w:r>
        <w:separator/>
      </w:r>
    </w:p>
  </w:endnote>
  <w:endnote w:type="continuationSeparator" w:id="0">
    <w:p w:rsidR="0097459C" w:rsidRDefault="0097459C" w:rsidP="0077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Bol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9C" w:rsidRPr="00F81765" w:rsidRDefault="0097459C">
    <w:pPr>
      <w:pStyle w:val="Piedepgina"/>
      <w:jc w:val="center"/>
      <w:rPr>
        <w:rFonts w:ascii="Arial" w:hAnsi="Arial" w:cs="Arial"/>
        <w:caps/>
        <w:sz w:val="20"/>
        <w:szCs w:val="20"/>
      </w:rPr>
    </w:pPr>
    <w:r w:rsidRPr="00F81765">
      <w:rPr>
        <w:rFonts w:ascii="Arial" w:hAnsi="Arial" w:cs="Arial"/>
        <w:caps/>
        <w:sz w:val="20"/>
        <w:szCs w:val="20"/>
      </w:rPr>
      <w:fldChar w:fldCharType="begin"/>
    </w:r>
    <w:r w:rsidRPr="00F81765">
      <w:rPr>
        <w:rFonts w:ascii="Arial" w:hAnsi="Arial" w:cs="Arial"/>
        <w:caps/>
        <w:sz w:val="20"/>
        <w:szCs w:val="20"/>
      </w:rPr>
      <w:instrText>PAGE   \* MERGEFORMAT</w:instrText>
    </w:r>
    <w:r w:rsidRPr="00F81765">
      <w:rPr>
        <w:rFonts w:ascii="Arial" w:hAnsi="Arial" w:cs="Arial"/>
        <w:caps/>
        <w:sz w:val="20"/>
        <w:szCs w:val="20"/>
      </w:rPr>
      <w:fldChar w:fldCharType="separate"/>
    </w:r>
    <w:r w:rsidR="00A4279B" w:rsidRPr="00A4279B">
      <w:rPr>
        <w:rFonts w:ascii="Arial" w:hAnsi="Arial" w:cs="Arial"/>
        <w:caps/>
        <w:noProof/>
        <w:sz w:val="20"/>
        <w:szCs w:val="20"/>
        <w:lang w:val="es-ES"/>
      </w:rPr>
      <w:t>21</w:t>
    </w:r>
    <w:r w:rsidRPr="00F81765">
      <w:rPr>
        <w:rFonts w:ascii="Arial" w:hAnsi="Arial" w:cs="Arial"/>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59C" w:rsidRDefault="0097459C" w:rsidP="00775A36">
      <w:pPr>
        <w:spacing w:after="0" w:line="240" w:lineRule="auto"/>
      </w:pPr>
      <w:r>
        <w:separator/>
      </w:r>
    </w:p>
  </w:footnote>
  <w:footnote w:type="continuationSeparator" w:id="0">
    <w:p w:rsidR="0097459C" w:rsidRDefault="0097459C" w:rsidP="00775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9C" w:rsidRDefault="0097459C">
    <w:pPr>
      <w:pStyle w:val="Encabezado"/>
    </w:pPr>
    <w:r>
      <w:rPr>
        <w:noProof/>
        <w:lang w:eastAsia="es-MX"/>
      </w:rPr>
      <mc:AlternateContent>
        <mc:Choice Requires="wpg">
          <w:drawing>
            <wp:anchor distT="0" distB="0" distL="114300" distR="114300" simplePos="0" relativeHeight="251658240" behindDoc="0" locked="0" layoutInCell="1" allowOverlap="1">
              <wp:simplePos x="0" y="0"/>
              <wp:positionH relativeFrom="column">
                <wp:posOffset>2057</wp:posOffset>
              </wp:positionH>
              <wp:positionV relativeFrom="paragraph">
                <wp:posOffset>-270510</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59C" w:rsidRPr="001E34E0" w:rsidRDefault="0097459C" w:rsidP="0045444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97459C" w:rsidRDefault="0097459C" w:rsidP="00454443">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59C" w:rsidRDefault="0097459C" w:rsidP="00454443">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97459C" w:rsidRDefault="0097459C" w:rsidP="00454443">
                              <w:pPr>
                                <w:spacing w:after="0" w:line="240" w:lineRule="auto"/>
                                <w:ind w:left="-851"/>
                                <w:jc w:val="center"/>
                                <w:rPr>
                                  <w:rFonts w:ascii="Tahoma" w:hAnsi="Tahoma" w:cs="Tahoma"/>
                                  <w:sz w:val="16"/>
                                  <w:szCs w:val="16"/>
                                </w:rPr>
                              </w:pPr>
                              <w:r>
                                <w:rPr>
                                  <w:rFonts w:ascii="Tahoma" w:hAnsi="Tahoma" w:cs="Tahoma"/>
                                  <w:sz w:val="16"/>
                                  <w:szCs w:val="16"/>
                                </w:rPr>
                                <w:t>LIBRE Y SOBERANO</w:t>
                              </w:r>
                            </w:p>
                            <w:p w:rsidR="0097459C" w:rsidRPr="00603AF2" w:rsidRDefault="0097459C" w:rsidP="00454443">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upo 1" o:spid="_x0000_s1026" style="position:absolute;margin-left:.15pt;margin-top:-21.3pt;width:463.45pt;height:116.65pt;z-index:25165824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LhJ1l4AAA&#10;AAgBAAAPAAAAZHJzL2Rvd25yZXYueG1sTI9NS8NAEIbvgv9hGcFbu0mq/YjZlFLUUxFsheJtmp0m&#10;odnZkN0m6b93PelxeB/e95lsPZpG9NS52rKCeBqBIC6srrlU8HV4myxBOI+ssbFMCm7kYJ3f32WY&#10;ajvwJ/V7X4pQwi5FBZX3bSqlKyoy6Ka2JQ7Z2XYGfTi7UuoOh1BuGplE0VwarDksVNjStqLisr8a&#10;Be8DDptZ/NrvLuft7fvw/HHcxaTU48O4eQHhafR/MPzqB3XIg9PJXlk70SiYBU7B5CmZgwjxKlkk&#10;IE6BW0ULkHkm/z+Q/wAAAP//AwBQSwMECgAAAAAAAAAhAJGKfXW2JwAAticAABUAAABkcnMvbWVk&#10;aWEvaW1hZ2UxLmpwZWf/2P/gABBKRklGAAEBAQBIAEgAAP/bAEMABQMEBAQDBQQEBAUFBQYHDAgH&#10;BwcHDwsLCQwRDxISEQ8RERMWHBcTFBoVEREYIRgaHR0fHx8TFyIkIh4kHB4fHv/bAEMBBQUFBwYH&#10;DggIDh4UERQeHh4eHh4eHh4eHh4eHh4eHh4eHh4eHh4eHh4eHh4eHh4eHh4eHh4eHh4eHh4eHh4e&#10;Hv/AABEIAKoAwwMBEQACEQEDEQH/xAAcAAABBAMBAAAAAAAAAAAAAAAAAQUGBwMECAL/xABHEAAB&#10;BAEDAgMFBQUFBAkFAAACAQMEBQYAERITIgcUIRUjMTJCFiRBUmIIM0NRclNhgYKSJTRjcRc1RHOD&#10;kaKy4iajtMLw/8QAFAEBAAAAAAAAAAAAAAAAAAAAAP/EABQRAQAAAAAAAAAAAAAAAAAAAAD/2gAM&#10;AwEAAhEDEQA/AOytAqaA0BoDQGgNAaA0Cb6DVdnx2T6bz7LZ8VPiR/SnxXQNtBl+M5AphRX1bZmH&#10;zDGkie3/AJaBavLMftLN6sgWkaRLZ35tge6rx+bb+e2gdIc6HM6nlZLT3SPgfAkXiX8l0GxoDQG2&#10;gTQGgNAaBU0AugTQGgE0C6A0BoDQGgNAaCO5hl1bjMymhzkeR25mpBiuIG7QOqKqPUL6UXbZPxVd&#10;BVOUZP4ikNQ/Baguy2rF+ovakl6bUgiHm0TR/M3zH5S5fXoIdgM6tDOMMtgrnoRR5dlidixPb+8g&#10;K+/Y5/H+nloNPw6xm4nN4nX0tVOqbDH51uD9s9HJgQhmTqNN8lROpzIgLQSCINlAqMJirjF5Cdwq&#10;LJK36Mcu/drpELJ/xOoRdTt0Ep/Z7r/Zsu4rNqyezXsRmot7Dj9Dzba8l6bw/KTwfiX69B6yjxdH&#10;G/Eywasn0YxispHXnSVEUpEoHRTi1+P1cdBO6nO61a6hPISYorG7a6kaDIeTl+C8d/hvsqaCX6A0&#10;CLoDQGgE0C6BNAaBU0BoDQGgNAaDUuLOup4Dk+0msQ4rabm68aCKf4roIDknic810HsTxizy2FIa&#10;5MTKgm3WicRVQmjJSRGlT09V333+GgzzI9X4t+GhsymJ1YMhSFQPtkwZTLnzf1AY6DNU4H9zlfaq&#10;x9tS5ZsG66Dflh9x8naC6CY+XjdTqdNrmfzFoKuzrxiqqevsfYrfnZ0Sc1X/AHn3cbqG70yLn+UC&#10;+YtA0v8Ai1kkOY3FfXFDM3OkIvedgtmX6H3G1AtBIKnxSZOvCTdUMmFGd5feYDg2DHH4ERE13jsX&#10;zcg0DRe+GuFZ/jkKVitjF6LXYD4Odcej1+q6zy35DzL5tA21NTZWXixKs808jXyHerCh08lvrtez&#10;kH+A78vUMu4/9OgfabxFsH/E26pquE7bY9WBGiteQj9QheL1dJXeXHiA8O35tBbEOSxLji/HdB1s&#10;vgQLui6DNoE0BoDQLoEXQGgXQGgN9Am+gXQYJsuPCiuyZTwMstApuOGuwiifiugovxN8RVnhUS6K&#10;rtGXmrFt6ulWsPoVtjyEg6PV+nmJdhF9Wg2cTxSvyTKbWZ9kbzFqaaw0djCe+6c54OdrjXSP8vMS&#10;Ifm0E5h5NidFd1eF1n7143I4tRu4Y5APMua/m0Gt4x5y3hlGwYNc503qx4f5QJGyPqH/AMMePdoK&#10;ZgeJuTvSGLc7n/q992a7XdzQvMuD0x5kafL1fkH5vzaBsfkUlxPmsV7srHzm9eRP8y2Mmv4qW5ib&#10;vFHW2ycL9Q6CKy688Yr+sxGlezonVj5FD8xyjcVcFk3Gh+Vsh6gEJN/MOgdG4PkHH7MG2q+xrJRV&#10;sWZG5C68KcTB8tnCPl2/UJcuGgzMHP8AZcqVX5v7Jv4/Q6tiy397e58uIl0ySPI6nE+JOcSH5dBb&#10;fh/mlDllZEw/Kd5jzvZFlTuP+09vVeSbJ05CfUyX/q0DbkuOZVh9PY45UWPs3HZz8u1u8m7RfjM/&#10;EmGgT+Jx7RLQOnhvkFjieP04phLWP4jKfaiwW3ZZFO958jjobcfX8e7QXdoBdAmgNAugF0CaBdAi&#10;6A0AmgXQV74q5vSYysKpvsduLeJcA619zgeZa/7s/wDnoKioazGMtd+zfhjmSHi9h32uOzG3PuLa&#10;Fv1Y/Pub7h48fl0HQGaM2T2IWjNLI8tYeSc8q6HzA5x7dByz4M0jOPezshunOtHkRWLIJxx5Mlzr&#10;L3uiOydLrK728iL8g8dBhzezuLXxEtLp+muHJcp8oVdXHIHqx2U4qfL4C2PbyIef9XzaBviBZM0b&#10;83y1x5F0/JPlZSB8i84Hf5nqhv1Pyj0/83LQaU94IDZ1/U6PBhiQQyXC+/PKPyxw/vH5fqLQbs+m&#10;Dyflbdz7vHlSa/iy4PI2zjEAPOj9O3TP5fpDQFa6cmv87YWPCQ7iVebAhHbIewm09+Tfdy5OceLg&#10;l8/1aD2w8EPH3+cdpk7N9r38PjJdNsGy5ETSdshnkR+7c95x58fl0Gk32dht9YHQY90y52vD/A4P&#10;/wB//Z3vmbL3Lmg6A8KMvjZ/jcrD8nc87L8p+9/d+0Iq9nW4/S4hdpj9JaDSzDNMnwNnyXl1sHn7&#10;Hy9cUyQL8uXyHs6TLQj2/TyLQWT4allg4xE+3LkBbx5SN4IabNt/yBP5qn89BKdAi6A0Cp8NAL8N&#10;AmgXQIugNAugF0FDQMttPJ2j+W4He22N277shqZDd82IR/gHKP6Gz2j9OgsDwnjwfsnEsK+Y7NrJ&#10;Df8Aswno/Tcai/Q2X1F/m0E40Fby/CXCfLWPRjSqzzfIjJme6LbJcufUEFXgJcu75dBztOamQ8oi&#10;1FLk0/Ngs35nF3yYtCcgOTgvsD+YHO03B7SE+Ogmf7QF3GmZRCq5Vd7ml4tcXnOk29IMRc7R+UhE&#10;R/1aCvWJckI/+yOlXwQ5SyKNyIuLJdAufqR9vL/ToNmBRw/Lv+0HHfexecWu+qxFvrucXfqbEx+n&#10;5nPl0A4Eny84zpmnpdxKYkShjRy+7s8h4sm/6G3t3ly+nh0/p0DTLZgPdCLSx5QR4/3dpg3CfdeH&#10;qEvLkmxESlzL/wBvFwe4M0TvhymQb87HjsebImffiy29yTqGLf8ABe48XR+kuDw6B6xOba09pV21&#10;e5wkeV9sQ2pnunZbaDufcv1ONj0XR/tABz6tB0RkPs7JKOrz6itIsXy8U5DVp5PruBDMd3RD9Xbo&#10;K28JJ1rIyxMumw7mTOtXPKwGLqYLHka/l6uCBbcnHOPLiI6Do/QC6BNAJoF0CaBdALoE0C6Bpy2N&#10;Ol47YxquR5ae9GMWHfynt6aCoFjeKLUzzMqZZ0caODEWlrGXBm+YJPnclu8V+bQWN4kUNxfYRLqM&#10;euvY051R6UoPwHl3D6fmHt0FUwZ3ing9p07132vEd9zDE3BJt3YXHjHl8wkojxHl29nH9WgPHHJH&#10;rW49jLXSplNEbjc6lntcubF/1YiESfwQH3h6Ca+FHh2dDNfyfJ5DNhlM1kWj6LfGNXR/piRx+lsf&#10;/VoOfcvnZJAuLHrSZLNmEqZ1/wCrlJPl/wDjcf8AJoNatubVmvnSornRDoDIlOxmxbL/AHt0ORkG&#10;35Q0HuAclmRKm2EJ3zzQDH6szqMF5r3gP8f7QRHh7z6fm0BEaO1jmEJzrdU3fOFJcL7p5bkZc9k9&#10;y2JF+ruMPmHQbsSnr2WKgraPJN6bN8w01AmODEnC2/uLAme3UkNjwcD5eoOgc0HKpVhcViV3s+8i&#10;B5qfFrYYxHZwjyA3Q22JzrMPcv0uBoGyP5yytKios40a9g5A5DtR63FxqxJsfLzWQ3+VziIPCPza&#10;C9v2eINVW4PKqKyE1XyK+0mRZjDPLpg8Dm3IRNV47jwLQV3Ixbg3Y183wrg3WSH/AL9klraMExyX&#10;5XiPfqtj+UREdB0Pi7Jxserozk3zxtRWwKR/aqgp3f46By0CaATQLoE0C6A0BoDQRHxai38zETZx&#10;qMkmx8wyYNFIVgTEXBUkU0+X030FYsQfGWTY9DJ6GnerJ13GkH0bgnCgtgQrxaHgn5dBc11dVVI2&#10;wdtNiwmXnBYaJ5zjzcX4CmgrPx5OS9Nrq5lvtkQZPlfpJ2QXAFbAv7ToE9x0EDyyXWxssDLa+x9n&#10;46fS42flyL2TPZYJjpyGvnb3Hh82gkz/AI4QE6bEXL/Dfqn2f9YSePL/AAb7dBGfEJmtnuSs3frr&#10;OFkJymqe4gBMEhj7CLgvRy9B6ii2yQF9Xy6CBcKrpsA/C9umBuzWp8xvueccLqH2N7D+oWyHj9X5&#10;uIe32rW4tIsoHPOvddoB/WTneAgS/LzL5f6w/si0D7iGTPYxlFAYdKsidQRsYfU7jFwuA9fbtJwW&#10;iZ0Fi+Mfhaz9iLGZgMJsD6ZG7TgnKNOH49rS9ouJ9JDoKqup0xmRjspmxneR9lDcVhSZBdVmOhD5&#10;iNy+b3Yk8P8ATw0DRZPWTOPzor03n5d9+aPD6JgCLgvh+rqRJH+vQdE+BW8m2z3IW1+52F97j/w2&#10;WwMv8S0DFlmOVr2R1wWeRYyzjFxeBa8Db+82bgD2sF9BN8tBa+B0/sGj9m+aSTs+67yEOAhzcJeA&#10;j+CD8P8ADQP+gRdAJ8dAugRdAugNAaA0Gjey0gVz81el7lsi964jYf4kvw0HGVnlOWXfiJieWyfI&#10;hYS5fNqs9uEEKOLHuRIh/wC9I/6vl0HUXjFTnd4PKhBVQbZ3tMRmdotf8Uf1B82gg3hnbDkmJyo2&#10;ezfa0GzY9pRZUxttuN5cOLZ8Nu5viXd3dw89Bq4n7Voc0sQZjTrxqEZVU8Q4lJdjnxehPnv+84iR&#10;t8tBUFtm93ZWk7IZsZ2LjvUaD2PGjttDIHquATHL6e0gIy0Ds/YnJmedr76VYRHX/O3cpnpjGOV7&#10;vyrDQovc2x0+Jl8v+bQePZ0YJEqacKUcjt4uhI6TDxKXMHhD5hkJx5fTy7/m+oG+fL/3Vmvjuyno&#10;4O+VmPNiUs+ZOOO8TBE4l3Hx/wDjoMjFd7Vn/dW4LxV/F2z4f9niuES9b/8AYNBJsI8R7jFZDgfP&#10;XGZO+VP5eKlv2F9Pb/8A31aC3ogYP4mOVdgy6qyafr8ofykAvtk24Jj+VeXzD26DnH7BWrLldRMy&#10;ZRs+27qgdE+4j2Ydcjl/949B0B+y1L9q+C7E3pdHzcqYfH/xCTQULeyODlVWTZPlnaJ/ypRXu0o7&#10;IOMHK47/AKW+XL9eg6K/ZnjTY/hgwcwnS8zLffa5/wBmRrxX/H4/46CztAi6A0C6A0BoDQInx0C6&#10;BuyWDEsqObAnQfPxn2CB2N/aivxH/HQcdmcahyOKEXGWg+zvnHaylsofvI8joCYM80T3woQnxc5a&#10;DqbwvZyRnB65vMHHXrzhzlEfH5lLfj2dug5/lwcZtcxzbzNK5jldC6TUinekFBK2J4v3jp+vTjkX&#10;5e0i+bQbtlX1sbNG6LLaGeFNHizOheyZjkOWEGMPcxyaVPMDyIOBfl0EgucnxiksKj7F1WM3LLrD&#10;HQJ6QRO8eRALYkqKLZF8o8i7i0E5ucFwaZTsW9vj1ZRywYa4u9o+UL6R5JsJcSLQM1b4JVrMCU3O&#10;up0ydI+aYDYtd3HbqEPryJdBG/G3CWaJftBVtunBkB5eS15jpNR3D6e0nmncPy/m+bu0Fb0R313M&#10;bomaroeVcYiE11B6sSKvJtopH1dhfm/RoNK2gz624PHrOPwl8+HQ+rl9PH4f/L6S0BjXn2bTnCcd&#10;5xzL3sDkUmP+rgCdVv8A0cS/iD9Wgu/D4y2TDmQ5VXrTBT2hT4tnJb8j7QJWOl1nWj/c/NoHrw6x&#10;s8V8E2KK2tW6WW6w+b8xlwfu7jxEfICXt9OWgrK6w7IZ+QP17Myiz20r6tgGisnOh29VxeUjpovU&#10;5dMBIeXdw0HRmNBYDTQ/abUZmZ0A8w1G/dC5snLh+nQOegTQGgVNAaA0BoBdAaAXQc4/tNZdlGNZ&#10;TjyO2LVFj3X5jYh0n3jc/vZJN+z9OgweBfiFk8nxAbosnteFYFO01FCfx686R1OISAL5i6nfoLD8&#10;UPDI8ksPtVQ3U6pyqPF8vDd6n3bjy34utKi8h0FeeItfcYwdJX5h/wDUkG1uxm2b9VVvkQNsjuXu&#10;tzQRM+HLp8dBmspuB5JaHafb+L5fg3IlQfdwWJxRnCOOyXNebZARd3b3aBsYqZPiXkk6LNsbi9qa&#10;ykYN+sCw8sNi88RG026SLwLg39X1aB3x6mn0OYBYV+TTq/yVV7iuspj9lGBn+OyZp2i42Q9vEy/p&#10;0EGyywz+HCpJuQZVKym+sGHJsXHadx1tqQyZAnL3e3U6ff2/VoEY8NcylpCP2hPrLSQ+6Psd6rJ+&#10;JI+VfvTyfTxIx5F2iX7v5dBnwnMbjEsklUWfeWyCNNlSY7sU5HnRoxYb6nTN0k5EPcH9P9WgnNN4&#10;iZgzWHlz9Vj0am8qLXsCG5ysGXA+YuxPlEiDkP0j+rQbOP43kOc2j9pk8Zqwx6bKEnIb3XajSBbE&#10;ek8DLnd83bxLiJfNoGn9o+4OZlkXC4rfbCgjIah/TJceLogP9P8AD/z6COeCr19MzxiLUSHWI818&#10;eu+H8aLG9OXL9Zcy/wDHDQdap8NALoE0BoFTQGgNAJoDQGgNBHc7w+jzGq8jd10WaILyYV5vl0j/&#10;AAJNByNbVj2JZIxwyaiya2xzz3Gx8wXnonuyAGzBflbBwvpIuPPQdJeGeWQDxOkpbPIYJ5IbItOt&#10;ec67nW6fU48l+YuGgh9DE8bsWuJthYSG8gqw5+4B8nie348CAFHm3t+I8i0DTktxj0/FLTJKXHm6&#10;K/mv8ytvJ+Z5uCQobfXQCJlziPHuAeOg1mMehzGPtbdZ/Z4tkNK30snkQ3OLshsf935Co8S7S/ec&#10;O7QMUS2sqqnfCi8cqepjyHyKA0ePiLvHlsZP7Npxe+f6dBKcMsIFPMu8tsPa+QQayU7CjXDznJ2D&#10;HCILj7yl/wAQi7R/o0DNSWuVZJMWpwJayptoUIvLhd3kmTNQTLczNpB6PW7v1cdBnvfDrIcVsIrf&#10;sWsuqYnH5Uqe9cPxCBz5yel77g4Sl8vbx/ToM2N1+c5bMYcxy1x5mrdY9m21jGmDMsGW15GRcumA&#10;cjIu7j/VoLWxr7PYh7O8OI1raTJCRXT5yZHVcjsp9Rmvy/p0FJZLTMhRwpVna3GVU1PKfd+0kBsp&#10;ct6P9EQ9v1lyIvl4/wBWgvDwmwOhxaB5+scnSZFgAunIm/vOK93ER/hj+nQT/QIugNAaATQLoDQI&#10;mgXQGgNAaCN3OKUUh5+w9g1j1gYLwkHHHq8viPft+bQcg/Z7J8bzT27Jxl2pyFqURUnn5g9Sc8Y9&#10;Mo/VBEAu3ua/06C0KLLpOW+BB1lvm7Vfk9I+Me6d6jjZekkmxF0mu8efH6dBJpER7w+pIKP+KEGp&#10;lyA5v+Zr23wnSOI83vwPu+ouWgZs+to2W+DeWWFvCovb0KC+1FlMuD94jjxPrtb94iX4aB/8RYgz&#10;/CiFk9F1XyqmGpRNd3KTFIR8w0f6la7v6tBW2L0OM2uWMY/k/nprNg+UV18LR9tuW50hehvGCFwL&#10;rRh/1BoJvmf2cjeNcL2jJ9n1P2Zndd0HOgIEL7anwMNiFz8+ggUTyb2YV3XppN7UXsp2LG6LkkRO&#10;IrggJCTgcycH94XIhH8ugs2Rd4f4Yw7/AA7Dq6f7fhVRWvl+m451t+wSJ09+XdoKJbOfZNvmzJ9o&#10;S7D/AH+YbnVaPf8Atdv3nLj2sD+8+ri3x0F7fs6x8h9lmZ+4oO7yvNserIc7feck7ePb9Pb9I9o6&#10;C6E0BoEXQGgNAJ8dAugNAifHQLoDQGgNAaCt8o8GMPvMreytFsq+5eb4FJhzCbX+r/noKRy3CbaJ&#10;a2FfY+06WqbrhZsMguZEdlmxb6ifvSZTcntwQgLkRevdoHe6y6kyerxeEHhfkVyMVwooEz92Lotj&#10;+8DpF+PHtbc46BvovE3w1tY9pCzrCIFTH7q2ufjV7nUejfuybL05iQj3F+nQO8S5gVrkqv8ADvxZ&#10;g+yT5SHQOjctSAunufVkcuPdx+rQRaA1D+68PESLFD2VDmtEzh5Fwjm4RsfA1IeBD/l0EsO+wHCa&#10;tzN4chM8yybyDzzbfTHkfzcwTsZ/9xaCDXPiVnM//aEnJrOlZNztfNvoNh/w4rCJzkf6f82gsa2D&#10;JM7xtjNzxD2gUL3XsXznQcto/wAfeinLjsXcLZF3fVoJzj/hbg8uJBt5WGez5RscvIPSCIY/P1Nv&#10;ghcNBZjIA22gNjxFPgn8tB70CKugNAaA0BoF0BoE/HQLoDfQGgNAaA0GtZ18C0hHCsoUebFc+dl9&#10;tDAv+aL6aCnPEPwLas37uyxKx9jWE6A3DisNfdYjAiW5b9HY130GOg8JMqYtEZvcnem0z1WMacwE&#10;hzvMS9Ba/sx4onIvmPct9BXud032buZqMxpTFZT8WnbD2eXlg63oESvgJ2E8olxJwtA02USdAmRa&#10;izxCnqZ00I0KpqZ7clrnDDl0WAsG1URlci5f+nQWTTeFUDNsPblZPX2dfkkVwggzJ7fGwibfSb7R&#10;p5gf1aBvx/8AZ3n+Y/27k0by/wDH8nHInJHd9Ruqq/8Au0FzYRhePYfHcClh9N6R+/fPuce2/MWg&#10;lGgNAb6A0BoDQGgNAqLoDQGgNAmgNAqb6A0BoDQGgNBjeAD+ZvnoMbrIu/vGmz49w/1aDPoDQG2g&#10;NtAu2gNAaA20CbaA0BtoDbQaWRWsWix+xu5qOLFr4rsp5Gx3Lg2CmWyfiuyLoNK9yetpsWbyOWL6&#10;wnFjoKACKfv3AbD03/M4O/r8N9A33ufUFJJuItn5pmTVssvdBWtzmC8vBvy6IvvFJz3W3ovPZF2R&#10;UVQdMmyCFjtAt1ZtSBYFxhogAUIxJ50GhTbfb0I039fhv8dBr5tlUXFYte7Ir7CwdsJowY0eEAE4&#10;bpAZp85CiJs2XrvoNSbm8Sux9q2tqa5rnpEtIcSudYA5cl4k3EWwbMkXdEJd1JERBJV2RFXQYXc9&#10;jw6iZY3WOZBTDFdjNk3LYaVT67qNAoE24bZbESck5binqqeqbh7fzhj7RTaasx69t/Zz4Rp8uEy0&#10;rEV0wBxALm4JEqA4BLwEtkJN/X00DxU30Gzu7mojI8kineaZkqYogqTjQujxXf1Tiafy9dA1WWeU&#10;sLNXcOFmdKuArSni0w0ii5ty2ZElJE6xIJEgqqdqbqqJoGJfFuC2F85Jw/K4zWPtG7aOOMR9oyDH&#10;SRsuzyqqq2oqm2/zJ8PXYJdLySvi2lFXOC/1rxXEibAmycGldLku/p2p/f66CPYf4n0uSzKmO3VX&#10;VcNy049VvTY4C1MQE5EgEBlsqDuWxcVVEXb4aB1oszorjM7rE4Sve0adAV8ia2bc5IikjZfUochQ&#10;v5KSJoDLswj47bVdSlPbWs6zB9xhmA22SoLPDmpczBE/eD8N10DXJ8UKEKliZGgXEyU7apUFWtxk&#10;CWzKVsnemYOEKD2Dy332VFFUVUXfQOY5jHaj1TlnTW9U7a2SV0diW231OorZuIRcDJEBUbL1333/&#10;AA0Em0ENwnP2crZizYWM5DFrJTSvNWMttgGFBEVd+11STfb07f8Ay0C45noX8EbKtxPJXK1+IUuD&#10;NJlkW5oIPIemnV5ipptx6ghvunw0GvQ+JDFtdzqv7KZLAWtdRqwkS244sxFVoXUU1R5V24EK7oi/&#10;H/noEheKWOTvDY88iR7N2vB8GFjeXQJXUN0WgHgRIiKSuASbqnaSLoNyB4g0pypcO4jWOOy4kJyw&#10;cZtWUa3jN7dR0TEiAxHdOWxKo7puibpoMVN4iV0+wrIsqlvadm3VRq5dhGFtqYXBTQU2MibJQEiQ&#10;XRBVRF2Tf00Ez0Ef8Sq6ZceHWS1Ncz15s2olR47fJB5uGyQiO6qiJuqom6qiaCE37WU5N4aJjQ4L&#10;d1cyOVaSFNlQVbd6MpgnEFWpBr6CBF3Im6JsnrsmgTxAxLKMjzRvL4sKO1IxIkLHojxNKlkZIJSF&#10;cL16YkKI23uqKJirip8ugkXjBXW974aSI1TVPyrApEGQMJHWgcVG5TLphyI0b5IIF9Wyqnx0Eb8T&#10;GMgzOnojXw9ylgKy/ZlSYftKExJeYRh8VJpxqXsmxGCLu4C+vpum+gyyqG1Ksxq8o8UvIknHLlyW&#10;tRcWjUiTKacjuMOKD3mHQQkR7kKE4KbgqLxRUXQM+RUOcZKmROR6rIItbMKscjV9vPjkQvtz0dfN&#10;sQdMQbRpB2RSRVUV2RfTcNvxLx+4k5BYTcNxPJKzJ3nGehew7VpmA+ooCIcpnr+8ERTiqEyRKgog&#10;r8FQHiuLJMd8Scvljg93bQLmZEejTIUmCjaCEVpouQuyANNiEvgK+iem+gjD2DeIhg/mSSIaXP2i&#10;9uN0yxgV/iH3cY/mutwTeInH4ceRl6/joJNOw24s4/i1XuNhFbykejXvmYqJIVY1HUlQVVRRHBJN&#10;lRF9N09NtB4qI2T3+XYfLssUm0LGOx5BS3JciOYvPGwjKAz0nDUh9TLkSD6IPpuqogRjB/D3J8Nq&#10;MJvma+xuLWtiOxLCmkWQGEZHQX3kZTPptmhCArxXZQMvxRNBt4lgOfY9NxHIJNlAs5rEp8riGxDR&#10;lxBnl1JSq8Tqo4jb3TNEQUVUaRB/BFCV+IEe9j+IWJ5HVY1YXsWvi2DEpuE/GBxtXuhwXZ91tFT3&#10;ZfBVVNvhoIPleE5RauuZNOxmdIesMqi2L9PW2bbUpiGxCOOK9ZXWh6qkqKqA56ISIilsugfLqquP&#10;s9i0mkwbJxWoyUZr9bOtY0iYTKR3gVwXHJZgqcnBRBV1F9F9P5hZOP2Euzr/ADM2isaR3mo+VnGw&#10;TmyfVuw44Gy/1b+nwTQVV4E43YYzW09daYJl0GyjRCakTZF6y9X8tlXtZGYeyL6ImzKbKv4Juugz&#10;4Nj1vW51UuY3i2SYjQtg/wC14M+1afgmigvTCMyD7qNkjnEtwRseKKipuuyB6yzEsunj4h1tbFSO&#10;3lltCYCYroKjUJYcdmS9x5oS7I26CD6Eqqip6eugacowfPYcbJokZmPkMe4WtsBSAy1BRuTFksIb&#10;aA48qbmw2CoXJB9zsuyqm4OWfYhknik9ISbTP4rDYorGBF88+y7IekShbFCIWDcAWhRv171UlJPR&#10;NvUHSwDLc0m4xAscQlY+3V2bNlZS5EqO40RMoSi3H6bhGaEap3GIbBvum68dBZugNAaA0EM8arCd&#10;V+HsiZXS3osgZ1eCOtEokgnNYAk3T8FEiRf7lXQHibYToNlhIQ5b0cZeStR5CNkqI60saQSgX803&#10;EV2/uTQVQxd5NHvJN2T+TsRGM6cgybN60FytCJ57o9Dy3MiTdFFtCRtEEiQlJERV0HqpyC++3TBt&#10;zspZdezqXXnLlyudSUQXnU8ugKSoJqIoIbCPfsm/4KD/AOHRXVrmNvNmQszmMx8nnsNzG74QgNtN&#10;yDEAWOr6EoiiIip013/v0E38W5NpSY0WY1Ml3ljouT5cLqcWp0UQVXmiT4c+CKQF+BiifAi3Dc8P&#10;Y12GMJPvJ6yLazJZroc1JiKponBhpPyAPEd/TkqES+paCv8Aw9nWmO29dXZvFzBvKpUV5EfftfNV&#10;lq+22rjnQATUWV2EiEFbbVBRU9dtBoBKuYngrU+LI5Tbyb+QxDsn2FmEsJ5Hzb5RBjb9MR2cVsSF&#10;ENCRFUlXfcGpi7yaPeSbsn8nYiMZ05Bk2b1oLlaETz3R6HluZEm6KLaEjaIJEhKSIiroJD4dFdWu&#10;Y282ZCzOYzHyeew3MbvhCA203IMQBY6voSiKIiKnTXf+/QMFTkF99umDbnZSy69nUuvOXLlc6kog&#10;vOp5dAUlQTURQQ2Ee/ZN/wAFBzk+JbQeOPW+1TQ1LVqGMFT9dNiIgVSl8PzJJUGN/wABEl/5gw3G&#10;aZVQ0WfrOvZpxrOfbBRSicVDgyYr5isYS+KCTIoYJ+HSd/mmgsWvhS84zDMwscgvK1qksG62vi1s&#10;84vRTyrLyyDQFTqkRPLsh8g2BO347h4gZRc2n7M9hk8iYo24UE40mMJ0+bjQOiL47fLyUENNvRN/&#10;TQayDY4lLwKdAyK6nNX01qBPgWMwpQuo5Gcc6oK5uYEBNovovFR5bp8FQND9ngrqzpqK7toWZvOS&#10;IauOWE2+F6E8Soqbox11JN/w3bTb+7QXToBdAib6BdAb6A0BoGzKaGryejfpLphx+C+oE4Db7jJb&#10;gYmCobZCQqhCK7oqfDQNkDBceieVVUt5ixJoTo5WF1MmK08IGCEKvOmqJxcNOPwXfdU3RNg1B8Ms&#10;NS1OxKDPcNywWyKO7bSziLKVzqdXyxOqzy59ydnovqm2gcn8Nxt+km0rlbvBnTSnvto+4irIJ1Hl&#10;cEkLkBdREJOKpsqJttoNOD4e41Bu3beEt5GkOzTnONM384IxvmfMyWOj3SVCJVVR4cV/loHrJ4UO&#10;zxq0rrGC7PhSobzEiK0XE32yBRJsV3HZSRVRF3T4/FPjoInL8S8QgYtDnx/OS4TtRJsujHa5OMRI&#10;zaq6TiEqKCiqI3sq7814/gSoGGupMLx7LMadBu7lWNiL7dSU60kzAiIjKm5xR50kbVQTbcU329N9&#10;tAxY1GwSzu4djS4dlUqlKw60KWLzhU6SOa+/biq9sg89yRxGeCL3ov1aDyEbw2dzXI4NfRZHb21N&#10;Obs5Fe3YyDiyJTjguE6yw6+kcibMxIu1OJKm3roNKms8MbC/zGFjee1DNdKmzZZv3UlqEcxpwus2&#10;sduUQEROoqcUbUSX09d/UHCxv/Dys8IamzyKI8VRktk29KKODrfSnOGT7jxIrimwjbjRkvEl6ah6&#10;fDQSyBV4dNhW/hmzWu+RgsNPSWSdPYkkOOOIQu8uanzAyUt0VFVFRdBtXfh5h11jkvHrOlCTWTJ5&#10;2LzJPuIqyScVwnEJCQhVSVV2FUTZVTbZdtAuR4FjV9Zu2U1iczKkMixKODZSInmm032B5GTFHETd&#10;UTlvsiqnwVU0DtIoqh/GXcaKA0FO7DKCURrdsEYUOCtjx2UU4rt6bbfhoGnHsBxeisWLGHEmvzIz&#10;StRn7CzkzjjgqbKLSvuH00VE2XjtunpoPGKeHuNYs/HcpFvGG4wqDMZy/nPRgFUVNkYceJrb19O3&#10;0+KbLoJXoDbQGgNAmgE0C6A0BoDQGgNAaCqi8OpD/wD0uxmYEeAuVtlGgSVIVQgcgiBKqCqqKeYc&#10;fJUVE3UiLZd91D1Er8lynI8VK0xafj8aiiSUmPSZMc0dedj9BAY6ThqqJyMuRIPog+m6qiBmwOXm&#10;OJ4ZUYe9gNjYSqaE3BGbGmRAhyW2QQAcFTdRwVIRTtUE2Jdt+PdoGPEsBz7HpuI5BJsoFnNYlPlc&#10;Q2IaMuIM8upKVXidVHEbe6ZoiCiqjSIP4IoZH8LzOZRt44yyzWx5WZWFxMlvI3IbGMMtyTGFW0cF&#10;T6h9Fdt/RBJC2+ChhZwHLAmR6G1ixbmmayv2uskAbYZKPJjSUkt9EnCJER5xVVPXdH/T4FsD14L4&#10;rlGNZVlLd80rleDMGDUT1fEymRmOvwU0ReSGIOABKSJyIVJN0XQWjoDQGgNAaA0BoDQGgTQCaBdA&#10;aBF0BoF0BoDQGgNAaA0BoDQGgNAaA0BoDQGgNAaA0H//2VBLAQItABQABgAIAAAAIQCKFT+YDAEA&#10;ABUCAAATAAAAAAAAAAAAAAAAAAAAAABbQ29udGVudF9UeXBlc10ueG1sUEsBAi0AFAAGAAgAAAAh&#10;ADj9If/WAAAAlAEAAAsAAAAAAAAAAAAAAAAAPQEAAF9yZWxzLy5yZWxzUEsBAi0AFAAGAAgAAAAh&#10;APNNe5iWBAAAxg8AAA4AAAAAAAAAAAAAAAAAPAIAAGRycy9lMm9Eb2MueG1sUEsBAi0AFAAGAAgA&#10;AAAhAFhgsxu6AAAAIgEAABkAAAAAAAAAAAAAAAAA/gYAAGRycy9fcmVscy9lMm9Eb2MueG1sLnJl&#10;bHNQSwECLQAUAAYACAAAACEAC4SdZeAAAAAIAQAADwAAAAAAAAAAAAAAAADvBwAAZHJzL2Rvd25y&#10;ZXYueG1sUEsBAi0ACgAAAAAAAAAhAJGKfXW2JwAAticAABUAAAAAAAAAAAAAAAAA/AgAAGRycy9t&#10;ZWRpYS9pbWFnZTEuanBlZ1BLBQYAAAAABgAGAH0BAADl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97459C" w:rsidRPr="001E34E0" w:rsidRDefault="0097459C" w:rsidP="0045444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97459C" w:rsidRDefault="0097459C" w:rsidP="00454443">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97459C" w:rsidRDefault="0097459C" w:rsidP="00454443">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97459C" w:rsidRDefault="0097459C" w:rsidP="00454443">
                        <w:pPr>
                          <w:spacing w:after="0" w:line="240" w:lineRule="auto"/>
                          <w:ind w:left="-851"/>
                          <w:jc w:val="center"/>
                          <w:rPr>
                            <w:rFonts w:ascii="Tahoma" w:hAnsi="Tahoma" w:cs="Tahoma"/>
                            <w:sz w:val="16"/>
                            <w:szCs w:val="16"/>
                          </w:rPr>
                        </w:pPr>
                        <w:r>
                          <w:rPr>
                            <w:rFonts w:ascii="Tahoma" w:hAnsi="Tahoma" w:cs="Tahoma"/>
                            <w:sz w:val="16"/>
                            <w:szCs w:val="16"/>
                          </w:rPr>
                          <w:t>LIBRE Y SOBERANO</w:t>
                        </w:r>
                      </w:p>
                      <w:p w:rsidR="0097459C" w:rsidRPr="00603AF2" w:rsidRDefault="0097459C" w:rsidP="00454443">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6E9C"/>
    <w:multiLevelType w:val="hybridMultilevel"/>
    <w:tmpl w:val="A5C2A4FA"/>
    <w:lvl w:ilvl="0" w:tplc="4FCA4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D032F"/>
    <w:multiLevelType w:val="hybridMultilevel"/>
    <w:tmpl w:val="D6946AF8"/>
    <w:lvl w:ilvl="0" w:tplc="41BC226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B3BD5"/>
    <w:multiLevelType w:val="hybridMultilevel"/>
    <w:tmpl w:val="65946A3E"/>
    <w:lvl w:ilvl="0" w:tplc="669E561E">
      <w:start w:val="1"/>
      <w:numFmt w:val="lowerLetter"/>
      <w:lvlText w:val="%1)"/>
      <w:lvlJc w:val="left"/>
      <w:pPr>
        <w:ind w:left="214" w:hanging="842"/>
      </w:pPr>
      <w:rPr>
        <w:rFonts w:ascii="Arial" w:eastAsia="Arial" w:hAnsi="Arial" w:cs="Arial" w:hint="default"/>
        <w:b/>
        <w:bCs/>
        <w:spacing w:val="-1"/>
        <w:w w:val="104"/>
        <w:sz w:val="20"/>
        <w:szCs w:val="20"/>
        <w:lang w:val="es-ES" w:eastAsia="es-ES" w:bidi="es-ES"/>
      </w:rPr>
    </w:lvl>
    <w:lvl w:ilvl="1" w:tplc="617C29E0">
      <w:numFmt w:val="bullet"/>
      <w:lvlText w:val="•"/>
      <w:lvlJc w:val="left"/>
      <w:pPr>
        <w:ind w:left="1116" w:hanging="842"/>
      </w:pPr>
      <w:rPr>
        <w:rFonts w:hint="default"/>
        <w:lang w:val="es-ES" w:eastAsia="es-ES" w:bidi="es-ES"/>
      </w:rPr>
    </w:lvl>
    <w:lvl w:ilvl="2" w:tplc="FC92FE5E">
      <w:numFmt w:val="bullet"/>
      <w:lvlText w:val="•"/>
      <w:lvlJc w:val="left"/>
      <w:pPr>
        <w:ind w:left="2012" w:hanging="842"/>
      </w:pPr>
      <w:rPr>
        <w:rFonts w:hint="default"/>
        <w:lang w:val="es-ES" w:eastAsia="es-ES" w:bidi="es-ES"/>
      </w:rPr>
    </w:lvl>
    <w:lvl w:ilvl="3" w:tplc="1AEE6CBC">
      <w:numFmt w:val="bullet"/>
      <w:lvlText w:val="•"/>
      <w:lvlJc w:val="left"/>
      <w:pPr>
        <w:ind w:left="2908" w:hanging="842"/>
      </w:pPr>
      <w:rPr>
        <w:rFonts w:hint="default"/>
        <w:lang w:val="es-ES" w:eastAsia="es-ES" w:bidi="es-ES"/>
      </w:rPr>
    </w:lvl>
    <w:lvl w:ilvl="4" w:tplc="C3B44E8C">
      <w:numFmt w:val="bullet"/>
      <w:lvlText w:val="•"/>
      <w:lvlJc w:val="left"/>
      <w:pPr>
        <w:ind w:left="3804" w:hanging="842"/>
      </w:pPr>
      <w:rPr>
        <w:rFonts w:hint="default"/>
        <w:lang w:val="es-ES" w:eastAsia="es-ES" w:bidi="es-ES"/>
      </w:rPr>
    </w:lvl>
    <w:lvl w:ilvl="5" w:tplc="E6062686">
      <w:numFmt w:val="bullet"/>
      <w:lvlText w:val="•"/>
      <w:lvlJc w:val="left"/>
      <w:pPr>
        <w:ind w:left="4700" w:hanging="842"/>
      </w:pPr>
      <w:rPr>
        <w:rFonts w:hint="default"/>
        <w:lang w:val="es-ES" w:eastAsia="es-ES" w:bidi="es-ES"/>
      </w:rPr>
    </w:lvl>
    <w:lvl w:ilvl="6" w:tplc="419695D4">
      <w:numFmt w:val="bullet"/>
      <w:lvlText w:val="•"/>
      <w:lvlJc w:val="left"/>
      <w:pPr>
        <w:ind w:left="5596" w:hanging="842"/>
      </w:pPr>
      <w:rPr>
        <w:rFonts w:hint="default"/>
        <w:lang w:val="es-ES" w:eastAsia="es-ES" w:bidi="es-ES"/>
      </w:rPr>
    </w:lvl>
    <w:lvl w:ilvl="7" w:tplc="84C84F4E">
      <w:numFmt w:val="bullet"/>
      <w:lvlText w:val="•"/>
      <w:lvlJc w:val="left"/>
      <w:pPr>
        <w:ind w:left="6492" w:hanging="842"/>
      </w:pPr>
      <w:rPr>
        <w:rFonts w:hint="default"/>
        <w:lang w:val="es-ES" w:eastAsia="es-ES" w:bidi="es-ES"/>
      </w:rPr>
    </w:lvl>
    <w:lvl w:ilvl="8" w:tplc="BC127494">
      <w:numFmt w:val="bullet"/>
      <w:lvlText w:val="•"/>
      <w:lvlJc w:val="left"/>
      <w:pPr>
        <w:ind w:left="7388" w:hanging="842"/>
      </w:pPr>
      <w:rPr>
        <w:rFonts w:hint="default"/>
        <w:lang w:val="es-ES" w:eastAsia="es-ES" w:bidi="es-ES"/>
      </w:rPr>
    </w:lvl>
  </w:abstractNum>
  <w:abstractNum w:abstractNumId="3" w15:restartNumberingAfterBreak="0">
    <w:nsid w:val="5A750C5C"/>
    <w:multiLevelType w:val="hybridMultilevel"/>
    <w:tmpl w:val="ABC2B8EC"/>
    <w:lvl w:ilvl="0" w:tplc="E4EE3704">
      <w:start w:val="1"/>
      <w:numFmt w:val="lowerLetter"/>
      <w:lvlText w:val="%1)"/>
      <w:lvlJc w:val="left"/>
      <w:pPr>
        <w:ind w:left="842" w:hanging="842"/>
      </w:pPr>
      <w:rPr>
        <w:rFonts w:ascii="Arial" w:eastAsia="Arial" w:hAnsi="Arial" w:cs="Arial" w:hint="default"/>
        <w:b/>
        <w:bCs/>
        <w:spacing w:val="-3"/>
        <w:w w:val="104"/>
        <w:sz w:val="18"/>
        <w:szCs w:val="18"/>
        <w:lang w:val="es-ES" w:eastAsia="es-ES" w:bidi="es-ES"/>
      </w:rPr>
    </w:lvl>
    <w:lvl w:ilvl="1" w:tplc="0428BD90">
      <w:numFmt w:val="bullet"/>
      <w:lvlText w:val="•"/>
      <w:lvlJc w:val="left"/>
      <w:pPr>
        <w:ind w:left="1744" w:hanging="842"/>
      </w:pPr>
      <w:rPr>
        <w:rFonts w:hint="default"/>
        <w:lang w:val="es-ES" w:eastAsia="es-ES" w:bidi="es-ES"/>
      </w:rPr>
    </w:lvl>
    <w:lvl w:ilvl="2" w:tplc="B6CE9528">
      <w:numFmt w:val="bullet"/>
      <w:lvlText w:val="•"/>
      <w:lvlJc w:val="left"/>
      <w:pPr>
        <w:ind w:left="2640" w:hanging="842"/>
      </w:pPr>
      <w:rPr>
        <w:rFonts w:hint="default"/>
        <w:lang w:val="es-ES" w:eastAsia="es-ES" w:bidi="es-ES"/>
      </w:rPr>
    </w:lvl>
    <w:lvl w:ilvl="3" w:tplc="B9F0E058">
      <w:numFmt w:val="bullet"/>
      <w:lvlText w:val="•"/>
      <w:lvlJc w:val="left"/>
      <w:pPr>
        <w:ind w:left="3536" w:hanging="842"/>
      </w:pPr>
      <w:rPr>
        <w:rFonts w:hint="default"/>
        <w:lang w:val="es-ES" w:eastAsia="es-ES" w:bidi="es-ES"/>
      </w:rPr>
    </w:lvl>
    <w:lvl w:ilvl="4" w:tplc="53DC8DB2">
      <w:numFmt w:val="bullet"/>
      <w:lvlText w:val="•"/>
      <w:lvlJc w:val="left"/>
      <w:pPr>
        <w:ind w:left="4432" w:hanging="842"/>
      </w:pPr>
      <w:rPr>
        <w:rFonts w:hint="default"/>
        <w:lang w:val="es-ES" w:eastAsia="es-ES" w:bidi="es-ES"/>
      </w:rPr>
    </w:lvl>
    <w:lvl w:ilvl="5" w:tplc="71FC6AA0">
      <w:numFmt w:val="bullet"/>
      <w:lvlText w:val="•"/>
      <w:lvlJc w:val="left"/>
      <w:pPr>
        <w:ind w:left="5328" w:hanging="842"/>
      </w:pPr>
      <w:rPr>
        <w:rFonts w:hint="default"/>
        <w:lang w:val="es-ES" w:eastAsia="es-ES" w:bidi="es-ES"/>
      </w:rPr>
    </w:lvl>
    <w:lvl w:ilvl="6" w:tplc="F79CB0E4">
      <w:numFmt w:val="bullet"/>
      <w:lvlText w:val="•"/>
      <w:lvlJc w:val="left"/>
      <w:pPr>
        <w:ind w:left="6224" w:hanging="842"/>
      </w:pPr>
      <w:rPr>
        <w:rFonts w:hint="default"/>
        <w:lang w:val="es-ES" w:eastAsia="es-ES" w:bidi="es-ES"/>
      </w:rPr>
    </w:lvl>
    <w:lvl w:ilvl="7" w:tplc="B368184C">
      <w:numFmt w:val="bullet"/>
      <w:lvlText w:val="•"/>
      <w:lvlJc w:val="left"/>
      <w:pPr>
        <w:ind w:left="7120" w:hanging="842"/>
      </w:pPr>
      <w:rPr>
        <w:rFonts w:hint="default"/>
        <w:lang w:val="es-ES" w:eastAsia="es-ES" w:bidi="es-ES"/>
      </w:rPr>
    </w:lvl>
    <w:lvl w:ilvl="8" w:tplc="953E018A">
      <w:numFmt w:val="bullet"/>
      <w:lvlText w:val="•"/>
      <w:lvlJc w:val="left"/>
      <w:pPr>
        <w:ind w:left="8016" w:hanging="842"/>
      </w:pPr>
      <w:rPr>
        <w:rFonts w:hint="default"/>
        <w:lang w:val="es-ES" w:eastAsia="es-ES" w:bidi="es-ES"/>
      </w:rPr>
    </w:lvl>
  </w:abstractNum>
  <w:abstractNum w:abstractNumId="4" w15:restartNumberingAfterBreak="0">
    <w:nsid w:val="5FA335BD"/>
    <w:multiLevelType w:val="hybridMultilevel"/>
    <w:tmpl w:val="11240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FB"/>
    <w:rsid w:val="00006464"/>
    <w:rsid w:val="000222A1"/>
    <w:rsid w:val="000307FB"/>
    <w:rsid w:val="00034A66"/>
    <w:rsid w:val="00043341"/>
    <w:rsid w:val="000472B5"/>
    <w:rsid w:val="0005321B"/>
    <w:rsid w:val="00072E32"/>
    <w:rsid w:val="0007695F"/>
    <w:rsid w:val="0007763B"/>
    <w:rsid w:val="00086C9E"/>
    <w:rsid w:val="00090D4F"/>
    <w:rsid w:val="000943BF"/>
    <w:rsid w:val="00096B4F"/>
    <w:rsid w:val="000A1BD1"/>
    <w:rsid w:val="000A57DF"/>
    <w:rsid w:val="000C5A0A"/>
    <w:rsid w:val="000D7115"/>
    <w:rsid w:val="000E0A88"/>
    <w:rsid w:val="000F5C6A"/>
    <w:rsid w:val="001003ED"/>
    <w:rsid w:val="00103AE7"/>
    <w:rsid w:val="00111A95"/>
    <w:rsid w:val="001124C7"/>
    <w:rsid w:val="00112E43"/>
    <w:rsid w:val="00132F97"/>
    <w:rsid w:val="00146DE2"/>
    <w:rsid w:val="001541E2"/>
    <w:rsid w:val="001570FA"/>
    <w:rsid w:val="00166521"/>
    <w:rsid w:val="00170E25"/>
    <w:rsid w:val="001714B0"/>
    <w:rsid w:val="00182FE9"/>
    <w:rsid w:val="0018386C"/>
    <w:rsid w:val="00193ADD"/>
    <w:rsid w:val="001B491F"/>
    <w:rsid w:val="001B50D2"/>
    <w:rsid w:val="001F284A"/>
    <w:rsid w:val="00215D1F"/>
    <w:rsid w:val="00277650"/>
    <w:rsid w:val="002777DE"/>
    <w:rsid w:val="0028693B"/>
    <w:rsid w:val="002870DE"/>
    <w:rsid w:val="00291DE8"/>
    <w:rsid w:val="0029676F"/>
    <w:rsid w:val="002A377A"/>
    <w:rsid w:val="002A64AA"/>
    <w:rsid w:val="002B1821"/>
    <w:rsid w:val="002C4291"/>
    <w:rsid w:val="002D60D6"/>
    <w:rsid w:val="002E13E0"/>
    <w:rsid w:val="002E58AB"/>
    <w:rsid w:val="00307926"/>
    <w:rsid w:val="0031181C"/>
    <w:rsid w:val="00320C79"/>
    <w:rsid w:val="003278E7"/>
    <w:rsid w:val="003378B2"/>
    <w:rsid w:val="00360AC4"/>
    <w:rsid w:val="003636B8"/>
    <w:rsid w:val="003643ED"/>
    <w:rsid w:val="00372B88"/>
    <w:rsid w:val="00380BFB"/>
    <w:rsid w:val="003A3567"/>
    <w:rsid w:val="003A6A9A"/>
    <w:rsid w:val="003B2E50"/>
    <w:rsid w:val="003D60CA"/>
    <w:rsid w:val="003D708A"/>
    <w:rsid w:val="003F10D6"/>
    <w:rsid w:val="003F68B4"/>
    <w:rsid w:val="00402424"/>
    <w:rsid w:val="004026DB"/>
    <w:rsid w:val="0040523F"/>
    <w:rsid w:val="00422A0F"/>
    <w:rsid w:val="00422A83"/>
    <w:rsid w:val="004404F6"/>
    <w:rsid w:val="004539F9"/>
    <w:rsid w:val="00454443"/>
    <w:rsid w:val="00463595"/>
    <w:rsid w:val="004835A4"/>
    <w:rsid w:val="00497426"/>
    <w:rsid w:val="004A3129"/>
    <w:rsid w:val="004A51C0"/>
    <w:rsid w:val="004B6A72"/>
    <w:rsid w:val="004C3755"/>
    <w:rsid w:val="004C4D63"/>
    <w:rsid w:val="004C4F0E"/>
    <w:rsid w:val="004C50C3"/>
    <w:rsid w:val="004E03EB"/>
    <w:rsid w:val="004E186C"/>
    <w:rsid w:val="004E49C8"/>
    <w:rsid w:val="004E66B3"/>
    <w:rsid w:val="005020A0"/>
    <w:rsid w:val="00503FA7"/>
    <w:rsid w:val="00507331"/>
    <w:rsid w:val="00507F4C"/>
    <w:rsid w:val="0054243F"/>
    <w:rsid w:val="00551968"/>
    <w:rsid w:val="0055206E"/>
    <w:rsid w:val="005533A5"/>
    <w:rsid w:val="0056263F"/>
    <w:rsid w:val="00575A13"/>
    <w:rsid w:val="00576FF6"/>
    <w:rsid w:val="005830AA"/>
    <w:rsid w:val="00585BD4"/>
    <w:rsid w:val="005A330F"/>
    <w:rsid w:val="005A340F"/>
    <w:rsid w:val="005D15BB"/>
    <w:rsid w:val="005F0079"/>
    <w:rsid w:val="0060265E"/>
    <w:rsid w:val="00605A9B"/>
    <w:rsid w:val="00616FC6"/>
    <w:rsid w:val="00620AB2"/>
    <w:rsid w:val="00633C25"/>
    <w:rsid w:val="00636A38"/>
    <w:rsid w:val="006379E6"/>
    <w:rsid w:val="00650D3A"/>
    <w:rsid w:val="006642FF"/>
    <w:rsid w:val="00671054"/>
    <w:rsid w:val="00673314"/>
    <w:rsid w:val="00685842"/>
    <w:rsid w:val="006940BC"/>
    <w:rsid w:val="006A4A02"/>
    <w:rsid w:val="006B05CF"/>
    <w:rsid w:val="006B1D49"/>
    <w:rsid w:val="006B23D3"/>
    <w:rsid w:val="006C3878"/>
    <w:rsid w:val="006D46BE"/>
    <w:rsid w:val="006E0B96"/>
    <w:rsid w:val="006E6651"/>
    <w:rsid w:val="00700C6F"/>
    <w:rsid w:val="00700F06"/>
    <w:rsid w:val="00710280"/>
    <w:rsid w:val="0072543E"/>
    <w:rsid w:val="0073377C"/>
    <w:rsid w:val="007410B6"/>
    <w:rsid w:val="00750D14"/>
    <w:rsid w:val="007556BA"/>
    <w:rsid w:val="00765E42"/>
    <w:rsid w:val="00767691"/>
    <w:rsid w:val="00771500"/>
    <w:rsid w:val="0077193C"/>
    <w:rsid w:val="00775A36"/>
    <w:rsid w:val="00776069"/>
    <w:rsid w:val="0078195B"/>
    <w:rsid w:val="00784264"/>
    <w:rsid w:val="00785AD4"/>
    <w:rsid w:val="00794F6C"/>
    <w:rsid w:val="007A2F4F"/>
    <w:rsid w:val="007A42F1"/>
    <w:rsid w:val="007A5748"/>
    <w:rsid w:val="007A7DCB"/>
    <w:rsid w:val="007B2A44"/>
    <w:rsid w:val="007B428C"/>
    <w:rsid w:val="007B5F1B"/>
    <w:rsid w:val="007C28B6"/>
    <w:rsid w:val="007D61D7"/>
    <w:rsid w:val="007D7FAD"/>
    <w:rsid w:val="007E5142"/>
    <w:rsid w:val="007F0751"/>
    <w:rsid w:val="007F1ED4"/>
    <w:rsid w:val="00803B10"/>
    <w:rsid w:val="00811B5F"/>
    <w:rsid w:val="00815854"/>
    <w:rsid w:val="00815DD8"/>
    <w:rsid w:val="00830B29"/>
    <w:rsid w:val="00836372"/>
    <w:rsid w:val="008513DC"/>
    <w:rsid w:val="0085649C"/>
    <w:rsid w:val="00866684"/>
    <w:rsid w:val="00866921"/>
    <w:rsid w:val="00866FC8"/>
    <w:rsid w:val="00870C05"/>
    <w:rsid w:val="008778F3"/>
    <w:rsid w:val="00883B60"/>
    <w:rsid w:val="008B1D66"/>
    <w:rsid w:val="008B7135"/>
    <w:rsid w:val="008B7CFD"/>
    <w:rsid w:val="008C07FB"/>
    <w:rsid w:val="008F4206"/>
    <w:rsid w:val="008F4A0F"/>
    <w:rsid w:val="00905EC9"/>
    <w:rsid w:val="00921C92"/>
    <w:rsid w:val="00936A32"/>
    <w:rsid w:val="00937314"/>
    <w:rsid w:val="00943421"/>
    <w:rsid w:val="00946476"/>
    <w:rsid w:val="00951211"/>
    <w:rsid w:val="00952174"/>
    <w:rsid w:val="009575B5"/>
    <w:rsid w:val="0096153B"/>
    <w:rsid w:val="0097459C"/>
    <w:rsid w:val="009777A1"/>
    <w:rsid w:val="009908C2"/>
    <w:rsid w:val="00990AC9"/>
    <w:rsid w:val="00991DA9"/>
    <w:rsid w:val="00997F2B"/>
    <w:rsid w:val="009A1220"/>
    <w:rsid w:val="009A30EA"/>
    <w:rsid w:val="009A75B3"/>
    <w:rsid w:val="009B18D0"/>
    <w:rsid w:val="009B4A99"/>
    <w:rsid w:val="009C795A"/>
    <w:rsid w:val="009D0864"/>
    <w:rsid w:val="009D181E"/>
    <w:rsid w:val="009E28E5"/>
    <w:rsid w:val="009E5DEE"/>
    <w:rsid w:val="00A0744A"/>
    <w:rsid w:val="00A17DAF"/>
    <w:rsid w:val="00A42038"/>
    <w:rsid w:val="00A4279B"/>
    <w:rsid w:val="00A42BF0"/>
    <w:rsid w:val="00A528E9"/>
    <w:rsid w:val="00A53C6D"/>
    <w:rsid w:val="00A62F22"/>
    <w:rsid w:val="00A67E3A"/>
    <w:rsid w:val="00A70179"/>
    <w:rsid w:val="00A728BB"/>
    <w:rsid w:val="00A8359A"/>
    <w:rsid w:val="00AA0F0C"/>
    <w:rsid w:val="00AA1CC5"/>
    <w:rsid w:val="00AA3A9F"/>
    <w:rsid w:val="00AB0983"/>
    <w:rsid w:val="00AB0D3B"/>
    <w:rsid w:val="00AC65AD"/>
    <w:rsid w:val="00AC7225"/>
    <w:rsid w:val="00AD2BF1"/>
    <w:rsid w:val="00AE263C"/>
    <w:rsid w:val="00AE2939"/>
    <w:rsid w:val="00AF476B"/>
    <w:rsid w:val="00AF4FD2"/>
    <w:rsid w:val="00B02A9F"/>
    <w:rsid w:val="00B05536"/>
    <w:rsid w:val="00B064B3"/>
    <w:rsid w:val="00B122B0"/>
    <w:rsid w:val="00B124A8"/>
    <w:rsid w:val="00B437D9"/>
    <w:rsid w:val="00B45D54"/>
    <w:rsid w:val="00B648C2"/>
    <w:rsid w:val="00B710FF"/>
    <w:rsid w:val="00B7118A"/>
    <w:rsid w:val="00B86CAF"/>
    <w:rsid w:val="00B879A7"/>
    <w:rsid w:val="00B9268B"/>
    <w:rsid w:val="00B96390"/>
    <w:rsid w:val="00BA2F84"/>
    <w:rsid w:val="00BA7EDE"/>
    <w:rsid w:val="00BB6FAD"/>
    <w:rsid w:val="00BC1442"/>
    <w:rsid w:val="00BC53DB"/>
    <w:rsid w:val="00BD23D1"/>
    <w:rsid w:val="00BE3AA2"/>
    <w:rsid w:val="00BE6814"/>
    <w:rsid w:val="00C03770"/>
    <w:rsid w:val="00C03EFD"/>
    <w:rsid w:val="00C077B2"/>
    <w:rsid w:val="00C21586"/>
    <w:rsid w:val="00C227AB"/>
    <w:rsid w:val="00C30A5D"/>
    <w:rsid w:val="00C31877"/>
    <w:rsid w:val="00C31D1E"/>
    <w:rsid w:val="00C3680C"/>
    <w:rsid w:val="00C4699E"/>
    <w:rsid w:val="00C61CCA"/>
    <w:rsid w:val="00C6359A"/>
    <w:rsid w:val="00C73131"/>
    <w:rsid w:val="00C82ACF"/>
    <w:rsid w:val="00C85BA7"/>
    <w:rsid w:val="00C93652"/>
    <w:rsid w:val="00CA7663"/>
    <w:rsid w:val="00CA7DF7"/>
    <w:rsid w:val="00CB518B"/>
    <w:rsid w:val="00CC3763"/>
    <w:rsid w:val="00CF4C31"/>
    <w:rsid w:val="00CF528F"/>
    <w:rsid w:val="00D00C6A"/>
    <w:rsid w:val="00D13869"/>
    <w:rsid w:val="00D31775"/>
    <w:rsid w:val="00D42F5A"/>
    <w:rsid w:val="00D43633"/>
    <w:rsid w:val="00D449A6"/>
    <w:rsid w:val="00D44E54"/>
    <w:rsid w:val="00D507D6"/>
    <w:rsid w:val="00D61DBA"/>
    <w:rsid w:val="00D7066C"/>
    <w:rsid w:val="00D77CC9"/>
    <w:rsid w:val="00D84443"/>
    <w:rsid w:val="00D92A66"/>
    <w:rsid w:val="00DA5C27"/>
    <w:rsid w:val="00DB3083"/>
    <w:rsid w:val="00DB3CE6"/>
    <w:rsid w:val="00DC21DB"/>
    <w:rsid w:val="00DC5F6D"/>
    <w:rsid w:val="00DD2AC8"/>
    <w:rsid w:val="00DD5D28"/>
    <w:rsid w:val="00DF1D29"/>
    <w:rsid w:val="00DF6527"/>
    <w:rsid w:val="00E03E51"/>
    <w:rsid w:val="00E04DCD"/>
    <w:rsid w:val="00E1095D"/>
    <w:rsid w:val="00E34323"/>
    <w:rsid w:val="00E35526"/>
    <w:rsid w:val="00E518A0"/>
    <w:rsid w:val="00E537B1"/>
    <w:rsid w:val="00E56303"/>
    <w:rsid w:val="00E70D70"/>
    <w:rsid w:val="00E914EE"/>
    <w:rsid w:val="00E939C9"/>
    <w:rsid w:val="00E93F9B"/>
    <w:rsid w:val="00E97C5C"/>
    <w:rsid w:val="00EB48B5"/>
    <w:rsid w:val="00EC11D5"/>
    <w:rsid w:val="00EE32BF"/>
    <w:rsid w:val="00F04F5C"/>
    <w:rsid w:val="00F052B3"/>
    <w:rsid w:val="00F1792B"/>
    <w:rsid w:val="00F21A84"/>
    <w:rsid w:val="00F223BC"/>
    <w:rsid w:val="00F236CE"/>
    <w:rsid w:val="00F31859"/>
    <w:rsid w:val="00F74143"/>
    <w:rsid w:val="00F801EA"/>
    <w:rsid w:val="00F81765"/>
    <w:rsid w:val="00F81C58"/>
    <w:rsid w:val="00F853DC"/>
    <w:rsid w:val="00F9062E"/>
    <w:rsid w:val="00F94028"/>
    <w:rsid w:val="00F97DD8"/>
    <w:rsid w:val="00FA1A8D"/>
    <w:rsid w:val="00FB17A2"/>
    <w:rsid w:val="00FC7A5E"/>
    <w:rsid w:val="00FD004F"/>
    <w:rsid w:val="00FD710B"/>
    <w:rsid w:val="00FF5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B548232-8D06-49F2-B33A-02D99D31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DC"/>
  </w:style>
  <w:style w:type="paragraph" w:styleId="Ttulo5">
    <w:name w:val="heading 5"/>
    <w:basedOn w:val="Normal"/>
    <w:next w:val="Normal"/>
    <w:link w:val="Ttulo5Car"/>
    <w:unhideWhenUsed/>
    <w:qFormat/>
    <w:rsid w:val="00605A9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F1D29"/>
    <w:pPr>
      <w:ind w:left="720"/>
      <w:contextualSpacing/>
    </w:pPr>
  </w:style>
  <w:style w:type="paragraph" w:styleId="Encabezado">
    <w:name w:val="header"/>
    <w:basedOn w:val="Normal"/>
    <w:link w:val="EncabezadoCar"/>
    <w:unhideWhenUsed/>
    <w:rsid w:val="00775A36"/>
    <w:pPr>
      <w:tabs>
        <w:tab w:val="center" w:pos="4419"/>
        <w:tab w:val="right" w:pos="8838"/>
      </w:tabs>
      <w:spacing w:after="0" w:line="240" w:lineRule="auto"/>
    </w:pPr>
  </w:style>
  <w:style w:type="character" w:customStyle="1" w:styleId="EncabezadoCar">
    <w:name w:val="Encabezado Car"/>
    <w:basedOn w:val="Fuentedeprrafopredeter"/>
    <w:link w:val="Encabezado"/>
    <w:rsid w:val="00775A36"/>
  </w:style>
  <w:style w:type="paragraph" w:styleId="Piedepgina">
    <w:name w:val="footer"/>
    <w:basedOn w:val="Normal"/>
    <w:link w:val="PiedepginaCar"/>
    <w:uiPriority w:val="99"/>
    <w:unhideWhenUsed/>
    <w:rsid w:val="00775A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A36"/>
  </w:style>
  <w:style w:type="paragraph" w:styleId="Textodeglobo">
    <w:name w:val="Balloon Text"/>
    <w:basedOn w:val="Normal"/>
    <w:link w:val="TextodegloboCar"/>
    <w:uiPriority w:val="99"/>
    <w:semiHidden/>
    <w:unhideWhenUsed/>
    <w:rsid w:val="00215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D1F"/>
    <w:rPr>
      <w:rFonts w:ascii="Segoe UI" w:hAnsi="Segoe UI" w:cs="Segoe UI"/>
      <w:sz w:val="18"/>
      <w:szCs w:val="18"/>
    </w:rPr>
  </w:style>
  <w:style w:type="character" w:customStyle="1" w:styleId="Ttulo5Car">
    <w:name w:val="Título 5 Car"/>
    <w:basedOn w:val="Fuentedeprrafopredeter"/>
    <w:link w:val="Ttulo5"/>
    <w:rsid w:val="00605A9B"/>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605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05A9B"/>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605A9B"/>
    <w:rPr>
      <w:rFonts w:ascii="Arial" w:eastAsia="Arial" w:hAnsi="Arial" w:cs="Arial"/>
      <w:sz w:val="19"/>
      <w:szCs w:val="19"/>
      <w:lang w:val="es-ES" w:eastAsia="es-ES" w:bidi="es-ES"/>
    </w:rPr>
  </w:style>
  <w:style w:type="paragraph" w:customStyle="1" w:styleId="Ttulo11">
    <w:name w:val="Título 11"/>
    <w:basedOn w:val="Normal"/>
    <w:uiPriority w:val="1"/>
    <w:qFormat/>
    <w:rsid w:val="00605A9B"/>
    <w:pPr>
      <w:widowControl w:val="0"/>
      <w:autoSpaceDE w:val="0"/>
      <w:autoSpaceDN w:val="0"/>
      <w:spacing w:after="0" w:line="240" w:lineRule="auto"/>
      <w:ind w:left="162" w:right="65"/>
      <w:jc w:val="center"/>
      <w:outlineLvl w:val="1"/>
    </w:pPr>
    <w:rPr>
      <w:rFonts w:ascii="Arial" w:eastAsia="Arial" w:hAnsi="Arial" w:cs="Arial"/>
      <w:b/>
      <w:bCs/>
      <w:sz w:val="19"/>
      <w:szCs w:val="19"/>
      <w:lang w:val="es-ES" w:eastAsia="es-ES" w:bidi="es-ES"/>
    </w:rPr>
  </w:style>
  <w:style w:type="paragraph" w:customStyle="1" w:styleId="TableParagraph">
    <w:name w:val="Table Paragraph"/>
    <w:basedOn w:val="Normal"/>
    <w:uiPriority w:val="1"/>
    <w:qFormat/>
    <w:rsid w:val="00605A9B"/>
    <w:pPr>
      <w:widowControl w:val="0"/>
      <w:autoSpaceDE w:val="0"/>
      <w:autoSpaceDN w:val="0"/>
      <w:spacing w:before="2" w:after="0" w:line="240" w:lineRule="auto"/>
    </w:pPr>
    <w:rPr>
      <w:rFonts w:ascii="Arial" w:eastAsia="Arial" w:hAnsi="Arial" w:cs="Arial"/>
      <w:lang w:val="es-ES" w:eastAsia="es-ES" w:bidi="es-ES"/>
    </w:rPr>
  </w:style>
  <w:style w:type="paragraph" w:styleId="NormalWeb">
    <w:name w:val="Normal (Web)"/>
    <w:basedOn w:val="Normal"/>
    <w:uiPriority w:val="99"/>
    <w:rsid w:val="00605A9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605A9B"/>
    <w:pPr>
      <w:widowControl w:val="0"/>
      <w:autoSpaceDE w:val="0"/>
      <w:autoSpaceDN w:val="0"/>
      <w:spacing w:after="120" w:line="480" w:lineRule="auto"/>
      <w:ind w:left="283"/>
    </w:pPr>
    <w:rPr>
      <w:rFonts w:ascii="Arial" w:eastAsia="Arial" w:hAnsi="Arial" w:cs="Arial"/>
      <w:lang w:val="es-ES" w:eastAsia="es-ES" w:bidi="es-ES"/>
    </w:rPr>
  </w:style>
  <w:style w:type="character" w:customStyle="1" w:styleId="Sangra2detindependienteCar">
    <w:name w:val="Sangría 2 de t. independiente Car"/>
    <w:basedOn w:val="Fuentedeprrafopredeter"/>
    <w:link w:val="Sangra2detindependiente"/>
    <w:uiPriority w:val="99"/>
    <w:semiHidden/>
    <w:rsid w:val="00605A9B"/>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605A9B"/>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semiHidden/>
    <w:rsid w:val="00605A9B"/>
    <w:rPr>
      <w:rFonts w:ascii="Arial" w:eastAsia="Arial" w:hAnsi="Arial" w:cs="Arial"/>
      <w:sz w:val="20"/>
      <w:szCs w:val="20"/>
      <w:lang w:val="es-ES" w:eastAsia="es-ES" w:bidi="es-ES"/>
    </w:rPr>
  </w:style>
  <w:style w:type="character" w:styleId="Refdenotaalpie">
    <w:name w:val="footnote reference"/>
    <w:uiPriority w:val="99"/>
    <w:rsid w:val="00605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660160977">
      <w:bodyDiv w:val="1"/>
      <w:marLeft w:val="0"/>
      <w:marRight w:val="0"/>
      <w:marTop w:val="0"/>
      <w:marBottom w:val="0"/>
      <w:divBdr>
        <w:top w:val="none" w:sz="0" w:space="0" w:color="auto"/>
        <w:left w:val="none" w:sz="0" w:space="0" w:color="auto"/>
        <w:bottom w:val="none" w:sz="0" w:space="0" w:color="auto"/>
        <w:right w:val="none" w:sz="0" w:space="0" w:color="auto"/>
      </w:divBdr>
    </w:div>
    <w:div w:id="687609584">
      <w:bodyDiv w:val="1"/>
      <w:marLeft w:val="0"/>
      <w:marRight w:val="0"/>
      <w:marTop w:val="0"/>
      <w:marBottom w:val="0"/>
      <w:divBdr>
        <w:top w:val="none" w:sz="0" w:space="0" w:color="auto"/>
        <w:left w:val="none" w:sz="0" w:space="0" w:color="auto"/>
        <w:bottom w:val="none" w:sz="0" w:space="0" w:color="auto"/>
        <w:right w:val="none" w:sz="0" w:space="0" w:color="auto"/>
      </w:divBdr>
    </w:div>
    <w:div w:id="710032252">
      <w:bodyDiv w:val="1"/>
      <w:marLeft w:val="0"/>
      <w:marRight w:val="0"/>
      <w:marTop w:val="0"/>
      <w:marBottom w:val="0"/>
      <w:divBdr>
        <w:top w:val="none" w:sz="0" w:space="0" w:color="auto"/>
        <w:left w:val="none" w:sz="0" w:space="0" w:color="auto"/>
        <w:bottom w:val="none" w:sz="0" w:space="0" w:color="auto"/>
        <w:right w:val="none" w:sz="0" w:space="0" w:color="auto"/>
      </w:divBdr>
    </w:div>
    <w:div w:id="771239774">
      <w:bodyDiv w:val="1"/>
      <w:marLeft w:val="0"/>
      <w:marRight w:val="0"/>
      <w:marTop w:val="0"/>
      <w:marBottom w:val="0"/>
      <w:divBdr>
        <w:top w:val="none" w:sz="0" w:space="0" w:color="auto"/>
        <w:left w:val="none" w:sz="0" w:space="0" w:color="auto"/>
        <w:bottom w:val="none" w:sz="0" w:space="0" w:color="auto"/>
        <w:right w:val="none" w:sz="0" w:space="0" w:color="auto"/>
      </w:divBdr>
    </w:div>
    <w:div w:id="916942676">
      <w:bodyDiv w:val="1"/>
      <w:marLeft w:val="0"/>
      <w:marRight w:val="0"/>
      <w:marTop w:val="0"/>
      <w:marBottom w:val="0"/>
      <w:divBdr>
        <w:top w:val="none" w:sz="0" w:space="0" w:color="auto"/>
        <w:left w:val="none" w:sz="0" w:space="0" w:color="auto"/>
        <w:bottom w:val="none" w:sz="0" w:space="0" w:color="auto"/>
        <w:right w:val="none" w:sz="0" w:space="0" w:color="auto"/>
      </w:divBdr>
    </w:div>
    <w:div w:id="931006616">
      <w:bodyDiv w:val="1"/>
      <w:marLeft w:val="0"/>
      <w:marRight w:val="0"/>
      <w:marTop w:val="0"/>
      <w:marBottom w:val="0"/>
      <w:divBdr>
        <w:top w:val="none" w:sz="0" w:space="0" w:color="auto"/>
        <w:left w:val="none" w:sz="0" w:space="0" w:color="auto"/>
        <w:bottom w:val="none" w:sz="0" w:space="0" w:color="auto"/>
        <w:right w:val="none" w:sz="0" w:space="0" w:color="auto"/>
      </w:divBdr>
    </w:div>
    <w:div w:id="941953554">
      <w:bodyDiv w:val="1"/>
      <w:marLeft w:val="0"/>
      <w:marRight w:val="0"/>
      <w:marTop w:val="0"/>
      <w:marBottom w:val="0"/>
      <w:divBdr>
        <w:top w:val="none" w:sz="0" w:space="0" w:color="auto"/>
        <w:left w:val="none" w:sz="0" w:space="0" w:color="auto"/>
        <w:bottom w:val="none" w:sz="0" w:space="0" w:color="auto"/>
        <w:right w:val="none" w:sz="0" w:space="0" w:color="auto"/>
      </w:divBdr>
    </w:div>
    <w:div w:id="1167402874">
      <w:bodyDiv w:val="1"/>
      <w:marLeft w:val="0"/>
      <w:marRight w:val="0"/>
      <w:marTop w:val="0"/>
      <w:marBottom w:val="0"/>
      <w:divBdr>
        <w:top w:val="none" w:sz="0" w:space="0" w:color="auto"/>
        <w:left w:val="none" w:sz="0" w:space="0" w:color="auto"/>
        <w:bottom w:val="none" w:sz="0" w:space="0" w:color="auto"/>
        <w:right w:val="none" w:sz="0" w:space="0" w:color="auto"/>
      </w:divBdr>
    </w:div>
    <w:div w:id="1263564204">
      <w:bodyDiv w:val="1"/>
      <w:marLeft w:val="0"/>
      <w:marRight w:val="0"/>
      <w:marTop w:val="0"/>
      <w:marBottom w:val="0"/>
      <w:divBdr>
        <w:top w:val="none" w:sz="0" w:space="0" w:color="auto"/>
        <w:left w:val="none" w:sz="0" w:space="0" w:color="auto"/>
        <w:bottom w:val="none" w:sz="0" w:space="0" w:color="auto"/>
        <w:right w:val="none" w:sz="0" w:space="0" w:color="auto"/>
      </w:divBdr>
    </w:div>
    <w:div w:id="1307777932">
      <w:bodyDiv w:val="1"/>
      <w:marLeft w:val="0"/>
      <w:marRight w:val="0"/>
      <w:marTop w:val="0"/>
      <w:marBottom w:val="0"/>
      <w:divBdr>
        <w:top w:val="none" w:sz="0" w:space="0" w:color="auto"/>
        <w:left w:val="none" w:sz="0" w:space="0" w:color="auto"/>
        <w:bottom w:val="none" w:sz="0" w:space="0" w:color="auto"/>
        <w:right w:val="none" w:sz="0" w:space="0" w:color="auto"/>
      </w:divBdr>
    </w:div>
    <w:div w:id="1358041485">
      <w:bodyDiv w:val="1"/>
      <w:marLeft w:val="0"/>
      <w:marRight w:val="0"/>
      <w:marTop w:val="0"/>
      <w:marBottom w:val="0"/>
      <w:divBdr>
        <w:top w:val="none" w:sz="0" w:space="0" w:color="auto"/>
        <w:left w:val="none" w:sz="0" w:space="0" w:color="auto"/>
        <w:bottom w:val="none" w:sz="0" w:space="0" w:color="auto"/>
        <w:right w:val="none" w:sz="0" w:space="0" w:color="auto"/>
      </w:divBdr>
    </w:div>
    <w:div w:id="1434864892">
      <w:bodyDiv w:val="1"/>
      <w:marLeft w:val="0"/>
      <w:marRight w:val="0"/>
      <w:marTop w:val="0"/>
      <w:marBottom w:val="0"/>
      <w:divBdr>
        <w:top w:val="none" w:sz="0" w:space="0" w:color="auto"/>
        <w:left w:val="none" w:sz="0" w:space="0" w:color="auto"/>
        <w:bottom w:val="none" w:sz="0" w:space="0" w:color="auto"/>
        <w:right w:val="none" w:sz="0" w:space="0" w:color="auto"/>
      </w:divBdr>
    </w:div>
    <w:div w:id="1441873667">
      <w:bodyDiv w:val="1"/>
      <w:marLeft w:val="0"/>
      <w:marRight w:val="0"/>
      <w:marTop w:val="0"/>
      <w:marBottom w:val="0"/>
      <w:divBdr>
        <w:top w:val="none" w:sz="0" w:space="0" w:color="auto"/>
        <w:left w:val="none" w:sz="0" w:space="0" w:color="auto"/>
        <w:bottom w:val="none" w:sz="0" w:space="0" w:color="auto"/>
        <w:right w:val="none" w:sz="0" w:space="0" w:color="auto"/>
      </w:divBdr>
    </w:div>
    <w:div w:id="1534608695">
      <w:bodyDiv w:val="1"/>
      <w:marLeft w:val="0"/>
      <w:marRight w:val="0"/>
      <w:marTop w:val="0"/>
      <w:marBottom w:val="0"/>
      <w:divBdr>
        <w:top w:val="none" w:sz="0" w:space="0" w:color="auto"/>
        <w:left w:val="none" w:sz="0" w:space="0" w:color="auto"/>
        <w:bottom w:val="none" w:sz="0" w:space="0" w:color="auto"/>
        <w:right w:val="none" w:sz="0" w:space="0" w:color="auto"/>
      </w:divBdr>
    </w:div>
    <w:div w:id="1656952102">
      <w:bodyDiv w:val="1"/>
      <w:marLeft w:val="0"/>
      <w:marRight w:val="0"/>
      <w:marTop w:val="0"/>
      <w:marBottom w:val="0"/>
      <w:divBdr>
        <w:top w:val="none" w:sz="0" w:space="0" w:color="auto"/>
        <w:left w:val="none" w:sz="0" w:space="0" w:color="auto"/>
        <w:bottom w:val="none" w:sz="0" w:space="0" w:color="auto"/>
        <w:right w:val="none" w:sz="0" w:space="0" w:color="auto"/>
      </w:divBdr>
    </w:div>
    <w:div w:id="1660965353">
      <w:bodyDiv w:val="1"/>
      <w:marLeft w:val="0"/>
      <w:marRight w:val="0"/>
      <w:marTop w:val="0"/>
      <w:marBottom w:val="0"/>
      <w:divBdr>
        <w:top w:val="none" w:sz="0" w:space="0" w:color="auto"/>
        <w:left w:val="none" w:sz="0" w:space="0" w:color="auto"/>
        <w:bottom w:val="none" w:sz="0" w:space="0" w:color="auto"/>
        <w:right w:val="none" w:sz="0" w:space="0" w:color="auto"/>
      </w:divBdr>
    </w:div>
    <w:div w:id="1702824350">
      <w:bodyDiv w:val="1"/>
      <w:marLeft w:val="0"/>
      <w:marRight w:val="0"/>
      <w:marTop w:val="0"/>
      <w:marBottom w:val="0"/>
      <w:divBdr>
        <w:top w:val="none" w:sz="0" w:space="0" w:color="auto"/>
        <w:left w:val="none" w:sz="0" w:space="0" w:color="auto"/>
        <w:bottom w:val="none" w:sz="0" w:space="0" w:color="auto"/>
        <w:right w:val="none" w:sz="0" w:space="0" w:color="auto"/>
      </w:divBdr>
    </w:div>
    <w:div w:id="1717464247">
      <w:bodyDiv w:val="1"/>
      <w:marLeft w:val="0"/>
      <w:marRight w:val="0"/>
      <w:marTop w:val="0"/>
      <w:marBottom w:val="0"/>
      <w:divBdr>
        <w:top w:val="none" w:sz="0" w:space="0" w:color="auto"/>
        <w:left w:val="none" w:sz="0" w:space="0" w:color="auto"/>
        <w:bottom w:val="none" w:sz="0" w:space="0" w:color="auto"/>
        <w:right w:val="none" w:sz="0" w:space="0" w:color="auto"/>
      </w:divBdr>
    </w:div>
    <w:div w:id="1886215760">
      <w:bodyDiv w:val="1"/>
      <w:marLeft w:val="0"/>
      <w:marRight w:val="0"/>
      <w:marTop w:val="0"/>
      <w:marBottom w:val="0"/>
      <w:divBdr>
        <w:top w:val="none" w:sz="0" w:space="0" w:color="auto"/>
        <w:left w:val="none" w:sz="0" w:space="0" w:color="auto"/>
        <w:bottom w:val="none" w:sz="0" w:space="0" w:color="auto"/>
        <w:right w:val="none" w:sz="0" w:space="0" w:color="auto"/>
      </w:divBdr>
    </w:div>
    <w:div w:id="1951157620">
      <w:bodyDiv w:val="1"/>
      <w:marLeft w:val="0"/>
      <w:marRight w:val="0"/>
      <w:marTop w:val="0"/>
      <w:marBottom w:val="0"/>
      <w:divBdr>
        <w:top w:val="none" w:sz="0" w:space="0" w:color="auto"/>
        <w:left w:val="none" w:sz="0" w:space="0" w:color="auto"/>
        <w:bottom w:val="none" w:sz="0" w:space="0" w:color="auto"/>
        <w:right w:val="none" w:sz="0" w:space="0" w:color="auto"/>
      </w:divBdr>
    </w:div>
    <w:div w:id="1974410194">
      <w:bodyDiv w:val="1"/>
      <w:marLeft w:val="0"/>
      <w:marRight w:val="0"/>
      <w:marTop w:val="0"/>
      <w:marBottom w:val="0"/>
      <w:divBdr>
        <w:top w:val="none" w:sz="0" w:space="0" w:color="auto"/>
        <w:left w:val="none" w:sz="0" w:space="0" w:color="auto"/>
        <w:bottom w:val="none" w:sz="0" w:space="0" w:color="auto"/>
        <w:right w:val="none" w:sz="0" w:space="0" w:color="auto"/>
      </w:divBdr>
    </w:div>
    <w:div w:id="2038119156">
      <w:bodyDiv w:val="1"/>
      <w:marLeft w:val="0"/>
      <w:marRight w:val="0"/>
      <w:marTop w:val="0"/>
      <w:marBottom w:val="0"/>
      <w:divBdr>
        <w:top w:val="none" w:sz="0" w:space="0" w:color="auto"/>
        <w:left w:val="none" w:sz="0" w:space="0" w:color="auto"/>
        <w:bottom w:val="none" w:sz="0" w:space="0" w:color="auto"/>
        <w:right w:val="none" w:sz="0" w:space="0" w:color="auto"/>
      </w:divBdr>
    </w:div>
    <w:div w:id="2112045650">
      <w:bodyDiv w:val="1"/>
      <w:marLeft w:val="0"/>
      <w:marRight w:val="0"/>
      <w:marTop w:val="0"/>
      <w:marBottom w:val="0"/>
      <w:divBdr>
        <w:top w:val="none" w:sz="0" w:space="0" w:color="auto"/>
        <w:left w:val="none" w:sz="0" w:space="0" w:color="auto"/>
        <w:bottom w:val="none" w:sz="0" w:space="0" w:color="auto"/>
        <w:right w:val="none" w:sz="0" w:space="0" w:color="auto"/>
      </w:divBdr>
    </w:div>
    <w:div w:id="2123844107">
      <w:bodyDiv w:val="1"/>
      <w:marLeft w:val="0"/>
      <w:marRight w:val="0"/>
      <w:marTop w:val="0"/>
      <w:marBottom w:val="0"/>
      <w:divBdr>
        <w:top w:val="none" w:sz="0" w:space="0" w:color="auto"/>
        <w:left w:val="none" w:sz="0" w:space="0" w:color="auto"/>
        <w:bottom w:val="none" w:sz="0" w:space="0" w:color="auto"/>
        <w:right w:val="none" w:sz="0" w:space="0" w:color="auto"/>
      </w:divBdr>
    </w:div>
    <w:div w:id="21285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F765F-A563-449A-A8CF-52B08D62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21</Pages>
  <Words>4933</Words>
  <Characters>27135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elideth</cp:lastModifiedBy>
  <cp:revision>42</cp:revision>
  <cp:lastPrinted>2022-11-17T16:25:00Z</cp:lastPrinted>
  <dcterms:created xsi:type="dcterms:W3CDTF">2022-11-17T16:26:00Z</dcterms:created>
  <dcterms:modified xsi:type="dcterms:W3CDTF">2022-12-10T03:09:00Z</dcterms:modified>
</cp:coreProperties>
</file>