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E0064" w14:textId="69DF68BD" w:rsidR="005D5EBF" w:rsidRPr="005D5EBF" w:rsidRDefault="005A3FDE" w:rsidP="005D5EBF">
      <w:pPr>
        <w:widowControl w:val="0"/>
        <w:autoSpaceDE w:val="0"/>
        <w:autoSpaceDN w:val="0"/>
        <w:adjustRightInd w:val="0"/>
        <w:spacing w:after="0"/>
        <w:rPr>
          <w:rFonts w:cs="Arial"/>
          <w:b/>
          <w:bCs/>
          <w:sz w:val="20"/>
          <w:szCs w:val="20"/>
        </w:rPr>
      </w:pPr>
      <w:r>
        <w:rPr>
          <w:rFonts w:cs="Arial"/>
          <w:b/>
          <w:bCs/>
          <w:sz w:val="20"/>
          <w:szCs w:val="20"/>
        </w:rPr>
        <w:t xml:space="preserve">XXI.- </w:t>
      </w:r>
      <w:r w:rsidR="005D5EBF" w:rsidRPr="005D5EBF">
        <w:rPr>
          <w:rFonts w:cs="Arial"/>
          <w:b/>
          <w:bCs/>
          <w:sz w:val="20"/>
          <w:szCs w:val="20"/>
        </w:rPr>
        <w:t>LEY DE INGRESOS DEL MUNICIPIO DE CHICHIMILÁ, YUCATÁN, PARA EL EJERCICIO FISCAL 2023:</w:t>
      </w:r>
    </w:p>
    <w:p w14:paraId="3B929F82" w14:textId="77777777" w:rsidR="005D5EBF" w:rsidRPr="005D5EBF" w:rsidRDefault="005D5EBF" w:rsidP="005D5EBF">
      <w:pPr>
        <w:widowControl w:val="0"/>
        <w:autoSpaceDE w:val="0"/>
        <w:autoSpaceDN w:val="0"/>
        <w:adjustRightInd w:val="0"/>
        <w:spacing w:after="0"/>
        <w:ind w:firstLine="1"/>
        <w:jc w:val="center"/>
        <w:rPr>
          <w:rFonts w:cs="Arial"/>
          <w:b/>
          <w:bCs/>
          <w:sz w:val="20"/>
          <w:szCs w:val="20"/>
        </w:rPr>
      </w:pPr>
    </w:p>
    <w:p w14:paraId="303DC90F" w14:textId="77777777" w:rsidR="00E23251" w:rsidRPr="005D5EBF" w:rsidRDefault="00E23251" w:rsidP="005D5EBF">
      <w:pPr>
        <w:widowControl w:val="0"/>
        <w:autoSpaceDE w:val="0"/>
        <w:autoSpaceDN w:val="0"/>
        <w:adjustRightInd w:val="0"/>
        <w:spacing w:after="0"/>
        <w:ind w:firstLine="1"/>
        <w:jc w:val="center"/>
        <w:rPr>
          <w:rFonts w:cs="Arial"/>
          <w:b/>
          <w:bCs/>
          <w:sz w:val="20"/>
          <w:szCs w:val="20"/>
        </w:rPr>
      </w:pPr>
      <w:r w:rsidRPr="005D5EBF">
        <w:rPr>
          <w:rFonts w:cs="Arial"/>
          <w:b/>
          <w:bCs/>
          <w:sz w:val="20"/>
          <w:szCs w:val="20"/>
        </w:rPr>
        <w:t xml:space="preserve">TÍTULO PRIMERO </w:t>
      </w:r>
    </w:p>
    <w:p w14:paraId="4D570D81" w14:textId="77777777" w:rsidR="00E23251" w:rsidRPr="005D5EBF" w:rsidRDefault="00E23251" w:rsidP="005D5EBF">
      <w:pPr>
        <w:widowControl w:val="0"/>
        <w:autoSpaceDE w:val="0"/>
        <w:autoSpaceDN w:val="0"/>
        <w:adjustRightInd w:val="0"/>
        <w:spacing w:after="0"/>
        <w:ind w:firstLine="1"/>
        <w:jc w:val="center"/>
        <w:rPr>
          <w:rFonts w:cs="Arial"/>
          <w:b/>
          <w:bCs/>
          <w:sz w:val="20"/>
          <w:szCs w:val="20"/>
        </w:rPr>
      </w:pPr>
      <w:r w:rsidRPr="005D5EBF">
        <w:rPr>
          <w:rFonts w:cs="Arial"/>
          <w:b/>
          <w:bCs/>
          <w:sz w:val="20"/>
          <w:szCs w:val="20"/>
        </w:rPr>
        <w:t>DISPOSICIONES GENERALES</w:t>
      </w:r>
    </w:p>
    <w:p w14:paraId="6C36791B" w14:textId="77777777" w:rsidR="005D5EBF" w:rsidRDefault="005D5EBF" w:rsidP="005A3FDE">
      <w:pPr>
        <w:widowControl w:val="0"/>
        <w:autoSpaceDE w:val="0"/>
        <w:autoSpaceDN w:val="0"/>
        <w:adjustRightInd w:val="0"/>
        <w:spacing w:after="0" w:line="240" w:lineRule="auto"/>
        <w:jc w:val="center"/>
        <w:rPr>
          <w:rFonts w:cs="Arial"/>
          <w:b/>
          <w:bCs/>
          <w:sz w:val="20"/>
          <w:szCs w:val="20"/>
        </w:rPr>
      </w:pPr>
    </w:p>
    <w:p w14:paraId="1FADEB87" w14:textId="77777777" w:rsidR="00E23251" w:rsidRPr="005D5EBF" w:rsidRDefault="00E23251" w:rsidP="005D5EBF">
      <w:pPr>
        <w:widowControl w:val="0"/>
        <w:autoSpaceDE w:val="0"/>
        <w:autoSpaceDN w:val="0"/>
        <w:adjustRightInd w:val="0"/>
        <w:spacing w:after="0"/>
        <w:jc w:val="center"/>
        <w:rPr>
          <w:rFonts w:cs="Arial"/>
          <w:b/>
          <w:bCs/>
          <w:sz w:val="20"/>
          <w:szCs w:val="20"/>
        </w:rPr>
      </w:pPr>
      <w:r w:rsidRPr="005D5EBF">
        <w:rPr>
          <w:rFonts w:cs="Arial"/>
          <w:b/>
          <w:bCs/>
          <w:sz w:val="20"/>
          <w:szCs w:val="20"/>
        </w:rPr>
        <w:t>CAPÍTULO I</w:t>
      </w:r>
    </w:p>
    <w:p w14:paraId="6E314F77" w14:textId="77777777" w:rsidR="00E23251" w:rsidRPr="005D5EBF" w:rsidRDefault="00E23251" w:rsidP="005D5EBF">
      <w:pPr>
        <w:widowControl w:val="0"/>
        <w:autoSpaceDE w:val="0"/>
        <w:autoSpaceDN w:val="0"/>
        <w:adjustRightInd w:val="0"/>
        <w:spacing w:after="0"/>
        <w:jc w:val="center"/>
        <w:rPr>
          <w:rFonts w:cs="Arial"/>
          <w:b/>
          <w:bCs/>
          <w:sz w:val="20"/>
          <w:szCs w:val="20"/>
        </w:rPr>
      </w:pPr>
      <w:r w:rsidRPr="005D5EBF">
        <w:rPr>
          <w:rFonts w:cs="Arial"/>
          <w:b/>
          <w:bCs/>
          <w:sz w:val="20"/>
          <w:szCs w:val="20"/>
        </w:rPr>
        <w:t>De la Naturaleza y el Objeto de la Ley</w:t>
      </w:r>
    </w:p>
    <w:p w14:paraId="7B7331DF" w14:textId="77777777" w:rsidR="001A4105" w:rsidRPr="005D5EBF" w:rsidRDefault="001A4105" w:rsidP="005D5EBF">
      <w:pPr>
        <w:widowControl w:val="0"/>
        <w:autoSpaceDE w:val="0"/>
        <w:autoSpaceDN w:val="0"/>
        <w:adjustRightInd w:val="0"/>
        <w:spacing w:after="0"/>
        <w:rPr>
          <w:rFonts w:cs="Arial"/>
          <w:w w:val="113"/>
          <w:sz w:val="20"/>
          <w:szCs w:val="20"/>
        </w:rPr>
      </w:pPr>
    </w:p>
    <w:p w14:paraId="210B48AE" w14:textId="127E885A" w:rsidR="00C6575E" w:rsidRDefault="00E23251" w:rsidP="005D5EBF">
      <w:pPr>
        <w:spacing w:after="0"/>
        <w:rPr>
          <w:rFonts w:cs="Arial"/>
          <w:sz w:val="20"/>
          <w:szCs w:val="20"/>
        </w:rPr>
      </w:pPr>
      <w:r w:rsidRPr="005D5EBF">
        <w:rPr>
          <w:rFonts w:cs="Arial"/>
          <w:b/>
          <w:bCs/>
          <w:sz w:val="20"/>
          <w:szCs w:val="20"/>
        </w:rPr>
        <w:t>Artículo 1.</w:t>
      </w:r>
      <w:r w:rsidRPr="005D5EBF">
        <w:rPr>
          <w:rFonts w:cs="Arial"/>
          <w:sz w:val="20"/>
          <w:szCs w:val="20"/>
        </w:rPr>
        <w:t xml:space="preserve"> </w:t>
      </w:r>
      <w:r w:rsidR="00AC20CB" w:rsidRPr="005D5EBF">
        <w:rPr>
          <w:rFonts w:cs="Arial"/>
          <w:sz w:val="20"/>
          <w:szCs w:val="20"/>
        </w:rPr>
        <w:t xml:space="preserve">Esta ley </w:t>
      </w:r>
      <w:r w:rsidR="00022BA2" w:rsidRPr="005D5EBF">
        <w:rPr>
          <w:rFonts w:cs="Arial"/>
          <w:sz w:val="20"/>
          <w:szCs w:val="20"/>
        </w:rPr>
        <w:t xml:space="preserve">tiene </w:t>
      </w:r>
      <w:r w:rsidRPr="005D5EBF">
        <w:rPr>
          <w:rFonts w:cs="Arial"/>
          <w:sz w:val="20"/>
          <w:szCs w:val="20"/>
        </w:rPr>
        <w:t>por objeto es</w:t>
      </w:r>
      <w:bookmarkStart w:id="0" w:name="_GoBack"/>
      <w:bookmarkEnd w:id="0"/>
      <w:r w:rsidRPr="005D5EBF">
        <w:rPr>
          <w:rFonts w:cs="Arial"/>
          <w:sz w:val="20"/>
          <w:szCs w:val="20"/>
        </w:rPr>
        <w:t>tablecer los</w:t>
      </w:r>
      <w:r w:rsidR="00022BA2" w:rsidRPr="005D5EBF">
        <w:rPr>
          <w:rFonts w:cs="Arial"/>
          <w:sz w:val="20"/>
          <w:szCs w:val="20"/>
        </w:rPr>
        <w:t xml:space="preserve"> conceptos </w:t>
      </w:r>
      <w:r w:rsidRPr="005D5EBF">
        <w:rPr>
          <w:rFonts w:cs="Arial"/>
          <w:sz w:val="20"/>
          <w:szCs w:val="20"/>
        </w:rPr>
        <w:t xml:space="preserve">por </w:t>
      </w:r>
      <w:r w:rsidR="00022BA2" w:rsidRPr="005D5EBF">
        <w:rPr>
          <w:rFonts w:cs="Arial"/>
          <w:sz w:val="20"/>
          <w:szCs w:val="20"/>
        </w:rPr>
        <w:t xml:space="preserve">los que </w:t>
      </w:r>
      <w:r w:rsidRPr="005D5EBF">
        <w:rPr>
          <w:rFonts w:cs="Arial"/>
          <w:sz w:val="20"/>
          <w:szCs w:val="20"/>
        </w:rPr>
        <w:t xml:space="preserve">la </w:t>
      </w:r>
      <w:r w:rsidR="00022BA2" w:rsidRPr="005D5EBF">
        <w:rPr>
          <w:rFonts w:cs="Arial"/>
          <w:sz w:val="20"/>
          <w:szCs w:val="20"/>
        </w:rPr>
        <w:t xml:space="preserve">Hacienda Pública </w:t>
      </w:r>
      <w:r w:rsidRPr="005D5EBF">
        <w:rPr>
          <w:rFonts w:cs="Arial"/>
          <w:sz w:val="20"/>
          <w:szCs w:val="20"/>
        </w:rPr>
        <w:t>del Municipio de Chichimilá, Yucatán, percibirá ingresos durante el ejercicio fiscal 2023; determinar las tasas, cuotas y tarifas aplicables para el cobro</w:t>
      </w:r>
      <w:r w:rsidR="00176CBA" w:rsidRPr="005D5EBF">
        <w:rPr>
          <w:rFonts w:cs="Arial"/>
          <w:sz w:val="20"/>
          <w:szCs w:val="20"/>
        </w:rPr>
        <w:t xml:space="preserve"> </w:t>
      </w:r>
      <w:r w:rsidRPr="005D5EBF">
        <w:rPr>
          <w:rFonts w:cs="Arial"/>
          <w:sz w:val="20"/>
          <w:szCs w:val="20"/>
        </w:rPr>
        <w:t>de las contribuciones; así como proponer el pronóstico de ingresos a percibir en el mismo periodo.</w:t>
      </w:r>
    </w:p>
    <w:p w14:paraId="00D0F27B" w14:textId="77777777" w:rsidR="005D5EBF" w:rsidRPr="005D5EBF" w:rsidRDefault="005D5EBF" w:rsidP="005A3FDE">
      <w:pPr>
        <w:spacing w:after="0" w:line="240" w:lineRule="auto"/>
        <w:rPr>
          <w:rFonts w:cs="Arial"/>
          <w:sz w:val="20"/>
          <w:szCs w:val="20"/>
        </w:rPr>
      </w:pPr>
    </w:p>
    <w:p w14:paraId="588EAB05" w14:textId="04D6CE67" w:rsidR="00A5313F" w:rsidRDefault="00596670" w:rsidP="005D5EBF">
      <w:pPr>
        <w:spacing w:after="0"/>
        <w:rPr>
          <w:rFonts w:cs="Arial"/>
          <w:sz w:val="20"/>
          <w:szCs w:val="20"/>
        </w:rPr>
      </w:pPr>
      <w:r w:rsidRPr="005D5EBF">
        <w:rPr>
          <w:rFonts w:cs="Arial"/>
          <w:b/>
          <w:bCs/>
          <w:sz w:val="20"/>
          <w:szCs w:val="20"/>
        </w:rPr>
        <w:t>Artículo 2.</w:t>
      </w:r>
      <w:r w:rsidR="00A5313F" w:rsidRPr="005D5EBF">
        <w:rPr>
          <w:rFonts w:cs="Arial"/>
          <w:sz w:val="20"/>
          <w:szCs w:val="20"/>
        </w:rPr>
        <w:t xml:space="preserve"> En términos de lo dispuesto por la Ley de Hacienda del Municipio de Chichimilá, Yucatán, las tasas, cuotas y tarifas aplicables para el cálculo de impuestos, derechos y contribuciones especiales, a percibir por la Hacienda Pública Municipal, durante el ejercicio fiscal 2023, </w:t>
      </w:r>
      <w:r w:rsidR="0013311F" w:rsidRPr="005D5EBF">
        <w:rPr>
          <w:rFonts w:cs="Arial"/>
          <w:sz w:val="20"/>
          <w:szCs w:val="20"/>
        </w:rPr>
        <w:t>serán las determinadas en esta l</w:t>
      </w:r>
      <w:r w:rsidR="00A5313F" w:rsidRPr="005D5EBF">
        <w:rPr>
          <w:rFonts w:cs="Arial"/>
          <w:sz w:val="20"/>
          <w:szCs w:val="20"/>
        </w:rPr>
        <w:t>ey.</w:t>
      </w:r>
    </w:p>
    <w:p w14:paraId="3FB8EB1B" w14:textId="77777777" w:rsidR="005D5EBF" w:rsidRPr="005D5EBF" w:rsidRDefault="005D5EBF" w:rsidP="005D5EBF">
      <w:pPr>
        <w:spacing w:after="0"/>
        <w:rPr>
          <w:rFonts w:cs="Arial"/>
          <w:sz w:val="20"/>
          <w:szCs w:val="20"/>
        </w:rPr>
      </w:pPr>
    </w:p>
    <w:p w14:paraId="43263E32" w14:textId="79887638" w:rsidR="00E23251" w:rsidRDefault="00E23251" w:rsidP="005D5EBF">
      <w:pPr>
        <w:spacing w:after="0"/>
        <w:rPr>
          <w:rFonts w:cs="Arial"/>
          <w:sz w:val="20"/>
          <w:szCs w:val="20"/>
        </w:rPr>
      </w:pPr>
      <w:r w:rsidRPr="005D5EBF">
        <w:rPr>
          <w:rFonts w:cs="Arial"/>
          <w:b/>
          <w:bCs/>
          <w:sz w:val="20"/>
          <w:szCs w:val="20"/>
        </w:rPr>
        <w:t xml:space="preserve">Artículo </w:t>
      </w:r>
      <w:r w:rsidR="00A5313F" w:rsidRPr="005D5EBF">
        <w:rPr>
          <w:rFonts w:cs="Arial"/>
          <w:b/>
          <w:bCs/>
          <w:sz w:val="20"/>
          <w:szCs w:val="20"/>
        </w:rPr>
        <w:t>3</w:t>
      </w:r>
      <w:r w:rsidR="00596670" w:rsidRPr="005D5EBF">
        <w:rPr>
          <w:rFonts w:cs="Arial"/>
          <w:b/>
          <w:bCs/>
          <w:sz w:val="20"/>
          <w:szCs w:val="20"/>
        </w:rPr>
        <w:t>.</w:t>
      </w:r>
      <w:r w:rsidRPr="005D5EBF">
        <w:rPr>
          <w:rFonts w:cs="Arial"/>
          <w:sz w:val="20"/>
          <w:szCs w:val="20"/>
        </w:rPr>
        <w:t xml:space="preserve"> De conformidad con lo establecido por el Código Fiscal y la Ley de Coordinación  Fiscal, ambas del Estado de Yucatán y la Ley de Hacienda del Municipio de Chichimilá, Yucatán, para cubrir el gasto público y demás obligaciones a su cargo, la Hacienda Pública del Municipio de Chichimilá, Yucatán, percibirá ingresos durante el ejercicio fiscal 2023, por los siguientes conceptos:</w:t>
      </w:r>
    </w:p>
    <w:p w14:paraId="032C4A31" w14:textId="77777777" w:rsidR="005D5EBF" w:rsidRPr="005D5EBF" w:rsidRDefault="005D5EBF" w:rsidP="005A3FDE">
      <w:pPr>
        <w:spacing w:after="0" w:line="480" w:lineRule="auto"/>
        <w:rPr>
          <w:rFonts w:cs="Arial"/>
          <w:sz w:val="20"/>
          <w:szCs w:val="20"/>
        </w:rPr>
      </w:pPr>
    </w:p>
    <w:p w14:paraId="4C7C9248" w14:textId="30A4A37D" w:rsidR="00E23251" w:rsidRPr="005D5EBF" w:rsidRDefault="00E23251" w:rsidP="005D5EBF">
      <w:pPr>
        <w:pStyle w:val="Prrafodelista"/>
        <w:numPr>
          <w:ilvl w:val="0"/>
          <w:numId w:val="1"/>
        </w:numPr>
        <w:spacing w:after="0"/>
        <w:ind w:left="0" w:firstLine="426"/>
        <w:jc w:val="left"/>
        <w:rPr>
          <w:rFonts w:cs="Arial"/>
          <w:sz w:val="20"/>
          <w:szCs w:val="20"/>
        </w:rPr>
      </w:pPr>
      <w:r w:rsidRPr="005D5EBF">
        <w:rPr>
          <w:rFonts w:cs="Arial"/>
          <w:sz w:val="20"/>
          <w:szCs w:val="20"/>
        </w:rPr>
        <w:t>Impuestos</w:t>
      </w:r>
      <w:r w:rsidR="008D40D9">
        <w:rPr>
          <w:rFonts w:cs="Arial"/>
          <w:sz w:val="20"/>
          <w:szCs w:val="20"/>
        </w:rPr>
        <w:t>.</w:t>
      </w:r>
    </w:p>
    <w:p w14:paraId="6B1D8414" w14:textId="7F2911DA" w:rsidR="00E23251" w:rsidRPr="005D5EBF" w:rsidRDefault="008D40D9" w:rsidP="005D5EBF">
      <w:pPr>
        <w:pStyle w:val="Prrafodelista"/>
        <w:numPr>
          <w:ilvl w:val="0"/>
          <w:numId w:val="1"/>
        </w:numPr>
        <w:spacing w:after="0"/>
        <w:ind w:left="0" w:firstLine="426"/>
        <w:jc w:val="left"/>
        <w:rPr>
          <w:rFonts w:cs="Arial"/>
          <w:sz w:val="20"/>
          <w:szCs w:val="20"/>
        </w:rPr>
      </w:pPr>
      <w:r>
        <w:rPr>
          <w:rFonts w:cs="Arial"/>
          <w:sz w:val="20"/>
          <w:szCs w:val="20"/>
        </w:rPr>
        <w:t>Derechos.</w:t>
      </w:r>
    </w:p>
    <w:p w14:paraId="2EBFA77B" w14:textId="1853E4A7" w:rsidR="00E23251" w:rsidRPr="005D5EBF" w:rsidRDefault="00E23251" w:rsidP="005D5EBF">
      <w:pPr>
        <w:pStyle w:val="Prrafodelista"/>
        <w:numPr>
          <w:ilvl w:val="0"/>
          <w:numId w:val="1"/>
        </w:numPr>
        <w:spacing w:after="0"/>
        <w:ind w:left="0" w:firstLine="426"/>
        <w:jc w:val="left"/>
        <w:rPr>
          <w:rFonts w:cs="Arial"/>
          <w:sz w:val="20"/>
          <w:szCs w:val="20"/>
        </w:rPr>
      </w:pPr>
      <w:r w:rsidRPr="005D5EBF">
        <w:rPr>
          <w:rFonts w:cs="Arial"/>
          <w:sz w:val="20"/>
          <w:szCs w:val="20"/>
        </w:rPr>
        <w:t>Contribuciones de mejoras</w:t>
      </w:r>
      <w:r w:rsidR="008D40D9">
        <w:rPr>
          <w:rFonts w:cs="Arial"/>
          <w:sz w:val="20"/>
          <w:szCs w:val="20"/>
        </w:rPr>
        <w:t>.</w:t>
      </w:r>
    </w:p>
    <w:p w14:paraId="6657C8D3" w14:textId="368C5381" w:rsidR="00E23251" w:rsidRPr="005D5EBF" w:rsidRDefault="008D40D9" w:rsidP="005D5EBF">
      <w:pPr>
        <w:pStyle w:val="Prrafodelista"/>
        <w:numPr>
          <w:ilvl w:val="0"/>
          <w:numId w:val="1"/>
        </w:numPr>
        <w:spacing w:after="0"/>
        <w:ind w:left="0" w:firstLine="426"/>
        <w:jc w:val="left"/>
        <w:rPr>
          <w:rFonts w:cs="Arial"/>
          <w:sz w:val="20"/>
          <w:szCs w:val="20"/>
        </w:rPr>
      </w:pPr>
      <w:r>
        <w:rPr>
          <w:rFonts w:cs="Arial"/>
          <w:sz w:val="20"/>
          <w:szCs w:val="20"/>
        </w:rPr>
        <w:t>Productos.</w:t>
      </w:r>
    </w:p>
    <w:p w14:paraId="76FBA450" w14:textId="1329F9B8" w:rsidR="00E23251" w:rsidRPr="005D5EBF" w:rsidRDefault="00E23251" w:rsidP="005D5EBF">
      <w:pPr>
        <w:pStyle w:val="Prrafodelista"/>
        <w:numPr>
          <w:ilvl w:val="0"/>
          <w:numId w:val="1"/>
        </w:numPr>
        <w:spacing w:after="0"/>
        <w:ind w:left="0" w:firstLine="426"/>
        <w:jc w:val="left"/>
        <w:rPr>
          <w:rFonts w:cs="Arial"/>
          <w:sz w:val="20"/>
          <w:szCs w:val="20"/>
        </w:rPr>
      </w:pPr>
      <w:r w:rsidRPr="005D5EBF">
        <w:rPr>
          <w:rFonts w:cs="Arial"/>
          <w:sz w:val="20"/>
          <w:szCs w:val="20"/>
        </w:rPr>
        <w:t>Aprovechamientos</w:t>
      </w:r>
      <w:r w:rsidR="008D40D9">
        <w:rPr>
          <w:rFonts w:cs="Arial"/>
          <w:sz w:val="20"/>
          <w:szCs w:val="20"/>
        </w:rPr>
        <w:t>.</w:t>
      </w:r>
    </w:p>
    <w:p w14:paraId="350AF5F0" w14:textId="4260F08A" w:rsidR="00E23251" w:rsidRPr="005D5EBF" w:rsidRDefault="00CB3FED" w:rsidP="005D5EBF">
      <w:pPr>
        <w:pStyle w:val="Prrafodelista"/>
        <w:numPr>
          <w:ilvl w:val="0"/>
          <w:numId w:val="1"/>
        </w:numPr>
        <w:spacing w:after="0"/>
        <w:ind w:left="0" w:firstLine="426"/>
        <w:jc w:val="left"/>
        <w:rPr>
          <w:rFonts w:cs="Arial"/>
          <w:sz w:val="20"/>
          <w:szCs w:val="20"/>
        </w:rPr>
      </w:pPr>
      <w:r w:rsidRPr="005D5EBF">
        <w:rPr>
          <w:rFonts w:cs="Arial"/>
          <w:sz w:val="20"/>
          <w:szCs w:val="20"/>
        </w:rPr>
        <w:t>Participaciones f</w:t>
      </w:r>
      <w:r w:rsidR="00E23251" w:rsidRPr="005D5EBF">
        <w:rPr>
          <w:rFonts w:cs="Arial"/>
          <w:sz w:val="20"/>
          <w:szCs w:val="20"/>
        </w:rPr>
        <w:t xml:space="preserve">ederales y </w:t>
      </w:r>
      <w:r w:rsidRPr="005D5EBF">
        <w:rPr>
          <w:rFonts w:cs="Arial"/>
          <w:sz w:val="20"/>
          <w:szCs w:val="20"/>
        </w:rPr>
        <w:t>e</w:t>
      </w:r>
      <w:r w:rsidR="00E23251" w:rsidRPr="005D5EBF">
        <w:rPr>
          <w:rFonts w:cs="Arial"/>
          <w:sz w:val="20"/>
          <w:szCs w:val="20"/>
        </w:rPr>
        <w:t>statales</w:t>
      </w:r>
      <w:r w:rsidR="008D40D9">
        <w:rPr>
          <w:rFonts w:cs="Arial"/>
          <w:sz w:val="20"/>
          <w:szCs w:val="20"/>
        </w:rPr>
        <w:t>.</w:t>
      </w:r>
    </w:p>
    <w:p w14:paraId="2FED3AAC" w14:textId="08B63F88" w:rsidR="008D40D9" w:rsidRPr="008D40D9" w:rsidRDefault="008D40D9" w:rsidP="008D40D9">
      <w:pPr>
        <w:pStyle w:val="Prrafodelista"/>
        <w:numPr>
          <w:ilvl w:val="0"/>
          <w:numId w:val="1"/>
        </w:numPr>
        <w:spacing w:after="0"/>
        <w:ind w:left="0" w:firstLine="426"/>
        <w:jc w:val="left"/>
        <w:rPr>
          <w:rFonts w:cs="Arial"/>
          <w:sz w:val="20"/>
          <w:szCs w:val="20"/>
        </w:rPr>
      </w:pPr>
      <w:r>
        <w:rPr>
          <w:rFonts w:cs="Arial"/>
          <w:sz w:val="20"/>
          <w:szCs w:val="20"/>
        </w:rPr>
        <w:t>Aportaciones.</w:t>
      </w:r>
    </w:p>
    <w:p w14:paraId="0C257BF3" w14:textId="0110415F" w:rsidR="00E23251" w:rsidRPr="005D5EBF" w:rsidRDefault="00814D2E" w:rsidP="005D5EBF">
      <w:pPr>
        <w:pStyle w:val="Prrafodelista"/>
        <w:numPr>
          <w:ilvl w:val="0"/>
          <w:numId w:val="1"/>
        </w:numPr>
        <w:spacing w:after="0"/>
        <w:ind w:left="0" w:firstLine="426"/>
        <w:jc w:val="left"/>
        <w:rPr>
          <w:rFonts w:cs="Arial"/>
          <w:sz w:val="20"/>
          <w:szCs w:val="20"/>
        </w:rPr>
      </w:pPr>
      <w:r w:rsidRPr="005D5EBF">
        <w:rPr>
          <w:rFonts w:cs="Arial"/>
          <w:sz w:val="20"/>
          <w:szCs w:val="20"/>
        </w:rPr>
        <w:t>Ingresos e</w:t>
      </w:r>
      <w:r w:rsidR="00E23251" w:rsidRPr="005D5EBF">
        <w:rPr>
          <w:rFonts w:cs="Arial"/>
          <w:sz w:val="20"/>
          <w:szCs w:val="20"/>
        </w:rPr>
        <w:t>xtraordinarios</w:t>
      </w:r>
      <w:r w:rsidR="001A4105" w:rsidRPr="005D5EBF">
        <w:rPr>
          <w:rFonts w:cs="Arial"/>
          <w:sz w:val="20"/>
          <w:szCs w:val="20"/>
        </w:rPr>
        <w:t>.</w:t>
      </w:r>
    </w:p>
    <w:p w14:paraId="040522C3" w14:textId="5D75CB6A" w:rsidR="00E23251" w:rsidRPr="005D5EBF" w:rsidRDefault="00E23251" w:rsidP="005D5EBF">
      <w:pPr>
        <w:widowControl w:val="0"/>
        <w:autoSpaceDE w:val="0"/>
        <w:autoSpaceDN w:val="0"/>
        <w:adjustRightInd w:val="0"/>
        <w:spacing w:after="0"/>
        <w:rPr>
          <w:rFonts w:cs="Arial"/>
          <w:sz w:val="20"/>
          <w:szCs w:val="20"/>
        </w:rPr>
      </w:pPr>
    </w:p>
    <w:p w14:paraId="0B098D1C" w14:textId="674F0B19" w:rsidR="00C6575E" w:rsidRPr="005D5EBF" w:rsidRDefault="00C6575E" w:rsidP="005D5EBF">
      <w:pPr>
        <w:spacing w:after="0"/>
        <w:jc w:val="center"/>
        <w:rPr>
          <w:rFonts w:cs="Arial"/>
          <w:b/>
          <w:bCs/>
          <w:sz w:val="20"/>
          <w:szCs w:val="20"/>
        </w:rPr>
      </w:pPr>
      <w:r w:rsidRPr="005D5EBF">
        <w:rPr>
          <w:rFonts w:cs="Arial"/>
          <w:b/>
          <w:bCs/>
          <w:sz w:val="20"/>
          <w:szCs w:val="20"/>
        </w:rPr>
        <w:lastRenderedPageBreak/>
        <w:t>TITULO SEGUNDO</w:t>
      </w:r>
    </w:p>
    <w:p w14:paraId="43FABD08" w14:textId="77777777" w:rsidR="005D5EBF" w:rsidRDefault="005D5EBF" w:rsidP="002D5250">
      <w:pPr>
        <w:spacing w:after="0" w:line="240" w:lineRule="auto"/>
        <w:jc w:val="center"/>
        <w:rPr>
          <w:rFonts w:cs="Arial"/>
          <w:b/>
          <w:bCs/>
          <w:sz w:val="20"/>
          <w:szCs w:val="20"/>
        </w:rPr>
      </w:pPr>
    </w:p>
    <w:p w14:paraId="5E69B97D" w14:textId="17B164D2" w:rsidR="00C6575E" w:rsidRPr="005D5EBF" w:rsidRDefault="00C6575E" w:rsidP="005D5EBF">
      <w:pPr>
        <w:spacing w:after="0"/>
        <w:jc w:val="center"/>
        <w:rPr>
          <w:rFonts w:cs="Arial"/>
          <w:b/>
          <w:bCs/>
          <w:sz w:val="20"/>
          <w:szCs w:val="20"/>
        </w:rPr>
      </w:pPr>
      <w:r w:rsidRPr="005D5EBF">
        <w:rPr>
          <w:rFonts w:cs="Arial"/>
          <w:b/>
          <w:bCs/>
          <w:sz w:val="20"/>
          <w:szCs w:val="20"/>
        </w:rPr>
        <w:t>CAPÍTULO I</w:t>
      </w:r>
    </w:p>
    <w:p w14:paraId="124B8E90" w14:textId="2871A91B" w:rsidR="00B44B97" w:rsidRPr="005D5EBF" w:rsidRDefault="00B44B97" w:rsidP="005D5EBF">
      <w:pPr>
        <w:spacing w:after="0"/>
        <w:jc w:val="center"/>
        <w:rPr>
          <w:rFonts w:cs="Arial"/>
          <w:b/>
          <w:bCs/>
          <w:sz w:val="20"/>
          <w:szCs w:val="20"/>
        </w:rPr>
      </w:pPr>
      <w:r w:rsidRPr="005D5EBF">
        <w:rPr>
          <w:rFonts w:cs="Arial"/>
          <w:b/>
          <w:bCs/>
          <w:sz w:val="20"/>
          <w:szCs w:val="20"/>
        </w:rPr>
        <w:t>IMPUESTOS</w:t>
      </w:r>
    </w:p>
    <w:p w14:paraId="69A97B26" w14:textId="77777777" w:rsidR="002D5250" w:rsidRDefault="002D5250" w:rsidP="002D5250">
      <w:pPr>
        <w:spacing w:after="0" w:line="240" w:lineRule="auto"/>
        <w:jc w:val="center"/>
        <w:rPr>
          <w:rFonts w:cs="Arial"/>
          <w:b/>
          <w:bCs/>
          <w:sz w:val="20"/>
          <w:szCs w:val="20"/>
        </w:rPr>
      </w:pPr>
    </w:p>
    <w:p w14:paraId="29CA3B44" w14:textId="280CE8CB" w:rsidR="00E23251" w:rsidRPr="005D5EBF" w:rsidRDefault="00E23251" w:rsidP="005D5EBF">
      <w:pPr>
        <w:spacing w:after="0"/>
        <w:jc w:val="center"/>
        <w:rPr>
          <w:rFonts w:cs="Arial"/>
          <w:b/>
          <w:bCs/>
          <w:sz w:val="20"/>
          <w:szCs w:val="20"/>
        </w:rPr>
      </w:pPr>
      <w:r w:rsidRPr="005D5EBF">
        <w:rPr>
          <w:rFonts w:cs="Arial"/>
          <w:b/>
          <w:bCs/>
          <w:sz w:val="20"/>
          <w:szCs w:val="20"/>
        </w:rPr>
        <w:t>Sección Primera</w:t>
      </w:r>
    </w:p>
    <w:p w14:paraId="07B0E3A8" w14:textId="0AF7CF77" w:rsidR="00CE142F" w:rsidRDefault="00E23251" w:rsidP="005D5EBF">
      <w:pPr>
        <w:spacing w:after="0"/>
        <w:jc w:val="center"/>
        <w:rPr>
          <w:rFonts w:cs="Arial"/>
          <w:b/>
          <w:bCs/>
          <w:sz w:val="20"/>
          <w:szCs w:val="20"/>
        </w:rPr>
      </w:pPr>
      <w:r w:rsidRPr="005D5EBF">
        <w:rPr>
          <w:rFonts w:cs="Arial"/>
          <w:b/>
          <w:bCs/>
          <w:sz w:val="20"/>
          <w:szCs w:val="20"/>
        </w:rPr>
        <w:t xml:space="preserve">Impuesto </w:t>
      </w:r>
      <w:r w:rsidR="00ED2F38">
        <w:rPr>
          <w:rFonts w:cs="Arial"/>
          <w:b/>
          <w:bCs/>
          <w:sz w:val="20"/>
          <w:szCs w:val="20"/>
        </w:rPr>
        <w:t>P</w:t>
      </w:r>
      <w:r w:rsidRPr="005D5EBF">
        <w:rPr>
          <w:rFonts w:cs="Arial"/>
          <w:b/>
          <w:bCs/>
          <w:sz w:val="20"/>
          <w:szCs w:val="20"/>
        </w:rPr>
        <w:t>redial</w:t>
      </w:r>
    </w:p>
    <w:p w14:paraId="0532B2C1" w14:textId="77777777" w:rsidR="005D5EBF" w:rsidRPr="005D5EBF" w:rsidRDefault="005D5EBF" w:rsidP="002D5250">
      <w:pPr>
        <w:spacing w:after="0" w:line="240" w:lineRule="auto"/>
        <w:jc w:val="center"/>
        <w:rPr>
          <w:rFonts w:cs="Arial"/>
          <w:b/>
          <w:bCs/>
          <w:sz w:val="20"/>
          <w:szCs w:val="20"/>
        </w:rPr>
      </w:pPr>
    </w:p>
    <w:p w14:paraId="144B9708" w14:textId="743ECBEF" w:rsidR="00CE142F" w:rsidRPr="005D5EBF" w:rsidRDefault="00E23251" w:rsidP="005D5EBF">
      <w:pPr>
        <w:spacing w:after="0"/>
        <w:rPr>
          <w:rFonts w:cs="Arial"/>
          <w:sz w:val="20"/>
          <w:szCs w:val="20"/>
        </w:rPr>
      </w:pPr>
      <w:r w:rsidRPr="005D5EBF">
        <w:rPr>
          <w:rFonts w:cs="Arial"/>
          <w:b/>
          <w:bCs/>
          <w:sz w:val="20"/>
          <w:szCs w:val="20"/>
        </w:rPr>
        <w:t>Artículo 4.</w:t>
      </w:r>
      <w:r w:rsidRPr="005D5EBF">
        <w:rPr>
          <w:rFonts w:cs="Arial"/>
          <w:sz w:val="20"/>
          <w:szCs w:val="20"/>
        </w:rPr>
        <w:t xml:space="preserve"> El impuesto predial calculado con base en el valor catastral de los predios rústicos y urbanos, con o sin construcción, se determinará aplicando la siguiente tarifa:</w:t>
      </w:r>
    </w:p>
    <w:tbl>
      <w:tblPr>
        <w:tblW w:w="8701" w:type="dxa"/>
        <w:tblInd w:w="-10" w:type="dxa"/>
        <w:tblCellMar>
          <w:left w:w="70" w:type="dxa"/>
          <w:right w:w="70" w:type="dxa"/>
        </w:tblCellMar>
        <w:tblLook w:val="04A0" w:firstRow="1" w:lastRow="0" w:firstColumn="1" w:lastColumn="0" w:noHBand="0" w:noVBand="1"/>
      </w:tblPr>
      <w:tblGrid>
        <w:gridCol w:w="3402"/>
        <w:gridCol w:w="2969"/>
        <w:gridCol w:w="2330"/>
      </w:tblGrid>
      <w:tr w:rsidR="00E23251" w:rsidRPr="005D5EBF" w14:paraId="3F5DFD33" w14:textId="77777777" w:rsidTr="002D5250">
        <w:trPr>
          <w:trHeight w:hRule="exact" w:val="505"/>
        </w:trPr>
        <w:tc>
          <w:tcPr>
            <w:tcW w:w="3402" w:type="dxa"/>
            <w:tcBorders>
              <w:top w:val="single" w:sz="8" w:space="0" w:color="000000"/>
              <w:left w:val="single" w:sz="8" w:space="0" w:color="000000"/>
              <w:bottom w:val="single" w:sz="4" w:space="0" w:color="auto"/>
              <w:right w:val="single" w:sz="8" w:space="0" w:color="000000"/>
            </w:tcBorders>
            <w:shd w:val="clear" w:color="000000" w:fill="BFBFBF"/>
            <w:vAlign w:val="center"/>
            <w:hideMark/>
          </w:tcPr>
          <w:p w14:paraId="2685E190" w14:textId="2074BE23" w:rsidR="00E23251" w:rsidRPr="005D5EBF" w:rsidRDefault="0013311F" w:rsidP="005D5EBF">
            <w:pPr>
              <w:spacing w:after="0"/>
              <w:jc w:val="center"/>
              <w:rPr>
                <w:rFonts w:cs="Arial"/>
                <w:b/>
                <w:bCs/>
                <w:sz w:val="20"/>
                <w:szCs w:val="20"/>
              </w:rPr>
            </w:pPr>
            <w:r w:rsidRPr="005D5EBF">
              <w:rPr>
                <w:rFonts w:cs="Arial"/>
                <w:b/>
                <w:bCs/>
                <w:sz w:val="20"/>
                <w:szCs w:val="20"/>
              </w:rPr>
              <w:t>Para v</w:t>
            </w:r>
            <w:r w:rsidR="00E23251" w:rsidRPr="005D5EBF">
              <w:rPr>
                <w:rFonts w:cs="Arial"/>
                <w:b/>
                <w:bCs/>
                <w:sz w:val="20"/>
                <w:szCs w:val="20"/>
              </w:rPr>
              <w:t xml:space="preserve">alores </w:t>
            </w:r>
            <w:r w:rsidRPr="005D5EBF">
              <w:rPr>
                <w:rFonts w:cs="Arial"/>
                <w:b/>
                <w:bCs/>
                <w:sz w:val="20"/>
                <w:szCs w:val="20"/>
              </w:rPr>
              <w:t>c</w:t>
            </w:r>
            <w:r w:rsidR="00E23251" w:rsidRPr="005D5EBF">
              <w:rPr>
                <w:rFonts w:cs="Arial"/>
                <w:b/>
                <w:bCs/>
                <w:sz w:val="20"/>
                <w:szCs w:val="20"/>
              </w:rPr>
              <w:t>atastrales</w:t>
            </w:r>
          </w:p>
        </w:tc>
        <w:tc>
          <w:tcPr>
            <w:tcW w:w="2969" w:type="dxa"/>
            <w:tcBorders>
              <w:top w:val="single" w:sz="8" w:space="0" w:color="000000"/>
              <w:left w:val="nil"/>
              <w:bottom w:val="single" w:sz="4" w:space="0" w:color="auto"/>
              <w:right w:val="single" w:sz="8" w:space="0" w:color="000000"/>
            </w:tcBorders>
            <w:shd w:val="clear" w:color="000000" w:fill="BFBFBF"/>
            <w:vAlign w:val="center"/>
            <w:hideMark/>
          </w:tcPr>
          <w:p w14:paraId="792B1844" w14:textId="77777777" w:rsidR="00E23251" w:rsidRPr="005D5EBF" w:rsidRDefault="00E23251" w:rsidP="005D5EBF">
            <w:pPr>
              <w:spacing w:after="0"/>
              <w:jc w:val="center"/>
              <w:rPr>
                <w:rFonts w:cs="Arial"/>
                <w:b/>
                <w:bCs/>
                <w:sz w:val="20"/>
                <w:szCs w:val="20"/>
              </w:rPr>
            </w:pPr>
            <w:r w:rsidRPr="005D5EBF">
              <w:rPr>
                <w:rFonts w:cs="Arial"/>
                <w:b/>
                <w:bCs/>
                <w:sz w:val="20"/>
                <w:szCs w:val="20"/>
              </w:rPr>
              <w:t>Hasta valores</w:t>
            </w:r>
          </w:p>
        </w:tc>
        <w:tc>
          <w:tcPr>
            <w:tcW w:w="2330" w:type="dxa"/>
            <w:tcBorders>
              <w:top w:val="single" w:sz="8" w:space="0" w:color="000000"/>
              <w:left w:val="nil"/>
              <w:bottom w:val="single" w:sz="4" w:space="0" w:color="auto"/>
              <w:right w:val="single" w:sz="8" w:space="0" w:color="000000"/>
            </w:tcBorders>
            <w:shd w:val="clear" w:color="000000" w:fill="BFBFBF"/>
            <w:vAlign w:val="center"/>
            <w:hideMark/>
          </w:tcPr>
          <w:p w14:paraId="054EE96F" w14:textId="085D4283" w:rsidR="00E23251" w:rsidRPr="005D5EBF" w:rsidRDefault="00E23251" w:rsidP="005D5EBF">
            <w:pPr>
              <w:spacing w:after="0"/>
              <w:jc w:val="center"/>
              <w:rPr>
                <w:rFonts w:cs="Arial"/>
                <w:b/>
                <w:bCs/>
                <w:sz w:val="20"/>
                <w:szCs w:val="20"/>
              </w:rPr>
            </w:pPr>
            <w:r w:rsidRPr="005D5EBF">
              <w:rPr>
                <w:rFonts w:cs="Arial"/>
                <w:b/>
                <w:bCs/>
                <w:sz w:val="20"/>
                <w:szCs w:val="20"/>
              </w:rPr>
              <w:t xml:space="preserve">Cuota </w:t>
            </w:r>
            <w:r w:rsidR="0013311F" w:rsidRPr="005D5EBF">
              <w:rPr>
                <w:rFonts w:cs="Arial"/>
                <w:b/>
                <w:bCs/>
                <w:sz w:val="20"/>
                <w:szCs w:val="20"/>
              </w:rPr>
              <w:t>f</w:t>
            </w:r>
            <w:r w:rsidRPr="005D5EBF">
              <w:rPr>
                <w:rFonts w:cs="Arial"/>
                <w:b/>
                <w:bCs/>
                <w:sz w:val="20"/>
                <w:szCs w:val="20"/>
              </w:rPr>
              <w:t>ija</w:t>
            </w:r>
          </w:p>
        </w:tc>
      </w:tr>
      <w:tr w:rsidR="00E23251" w:rsidRPr="005D5EBF" w14:paraId="783176DE"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13C75802" w14:textId="77777777" w:rsidR="00E23251" w:rsidRPr="005D5EBF" w:rsidRDefault="00E23251" w:rsidP="005D5EBF">
            <w:pPr>
              <w:spacing w:after="0"/>
              <w:jc w:val="center"/>
              <w:rPr>
                <w:rFonts w:cs="Arial"/>
                <w:sz w:val="20"/>
                <w:szCs w:val="20"/>
              </w:rPr>
            </w:pPr>
            <w:r w:rsidRPr="005D5EBF">
              <w:rPr>
                <w:rFonts w:cs="Arial"/>
                <w:sz w:val="20"/>
                <w:szCs w:val="20"/>
              </w:rPr>
              <w:t>0.01</w:t>
            </w:r>
          </w:p>
        </w:tc>
        <w:tc>
          <w:tcPr>
            <w:tcW w:w="2969" w:type="dxa"/>
            <w:tcBorders>
              <w:top w:val="nil"/>
              <w:left w:val="nil"/>
              <w:bottom w:val="single" w:sz="8" w:space="0" w:color="000000"/>
              <w:right w:val="single" w:sz="8" w:space="0" w:color="000000"/>
            </w:tcBorders>
            <w:shd w:val="clear" w:color="auto" w:fill="auto"/>
            <w:vAlign w:val="center"/>
            <w:hideMark/>
          </w:tcPr>
          <w:p w14:paraId="61880D55" w14:textId="27C0796E" w:rsidR="00E23251" w:rsidRPr="005D5EBF" w:rsidRDefault="00E23251" w:rsidP="005D5EBF">
            <w:pPr>
              <w:spacing w:after="0"/>
              <w:jc w:val="center"/>
              <w:rPr>
                <w:rFonts w:cs="Arial"/>
                <w:sz w:val="20"/>
                <w:szCs w:val="20"/>
              </w:rPr>
            </w:pPr>
            <w:r w:rsidRPr="005D5EBF">
              <w:rPr>
                <w:rFonts w:cs="Arial"/>
                <w:sz w:val="20"/>
                <w:szCs w:val="20"/>
              </w:rPr>
              <w:t>10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3B745018" w14:textId="72FE289C" w:rsidR="00E23251" w:rsidRPr="005D5EBF" w:rsidRDefault="00E23251" w:rsidP="005D5EBF">
            <w:pPr>
              <w:spacing w:after="0"/>
              <w:jc w:val="center"/>
              <w:rPr>
                <w:rFonts w:cs="Arial"/>
                <w:sz w:val="20"/>
                <w:szCs w:val="20"/>
              </w:rPr>
            </w:pPr>
            <w:r w:rsidRPr="005D5EBF">
              <w:rPr>
                <w:rFonts w:cs="Arial"/>
                <w:sz w:val="20"/>
                <w:szCs w:val="20"/>
              </w:rPr>
              <w:t>$ 100.00</w:t>
            </w:r>
          </w:p>
        </w:tc>
      </w:tr>
      <w:tr w:rsidR="00E23251" w:rsidRPr="005D5EBF" w14:paraId="003104AB"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1CAA0DCC" w14:textId="77777777" w:rsidR="00E23251" w:rsidRPr="005D5EBF" w:rsidRDefault="00E23251" w:rsidP="005D5EBF">
            <w:pPr>
              <w:spacing w:after="0"/>
              <w:jc w:val="center"/>
              <w:rPr>
                <w:rFonts w:cs="Arial"/>
                <w:sz w:val="20"/>
                <w:szCs w:val="20"/>
              </w:rPr>
            </w:pPr>
            <w:r w:rsidRPr="005D5EBF">
              <w:rPr>
                <w:rFonts w:cs="Arial"/>
                <w:sz w:val="20"/>
                <w:szCs w:val="20"/>
              </w:rPr>
              <w:t>10,000.01</w:t>
            </w:r>
          </w:p>
        </w:tc>
        <w:tc>
          <w:tcPr>
            <w:tcW w:w="2969" w:type="dxa"/>
            <w:tcBorders>
              <w:top w:val="nil"/>
              <w:left w:val="nil"/>
              <w:bottom w:val="single" w:sz="8" w:space="0" w:color="000000"/>
              <w:right w:val="single" w:sz="8" w:space="0" w:color="000000"/>
            </w:tcBorders>
            <w:shd w:val="clear" w:color="auto" w:fill="auto"/>
            <w:vAlign w:val="center"/>
            <w:hideMark/>
          </w:tcPr>
          <w:p w14:paraId="42E01B5C" w14:textId="1DFF475B" w:rsidR="00E23251" w:rsidRPr="005D5EBF" w:rsidRDefault="00E23251" w:rsidP="005D5EBF">
            <w:pPr>
              <w:spacing w:after="0"/>
              <w:jc w:val="center"/>
              <w:rPr>
                <w:rFonts w:cs="Arial"/>
                <w:sz w:val="20"/>
                <w:szCs w:val="20"/>
              </w:rPr>
            </w:pPr>
            <w:r w:rsidRPr="005D5EBF">
              <w:rPr>
                <w:rFonts w:cs="Arial"/>
                <w:sz w:val="20"/>
                <w:szCs w:val="20"/>
              </w:rPr>
              <w:t>20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2A866081" w14:textId="1B68DE9D" w:rsidR="00E23251" w:rsidRPr="005D5EBF" w:rsidRDefault="00E23251" w:rsidP="005D5EBF">
            <w:pPr>
              <w:spacing w:after="0"/>
              <w:jc w:val="center"/>
              <w:rPr>
                <w:rFonts w:cs="Arial"/>
                <w:sz w:val="20"/>
                <w:szCs w:val="20"/>
              </w:rPr>
            </w:pPr>
            <w:r w:rsidRPr="005D5EBF">
              <w:rPr>
                <w:rFonts w:cs="Arial"/>
                <w:sz w:val="20"/>
                <w:szCs w:val="20"/>
              </w:rPr>
              <w:t>$ 200.00</w:t>
            </w:r>
          </w:p>
        </w:tc>
      </w:tr>
      <w:tr w:rsidR="00E23251" w:rsidRPr="005D5EBF" w14:paraId="1FC5C753"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738CB264" w14:textId="77777777" w:rsidR="00E23251" w:rsidRPr="005D5EBF" w:rsidRDefault="00E23251" w:rsidP="005D5EBF">
            <w:pPr>
              <w:spacing w:after="0"/>
              <w:jc w:val="center"/>
              <w:rPr>
                <w:rFonts w:cs="Arial"/>
                <w:sz w:val="20"/>
                <w:szCs w:val="20"/>
              </w:rPr>
            </w:pPr>
            <w:r w:rsidRPr="005D5EBF">
              <w:rPr>
                <w:rFonts w:cs="Arial"/>
                <w:sz w:val="20"/>
                <w:szCs w:val="20"/>
              </w:rPr>
              <w:t>20,000.01</w:t>
            </w:r>
          </w:p>
        </w:tc>
        <w:tc>
          <w:tcPr>
            <w:tcW w:w="2969" w:type="dxa"/>
            <w:tcBorders>
              <w:top w:val="nil"/>
              <w:left w:val="nil"/>
              <w:bottom w:val="single" w:sz="8" w:space="0" w:color="000000"/>
              <w:right w:val="single" w:sz="8" w:space="0" w:color="000000"/>
            </w:tcBorders>
            <w:shd w:val="clear" w:color="auto" w:fill="auto"/>
            <w:vAlign w:val="center"/>
            <w:hideMark/>
          </w:tcPr>
          <w:p w14:paraId="77A48EDA" w14:textId="65613217" w:rsidR="00E23251" w:rsidRPr="005D5EBF" w:rsidRDefault="00E23251" w:rsidP="005D5EBF">
            <w:pPr>
              <w:spacing w:after="0"/>
              <w:jc w:val="center"/>
              <w:rPr>
                <w:rFonts w:cs="Arial"/>
                <w:sz w:val="20"/>
                <w:szCs w:val="20"/>
              </w:rPr>
            </w:pPr>
            <w:r w:rsidRPr="005D5EBF">
              <w:rPr>
                <w:rFonts w:cs="Arial"/>
                <w:sz w:val="20"/>
                <w:szCs w:val="20"/>
              </w:rPr>
              <w:t>50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7F093867" w14:textId="2130DCEB" w:rsidR="00E23251" w:rsidRPr="005D5EBF" w:rsidRDefault="00E23251" w:rsidP="005D5EBF">
            <w:pPr>
              <w:spacing w:after="0"/>
              <w:jc w:val="center"/>
              <w:rPr>
                <w:rFonts w:cs="Arial"/>
                <w:sz w:val="20"/>
                <w:szCs w:val="20"/>
              </w:rPr>
            </w:pPr>
            <w:r w:rsidRPr="005D5EBF">
              <w:rPr>
                <w:rFonts w:cs="Arial"/>
                <w:sz w:val="20"/>
                <w:szCs w:val="20"/>
              </w:rPr>
              <w:t>$ 250.00</w:t>
            </w:r>
          </w:p>
        </w:tc>
      </w:tr>
      <w:tr w:rsidR="00E23251" w:rsidRPr="005D5EBF" w14:paraId="38463EBC"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017C7108" w14:textId="77777777" w:rsidR="00E23251" w:rsidRPr="005D5EBF" w:rsidRDefault="00E23251" w:rsidP="005D5EBF">
            <w:pPr>
              <w:spacing w:after="0"/>
              <w:jc w:val="center"/>
              <w:rPr>
                <w:rFonts w:cs="Arial"/>
                <w:sz w:val="20"/>
                <w:szCs w:val="20"/>
              </w:rPr>
            </w:pPr>
            <w:r w:rsidRPr="005D5EBF">
              <w:rPr>
                <w:rFonts w:cs="Arial"/>
                <w:sz w:val="20"/>
                <w:szCs w:val="20"/>
              </w:rPr>
              <w:t>50,000.01</w:t>
            </w:r>
          </w:p>
        </w:tc>
        <w:tc>
          <w:tcPr>
            <w:tcW w:w="2969" w:type="dxa"/>
            <w:tcBorders>
              <w:top w:val="nil"/>
              <w:left w:val="nil"/>
              <w:bottom w:val="single" w:sz="8" w:space="0" w:color="000000"/>
              <w:right w:val="single" w:sz="8" w:space="0" w:color="000000"/>
            </w:tcBorders>
            <w:shd w:val="clear" w:color="auto" w:fill="auto"/>
            <w:vAlign w:val="center"/>
            <w:hideMark/>
          </w:tcPr>
          <w:p w14:paraId="1E08E406" w14:textId="5CCB99DC" w:rsidR="00E23251" w:rsidRPr="005D5EBF" w:rsidRDefault="00E23251" w:rsidP="005D5EBF">
            <w:pPr>
              <w:spacing w:after="0"/>
              <w:jc w:val="center"/>
              <w:rPr>
                <w:rFonts w:cs="Arial"/>
                <w:sz w:val="20"/>
                <w:szCs w:val="20"/>
              </w:rPr>
            </w:pPr>
            <w:r w:rsidRPr="005D5EBF">
              <w:rPr>
                <w:rFonts w:cs="Arial"/>
                <w:sz w:val="20"/>
                <w:szCs w:val="20"/>
              </w:rPr>
              <w:t>80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562082C9" w14:textId="6A97D978" w:rsidR="00E23251" w:rsidRPr="005D5EBF" w:rsidRDefault="00E23251" w:rsidP="005D5EBF">
            <w:pPr>
              <w:spacing w:after="0"/>
              <w:jc w:val="center"/>
              <w:rPr>
                <w:rFonts w:cs="Arial"/>
                <w:sz w:val="20"/>
                <w:szCs w:val="20"/>
              </w:rPr>
            </w:pPr>
            <w:r w:rsidRPr="005D5EBF">
              <w:rPr>
                <w:rFonts w:cs="Arial"/>
                <w:sz w:val="20"/>
                <w:szCs w:val="20"/>
              </w:rPr>
              <w:t>$ 300.00</w:t>
            </w:r>
          </w:p>
        </w:tc>
      </w:tr>
      <w:tr w:rsidR="00E23251" w:rsidRPr="005D5EBF" w14:paraId="128C6811"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79E18F0E" w14:textId="77777777" w:rsidR="00E23251" w:rsidRPr="005D5EBF" w:rsidRDefault="00E23251" w:rsidP="005D5EBF">
            <w:pPr>
              <w:spacing w:after="0"/>
              <w:jc w:val="center"/>
              <w:rPr>
                <w:rFonts w:cs="Arial"/>
                <w:sz w:val="20"/>
                <w:szCs w:val="20"/>
              </w:rPr>
            </w:pPr>
            <w:r w:rsidRPr="005D5EBF">
              <w:rPr>
                <w:rFonts w:cs="Arial"/>
                <w:sz w:val="20"/>
                <w:szCs w:val="20"/>
              </w:rPr>
              <w:t>80,000.01</w:t>
            </w:r>
          </w:p>
        </w:tc>
        <w:tc>
          <w:tcPr>
            <w:tcW w:w="2969" w:type="dxa"/>
            <w:tcBorders>
              <w:top w:val="nil"/>
              <w:left w:val="nil"/>
              <w:bottom w:val="single" w:sz="8" w:space="0" w:color="000000"/>
              <w:right w:val="single" w:sz="8" w:space="0" w:color="000000"/>
            </w:tcBorders>
            <w:shd w:val="clear" w:color="auto" w:fill="auto"/>
            <w:vAlign w:val="center"/>
            <w:hideMark/>
          </w:tcPr>
          <w:p w14:paraId="5D3A0757" w14:textId="09DA7048" w:rsidR="00E23251" w:rsidRPr="005D5EBF" w:rsidRDefault="00E23251" w:rsidP="005D5EBF">
            <w:pPr>
              <w:spacing w:after="0"/>
              <w:jc w:val="center"/>
              <w:rPr>
                <w:rFonts w:cs="Arial"/>
                <w:sz w:val="20"/>
                <w:szCs w:val="20"/>
              </w:rPr>
            </w:pPr>
            <w:r w:rsidRPr="005D5EBF">
              <w:rPr>
                <w:rFonts w:cs="Arial"/>
                <w:sz w:val="20"/>
                <w:szCs w:val="20"/>
              </w:rPr>
              <w:t>1</w:t>
            </w:r>
            <w:r w:rsidR="00176CBA" w:rsidRPr="005D5EBF">
              <w:rPr>
                <w:rFonts w:cs="Arial"/>
                <w:sz w:val="20"/>
                <w:szCs w:val="20"/>
              </w:rPr>
              <w:t>0</w:t>
            </w:r>
            <w:r w:rsidRPr="005D5EBF">
              <w:rPr>
                <w:rFonts w:cs="Arial"/>
                <w:sz w:val="20"/>
                <w:szCs w:val="20"/>
              </w:rPr>
              <w:t>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16388D2B" w14:textId="6AC45479" w:rsidR="00E23251" w:rsidRPr="005D5EBF" w:rsidRDefault="00E23251" w:rsidP="005D5EBF">
            <w:pPr>
              <w:spacing w:after="0"/>
              <w:jc w:val="center"/>
              <w:rPr>
                <w:rFonts w:cs="Arial"/>
                <w:sz w:val="20"/>
                <w:szCs w:val="20"/>
              </w:rPr>
            </w:pPr>
            <w:r w:rsidRPr="005D5EBF">
              <w:rPr>
                <w:rFonts w:cs="Arial"/>
                <w:sz w:val="20"/>
                <w:szCs w:val="20"/>
              </w:rPr>
              <w:t xml:space="preserve">$ </w:t>
            </w:r>
            <w:r w:rsidR="008B6BCB" w:rsidRPr="005D5EBF">
              <w:rPr>
                <w:rFonts w:cs="Arial"/>
                <w:sz w:val="20"/>
                <w:szCs w:val="20"/>
              </w:rPr>
              <w:t>400</w:t>
            </w:r>
            <w:r w:rsidRPr="005D5EBF">
              <w:rPr>
                <w:rFonts w:cs="Arial"/>
                <w:sz w:val="20"/>
                <w:szCs w:val="20"/>
              </w:rPr>
              <w:t>.00</w:t>
            </w:r>
          </w:p>
        </w:tc>
      </w:tr>
      <w:tr w:rsidR="00E23251" w:rsidRPr="005D5EBF" w14:paraId="57F9142F" w14:textId="77777777" w:rsidTr="002D5250">
        <w:trPr>
          <w:trHeight w:hRule="exact" w:val="397"/>
        </w:trPr>
        <w:tc>
          <w:tcPr>
            <w:tcW w:w="3402" w:type="dxa"/>
            <w:tcBorders>
              <w:top w:val="nil"/>
              <w:left w:val="single" w:sz="8" w:space="0" w:color="000000"/>
              <w:bottom w:val="single" w:sz="8" w:space="0" w:color="000000"/>
              <w:right w:val="single" w:sz="8" w:space="0" w:color="000000"/>
            </w:tcBorders>
            <w:shd w:val="clear" w:color="auto" w:fill="auto"/>
            <w:vAlign w:val="center"/>
            <w:hideMark/>
          </w:tcPr>
          <w:p w14:paraId="2F81058E" w14:textId="77777777" w:rsidR="00E23251" w:rsidRPr="005D5EBF" w:rsidRDefault="00E23251" w:rsidP="005D5EBF">
            <w:pPr>
              <w:spacing w:after="0"/>
              <w:jc w:val="center"/>
              <w:rPr>
                <w:rFonts w:cs="Arial"/>
                <w:sz w:val="20"/>
                <w:szCs w:val="20"/>
              </w:rPr>
            </w:pPr>
            <w:r w:rsidRPr="005D5EBF">
              <w:rPr>
                <w:rFonts w:cs="Arial"/>
                <w:sz w:val="20"/>
                <w:szCs w:val="20"/>
              </w:rPr>
              <w:t>100,000.01</w:t>
            </w:r>
          </w:p>
        </w:tc>
        <w:tc>
          <w:tcPr>
            <w:tcW w:w="2969" w:type="dxa"/>
            <w:tcBorders>
              <w:top w:val="nil"/>
              <w:left w:val="nil"/>
              <w:bottom w:val="single" w:sz="8" w:space="0" w:color="000000"/>
              <w:right w:val="single" w:sz="8" w:space="0" w:color="000000"/>
            </w:tcBorders>
            <w:shd w:val="clear" w:color="auto" w:fill="auto"/>
            <w:vAlign w:val="center"/>
            <w:hideMark/>
          </w:tcPr>
          <w:p w14:paraId="03BEE6F7" w14:textId="1C122817" w:rsidR="00E23251" w:rsidRPr="005D5EBF" w:rsidRDefault="00E23251" w:rsidP="005D5EBF">
            <w:pPr>
              <w:spacing w:after="0"/>
              <w:jc w:val="center"/>
              <w:rPr>
                <w:rFonts w:cs="Arial"/>
                <w:sz w:val="20"/>
                <w:szCs w:val="20"/>
              </w:rPr>
            </w:pPr>
            <w:r w:rsidRPr="005D5EBF">
              <w:rPr>
                <w:rFonts w:cs="Arial"/>
                <w:sz w:val="20"/>
                <w:szCs w:val="20"/>
              </w:rPr>
              <w:t>500</w:t>
            </w:r>
            <w:r w:rsidR="0000758B">
              <w:rPr>
                <w:rFonts w:cs="Arial"/>
                <w:sz w:val="20"/>
                <w:szCs w:val="20"/>
              </w:rPr>
              <w:t>,</w:t>
            </w:r>
            <w:r w:rsidRPr="005D5EBF">
              <w:rPr>
                <w:rFonts w:cs="Arial"/>
                <w:sz w:val="20"/>
                <w:szCs w:val="20"/>
              </w:rPr>
              <w:t>000.00</w:t>
            </w:r>
          </w:p>
        </w:tc>
        <w:tc>
          <w:tcPr>
            <w:tcW w:w="2330" w:type="dxa"/>
            <w:tcBorders>
              <w:top w:val="nil"/>
              <w:left w:val="nil"/>
              <w:bottom w:val="single" w:sz="8" w:space="0" w:color="000000"/>
              <w:right w:val="single" w:sz="8" w:space="0" w:color="000000"/>
            </w:tcBorders>
            <w:shd w:val="clear" w:color="auto" w:fill="auto"/>
            <w:vAlign w:val="center"/>
            <w:hideMark/>
          </w:tcPr>
          <w:p w14:paraId="4DAF450E" w14:textId="7914C3F7" w:rsidR="00E23251" w:rsidRPr="005D5EBF" w:rsidRDefault="00E23251" w:rsidP="005D5EBF">
            <w:pPr>
              <w:spacing w:after="0"/>
              <w:jc w:val="center"/>
              <w:rPr>
                <w:rFonts w:cs="Arial"/>
                <w:sz w:val="20"/>
                <w:szCs w:val="20"/>
              </w:rPr>
            </w:pPr>
            <w:r w:rsidRPr="005D5EBF">
              <w:rPr>
                <w:rFonts w:cs="Arial"/>
                <w:sz w:val="20"/>
                <w:szCs w:val="20"/>
              </w:rPr>
              <w:t xml:space="preserve">$ </w:t>
            </w:r>
            <w:r w:rsidR="008B6BCB" w:rsidRPr="005D5EBF">
              <w:rPr>
                <w:rFonts w:cs="Arial"/>
                <w:sz w:val="20"/>
                <w:szCs w:val="20"/>
              </w:rPr>
              <w:t>5</w:t>
            </w:r>
            <w:r w:rsidRPr="005D5EBF">
              <w:rPr>
                <w:rFonts w:cs="Arial"/>
                <w:sz w:val="20"/>
                <w:szCs w:val="20"/>
              </w:rPr>
              <w:t>00.00</w:t>
            </w:r>
          </w:p>
        </w:tc>
      </w:tr>
      <w:tr w:rsidR="00E23251" w:rsidRPr="005D5EBF" w14:paraId="6DAB6D41" w14:textId="77777777" w:rsidTr="002D5250">
        <w:trPr>
          <w:trHeight w:hRule="exact" w:val="397"/>
        </w:trPr>
        <w:tc>
          <w:tcPr>
            <w:tcW w:w="3402"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98830B6" w14:textId="214E5F2A" w:rsidR="00E23251" w:rsidRPr="005D5EBF" w:rsidRDefault="00E23251" w:rsidP="005D5EBF">
            <w:pPr>
              <w:spacing w:after="0"/>
              <w:jc w:val="center"/>
              <w:rPr>
                <w:rFonts w:cs="Arial"/>
                <w:sz w:val="20"/>
                <w:szCs w:val="20"/>
              </w:rPr>
            </w:pPr>
            <w:r w:rsidRPr="005D5EBF">
              <w:rPr>
                <w:rFonts w:cs="Arial"/>
                <w:sz w:val="20"/>
                <w:szCs w:val="20"/>
              </w:rPr>
              <w:t>500</w:t>
            </w:r>
            <w:r w:rsidR="0000758B">
              <w:rPr>
                <w:rFonts w:cs="Arial"/>
                <w:sz w:val="20"/>
                <w:szCs w:val="20"/>
              </w:rPr>
              <w:t>,</w:t>
            </w:r>
            <w:r w:rsidRPr="005D5EBF">
              <w:rPr>
                <w:rFonts w:cs="Arial"/>
                <w:sz w:val="20"/>
                <w:szCs w:val="20"/>
              </w:rPr>
              <w:t>000.01</w:t>
            </w:r>
          </w:p>
        </w:tc>
        <w:tc>
          <w:tcPr>
            <w:tcW w:w="2969" w:type="dxa"/>
            <w:tcBorders>
              <w:top w:val="single" w:sz="8" w:space="0" w:color="000000"/>
              <w:left w:val="nil"/>
              <w:bottom w:val="single" w:sz="4" w:space="0" w:color="auto"/>
              <w:right w:val="single" w:sz="8" w:space="0" w:color="000000"/>
            </w:tcBorders>
            <w:shd w:val="clear" w:color="auto" w:fill="auto"/>
            <w:vAlign w:val="center"/>
            <w:hideMark/>
          </w:tcPr>
          <w:p w14:paraId="48C15D3B" w14:textId="5A863ECB" w:rsidR="00E23251" w:rsidRPr="005D5EBF" w:rsidRDefault="00E23251" w:rsidP="005D5EBF">
            <w:pPr>
              <w:spacing w:after="0"/>
              <w:jc w:val="center"/>
              <w:rPr>
                <w:rFonts w:cs="Arial"/>
                <w:sz w:val="20"/>
                <w:szCs w:val="20"/>
              </w:rPr>
            </w:pPr>
            <w:r w:rsidRPr="005D5EBF">
              <w:rPr>
                <w:rFonts w:cs="Arial"/>
                <w:sz w:val="20"/>
                <w:szCs w:val="20"/>
              </w:rPr>
              <w:t>1</w:t>
            </w:r>
            <w:r w:rsidR="0000758B">
              <w:rPr>
                <w:rFonts w:cs="Arial"/>
                <w:sz w:val="20"/>
                <w:szCs w:val="20"/>
              </w:rPr>
              <w:t>,</w:t>
            </w:r>
            <w:r w:rsidRPr="005D5EBF">
              <w:rPr>
                <w:rFonts w:cs="Arial"/>
                <w:sz w:val="20"/>
                <w:szCs w:val="20"/>
              </w:rPr>
              <w:t>000</w:t>
            </w:r>
            <w:r w:rsidR="0000758B">
              <w:rPr>
                <w:rFonts w:cs="Arial"/>
                <w:sz w:val="20"/>
                <w:szCs w:val="20"/>
              </w:rPr>
              <w:t>,</w:t>
            </w:r>
            <w:r w:rsidRPr="005D5EBF">
              <w:rPr>
                <w:rFonts w:cs="Arial"/>
                <w:sz w:val="20"/>
                <w:szCs w:val="20"/>
              </w:rPr>
              <w:t>000.00</w:t>
            </w:r>
          </w:p>
        </w:tc>
        <w:tc>
          <w:tcPr>
            <w:tcW w:w="2330" w:type="dxa"/>
            <w:tcBorders>
              <w:top w:val="single" w:sz="8" w:space="0" w:color="000000"/>
              <w:left w:val="nil"/>
              <w:bottom w:val="single" w:sz="4" w:space="0" w:color="auto"/>
              <w:right w:val="single" w:sz="8" w:space="0" w:color="000000"/>
            </w:tcBorders>
            <w:shd w:val="clear" w:color="auto" w:fill="auto"/>
            <w:vAlign w:val="center"/>
            <w:hideMark/>
          </w:tcPr>
          <w:p w14:paraId="3D22733B" w14:textId="4917EB55" w:rsidR="00E23251" w:rsidRPr="005D5EBF" w:rsidRDefault="00E23251" w:rsidP="005D5EBF">
            <w:pPr>
              <w:spacing w:after="0"/>
              <w:jc w:val="center"/>
              <w:rPr>
                <w:rFonts w:cs="Arial"/>
                <w:sz w:val="20"/>
                <w:szCs w:val="20"/>
              </w:rPr>
            </w:pPr>
            <w:r w:rsidRPr="005D5EBF">
              <w:rPr>
                <w:rFonts w:cs="Arial"/>
                <w:sz w:val="20"/>
                <w:szCs w:val="20"/>
              </w:rPr>
              <w:t xml:space="preserve">$ </w:t>
            </w:r>
            <w:r w:rsidR="008B6BCB" w:rsidRPr="005D5EBF">
              <w:rPr>
                <w:rFonts w:cs="Arial"/>
                <w:sz w:val="20"/>
                <w:szCs w:val="20"/>
              </w:rPr>
              <w:t>6</w:t>
            </w:r>
            <w:r w:rsidRPr="005D5EBF">
              <w:rPr>
                <w:rFonts w:cs="Arial"/>
                <w:sz w:val="20"/>
                <w:szCs w:val="20"/>
              </w:rPr>
              <w:t>00.00</w:t>
            </w:r>
          </w:p>
        </w:tc>
      </w:tr>
      <w:tr w:rsidR="00E23251" w:rsidRPr="005D5EBF" w14:paraId="02606880" w14:textId="77777777" w:rsidTr="002D5250">
        <w:trPr>
          <w:trHeight w:hRule="exact" w:val="397"/>
        </w:trPr>
        <w:tc>
          <w:tcPr>
            <w:tcW w:w="3402" w:type="dxa"/>
            <w:tcBorders>
              <w:top w:val="single" w:sz="4" w:space="0" w:color="auto"/>
              <w:left w:val="single" w:sz="8" w:space="0" w:color="000000"/>
              <w:bottom w:val="single" w:sz="8" w:space="0" w:color="000000"/>
              <w:right w:val="single" w:sz="8" w:space="0" w:color="000000"/>
            </w:tcBorders>
            <w:shd w:val="clear" w:color="auto" w:fill="auto"/>
            <w:vAlign w:val="center"/>
          </w:tcPr>
          <w:p w14:paraId="648B5A1C" w14:textId="5A9BC4C1" w:rsidR="00E23251" w:rsidRPr="005D5EBF" w:rsidRDefault="00E23251" w:rsidP="005D5EBF">
            <w:pPr>
              <w:spacing w:after="0"/>
              <w:jc w:val="center"/>
              <w:rPr>
                <w:rFonts w:cs="Arial"/>
                <w:sz w:val="20"/>
                <w:szCs w:val="20"/>
              </w:rPr>
            </w:pPr>
            <w:r w:rsidRPr="005D5EBF">
              <w:rPr>
                <w:rFonts w:cs="Arial"/>
                <w:sz w:val="20"/>
                <w:szCs w:val="20"/>
              </w:rPr>
              <w:t>1</w:t>
            </w:r>
            <w:r w:rsidR="0000758B">
              <w:rPr>
                <w:rFonts w:cs="Arial"/>
                <w:sz w:val="20"/>
                <w:szCs w:val="20"/>
              </w:rPr>
              <w:t>,</w:t>
            </w:r>
            <w:r w:rsidRPr="005D5EBF">
              <w:rPr>
                <w:rFonts w:cs="Arial"/>
                <w:sz w:val="20"/>
                <w:szCs w:val="20"/>
              </w:rPr>
              <w:t>000</w:t>
            </w:r>
            <w:r w:rsidR="0000758B">
              <w:rPr>
                <w:rFonts w:cs="Arial"/>
                <w:sz w:val="20"/>
                <w:szCs w:val="20"/>
              </w:rPr>
              <w:t>,</w:t>
            </w:r>
            <w:r w:rsidRPr="005D5EBF">
              <w:rPr>
                <w:rFonts w:cs="Arial"/>
                <w:sz w:val="20"/>
                <w:szCs w:val="20"/>
              </w:rPr>
              <w:t>000.01</w:t>
            </w:r>
          </w:p>
        </w:tc>
        <w:tc>
          <w:tcPr>
            <w:tcW w:w="2969" w:type="dxa"/>
            <w:tcBorders>
              <w:top w:val="single" w:sz="4" w:space="0" w:color="auto"/>
              <w:left w:val="nil"/>
              <w:bottom w:val="single" w:sz="8" w:space="0" w:color="000000"/>
              <w:right w:val="single" w:sz="8" w:space="0" w:color="000000"/>
            </w:tcBorders>
            <w:shd w:val="clear" w:color="auto" w:fill="auto"/>
            <w:vAlign w:val="center"/>
          </w:tcPr>
          <w:p w14:paraId="510CDBFB" w14:textId="77777777" w:rsidR="00E23251" w:rsidRPr="005D5EBF" w:rsidRDefault="00E23251" w:rsidP="005D5EBF">
            <w:pPr>
              <w:spacing w:after="0"/>
              <w:jc w:val="center"/>
              <w:rPr>
                <w:rFonts w:cs="Arial"/>
                <w:sz w:val="20"/>
                <w:szCs w:val="20"/>
              </w:rPr>
            </w:pPr>
            <w:r w:rsidRPr="005D5EBF">
              <w:rPr>
                <w:rFonts w:cs="Arial"/>
                <w:sz w:val="20"/>
                <w:szCs w:val="20"/>
              </w:rPr>
              <w:t>En adelante</w:t>
            </w:r>
          </w:p>
        </w:tc>
        <w:tc>
          <w:tcPr>
            <w:tcW w:w="2330" w:type="dxa"/>
            <w:tcBorders>
              <w:top w:val="single" w:sz="4" w:space="0" w:color="auto"/>
              <w:left w:val="nil"/>
              <w:bottom w:val="single" w:sz="8" w:space="0" w:color="000000"/>
              <w:right w:val="single" w:sz="8" w:space="0" w:color="000000"/>
            </w:tcBorders>
            <w:shd w:val="clear" w:color="auto" w:fill="auto"/>
            <w:vAlign w:val="center"/>
          </w:tcPr>
          <w:p w14:paraId="75601707" w14:textId="455976C6" w:rsidR="00E23251" w:rsidRPr="005D5EBF" w:rsidRDefault="00E23251" w:rsidP="005D5EBF">
            <w:pPr>
              <w:spacing w:after="0"/>
              <w:jc w:val="center"/>
              <w:rPr>
                <w:rFonts w:cs="Arial"/>
                <w:sz w:val="20"/>
                <w:szCs w:val="20"/>
              </w:rPr>
            </w:pPr>
            <w:r w:rsidRPr="005D5EBF">
              <w:rPr>
                <w:rFonts w:cs="Arial"/>
                <w:sz w:val="20"/>
                <w:szCs w:val="20"/>
              </w:rPr>
              <w:t>$ 800.00</w:t>
            </w:r>
          </w:p>
        </w:tc>
      </w:tr>
    </w:tbl>
    <w:p w14:paraId="28228098" w14:textId="77777777" w:rsidR="005D5EBF" w:rsidRDefault="005D5EBF" w:rsidP="005D5EBF">
      <w:pPr>
        <w:spacing w:after="0"/>
        <w:rPr>
          <w:rFonts w:cs="Arial"/>
          <w:b/>
          <w:bCs/>
          <w:sz w:val="20"/>
          <w:szCs w:val="20"/>
        </w:rPr>
      </w:pPr>
    </w:p>
    <w:p w14:paraId="7E2C9E92" w14:textId="51952BC2" w:rsidR="00E23251" w:rsidRPr="005D5EBF" w:rsidRDefault="00596670" w:rsidP="005D5EBF">
      <w:pPr>
        <w:spacing w:after="0"/>
        <w:rPr>
          <w:rFonts w:cs="Arial"/>
          <w:sz w:val="20"/>
          <w:szCs w:val="20"/>
        </w:rPr>
      </w:pPr>
      <w:r w:rsidRPr="005D5EBF">
        <w:rPr>
          <w:rFonts w:cs="Arial"/>
          <w:b/>
          <w:bCs/>
          <w:sz w:val="20"/>
          <w:szCs w:val="20"/>
        </w:rPr>
        <w:t>Artículo 5.</w:t>
      </w:r>
      <w:r w:rsidR="00E23251" w:rsidRPr="005D5EBF">
        <w:rPr>
          <w:rFonts w:cs="Arial"/>
          <w:sz w:val="20"/>
          <w:szCs w:val="20"/>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14:paraId="4EAC08EE" w14:textId="77777777" w:rsidR="005D5EBF" w:rsidRDefault="005D5EBF" w:rsidP="005D5EBF">
      <w:pPr>
        <w:spacing w:after="0"/>
        <w:rPr>
          <w:rFonts w:cs="Arial"/>
          <w:b/>
          <w:bCs/>
          <w:sz w:val="20"/>
          <w:szCs w:val="20"/>
        </w:rPr>
      </w:pPr>
    </w:p>
    <w:p w14:paraId="28747E9B" w14:textId="77A3A3CD" w:rsidR="00E23251" w:rsidRDefault="00596670" w:rsidP="005D5EBF">
      <w:pPr>
        <w:spacing w:after="0"/>
        <w:rPr>
          <w:rFonts w:cs="Arial"/>
          <w:sz w:val="20"/>
          <w:szCs w:val="20"/>
        </w:rPr>
      </w:pPr>
      <w:r w:rsidRPr="005D5EBF">
        <w:rPr>
          <w:rFonts w:cs="Arial"/>
          <w:b/>
          <w:bCs/>
          <w:sz w:val="20"/>
          <w:szCs w:val="20"/>
        </w:rPr>
        <w:t>Artículo 6.</w:t>
      </w:r>
      <w:r w:rsidR="00E23251" w:rsidRPr="005D5EBF">
        <w:rPr>
          <w:rFonts w:cs="Arial"/>
          <w:sz w:val="20"/>
          <w:szCs w:val="20"/>
        </w:rPr>
        <w:t xml:space="preserve"> Cuando el impuesto predial se cause sobre la base de rentas o frutos civiles, se pagará mensualmente sobre el monto de la contraprestación, conforme a la siguiente tasa:</w:t>
      </w:r>
    </w:p>
    <w:p w14:paraId="62BC94C1" w14:textId="77777777" w:rsidR="005D5EBF" w:rsidRPr="005D5EBF" w:rsidRDefault="005D5EBF" w:rsidP="005D5EBF">
      <w:pPr>
        <w:spacing w:after="0"/>
        <w:rPr>
          <w:rFonts w:cs="Arial"/>
          <w:sz w:val="20"/>
          <w:szCs w:val="20"/>
        </w:rPr>
      </w:pPr>
    </w:p>
    <w:tbl>
      <w:tblPr>
        <w:tblW w:w="8900" w:type="dxa"/>
        <w:tblInd w:w="108" w:type="dxa"/>
        <w:tblLayout w:type="fixed"/>
        <w:tblCellMar>
          <w:left w:w="0" w:type="dxa"/>
          <w:right w:w="0" w:type="dxa"/>
        </w:tblCellMar>
        <w:tblLook w:val="0000" w:firstRow="0" w:lastRow="0" w:firstColumn="0" w:lastColumn="0" w:noHBand="0" w:noVBand="0"/>
      </w:tblPr>
      <w:tblGrid>
        <w:gridCol w:w="4564"/>
        <w:gridCol w:w="4336"/>
      </w:tblGrid>
      <w:tr w:rsidR="00E23251" w:rsidRPr="005D5EBF" w14:paraId="7E053C50" w14:textId="77777777" w:rsidTr="002D5250">
        <w:trPr>
          <w:trHeight w:hRule="exact" w:val="342"/>
        </w:trPr>
        <w:tc>
          <w:tcPr>
            <w:tcW w:w="4564" w:type="dxa"/>
            <w:tcBorders>
              <w:top w:val="single" w:sz="5" w:space="0" w:color="000000"/>
              <w:left w:val="single" w:sz="5" w:space="0" w:color="000000"/>
              <w:bottom w:val="single" w:sz="5" w:space="0" w:color="000000"/>
              <w:right w:val="single" w:sz="5" w:space="0" w:color="000000"/>
            </w:tcBorders>
            <w:vAlign w:val="center"/>
          </w:tcPr>
          <w:p w14:paraId="1829D7AE" w14:textId="77777777" w:rsidR="00E23251" w:rsidRPr="005D5EBF" w:rsidRDefault="00E23251" w:rsidP="005D5EBF">
            <w:pPr>
              <w:spacing w:after="0"/>
              <w:jc w:val="center"/>
              <w:rPr>
                <w:rFonts w:cs="Arial"/>
                <w:b/>
                <w:bCs/>
                <w:sz w:val="20"/>
                <w:szCs w:val="20"/>
              </w:rPr>
            </w:pPr>
            <w:r w:rsidRPr="005D5EBF">
              <w:rPr>
                <w:rFonts w:cs="Arial"/>
                <w:b/>
                <w:bCs/>
                <w:sz w:val="20"/>
                <w:szCs w:val="20"/>
              </w:rPr>
              <w:t>Predio</w:t>
            </w:r>
          </w:p>
        </w:tc>
        <w:tc>
          <w:tcPr>
            <w:tcW w:w="4336" w:type="dxa"/>
            <w:tcBorders>
              <w:top w:val="single" w:sz="5" w:space="0" w:color="000000"/>
              <w:left w:val="single" w:sz="5" w:space="0" w:color="000000"/>
              <w:bottom w:val="single" w:sz="5" w:space="0" w:color="000000"/>
              <w:right w:val="single" w:sz="5" w:space="0" w:color="000000"/>
            </w:tcBorders>
            <w:vAlign w:val="center"/>
          </w:tcPr>
          <w:p w14:paraId="1843D9BF" w14:textId="77777777" w:rsidR="00E23251" w:rsidRPr="005D5EBF" w:rsidRDefault="00E23251" w:rsidP="005D5EBF">
            <w:pPr>
              <w:spacing w:after="0"/>
              <w:jc w:val="center"/>
              <w:rPr>
                <w:rFonts w:cs="Arial"/>
                <w:b/>
                <w:bCs/>
                <w:sz w:val="20"/>
                <w:szCs w:val="20"/>
              </w:rPr>
            </w:pPr>
            <w:r w:rsidRPr="005D5EBF">
              <w:rPr>
                <w:rFonts w:cs="Arial"/>
                <w:b/>
                <w:bCs/>
                <w:sz w:val="20"/>
                <w:szCs w:val="20"/>
              </w:rPr>
              <w:t>Tasa</w:t>
            </w:r>
          </w:p>
        </w:tc>
      </w:tr>
      <w:tr w:rsidR="00E23251" w:rsidRPr="005D5EBF" w14:paraId="0EF71225" w14:textId="77777777" w:rsidTr="002D5250">
        <w:trPr>
          <w:trHeight w:hRule="exact" w:val="454"/>
        </w:trPr>
        <w:tc>
          <w:tcPr>
            <w:tcW w:w="4564" w:type="dxa"/>
            <w:tcBorders>
              <w:top w:val="single" w:sz="5" w:space="0" w:color="000000"/>
              <w:left w:val="single" w:sz="5" w:space="0" w:color="000000"/>
              <w:bottom w:val="single" w:sz="5" w:space="0" w:color="000000"/>
              <w:right w:val="single" w:sz="5" w:space="0" w:color="000000"/>
            </w:tcBorders>
            <w:vAlign w:val="center"/>
          </w:tcPr>
          <w:p w14:paraId="29E7D7A7" w14:textId="0FA03F04" w:rsidR="00E23251" w:rsidRPr="005D5EBF" w:rsidRDefault="00E23251" w:rsidP="005D5EBF">
            <w:pPr>
              <w:pStyle w:val="Prrafodelista"/>
              <w:numPr>
                <w:ilvl w:val="0"/>
                <w:numId w:val="2"/>
              </w:numPr>
              <w:spacing w:after="0"/>
              <w:ind w:left="0"/>
              <w:jc w:val="left"/>
              <w:rPr>
                <w:rFonts w:cs="Arial"/>
                <w:sz w:val="20"/>
                <w:szCs w:val="20"/>
              </w:rPr>
            </w:pPr>
            <w:r w:rsidRPr="005D5EBF">
              <w:rPr>
                <w:rFonts w:cs="Arial"/>
                <w:sz w:val="20"/>
                <w:szCs w:val="20"/>
              </w:rPr>
              <w:t>Habitacional</w:t>
            </w:r>
          </w:p>
        </w:tc>
        <w:tc>
          <w:tcPr>
            <w:tcW w:w="4336" w:type="dxa"/>
            <w:tcBorders>
              <w:top w:val="single" w:sz="5" w:space="0" w:color="000000"/>
              <w:left w:val="single" w:sz="5" w:space="0" w:color="000000"/>
              <w:bottom w:val="single" w:sz="5" w:space="0" w:color="000000"/>
              <w:right w:val="single" w:sz="5" w:space="0" w:color="000000"/>
            </w:tcBorders>
            <w:vAlign w:val="center"/>
          </w:tcPr>
          <w:p w14:paraId="3E48EE9F" w14:textId="77777777" w:rsidR="00E23251" w:rsidRPr="005D5EBF" w:rsidRDefault="00E23251" w:rsidP="005D5EBF">
            <w:pPr>
              <w:spacing w:after="0"/>
              <w:jc w:val="center"/>
              <w:rPr>
                <w:rFonts w:cs="Arial"/>
                <w:sz w:val="20"/>
                <w:szCs w:val="20"/>
              </w:rPr>
            </w:pPr>
            <w:r w:rsidRPr="005D5EBF">
              <w:rPr>
                <w:rFonts w:cs="Arial"/>
                <w:sz w:val="20"/>
                <w:szCs w:val="20"/>
              </w:rPr>
              <w:t>2% Sobre el monto de la contraprestación</w:t>
            </w:r>
          </w:p>
        </w:tc>
      </w:tr>
      <w:tr w:rsidR="00E23251" w:rsidRPr="005D5EBF" w14:paraId="444A3E5D" w14:textId="77777777" w:rsidTr="002D5250">
        <w:trPr>
          <w:trHeight w:hRule="exact" w:val="454"/>
        </w:trPr>
        <w:tc>
          <w:tcPr>
            <w:tcW w:w="4564" w:type="dxa"/>
            <w:tcBorders>
              <w:top w:val="single" w:sz="5" w:space="0" w:color="000000"/>
              <w:left w:val="single" w:sz="5" w:space="0" w:color="000000"/>
              <w:bottom w:val="single" w:sz="5" w:space="0" w:color="000000"/>
              <w:right w:val="single" w:sz="5" w:space="0" w:color="000000"/>
            </w:tcBorders>
            <w:vAlign w:val="center"/>
          </w:tcPr>
          <w:p w14:paraId="377FDAC0" w14:textId="74C382C6" w:rsidR="00E23251" w:rsidRPr="005D5EBF" w:rsidRDefault="00E23251" w:rsidP="005D5EBF">
            <w:pPr>
              <w:pStyle w:val="Prrafodelista"/>
              <w:numPr>
                <w:ilvl w:val="0"/>
                <w:numId w:val="2"/>
              </w:numPr>
              <w:spacing w:after="0"/>
              <w:ind w:left="0"/>
              <w:jc w:val="left"/>
              <w:rPr>
                <w:rFonts w:cs="Arial"/>
                <w:sz w:val="20"/>
                <w:szCs w:val="20"/>
              </w:rPr>
            </w:pPr>
            <w:r w:rsidRPr="005D5EBF">
              <w:rPr>
                <w:rFonts w:cs="Arial"/>
                <w:sz w:val="20"/>
                <w:szCs w:val="20"/>
              </w:rPr>
              <w:t>Comercial</w:t>
            </w:r>
          </w:p>
        </w:tc>
        <w:tc>
          <w:tcPr>
            <w:tcW w:w="4336" w:type="dxa"/>
            <w:tcBorders>
              <w:top w:val="single" w:sz="5" w:space="0" w:color="000000"/>
              <w:left w:val="single" w:sz="5" w:space="0" w:color="000000"/>
              <w:bottom w:val="single" w:sz="5" w:space="0" w:color="000000"/>
              <w:right w:val="single" w:sz="5" w:space="0" w:color="000000"/>
            </w:tcBorders>
            <w:vAlign w:val="center"/>
          </w:tcPr>
          <w:p w14:paraId="3EF7D244" w14:textId="77777777" w:rsidR="00E23251" w:rsidRPr="005D5EBF" w:rsidRDefault="00E23251" w:rsidP="005D5EBF">
            <w:pPr>
              <w:spacing w:after="0"/>
              <w:jc w:val="center"/>
              <w:rPr>
                <w:rFonts w:cs="Arial"/>
                <w:sz w:val="20"/>
                <w:szCs w:val="20"/>
              </w:rPr>
            </w:pPr>
            <w:r w:rsidRPr="005D5EBF">
              <w:rPr>
                <w:rFonts w:cs="Arial"/>
                <w:sz w:val="20"/>
                <w:szCs w:val="20"/>
              </w:rPr>
              <w:t>3%  Sobre el monto de la contraprestación</w:t>
            </w:r>
          </w:p>
        </w:tc>
      </w:tr>
    </w:tbl>
    <w:p w14:paraId="5BCFDAB2" w14:textId="77777777" w:rsidR="005D5EBF" w:rsidRDefault="005D5EBF" w:rsidP="005D5EBF">
      <w:pPr>
        <w:spacing w:after="0"/>
        <w:jc w:val="center"/>
        <w:rPr>
          <w:rFonts w:cs="Arial"/>
          <w:b/>
          <w:bCs/>
          <w:sz w:val="20"/>
          <w:szCs w:val="20"/>
        </w:rPr>
      </w:pPr>
    </w:p>
    <w:p w14:paraId="602EEDD1" w14:textId="77777777" w:rsidR="002D5250" w:rsidRDefault="002D5250" w:rsidP="005D5EBF">
      <w:pPr>
        <w:spacing w:after="0"/>
        <w:jc w:val="center"/>
        <w:rPr>
          <w:rFonts w:cs="Arial"/>
          <w:b/>
          <w:bCs/>
          <w:sz w:val="20"/>
          <w:szCs w:val="20"/>
        </w:rPr>
      </w:pPr>
    </w:p>
    <w:p w14:paraId="1F4B5C61" w14:textId="27437415" w:rsidR="00E23251" w:rsidRPr="005D5EBF" w:rsidRDefault="00E23251" w:rsidP="005D5EBF">
      <w:pPr>
        <w:spacing w:after="0"/>
        <w:jc w:val="center"/>
        <w:rPr>
          <w:rFonts w:cs="Arial"/>
          <w:b/>
          <w:bCs/>
          <w:sz w:val="20"/>
          <w:szCs w:val="20"/>
        </w:rPr>
      </w:pPr>
      <w:r w:rsidRPr="005D5EBF">
        <w:rPr>
          <w:rFonts w:cs="Arial"/>
          <w:b/>
          <w:bCs/>
          <w:sz w:val="20"/>
          <w:szCs w:val="20"/>
        </w:rPr>
        <w:lastRenderedPageBreak/>
        <w:t>Sección Segunda</w:t>
      </w:r>
    </w:p>
    <w:p w14:paraId="2E11C82F" w14:textId="7AADA67C" w:rsidR="00E23251" w:rsidRDefault="00E23251" w:rsidP="00BD38B3">
      <w:pPr>
        <w:spacing w:after="0" w:line="240" w:lineRule="auto"/>
        <w:jc w:val="center"/>
        <w:rPr>
          <w:rFonts w:cs="Arial"/>
          <w:b/>
          <w:bCs/>
          <w:sz w:val="20"/>
          <w:szCs w:val="20"/>
        </w:rPr>
      </w:pPr>
      <w:r w:rsidRPr="005D5EBF">
        <w:rPr>
          <w:rFonts w:cs="Arial"/>
          <w:b/>
          <w:bCs/>
          <w:sz w:val="20"/>
          <w:szCs w:val="20"/>
        </w:rPr>
        <w:t xml:space="preserve">Impuesto </w:t>
      </w:r>
      <w:r w:rsidR="006C0DC9">
        <w:rPr>
          <w:rFonts w:cs="Arial"/>
          <w:b/>
          <w:bCs/>
          <w:sz w:val="20"/>
          <w:szCs w:val="20"/>
        </w:rPr>
        <w:t>s</w:t>
      </w:r>
      <w:r w:rsidRPr="005D5EBF">
        <w:rPr>
          <w:rFonts w:cs="Arial"/>
          <w:b/>
          <w:bCs/>
          <w:sz w:val="20"/>
          <w:szCs w:val="20"/>
        </w:rPr>
        <w:t xml:space="preserve">obre </w:t>
      </w:r>
      <w:r w:rsidR="00ED2F38">
        <w:rPr>
          <w:rFonts w:cs="Arial"/>
          <w:b/>
          <w:bCs/>
          <w:sz w:val="20"/>
          <w:szCs w:val="20"/>
        </w:rPr>
        <w:t>A</w:t>
      </w:r>
      <w:r w:rsidRPr="005D5EBF">
        <w:rPr>
          <w:rFonts w:cs="Arial"/>
          <w:b/>
          <w:bCs/>
          <w:sz w:val="20"/>
          <w:szCs w:val="20"/>
        </w:rPr>
        <w:t xml:space="preserve">dquisición de </w:t>
      </w:r>
      <w:r w:rsidR="00ED2F38">
        <w:rPr>
          <w:rFonts w:cs="Arial"/>
          <w:b/>
          <w:bCs/>
          <w:sz w:val="20"/>
          <w:szCs w:val="20"/>
        </w:rPr>
        <w:t>I</w:t>
      </w:r>
      <w:r w:rsidRPr="005D5EBF">
        <w:rPr>
          <w:rFonts w:cs="Arial"/>
          <w:b/>
          <w:bCs/>
          <w:sz w:val="20"/>
          <w:szCs w:val="20"/>
        </w:rPr>
        <w:t>nmuebles</w:t>
      </w:r>
    </w:p>
    <w:p w14:paraId="5005B5CE" w14:textId="77777777" w:rsidR="005D5EBF" w:rsidRPr="005D5EBF" w:rsidRDefault="005D5EBF" w:rsidP="00BD38B3">
      <w:pPr>
        <w:spacing w:after="0" w:line="240" w:lineRule="auto"/>
        <w:jc w:val="center"/>
        <w:rPr>
          <w:rFonts w:cs="Arial"/>
          <w:b/>
          <w:bCs/>
          <w:sz w:val="20"/>
          <w:szCs w:val="20"/>
        </w:rPr>
      </w:pPr>
    </w:p>
    <w:p w14:paraId="7063A449" w14:textId="6C1954D4" w:rsidR="00E23251" w:rsidRPr="005D5EBF" w:rsidRDefault="00596670" w:rsidP="005D5EBF">
      <w:pPr>
        <w:spacing w:after="0"/>
        <w:rPr>
          <w:rFonts w:cs="Arial"/>
          <w:sz w:val="20"/>
          <w:szCs w:val="20"/>
        </w:rPr>
      </w:pPr>
      <w:r w:rsidRPr="005D5EBF">
        <w:rPr>
          <w:rFonts w:cs="Arial"/>
          <w:b/>
          <w:bCs/>
          <w:sz w:val="20"/>
          <w:szCs w:val="20"/>
        </w:rPr>
        <w:t>Artículo 7.</w:t>
      </w:r>
      <w:r w:rsidR="00E23251" w:rsidRPr="005D5EBF">
        <w:rPr>
          <w:rFonts w:cs="Arial"/>
          <w:sz w:val="20"/>
          <w:szCs w:val="20"/>
        </w:rPr>
        <w:t xml:space="preserve"> El impuesto sobre adquisición de inmuebles se calculará aplicando a la base señalada en la Ley de Hacienda del Municipio de Chichimilá, Yucatán, la tasa será del 3%</w:t>
      </w:r>
      <w:r w:rsidR="003974AF" w:rsidRPr="005D5EBF">
        <w:rPr>
          <w:rFonts w:cs="Arial"/>
          <w:sz w:val="20"/>
          <w:szCs w:val="20"/>
        </w:rPr>
        <w:t>.</w:t>
      </w:r>
      <w:r w:rsidR="00E23251" w:rsidRPr="005D5EBF">
        <w:rPr>
          <w:rFonts w:cs="Arial"/>
          <w:sz w:val="20"/>
          <w:szCs w:val="20"/>
        </w:rPr>
        <w:t xml:space="preserve"> </w:t>
      </w:r>
    </w:p>
    <w:p w14:paraId="061C8332" w14:textId="77777777" w:rsidR="005D5EBF" w:rsidRDefault="005D5EBF" w:rsidP="00BD38B3">
      <w:pPr>
        <w:spacing w:after="0" w:line="240" w:lineRule="auto"/>
        <w:jc w:val="center"/>
        <w:rPr>
          <w:rFonts w:cs="Arial"/>
          <w:b/>
          <w:bCs/>
          <w:sz w:val="20"/>
          <w:szCs w:val="20"/>
        </w:rPr>
      </w:pPr>
    </w:p>
    <w:p w14:paraId="27638611" w14:textId="29E521AC" w:rsidR="00E23251" w:rsidRPr="005D5EBF" w:rsidRDefault="00E23251" w:rsidP="005D5EBF">
      <w:pPr>
        <w:spacing w:after="0"/>
        <w:jc w:val="center"/>
        <w:rPr>
          <w:rFonts w:cs="Arial"/>
          <w:b/>
          <w:bCs/>
          <w:sz w:val="20"/>
          <w:szCs w:val="20"/>
        </w:rPr>
      </w:pPr>
      <w:r w:rsidRPr="005D5EBF">
        <w:rPr>
          <w:rFonts w:cs="Arial"/>
          <w:b/>
          <w:bCs/>
          <w:sz w:val="20"/>
          <w:szCs w:val="20"/>
        </w:rPr>
        <w:t>Sección Tercer</w:t>
      </w:r>
      <w:r w:rsidR="00A9074F" w:rsidRPr="005D5EBF">
        <w:rPr>
          <w:rFonts w:cs="Arial"/>
          <w:b/>
          <w:bCs/>
          <w:sz w:val="20"/>
          <w:szCs w:val="20"/>
        </w:rPr>
        <w:t>a</w:t>
      </w:r>
    </w:p>
    <w:p w14:paraId="04AA2FEE" w14:textId="11C18AEC" w:rsidR="00E23251" w:rsidRDefault="00E23251" w:rsidP="005D5EBF">
      <w:pPr>
        <w:spacing w:after="0"/>
        <w:jc w:val="center"/>
        <w:rPr>
          <w:rFonts w:cs="Arial"/>
          <w:b/>
          <w:bCs/>
          <w:sz w:val="20"/>
          <w:szCs w:val="20"/>
        </w:rPr>
      </w:pPr>
      <w:r w:rsidRPr="005D5EBF">
        <w:rPr>
          <w:rFonts w:cs="Arial"/>
          <w:b/>
          <w:bCs/>
          <w:sz w:val="20"/>
          <w:szCs w:val="20"/>
        </w:rPr>
        <w:t xml:space="preserve">Impuesto sobre </w:t>
      </w:r>
      <w:r w:rsidR="00ED2F38">
        <w:rPr>
          <w:rFonts w:cs="Arial"/>
          <w:b/>
          <w:bCs/>
          <w:sz w:val="20"/>
          <w:szCs w:val="20"/>
        </w:rPr>
        <w:t>D</w:t>
      </w:r>
      <w:r w:rsidRPr="005D5EBF">
        <w:rPr>
          <w:rFonts w:cs="Arial"/>
          <w:b/>
          <w:bCs/>
          <w:sz w:val="20"/>
          <w:szCs w:val="20"/>
        </w:rPr>
        <w:t xml:space="preserve">iversiones y </w:t>
      </w:r>
      <w:r w:rsidR="00ED2F38">
        <w:rPr>
          <w:rFonts w:cs="Arial"/>
          <w:b/>
          <w:bCs/>
          <w:sz w:val="20"/>
          <w:szCs w:val="20"/>
        </w:rPr>
        <w:t>E</w:t>
      </w:r>
      <w:r w:rsidRPr="005D5EBF">
        <w:rPr>
          <w:rFonts w:cs="Arial"/>
          <w:b/>
          <w:bCs/>
          <w:sz w:val="20"/>
          <w:szCs w:val="20"/>
        </w:rPr>
        <w:t xml:space="preserve">spectáculos </w:t>
      </w:r>
      <w:r w:rsidR="00ED2F38">
        <w:rPr>
          <w:rFonts w:cs="Arial"/>
          <w:b/>
          <w:bCs/>
          <w:sz w:val="20"/>
          <w:szCs w:val="20"/>
        </w:rPr>
        <w:t>p</w:t>
      </w:r>
      <w:r w:rsidRPr="005D5EBF">
        <w:rPr>
          <w:rFonts w:cs="Arial"/>
          <w:b/>
          <w:bCs/>
          <w:sz w:val="20"/>
          <w:szCs w:val="20"/>
        </w:rPr>
        <w:t>úblicos</w:t>
      </w:r>
    </w:p>
    <w:p w14:paraId="03665674" w14:textId="77777777" w:rsidR="002D5250" w:rsidRPr="005D5EBF" w:rsidRDefault="002D5250" w:rsidP="00BD38B3">
      <w:pPr>
        <w:spacing w:after="0" w:line="240" w:lineRule="auto"/>
        <w:jc w:val="center"/>
        <w:rPr>
          <w:rFonts w:cs="Arial"/>
          <w:b/>
          <w:bCs/>
          <w:sz w:val="20"/>
          <w:szCs w:val="20"/>
        </w:rPr>
      </w:pPr>
    </w:p>
    <w:p w14:paraId="612C7BE1" w14:textId="31741419" w:rsidR="00E23251" w:rsidRDefault="00596670" w:rsidP="005D5EBF">
      <w:pPr>
        <w:spacing w:after="0"/>
        <w:rPr>
          <w:rFonts w:cs="Arial"/>
          <w:sz w:val="20"/>
          <w:szCs w:val="20"/>
        </w:rPr>
      </w:pPr>
      <w:r w:rsidRPr="005D5EBF">
        <w:rPr>
          <w:rFonts w:cs="Arial"/>
          <w:b/>
          <w:bCs/>
          <w:sz w:val="20"/>
          <w:szCs w:val="20"/>
        </w:rPr>
        <w:t>Artículo 8.</w:t>
      </w:r>
      <w:r w:rsidR="00E23251" w:rsidRPr="005D5EBF">
        <w:rPr>
          <w:rFonts w:cs="Arial"/>
          <w:sz w:val="20"/>
          <w:szCs w:val="20"/>
        </w:rPr>
        <w:t xml:space="preserve"> El impuesto a las diversiones y espectáculos públicos se calculará aplicando a la base establecida la Ley de Hacienda del Municipio de Chichimilá, Yucatán, la siguiente</w:t>
      </w:r>
      <w:r w:rsidR="00176CBA" w:rsidRPr="005D5EBF">
        <w:rPr>
          <w:rFonts w:cs="Arial"/>
          <w:sz w:val="20"/>
          <w:szCs w:val="20"/>
        </w:rPr>
        <w:t xml:space="preserve"> cuota</w:t>
      </w:r>
      <w:r w:rsidR="00C94C44" w:rsidRPr="005D5EBF">
        <w:rPr>
          <w:rFonts w:cs="Arial"/>
          <w:sz w:val="20"/>
          <w:szCs w:val="20"/>
        </w:rPr>
        <w:t xml:space="preserve"> fija</w:t>
      </w:r>
      <w:r w:rsidR="00E23251" w:rsidRPr="005D5EBF">
        <w:rPr>
          <w:rFonts w:cs="Arial"/>
          <w:sz w:val="20"/>
          <w:szCs w:val="20"/>
        </w:rPr>
        <w:t>:</w:t>
      </w:r>
    </w:p>
    <w:p w14:paraId="1B8171C0" w14:textId="77777777" w:rsidR="005D5EBF" w:rsidRPr="005D5EBF" w:rsidRDefault="005D5EBF" w:rsidP="005D5EBF">
      <w:pPr>
        <w:spacing w:after="0"/>
        <w:rPr>
          <w:rFonts w:cs="Arial"/>
          <w:sz w:val="20"/>
          <w:szCs w:val="20"/>
        </w:rPr>
      </w:pPr>
    </w:p>
    <w:tbl>
      <w:tblPr>
        <w:tblW w:w="5000" w:type="pct"/>
        <w:tblCellMar>
          <w:left w:w="0" w:type="dxa"/>
          <w:right w:w="0" w:type="dxa"/>
        </w:tblCellMar>
        <w:tblLook w:val="0000" w:firstRow="0" w:lastRow="0" w:firstColumn="0" w:lastColumn="0" w:noHBand="0" w:noVBand="0"/>
      </w:tblPr>
      <w:tblGrid>
        <w:gridCol w:w="6334"/>
        <w:gridCol w:w="2775"/>
      </w:tblGrid>
      <w:tr w:rsidR="00E23251" w:rsidRPr="005D5EBF" w14:paraId="6B58FCDB" w14:textId="77777777" w:rsidTr="00606858">
        <w:trPr>
          <w:trHeight w:hRule="exact" w:val="397"/>
        </w:trPr>
        <w:tc>
          <w:tcPr>
            <w:tcW w:w="3477" w:type="pct"/>
            <w:tcBorders>
              <w:top w:val="single" w:sz="5" w:space="0" w:color="000000"/>
              <w:left w:val="single" w:sz="5" w:space="0" w:color="000000"/>
              <w:bottom w:val="single" w:sz="5" w:space="0" w:color="000000"/>
              <w:right w:val="single" w:sz="5" w:space="0" w:color="000000"/>
            </w:tcBorders>
            <w:vAlign w:val="center"/>
          </w:tcPr>
          <w:p w14:paraId="02995809" w14:textId="6D5F865D" w:rsidR="00E23251" w:rsidRPr="005D5EBF" w:rsidRDefault="00E23251" w:rsidP="005D5EBF">
            <w:pPr>
              <w:pStyle w:val="Prrafodelista"/>
              <w:numPr>
                <w:ilvl w:val="0"/>
                <w:numId w:val="3"/>
              </w:numPr>
              <w:spacing w:after="0"/>
              <w:ind w:left="0" w:hanging="283"/>
              <w:jc w:val="left"/>
              <w:rPr>
                <w:rFonts w:cs="Arial"/>
                <w:sz w:val="20"/>
                <w:szCs w:val="20"/>
              </w:rPr>
            </w:pPr>
            <w:r w:rsidRPr="005D5EBF">
              <w:rPr>
                <w:rFonts w:cs="Arial"/>
                <w:sz w:val="20"/>
                <w:szCs w:val="20"/>
              </w:rPr>
              <w:t>Funciones de circo</w:t>
            </w:r>
          </w:p>
        </w:tc>
        <w:tc>
          <w:tcPr>
            <w:tcW w:w="1523" w:type="pct"/>
            <w:tcBorders>
              <w:top w:val="single" w:sz="5" w:space="0" w:color="000000"/>
              <w:left w:val="single" w:sz="5" w:space="0" w:color="000000"/>
              <w:bottom w:val="single" w:sz="5" w:space="0" w:color="000000"/>
              <w:right w:val="single" w:sz="5" w:space="0" w:color="000000"/>
            </w:tcBorders>
            <w:vAlign w:val="center"/>
          </w:tcPr>
          <w:p w14:paraId="4FD2F6F5" w14:textId="27A7C1E2" w:rsidR="008B6BCB" w:rsidRPr="005D5EBF" w:rsidRDefault="008B6BCB" w:rsidP="005D5EBF">
            <w:pPr>
              <w:spacing w:after="0"/>
              <w:jc w:val="center"/>
              <w:rPr>
                <w:rFonts w:cs="Arial"/>
                <w:sz w:val="20"/>
                <w:szCs w:val="20"/>
              </w:rPr>
            </w:pPr>
            <w:r w:rsidRPr="005D5EBF">
              <w:rPr>
                <w:rFonts w:cs="Arial"/>
                <w:sz w:val="20"/>
                <w:szCs w:val="20"/>
              </w:rPr>
              <w:t>8%</w:t>
            </w:r>
          </w:p>
        </w:tc>
      </w:tr>
      <w:tr w:rsidR="00E23251" w:rsidRPr="005D5EBF" w14:paraId="0CBA382C" w14:textId="77777777" w:rsidTr="00606858">
        <w:trPr>
          <w:trHeight w:hRule="exact" w:val="431"/>
        </w:trPr>
        <w:tc>
          <w:tcPr>
            <w:tcW w:w="3477" w:type="pct"/>
            <w:tcBorders>
              <w:top w:val="single" w:sz="5" w:space="0" w:color="000000"/>
              <w:left w:val="single" w:sz="5" w:space="0" w:color="000000"/>
              <w:bottom w:val="single" w:sz="5" w:space="0" w:color="000000"/>
              <w:right w:val="single" w:sz="5" w:space="0" w:color="000000"/>
            </w:tcBorders>
            <w:vAlign w:val="center"/>
          </w:tcPr>
          <w:p w14:paraId="4FE944F6" w14:textId="7EE5FFA7" w:rsidR="00606858" w:rsidRPr="005D5EBF" w:rsidRDefault="00550AD3" w:rsidP="005D5EBF">
            <w:pPr>
              <w:pStyle w:val="Prrafodelista"/>
              <w:numPr>
                <w:ilvl w:val="0"/>
                <w:numId w:val="3"/>
              </w:numPr>
              <w:spacing w:after="0"/>
              <w:ind w:left="0" w:hanging="283"/>
              <w:jc w:val="left"/>
              <w:rPr>
                <w:rFonts w:cs="Arial"/>
                <w:sz w:val="20"/>
                <w:szCs w:val="20"/>
              </w:rPr>
            </w:pPr>
            <w:r w:rsidRPr="005D5EBF">
              <w:rPr>
                <w:rFonts w:cs="Arial"/>
                <w:sz w:val="20"/>
                <w:szCs w:val="20"/>
              </w:rPr>
              <w:t>Bailes p</w:t>
            </w:r>
            <w:r w:rsidR="00E23251" w:rsidRPr="005D5EBF">
              <w:rPr>
                <w:rFonts w:cs="Arial"/>
                <w:sz w:val="20"/>
                <w:szCs w:val="20"/>
              </w:rPr>
              <w:t xml:space="preserve">opulares </w:t>
            </w:r>
          </w:p>
        </w:tc>
        <w:tc>
          <w:tcPr>
            <w:tcW w:w="1523" w:type="pct"/>
            <w:tcBorders>
              <w:top w:val="single" w:sz="5" w:space="0" w:color="000000"/>
              <w:left w:val="single" w:sz="5" w:space="0" w:color="000000"/>
              <w:bottom w:val="single" w:sz="5" w:space="0" w:color="000000"/>
              <w:right w:val="single" w:sz="5" w:space="0" w:color="000000"/>
            </w:tcBorders>
            <w:vAlign w:val="center"/>
          </w:tcPr>
          <w:p w14:paraId="43075E52" w14:textId="60E3C8A2" w:rsidR="00E23251" w:rsidRPr="005D5EBF" w:rsidRDefault="008B6BCB" w:rsidP="005D5EBF">
            <w:pPr>
              <w:spacing w:after="0"/>
              <w:jc w:val="center"/>
              <w:rPr>
                <w:rFonts w:cs="Arial"/>
                <w:sz w:val="20"/>
                <w:szCs w:val="20"/>
              </w:rPr>
            </w:pPr>
            <w:r w:rsidRPr="005D5EBF">
              <w:rPr>
                <w:rFonts w:cs="Arial"/>
                <w:sz w:val="20"/>
                <w:szCs w:val="20"/>
              </w:rPr>
              <w:t>8%</w:t>
            </w:r>
          </w:p>
        </w:tc>
      </w:tr>
      <w:tr w:rsidR="00E23251" w:rsidRPr="005D5EBF" w14:paraId="5A947480" w14:textId="77777777" w:rsidTr="00606858">
        <w:trPr>
          <w:trHeight w:hRule="exact" w:val="438"/>
        </w:trPr>
        <w:tc>
          <w:tcPr>
            <w:tcW w:w="3477" w:type="pct"/>
            <w:tcBorders>
              <w:top w:val="single" w:sz="5" w:space="0" w:color="000000"/>
              <w:left w:val="single" w:sz="5" w:space="0" w:color="000000"/>
              <w:bottom w:val="single" w:sz="5" w:space="0" w:color="000000"/>
              <w:right w:val="single" w:sz="5" w:space="0" w:color="000000"/>
            </w:tcBorders>
            <w:vAlign w:val="center"/>
          </w:tcPr>
          <w:p w14:paraId="5F09B54B" w14:textId="06837F8E" w:rsidR="00E23251" w:rsidRPr="005D5EBF" w:rsidRDefault="00E23251" w:rsidP="00A61128">
            <w:pPr>
              <w:pStyle w:val="Prrafodelista"/>
              <w:numPr>
                <w:ilvl w:val="0"/>
                <w:numId w:val="3"/>
              </w:numPr>
              <w:spacing w:after="0"/>
              <w:ind w:left="0" w:hanging="283"/>
              <w:jc w:val="left"/>
              <w:rPr>
                <w:rFonts w:cs="Arial"/>
                <w:sz w:val="20"/>
                <w:szCs w:val="20"/>
              </w:rPr>
            </w:pPr>
            <w:r w:rsidRPr="005D5EBF">
              <w:rPr>
                <w:rFonts w:cs="Arial"/>
                <w:sz w:val="20"/>
                <w:szCs w:val="20"/>
              </w:rPr>
              <w:t xml:space="preserve">Actividades y/o </w:t>
            </w:r>
            <w:r w:rsidR="00A61128">
              <w:rPr>
                <w:rFonts w:cs="Arial"/>
                <w:sz w:val="20"/>
                <w:szCs w:val="20"/>
              </w:rPr>
              <w:t>l</w:t>
            </w:r>
            <w:r w:rsidRPr="005D5EBF">
              <w:rPr>
                <w:rFonts w:cs="Arial"/>
                <w:sz w:val="20"/>
                <w:szCs w:val="20"/>
              </w:rPr>
              <w:t>ucrativas</w:t>
            </w:r>
          </w:p>
        </w:tc>
        <w:tc>
          <w:tcPr>
            <w:tcW w:w="1523" w:type="pct"/>
            <w:tcBorders>
              <w:top w:val="single" w:sz="5" w:space="0" w:color="000000"/>
              <w:left w:val="single" w:sz="5" w:space="0" w:color="000000"/>
              <w:bottom w:val="single" w:sz="5" w:space="0" w:color="000000"/>
              <w:right w:val="single" w:sz="5" w:space="0" w:color="000000"/>
            </w:tcBorders>
            <w:vAlign w:val="center"/>
          </w:tcPr>
          <w:p w14:paraId="127CD8C3" w14:textId="71EC4890" w:rsidR="00E23251" w:rsidRPr="005D5EBF" w:rsidRDefault="008B6BCB" w:rsidP="005D5EBF">
            <w:pPr>
              <w:spacing w:after="0"/>
              <w:jc w:val="center"/>
              <w:rPr>
                <w:rFonts w:cs="Arial"/>
                <w:sz w:val="20"/>
                <w:szCs w:val="20"/>
              </w:rPr>
            </w:pPr>
            <w:r w:rsidRPr="005D5EBF">
              <w:rPr>
                <w:rFonts w:cs="Arial"/>
                <w:sz w:val="20"/>
                <w:szCs w:val="20"/>
              </w:rPr>
              <w:t>8%</w:t>
            </w:r>
          </w:p>
        </w:tc>
      </w:tr>
    </w:tbl>
    <w:p w14:paraId="4DA4137A" w14:textId="77777777" w:rsidR="006B7705" w:rsidRPr="005D5EBF" w:rsidRDefault="006B7705" w:rsidP="00BD38B3">
      <w:pPr>
        <w:spacing w:after="0" w:line="240" w:lineRule="auto"/>
        <w:jc w:val="center"/>
        <w:rPr>
          <w:rFonts w:cs="Arial"/>
          <w:b/>
          <w:bCs/>
          <w:sz w:val="20"/>
          <w:szCs w:val="20"/>
        </w:rPr>
      </w:pPr>
    </w:p>
    <w:p w14:paraId="31B723E9" w14:textId="69A3DEB6" w:rsidR="008B6BCB" w:rsidRPr="005D5EBF" w:rsidRDefault="00E23251" w:rsidP="005D5EBF">
      <w:pPr>
        <w:spacing w:after="0"/>
        <w:jc w:val="center"/>
        <w:rPr>
          <w:rFonts w:cs="Arial"/>
          <w:b/>
          <w:bCs/>
          <w:sz w:val="20"/>
          <w:szCs w:val="20"/>
        </w:rPr>
      </w:pPr>
      <w:r w:rsidRPr="005D5EBF">
        <w:rPr>
          <w:rFonts w:cs="Arial"/>
          <w:b/>
          <w:bCs/>
          <w:sz w:val="20"/>
          <w:szCs w:val="20"/>
        </w:rPr>
        <w:t>CAPÍTULO II</w:t>
      </w:r>
    </w:p>
    <w:p w14:paraId="578D17B2" w14:textId="10A8AB0F" w:rsidR="00E23251" w:rsidRPr="005D5EBF" w:rsidRDefault="00E23251" w:rsidP="00BD38B3">
      <w:pPr>
        <w:spacing w:after="0" w:line="240" w:lineRule="auto"/>
        <w:jc w:val="center"/>
        <w:rPr>
          <w:rFonts w:cs="Arial"/>
          <w:b/>
          <w:bCs/>
          <w:sz w:val="20"/>
          <w:szCs w:val="20"/>
        </w:rPr>
      </w:pPr>
      <w:r w:rsidRPr="005D5EBF">
        <w:rPr>
          <w:rFonts w:cs="Arial"/>
          <w:b/>
          <w:bCs/>
          <w:sz w:val="20"/>
          <w:szCs w:val="20"/>
        </w:rPr>
        <w:t>DERECHOS</w:t>
      </w:r>
    </w:p>
    <w:p w14:paraId="4D33D953" w14:textId="77777777" w:rsidR="005D5EBF" w:rsidRDefault="005D5EBF" w:rsidP="002D5250">
      <w:pPr>
        <w:spacing w:after="0" w:line="240" w:lineRule="auto"/>
        <w:jc w:val="center"/>
        <w:rPr>
          <w:rFonts w:cs="Arial"/>
          <w:b/>
          <w:bCs/>
          <w:sz w:val="20"/>
          <w:szCs w:val="20"/>
        </w:rPr>
      </w:pPr>
    </w:p>
    <w:p w14:paraId="69246C62" w14:textId="6B07254D"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P</w:t>
      </w:r>
      <w:r w:rsidRPr="005D5EBF">
        <w:rPr>
          <w:rFonts w:cs="Arial"/>
          <w:b/>
          <w:bCs/>
          <w:sz w:val="20"/>
          <w:szCs w:val="20"/>
        </w:rPr>
        <w:t>rimera</w:t>
      </w:r>
    </w:p>
    <w:p w14:paraId="4A4FE710" w14:textId="5129B786" w:rsidR="00E23251" w:rsidRPr="005D5EBF" w:rsidRDefault="00ED2F38" w:rsidP="00BD38B3">
      <w:pPr>
        <w:spacing w:after="0" w:line="240" w:lineRule="auto"/>
        <w:jc w:val="center"/>
        <w:rPr>
          <w:rFonts w:cs="Arial"/>
          <w:b/>
          <w:bCs/>
          <w:sz w:val="20"/>
          <w:szCs w:val="20"/>
        </w:rPr>
      </w:pPr>
      <w:r>
        <w:rPr>
          <w:rFonts w:cs="Arial"/>
          <w:b/>
          <w:bCs/>
          <w:sz w:val="20"/>
          <w:szCs w:val="20"/>
        </w:rPr>
        <w:t>De los S</w:t>
      </w:r>
      <w:r w:rsidR="00E23251" w:rsidRPr="005D5EBF">
        <w:rPr>
          <w:rFonts w:cs="Arial"/>
          <w:b/>
          <w:bCs/>
          <w:sz w:val="20"/>
          <w:szCs w:val="20"/>
        </w:rPr>
        <w:t>ervicios que presta la Dirección de Desarrollo Urbano</w:t>
      </w:r>
    </w:p>
    <w:p w14:paraId="430BCC6C" w14:textId="77777777" w:rsidR="00674AEA" w:rsidRPr="005D5EBF" w:rsidRDefault="00674AEA" w:rsidP="002D5250">
      <w:pPr>
        <w:spacing w:after="0" w:line="240" w:lineRule="auto"/>
        <w:jc w:val="center"/>
        <w:rPr>
          <w:rFonts w:cs="Arial"/>
          <w:b/>
          <w:bCs/>
          <w:sz w:val="20"/>
          <w:szCs w:val="20"/>
        </w:rPr>
      </w:pPr>
    </w:p>
    <w:p w14:paraId="652B397D" w14:textId="38E7F64D" w:rsidR="00E23251" w:rsidRDefault="00596670" w:rsidP="005D5EBF">
      <w:pPr>
        <w:spacing w:after="0"/>
        <w:rPr>
          <w:rFonts w:cs="Arial"/>
          <w:sz w:val="20"/>
          <w:szCs w:val="20"/>
        </w:rPr>
      </w:pPr>
      <w:r w:rsidRPr="005D5EBF">
        <w:rPr>
          <w:rFonts w:cs="Arial"/>
          <w:b/>
          <w:bCs/>
          <w:sz w:val="20"/>
          <w:szCs w:val="20"/>
        </w:rPr>
        <w:t>Artículo 9.</w:t>
      </w:r>
      <w:r w:rsidR="00E23251" w:rsidRPr="005D5EBF">
        <w:rPr>
          <w:rFonts w:cs="Arial"/>
          <w:sz w:val="20"/>
          <w:szCs w:val="20"/>
        </w:rPr>
        <w:t xml:space="preserve"> La tarifa por el servicio de desarrollo urbano y obra del Municipio de Chichimilá, Yucatán, se pagará,</w:t>
      </w:r>
      <w:r w:rsidR="00104657" w:rsidRPr="005D5EBF">
        <w:rPr>
          <w:rFonts w:cs="Arial"/>
          <w:sz w:val="20"/>
          <w:szCs w:val="20"/>
        </w:rPr>
        <w:t xml:space="preserve"> </w:t>
      </w:r>
      <w:r w:rsidR="00E23251" w:rsidRPr="005D5EBF">
        <w:rPr>
          <w:rFonts w:cs="Arial"/>
          <w:sz w:val="20"/>
          <w:szCs w:val="20"/>
        </w:rPr>
        <w:t>conforme a lo siguiente, con</w:t>
      </w:r>
      <w:r w:rsidR="00104657" w:rsidRPr="005D5EBF">
        <w:rPr>
          <w:rFonts w:cs="Arial"/>
          <w:sz w:val="20"/>
          <w:szCs w:val="20"/>
        </w:rPr>
        <w:t xml:space="preserve"> </w:t>
      </w:r>
      <w:r w:rsidR="00E23251" w:rsidRPr="005D5EBF">
        <w:rPr>
          <w:rFonts w:cs="Arial"/>
          <w:sz w:val="20"/>
          <w:szCs w:val="20"/>
        </w:rPr>
        <w:t xml:space="preserve">base en las actualizaciones del ejercicio fiscal, el cual se </w:t>
      </w:r>
      <w:r w:rsidR="00674AEA" w:rsidRPr="005D5EBF">
        <w:rPr>
          <w:rFonts w:cs="Arial"/>
          <w:sz w:val="20"/>
          <w:szCs w:val="20"/>
        </w:rPr>
        <w:t>multiplicará</w:t>
      </w:r>
      <w:r w:rsidR="00E23251" w:rsidRPr="005D5EBF">
        <w:rPr>
          <w:rFonts w:cs="Arial"/>
          <w:sz w:val="20"/>
          <w:szCs w:val="20"/>
        </w:rPr>
        <w:t xml:space="preserve"> el UMA por la unidad correspondiente al servicio:</w:t>
      </w:r>
    </w:p>
    <w:p w14:paraId="5925219D" w14:textId="77777777" w:rsidR="005D5EBF" w:rsidRPr="005D5EBF" w:rsidRDefault="005D5EBF" w:rsidP="005D5EBF">
      <w:pPr>
        <w:spacing w:after="0"/>
        <w:rPr>
          <w:rFonts w:cs="Arial"/>
          <w:sz w:val="20"/>
          <w:szCs w:val="20"/>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8"/>
        <w:gridCol w:w="1844"/>
        <w:gridCol w:w="1275"/>
      </w:tblGrid>
      <w:tr w:rsidR="005D5EBF" w:rsidRPr="005D5EBF" w14:paraId="08BD1C5E" w14:textId="77777777" w:rsidTr="002D5250">
        <w:trPr>
          <w:trHeight w:val="20"/>
        </w:trPr>
        <w:tc>
          <w:tcPr>
            <w:tcW w:w="5000" w:type="pct"/>
            <w:gridSpan w:val="3"/>
            <w:shd w:val="clear" w:color="000000" w:fill="FFFFFF"/>
            <w:vAlign w:val="center"/>
            <w:hideMark/>
          </w:tcPr>
          <w:p w14:paraId="46496539" w14:textId="45CBC796" w:rsidR="00E23251" w:rsidRPr="005D5EBF" w:rsidRDefault="004F7DC3" w:rsidP="004F7DC3">
            <w:pPr>
              <w:spacing w:after="0"/>
              <w:jc w:val="center"/>
              <w:rPr>
                <w:rFonts w:cs="Arial"/>
                <w:sz w:val="20"/>
                <w:szCs w:val="20"/>
              </w:rPr>
            </w:pPr>
            <w:r>
              <w:rPr>
                <w:rFonts w:cs="Arial"/>
                <w:sz w:val="20"/>
                <w:szCs w:val="20"/>
              </w:rPr>
              <w:t>Tabla de valores de los d</w:t>
            </w:r>
            <w:r w:rsidR="00E23251" w:rsidRPr="005D5EBF">
              <w:rPr>
                <w:rFonts w:cs="Arial"/>
                <w:sz w:val="20"/>
                <w:szCs w:val="20"/>
              </w:rPr>
              <w:t xml:space="preserve">erechos por los </w:t>
            </w:r>
            <w:r>
              <w:rPr>
                <w:rFonts w:cs="Arial"/>
                <w:sz w:val="20"/>
                <w:szCs w:val="20"/>
              </w:rPr>
              <w:t>s</w:t>
            </w:r>
            <w:r w:rsidR="00E23251" w:rsidRPr="005D5EBF">
              <w:rPr>
                <w:rFonts w:cs="Arial"/>
                <w:sz w:val="20"/>
                <w:szCs w:val="20"/>
              </w:rPr>
              <w:t xml:space="preserve">ervicios que </w:t>
            </w:r>
            <w:r>
              <w:rPr>
                <w:rFonts w:cs="Arial"/>
                <w:sz w:val="20"/>
                <w:szCs w:val="20"/>
              </w:rPr>
              <w:t>s</w:t>
            </w:r>
            <w:r w:rsidR="00E23251" w:rsidRPr="005D5EBF">
              <w:rPr>
                <w:rFonts w:cs="Arial"/>
                <w:sz w:val="20"/>
                <w:szCs w:val="20"/>
              </w:rPr>
              <w:t>olicita la Dirección de Desarrollo Urbano y Obras</w:t>
            </w:r>
            <w:r w:rsidR="008B6BCB" w:rsidRPr="005D5EBF">
              <w:rPr>
                <w:rFonts w:cs="Arial"/>
                <w:sz w:val="20"/>
                <w:szCs w:val="20"/>
              </w:rPr>
              <w:t>.</w:t>
            </w:r>
          </w:p>
        </w:tc>
      </w:tr>
      <w:tr w:rsidR="005D5EBF" w:rsidRPr="005D5EBF" w14:paraId="4DAE77D8" w14:textId="77777777" w:rsidTr="002D5250">
        <w:trPr>
          <w:trHeight w:val="20"/>
        </w:trPr>
        <w:tc>
          <w:tcPr>
            <w:tcW w:w="5000" w:type="pct"/>
            <w:gridSpan w:val="3"/>
            <w:shd w:val="clear" w:color="auto" w:fill="auto"/>
            <w:vAlign w:val="center"/>
            <w:hideMark/>
          </w:tcPr>
          <w:p w14:paraId="59F601C3" w14:textId="2EF86336" w:rsidR="00E23251" w:rsidRPr="005D5EBF" w:rsidRDefault="00E23251" w:rsidP="005D5EBF">
            <w:pPr>
              <w:spacing w:after="0"/>
              <w:rPr>
                <w:rFonts w:cs="Arial"/>
                <w:sz w:val="20"/>
                <w:szCs w:val="20"/>
              </w:rPr>
            </w:pPr>
          </w:p>
        </w:tc>
      </w:tr>
      <w:tr w:rsidR="005D5EBF" w:rsidRPr="005D5EBF" w14:paraId="29E830FA" w14:textId="77777777" w:rsidTr="002D5250">
        <w:trPr>
          <w:trHeight w:val="20"/>
        </w:trPr>
        <w:tc>
          <w:tcPr>
            <w:tcW w:w="3280" w:type="pct"/>
            <w:shd w:val="clear" w:color="000000" w:fill="A5A5A5"/>
            <w:vAlign w:val="center"/>
            <w:hideMark/>
          </w:tcPr>
          <w:p w14:paraId="393889C9" w14:textId="77777777" w:rsidR="00E23251" w:rsidRPr="005D5EBF" w:rsidRDefault="00E23251" w:rsidP="005A3FDE">
            <w:pPr>
              <w:spacing w:after="0" w:line="240" w:lineRule="auto"/>
              <w:jc w:val="center"/>
              <w:rPr>
                <w:rFonts w:cs="Arial"/>
                <w:b/>
                <w:bCs/>
                <w:sz w:val="20"/>
                <w:szCs w:val="20"/>
              </w:rPr>
            </w:pPr>
            <w:r w:rsidRPr="005D5EBF">
              <w:rPr>
                <w:rFonts w:cs="Arial"/>
                <w:b/>
                <w:bCs/>
                <w:sz w:val="20"/>
                <w:szCs w:val="20"/>
              </w:rPr>
              <w:t>Concepto</w:t>
            </w:r>
          </w:p>
        </w:tc>
        <w:tc>
          <w:tcPr>
            <w:tcW w:w="1017" w:type="pct"/>
            <w:shd w:val="clear" w:color="000000" w:fill="A5A5A5"/>
            <w:vAlign w:val="center"/>
            <w:hideMark/>
          </w:tcPr>
          <w:p w14:paraId="490AC893" w14:textId="38D4AA31" w:rsidR="00E23251" w:rsidRPr="005D5EBF" w:rsidRDefault="00892E8B" w:rsidP="005A3FDE">
            <w:pPr>
              <w:spacing w:after="0" w:line="240" w:lineRule="auto"/>
              <w:jc w:val="center"/>
              <w:rPr>
                <w:rFonts w:cs="Arial"/>
                <w:b/>
                <w:bCs/>
                <w:sz w:val="20"/>
                <w:szCs w:val="20"/>
              </w:rPr>
            </w:pPr>
            <w:r w:rsidRPr="005D5EBF">
              <w:rPr>
                <w:rFonts w:cs="Arial"/>
                <w:b/>
                <w:bCs/>
                <w:sz w:val="20"/>
                <w:szCs w:val="20"/>
              </w:rPr>
              <w:t xml:space="preserve">Unidad del </w:t>
            </w:r>
            <w:r w:rsidR="005059E8">
              <w:rPr>
                <w:rFonts w:cs="Arial"/>
                <w:b/>
                <w:bCs/>
                <w:sz w:val="20"/>
                <w:szCs w:val="20"/>
              </w:rPr>
              <w:t>s</w:t>
            </w:r>
            <w:r w:rsidRPr="005D5EBF">
              <w:rPr>
                <w:rFonts w:cs="Arial"/>
                <w:b/>
                <w:bCs/>
                <w:sz w:val="20"/>
                <w:szCs w:val="20"/>
              </w:rPr>
              <w:t xml:space="preserve">ervicio para </w:t>
            </w:r>
            <w:r w:rsidR="005059E8">
              <w:rPr>
                <w:rFonts w:cs="Arial"/>
                <w:b/>
                <w:bCs/>
                <w:sz w:val="20"/>
                <w:szCs w:val="20"/>
              </w:rPr>
              <w:t>m</w:t>
            </w:r>
            <w:r w:rsidRPr="005D5EBF">
              <w:rPr>
                <w:rFonts w:cs="Arial"/>
                <w:b/>
                <w:bCs/>
                <w:sz w:val="20"/>
                <w:szCs w:val="20"/>
              </w:rPr>
              <w:t xml:space="preserve">ultiplicar por el </w:t>
            </w:r>
            <w:r w:rsidR="005059E8">
              <w:rPr>
                <w:rFonts w:cs="Arial"/>
                <w:b/>
                <w:bCs/>
                <w:sz w:val="20"/>
                <w:szCs w:val="20"/>
              </w:rPr>
              <w:t>UMA del e</w:t>
            </w:r>
            <w:r w:rsidRPr="005D5EBF">
              <w:rPr>
                <w:rFonts w:cs="Arial"/>
                <w:b/>
                <w:bCs/>
                <w:sz w:val="20"/>
                <w:szCs w:val="20"/>
              </w:rPr>
              <w:t xml:space="preserve">jercicio </w:t>
            </w:r>
            <w:r w:rsidR="005059E8">
              <w:rPr>
                <w:rFonts w:cs="Arial"/>
                <w:b/>
                <w:bCs/>
                <w:sz w:val="20"/>
                <w:szCs w:val="20"/>
              </w:rPr>
              <w:t>fiscal a</w:t>
            </w:r>
            <w:r w:rsidRPr="005D5EBF">
              <w:rPr>
                <w:rFonts w:cs="Arial"/>
                <w:b/>
                <w:bCs/>
                <w:sz w:val="20"/>
                <w:szCs w:val="20"/>
              </w:rPr>
              <w:t>ctual.</w:t>
            </w:r>
          </w:p>
        </w:tc>
        <w:tc>
          <w:tcPr>
            <w:tcW w:w="703" w:type="pct"/>
            <w:shd w:val="clear" w:color="000000" w:fill="A5A5A5"/>
            <w:vAlign w:val="center"/>
            <w:hideMark/>
          </w:tcPr>
          <w:p w14:paraId="3DBD801A" w14:textId="2DB278F9" w:rsidR="00E23251" w:rsidRPr="005D5EBF" w:rsidRDefault="00892E8B" w:rsidP="005A3FDE">
            <w:pPr>
              <w:spacing w:after="0" w:line="240" w:lineRule="auto"/>
              <w:jc w:val="center"/>
              <w:rPr>
                <w:rFonts w:cs="Arial"/>
                <w:b/>
                <w:bCs/>
                <w:sz w:val="20"/>
                <w:szCs w:val="20"/>
              </w:rPr>
            </w:pPr>
            <w:r w:rsidRPr="005D5EBF">
              <w:rPr>
                <w:rFonts w:cs="Arial"/>
                <w:b/>
                <w:bCs/>
                <w:sz w:val="20"/>
                <w:szCs w:val="20"/>
              </w:rPr>
              <w:t>TIPO</w:t>
            </w:r>
          </w:p>
        </w:tc>
      </w:tr>
      <w:tr w:rsidR="005D5EBF" w:rsidRPr="005D5EBF" w14:paraId="11D52114" w14:textId="77777777" w:rsidTr="002D5250">
        <w:trPr>
          <w:trHeight w:val="20"/>
        </w:trPr>
        <w:tc>
          <w:tcPr>
            <w:tcW w:w="5000" w:type="pct"/>
            <w:gridSpan w:val="3"/>
            <w:shd w:val="clear" w:color="auto" w:fill="auto"/>
            <w:vAlign w:val="center"/>
            <w:hideMark/>
          </w:tcPr>
          <w:p w14:paraId="4BAB9DE4" w14:textId="77777777" w:rsidR="00E23251" w:rsidRPr="005D5EBF" w:rsidRDefault="00E23251" w:rsidP="005D5EBF">
            <w:pPr>
              <w:spacing w:after="0"/>
              <w:rPr>
                <w:rFonts w:cs="Arial"/>
                <w:b/>
                <w:bCs/>
                <w:sz w:val="20"/>
                <w:szCs w:val="20"/>
              </w:rPr>
            </w:pPr>
            <w:r w:rsidRPr="005D5EBF">
              <w:rPr>
                <w:rFonts w:cs="Arial"/>
                <w:b/>
                <w:bCs/>
                <w:sz w:val="20"/>
                <w:szCs w:val="20"/>
              </w:rPr>
              <w:lastRenderedPageBreak/>
              <w:t>1. Licencia de Uso de Suelo.</w:t>
            </w:r>
          </w:p>
        </w:tc>
      </w:tr>
      <w:tr w:rsidR="005D5EBF" w:rsidRPr="005D5EBF" w14:paraId="2F5E28E0" w14:textId="77777777" w:rsidTr="002D5250">
        <w:trPr>
          <w:trHeight w:val="20"/>
        </w:trPr>
        <w:tc>
          <w:tcPr>
            <w:tcW w:w="3280" w:type="pct"/>
            <w:shd w:val="clear" w:color="auto" w:fill="auto"/>
            <w:vAlign w:val="center"/>
            <w:hideMark/>
          </w:tcPr>
          <w:p w14:paraId="3862A94C" w14:textId="77777777" w:rsidR="00E23251" w:rsidRPr="005D5EBF" w:rsidRDefault="00E23251" w:rsidP="005D5EBF">
            <w:pPr>
              <w:spacing w:after="0"/>
              <w:rPr>
                <w:rFonts w:cs="Arial"/>
                <w:sz w:val="20"/>
                <w:szCs w:val="20"/>
              </w:rPr>
            </w:pPr>
            <w:r w:rsidRPr="005D5EBF">
              <w:rPr>
                <w:rFonts w:cs="Arial"/>
                <w:sz w:val="20"/>
                <w:szCs w:val="20"/>
              </w:rPr>
              <w:t>Desarrollo de cualquier tipo sup. hasta 50 m²</w:t>
            </w:r>
          </w:p>
        </w:tc>
        <w:tc>
          <w:tcPr>
            <w:tcW w:w="1017" w:type="pct"/>
            <w:shd w:val="clear" w:color="auto" w:fill="auto"/>
            <w:vAlign w:val="center"/>
            <w:hideMark/>
          </w:tcPr>
          <w:p w14:paraId="3C05A8D1"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402A3C75"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400229C" w14:textId="77777777" w:rsidTr="002D5250">
        <w:trPr>
          <w:trHeight w:val="20"/>
        </w:trPr>
        <w:tc>
          <w:tcPr>
            <w:tcW w:w="3280" w:type="pct"/>
            <w:shd w:val="clear" w:color="auto" w:fill="auto"/>
            <w:vAlign w:val="center"/>
            <w:hideMark/>
          </w:tcPr>
          <w:p w14:paraId="4A52E115" w14:textId="77777777" w:rsidR="00E23251" w:rsidRPr="005D5EBF" w:rsidRDefault="00E23251" w:rsidP="005D5EBF">
            <w:pPr>
              <w:spacing w:after="0"/>
              <w:rPr>
                <w:rFonts w:cs="Arial"/>
                <w:sz w:val="20"/>
                <w:szCs w:val="20"/>
              </w:rPr>
            </w:pPr>
            <w:r w:rsidRPr="005D5EBF">
              <w:rPr>
                <w:rFonts w:cs="Arial"/>
                <w:sz w:val="20"/>
                <w:szCs w:val="20"/>
              </w:rPr>
              <w:t>Desarrollo de cualquier tipo sup. De 51 m² hasta 200 m²</w:t>
            </w:r>
          </w:p>
        </w:tc>
        <w:tc>
          <w:tcPr>
            <w:tcW w:w="1017" w:type="pct"/>
            <w:shd w:val="clear" w:color="auto" w:fill="auto"/>
            <w:vAlign w:val="center"/>
            <w:hideMark/>
          </w:tcPr>
          <w:p w14:paraId="6891B5F2" w14:textId="77777777" w:rsidR="00E23251" w:rsidRPr="005D5EBF" w:rsidRDefault="00E23251" w:rsidP="005D5EBF">
            <w:pPr>
              <w:spacing w:after="0"/>
              <w:jc w:val="center"/>
              <w:rPr>
                <w:rFonts w:cs="Arial"/>
                <w:sz w:val="20"/>
                <w:szCs w:val="20"/>
              </w:rPr>
            </w:pPr>
            <w:r w:rsidRPr="005D5EBF">
              <w:rPr>
                <w:rFonts w:cs="Arial"/>
                <w:sz w:val="20"/>
                <w:szCs w:val="20"/>
              </w:rPr>
              <w:t>13</w:t>
            </w:r>
          </w:p>
        </w:tc>
        <w:tc>
          <w:tcPr>
            <w:tcW w:w="703" w:type="pct"/>
            <w:shd w:val="clear" w:color="auto" w:fill="auto"/>
            <w:vAlign w:val="center"/>
            <w:hideMark/>
          </w:tcPr>
          <w:p w14:paraId="38FE0485"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17AA29B" w14:textId="77777777" w:rsidTr="002D5250">
        <w:trPr>
          <w:trHeight w:val="20"/>
        </w:trPr>
        <w:tc>
          <w:tcPr>
            <w:tcW w:w="3280" w:type="pct"/>
            <w:shd w:val="clear" w:color="auto" w:fill="auto"/>
            <w:vAlign w:val="center"/>
            <w:hideMark/>
          </w:tcPr>
          <w:p w14:paraId="143C684E" w14:textId="77777777" w:rsidR="00E23251" w:rsidRPr="005D5EBF" w:rsidRDefault="00E23251" w:rsidP="005D5EBF">
            <w:pPr>
              <w:spacing w:after="0"/>
              <w:rPr>
                <w:rFonts w:cs="Arial"/>
                <w:sz w:val="20"/>
                <w:szCs w:val="20"/>
              </w:rPr>
            </w:pPr>
            <w:r w:rsidRPr="005D5EBF">
              <w:rPr>
                <w:rFonts w:cs="Arial"/>
                <w:sz w:val="20"/>
                <w:szCs w:val="20"/>
              </w:rPr>
              <w:t>Desarrollo de cualquier tipo sup. De 201 m² hasta 500 m²</w:t>
            </w:r>
          </w:p>
        </w:tc>
        <w:tc>
          <w:tcPr>
            <w:tcW w:w="1017" w:type="pct"/>
            <w:shd w:val="clear" w:color="auto" w:fill="auto"/>
            <w:vAlign w:val="center"/>
            <w:hideMark/>
          </w:tcPr>
          <w:p w14:paraId="6C7A4390" w14:textId="77777777" w:rsidR="00E23251" w:rsidRPr="005D5EBF" w:rsidRDefault="00E23251" w:rsidP="005D5EBF">
            <w:pPr>
              <w:spacing w:after="0"/>
              <w:jc w:val="center"/>
              <w:rPr>
                <w:rFonts w:cs="Arial"/>
                <w:sz w:val="20"/>
                <w:szCs w:val="20"/>
              </w:rPr>
            </w:pPr>
            <w:r w:rsidRPr="005D5EBF">
              <w:rPr>
                <w:rFonts w:cs="Arial"/>
                <w:sz w:val="20"/>
                <w:szCs w:val="20"/>
              </w:rPr>
              <w:t>28</w:t>
            </w:r>
          </w:p>
        </w:tc>
        <w:tc>
          <w:tcPr>
            <w:tcW w:w="703" w:type="pct"/>
            <w:shd w:val="clear" w:color="auto" w:fill="auto"/>
            <w:vAlign w:val="center"/>
            <w:hideMark/>
          </w:tcPr>
          <w:p w14:paraId="297ED33D"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7B74E41A" w14:textId="77777777" w:rsidTr="002D5250">
        <w:trPr>
          <w:trHeight w:val="20"/>
        </w:trPr>
        <w:tc>
          <w:tcPr>
            <w:tcW w:w="3280" w:type="pct"/>
            <w:shd w:val="clear" w:color="auto" w:fill="auto"/>
            <w:vAlign w:val="center"/>
            <w:hideMark/>
          </w:tcPr>
          <w:p w14:paraId="58BCC6CF" w14:textId="77777777" w:rsidR="00E23251" w:rsidRPr="005D5EBF" w:rsidRDefault="00E23251" w:rsidP="005D5EBF">
            <w:pPr>
              <w:spacing w:after="0"/>
              <w:rPr>
                <w:rFonts w:cs="Arial"/>
                <w:sz w:val="20"/>
                <w:szCs w:val="20"/>
              </w:rPr>
            </w:pPr>
            <w:r w:rsidRPr="005D5EBF">
              <w:rPr>
                <w:rFonts w:cs="Arial"/>
                <w:sz w:val="20"/>
                <w:szCs w:val="20"/>
              </w:rPr>
              <w:t>Desarrollo de cualquier tipo sup. De 501 m² hasta 5,000 m²</w:t>
            </w:r>
          </w:p>
        </w:tc>
        <w:tc>
          <w:tcPr>
            <w:tcW w:w="1017" w:type="pct"/>
            <w:shd w:val="clear" w:color="auto" w:fill="auto"/>
            <w:vAlign w:val="center"/>
            <w:hideMark/>
          </w:tcPr>
          <w:p w14:paraId="5D23DD5F" w14:textId="77777777" w:rsidR="00E23251" w:rsidRPr="005D5EBF" w:rsidRDefault="00E23251" w:rsidP="005D5EBF">
            <w:pPr>
              <w:spacing w:after="0"/>
              <w:jc w:val="center"/>
              <w:rPr>
                <w:rFonts w:cs="Arial"/>
                <w:sz w:val="20"/>
                <w:szCs w:val="20"/>
              </w:rPr>
            </w:pPr>
            <w:r w:rsidRPr="005D5EBF">
              <w:rPr>
                <w:rFonts w:cs="Arial"/>
                <w:sz w:val="20"/>
                <w:szCs w:val="20"/>
              </w:rPr>
              <w:t>55</w:t>
            </w:r>
          </w:p>
        </w:tc>
        <w:tc>
          <w:tcPr>
            <w:tcW w:w="703" w:type="pct"/>
            <w:shd w:val="clear" w:color="auto" w:fill="auto"/>
            <w:vAlign w:val="center"/>
            <w:hideMark/>
          </w:tcPr>
          <w:p w14:paraId="43F07993"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C2C3678" w14:textId="77777777" w:rsidTr="002D5250">
        <w:trPr>
          <w:trHeight w:val="20"/>
        </w:trPr>
        <w:tc>
          <w:tcPr>
            <w:tcW w:w="3280" w:type="pct"/>
            <w:shd w:val="clear" w:color="auto" w:fill="auto"/>
            <w:vAlign w:val="center"/>
            <w:hideMark/>
          </w:tcPr>
          <w:p w14:paraId="4E5FA245" w14:textId="77777777" w:rsidR="00E23251" w:rsidRPr="005D5EBF" w:rsidRDefault="00E23251" w:rsidP="005D5EBF">
            <w:pPr>
              <w:spacing w:after="0"/>
              <w:rPr>
                <w:rFonts w:cs="Arial"/>
                <w:sz w:val="20"/>
                <w:szCs w:val="20"/>
              </w:rPr>
            </w:pPr>
            <w:r w:rsidRPr="005D5EBF">
              <w:rPr>
                <w:rFonts w:cs="Arial"/>
                <w:sz w:val="20"/>
                <w:szCs w:val="20"/>
              </w:rPr>
              <w:t>Desarrollo de cualquier tipo sup. Mayor de 5,001 m²</w:t>
            </w:r>
          </w:p>
        </w:tc>
        <w:tc>
          <w:tcPr>
            <w:tcW w:w="1017" w:type="pct"/>
            <w:shd w:val="clear" w:color="auto" w:fill="auto"/>
            <w:vAlign w:val="center"/>
            <w:hideMark/>
          </w:tcPr>
          <w:p w14:paraId="45E10F67" w14:textId="77777777" w:rsidR="00E23251" w:rsidRPr="005D5EBF" w:rsidRDefault="00E23251" w:rsidP="005D5EBF">
            <w:pPr>
              <w:spacing w:after="0"/>
              <w:jc w:val="center"/>
              <w:rPr>
                <w:rFonts w:cs="Arial"/>
                <w:sz w:val="20"/>
                <w:szCs w:val="20"/>
              </w:rPr>
            </w:pPr>
            <w:r w:rsidRPr="005D5EBF">
              <w:rPr>
                <w:rFonts w:cs="Arial"/>
                <w:sz w:val="20"/>
                <w:szCs w:val="20"/>
              </w:rPr>
              <w:t>110</w:t>
            </w:r>
          </w:p>
        </w:tc>
        <w:tc>
          <w:tcPr>
            <w:tcW w:w="703" w:type="pct"/>
            <w:shd w:val="clear" w:color="auto" w:fill="auto"/>
            <w:vAlign w:val="center"/>
            <w:hideMark/>
          </w:tcPr>
          <w:p w14:paraId="6618B03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3B0EA22B" w14:textId="77777777" w:rsidTr="002D5250">
        <w:trPr>
          <w:trHeight w:val="20"/>
        </w:trPr>
        <w:tc>
          <w:tcPr>
            <w:tcW w:w="3280" w:type="pct"/>
            <w:shd w:val="clear" w:color="auto" w:fill="auto"/>
            <w:vAlign w:val="center"/>
            <w:hideMark/>
          </w:tcPr>
          <w:p w14:paraId="27327E4D" w14:textId="77777777" w:rsidR="00E23251" w:rsidRPr="005D5EBF" w:rsidRDefault="00E23251" w:rsidP="005D5EBF">
            <w:pPr>
              <w:spacing w:after="0"/>
              <w:rPr>
                <w:rFonts w:cs="Arial"/>
                <w:sz w:val="20"/>
                <w:szCs w:val="20"/>
              </w:rPr>
            </w:pPr>
            <w:r w:rsidRPr="005D5EBF">
              <w:rPr>
                <w:rFonts w:cs="Arial"/>
                <w:sz w:val="20"/>
                <w:szCs w:val="20"/>
              </w:rPr>
              <w:t>Fraccionamiento hasta 10,000 m²</w:t>
            </w:r>
          </w:p>
        </w:tc>
        <w:tc>
          <w:tcPr>
            <w:tcW w:w="1017" w:type="pct"/>
            <w:shd w:val="clear" w:color="auto" w:fill="auto"/>
            <w:vAlign w:val="center"/>
            <w:hideMark/>
          </w:tcPr>
          <w:p w14:paraId="5724083E" w14:textId="77777777" w:rsidR="00E23251" w:rsidRPr="005D5EBF" w:rsidRDefault="00E23251" w:rsidP="005D5EBF">
            <w:pPr>
              <w:spacing w:after="0"/>
              <w:jc w:val="center"/>
              <w:rPr>
                <w:rFonts w:cs="Arial"/>
                <w:sz w:val="20"/>
                <w:szCs w:val="20"/>
              </w:rPr>
            </w:pPr>
            <w:r w:rsidRPr="005D5EBF">
              <w:rPr>
                <w:rFonts w:cs="Arial"/>
                <w:sz w:val="20"/>
                <w:szCs w:val="20"/>
              </w:rPr>
              <w:t>55</w:t>
            </w:r>
          </w:p>
        </w:tc>
        <w:tc>
          <w:tcPr>
            <w:tcW w:w="703" w:type="pct"/>
            <w:shd w:val="clear" w:color="auto" w:fill="auto"/>
            <w:vAlign w:val="center"/>
            <w:hideMark/>
          </w:tcPr>
          <w:p w14:paraId="1C5D1C2D"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2513D85D" w14:textId="77777777" w:rsidTr="002D5250">
        <w:trPr>
          <w:trHeight w:val="20"/>
        </w:trPr>
        <w:tc>
          <w:tcPr>
            <w:tcW w:w="3280" w:type="pct"/>
            <w:shd w:val="clear" w:color="auto" w:fill="auto"/>
            <w:vAlign w:val="center"/>
            <w:hideMark/>
          </w:tcPr>
          <w:p w14:paraId="3B7031D3" w14:textId="77777777" w:rsidR="00E23251" w:rsidRPr="005D5EBF" w:rsidRDefault="00E23251" w:rsidP="005D5EBF">
            <w:pPr>
              <w:spacing w:after="0"/>
              <w:rPr>
                <w:rFonts w:cs="Arial"/>
                <w:sz w:val="20"/>
                <w:szCs w:val="20"/>
              </w:rPr>
            </w:pPr>
            <w:r w:rsidRPr="005D5EBF">
              <w:rPr>
                <w:rFonts w:cs="Arial"/>
                <w:sz w:val="20"/>
                <w:szCs w:val="20"/>
              </w:rPr>
              <w:t>Fraccionamiento de 10, 001 m² hasta 50,000 m²</w:t>
            </w:r>
          </w:p>
        </w:tc>
        <w:tc>
          <w:tcPr>
            <w:tcW w:w="1017" w:type="pct"/>
            <w:shd w:val="clear" w:color="auto" w:fill="auto"/>
            <w:vAlign w:val="center"/>
            <w:hideMark/>
          </w:tcPr>
          <w:p w14:paraId="5A343C33" w14:textId="77777777" w:rsidR="00E23251" w:rsidRPr="005D5EBF" w:rsidRDefault="00E23251" w:rsidP="005D5EBF">
            <w:pPr>
              <w:spacing w:after="0"/>
              <w:jc w:val="center"/>
              <w:rPr>
                <w:rFonts w:cs="Arial"/>
                <w:sz w:val="20"/>
                <w:szCs w:val="20"/>
              </w:rPr>
            </w:pPr>
            <w:r w:rsidRPr="005D5EBF">
              <w:rPr>
                <w:rFonts w:cs="Arial"/>
                <w:sz w:val="20"/>
                <w:szCs w:val="20"/>
              </w:rPr>
              <w:t>110</w:t>
            </w:r>
          </w:p>
        </w:tc>
        <w:tc>
          <w:tcPr>
            <w:tcW w:w="703" w:type="pct"/>
            <w:shd w:val="clear" w:color="auto" w:fill="auto"/>
            <w:vAlign w:val="center"/>
            <w:hideMark/>
          </w:tcPr>
          <w:p w14:paraId="20F6547C"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7CD1E65" w14:textId="77777777" w:rsidTr="002D5250">
        <w:trPr>
          <w:trHeight w:val="20"/>
        </w:trPr>
        <w:tc>
          <w:tcPr>
            <w:tcW w:w="3280" w:type="pct"/>
            <w:shd w:val="clear" w:color="auto" w:fill="auto"/>
            <w:vAlign w:val="center"/>
            <w:hideMark/>
          </w:tcPr>
          <w:p w14:paraId="05602DEC" w14:textId="77777777" w:rsidR="00E23251" w:rsidRPr="005D5EBF" w:rsidRDefault="00E23251" w:rsidP="005D5EBF">
            <w:pPr>
              <w:spacing w:after="0"/>
              <w:rPr>
                <w:rFonts w:cs="Arial"/>
                <w:sz w:val="20"/>
                <w:szCs w:val="20"/>
              </w:rPr>
            </w:pPr>
            <w:r w:rsidRPr="005D5EBF">
              <w:rPr>
                <w:rFonts w:cs="Arial"/>
                <w:sz w:val="20"/>
                <w:szCs w:val="20"/>
              </w:rPr>
              <w:t>Fraccionamiento de 50,001 m² hasta 200,000 m²</w:t>
            </w:r>
          </w:p>
        </w:tc>
        <w:tc>
          <w:tcPr>
            <w:tcW w:w="1017" w:type="pct"/>
            <w:shd w:val="clear" w:color="auto" w:fill="auto"/>
            <w:vAlign w:val="center"/>
            <w:hideMark/>
          </w:tcPr>
          <w:p w14:paraId="55CE6ACF" w14:textId="77777777" w:rsidR="00E23251" w:rsidRPr="005D5EBF" w:rsidRDefault="00E23251" w:rsidP="005D5EBF">
            <w:pPr>
              <w:spacing w:after="0"/>
              <w:jc w:val="center"/>
              <w:rPr>
                <w:rFonts w:cs="Arial"/>
                <w:sz w:val="20"/>
                <w:szCs w:val="20"/>
              </w:rPr>
            </w:pPr>
            <w:r w:rsidRPr="005D5EBF">
              <w:rPr>
                <w:rFonts w:cs="Arial"/>
                <w:sz w:val="20"/>
                <w:szCs w:val="20"/>
              </w:rPr>
              <w:t>155</w:t>
            </w:r>
          </w:p>
        </w:tc>
        <w:tc>
          <w:tcPr>
            <w:tcW w:w="703" w:type="pct"/>
            <w:shd w:val="clear" w:color="auto" w:fill="auto"/>
            <w:vAlign w:val="center"/>
            <w:hideMark/>
          </w:tcPr>
          <w:p w14:paraId="6AE46A4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54798F5" w14:textId="77777777" w:rsidTr="002D5250">
        <w:trPr>
          <w:trHeight w:val="20"/>
        </w:trPr>
        <w:tc>
          <w:tcPr>
            <w:tcW w:w="3280" w:type="pct"/>
            <w:shd w:val="clear" w:color="auto" w:fill="auto"/>
            <w:vAlign w:val="center"/>
            <w:hideMark/>
          </w:tcPr>
          <w:p w14:paraId="73140059" w14:textId="77777777" w:rsidR="00E23251" w:rsidRPr="005D5EBF" w:rsidRDefault="00E23251" w:rsidP="005D5EBF">
            <w:pPr>
              <w:spacing w:after="0"/>
              <w:rPr>
                <w:rFonts w:cs="Arial"/>
                <w:sz w:val="20"/>
                <w:szCs w:val="20"/>
              </w:rPr>
            </w:pPr>
            <w:r w:rsidRPr="005D5EBF">
              <w:rPr>
                <w:rFonts w:cs="Arial"/>
                <w:sz w:val="20"/>
                <w:szCs w:val="20"/>
              </w:rPr>
              <w:t>Fraccionamiento de 200,001 m² en adelante</w:t>
            </w:r>
          </w:p>
        </w:tc>
        <w:tc>
          <w:tcPr>
            <w:tcW w:w="1017" w:type="pct"/>
            <w:shd w:val="clear" w:color="auto" w:fill="auto"/>
            <w:vAlign w:val="center"/>
            <w:hideMark/>
          </w:tcPr>
          <w:p w14:paraId="615E599B" w14:textId="77777777" w:rsidR="00E23251" w:rsidRPr="005D5EBF" w:rsidRDefault="00E23251" w:rsidP="005D5EBF">
            <w:pPr>
              <w:spacing w:after="0"/>
              <w:jc w:val="center"/>
              <w:rPr>
                <w:rFonts w:cs="Arial"/>
                <w:sz w:val="20"/>
                <w:szCs w:val="20"/>
              </w:rPr>
            </w:pPr>
            <w:r w:rsidRPr="005D5EBF">
              <w:rPr>
                <w:rFonts w:cs="Arial"/>
                <w:sz w:val="20"/>
                <w:szCs w:val="20"/>
              </w:rPr>
              <w:t>220</w:t>
            </w:r>
          </w:p>
        </w:tc>
        <w:tc>
          <w:tcPr>
            <w:tcW w:w="703" w:type="pct"/>
            <w:shd w:val="clear" w:color="auto" w:fill="auto"/>
            <w:vAlign w:val="center"/>
            <w:hideMark/>
          </w:tcPr>
          <w:p w14:paraId="7BA07223"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3271325D" w14:textId="77777777" w:rsidTr="002D5250">
        <w:trPr>
          <w:trHeight w:val="20"/>
        </w:trPr>
        <w:tc>
          <w:tcPr>
            <w:tcW w:w="3280" w:type="pct"/>
            <w:shd w:val="clear" w:color="auto" w:fill="auto"/>
            <w:vAlign w:val="center"/>
            <w:hideMark/>
          </w:tcPr>
          <w:p w14:paraId="7BC630F1" w14:textId="77777777" w:rsidR="00D66CC6" w:rsidRPr="005D5EBF" w:rsidRDefault="00E23251" w:rsidP="005D5EBF">
            <w:pPr>
              <w:spacing w:after="0"/>
              <w:rPr>
                <w:rFonts w:cs="Arial"/>
                <w:sz w:val="20"/>
                <w:szCs w:val="20"/>
              </w:rPr>
            </w:pPr>
            <w:r w:rsidRPr="005D5EBF">
              <w:rPr>
                <w:rFonts w:cs="Arial"/>
                <w:sz w:val="20"/>
                <w:szCs w:val="20"/>
              </w:rPr>
              <w:t xml:space="preserve">Renovación para Desarrollo de cualquier tipo sup. hasta </w:t>
            </w:r>
          </w:p>
          <w:p w14:paraId="36C3CCBD" w14:textId="314D4113" w:rsidR="00E23251" w:rsidRPr="005D5EBF" w:rsidRDefault="00E23251" w:rsidP="005D5EBF">
            <w:pPr>
              <w:spacing w:after="0"/>
              <w:rPr>
                <w:rFonts w:cs="Arial"/>
                <w:sz w:val="20"/>
                <w:szCs w:val="20"/>
              </w:rPr>
            </w:pPr>
            <w:r w:rsidRPr="005D5EBF">
              <w:rPr>
                <w:rFonts w:cs="Arial"/>
                <w:sz w:val="20"/>
                <w:szCs w:val="20"/>
              </w:rPr>
              <w:t>50 m²</w:t>
            </w:r>
          </w:p>
        </w:tc>
        <w:tc>
          <w:tcPr>
            <w:tcW w:w="1017" w:type="pct"/>
            <w:shd w:val="clear" w:color="auto" w:fill="auto"/>
            <w:vAlign w:val="center"/>
            <w:hideMark/>
          </w:tcPr>
          <w:p w14:paraId="1092516B" w14:textId="77777777" w:rsidR="00E23251" w:rsidRPr="005D5EBF" w:rsidRDefault="00E23251" w:rsidP="005D5EBF">
            <w:pPr>
              <w:spacing w:after="0"/>
              <w:jc w:val="center"/>
              <w:rPr>
                <w:rFonts w:cs="Arial"/>
                <w:sz w:val="20"/>
                <w:szCs w:val="20"/>
              </w:rPr>
            </w:pPr>
            <w:r w:rsidRPr="005D5EBF">
              <w:rPr>
                <w:rFonts w:cs="Arial"/>
                <w:sz w:val="20"/>
                <w:szCs w:val="20"/>
              </w:rPr>
              <w:t>1</w:t>
            </w:r>
          </w:p>
        </w:tc>
        <w:tc>
          <w:tcPr>
            <w:tcW w:w="703" w:type="pct"/>
            <w:shd w:val="clear" w:color="auto" w:fill="auto"/>
            <w:vAlign w:val="center"/>
            <w:hideMark/>
          </w:tcPr>
          <w:p w14:paraId="584A38C8"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6296F21" w14:textId="77777777" w:rsidTr="002D5250">
        <w:trPr>
          <w:trHeight w:val="20"/>
        </w:trPr>
        <w:tc>
          <w:tcPr>
            <w:tcW w:w="3280" w:type="pct"/>
            <w:shd w:val="clear" w:color="auto" w:fill="auto"/>
            <w:vAlign w:val="center"/>
            <w:hideMark/>
          </w:tcPr>
          <w:p w14:paraId="3BA5EE3B" w14:textId="77777777" w:rsidR="00E23251" w:rsidRPr="005D5EBF" w:rsidRDefault="00E23251" w:rsidP="005D5EBF">
            <w:pPr>
              <w:spacing w:after="0"/>
              <w:rPr>
                <w:rFonts w:cs="Arial"/>
                <w:sz w:val="20"/>
                <w:szCs w:val="20"/>
              </w:rPr>
            </w:pPr>
            <w:r w:rsidRPr="005D5EBF">
              <w:rPr>
                <w:rFonts w:cs="Arial"/>
                <w:sz w:val="20"/>
                <w:szCs w:val="20"/>
              </w:rPr>
              <w:t>Renovación para Desarrollo de cualquier tipo sup. De 51 m² hasta 200 m²</w:t>
            </w:r>
          </w:p>
        </w:tc>
        <w:tc>
          <w:tcPr>
            <w:tcW w:w="1017" w:type="pct"/>
            <w:shd w:val="clear" w:color="auto" w:fill="auto"/>
            <w:vAlign w:val="center"/>
            <w:hideMark/>
          </w:tcPr>
          <w:p w14:paraId="67B11C1B" w14:textId="77777777" w:rsidR="00E23251" w:rsidRPr="005D5EBF" w:rsidRDefault="00E23251" w:rsidP="005D5EBF">
            <w:pPr>
              <w:spacing w:after="0"/>
              <w:jc w:val="center"/>
              <w:rPr>
                <w:rFonts w:cs="Arial"/>
                <w:sz w:val="20"/>
                <w:szCs w:val="20"/>
              </w:rPr>
            </w:pPr>
            <w:r w:rsidRPr="005D5EBF">
              <w:rPr>
                <w:rFonts w:cs="Arial"/>
                <w:sz w:val="20"/>
                <w:szCs w:val="20"/>
              </w:rPr>
              <w:t>3.9</w:t>
            </w:r>
          </w:p>
        </w:tc>
        <w:tc>
          <w:tcPr>
            <w:tcW w:w="703" w:type="pct"/>
            <w:shd w:val="clear" w:color="auto" w:fill="auto"/>
            <w:vAlign w:val="center"/>
            <w:hideMark/>
          </w:tcPr>
          <w:p w14:paraId="10902D60"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858A6CF" w14:textId="77777777" w:rsidTr="002D5250">
        <w:trPr>
          <w:trHeight w:val="20"/>
        </w:trPr>
        <w:tc>
          <w:tcPr>
            <w:tcW w:w="3280" w:type="pct"/>
            <w:shd w:val="clear" w:color="auto" w:fill="auto"/>
            <w:vAlign w:val="center"/>
            <w:hideMark/>
          </w:tcPr>
          <w:p w14:paraId="7E9901C0" w14:textId="77777777" w:rsidR="00E23251" w:rsidRPr="005D5EBF" w:rsidRDefault="00E23251" w:rsidP="005D5EBF">
            <w:pPr>
              <w:spacing w:after="0"/>
              <w:rPr>
                <w:rFonts w:cs="Arial"/>
                <w:sz w:val="20"/>
                <w:szCs w:val="20"/>
              </w:rPr>
            </w:pPr>
            <w:r w:rsidRPr="005D5EBF">
              <w:rPr>
                <w:rFonts w:cs="Arial"/>
                <w:sz w:val="20"/>
                <w:szCs w:val="20"/>
              </w:rPr>
              <w:t>Renovación para Desarrollo de cualquier tipo sup. De 201 m² hasta 500 m²</w:t>
            </w:r>
          </w:p>
        </w:tc>
        <w:tc>
          <w:tcPr>
            <w:tcW w:w="1017" w:type="pct"/>
            <w:shd w:val="clear" w:color="auto" w:fill="auto"/>
            <w:vAlign w:val="center"/>
            <w:hideMark/>
          </w:tcPr>
          <w:p w14:paraId="4EE52EDE" w14:textId="77777777" w:rsidR="00E23251" w:rsidRPr="005D5EBF" w:rsidRDefault="00E23251" w:rsidP="005D5EBF">
            <w:pPr>
              <w:spacing w:after="0"/>
              <w:jc w:val="center"/>
              <w:rPr>
                <w:rFonts w:cs="Arial"/>
                <w:sz w:val="20"/>
                <w:szCs w:val="20"/>
              </w:rPr>
            </w:pPr>
            <w:r w:rsidRPr="005D5EBF">
              <w:rPr>
                <w:rFonts w:cs="Arial"/>
                <w:sz w:val="20"/>
                <w:szCs w:val="20"/>
              </w:rPr>
              <w:t>8.4</w:t>
            </w:r>
          </w:p>
        </w:tc>
        <w:tc>
          <w:tcPr>
            <w:tcW w:w="703" w:type="pct"/>
            <w:shd w:val="clear" w:color="auto" w:fill="auto"/>
            <w:vAlign w:val="center"/>
            <w:hideMark/>
          </w:tcPr>
          <w:p w14:paraId="4943C7E6"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280D9072" w14:textId="77777777" w:rsidTr="002D5250">
        <w:trPr>
          <w:trHeight w:val="20"/>
        </w:trPr>
        <w:tc>
          <w:tcPr>
            <w:tcW w:w="3280" w:type="pct"/>
            <w:shd w:val="clear" w:color="auto" w:fill="auto"/>
            <w:vAlign w:val="center"/>
            <w:hideMark/>
          </w:tcPr>
          <w:p w14:paraId="0C042E64" w14:textId="77777777" w:rsidR="00E23251" w:rsidRPr="005D5EBF" w:rsidRDefault="00E23251" w:rsidP="005D5EBF">
            <w:pPr>
              <w:spacing w:after="0"/>
              <w:rPr>
                <w:rFonts w:cs="Arial"/>
                <w:sz w:val="20"/>
                <w:szCs w:val="20"/>
              </w:rPr>
            </w:pPr>
            <w:r w:rsidRPr="005D5EBF">
              <w:rPr>
                <w:rFonts w:cs="Arial"/>
                <w:sz w:val="20"/>
                <w:szCs w:val="20"/>
              </w:rPr>
              <w:t>Renovación para Desarrollo de cualquier tipo sup. De 501 m² hasta 5,000 m²</w:t>
            </w:r>
          </w:p>
        </w:tc>
        <w:tc>
          <w:tcPr>
            <w:tcW w:w="1017" w:type="pct"/>
            <w:shd w:val="clear" w:color="auto" w:fill="auto"/>
            <w:vAlign w:val="center"/>
            <w:hideMark/>
          </w:tcPr>
          <w:p w14:paraId="177467FB"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67C5BDC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6481DD9" w14:textId="77777777" w:rsidTr="002D5250">
        <w:trPr>
          <w:trHeight w:val="20"/>
        </w:trPr>
        <w:tc>
          <w:tcPr>
            <w:tcW w:w="3280" w:type="pct"/>
            <w:shd w:val="clear" w:color="auto" w:fill="auto"/>
            <w:vAlign w:val="center"/>
            <w:hideMark/>
          </w:tcPr>
          <w:p w14:paraId="2B6B3E81" w14:textId="77777777" w:rsidR="00E23251" w:rsidRPr="005D5EBF" w:rsidRDefault="00E23251" w:rsidP="005D5EBF">
            <w:pPr>
              <w:spacing w:after="0"/>
              <w:rPr>
                <w:rFonts w:cs="Arial"/>
                <w:sz w:val="20"/>
                <w:szCs w:val="20"/>
              </w:rPr>
            </w:pPr>
            <w:r w:rsidRPr="005D5EBF">
              <w:rPr>
                <w:rFonts w:cs="Arial"/>
                <w:sz w:val="20"/>
                <w:szCs w:val="20"/>
              </w:rPr>
              <w:t>Renovación para Desarrollo de cualquier tipo sup. Mayor de 5,001 m²</w:t>
            </w:r>
          </w:p>
        </w:tc>
        <w:tc>
          <w:tcPr>
            <w:tcW w:w="1017" w:type="pct"/>
            <w:shd w:val="clear" w:color="auto" w:fill="auto"/>
            <w:vAlign w:val="center"/>
            <w:hideMark/>
          </w:tcPr>
          <w:p w14:paraId="4C49B394" w14:textId="77777777" w:rsidR="00E23251" w:rsidRPr="005D5EBF" w:rsidRDefault="00E23251" w:rsidP="005D5EBF">
            <w:pPr>
              <w:spacing w:after="0"/>
              <w:jc w:val="center"/>
              <w:rPr>
                <w:rFonts w:cs="Arial"/>
                <w:sz w:val="20"/>
                <w:szCs w:val="20"/>
              </w:rPr>
            </w:pPr>
            <w:r w:rsidRPr="005D5EBF">
              <w:rPr>
                <w:rFonts w:cs="Arial"/>
                <w:sz w:val="20"/>
                <w:szCs w:val="20"/>
              </w:rPr>
              <w:t>55</w:t>
            </w:r>
          </w:p>
        </w:tc>
        <w:tc>
          <w:tcPr>
            <w:tcW w:w="703" w:type="pct"/>
            <w:shd w:val="clear" w:color="auto" w:fill="auto"/>
            <w:vAlign w:val="center"/>
            <w:hideMark/>
          </w:tcPr>
          <w:p w14:paraId="427B110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1D24AB96" w14:textId="77777777" w:rsidTr="002D5250">
        <w:trPr>
          <w:trHeight w:val="20"/>
        </w:trPr>
        <w:tc>
          <w:tcPr>
            <w:tcW w:w="3280" w:type="pct"/>
            <w:shd w:val="clear" w:color="auto" w:fill="auto"/>
            <w:vAlign w:val="center"/>
            <w:hideMark/>
          </w:tcPr>
          <w:p w14:paraId="17ADB014" w14:textId="77777777" w:rsidR="00E23251" w:rsidRPr="005D5EBF" w:rsidRDefault="00E23251" w:rsidP="005D5EBF">
            <w:pPr>
              <w:spacing w:after="0"/>
              <w:rPr>
                <w:rFonts w:cs="Arial"/>
                <w:sz w:val="20"/>
                <w:szCs w:val="20"/>
              </w:rPr>
            </w:pPr>
            <w:r w:rsidRPr="005D5EBF">
              <w:rPr>
                <w:rFonts w:cs="Arial"/>
                <w:sz w:val="20"/>
                <w:szCs w:val="20"/>
              </w:rPr>
              <w:t>Renovación para Fraccionamiento hasta 10,000 m²</w:t>
            </w:r>
          </w:p>
        </w:tc>
        <w:tc>
          <w:tcPr>
            <w:tcW w:w="1017" w:type="pct"/>
            <w:shd w:val="clear" w:color="auto" w:fill="auto"/>
            <w:vAlign w:val="center"/>
            <w:hideMark/>
          </w:tcPr>
          <w:p w14:paraId="7D48A31D"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66A6840C"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EE3E4F1" w14:textId="77777777" w:rsidTr="002D5250">
        <w:trPr>
          <w:trHeight w:val="20"/>
        </w:trPr>
        <w:tc>
          <w:tcPr>
            <w:tcW w:w="3280" w:type="pct"/>
            <w:shd w:val="clear" w:color="auto" w:fill="auto"/>
            <w:vAlign w:val="center"/>
            <w:hideMark/>
          </w:tcPr>
          <w:p w14:paraId="22D74A33" w14:textId="77777777" w:rsidR="00E23251" w:rsidRPr="005D5EBF" w:rsidRDefault="00E23251" w:rsidP="005D5EBF">
            <w:pPr>
              <w:spacing w:after="0"/>
              <w:rPr>
                <w:rFonts w:cs="Arial"/>
                <w:sz w:val="20"/>
                <w:szCs w:val="20"/>
              </w:rPr>
            </w:pPr>
            <w:r w:rsidRPr="005D5EBF">
              <w:rPr>
                <w:rFonts w:cs="Arial"/>
                <w:sz w:val="20"/>
                <w:szCs w:val="20"/>
              </w:rPr>
              <w:t>Renovación para Fraccionamiento de 10,001 m² hasta 50,000 m²</w:t>
            </w:r>
          </w:p>
        </w:tc>
        <w:tc>
          <w:tcPr>
            <w:tcW w:w="1017" w:type="pct"/>
            <w:shd w:val="clear" w:color="auto" w:fill="auto"/>
            <w:vAlign w:val="center"/>
            <w:hideMark/>
          </w:tcPr>
          <w:p w14:paraId="38463C8D" w14:textId="77777777" w:rsidR="00E23251" w:rsidRPr="005D5EBF" w:rsidRDefault="00E23251" w:rsidP="005D5EBF">
            <w:pPr>
              <w:spacing w:after="0"/>
              <w:jc w:val="center"/>
              <w:rPr>
                <w:rFonts w:cs="Arial"/>
                <w:sz w:val="20"/>
                <w:szCs w:val="20"/>
              </w:rPr>
            </w:pPr>
            <w:r w:rsidRPr="005D5EBF">
              <w:rPr>
                <w:rFonts w:cs="Arial"/>
                <w:sz w:val="20"/>
                <w:szCs w:val="20"/>
              </w:rPr>
              <w:t>50</w:t>
            </w:r>
          </w:p>
        </w:tc>
        <w:tc>
          <w:tcPr>
            <w:tcW w:w="703" w:type="pct"/>
            <w:shd w:val="clear" w:color="auto" w:fill="auto"/>
            <w:vAlign w:val="center"/>
            <w:hideMark/>
          </w:tcPr>
          <w:p w14:paraId="798DC5A3"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046257CD" w14:textId="77777777" w:rsidTr="002D5250">
        <w:trPr>
          <w:trHeight w:val="20"/>
        </w:trPr>
        <w:tc>
          <w:tcPr>
            <w:tcW w:w="3280" w:type="pct"/>
            <w:shd w:val="clear" w:color="auto" w:fill="auto"/>
            <w:vAlign w:val="center"/>
            <w:hideMark/>
          </w:tcPr>
          <w:p w14:paraId="17D2CC97" w14:textId="77777777" w:rsidR="00E23251" w:rsidRPr="005D5EBF" w:rsidRDefault="00E23251" w:rsidP="005D5EBF">
            <w:pPr>
              <w:spacing w:after="0"/>
              <w:rPr>
                <w:rFonts w:cs="Arial"/>
                <w:sz w:val="20"/>
                <w:szCs w:val="20"/>
              </w:rPr>
            </w:pPr>
            <w:r w:rsidRPr="005D5EBF">
              <w:rPr>
                <w:rFonts w:cs="Arial"/>
                <w:sz w:val="20"/>
                <w:szCs w:val="20"/>
              </w:rPr>
              <w:t>Renovación para Fraccionamiento de 50,001 m² hasta 200,000 m²</w:t>
            </w:r>
          </w:p>
        </w:tc>
        <w:tc>
          <w:tcPr>
            <w:tcW w:w="1017" w:type="pct"/>
            <w:shd w:val="clear" w:color="auto" w:fill="auto"/>
            <w:vAlign w:val="center"/>
            <w:hideMark/>
          </w:tcPr>
          <w:p w14:paraId="0CFF8AEF" w14:textId="77777777" w:rsidR="00E23251" w:rsidRPr="005D5EBF" w:rsidRDefault="00E23251" w:rsidP="005D5EBF">
            <w:pPr>
              <w:spacing w:after="0"/>
              <w:jc w:val="center"/>
              <w:rPr>
                <w:rFonts w:cs="Arial"/>
                <w:sz w:val="20"/>
                <w:szCs w:val="20"/>
              </w:rPr>
            </w:pPr>
            <w:r w:rsidRPr="005D5EBF">
              <w:rPr>
                <w:rFonts w:cs="Arial"/>
                <w:sz w:val="20"/>
                <w:szCs w:val="20"/>
              </w:rPr>
              <w:t>75</w:t>
            </w:r>
          </w:p>
        </w:tc>
        <w:tc>
          <w:tcPr>
            <w:tcW w:w="703" w:type="pct"/>
            <w:shd w:val="clear" w:color="auto" w:fill="auto"/>
            <w:vAlign w:val="center"/>
            <w:hideMark/>
          </w:tcPr>
          <w:p w14:paraId="4281B0A4"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1F98761" w14:textId="77777777" w:rsidTr="002D5250">
        <w:trPr>
          <w:trHeight w:val="20"/>
        </w:trPr>
        <w:tc>
          <w:tcPr>
            <w:tcW w:w="3280" w:type="pct"/>
            <w:shd w:val="clear" w:color="auto" w:fill="auto"/>
            <w:vAlign w:val="center"/>
            <w:hideMark/>
          </w:tcPr>
          <w:p w14:paraId="4BCF0D3E" w14:textId="77777777" w:rsidR="00E23251" w:rsidRPr="005D5EBF" w:rsidRDefault="00E23251" w:rsidP="005D5EBF">
            <w:pPr>
              <w:spacing w:after="0"/>
              <w:rPr>
                <w:rFonts w:cs="Arial"/>
                <w:sz w:val="20"/>
                <w:szCs w:val="20"/>
              </w:rPr>
            </w:pPr>
            <w:r w:rsidRPr="005D5EBF">
              <w:rPr>
                <w:rFonts w:cs="Arial"/>
                <w:sz w:val="20"/>
                <w:szCs w:val="20"/>
              </w:rPr>
              <w:t>Renovación para Fraccionamiento de 200,001 m² en adelante</w:t>
            </w:r>
          </w:p>
        </w:tc>
        <w:tc>
          <w:tcPr>
            <w:tcW w:w="1017" w:type="pct"/>
            <w:shd w:val="clear" w:color="auto" w:fill="auto"/>
            <w:vAlign w:val="center"/>
            <w:hideMark/>
          </w:tcPr>
          <w:p w14:paraId="613BDF16" w14:textId="77777777" w:rsidR="00E23251" w:rsidRPr="005D5EBF" w:rsidRDefault="00E23251" w:rsidP="005D5EBF">
            <w:pPr>
              <w:spacing w:after="0"/>
              <w:jc w:val="center"/>
              <w:rPr>
                <w:rFonts w:cs="Arial"/>
                <w:sz w:val="20"/>
                <w:szCs w:val="20"/>
              </w:rPr>
            </w:pPr>
            <w:r w:rsidRPr="005D5EBF">
              <w:rPr>
                <w:rFonts w:cs="Arial"/>
                <w:sz w:val="20"/>
                <w:szCs w:val="20"/>
              </w:rPr>
              <w:t>100</w:t>
            </w:r>
          </w:p>
        </w:tc>
        <w:tc>
          <w:tcPr>
            <w:tcW w:w="703" w:type="pct"/>
            <w:shd w:val="clear" w:color="auto" w:fill="auto"/>
            <w:vAlign w:val="center"/>
            <w:hideMark/>
          </w:tcPr>
          <w:p w14:paraId="50EA277B"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7AB579E0" w14:textId="77777777" w:rsidTr="002D5250">
        <w:trPr>
          <w:trHeight w:val="20"/>
        </w:trPr>
        <w:tc>
          <w:tcPr>
            <w:tcW w:w="5000" w:type="pct"/>
            <w:gridSpan w:val="3"/>
            <w:shd w:val="clear" w:color="auto" w:fill="auto"/>
            <w:vAlign w:val="center"/>
            <w:hideMark/>
          </w:tcPr>
          <w:p w14:paraId="6BBE32F3" w14:textId="0B7F7531" w:rsidR="00E23251" w:rsidRPr="005D5EBF" w:rsidRDefault="00E23251" w:rsidP="005D5EBF">
            <w:pPr>
              <w:spacing w:after="0"/>
              <w:rPr>
                <w:rFonts w:cs="Arial"/>
                <w:sz w:val="20"/>
                <w:szCs w:val="20"/>
              </w:rPr>
            </w:pPr>
            <w:r w:rsidRPr="005D5EBF">
              <w:rPr>
                <w:rFonts w:cs="Arial"/>
                <w:sz w:val="20"/>
                <w:szCs w:val="20"/>
              </w:rPr>
              <w:t>Se pagará de acuerdo al giro</w:t>
            </w:r>
            <w:r w:rsidR="00D66CC6" w:rsidRPr="005D5EBF">
              <w:rPr>
                <w:rFonts w:cs="Arial"/>
                <w:sz w:val="20"/>
                <w:szCs w:val="20"/>
              </w:rPr>
              <w:t>:</w:t>
            </w:r>
          </w:p>
        </w:tc>
      </w:tr>
      <w:tr w:rsidR="005D5EBF" w:rsidRPr="005D5EBF" w14:paraId="6F6BC603" w14:textId="77777777" w:rsidTr="002D5250">
        <w:trPr>
          <w:trHeight w:val="20"/>
        </w:trPr>
        <w:tc>
          <w:tcPr>
            <w:tcW w:w="3280" w:type="pct"/>
            <w:shd w:val="clear" w:color="auto" w:fill="auto"/>
            <w:vAlign w:val="center"/>
            <w:hideMark/>
          </w:tcPr>
          <w:p w14:paraId="1F119245" w14:textId="77777777" w:rsidR="00E23251" w:rsidRPr="005D5EBF" w:rsidRDefault="00E23251" w:rsidP="005D5EBF">
            <w:pPr>
              <w:spacing w:after="0"/>
              <w:rPr>
                <w:rFonts w:cs="Arial"/>
                <w:sz w:val="20"/>
                <w:szCs w:val="20"/>
              </w:rPr>
            </w:pPr>
            <w:r w:rsidRPr="005D5EBF">
              <w:rPr>
                <w:rFonts w:cs="Arial"/>
                <w:sz w:val="20"/>
                <w:szCs w:val="20"/>
              </w:rPr>
              <w:t>1.- Gasolinera o estación de servicio</w:t>
            </w:r>
          </w:p>
        </w:tc>
        <w:tc>
          <w:tcPr>
            <w:tcW w:w="1017" w:type="pct"/>
            <w:shd w:val="clear" w:color="auto" w:fill="auto"/>
            <w:vAlign w:val="center"/>
            <w:hideMark/>
          </w:tcPr>
          <w:p w14:paraId="00251957" w14:textId="77777777" w:rsidR="00E23251" w:rsidRPr="005D5EBF" w:rsidRDefault="00E23251" w:rsidP="005D5EBF">
            <w:pPr>
              <w:spacing w:after="0"/>
              <w:jc w:val="center"/>
              <w:rPr>
                <w:rFonts w:cs="Arial"/>
                <w:sz w:val="20"/>
                <w:szCs w:val="20"/>
              </w:rPr>
            </w:pPr>
            <w:r w:rsidRPr="005D5EBF">
              <w:rPr>
                <w:rFonts w:cs="Arial"/>
                <w:sz w:val="20"/>
                <w:szCs w:val="20"/>
              </w:rPr>
              <w:t>750</w:t>
            </w:r>
          </w:p>
        </w:tc>
        <w:tc>
          <w:tcPr>
            <w:tcW w:w="703" w:type="pct"/>
            <w:shd w:val="clear" w:color="auto" w:fill="auto"/>
            <w:vAlign w:val="center"/>
            <w:hideMark/>
          </w:tcPr>
          <w:p w14:paraId="2A49E1E5"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7EC62AA2" w14:textId="77777777" w:rsidTr="002D5250">
        <w:trPr>
          <w:trHeight w:val="20"/>
        </w:trPr>
        <w:tc>
          <w:tcPr>
            <w:tcW w:w="3280" w:type="pct"/>
            <w:shd w:val="clear" w:color="auto" w:fill="auto"/>
            <w:vAlign w:val="center"/>
            <w:hideMark/>
          </w:tcPr>
          <w:p w14:paraId="149855AE" w14:textId="77777777" w:rsidR="00E23251" w:rsidRPr="005D5EBF" w:rsidRDefault="00E23251" w:rsidP="005D5EBF">
            <w:pPr>
              <w:spacing w:after="0"/>
              <w:rPr>
                <w:rFonts w:cs="Arial"/>
                <w:sz w:val="20"/>
                <w:szCs w:val="20"/>
              </w:rPr>
            </w:pPr>
            <w:r w:rsidRPr="005D5EBF">
              <w:rPr>
                <w:rFonts w:cs="Arial"/>
                <w:sz w:val="20"/>
                <w:szCs w:val="20"/>
              </w:rPr>
              <w:t>2.- Casino</w:t>
            </w:r>
          </w:p>
        </w:tc>
        <w:tc>
          <w:tcPr>
            <w:tcW w:w="1017" w:type="pct"/>
            <w:shd w:val="clear" w:color="auto" w:fill="auto"/>
            <w:vAlign w:val="center"/>
            <w:hideMark/>
          </w:tcPr>
          <w:p w14:paraId="331BBFF7" w14:textId="77777777" w:rsidR="00E23251" w:rsidRPr="005D5EBF" w:rsidRDefault="00E23251" w:rsidP="005D5EBF">
            <w:pPr>
              <w:spacing w:after="0"/>
              <w:jc w:val="center"/>
              <w:rPr>
                <w:rFonts w:cs="Arial"/>
                <w:sz w:val="20"/>
                <w:szCs w:val="20"/>
              </w:rPr>
            </w:pPr>
            <w:r w:rsidRPr="005D5EBF">
              <w:rPr>
                <w:rFonts w:cs="Arial"/>
                <w:sz w:val="20"/>
                <w:szCs w:val="20"/>
              </w:rPr>
              <w:t>2870</w:t>
            </w:r>
          </w:p>
        </w:tc>
        <w:tc>
          <w:tcPr>
            <w:tcW w:w="703" w:type="pct"/>
            <w:shd w:val="clear" w:color="auto" w:fill="auto"/>
            <w:vAlign w:val="center"/>
            <w:hideMark/>
          </w:tcPr>
          <w:p w14:paraId="4AA032B5"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6789A7A" w14:textId="77777777" w:rsidTr="002D5250">
        <w:trPr>
          <w:trHeight w:val="20"/>
        </w:trPr>
        <w:tc>
          <w:tcPr>
            <w:tcW w:w="3280" w:type="pct"/>
            <w:shd w:val="clear" w:color="auto" w:fill="auto"/>
            <w:vAlign w:val="center"/>
            <w:hideMark/>
          </w:tcPr>
          <w:p w14:paraId="135E83BD" w14:textId="77777777" w:rsidR="00E23251" w:rsidRPr="005D5EBF" w:rsidRDefault="00E23251" w:rsidP="005D5EBF">
            <w:pPr>
              <w:spacing w:after="0"/>
              <w:rPr>
                <w:rFonts w:cs="Arial"/>
                <w:sz w:val="20"/>
                <w:szCs w:val="20"/>
              </w:rPr>
            </w:pPr>
            <w:r w:rsidRPr="005D5EBF">
              <w:rPr>
                <w:rFonts w:cs="Arial"/>
                <w:sz w:val="20"/>
                <w:szCs w:val="20"/>
              </w:rPr>
              <w:t>3.- Funeraria</w:t>
            </w:r>
          </w:p>
        </w:tc>
        <w:tc>
          <w:tcPr>
            <w:tcW w:w="1017" w:type="pct"/>
            <w:shd w:val="clear" w:color="auto" w:fill="auto"/>
            <w:vAlign w:val="center"/>
            <w:hideMark/>
          </w:tcPr>
          <w:p w14:paraId="2BF098F1" w14:textId="77777777" w:rsidR="00E23251" w:rsidRPr="005D5EBF" w:rsidRDefault="00E23251" w:rsidP="005D5EBF">
            <w:pPr>
              <w:spacing w:after="0"/>
              <w:jc w:val="center"/>
              <w:rPr>
                <w:rFonts w:cs="Arial"/>
                <w:sz w:val="20"/>
                <w:szCs w:val="20"/>
              </w:rPr>
            </w:pPr>
            <w:r w:rsidRPr="005D5EBF">
              <w:rPr>
                <w:rFonts w:cs="Arial"/>
                <w:sz w:val="20"/>
                <w:szCs w:val="20"/>
              </w:rPr>
              <w:t>110</w:t>
            </w:r>
          </w:p>
        </w:tc>
        <w:tc>
          <w:tcPr>
            <w:tcW w:w="703" w:type="pct"/>
            <w:shd w:val="clear" w:color="auto" w:fill="auto"/>
            <w:vAlign w:val="center"/>
            <w:hideMark/>
          </w:tcPr>
          <w:p w14:paraId="482820A1"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10A3C804" w14:textId="77777777" w:rsidTr="002D5250">
        <w:trPr>
          <w:trHeight w:val="20"/>
        </w:trPr>
        <w:tc>
          <w:tcPr>
            <w:tcW w:w="3280" w:type="pct"/>
            <w:shd w:val="clear" w:color="auto" w:fill="auto"/>
            <w:vAlign w:val="center"/>
            <w:hideMark/>
          </w:tcPr>
          <w:p w14:paraId="1BCB19EE" w14:textId="77777777" w:rsidR="00E23251" w:rsidRPr="004B0BA6" w:rsidRDefault="00E23251" w:rsidP="005D5EBF">
            <w:pPr>
              <w:spacing w:after="0"/>
              <w:rPr>
                <w:rFonts w:cs="Arial"/>
                <w:sz w:val="20"/>
                <w:szCs w:val="20"/>
              </w:rPr>
            </w:pPr>
            <w:r w:rsidRPr="004B0BA6">
              <w:rPr>
                <w:rFonts w:cs="Arial"/>
                <w:sz w:val="20"/>
                <w:szCs w:val="20"/>
              </w:rPr>
              <w:t>4.- Expendio de cervezas, tienda de autoservicio, licorería o bar</w:t>
            </w:r>
          </w:p>
        </w:tc>
        <w:tc>
          <w:tcPr>
            <w:tcW w:w="1017" w:type="pct"/>
            <w:shd w:val="clear" w:color="auto" w:fill="auto"/>
            <w:vAlign w:val="center"/>
            <w:hideMark/>
          </w:tcPr>
          <w:p w14:paraId="59AE909B" w14:textId="77777777" w:rsidR="00E23251" w:rsidRPr="004B0BA6" w:rsidRDefault="00E23251" w:rsidP="005D5EBF">
            <w:pPr>
              <w:spacing w:after="0"/>
              <w:jc w:val="center"/>
              <w:rPr>
                <w:rFonts w:cs="Arial"/>
                <w:sz w:val="20"/>
                <w:szCs w:val="20"/>
              </w:rPr>
            </w:pPr>
            <w:r w:rsidRPr="004B0BA6">
              <w:rPr>
                <w:rFonts w:cs="Arial"/>
                <w:sz w:val="20"/>
                <w:szCs w:val="20"/>
              </w:rPr>
              <w:t>410</w:t>
            </w:r>
          </w:p>
        </w:tc>
        <w:tc>
          <w:tcPr>
            <w:tcW w:w="703" w:type="pct"/>
            <w:shd w:val="clear" w:color="auto" w:fill="auto"/>
            <w:vAlign w:val="center"/>
            <w:hideMark/>
          </w:tcPr>
          <w:p w14:paraId="18EE7FA6" w14:textId="77777777" w:rsidR="00E23251" w:rsidRPr="004B0BA6" w:rsidRDefault="00E23251" w:rsidP="005D5EBF">
            <w:pPr>
              <w:spacing w:after="0"/>
              <w:jc w:val="center"/>
              <w:rPr>
                <w:rFonts w:cs="Arial"/>
                <w:sz w:val="20"/>
                <w:szCs w:val="20"/>
              </w:rPr>
            </w:pPr>
            <w:r w:rsidRPr="004B0BA6">
              <w:rPr>
                <w:rFonts w:cs="Arial"/>
                <w:sz w:val="20"/>
                <w:szCs w:val="20"/>
              </w:rPr>
              <w:t>Licencia</w:t>
            </w:r>
          </w:p>
        </w:tc>
      </w:tr>
      <w:tr w:rsidR="005D5EBF" w:rsidRPr="005D5EBF" w14:paraId="060B5EB9" w14:textId="77777777" w:rsidTr="002D5250">
        <w:trPr>
          <w:trHeight w:val="20"/>
        </w:trPr>
        <w:tc>
          <w:tcPr>
            <w:tcW w:w="3280" w:type="pct"/>
            <w:shd w:val="clear" w:color="auto" w:fill="auto"/>
            <w:vAlign w:val="center"/>
            <w:hideMark/>
          </w:tcPr>
          <w:p w14:paraId="763D0A95" w14:textId="77777777" w:rsidR="00E23251" w:rsidRPr="005D5EBF" w:rsidRDefault="00E23251" w:rsidP="005D5EBF">
            <w:pPr>
              <w:spacing w:after="0"/>
              <w:rPr>
                <w:rFonts w:cs="Arial"/>
                <w:sz w:val="20"/>
                <w:szCs w:val="20"/>
              </w:rPr>
            </w:pPr>
            <w:r w:rsidRPr="005D5EBF">
              <w:rPr>
                <w:rFonts w:cs="Arial"/>
                <w:sz w:val="20"/>
                <w:szCs w:val="20"/>
              </w:rPr>
              <w:t>5.- Crematorio</w:t>
            </w:r>
          </w:p>
        </w:tc>
        <w:tc>
          <w:tcPr>
            <w:tcW w:w="1017" w:type="pct"/>
            <w:shd w:val="clear" w:color="auto" w:fill="auto"/>
            <w:vAlign w:val="center"/>
            <w:hideMark/>
          </w:tcPr>
          <w:p w14:paraId="1ECBDAC3" w14:textId="77777777" w:rsidR="00E23251" w:rsidRPr="005D5EBF" w:rsidRDefault="00E23251" w:rsidP="005D5EBF">
            <w:pPr>
              <w:spacing w:after="0"/>
              <w:jc w:val="center"/>
              <w:rPr>
                <w:rFonts w:cs="Arial"/>
                <w:sz w:val="20"/>
                <w:szCs w:val="20"/>
              </w:rPr>
            </w:pPr>
            <w:r w:rsidRPr="005D5EBF">
              <w:rPr>
                <w:rFonts w:cs="Arial"/>
                <w:sz w:val="20"/>
                <w:szCs w:val="20"/>
              </w:rPr>
              <w:t>280</w:t>
            </w:r>
          </w:p>
        </w:tc>
        <w:tc>
          <w:tcPr>
            <w:tcW w:w="703" w:type="pct"/>
            <w:shd w:val="clear" w:color="auto" w:fill="auto"/>
            <w:vAlign w:val="center"/>
            <w:hideMark/>
          </w:tcPr>
          <w:p w14:paraId="0D941C39"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769E309C" w14:textId="77777777" w:rsidTr="002D5250">
        <w:trPr>
          <w:trHeight w:val="20"/>
        </w:trPr>
        <w:tc>
          <w:tcPr>
            <w:tcW w:w="3280" w:type="pct"/>
            <w:shd w:val="clear" w:color="auto" w:fill="auto"/>
            <w:vAlign w:val="center"/>
            <w:hideMark/>
          </w:tcPr>
          <w:p w14:paraId="7D3D9288" w14:textId="77777777" w:rsidR="00E23251" w:rsidRPr="005D5EBF" w:rsidRDefault="00E23251" w:rsidP="005D5EBF">
            <w:pPr>
              <w:spacing w:after="0"/>
              <w:rPr>
                <w:rFonts w:cs="Arial"/>
                <w:sz w:val="20"/>
                <w:szCs w:val="20"/>
              </w:rPr>
            </w:pPr>
            <w:r w:rsidRPr="005D5EBF">
              <w:rPr>
                <w:rFonts w:cs="Arial"/>
                <w:sz w:val="20"/>
                <w:szCs w:val="20"/>
              </w:rPr>
              <w:t>6.- Video bar, cabaret, centro nocturno o disco</w:t>
            </w:r>
          </w:p>
        </w:tc>
        <w:tc>
          <w:tcPr>
            <w:tcW w:w="1017" w:type="pct"/>
            <w:shd w:val="clear" w:color="auto" w:fill="auto"/>
            <w:vAlign w:val="center"/>
            <w:hideMark/>
          </w:tcPr>
          <w:p w14:paraId="3E2B5581" w14:textId="77777777" w:rsidR="00E23251" w:rsidRPr="005D5EBF" w:rsidRDefault="00E23251" w:rsidP="005D5EBF">
            <w:pPr>
              <w:spacing w:after="0"/>
              <w:jc w:val="center"/>
              <w:rPr>
                <w:rFonts w:cs="Arial"/>
                <w:sz w:val="20"/>
                <w:szCs w:val="20"/>
              </w:rPr>
            </w:pPr>
            <w:r w:rsidRPr="005D5EBF">
              <w:rPr>
                <w:rFonts w:cs="Arial"/>
                <w:sz w:val="20"/>
                <w:szCs w:val="20"/>
              </w:rPr>
              <w:t>680</w:t>
            </w:r>
          </w:p>
        </w:tc>
        <w:tc>
          <w:tcPr>
            <w:tcW w:w="703" w:type="pct"/>
            <w:shd w:val="clear" w:color="auto" w:fill="auto"/>
            <w:vAlign w:val="center"/>
            <w:hideMark/>
          </w:tcPr>
          <w:p w14:paraId="1F7C177F"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6E846CE" w14:textId="77777777" w:rsidTr="002D5250">
        <w:trPr>
          <w:trHeight w:val="20"/>
        </w:trPr>
        <w:tc>
          <w:tcPr>
            <w:tcW w:w="3280" w:type="pct"/>
            <w:shd w:val="clear" w:color="auto" w:fill="auto"/>
            <w:vAlign w:val="center"/>
            <w:hideMark/>
          </w:tcPr>
          <w:p w14:paraId="2DBBC9D5" w14:textId="77777777" w:rsidR="00E23251" w:rsidRPr="005D5EBF" w:rsidRDefault="00E23251" w:rsidP="005D5EBF">
            <w:pPr>
              <w:spacing w:after="0"/>
              <w:rPr>
                <w:rFonts w:cs="Arial"/>
                <w:sz w:val="20"/>
                <w:szCs w:val="20"/>
              </w:rPr>
            </w:pPr>
            <w:r w:rsidRPr="005D5EBF">
              <w:rPr>
                <w:rFonts w:cs="Arial"/>
                <w:sz w:val="20"/>
                <w:szCs w:val="20"/>
              </w:rPr>
              <w:t>7.- Sala de fiestas cerrada</w:t>
            </w:r>
          </w:p>
        </w:tc>
        <w:tc>
          <w:tcPr>
            <w:tcW w:w="1017" w:type="pct"/>
            <w:shd w:val="clear" w:color="auto" w:fill="auto"/>
            <w:vAlign w:val="center"/>
            <w:hideMark/>
          </w:tcPr>
          <w:p w14:paraId="183ABF48" w14:textId="77777777" w:rsidR="00E23251" w:rsidRPr="005D5EBF" w:rsidRDefault="00E23251" w:rsidP="005D5EBF">
            <w:pPr>
              <w:spacing w:after="0"/>
              <w:jc w:val="center"/>
              <w:rPr>
                <w:rFonts w:cs="Arial"/>
                <w:sz w:val="20"/>
                <w:szCs w:val="20"/>
              </w:rPr>
            </w:pPr>
            <w:r w:rsidRPr="005D5EBF">
              <w:rPr>
                <w:rFonts w:cs="Arial"/>
                <w:sz w:val="20"/>
                <w:szCs w:val="20"/>
              </w:rPr>
              <w:t>280</w:t>
            </w:r>
          </w:p>
        </w:tc>
        <w:tc>
          <w:tcPr>
            <w:tcW w:w="703" w:type="pct"/>
            <w:shd w:val="clear" w:color="auto" w:fill="auto"/>
            <w:vAlign w:val="center"/>
            <w:hideMark/>
          </w:tcPr>
          <w:p w14:paraId="20C8EAE6"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4B20B12A" w14:textId="77777777" w:rsidTr="002D5250">
        <w:trPr>
          <w:trHeight w:val="20"/>
        </w:trPr>
        <w:tc>
          <w:tcPr>
            <w:tcW w:w="3280" w:type="pct"/>
            <w:shd w:val="clear" w:color="auto" w:fill="auto"/>
            <w:vAlign w:val="center"/>
            <w:hideMark/>
          </w:tcPr>
          <w:p w14:paraId="27F13117" w14:textId="77777777" w:rsidR="00E23251" w:rsidRPr="005D5EBF" w:rsidRDefault="00E23251" w:rsidP="005D5EBF">
            <w:pPr>
              <w:spacing w:after="0"/>
              <w:rPr>
                <w:rFonts w:cs="Arial"/>
                <w:sz w:val="20"/>
                <w:szCs w:val="20"/>
              </w:rPr>
            </w:pPr>
            <w:r w:rsidRPr="005D5EBF">
              <w:rPr>
                <w:rFonts w:cs="Arial"/>
                <w:sz w:val="20"/>
                <w:szCs w:val="20"/>
              </w:rPr>
              <w:lastRenderedPageBreak/>
              <w:t>8.- Hotel mayor a 30 habitaciones</w:t>
            </w:r>
          </w:p>
        </w:tc>
        <w:tc>
          <w:tcPr>
            <w:tcW w:w="1017" w:type="pct"/>
            <w:shd w:val="clear" w:color="auto" w:fill="auto"/>
            <w:vAlign w:val="center"/>
            <w:hideMark/>
          </w:tcPr>
          <w:p w14:paraId="6AF51A8A" w14:textId="77777777" w:rsidR="00E23251" w:rsidRPr="005D5EBF" w:rsidRDefault="00E23251" w:rsidP="005D5EBF">
            <w:pPr>
              <w:spacing w:after="0"/>
              <w:jc w:val="center"/>
              <w:rPr>
                <w:rFonts w:cs="Arial"/>
                <w:sz w:val="20"/>
                <w:szCs w:val="20"/>
              </w:rPr>
            </w:pPr>
            <w:r w:rsidRPr="005D5EBF">
              <w:rPr>
                <w:rFonts w:cs="Arial"/>
                <w:sz w:val="20"/>
                <w:szCs w:val="20"/>
              </w:rPr>
              <w:t>250</w:t>
            </w:r>
          </w:p>
        </w:tc>
        <w:tc>
          <w:tcPr>
            <w:tcW w:w="703" w:type="pct"/>
            <w:shd w:val="clear" w:color="auto" w:fill="auto"/>
            <w:vAlign w:val="center"/>
            <w:hideMark/>
          </w:tcPr>
          <w:p w14:paraId="58082282"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58AAA0E8" w14:textId="77777777" w:rsidTr="002D5250">
        <w:trPr>
          <w:trHeight w:val="20"/>
        </w:trPr>
        <w:tc>
          <w:tcPr>
            <w:tcW w:w="3280" w:type="pct"/>
            <w:shd w:val="clear" w:color="auto" w:fill="auto"/>
            <w:vAlign w:val="center"/>
            <w:hideMark/>
          </w:tcPr>
          <w:p w14:paraId="40396D3A" w14:textId="77777777" w:rsidR="00E23251" w:rsidRPr="005D5EBF" w:rsidRDefault="00E23251" w:rsidP="005D5EBF">
            <w:pPr>
              <w:spacing w:after="0"/>
              <w:rPr>
                <w:rFonts w:cs="Arial"/>
                <w:sz w:val="20"/>
                <w:szCs w:val="20"/>
              </w:rPr>
            </w:pPr>
            <w:r w:rsidRPr="005D5EBF">
              <w:rPr>
                <w:rFonts w:cs="Arial"/>
                <w:sz w:val="20"/>
                <w:szCs w:val="20"/>
              </w:rPr>
              <w:t>9.- Torre de Telecomunicación de una estructura monopolar para colocación de antena celular de una base de concreto o adición de cualquier tipo de telecomunicación sobre una torre de alta tensión o sobre infraestructura existente.</w:t>
            </w:r>
          </w:p>
        </w:tc>
        <w:tc>
          <w:tcPr>
            <w:tcW w:w="1017" w:type="pct"/>
            <w:shd w:val="clear" w:color="auto" w:fill="auto"/>
            <w:vAlign w:val="center"/>
            <w:hideMark/>
          </w:tcPr>
          <w:p w14:paraId="76202328" w14:textId="77777777" w:rsidR="00E23251" w:rsidRPr="005D5EBF" w:rsidRDefault="00E23251" w:rsidP="005D5EBF">
            <w:pPr>
              <w:spacing w:after="0"/>
              <w:jc w:val="center"/>
              <w:rPr>
                <w:rFonts w:cs="Arial"/>
                <w:sz w:val="20"/>
                <w:szCs w:val="20"/>
              </w:rPr>
            </w:pPr>
            <w:r w:rsidRPr="005D5EBF">
              <w:rPr>
                <w:rFonts w:cs="Arial"/>
                <w:sz w:val="20"/>
                <w:szCs w:val="20"/>
              </w:rPr>
              <w:t>400</w:t>
            </w:r>
          </w:p>
        </w:tc>
        <w:tc>
          <w:tcPr>
            <w:tcW w:w="703" w:type="pct"/>
            <w:shd w:val="clear" w:color="auto" w:fill="auto"/>
            <w:vAlign w:val="center"/>
            <w:hideMark/>
          </w:tcPr>
          <w:p w14:paraId="49F1B49C" w14:textId="77777777" w:rsidR="00E23251" w:rsidRPr="005D5EBF" w:rsidRDefault="00E23251" w:rsidP="005D5EBF">
            <w:pPr>
              <w:spacing w:after="0"/>
              <w:jc w:val="center"/>
              <w:rPr>
                <w:rFonts w:cs="Arial"/>
                <w:sz w:val="20"/>
                <w:szCs w:val="20"/>
              </w:rPr>
            </w:pPr>
            <w:r w:rsidRPr="005D5EBF">
              <w:rPr>
                <w:rFonts w:cs="Arial"/>
                <w:sz w:val="20"/>
                <w:szCs w:val="20"/>
              </w:rPr>
              <w:t>Licencia</w:t>
            </w:r>
          </w:p>
        </w:tc>
      </w:tr>
      <w:tr w:rsidR="005D5EBF" w:rsidRPr="005D5EBF" w14:paraId="10DBB2A7" w14:textId="77777777" w:rsidTr="002D5250">
        <w:trPr>
          <w:trHeight w:val="20"/>
        </w:trPr>
        <w:tc>
          <w:tcPr>
            <w:tcW w:w="5000" w:type="pct"/>
            <w:gridSpan w:val="3"/>
            <w:shd w:val="clear" w:color="auto" w:fill="auto"/>
            <w:vAlign w:val="center"/>
            <w:hideMark/>
          </w:tcPr>
          <w:p w14:paraId="065BF53C" w14:textId="6C002099" w:rsidR="00E23251" w:rsidRPr="005D5EBF" w:rsidRDefault="00E23251" w:rsidP="005D5EBF">
            <w:pPr>
              <w:spacing w:after="0"/>
              <w:jc w:val="left"/>
              <w:rPr>
                <w:rFonts w:cs="Arial"/>
                <w:sz w:val="20"/>
                <w:szCs w:val="20"/>
              </w:rPr>
            </w:pPr>
            <w:r w:rsidRPr="005D5EBF">
              <w:rPr>
                <w:rFonts w:cs="Arial"/>
                <w:sz w:val="20"/>
                <w:szCs w:val="20"/>
              </w:rPr>
              <w:t>*PARA LAS RENOVACIONES DE LOS CASOS 1,2,3,4,5,6,7,8 Y 9 EL COSTO DE LA LICENCIA SERÁ DE UN 50% DEL IMPORTE ORIGINAL</w:t>
            </w:r>
          </w:p>
        </w:tc>
      </w:tr>
      <w:tr w:rsidR="005D5EBF" w:rsidRPr="005D5EBF" w14:paraId="4C8B454A" w14:textId="77777777" w:rsidTr="002D5250">
        <w:trPr>
          <w:trHeight w:val="20"/>
        </w:trPr>
        <w:tc>
          <w:tcPr>
            <w:tcW w:w="5000" w:type="pct"/>
            <w:gridSpan w:val="3"/>
            <w:shd w:val="clear" w:color="auto" w:fill="auto"/>
            <w:vAlign w:val="center"/>
            <w:hideMark/>
          </w:tcPr>
          <w:p w14:paraId="57615874" w14:textId="77777777" w:rsidR="00E23251" w:rsidRPr="005D5EBF" w:rsidRDefault="00E23251" w:rsidP="005D5EBF">
            <w:pPr>
              <w:spacing w:after="0"/>
              <w:jc w:val="left"/>
              <w:rPr>
                <w:rFonts w:cs="Arial"/>
                <w:b/>
                <w:bCs/>
                <w:sz w:val="20"/>
                <w:szCs w:val="20"/>
              </w:rPr>
            </w:pPr>
            <w:r w:rsidRPr="005D5EBF">
              <w:rPr>
                <w:rFonts w:cs="Arial"/>
                <w:b/>
                <w:bCs/>
                <w:sz w:val="20"/>
                <w:szCs w:val="20"/>
              </w:rPr>
              <w:t xml:space="preserve"> 2. Análisis de Factibilidad de Uso de Suelo. </w:t>
            </w:r>
          </w:p>
        </w:tc>
      </w:tr>
      <w:tr w:rsidR="005D5EBF" w:rsidRPr="005D5EBF" w14:paraId="1FE611DB" w14:textId="77777777" w:rsidTr="002D5250">
        <w:trPr>
          <w:trHeight w:val="20"/>
        </w:trPr>
        <w:tc>
          <w:tcPr>
            <w:tcW w:w="3280" w:type="pct"/>
            <w:shd w:val="clear" w:color="auto" w:fill="auto"/>
            <w:vAlign w:val="center"/>
            <w:hideMark/>
          </w:tcPr>
          <w:p w14:paraId="15EDF7FC" w14:textId="4C938F73" w:rsidR="00E23251" w:rsidRPr="005D5EBF" w:rsidRDefault="00823C4D" w:rsidP="00823C4D">
            <w:pPr>
              <w:spacing w:after="0"/>
              <w:jc w:val="left"/>
              <w:rPr>
                <w:rFonts w:cs="Arial"/>
                <w:sz w:val="20"/>
                <w:szCs w:val="20"/>
              </w:rPr>
            </w:pPr>
            <w:r>
              <w:rPr>
                <w:rFonts w:cs="Arial"/>
                <w:sz w:val="20"/>
                <w:szCs w:val="20"/>
              </w:rPr>
              <w:t>a) Para e</w:t>
            </w:r>
            <w:r w:rsidR="00E23251" w:rsidRPr="005D5EBF">
              <w:rPr>
                <w:rFonts w:cs="Arial"/>
                <w:sz w:val="20"/>
                <w:szCs w:val="20"/>
              </w:rPr>
              <w:t xml:space="preserve">stablecimientos con venta de </w:t>
            </w:r>
            <w:r>
              <w:rPr>
                <w:rFonts w:cs="Arial"/>
                <w:sz w:val="20"/>
                <w:szCs w:val="20"/>
              </w:rPr>
              <w:t>b</w:t>
            </w:r>
            <w:r w:rsidR="00E23251" w:rsidRPr="005D5EBF">
              <w:rPr>
                <w:rFonts w:cs="Arial"/>
                <w:sz w:val="20"/>
                <w:szCs w:val="20"/>
              </w:rPr>
              <w:t xml:space="preserve">ebidas </w:t>
            </w:r>
            <w:r>
              <w:rPr>
                <w:rFonts w:cs="Arial"/>
                <w:sz w:val="20"/>
                <w:szCs w:val="20"/>
              </w:rPr>
              <w:t>a</w:t>
            </w:r>
            <w:r w:rsidR="00E23251" w:rsidRPr="005D5EBF">
              <w:rPr>
                <w:rFonts w:cs="Arial"/>
                <w:sz w:val="20"/>
                <w:szCs w:val="20"/>
              </w:rPr>
              <w:t xml:space="preserve">lcohólicas en </w:t>
            </w:r>
            <w:r>
              <w:rPr>
                <w:rFonts w:cs="Arial"/>
                <w:sz w:val="20"/>
                <w:szCs w:val="20"/>
              </w:rPr>
              <w:t>e</w:t>
            </w:r>
            <w:r w:rsidR="00E23251" w:rsidRPr="005D5EBF">
              <w:rPr>
                <w:rFonts w:cs="Arial"/>
                <w:sz w:val="20"/>
                <w:szCs w:val="20"/>
              </w:rPr>
              <w:t xml:space="preserve">nvase </w:t>
            </w:r>
            <w:r>
              <w:rPr>
                <w:rFonts w:cs="Arial"/>
                <w:sz w:val="20"/>
                <w:szCs w:val="20"/>
              </w:rPr>
              <w:t>c</w:t>
            </w:r>
            <w:r w:rsidR="00E23251" w:rsidRPr="005D5EBF">
              <w:rPr>
                <w:rFonts w:cs="Arial"/>
                <w:sz w:val="20"/>
                <w:szCs w:val="20"/>
              </w:rPr>
              <w:t>errado.</w:t>
            </w:r>
          </w:p>
        </w:tc>
        <w:tc>
          <w:tcPr>
            <w:tcW w:w="1017" w:type="pct"/>
            <w:shd w:val="clear" w:color="auto" w:fill="auto"/>
            <w:vAlign w:val="center"/>
            <w:hideMark/>
          </w:tcPr>
          <w:p w14:paraId="654F38B0"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2B3EB658" w14:textId="60552C7B"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8889893" w14:textId="77777777" w:rsidTr="002D5250">
        <w:trPr>
          <w:trHeight w:val="20"/>
        </w:trPr>
        <w:tc>
          <w:tcPr>
            <w:tcW w:w="3280" w:type="pct"/>
            <w:shd w:val="clear" w:color="auto" w:fill="auto"/>
            <w:vAlign w:val="center"/>
            <w:hideMark/>
          </w:tcPr>
          <w:p w14:paraId="5847C7C3" w14:textId="7869E062" w:rsidR="00E23251" w:rsidRPr="005D5EBF" w:rsidRDefault="004B409A" w:rsidP="004B409A">
            <w:pPr>
              <w:spacing w:after="0"/>
              <w:jc w:val="left"/>
              <w:rPr>
                <w:rFonts w:cs="Arial"/>
                <w:sz w:val="20"/>
                <w:szCs w:val="20"/>
              </w:rPr>
            </w:pPr>
            <w:r>
              <w:rPr>
                <w:rFonts w:cs="Arial"/>
                <w:sz w:val="20"/>
                <w:szCs w:val="20"/>
              </w:rPr>
              <w:t>b) Para e</w:t>
            </w:r>
            <w:r w:rsidR="00E23251" w:rsidRPr="005D5EBF">
              <w:rPr>
                <w:rFonts w:cs="Arial"/>
                <w:sz w:val="20"/>
                <w:szCs w:val="20"/>
              </w:rPr>
              <w:t xml:space="preserve">stablecimientos con venta de </w:t>
            </w:r>
            <w:r>
              <w:rPr>
                <w:rFonts w:cs="Arial"/>
                <w:sz w:val="20"/>
                <w:szCs w:val="20"/>
              </w:rPr>
              <w:t>b</w:t>
            </w:r>
            <w:r w:rsidR="00E23251" w:rsidRPr="005D5EBF">
              <w:rPr>
                <w:rFonts w:cs="Arial"/>
                <w:sz w:val="20"/>
                <w:szCs w:val="20"/>
              </w:rPr>
              <w:t xml:space="preserve">ebidas </w:t>
            </w:r>
            <w:r>
              <w:rPr>
                <w:rFonts w:cs="Arial"/>
                <w:sz w:val="20"/>
                <w:szCs w:val="20"/>
              </w:rPr>
              <w:t>a</w:t>
            </w:r>
            <w:r w:rsidR="00E23251" w:rsidRPr="005D5EBF">
              <w:rPr>
                <w:rFonts w:cs="Arial"/>
                <w:sz w:val="20"/>
                <w:szCs w:val="20"/>
              </w:rPr>
              <w:t>lcohólicas para su consumo en el mismo lugar</w:t>
            </w:r>
          </w:p>
        </w:tc>
        <w:tc>
          <w:tcPr>
            <w:tcW w:w="1017" w:type="pct"/>
            <w:shd w:val="clear" w:color="auto" w:fill="auto"/>
            <w:vAlign w:val="center"/>
            <w:hideMark/>
          </w:tcPr>
          <w:p w14:paraId="54C76F70" w14:textId="77777777" w:rsidR="00E23251" w:rsidRPr="005D5EBF" w:rsidRDefault="00E23251" w:rsidP="005D5EBF">
            <w:pPr>
              <w:spacing w:after="0"/>
              <w:jc w:val="center"/>
              <w:rPr>
                <w:rFonts w:cs="Arial"/>
                <w:sz w:val="20"/>
                <w:szCs w:val="20"/>
              </w:rPr>
            </w:pPr>
            <w:r w:rsidRPr="005D5EBF">
              <w:rPr>
                <w:rFonts w:cs="Arial"/>
                <w:sz w:val="20"/>
                <w:szCs w:val="20"/>
              </w:rPr>
              <w:t>14</w:t>
            </w:r>
          </w:p>
        </w:tc>
        <w:tc>
          <w:tcPr>
            <w:tcW w:w="703" w:type="pct"/>
            <w:shd w:val="clear" w:color="auto" w:fill="auto"/>
            <w:vAlign w:val="center"/>
            <w:hideMark/>
          </w:tcPr>
          <w:p w14:paraId="020AEF3D" w14:textId="3E985023"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3756F46" w14:textId="77777777" w:rsidTr="002D5250">
        <w:trPr>
          <w:trHeight w:val="20"/>
        </w:trPr>
        <w:tc>
          <w:tcPr>
            <w:tcW w:w="3280" w:type="pct"/>
            <w:shd w:val="clear" w:color="auto" w:fill="auto"/>
            <w:vAlign w:val="center"/>
            <w:hideMark/>
          </w:tcPr>
          <w:p w14:paraId="2B52400F" w14:textId="77777777" w:rsidR="00E23251" w:rsidRPr="005D5EBF" w:rsidRDefault="00E23251" w:rsidP="005D5EBF">
            <w:pPr>
              <w:spacing w:after="0"/>
              <w:jc w:val="left"/>
              <w:rPr>
                <w:rFonts w:cs="Arial"/>
                <w:sz w:val="20"/>
                <w:szCs w:val="20"/>
              </w:rPr>
            </w:pPr>
            <w:r w:rsidRPr="005D5EBF">
              <w:rPr>
                <w:rFonts w:cs="Arial"/>
                <w:sz w:val="20"/>
                <w:szCs w:val="20"/>
              </w:rPr>
              <w:t>c) Para Desarrollo Inmobiliario de Cualquier Tipo.</w:t>
            </w:r>
          </w:p>
        </w:tc>
        <w:tc>
          <w:tcPr>
            <w:tcW w:w="1017" w:type="pct"/>
            <w:shd w:val="clear" w:color="auto" w:fill="auto"/>
            <w:vAlign w:val="center"/>
            <w:hideMark/>
          </w:tcPr>
          <w:p w14:paraId="0D704536" w14:textId="77777777" w:rsidR="00E23251" w:rsidRPr="005D5EBF" w:rsidRDefault="00E23251" w:rsidP="005D5EBF">
            <w:pPr>
              <w:spacing w:after="0"/>
              <w:jc w:val="center"/>
              <w:rPr>
                <w:rFonts w:cs="Arial"/>
                <w:sz w:val="20"/>
                <w:szCs w:val="20"/>
              </w:rPr>
            </w:pPr>
            <w:r w:rsidRPr="005D5EBF">
              <w:rPr>
                <w:rFonts w:cs="Arial"/>
                <w:sz w:val="20"/>
                <w:szCs w:val="20"/>
              </w:rPr>
              <w:t>5</w:t>
            </w:r>
          </w:p>
        </w:tc>
        <w:tc>
          <w:tcPr>
            <w:tcW w:w="703" w:type="pct"/>
            <w:shd w:val="clear" w:color="auto" w:fill="auto"/>
            <w:vAlign w:val="center"/>
            <w:hideMark/>
          </w:tcPr>
          <w:p w14:paraId="271BE037" w14:textId="7447264E"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61396F3" w14:textId="77777777" w:rsidTr="002D5250">
        <w:trPr>
          <w:trHeight w:val="20"/>
        </w:trPr>
        <w:tc>
          <w:tcPr>
            <w:tcW w:w="3280" w:type="pct"/>
            <w:shd w:val="clear" w:color="auto" w:fill="auto"/>
            <w:vAlign w:val="center"/>
            <w:hideMark/>
          </w:tcPr>
          <w:p w14:paraId="7B3AD3B3" w14:textId="77777777" w:rsidR="00E23251" w:rsidRPr="005D5EBF" w:rsidRDefault="00E23251" w:rsidP="005D5EBF">
            <w:pPr>
              <w:spacing w:after="0"/>
              <w:jc w:val="left"/>
              <w:rPr>
                <w:rFonts w:cs="Arial"/>
                <w:sz w:val="20"/>
                <w:szCs w:val="20"/>
              </w:rPr>
            </w:pPr>
            <w:r w:rsidRPr="005D5EBF">
              <w:rPr>
                <w:rFonts w:cs="Arial"/>
                <w:sz w:val="20"/>
                <w:szCs w:val="20"/>
              </w:rPr>
              <w:t>d) Para Casa-Habitación Unifamiliar ubicada en zonas de reserva de crecimiento.</w:t>
            </w:r>
          </w:p>
        </w:tc>
        <w:tc>
          <w:tcPr>
            <w:tcW w:w="1017" w:type="pct"/>
            <w:shd w:val="clear" w:color="auto" w:fill="auto"/>
            <w:vAlign w:val="center"/>
            <w:hideMark/>
          </w:tcPr>
          <w:p w14:paraId="1AD88339"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7F2EEBA8" w14:textId="68956523"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33AC9D99" w14:textId="77777777" w:rsidTr="002D5250">
        <w:trPr>
          <w:trHeight w:val="20"/>
        </w:trPr>
        <w:tc>
          <w:tcPr>
            <w:tcW w:w="3280" w:type="pct"/>
            <w:shd w:val="clear" w:color="auto" w:fill="auto"/>
            <w:vAlign w:val="center"/>
            <w:hideMark/>
          </w:tcPr>
          <w:p w14:paraId="7892B91F" w14:textId="77777777" w:rsidR="00E23251" w:rsidRPr="005D5EBF" w:rsidRDefault="00E23251" w:rsidP="005D5EBF">
            <w:pPr>
              <w:spacing w:after="0"/>
              <w:jc w:val="left"/>
              <w:rPr>
                <w:rFonts w:cs="Arial"/>
                <w:sz w:val="20"/>
                <w:szCs w:val="20"/>
              </w:rPr>
            </w:pPr>
            <w:r w:rsidRPr="005D5EBF">
              <w:rPr>
                <w:rFonts w:cs="Arial"/>
                <w:sz w:val="20"/>
                <w:szCs w:val="20"/>
              </w:rPr>
              <w:t>e) Para la instalación de infraestructura en bienes inmuebles propiedad del Municipio</w:t>
            </w:r>
          </w:p>
        </w:tc>
        <w:tc>
          <w:tcPr>
            <w:tcW w:w="1017" w:type="pct"/>
            <w:shd w:val="clear" w:color="auto" w:fill="auto"/>
            <w:vAlign w:val="center"/>
            <w:hideMark/>
          </w:tcPr>
          <w:p w14:paraId="2FD4DA17" w14:textId="77777777" w:rsidR="00E23251" w:rsidRPr="005D5EBF" w:rsidRDefault="00E23251" w:rsidP="005D5EBF">
            <w:pPr>
              <w:spacing w:after="0"/>
              <w:jc w:val="center"/>
              <w:rPr>
                <w:rFonts w:cs="Arial"/>
                <w:sz w:val="20"/>
                <w:szCs w:val="20"/>
              </w:rPr>
            </w:pPr>
            <w:r w:rsidRPr="005D5EBF">
              <w:rPr>
                <w:rFonts w:cs="Arial"/>
                <w:sz w:val="20"/>
                <w:szCs w:val="20"/>
              </w:rPr>
              <w:t>0.01</w:t>
            </w:r>
          </w:p>
        </w:tc>
        <w:tc>
          <w:tcPr>
            <w:tcW w:w="703" w:type="pct"/>
            <w:shd w:val="clear" w:color="auto" w:fill="auto"/>
            <w:vAlign w:val="center"/>
            <w:hideMark/>
          </w:tcPr>
          <w:p w14:paraId="13BF79B4" w14:textId="4655D1A5"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654E14B" w14:textId="77777777" w:rsidTr="004B409A">
        <w:trPr>
          <w:trHeight w:val="838"/>
        </w:trPr>
        <w:tc>
          <w:tcPr>
            <w:tcW w:w="3280" w:type="pct"/>
            <w:shd w:val="clear" w:color="auto" w:fill="auto"/>
            <w:vAlign w:val="center"/>
            <w:hideMark/>
          </w:tcPr>
          <w:p w14:paraId="0026BAB2" w14:textId="31EF4D65" w:rsidR="00E23251" w:rsidRPr="005D5EBF" w:rsidRDefault="00E23251" w:rsidP="00D32EC5">
            <w:pPr>
              <w:spacing w:after="0"/>
              <w:rPr>
                <w:rFonts w:cs="Arial"/>
                <w:sz w:val="20"/>
                <w:szCs w:val="20"/>
              </w:rPr>
            </w:pPr>
            <w:r w:rsidRPr="005D5EBF">
              <w:rPr>
                <w:rFonts w:cs="Arial"/>
                <w:sz w:val="20"/>
                <w:szCs w:val="20"/>
              </w:rPr>
              <w:t xml:space="preserve">f) </w:t>
            </w:r>
            <w:r w:rsidRPr="00D32EC5">
              <w:rPr>
                <w:rFonts w:cs="Arial"/>
                <w:sz w:val="20"/>
                <w:szCs w:val="20"/>
              </w:rPr>
              <w:t xml:space="preserve">Para la instalación de infraestructura aérea, consistente en cableado o líneas de </w:t>
            </w:r>
            <w:r w:rsidR="008F5994" w:rsidRPr="00D32EC5">
              <w:rPr>
                <w:rFonts w:cs="Arial"/>
                <w:sz w:val="20"/>
                <w:szCs w:val="20"/>
              </w:rPr>
              <w:t>transmisión a excepción de las que fueren propiedad de la Comisión Federal de Electricidad por metro</w:t>
            </w:r>
            <w:r w:rsidR="008F5994">
              <w:rPr>
                <w:rFonts w:cs="Arial"/>
                <w:sz w:val="20"/>
                <w:szCs w:val="20"/>
              </w:rPr>
              <w:t xml:space="preserve"> lineal</w:t>
            </w:r>
          </w:p>
        </w:tc>
        <w:tc>
          <w:tcPr>
            <w:tcW w:w="1017" w:type="pct"/>
            <w:shd w:val="clear" w:color="auto" w:fill="auto"/>
            <w:vAlign w:val="center"/>
            <w:hideMark/>
          </w:tcPr>
          <w:p w14:paraId="68D4F669" w14:textId="77777777" w:rsidR="00E23251" w:rsidRPr="005D5EBF" w:rsidRDefault="00E23251" w:rsidP="005D5EBF">
            <w:pPr>
              <w:spacing w:after="0"/>
              <w:jc w:val="center"/>
              <w:rPr>
                <w:rFonts w:cs="Arial"/>
                <w:sz w:val="20"/>
                <w:szCs w:val="20"/>
              </w:rPr>
            </w:pPr>
            <w:r w:rsidRPr="005D5EBF">
              <w:rPr>
                <w:rFonts w:cs="Arial"/>
                <w:sz w:val="20"/>
                <w:szCs w:val="20"/>
              </w:rPr>
              <w:t>0.01</w:t>
            </w:r>
          </w:p>
        </w:tc>
        <w:tc>
          <w:tcPr>
            <w:tcW w:w="703" w:type="pct"/>
            <w:shd w:val="clear" w:color="auto" w:fill="auto"/>
            <w:vAlign w:val="center"/>
            <w:hideMark/>
          </w:tcPr>
          <w:p w14:paraId="4CFDF961" w14:textId="6558904A"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A503D69" w14:textId="77777777" w:rsidTr="002D5250">
        <w:trPr>
          <w:trHeight w:val="20"/>
        </w:trPr>
        <w:tc>
          <w:tcPr>
            <w:tcW w:w="3280" w:type="pct"/>
            <w:shd w:val="clear" w:color="auto" w:fill="auto"/>
            <w:vAlign w:val="center"/>
            <w:hideMark/>
          </w:tcPr>
          <w:p w14:paraId="4153D908" w14:textId="7EC96C2C" w:rsidR="00E23251" w:rsidRPr="005D5EBF" w:rsidRDefault="00E23251" w:rsidP="005D5EBF">
            <w:pPr>
              <w:spacing w:after="0"/>
              <w:jc w:val="left"/>
              <w:rPr>
                <w:rFonts w:cs="Arial"/>
                <w:sz w:val="20"/>
                <w:szCs w:val="20"/>
              </w:rPr>
            </w:pPr>
            <w:r w:rsidRPr="005D5EBF">
              <w:rPr>
                <w:rFonts w:cs="Arial"/>
                <w:sz w:val="20"/>
                <w:szCs w:val="20"/>
              </w:rPr>
              <w:t>g) Para insta</w:t>
            </w:r>
            <w:r w:rsidR="008F5994">
              <w:rPr>
                <w:rFonts w:cs="Arial"/>
                <w:sz w:val="20"/>
                <w:szCs w:val="20"/>
              </w:rPr>
              <w:t>lación de torre de comunicación</w:t>
            </w:r>
          </w:p>
        </w:tc>
        <w:tc>
          <w:tcPr>
            <w:tcW w:w="1017" w:type="pct"/>
            <w:shd w:val="clear" w:color="auto" w:fill="auto"/>
            <w:vAlign w:val="center"/>
            <w:hideMark/>
          </w:tcPr>
          <w:p w14:paraId="48B9D921" w14:textId="77777777" w:rsidR="00E23251" w:rsidRPr="005D5EBF" w:rsidRDefault="00E23251" w:rsidP="005D5EBF">
            <w:pPr>
              <w:spacing w:after="0"/>
              <w:jc w:val="center"/>
              <w:rPr>
                <w:rFonts w:cs="Arial"/>
                <w:sz w:val="20"/>
                <w:szCs w:val="20"/>
              </w:rPr>
            </w:pPr>
            <w:r w:rsidRPr="005D5EBF">
              <w:rPr>
                <w:rFonts w:cs="Arial"/>
                <w:sz w:val="20"/>
                <w:szCs w:val="20"/>
              </w:rPr>
              <w:t>25</w:t>
            </w:r>
          </w:p>
        </w:tc>
        <w:tc>
          <w:tcPr>
            <w:tcW w:w="703" w:type="pct"/>
            <w:shd w:val="clear" w:color="auto" w:fill="auto"/>
            <w:vAlign w:val="center"/>
            <w:hideMark/>
          </w:tcPr>
          <w:p w14:paraId="1CCB9CEF" w14:textId="11A44F90"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F4E0923" w14:textId="77777777" w:rsidTr="002D5250">
        <w:trPr>
          <w:trHeight w:val="20"/>
        </w:trPr>
        <w:tc>
          <w:tcPr>
            <w:tcW w:w="3280" w:type="pct"/>
            <w:shd w:val="clear" w:color="auto" w:fill="auto"/>
            <w:vAlign w:val="center"/>
            <w:hideMark/>
          </w:tcPr>
          <w:p w14:paraId="0350D504" w14:textId="77777777" w:rsidR="00E23251" w:rsidRPr="005D5EBF" w:rsidRDefault="00E23251" w:rsidP="005D5EBF">
            <w:pPr>
              <w:spacing w:after="0"/>
              <w:jc w:val="left"/>
              <w:rPr>
                <w:rFonts w:cs="Arial"/>
                <w:sz w:val="20"/>
                <w:szCs w:val="20"/>
              </w:rPr>
            </w:pPr>
            <w:r w:rsidRPr="005D5EBF">
              <w:rPr>
                <w:rFonts w:cs="Arial"/>
                <w:sz w:val="20"/>
                <w:szCs w:val="20"/>
              </w:rPr>
              <w:t>h) Para la instalación de gasolinera o estación de servicio</w:t>
            </w:r>
          </w:p>
        </w:tc>
        <w:tc>
          <w:tcPr>
            <w:tcW w:w="1017" w:type="pct"/>
            <w:shd w:val="clear" w:color="auto" w:fill="auto"/>
            <w:vAlign w:val="center"/>
            <w:hideMark/>
          </w:tcPr>
          <w:p w14:paraId="4F08B532" w14:textId="77777777" w:rsidR="00E23251" w:rsidRPr="005D5EBF" w:rsidRDefault="00E23251" w:rsidP="005D5EBF">
            <w:pPr>
              <w:spacing w:after="0"/>
              <w:jc w:val="center"/>
              <w:rPr>
                <w:rFonts w:cs="Arial"/>
                <w:sz w:val="20"/>
                <w:szCs w:val="20"/>
              </w:rPr>
            </w:pPr>
            <w:r w:rsidRPr="005D5EBF">
              <w:rPr>
                <w:rFonts w:cs="Arial"/>
                <w:sz w:val="20"/>
                <w:szCs w:val="20"/>
              </w:rPr>
              <w:t>35</w:t>
            </w:r>
          </w:p>
        </w:tc>
        <w:tc>
          <w:tcPr>
            <w:tcW w:w="703" w:type="pct"/>
            <w:shd w:val="clear" w:color="auto" w:fill="auto"/>
            <w:vAlign w:val="center"/>
            <w:hideMark/>
          </w:tcPr>
          <w:p w14:paraId="1C1C2898" w14:textId="678CF145"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0B6559A0" w14:textId="77777777" w:rsidTr="002D5250">
        <w:trPr>
          <w:trHeight w:val="20"/>
        </w:trPr>
        <w:tc>
          <w:tcPr>
            <w:tcW w:w="3280" w:type="pct"/>
            <w:shd w:val="clear" w:color="auto" w:fill="auto"/>
            <w:vAlign w:val="center"/>
            <w:hideMark/>
          </w:tcPr>
          <w:p w14:paraId="6FC16D36" w14:textId="77777777" w:rsidR="00E23251" w:rsidRPr="005D5EBF" w:rsidRDefault="00E23251" w:rsidP="005D5EBF">
            <w:pPr>
              <w:spacing w:after="0"/>
              <w:jc w:val="left"/>
              <w:rPr>
                <w:rFonts w:cs="Arial"/>
                <w:sz w:val="20"/>
                <w:szCs w:val="20"/>
              </w:rPr>
            </w:pPr>
            <w:r w:rsidRPr="005D5EBF">
              <w:rPr>
                <w:rFonts w:cs="Arial"/>
                <w:sz w:val="20"/>
                <w:szCs w:val="20"/>
              </w:rPr>
              <w:t>i) Para la instalación de circos</w:t>
            </w:r>
          </w:p>
        </w:tc>
        <w:tc>
          <w:tcPr>
            <w:tcW w:w="1017" w:type="pct"/>
            <w:shd w:val="clear" w:color="auto" w:fill="auto"/>
            <w:vAlign w:val="center"/>
            <w:hideMark/>
          </w:tcPr>
          <w:p w14:paraId="6A87A73A" w14:textId="77777777" w:rsidR="00E23251" w:rsidRPr="005D5EBF" w:rsidRDefault="00E23251" w:rsidP="005D5EBF">
            <w:pPr>
              <w:spacing w:after="0"/>
              <w:jc w:val="center"/>
              <w:rPr>
                <w:rFonts w:cs="Arial"/>
                <w:sz w:val="20"/>
                <w:szCs w:val="20"/>
              </w:rPr>
            </w:pPr>
            <w:r w:rsidRPr="005D5EBF">
              <w:rPr>
                <w:rFonts w:cs="Arial"/>
                <w:sz w:val="20"/>
                <w:szCs w:val="20"/>
              </w:rPr>
              <w:t>5</w:t>
            </w:r>
          </w:p>
        </w:tc>
        <w:tc>
          <w:tcPr>
            <w:tcW w:w="703" w:type="pct"/>
            <w:shd w:val="clear" w:color="auto" w:fill="auto"/>
            <w:vAlign w:val="center"/>
            <w:hideMark/>
          </w:tcPr>
          <w:p w14:paraId="71274A96" w14:textId="2510D97B"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C76BC4B" w14:textId="77777777" w:rsidTr="002D5250">
        <w:trPr>
          <w:trHeight w:val="20"/>
        </w:trPr>
        <w:tc>
          <w:tcPr>
            <w:tcW w:w="3280" w:type="pct"/>
            <w:shd w:val="clear" w:color="auto" w:fill="auto"/>
            <w:vAlign w:val="center"/>
            <w:hideMark/>
          </w:tcPr>
          <w:p w14:paraId="4A2C0FCA" w14:textId="2D569630" w:rsidR="00E23251" w:rsidRPr="005D5EBF" w:rsidRDefault="00E23251" w:rsidP="005D5EBF">
            <w:pPr>
              <w:spacing w:after="0"/>
              <w:jc w:val="left"/>
              <w:rPr>
                <w:rFonts w:cs="Arial"/>
                <w:sz w:val="20"/>
                <w:szCs w:val="20"/>
              </w:rPr>
            </w:pPr>
            <w:r w:rsidRPr="005D5EBF">
              <w:rPr>
                <w:rFonts w:cs="Arial"/>
                <w:sz w:val="20"/>
                <w:szCs w:val="20"/>
              </w:rPr>
              <w:t>j) Para el establecimiento de banc</w:t>
            </w:r>
            <w:r w:rsidR="008F5994">
              <w:rPr>
                <w:rFonts w:cs="Arial"/>
                <w:sz w:val="20"/>
                <w:szCs w:val="20"/>
              </w:rPr>
              <w:t>os de explotación de materiales</w:t>
            </w:r>
          </w:p>
        </w:tc>
        <w:tc>
          <w:tcPr>
            <w:tcW w:w="1017" w:type="pct"/>
            <w:shd w:val="clear" w:color="auto" w:fill="auto"/>
            <w:vAlign w:val="center"/>
            <w:hideMark/>
          </w:tcPr>
          <w:p w14:paraId="176688DC" w14:textId="77777777" w:rsidR="00E23251" w:rsidRPr="005D5EBF" w:rsidRDefault="00E23251" w:rsidP="005D5EBF">
            <w:pPr>
              <w:spacing w:after="0"/>
              <w:jc w:val="center"/>
              <w:rPr>
                <w:rFonts w:cs="Arial"/>
                <w:sz w:val="20"/>
                <w:szCs w:val="20"/>
              </w:rPr>
            </w:pPr>
            <w:r w:rsidRPr="005D5EBF">
              <w:rPr>
                <w:rFonts w:cs="Arial"/>
                <w:sz w:val="20"/>
                <w:szCs w:val="20"/>
              </w:rPr>
              <w:t>30</w:t>
            </w:r>
          </w:p>
        </w:tc>
        <w:tc>
          <w:tcPr>
            <w:tcW w:w="703" w:type="pct"/>
            <w:shd w:val="clear" w:color="auto" w:fill="auto"/>
            <w:vAlign w:val="center"/>
            <w:hideMark/>
          </w:tcPr>
          <w:p w14:paraId="539D168B" w14:textId="12740F5D"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1620E383" w14:textId="77777777" w:rsidTr="002D5250">
        <w:trPr>
          <w:trHeight w:val="20"/>
        </w:trPr>
        <w:tc>
          <w:tcPr>
            <w:tcW w:w="3280" w:type="pct"/>
            <w:shd w:val="clear" w:color="auto" w:fill="auto"/>
            <w:vAlign w:val="center"/>
            <w:hideMark/>
          </w:tcPr>
          <w:p w14:paraId="0222755F" w14:textId="77777777" w:rsidR="00E23251" w:rsidRPr="005D5EBF" w:rsidRDefault="00E23251" w:rsidP="005D5EBF">
            <w:pPr>
              <w:spacing w:after="0"/>
              <w:jc w:val="left"/>
              <w:rPr>
                <w:rFonts w:cs="Arial"/>
                <w:sz w:val="20"/>
                <w:szCs w:val="20"/>
              </w:rPr>
            </w:pPr>
            <w:r w:rsidRPr="005D5EBF">
              <w:rPr>
                <w:rFonts w:cs="Arial"/>
                <w:sz w:val="20"/>
                <w:szCs w:val="20"/>
              </w:rPr>
              <w:t>k) Para establecimiento con giro de diferente a los mencionados en los incisos a), b), c), i) j) y k) de esta fracción</w:t>
            </w:r>
          </w:p>
        </w:tc>
        <w:tc>
          <w:tcPr>
            <w:tcW w:w="1017" w:type="pct"/>
            <w:shd w:val="clear" w:color="auto" w:fill="auto"/>
            <w:vAlign w:val="center"/>
            <w:hideMark/>
          </w:tcPr>
          <w:p w14:paraId="7EFD751B" w14:textId="77777777" w:rsidR="00E23251" w:rsidRPr="005D5EBF" w:rsidRDefault="00E23251" w:rsidP="005D5EBF">
            <w:pPr>
              <w:spacing w:after="0"/>
              <w:jc w:val="center"/>
              <w:rPr>
                <w:rFonts w:cs="Arial"/>
                <w:sz w:val="20"/>
                <w:szCs w:val="20"/>
              </w:rPr>
            </w:pPr>
            <w:r w:rsidRPr="005D5EBF">
              <w:rPr>
                <w:rFonts w:cs="Arial"/>
                <w:sz w:val="20"/>
                <w:szCs w:val="20"/>
              </w:rPr>
              <w:t>1</w:t>
            </w:r>
          </w:p>
        </w:tc>
        <w:tc>
          <w:tcPr>
            <w:tcW w:w="703" w:type="pct"/>
            <w:shd w:val="clear" w:color="auto" w:fill="auto"/>
            <w:vAlign w:val="center"/>
            <w:hideMark/>
          </w:tcPr>
          <w:p w14:paraId="5C828478" w14:textId="097E27CC"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32292FBB" w14:textId="77777777" w:rsidTr="002D5250">
        <w:trPr>
          <w:trHeight w:val="20"/>
        </w:trPr>
        <w:tc>
          <w:tcPr>
            <w:tcW w:w="3280" w:type="pct"/>
            <w:shd w:val="clear" w:color="auto" w:fill="auto"/>
            <w:vAlign w:val="center"/>
            <w:hideMark/>
          </w:tcPr>
          <w:p w14:paraId="06C4CBFF" w14:textId="77777777" w:rsidR="00E23251" w:rsidRPr="005D5EBF" w:rsidRDefault="00E23251" w:rsidP="005D5EBF">
            <w:pPr>
              <w:spacing w:after="0"/>
              <w:jc w:val="left"/>
              <w:rPr>
                <w:rFonts w:cs="Arial"/>
                <w:b/>
                <w:bCs/>
                <w:sz w:val="20"/>
                <w:szCs w:val="20"/>
              </w:rPr>
            </w:pPr>
            <w:r w:rsidRPr="005D5EBF">
              <w:rPr>
                <w:rFonts w:cs="Arial"/>
                <w:b/>
                <w:bCs/>
                <w:sz w:val="20"/>
                <w:szCs w:val="20"/>
              </w:rPr>
              <w:t>3. Constancia de Alineamiento</w:t>
            </w:r>
          </w:p>
        </w:tc>
        <w:tc>
          <w:tcPr>
            <w:tcW w:w="1017" w:type="pct"/>
            <w:shd w:val="clear" w:color="auto" w:fill="auto"/>
            <w:vAlign w:val="center"/>
            <w:hideMark/>
          </w:tcPr>
          <w:p w14:paraId="46D299FA" w14:textId="77777777" w:rsidR="00E23251" w:rsidRPr="005D5EBF" w:rsidRDefault="00E23251" w:rsidP="005D5EBF">
            <w:pPr>
              <w:spacing w:after="0"/>
              <w:jc w:val="center"/>
              <w:rPr>
                <w:rFonts w:cs="Arial"/>
                <w:sz w:val="20"/>
                <w:szCs w:val="20"/>
              </w:rPr>
            </w:pPr>
            <w:r w:rsidRPr="005D5EBF">
              <w:rPr>
                <w:rFonts w:cs="Arial"/>
                <w:sz w:val="20"/>
                <w:szCs w:val="20"/>
              </w:rPr>
              <w:t>0.25</w:t>
            </w:r>
          </w:p>
        </w:tc>
        <w:tc>
          <w:tcPr>
            <w:tcW w:w="703" w:type="pct"/>
            <w:shd w:val="clear" w:color="auto" w:fill="auto"/>
            <w:vAlign w:val="center"/>
            <w:hideMark/>
          </w:tcPr>
          <w:p w14:paraId="1869E955"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639119D6" w14:textId="77777777" w:rsidTr="002D5250">
        <w:trPr>
          <w:trHeight w:val="20"/>
        </w:trPr>
        <w:tc>
          <w:tcPr>
            <w:tcW w:w="5000" w:type="pct"/>
            <w:gridSpan w:val="3"/>
            <w:shd w:val="clear" w:color="auto" w:fill="auto"/>
            <w:vAlign w:val="center"/>
            <w:hideMark/>
          </w:tcPr>
          <w:p w14:paraId="7118E834" w14:textId="77777777" w:rsidR="00E23251" w:rsidRPr="005D5EBF" w:rsidRDefault="00E23251" w:rsidP="005D5EBF">
            <w:pPr>
              <w:spacing w:after="0"/>
              <w:jc w:val="left"/>
              <w:rPr>
                <w:rFonts w:cs="Arial"/>
                <w:b/>
                <w:bCs/>
                <w:sz w:val="20"/>
                <w:szCs w:val="20"/>
              </w:rPr>
            </w:pPr>
            <w:r w:rsidRPr="005D5EBF">
              <w:rPr>
                <w:rFonts w:cs="Arial"/>
                <w:b/>
                <w:bCs/>
                <w:sz w:val="20"/>
                <w:szCs w:val="20"/>
              </w:rPr>
              <w:t>4. Trabajos de Construcción</w:t>
            </w:r>
          </w:p>
        </w:tc>
      </w:tr>
      <w:tr w:rsidR="005D5EBF" w:rsidRPr="005D5EBF" w14:paraId="19815CC0" w14:textId="77777777" w:rsidTr="002D5250">
        <w:trPr>
          <w:trHeight w:val="20"/>
        </w:trPr>
        <w:tc>
          <w:tcPr>
            <w:tcW w:w="5000" w:type="pct"/>
            <w:gridSpan w:val="3"/>
            <w:shd w:val="clear" w:color="auto" w:fill="auto"/>
            <w:vAlign w:val="center"/>
            <w:hideMark/>
          </w:tcPr>
          <w:p w14:paraId="509905D3" w14:textId="77777777" w:rsidR="00E23251" w:rsidRPr="005D5EBF" w:rsidRDefault="00E23251" w:rsidP="005D5EBF">
            <w:pPr>
              <w:spacing w:after="0"/>
              <w:jc w:val="left"/>
              <w:rPr>
                <w:rFonts w:cs="Arial"/>
                <w:sz w:val="20"/>
                <w:szCs w:val="20"/>
              </w:rPr>
            </w:pPr>
            <w:r w:rsidRPr="005D5EBF">
              <w:rPr>
                <w:rFonts w:cs="Arial"/>
                <w:sz w:val="20"/>
                <w:szCs w:val="20"/>
              </w:rPr>
              <w:t xml:space="preserve">Licencia para Construcción </w:t>
            </w:r>
          </w:p>
        </w:tc>
      </w:tr>
      <w:tr w:rsidR="005D5EBF" w:rsidRPr="005D5EBF" w14:paraId="5DAB3665" w14:textId="77777777" w:rsidTr="002D5250">
        <w:trPr>
          <w:trHeight w:val="20"/>
        </w:trPr>
        <w:tc>
          <w:tcPr>
            <w:tcW w:w="3280" w:type="pct"/>
            <w:shd w:val="clear" w:color="auto" w:fill="auto"/>
            <w:vAlign w:val="center"/>
            <w:hideMark/>
          </w:tcPr>
          <w:p w14:paraId="12CFF736"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hasta 40 m²</w:t>
            </w:r>
          </w:p>
        </w:tc>
        <w:tc>
          <w:tcPr>
            <w:tcW w:w="1017" w:type="pct"/>
            <w:shd w:val="clear" w:color="auto" w:fill="auto"/>
            <w:vAlign w:val="center"/>
            <w:hideMark/>
          </w:tcPr>
          <w:p w14:paraId="4F4B94B4" w14:textId="77777777" w:rsidR="00E23251" w:rsidRPr="005D5EBF" w:rsidRDefault="00E23251" w:rsidP="005D5EBF">
            <w:pPr>
              <w:spacing w:after="0"/>
              <w:jc w:val="center"/>
              <w:rPr>
                <w:rFonts w:cs="Arial"/>
                <w:sz w:val="20"/>
                <w:szCs w:val="20"/>
              </w:rPr>
            </w:pPr>
            <w:r w:rsidRPr="005D5EBF">
              <w:rPr>
                <w:rFonts w:cs="Arial"/>
                <w:sz w:val="20"/>
                <w:szCs w:val="20"/>
              </w:rPr>
              <w:t>0.5</w:t>
            </w:r>
          </w:p>
        </w:tc>
        <w:tc>
          <w:tcPr>
            <w:tcW w:w="703" w:type="pct"/>
            <w:shd w:val="clear" w:color="auto" w:fill="auto"/>
            <w:vAlign w:val="center"/>
            <w:hideMark/>
          </w:tcPr>
          <w:p w14:paraId="21949F2D"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526CFEB5" w14:textId="77777777" w:rsidTr="002D5250">
        <w:trPr>
          <w:trHeight w:val="20"/>
        </w:trPr>
        <w:tc>
          <w:tcPr>
            <w:tcW w:w="3280" w:type="pct"/>
            <w:shd w:val="clear" w:color="auto" w:fill="auto"/>
            <w:vAlign w:val="center"/>
            <w:hideMark/>
          </w:tcPr>
          <w:p w14:paraId="0C52B19D"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41 m² y hasta 80 m²</w:t>
            </w:r>
          </w:p>
        </w:tc>
        <w:tc>
          <w:tcPr>
            <w:tcW w:w="1017" w:type="pct"/>
            <w:shd w:val="clear" w:color="auto" w:fill="auto"/>
            <w:vAlign w:val="center"/>
            <w:hideMark/>
          </w:tcPr>
          <w:p w14:paraId="5B747D3F" w14:textId="77777777" w:rsidR="00E23251" w:rsidRPr="005D5EBF" w:rsidRDefault="00E23251" w:rsidP="005D5EBF">
            <w:pPr>
              <w:spacing w:after="0"/>
              <w:jc w:val="center"/>
              <w:rPr>
                <w:rFonts w:cs="Arial"/>
                <w:sz w:val="20"/>
                <w:szCs w:val="20"/>
              </w:rPr>
            </w:pPr>
            <w:r w:rsidRPr="005D5EBF">
              <w:rPr>
                <w:rFonts w:cs="Arial"/>
                <w:sz w:val="20"/>
                <w:szCs w:val="20"/>
              </w:rPr>
              <w:t>0.17</w:t>
            </w:r>
          </w:p>
        </w:tc>
        <w:tc>
          <w:tcPr>
            <w:tcW w:w="703" w:type="pct"/>
            <w:shd w:val="clear" w:color="auto" w:fill="auto"/>
            <w:vAlign w:val="center"/>
            <w:hideMark/>
          </w:tcPr>
          <w:p w14:paraId="1EF5AFFB"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3542DEE1" w14:textId="77777777" w:rsidTr="002D5250">
        <w:trPr>
          <w:trHeight w:val="20"/>
        </w:trPr>
        <w:tc>
          <w:tcPr>
            <w:tcW w:w="3280" w:type="pct"/>
            <w:shd w:val="clear" w:color="auto" w:fill="auto"/>
            <w:vAlign w:val="center"/>
            <w:hideMark/>
          </w:tcPr>
          <w:p w14:paraId="3A744D61" w14:textId="77777777" w:rsidR="00E23251" w:rsidRPr="005D5EBF" w:rsidRDefault="00E23251" w:rsidP="005D5EBF">
            <w:pPr>
              <w:spacing w:after="0"/>
              <w:jc w:val="left"/>
              <w:rPr>
                <w:rFonts w:cs="Arial"/>
                <w:sz w:val="20"/>
                <w:szCs w:val="20"/>
              </w:rPr>
            </w:pPr>
            <w:r w:rsidRPr="005D5EBF">
              <w:rPr>
                <w:rFonts w:cs="Arial"/>
                <w:sz w:val="20"/>
                <w:szCs w:val="20"/>
              </w:rPr>
              <w:lastRenderedPageBreak/>
              <w:t xml:space="preserve">    * Con superficie cubierta mayor de 81 m²  hasta 260 m²</w:t>
            </w:r>
          </w:p>
        </w:tc>
        <w:tc>
          <w:tcPr>
            <w:tcW w:w="1017" w:type="pct"/>
            <w:shd w:val="clear" w:color="auto" w:fill="auto"/>
            <w:vAlign w:val="center"/>
            <w:hideMark/>
          </w:tcPr>
          <w:p w14:paraId="1AC96419" w14:textId="77777777" w:rsidR="00E23251" w:rsidRPr="005D5EBF" w:rsidRDefault="00E23251" w:rsidP="005D5EBF">
            <w:pPr>
              <w:spacing w:after="0"/>
              <w:jc w:val="center"/>
              <w:rPr>
                <w:rFonts w:cs="Arial"/>
                <w:sz w:val="20"/>
                <w:szCs w:val="20"/>
              </w:rPr>
            </w:pPr>
            <w:r w:rsidRPr="005D5EBF">
              <w:rPr>
                <w:rFonts w:cs="Arial"/>
                <w:sz w:val="20"/>
                <w:szCs w:val="20"/>
              </w:rPr>
              <w:t>0.18</w:t>
            </w:r>
          </w:p>
        </w:tc>
        <w:tc>
          <w:tcPr>
            <w:tcW w:w="703" w:type="pct"/>
            <w:shd w:val="clear" w:color="auto" w:fill="auto"/>
            <w:vAlign w:val="center"/>
            <w:hideMark/>
          </w:tcPr>
          <w:p w14:paraId="3B11CF1A"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C5D96BA" w14:textId="77777777" w:rsidTr="002D5250">
        <w:trPr>
          <w:trHeight w:val="20"/>
        </w:trPr>
        <w:tc>
          <w:tcPr>
            <w:tcW w:w="3280" w:type="pct"/>
            <w:shd w:val="clear" w:color="auto" w:fill="auto"/>
            <w:vAlign w:val="center"/>
            <w:hideMark/>
          </w:tcPr>
          <w:p w14:paraId="616D2DAF"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260 m²</w:t>
            </w:r>
          </w:p>
        </w:tc>
        <w:tc>
          <w:tcPr>
            <w:tcW w:w="1017" w:type="pct"/>
            <w:shd w:val="clear" w:color="auto" w:fill="auto"/>
            <w:vAlign w:val="center"/>
            <w:hideMark/>
          </w:tcPr>
          <w:p w14:paraId="347E8B82" w14:textId="77777777" w:rsidR="00E23251" w:rsidRPr="005D5EBF" w:rsidRDefault="00E23251" w:rsidP="005D5EBF">
            <w:pPr>
              <w:spacing w:after="0"/>
              <w:jc w:val="center"/>
              <w:rPr>
                <w:rFonts w:cs="Arial"/>
                <w:sz w:val="20"/>
                <w:szCs w:val="20"/>
              </w:rPr>
            </w:pPr>
            <w:r w:rsidRPr="005D5EBF">
              <w:rPr>
                <w:rFonts w:cs="Arial"/>
                <w:sz w:val="20"/>
                <w:szCs w:val="20"/>
              </w:rPr>
              <w:t>0.2</w:t>
            </w:r>
          </w:p>
        </w:tc>
        <w:tc>
          <w:tcPr>
            <w:tcW w:w="703" w:type="pct"/>
            <w:shd w:val="clear" w:color="auto" w:fill="auto"/>
            <w:vAlign w:val="center"/>
            <w:hideMark/>
          </w:tcPr>
          <w:p w14:paraId="75BADA82"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55F73EB2" w14:textId="77777777" w:rsidTr="002D5250">
        <w:trPr>
          <w:trHeight w:val="20"/>
        </w:trPr>
        <w:tc>
          <w:tcPr>
            <w:tcW w:w="3280" w:type="pct"/>
            <w:shd w:val="clear" w:color="auto" w:fill="auto"/>
            <w:vAlign w:val="center"/>
            <w:hideMark/>
          </w:tcPr>
          <w:p w14:paraId="4D6C2DD1" w14:textId="77777777" w:rsidR="00E23251" w:rsidRPr="005D5EBF" w:rsidRDefault="00E23251" w:rsidP="005D5EBF">
            <w:pPr>
              <w:spacing w:after="0"/>
              <w:jc w:val="left"/>
              <w:rPr>
                <w:rFonts w:cs="Arial"/>
                <w:sz w:val="20"/>
                <w:szCs w:val="20"/>
              </w:rPr>
            </w:pPr>
            <w:r w:rsidRPr="005D5EBF">
              <w:rPr>
                <w:rFonts w:cs="Arial"/>
                <w:sz w:val="20"/>
                <w:szCs w:val="20"/>
              </w:rPr>
              <w:t>Licencia para Demolición y/o Desmantelamiento de Bardas</w:t>
            </w:r>
          </w:p>
        </w:tc>
        <w:tc>
          <w:tcPr>
            <w:tcW w:w="1017" w:type="pct"/>
            <w:shd w:val="clear" w:color="auto" w:fill="auto"/>
            <w:vAlign w:val="center"/>
            <w:hideMark/>
          </w:tcPr>
          <w:p w14:paraId="4A26995F" w14:textId="77777777" w:rsidR="00E23251" w:rsidRPr="005D5EBF" w:rsidRDefault="00E23251" w:rsidP="005D5EBF">
            <w:pPr>
              <w:spacing w:after="0"/>
              <w:jc w:val="center"/>
              <w:rPr>
                <w:rFonts w:cs="Arial"/>
                <w:sz w:val="20"/>
                <w:szCs w:val="20"/>
              </w:rPr>
            </w:pPr>
            <w:r w:rsidRPr="005D5EBF">
              <w:rPr>
                <w:rFonts w:cs="Arial"/>
                <w:sz w:val="20"/>
                <w:szCs w:val="20"/>
              </w:rPr>
              <w:t>0.006</w:t>
            </w:r>
          </w:p>
        </w:tc>
        <w:tc>
          <w:tcPr>
            <w:tcW w:w="703" w:type="pct"/>
            <w:shd w:val="clear" w:color="auto" w:fill="auto"/>
            <w:vAlign w:val="center"/>
            <w:hideMark/>
          </w:tcPr>
          <w:p w14:paraId="45D6A14F"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1693A9DD" w14:textId="77777777" w:rsidTr="002D5250">
        <w:trPr>
          <w:trHeight w:val="20"/>
        </w:trPr>
        <w:tc>
          <w:tcPr>
            <w:tcW w:w="3280" w:type="pct"/>
            <w:shd w:val="clear" w:color="auto" w:fill="auto"/>
            <w:vAlign w:val="center"/>
            <w:hideMark/>
          </w:tcPr>
          <w:p w14:paraId="092D1B31" w14:textId="77777777" w:rsidR="00E23251" w:rsidRPr="005D5EBF" w:rsidRDefault="00E23251" w:rsidP="005D5EBF">
            <w:pPr>
              <w:spacing w:after="0"/>
              <w:jc w:val="left"/>
              <w:rPr>
                <w:rFonts w:cs="Arial"/>
                <w:sz w:val="20"/>
                <w:szCs w:val="20"/>
              </w:rPr>
            </w:pPr>
            <w:r w:rsidRPr="005D5EBF">
              <w:rPr>
                <w:rFonts w:cs="Arial"/>
                <w:sz w:val="20"/>
                <w:szCs w:val="20"/>
              </w:rPr>
              <w:t>Licencia para hacer cortes o excavaciones en la vía pública</w:t>
            </w:r>
          </w:p>
        </w:tc>
        <w:tc>
          <w:tcPr>
            <w:tcW w:w="1017" w:type="pct"/>
            <w:shd w:val="clear" w:color="auto" w:fill="auto"/>
            <w:vAlign w:val="center"/>
            <w:hideMark/>
          </w:tcPr>
          <w:p w14:paraId="2278E930"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1396ADBB"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62FE67EA" w14:textId="77777777" w:rsidTr="002D5250">
        <w:trPr>
          <w:trHeight w:val="20"/>
        </w:trPr>
        <w:tc>
          <w:tcPr>
            <w:tcW w:w="3280" w:type="pct"/>
            <w:shd w:val="clear" w:color="auto" w:fill="auto"/>
            <w:vAlign w:val="center"/>
            <w:hideMark/>
          </w:tcPr>
          <w:p w14:paraId="39E84F57" w14:textId="77777777" w:rsidR="00E23251" w:rsidRPr="005D5EBF" w:rsidRDefault="00E23251" w:rsidP="005D5EBF">
            <w:pPr>
              <w:spacing w:after="0"/>
              <w:jc w:val="left"/>
              <w:rPr>
                <w:rFonts w:cs="Arial"/>
                <w:sz w:val="20"/>
                <w:szCs w:val="20"/>
              </w:rPr>
            </w:pPr>
            <w:r w:rsidRPr="005D5EBF">
              <w:rPr>
                <w:rFonts w:cs="Arial"/>
                <w:sz w:val="20"/>
                <w:szCs w:val="20"/>
              </w:rPr>
              <w:t>Licencia para Construcción de Bardas</w:t>
            </w:r>
          </w:p>
        </w:tc>
        <w:tc>
          <w:tcPr>
            <w:tcW w:w="1017" w:type="pct"/>
            <w:shd w:val="clear" w:color="auto" w:fill="auto"/>
            <w:vAlign w:val="center"/>
            <w:hideMark/>
          </w:tcPr>
          <w:p w14:paraId="20387E18" w14:textId="77777777" w:rsidR="00E23251" w:rsidRPr="005D5EBF" w:rsidRDefault="00E23251" w:rsidP="005D5EBF">
            <w:pPr>
              <w:spacing w:after="0"/>
              <w:jc w:val="center"/>
              <w:rPr>
                <w:rFonts w:cs="Arial"/>
                <w:sz w:val="20"/>
                <w:szCs w:val="20"/>
              </w:rPr>
            </w:pPr>
            <w:r w:rsidRPr="005D5EBF">
              <w:rPr>
                <w:rFonts w:cs="Arial"/>
                <w:sz w:val="20"/>
                <w:szCs w:val="20"/>
              </w:rPr>
              <w:t>0.08</w:t>
            </w:r>
          </w:p>
        </w:tc>
        <w:tc>
          <w:tcPr>
            <w:tcW w:w="703" w:type="pct"/>
            <w:shd w:val="clear" w:color="auto" w:fill="auto"/>
            <w:vAlign w:val="center"/>
            <w:hideMark/>
          </w:tcPr>
          <w:p w14:paraId="324A2F1E"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0B78672F" w14:textId="77777777" w:rsidTr="002D5250">
        <w:trPr>
          <w:trHeight w:val="20"/>
        </w:trPr>
        <w:tc>
          <w:tcPr>
            <w:tcW w:w="3280" w:type="pct"/>
            <w:shd w:val="clear" w:color="auto" w:fill="auto"/>
            <w:vAlign w:val="center"/>
            <w:hideMark/>
          </w:tcPr>
          <w:p w14:paraId="54E569ED" w14:textId="77777777" w:rsidR="00E23251" w:rsidRPr="005D5EBF" w:rsidRDefault="00E23251" w:rsidP="005D5EBF">
            <w:pPr>
              <w:spacing w:after="0"/>
              <w:jc w:val="left"/>
              <w:rPr>
                <w:rFonts w:cs="Arial"/>
                <w:sz w:val="20"/>
                <w:szCs w:val="20"/>
              </w:rPr>
            </w:pPr>
            <w:r w:rsidRPr="005D5EBF">
              <w:rPr>
                <w:rFonts w:cs="Arial"/>
                <w:sz w:val="20"/>
                <w:szCs w:val="20"/>
              </w:rPr>
              <w:t>Licencia para Excavaciones</w:t>
            </w:r>
          </w:p>
        </w:tc>
        <w:tc>
          <w:tcPr>
            <w:tcW w:w="1017" w:type="pct"/>
            <w:shd w:val="clear" w:color="auto" w:fill="auto"/>
            <w:vAlign w:val="center"/>
            <w:hideMark/>
          </w:tcPr>
          <w:p w14:paraId="001D94D9" w14:textId="77777777" w:rsidR="00E23251" w:rsidRPr="005D5EBF" w:rsidRDefault="00E23251" w:rsidP="005D5EBF">
            <w:pPr>
              <w:spacing w:after="0"/>
              <w:jc w:val="center"/>
              <w:rPr>
                <w:rFonts w:cs="Arial"/>
                <w:sz w:val="20"/>
                <w:szCs w:val="20"/>
              </w:rPr>
            </w:pPr>
            <w:r w:rsidRPr="005D5EBF">
              <w:rPr>
                <w:rFonts w:cs="Arial"/>
                <w:sz w:val="20"/>
                <w:szCs w:val="20"/>
              </w:rPr>
              <w:t>0.12</w:t>
            </w:r>
          </w:p>
        </w:tc>
        <w:tc>
          <w:tcPr>
            <w:tcW w:w="703" w:type="pct"/>
            <w:shd w:val="clear" w:color="auto" w:fill="auto"/>
            <w:vAlign w:val="center"/>
            <w:hideMark/>
          </w:tcPr>
          <w:p w14:paraId="09E403F4"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0FA2F7E" w14:textId="77777777" w:rsidTr="002D5250">
        <w:trPr>
          <w:trHeight w:val="20"/>
        </w:trPr>
        <w:tc>
          <w:tcPr>
            <w:tcW w:w="3280" w:type="pct"/>
            <w:shd w:val="clear" w:color="auto" w:fill="auto"/>
            <w:vAlign w:val="center"/>
            <w:hideMark/>
          </w:tcPr>
          <w:p w14:paraId="251B3921" w14:textId="77777777" w:rsidR="00E23251" w:rsidRPr="005D5EBF" w:rsidRDefault="00E23251" w:rsidP="005D5EBF">
            <w:pPr>
              <w:spacing w:after="0"/>
              <w:jc w:val="left"/>
              <w:rPr>
                <w:rFonts w:cs="Arial"/>
                <w:sz w:val="20"/>
                <w:szCs w:val="20"/>
              </w:rPr>
            </w:pPr>
            <w:r w:rsidRPr="005D5EBF">
              <w:rPr>
                <w:rFonts w:cs="Arial"/>
                <w:sz w:val="20"/>
                <w:szCs w:val="20"/>
              </w:rPr>
              <w:t>Licencia para Demolición y/o Desmantelamiento distinta a bardas</w:t>
            </w:r>
          </w:p>
        </w:tc>
        <w:tc>
          <w:tcPr>
            <w:tcW w:w="1017" w:type="pct"/>
            <w:shd w:val="clear" w:color="auto" w:fill="auto"/>
            <w:vAlign w:val="center"/>
            <w:hideMark/>
          </w:tcPr>
          <w:p w14:paraId="206B6103" w14:textId="77777777" w:rsidR="00E23251" w:rsidRPr="005D5EBF" w:rsidRDefault="00E23251" w:rsidP="005D5EBF">
            <w:pPr>
              <w:spacing w:after="0"/>
              <w:jc w:val="center"/>
              <w:rPr>
                <w:rFonts w:cs="Arial"/>
                <w:sz w:val="20"/>
                <w:szCs w:val="20"/>
              </w:rPr>
            </w:pPr>
            <w:r w:rsidRPr="005D5EBF">
              <w:rPr>
                <w:rFonts w:cs="Arial"/>
                <w:sz w:val="20"/>
                <w:szCs w:val="20"/>
              </w:rPr>
              <w:t>0.12</w:t>
            </w:r>
          </w:p>
        </w:tc>
        <w:tc>
          <w:tcPr>
            <w:tcW w:w="703" w:type="pct"/>
            <w:shd w:val="clear" w:color="auto" w:fill="auto"/>
            <w:vAlign w:val="center"/>
            <w:hideMark/>
          </w:tcPr>
          <w:p w14:paraId="5275819C"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509DA7E0" w14:textId="77777777" w:rsidTr="002D5250">
        <w:trPr>
          <w:trHeight w:val="20"/>
        </w:trPr>
        <w:tc>
          <w:tcPr>
            <w:tcW w:w="3280" w:type="pct"/>
            <w:shd w:val="clear" w:color="auto" w:fill="auto"/>
            <w:vAlign w:val="center"/>
            <w:hideMark/>
          </w:tcPr>
          <w:p w14:paraId="18FCA4E1" w14:textId="77777777" w:rsidR="00E23251" w:rsidRPr="005D5EBF" w:rsidRDefault="00E23251" w:rsidP="005D5EBF">
            <w:pPr>
              <w:spacing w:after="0"/>
              <w:jc w:val="left"/>
              <w:rPr>
                <w:rFonts w:cs="Arial"/>
                <w:sz w:val="20"/>
                <w:szCs w:val="20"/>
              </w:rPr>
            </w:pPr>
            <w:r w:rsidRPr="005D5EBF">
              <w:rPr>
                <w:rFonts w:cs="Arial"/>
                <w:sz w:val="20"/>
                <w:szCs w:val="20"/>
              </w:rPr>
              <w:t>Posterio y tendido de líneas dentro de mancha urbana</w:t>
            </w:r>
          </w:p>
        </w:tc>
        <w:tc>
          <w:tcPr>
            <w:tcW w:w="1017" w:type="pct"/>
            <w:shd w:val="clear" w:color="auto" w:fill="auto"/>
            <w:vAlign w:val="center"/>
            <w:hideMark/>
          </w:tcPr>
          <w:p w14:paraId="2F4E16BE" w14:textId="77777777" w:rsidR="00E23251" w:rsidRPr="005D5EBF" w:rsidRDefault="00E23251" w:rsidP="005D5EBF">
            <w:pPr>
              <w:spacing w:after="0"/>
              <w:jc w:val="center"/>
              <w:rPr>
                <w:rFonts w:cs="Arial"/>
                <w:sz w:val="20"/>
                <w:szCs w:val="20"/>
              </w:rPr>
            </w:pPr>
            <w:r w:rsidRPr="005D5EBF">
              <w:rPr>
                <w:rFonts w:cs="Arial"/>
                <w:sz w:val="20"/>
                <w:szCs w:val="20"/>
              </w:rPr>
              <w:t>0.15</w:t>
            </w:r>
          </w:p>
        </w:tc>
        <w:tc>
          <w:tcPr>
            <w:tcW w:w="703" w:type="pct"/>
            <w:shd w:val="clear" w:color="auto" w:fill="auto"/>
            <w:vAlign w:val="center"/>
            <w:hideMark/>
          </w:tcPr>
          <w:p w14:paraId="61CB558B"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37CB9B5B" w14:textId="77777777" w:rsidTr="002D5250">
        <w:trPr>
          <w:trHeight w:val="20"/>
        </w:trPr>
        <w:tc>
          <w:tcPr>
            <w:tcW w:w="3280" w:type="pct"/>
            <w:shd w:val="clear" w:color="auto" w:fill="auto"/>
            <w:vAlign w:val="center"/>
            <w:hideMark/>
          </w:tcPr>
          <w:p w14:paraId="4B3E0D99" w14:textId="77777777" w:rsidR="00E23251" w:rsidRPr="005D5EBF" w:rsidRDefault="00E23251" w:rsidP="005D5EBF">
            <w:pPr>
              <w:spacing w:after="0"/>
              <w:jc w:val="left"/>
              <w:rPr>
                <w:rFonts w:cs="Arial"/>
                <w:sz w:val="20"/>
                <w:szCs w:val="20"/>
              </w:rPr>
            </w:pPr>
            <w:r w:rsidRPr="005D5EBF">
              <w:rPr>
                <w:rFonts w:cs="Arial"/>
                <w:sz w:val="20"/>
                <w:szCs w:val="20"/>
              </w:rPr>
              <w:t>Posterio y tendido de líneas fuera de mancha urbana</w:t>
            </w:r>
          </w:p>
        </w:tc>
        <w:tc>
          <w:tcPr>
            <w:tcW w:w="1017" w:type="pct"/>
            <w:shd w:val="clear" w:color="auto" w:fill="auto"/>
            <w:vAlign w:val="center"/>
            <w:hideMark/>
          </w:tcPr>
          <w:p w14:paraId="269C7C87" w14:textId="77777777" w:rsidR="00E23251" w:rsidRPr="005D5EBF" w:rsidRDefault="00E23251" w:rsidP="005D5EBF">
            <w:pPr>
              <w:spacing w:after="0"/>
              <w:jc w:val="center"/>
              <w:rPr>
                <w:rFonts w:cs="Arial"/>
                <w:sz w:val="20"/>
                <w:szCs w:val="20"/>
              </w:rPr>
            </w:pPr>
            <w:r w:rsidRPr="005D5EBF">
              <w:rPr>
                <w:rFonts w:cs="Arial"/>
                <w:sz w:val="20"/>
                <w:szCs w:val="20"/>
              </w:rPr>
              <w:t>0.075</w:t>
            </w:r>
          </w:p>
        </w:tc>
        <w:tc>
          <w:tcPr>
            <w:tcW w:w="703" w:type="pct"/>
            <w:shd w:val="clear" w:color="auto" w:fill="auto"/>
            <w:vAlign w:val="center"/>
            <w:hideMark/>
          </w:tcPr>
          <w:p w14:paraId="5C6207A1" w14:textId="77777777" w:rsidR="00E23251" w:rsidRPr="005D5EBF" w:rsidRDefault="00E23251" w:rsidP="005D5EBF">
            <w:pPr>
              <w:spacing w:after="0"/>
              <w:jc w:val="center"/>
              <w:rPr>
                <w:rFonts w:cs="Arial"/>
                <w:sz w:val="20"/>
                <w:szCs w:val="20"/>
              </w:rPr>
            </w:pPr>
            <w:r w:rsidRPr="005D5EBF">
              <w:rPr>
                <w:rFonts w:cs="Arial"/>
                <w:sz w:val="20"/>
                <w:szCs w:val="20"/>
              </w:rPr>
              <w:t>ML</w:t>
            </w:r>
          </w:p>
        </w:tc>
      </w:tr>
      <w:tr w:rsidR="005D5EBF" w:rsidRPr="005D5EBF" w14:paraId="61584AC2" w14:textId="77777777" w:rsidTr="002D5250">
        <w:trPr>
          <w:trHeight w:val="20"/>
        </w:trPr>
        <w:tc>
          <w:tcPr>
            <w:tcW w:w="3280" w:type="pct"/>
            <w:shd w:val="clear" w:color="auto" w:fill="auto"/>
            <w:vAlign w:val="center"/>
            <w:hideMark/>
          </w:tcPr>
          <w:p w14:paraId="1913D32B" w14:textId="77777777" w:rsidR="00E23251" w:rsidRPr="005D5EBF" w:rsidRDefault="00E23251" w:rsidP="005D5EBF">
            <w:pPr>
              <w:spacing w:after="0"/>
              <w:jc w:val="left"/>
              <w:rPr>
                <w:rFonts w:cs="Arial"/>
                <w:sz w:val="20"/>
                <w:szCs w:val="20"/>
              </w:rPr>
            </w:pPr>
            <w:r w:rsidRPr="005D5EBF">
              <w:rPr>
                <w:rFonts w:cs="Arial"/>
                <w:sz w:val="20"/>
                <w:szCs w:val="20"/>
              </w:rPr>
              <w:t>Regularización de obra de cualquier dimensión (construcciones con un 50% de avance de obra)</w:t>
            </w:r>
          </w:p>
        </w:tc>
        <w:tc>
          <w:tcPr>
            <w:tcW w:w="1017" w:type="pct"/>
            <w:shd w:val="clear" w:color="auto" w:fill="auto"/>
            <w:vAlign w:val="center"/>
            <w:hideMark/>
          </w:tcPr>
          <w:p w14:paraId="2898DBAF" w14:textId="77777777" w:rsidR="00E23251" w:rsidRPr="005D5EBF" w:rsidRDefault="00E23251" w:rsidP="005D5EBF">
            <w:pPr>
              <w:spacing w:after="0"/>
              <w:jc w:val="center"/>
              <w:rPr>
                <w:rFonts w:cs="Arial"/>
                <w:sz w:val="20"/>
                <w:szCs w:val="20"/>
              </w:rPr>
            </w:pPr>
            <w:r w:rsidRPr="005D5EBF">
              <w:rPr>
                <w:rFonts w:cs="Arial"/>
                <w:sz w:val="20"/>
                <w:szCs w:val="20"/>
              </w:rPr>
              <w:t>0.3</w:t>
            </w:r>
          </w:p>
        </w:tc>
        <w:tc>
          <w:tcPr>
            <w:tcW w:w="703" w:type="pct"/>
            <w:shd w:val="clear" w:color="auto" w:fill="auto"/>
            <w:vAlign w:val="center"/>
            <w:hideMark/>
          </w:tcPr>
          <w:p w14:paraId="0B3091DC"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97FFADD" w14:textId="77777777" w:rsidTr="002D5250">
        <w:trPr>
          <w:trHeight w:val="20"/>
        </w:trPr>
        <w:tc>
          <w:tcPr>
            <w:tcW w:w="5000" w:type="pct"/>
            <w:gridSpan w:val="3"/>
            <w:shd w:val="clear" w:color="auto" w:fill="auto"/>
            <w:vAlign w:val="center"/>
            <w:hideMark/>
          </w:tcPr>
          <w:p w14:paraId="1338EA44" w14:textId="77777777" w:rsidR="00E23251" w:rsidRPr="005D5EBF" w:rsidRDefault="00E23251" w:rsidP="005D5EBF">
            <w:pPr>
              <w:spacing w:after="0"/>
              <w:jc w:val="left"/>
              <w:rPr>
                <w:rFonts w:cs="Arial"/>
                <w:sz w:val="20"/>
                <w:szCs w:val="20"/>
              </w:rPr>
            </w:pPr>
            <w:r w:rsidRPr="005D5EBF">
              <w:rPr>
                <w:rFonts w:cs="Arial"/>
                <w:sz w:val="20"/>
                <w:szCs w:val="20"/>
              </w:rPr>
              <w:t>* PARA LAS RENOVACIONES DE LICENCIAS DE CONSTRUCCIÓN EL COSTO SERÁ DE UN 50% DEL IMPORTE ORIGINAL</w:t>
            </w:r>
          </w:p>
        </w:tc>
      </w:tr>
      <w:tr w:rsidR="005D5EBF" w:rsidRPr="005D5EBF" w14:paraId="3E6C66D1" w14:textId="77777777" w:rsidTr="002D5250">
        <w:trPr>
          <w:trHeight w:val="20"/>
        </w:trPr>
        <w:tc>
          <w:tcPr>
            <w:tcW w:w="5000" w:type="pct"/>
            <w:gridSpan w:val="3"/>
            <w:shd w:val="clear" w:color="auto" w:fill="auto"/>
            <w:vAlign w:val="center"/>
            <w:hideMark/>
          </w:tcPr>
          <w:p w14:paraId="0DC7A0B1" w14:textId="77777777" w:rsidR="00E23251" w:rsidRPr="005D5EBF" w:rsidRDefault="00E23251" w:rsidP="005D5EBF">
            <w:pPr>
              <w:spacing w:after="0"/>
              <w:jc w:val="left"/>
              <w:rPr>
                <w:rFonts w:cs="Arial"/>
                <w:b/>
                <w:bCs/>
                <w:sz w:val="20"/>
                <w:szCs w:val="20"/>
              </w:rPr>
            </w:pPr>
            <w:r w:rsidRPr="005D5EBF">
              <w:rPr>
                <w:rFonts w:cs="Arial"/>
                <w:b/>
                <w:bCs/>
                <w:sz w:val="20"/>
                <w:szCs w:val="20"/>
              </w:rPr>
              <w:t>5. Constancia de Terminación de Obra</w:t>
            </w:r>
          </w:p>
        </w:tc>
      </w:tr>
      <w:tr w:rsidR="005D5EBF" w:rsidRPr="005D5EBF" w14:paraId="749B0D5D" w14:textId="77777777" w:rsidTr="002D5250">
        <w:trPr>
          <w:trHeight w:val="20"/>
        </w:trPr>
        <w:tc>
          <w:tcPr>
            <w:tcW w:w="3280" w:type="pct"/>
            <w:shd w:val="clear" w:color="auto" w:fill="auto"/>
            <w:vAlign w:val="center"/>
            <w:hideMark/>
          </w:tcPr>
          <w:p w14:paraId="5FB12276"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hasta 40 m²</w:t>
            </w:r>
          </w:p>
        </w:tc>
        <w:tc>
          <w:tcPr>
            <w:tcW w:w="1017" w:type="pct"/>
            <w:shd w:val="clear" w:color="000000" w:fill="FFFFFF"/>
            <w:vAlign w:val="center"/>
            <w:hideMark/>
          </w:tcPr>
          <w:p w14:paraId="2983EE19" w14:textId="77777777" w:rsidR="00E23251" w:rsidRPr="005D5EBF" w:rsidRDefault="00E23251" w:rsidP="005D5EBF">
            <w:pPr>
              <w:spacing w:after="0"/>
              <w:jc w:val="center"/>
              <w:rPr>
                <w:rFonts w:cs="Arial"/>
                <w:sz w:val="20"/>
                <w:szCs w:val="20"/>
              </w:rPr>
            </w:pPr>
            <w:r w:rsidRPr="005D5EBF">
              <w:rPr>
                <w:rFonts w:cs="Arial"/>
                <w:sz w:val="20"/>
                <w:szCs w:val="20"/>
              </w:rPr>
              <w:t>0.025</w:t>
            </w:r>
          </w:p>
        </w:tc>
        <w:tc>
          <w:tcPr>
            <w:tcW w:w="703" w:type="pct"/>
            <w:shd w:val="clear" w:color="000000" w:fill="FFFFFF"/>
            <w:vAlign w:val="center"/>
            <w:hideMark/>
          </w:tcPr>
          <w:p w14:paraId="4551F7C5"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7A453344" w14:textId="77777777" w:rsidTr="002D5250">
        <w:trPr>
          <w:trHeight w:val="20"/>
        </w:trPr>
        <w:tc>
          <w:tcPr>
            <w:tcW w:w="3280" w:type="pct"/>
            <w:shd w:val="clear" w:color="auto" w:fill="auto"/>
            <w:vAlign w:val="center"/>
            <w:hideMark/>
          </w:tcPr>
          <w:p w14:paraId="7B5CAFF4"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41 m² y hasta 80 m²</w:t>
            </w:r>
          </w:p>
        </w:tc>
        <w:tc>
          <w:tcPr>
            <w:tcW w:w="1017" w:type="pct"/>
            <w:shd w:val="clear" w:color="000000" w:fill="FFFFFF"/>
            <w:vAlign w:val="center"/>
            <w:hideMark/>
          </w:tcPr>
          <w:p w14:paraId="2DD7178E" w14:textId="77777777" w:rsidR="00E23251" w:rsidRPr="005D5EBF" w:rsidRDefault="00E23251" w:rsidP="005D5EBF">
            <w:pPr>
              <w:spacing w:after="0"/>
              <w:jc w:val="center"/>
              <w:rPr>
                <w:rFonts w:cs="Arial"/>
                <w:sz w:val="20"/>
                <w:szCs w:val="20"/>
              </w:rPr>
            </w:pPr>
            <w:r w:rsidRPr="005D5EBF">
              <w:rPr>
                <w:rFonts w:cs="Arial"/>
                <w:sz w:val="20"/>
                <w:szCs w:val="20"/>
              </w:rPr>
              <w:t>0.035</w:t>
            </w:r>
          </w:p>
        </w:tc>
        <w:tc>
          <w:tcPr>
            <w:tcW w:w="703" w:type="pct"/>
            <w:shd w:val="clear" w:color="000000" w:fill="FFFFFF"/>
            <w:vAlign w:val="center"/>
            <w:hideMark/>
          </w:tcPr>
          <w:p w14:paraId="2FAF7C6D"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F8E9BCF" w14:textId="77777777" w:rsidTr="002D5250">
        <w:trPr>
          <w:trHeight w:val="20"/>
        </w:trPr>
        <w:tc>
          <w:tcPr>
            <w:tcW w:w="3280" w:type="pct"/>
            <w:shd w:val="clear" w:color="auto" w:fill="auto"/>
            <w:vAlign w:val="center"/>
            <w:hideMark/>
          </w:tcPr>
          <w:p w14:paraId="4BCCB775"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81 m² y hasta 260 m²</w:t>
            </w:r>
          </w:p>
        </w:tc>
        <w:tc>
          <w:tcPr>
            <w:tcW w:w="1017" w:type="pct"/>
            <w:shd w:val="clear" w:color="000000" w:fill="FFFFFF"/>
            <w:vAlign w:val="center"/>
            <w:hideMark/>
          </w:tcPr>
          <w:p w14:paraId="07A6D1CF" w14:textId="77777777" w:rsidR="00E23251" w:rsidRPr="005D5EBF" w:rsidRDefault="00E23251" w:rsidP="005D5EBF">
            <w:pPr>
              <w:spacing w:after="0"/>
              <w:jc w:val="center"/>
              <w:rPr>
                <w:rFonts w:cs="Arial"/>
                <w:sz w:val="20"/>
                <w:szCs w:val="20"/>
              </w:rPr>
            </w:pPr>
            <w:r w:rsidRPr="005D5EBF">
              <w:rPr>
                <w:rFonts w:cs="Arial"/>
                <w:sz w:val="20"/>
                <w:szCs w:val="20"/>
              </w:rPr>
              <w:t>0.045</w:t>
            </w:r>
          </w:p>
        </w:tc>
        <w:tc>
          <w:tcPr>
            <w:tcW w:w="703" w:type="pct"/>
            <w:shd w:val="clear" w:color="000000" w:fill="FFFFFF"/>
            <w:vAlign w:val="center"/>
            <w:hideMark/>
          </w:tcPr>
          <w:p w14:paraId="25CB9E8F"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3356DED" w14:textId="77777777" w:rsidTr="002D5250">
        <w:trPr>
          <w:trHeight w:val="20"/>
        </w:trPr>
        <w:tc>
          <w:tcPr>
            <w:tcW w:w="3280" w:type="pct"/>
            <w:shd w:val="clear" w:color="auto" w:fill="auto"/>
            <w:vAlign w:val="center"/>
            <w:hideMark/>
          </w:tcPr>
          <w:p w14:paraId="6CFC0F17" w14:textId="77777777" w:rsidR="00E23251" w:rsidRPr="005D5EBF" w:rsidRDefault="00E23251" w:rsidP="005D5EBF">
            <w:pPr>
              <w:spacing w:after="0"/>
              <w:jc w:val="left"/>
              <w:rPr>
                <w:rFonts w:cs="Arial"/>
                <w:sz w:val="20"/>
                <w:szCs w:val="20"/>
              </w:rPr>
            </w:pPr>
            <w:r w:rsidRPr="005D5EBF">
              <w:rPr>
                <w:rFonts w:cs="Arial"/>
                <w:sz w:val="20"/>
                <w:szCs w:val="20"/>
              </w:rPr>
              <w:t xml:space="preserve">   * Con superficie cubierta mayor de 260 m²</w:t>
            </w:r>
          </w:p>
        </w:tc>
        <w:tc>
          <w:tcPr>
            <w:tcW w:w="1017" w:type="pct"/>
            <w:shd w:val="clear" w:color="000000" w:fill="FFFFFF"/>
            <w:vAlign w:val="center"/>
            <w:hideMark/>
          </w:tcPr>
          <w:p w14:paraId="1CDBDCB8" w14:textId="77777777" w:rsidR="00E23251" w:rsidRPr="005D5EBF" w:rsidRDefault="00E23251" w:rsidP="005D5EBF">
            <w:pPr>
              <w:spacing w:after="0"/>
              <w:jc w:val="center"/>
              <w:rPr>
                <w:rFonts w:cs="Arial"/>
                <w:sz w:val="20"/>
                <w:szCs w:val="20"/>
              </w:rPr>
            </w:pPr>
            <w:r w:rsidRPr="005D5EBF">
              <w:rPr>
                <w:rFonts w:cs="Arial"/>
                <w:sz w:val="20"/>
                <w:szCs w:val="20"/>
              </w:rPr>
              <w:t>0.055</w:t>
            </w:r>
          </w:p>
        </w:tc>
        <w:tc>
          <w:tcPr>
            <w:tcW w:w="703" w:type="pct"/>
            <w:shd w:val="clear" w:color="000000" w:fill="FFFFFF"/>
            <w:vAlign w:val="center"/>
            <w:hideMark/>
          </w:tcPr>
          <w:p w14:paraId="39AF3FF5"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6BF153F7" w14:textId="77777777" w:rsidTr="002D5250">
        <w:trPr>
          <w:trHeight w:val="20"/>
        </w:trPr>
        <w:tc>
          <w:tcPr>
            <w:tcW w:w="3280" w:type="pct"/>
            <w:shd w:val="clear" w:color="auto" w:fill="auto"/>
            <w:vAlign w:val="center"/>
            <w:hideMark/>
          </w:tcPr>
          <w:p w14:paraId="03C6E15D" w14:textId="77777777" w:rsidR="00E23251" w:rsidRPr="005D5EBF" w:rsidRDefault="00E23251" w:rsidP="005D5EBF">
            <w:pPr>
              <w:spacing w:after="0"/>
              <w:jc w:val="left"/>
              <w:rPr>
                <w:rFonts w:cs="Arial"/>
                <w:sz w:val="20"/>
                <w:szCs w:val="20"/>
              </w:rPr>
            </w:pPr>
            <w:r w:rsidRPr="005D5EBF">
              <w:rPr>
                <w:rFonts w:cs="Arial"/>
                <w:sz w:val="20"/>
                <w:szCs w:val="20"/>
              </w:rPr>
              <w:t xml:space="preserve">   * De excavación de zanjas en vía pública </w:t>
            </w:r>
          </w:p>
        </w:tc>
        <w:tc>
          <w:tcPr>
            <w:tcW w:w="1017" w:type="pct"/>
            <w:shd w:val="clear" w:color="000000" w:fill="FFFFFF"/>
            <w:vAlign w:val="center"/>
            <w:hideMark/>
          </w:tcPr>
          <w:p w14:paraId="7FC04C1A" w14:textId="77777777" w:rsidR="00E23251" w:rsidRPr="005D5EBF" w:rsidRDefault="00E23251" w:rsidP="005D5EBF">
            <w:pPr>
              <w:spacing w:after="0"/>
              <w:jc w:val="center"/>
              <w:rPr>
                <w:rFonts w:cs="Arial"/>
                <w:sz w:val="20"/>
                <w:szCs w:val="20"/>
              </w:rPr>
            </w:pPr>
            <w:r w:rsidRPr="005D5EBF">
              <w:rPr>
                <w:rFonts w:cs="Arial"/>
                <w:sz w:val="20"/>
                <w:szCs w:val="20"/>
              </w:rPr>
              <w:t>0.025</w:t>
            </w:r>
          </w:p>
        </w:tc>
        <w:tc>
          <w:tcPr>
            <w:tcW w:w="703" w:type="pct"/>
            <w:shd w:val="clear" w:color="000000" w:fill="FFFFFF"/>
            <w:vAlign w:val="center"/>
            <w:hideMark/>
          </w:tcPr>
          <w:p w14:paraId="0F347ECE"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C74CC9D" w14:textId="77777777" w:rsidTr="002D5250">
        <w:trPr>
          <w:trHeight w:val="20"/>
        </w:trPr>
        <w:tc>
          <w:tcPr>
            <w:tcW w:w="3280" w:type="pct"/>
            <w:shd w:val="clear" w:color="auto" w:fill="auto"/>
            <w:vAlign w:val="center"/>
            <w:hideMark/>
          </w:tcPr>
          <w:p w14:paraId="242F0E3D" w14:textId="77777777" w:rsidR="00E23251" w:rsidRPr="005D5EBF" w:rsidRDefault="00E23251" w:rsidP="005D5EBF">
            <w:pPr>
              <w:spacing w:after="0"/>
              <w:jc w:val="left"/>
              <w:rPr>
                <w:rFonts w:cs="Arial"/>
                <w:sz w:val="20"/>
                <w:szCs w:val="20"/>
              </w:rPr>
            </w:pPr>
            <w:r w:rsidRPr="005D5EBF">
              <w:rPr>
                <w:rFonts w:cs="Arial"/>
                <w:sz w:val="20"/>
                <w:szCs w:val="20"/>
              </w:rPr>
              <w:t xml:space="preserve">   * De excavación distinta a la señalada en el inciso anterior</w:t>
            </w:r>
          </w:p>
        </w:tc>
        <w:tc>
          <w:tcPr>
            <w:tcW w:w="1017" w:type="pct"/>
            <w:shd w:val="clear" w:color="000000" w:fill="FFFFFF"/>
            <w:vAlign w:val="center"/>
            <w:hideMark/>
          </w:tcPr>
          <w:p w14:paraId="3C41F607" w14:textId="77777777" w:rsidR="00E23251" w:rsidRPr="005D5EBF" w:rsidRDefault="00E23251" w:rsidP="005D5EBF">
            <w:pPr>
              <w:spacing w:after="0"/>
              <w:jc w:val="center"/>
              <w:rPr>
                <w:rFonts w:cs="Arial"/>
                <w:sz w:val="20"/>
                <w:szCs w:val="20"/>
              </w:rPr>
            </w:pPr>
            <w:r w:rsidRPr="005D5EBF">
              <w:rPr>
                <w:rFonts w:cs="Arial"/>
                <w:sz w:val="20"/>
                <w:szCs w:val="20"/>
              </w:rPr>
              <w:t>0.035</w:t>
            </w:r>
          </w:p>
        </w:tc>
        <w:tc>
          <w:tcPr>
            <w:tcW w:w="703" w:type="pct"/>
            <w:shd w:val="clear" w:color="000000" w:fill="FFFFFF"/>
            <w:vAlign w:val="center"/>
            <w:hideMark/>
          </w:tcPr>
          <w:p w14:paraId="49884967"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521D9E55" w14:textId="77777777" w:rsidTr="002D5250">
        <w:trPr>
          <w:trHeight w:val="20"/>
        </w:trPr>
        <w:tc>
          <w:tcPr>
            <w:tcW w:w="3280" w:type="pct"/>
            <w:shd w:val="clear" w:color="auto" w:fill="auto"/>
            <w:vAlign w:val="center"/>
            <w:hideMark/>
          </w:tcPr>
          <w:p w14:paraId="77DA4E7E" w14:textId="77777777" w:rsidR="00E23251" w:rsidRPr="005D5EBF" w:rsidRDefault="00E23251" w:rsidP="005D5EBF">
            <w:pPr>
              <w:spacing w:after="0"/>
              <w:jc w:val="left"/>
              <w:rPr>
                <w:rFonts w:cs="Arial"/>
                <w:sz w:val="20"/>
                <w:szCs w:val="20"/>
              </w:rPr>
            </w:pPr>
            <w:r w:rsidRPr="005D5EBF">
              <w:rPr>
                <w:rFonts w:cs="Arial"/>
                <w:sz w:val="20"/>
                <w:szCs w:val="20"/>
              </w:rPr>
              <w:t xml:space="preserve">   * De demolición distinta a la de bardas</w:t>
            </w:r>
          </w:p>
        </w:tc>
        <w:tc>
          <w:tcPr>
            <w:tcW w:w="1017" w:type="pct"/>
            <w:shd w:val="clear" w:color="000000" w:fill="FFFFFF"/>
            <w:vAlign w:val="center"/>
            <w:hideMark/>
          </w:tcPr>
          <w:p w14:paraId="0D021F1A" w14:textId="77777777" w:rsidR="00E23251" w:rsidRPr="005D5EBF" w:rsidRDefault="00E23251" w:rsidP="005D5EBF">
            <w:pPr>
              <w:spacing w:after="0"/>
              <w:jc w:val="center"/>
              <w:rPr>
                <w:rFonts w:cs="Arial"/>
                <w:sz w:val="20"/>
                <w:szCs w:val="20"/>
              </w:rPr>
            </w:pPr>
            <w:r w:rsidRPr="005D5EBF">
              <w:rPr>
                <w:rFonts w:cs="Arial"/>
                <w:sz w:val="20"/>
                <w:szCs w:val="20"/>
              </w:rPr>
              <w:t>0.025</w:t>
            </w:r>
          </w:p>
        </w:tc>
        <w:tc>
          <w:tcPr>
            <w:tcW w:w="703" w:type="pct"/>
            <w:shd w:val="clear" w:color="000000" w:fill="FFFFFF"/>
            <w:vAlign w:val="center"/>
            <w:hideMark/>
          </w:tcPr>
          <w:p w14:paraId="256FEE81"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34E4AF5D" w14:textId="77777777" w:rsidTr="002D5250">
        <w:trPr>
          <w:trHeight w:val="20"/>
        </w:trPr>
        <w:tc>
          <w:tcPr>
            <w:tcW w:w="3280" w:type="pct"/>
            <w:shd w:val="clear" w:color="auto" w:fill="auto"/>
            <w:vAlign w:val="center"/>
            <w:hideMark/>
          </w:tcPr>
          <w:p w14:paraId="55500A0E" w14:textId="77777777" w:rsidR="00E23251" w:rsidRPr="005D5EBF" w:rsidRDefault="00E23251" w:rsidP="005D5EBF">
            <w:pPr>
              <w:spacing w:after="0"/>
              <w:jc w:val="left"/>
              <w:rPr>
                <w:rFonts w:cs="Arial"/>
                <w:b/>
                <w:bCs/>
                <w:sz w:val="20"/>
                <w:szCs w:val="20"/>
              </w:rPr>
            </w:pPr>
            <w:r w:rsidRPr="005D5EBF">
              <w:rPr>
                <w:rFonts w:cs="Arial"/>
                <w:b/>
                <w:bCs/>
                <w:sz w:val="20"/>
                <w:szCs w:val="20"/>
              </w:rPr>
              <w:t xml:space="preserve">6. Licencia de Urbanización </w:t>
            </w:r>
          </w:p>
        </w:tc>
        <w:tc>
          <w:tcPr>
            <w:tcW w:w="1017" w:type="pct"/>
            <w:shd w:val="clear" w:color="auto" w:fill="auto"/>
            <w:vAlign w:val="center"/>
            <w:hideMark/>
          </w:tcPr>
          <w:p w14:paraId="7A9E997E" w14:textId="77777777" w:rsidR="00E23251" w:rsidRPr="005D5EBF" w:rsidRDefault="00E23251" w:rsidP="005D5EBF">
            <w:pPr>
              <w:spacing w:after="0"/>
              <w:jc w:val="center"/>
              <w:rPr>
                <w:rFonts w:cs="Arial"/>
                <w:sz w:val="20"/>
                <w:szCs w:val="20"/>
              </w:rPr>
            </w:pPr>
            <w:r w:rsidRPr="005D5EBF">
              <w:rPr>
                <w:rFonts w:cs="Arial"/>
                <w:sz w:val="20"/>
                <w:szCs w:val="20"/>
              </w:rPr>
              <w:t>0.025</w:t>
            </w:r>
          </w:p>
        </w:tc>
        <w:tc>
          <w:tcPr>
            <w:tcW w:w="703" w:type="pct"/>
            <w:shd w:val="clear" w:color="auto" w:fill="auto"/>
            <w:vAlign w:val="center"/>
            <w:hideMark/>
          </w:tcPr>
          <w:p w14:paraId="317371E2" w14:textId="06F74296" w:rsidR="00E23251" w:rsidRPr="005D5EBF" w:rsidRDefault="00E23251" w:rsidP="005D5EBF">
            <w:pPr>
              <w:spacing w:after="0"/>
              <w:jc w:val="center"/>
              <w:rPr>
                <w:rFonts w:cs="Arial"/>
                <w:sz w:val="20"/>
                <w:szCs w:val="20"/>
              </w:rPr>
            </w:pPr>
            <w:r w:rsidRPr="005D5EBF">
              <w:rPr>
                <w:rFonts w:cs="Arial"/>
                <w:sz w:val="20"/>
                <w:szCs w:val="20"/>
              </w:rPr>
              <w:t>m² de vía</w:t>
            </w:r>
            <w:r w:rsidR="00176CBA" w:rsidRPr="005D5EBF">
              <w:rPr>
                <w:rFonts w:cs="Arial"/>
                <w:sz w:val="20"/>
                <w:szCs w:val="20"/>
              </w:rPr>
              <w:t xml:space="preserve"> </w:t>
            </w:r>
            <w:r w:rsidRPr="005D5EBF">
              <w:rPr>
                <w:rFonts w:cs="Arial"/>
                <w:sz w:val="20"/>
                <w:szCs w:val="20"/>
              </w:rPr>
              <w:t>pública</w:t>
            </w:r>
          </w:p>
        </w:tc>
      </w:tr>
      <w:tr w:rsidR="005D5EBF" w:rsidRPr="005D5EBF" w14:paraId="1403C42F" w14:textId="77777777" w:rsidTr="002D5250">
        <w:trPr>
          <w:trHeight w:val="20"/>
        </w:trPr>
        <w:tc>
          <w:tcPr>
            <w:tcW w:w="3280" w:type="pct"/>
            <w:shd w:val="clear" w:color="auto" w:fill="auto"/>
            <w:vAlign w:val="center"/>
            <w:hideMark/>
          </w:tcPr>
          <w:p w14:paraId="44284878" w14:textId="77777777" w:rsidR="00E23251" w:rsidRPr="005D5EBF" w:rsidRDefault="00E23251" w:rsidP="005D5EBF">
            <w:pPr>
              <w:spacing w:after="0"/>
              <w:jc w:val="left"/>
              <w:rPr>
                <w:rFonts w:cs="Arial"/>
                <w:b/>
                <w:bCs/>
                <w:sz w:val="20"/>
                <w:szCs w:val="20"/>
              </w:rPr>
            </w:pPr>
            <w:r w:rsidRPr="005D5EBF">
              <w:rPr>
                <w:rFonts w:cs="Arial"/>
                <w:b/>
                <w:bCs/>
                <w:sz w:val="20"/>
                <w:szCs w:val="20"/>
              </w:rPr>
              <w:t>7. Validación de Planos</w:t>
            </w:r>
          </w:p>
        </w:tc>
        <w:tc>
          <w:tcPr>
            <w:tcW w:w="1017" w:type="pct"/>
            <w:shd w:val="clear" w:color="auto" w:fill="auto"/>
            <w:vAlign w:val="center"/>
            <w:hideMark/>
          </w:tcPr>
          <w:p w14:paraId="5870FA96" w14:textId="77777777" w:rsidR="00E23251" w:rsidRPr="005D5EBF" w:rsidRDefault="00E23251" w:rsidP="005D5EBF">
            <w:pPr>
              <w:spacing w:after="0"/>
              <w:jc w:val="center"/>
              <w:rPr>
                <w:rFonts w:cs="Arial"/>
                <w:sz w:val="20"/>
                <w:szCs w:val="20"/>
              </w:rPr>
            </w:pPr>
            <w:r w:rsidRPr="005D5EBF">
              <w:rPr>
                <w:rFonts w:cs="Arial"/>
                <w:sz w:val="20"/>
                <w:szCs w:val="20"/>
              </w:rPr>
              <w:t>0.35</w:t>
            </w:r>
          </w:p>
        </w:tc>
        <w:tc>
          <w:tcPr>
            <w:tcW w:w="703" w:type="pct"/>
            <w:shd w:val="clear" w:color="auto" w:fill="auto"/>
            <w:vAlign w:val="center"/>
            <w:hideMark/>
          </w:tcPr>
          <w:p w14:paraId="014A21EA" w14:textId="77777777" w:rsidR="00E23251" w:rsidRPr="005D5EBF" w:rsidRDefault="00E23251" w:rsidP="005D5EBF">
            <w:pPr>
              <w:spacing w:after="0"/>
              <w:jc w:val="center"/>
              <w:rPr>
                <w:rFonts w:cs="Arial"/>
                <w:sz w:val="20"/>
                <w:szCs w:val="20"/>
              </w:rPr>
            </w:pPr>
            <w:r w:rsidRPr="005D5EBF">
              <w:rPr>
                <w:rFonts w:cs="Arial"/>
                <w:sz w:val="20"/>
                <w:szCs w:val="20"/>
              </w:rPr>
              <w:t>Por plano</w:t>
            </w:r>
          </w:p>
        </w:tc>
      </w:tr>
      <w:tr w:rsidR="005D5EBF" w:rsidRPr="005D5EBF" w14:paraId="1C0AF2CD" w14:textId="77777777" w:rsidTr="002D5250">
        <w:trPr>
          <w:trHeight w:val="20"/>
        </w:trPr>
        <w:tc>
          <w:tcPr>
            <w:tcW w:w="5000" w:type="pct"/>
            <w:gridSpan w:val="3"/>
            <w:shd w:val="clear" w:color="auto" w:fill="auto"/>
            <w:vAlign w:val="center"/>
            <w:hideMark/>
          </w:tcPr>
          <w:p w14:paraId="6F89FF10" w14:textId="77777777" w:rsidR="00E23251" w:rsidRPr="005D5EBF" w:rsidRDefault="00E23251" w:rsidP="005D5EBF">
            <w:pPr>
              <w:spacing w:after="0"/>
              <w:jc w:val="left"/>
              <w:rPr>
                <w:rFonts w:cs="Arial"/>
                <w:b/>
                <w:bCs/>
                <w:sz w:val="20"/>
                <w:szCs w:val="20"/>
              </w:rPr>
            </w:pPr>
            <w:r w:rsidRPr="005D5EBF">
              <w:rPr>
                <w:rFonts w:cs="Arial"/>
                <w:b/>
                <w:bCs/>
                <w:sz w:val="20"/>
                <w:szCs w:val="20"/>
              </w:rPr>
              <w:t>8. Permisos para Anuncios</w:t>
            </w:r>
          </w:p>
        </w:tc>
      </w:tr>
      <w:tr w:rsidR="005D5EBF" w:rsidRPr="005D5EBF" w14:paraId="10204E5D" w14:textId="77777777" w:rsidTr="002D5250">
        <w:trPr>
          <w:trHeight w:val="20"/>
        </w:trPr>
        <w:tc>
          <w:tcPr>
            <w:tcW w:w="3280" w:type="pct"/>
            <w:shd w:val="clear" w:color="auto" w:fill="auto"/>
            <w:vAlign w:val="center"/>
            <w:hideMark/>
          </w:tcPr>
          <w:p w14:paraId="6B116695" w14:textId="77777777" w:rsidR="00E23251" w:rsidRPr="005D5EBF" w:rsidRDefault="00E23251" w:rsidP="00C33398">
            <w:pPr>
              <w:spacing w:after="0"/>
              <w:rPr>
                <w:rFonts w:cs="Arial"/>
                <w:sz w:val="20"/>
                <w:szCs w:val="20"/>
              </w:rPr>
            </w:pPr>
            <w:r w:rsidRPr="005D5EBF">
              <w:rPr>
                <w:rFonts w:cs="Arial"/>
                <w:sz w:val="20"/>
                <w:szCs w:val="20"/>
              </w:rPr>
              <w:t>a).- Instalación de anuncios de propaganda  publicidad permanentes en inmuebles o en mobiliario urbano a razón de:</w:t>
            </w:r>
          </w:p>
        </w:tc>
        <w:tc>
          <w:tcPr>
            <w:tcW w:w="1017" w:type="pct"/>
            <w:shd w:val="clear" w:color="auto" w:fill="auto"/>
            <w:vAlign w:val="center"/>
            <w:hideMark/>
          </w:tcPr>
          <w:p w14:paraId="1599403E" w14:textId="77777777" w:rsidR="00E23251" w:rsidRPr="005D5EBF" w:rsidRDefault="00E23251" w:rsidP="005D5EBF">
            <w:pPr>
              <w:spacing w:after="0"/>
              <w:jc w:val="center"/>
              <w:rPr>
                <w:rFonts w:cs="Arial"/>
                <w:sz w:val="20"/>
                <w:szCs w:val="20"/>
              </w:rPr>
            </w:pPr>
            <w:r w:rsidRPr="005D5EBF">
              <w:rPr>
                <w:rFonts w:cs="Arial"/>
                <w:sz w:val="20"/>
                <w:szCs w:val="20"/>
              </w:rPr>
              <w:t>1</w:t>
            </w:r>
          </w:p>
        </w:tc>
        <w:tc>
          <w:tcPr>
            <w:tcW w:w="703" w:type="pct"/>
            <w:shd w:val="clear" w:color="auto" w:fill="auto"/>
            <w:vAlign w:val="center"/>
            <w:hideMark/>
          </w:tcPr>
          <w:p w14:paraId="33424365"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77FA2C44" w14:textId="77777777" w:rsidTr="002D5250">
        <w:trPr>
          <w:trHeight w:val="20"/>
        </w:trPr>
        <w:tc>
          <w:tcPr>
            <w:tcW w:w="3280" w:type="pct"/>
            <w:shd w:val="clear" w:color="auto" w:fill="auto"/>
            <w:vAlign w:val="center"/>
            <w:hideMark/>
          </w:tcPr>
          <w:p w14:paraId="426B0300" w14:textId="77777777" w:rsidR="00E23251" w:rsidRPr="005D5EBF" w:rsidRDefault="00E23251" w:rsidP="00C33398">
            <w:pPr>
              <w:spacing w:after="0"/>
              <w:rPr>
                <w:rFonts w:cs="Arial"/>
                <w:sz w:val="20"/>
                <w:szCs w:val="20"/>
              </w:rPr>
            </w:pPr>
            <w:r w:rsidRPr="005D5EBF">
              <w:rPr>
                <w:rFonts w:cs="Arial"/>
                <w:sz w:val="20"/>
                <w:szCs w:val="20"/>
              </w:rPr>
              <w:t>b).- Instalación de anuncios de carácter denominativo permanente en inmuebles con una superficie mayor de 1.5 m² a razón de:</w:t>
            </w:r>
          </w:p>
        </w:tc>
        <w:tc>
          <w:tcPr>
            <w:tcW w:w="1017" w:type="pct"/>
            <w:shd w:val="clear" w:color="auto" w:fill="auto"/>
            <w:vAlign w:val="center"/>
            <w:hideMark/>
          </w:tcPr>
          <w:p w14:paraId="1E5F0034" w14:textId="77777777" w:rsidR="00E23251" w:rsidRPr="005D5EBF" w:rsidRDefault="00E23251" w:rsidP="005D5EBF">
            <w:pPr>
              <w:spacing w:after="0"/>
              <w:jc w:val="center"/>
              <w:rPr>
                <w:rFonts w:cs="Arial"/>
                <w:sz w:val="20"/>
                <w:szCs w:val="20"/>
              </w:rPr>
            </w:pPr>
            <w:r w:rsidRPr="005D5EBF">
              <w:rPr>
                <w:rFonts w:cs="Arial"/>
                <w:sz w:val="20"/>
                <w:szCs w:val="20"/>
              </w:rPr>
              <w:t>0.075</w:t>
            </w:r>
          </w:p>
        </w:tc>
        <w:tc>
          <w:tcPr>
            <w:tcW w:w="703" w:type="pct"/>
            <w:shd w:val="clear" w:color="auto" w:fill="auto"/>
            <w:vAlign w:val="center"/>
            <w:hideMark/>
          </w:tcPr>
          <w:p w14:paraId="3D977F44"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BE9E5F2" w14:textId="77777777" w:rsidTr="002D5250">
        <w:trPr>
          <w:trHeight w:val="20"/>
        </w:trPr>
        <w:tc>
          <w:tcPr>
            <w:tcW w:w="5000" w:type="pct"/>
            <w:gridSpan w:val="3"/>
            <w:shd w:val="clear" w:color="auto" w:fill="auto"/>
            <w:vAlign w:val="center"/>
            <w:hideMark/>
          </w:tcPr>
          <w:p w14:paraId="5381215E" w14:textId="77777777" w:rsidR="00E23251" w:rsidRPr="005D5EBF" w:rsidRDefault="00E23251" w:rsidP="005D5EBF">
            <w:pPr>
              <w:spacing w:after="0"/>
              <w:jc w:val="left"/>
              <w:rPr>
                <w:rFonts w:cs="Arial"/>
                <w:sz w:val="20"/>
                <w:szCs w:val="20"/>
              </w:rPr>
            </w:pPr>
            <w:r w:rsidRPr="005D5EBF">
              <w:rPr>
                <w:rFonts w:cs="Arial"/>
                <w:sz w:val="20"/>
                <w:szCs w:val="20"/>
              </w:rPr>
              <w:t>c).- Instalación de anuncios de propaganda o publicidad transitorios en inmuebles o en mobiliario urbano, a razón de:</w:t>
            </w:r>
          </w:p>
        </w:tc>
      </w:tr>
      <w:tr w:rsidR="005D5EBF" w:rsidRPr="005D5EBF" w14:paraId="6FBC5F6E" w14:textId="77777777" w:rsidTr="002D5250">
        <w:trPr>
          <w:trHeight w:val="20"/>
        </w:trPr>
        <w:tc>
          <w:tcPr>
            <w:tcW w:w="3280" w:type="pct"/>
            <w:shd w:val="clear" w:color="auto" w:fill="auto"/>
            <w:vAlign w:val="center"/>
            <w:hideMark/>
          </w:tcPr>
          <w:p w14:paraId="772743BC" w14:textId="77777777" w:rsidR="00E23251" w:rsidRPr="005D5EBF" w:rsidRDefault="00E23251" w:rsidP="005D5EBF">
            <w:pPr>
              <w:spacing w:after="0"/>
              <w:jc w:val="left"/>
              <w:rPr>
                <w:rFonts w:cs="Arial"/>
                <w:sz w:val="20"/>
                <w:szCs w:val="20"/>
              </w:rPr>
            </w:pPr>
            <w:r w:rsidRPr="005D5EBF">
              <w:rPr>
                <w:rFonts w:cs="Arial"/>
                <w:sz w:val="20"/>
                <w:szCs w:val="20"/>
              </w:rPr>
              <w:t xml:space="preserve">   1.- De 1 a 5 días naturales</w:t>
            </w:r>
          </w:p>
        </w:tc>
        <w:tc>
          <w:tcPr>
            <w:tcW w:w="1017" w:type="pct"/>
            <w:shd w:val="clear" w:color="auto" w:fill="auto"/>
            <w:vAlign w:val="center"/>
            <w:hideMark/>
          </w:tcPr>
          <w:p w14:paraId="385E86CC" w14:textId="77777777" w:rsidR="00E23251" w:rsidRPr="005D5EBF" w:rsidRDefault="00E23251" w:rsidP="005D5EBF">
            <w:pPr>
              <w:spacing w:after="0"/>
              <w:jc w:val="center"/>
              <w:rPr>
                <w:rFonts w:cs="Arial"/>
                <w:sz w:val="20"/>
                <w:szCs w:val="20"/>
              </w:rPr>
            </w:pPr>
            <w:r w:rsidRPr="005D5EBF">
              <w:rPr>
                <w:rFonts w:cs="Arial"/>
                <w:sz w:val="20"/>
                <w:szCs w:val="20"/>
              </w:rPr>
              <w:t>0.25</w:t>
            </w:r>
          </w:p>
        </w:tc>
        <w:tc>
          <w:tcPr>
            <w:tcW w:w="703" w:type="pct"/>
            <w:shd w:val="clear" w:color="auto" w:fill="auto"/>
            <w:vAlign w:val="center"/>
            <w:hideMark/>
          </w:tcPr>
          <w:p w14:paraId="1D66118F"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27A39357" w14:textId="77777777" w:rsidTr="002D5250">
        <w:trPr>
          <w:trHeight w:val="20"/>
        </w:trPr>
        <w:tc>
          <w:tcPr>
            <w:tcW w:w="3280" w:type="pct"/>
            <w:shd w:val="clear" w:color="auto" w:fill="auto"/>
            <w:vAlign w:val="center"/>
            <w:hideMark/>
          </w:tcPr>
          <w:p w14:paraId="28A5FFEA" w14:textId="77777777" w:rsidR="00E23251" w:rsidRPr="005D5EBF" w:rsidRDefault="00E23251" w:rsidP="005D5EBF">
            <w:pPr>
              <w:spacing w:after="0"/>
              <w:jc w:val="left"/>
              <w:rPr>
                <w:rFonts w:cs="Arial"/>
                <w:sz w:val="20"/>
                <w:szCs w:val="20"/>
              </w:rPr>
            </w:pPr>
            <w:r w:rsidRPr="005D5EBF">
              <w:rPr>
                <w:rFonts w:cs="Arial"/>
                <w:sz w:val="20"/>
                <w:szCs w:val="20"/>
              </w:rPr>
              <w:t xml:space="preserve">   2.- De 1 a 10 días naturales</w:t>
            </w:r>
          </w:p>
        </w:tc>
        <w:tc>
          <w:tcPr>
            <w:tcW w:w="1017" w:type="pct"/>
            <w:shd w:val="clear" w:color="auto" w:fill="auto"/>
            <w:vAlign w:val="center"/>
            <w:hideMark/>
          </w:tcPr>
          <w:p w14:paraId="03577EB7" w14:textId="77777777" w:rsidR="00E23251" w:rsidRPr="005D5EBF" w:rsidRDefault="00E23251" w:rsidP="005D5EBF">
            <w:pPr>
              <w:spacing w:after="0"/>
              <w:jc w:val="center"/>
              <w:rPr>
                <w:rFonts w:cs="Arial"/>
                <w:sz w:val="20"/>
                <w:szCs w:val="20"/>
              </w:rPr>
            </w:pPr>
            <w:r w:rsidRPr="005D5EBF">
              <w:rPr>
                <w:rFonts w:cs="Arial"/>
                <w:sz w:val="20"/>
                <w:szCs w:val="20"/>
              </w:rPr>
              <w:t>0.35</w:t>
            </w:r>
          </w:p>
        </w:tc>
        <w:tc>
          <w:tcPr>
            <w:tcW w:w="703" w:type="pct"/>
            <w:shd w:val="clear" w:color="auto" w:fill="auto"/>
            <w:vAlign w:val="center"/>
            <w:hideMark/>
          </w:tcPr>
          <w:p w14:paraId="4EA4E9A1"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21FD933D" w14:textId="77777777" w:rsidTr="002D5250">
        <w:trPr>
          <w:trHeight w:val="20"/>
        </w:trPr>
        <w:tc>
          <w:tcPr>
            <w:tcW w:w="3280" w:type="pct"/>
            <w:shd w:val="clear" w:color="auto" w:fill="auto"/>
            <w:vAlign w:val="center"/>
            <w:hideMark/>
          </w:tcPr>
          <w:p w14:paraId="49583FE1" w14:textId="77777777" w:rsidR="00E23251" w:rsidRPr="005D5EBF" w:rsidRDefault="00E23251" w:rsidP="005D5EBF">
            <w:pPr>
              <w:spacing w:after="0"/>
              <w:jc w:val="left"/>
              <w:rPr>
                <w:rFonts w:cs="Arial"/>
                <w:sz w:val="20"/>
                <w:szCs w:val="20"/>
              </w:rPr>
            </w:pPr>
            <w:r w:rsidRPr="005D5EBF">
              <w:rPr>
                <w:rFonts w:cs="Arial"/>
                <w:sz w:val="20"/>
                <w:szCs w:val="20"/>
              </w:rPr>
              <w:t xml:space="preserve">   3.- De 1 a 15 días naturales</w:t>
            </w:r>
          </w:p>
        </w:tc>
        <w:tc>
          <w:tcPr>
            <w:tcW w:w="1017" w:type="pct"/>
            <w:shd w:val="clear" w:color="auto" w:fill="auto"/>
            <w:vAlign w:val="center"/>
            <w:hideMark/>
          </w:tcPr>
          <w:p w14:paraId="59977B52" w14:textId="77777777" w:rsidR="00E23251" w:rsidRPr="005D5EBF" w:rsidRDefault="00E23251" w:rsidP="005D5EBF">
            <w:pPr>
              <w:spacing w:after="0"/>
              <w:jc w:val="center"/>
              <w:rPr>
                <w:rFonts w:cs="Arial"/>
                <w:sz w:val="20"/>
                <w:szCs w:val="20"/>
              </w:rPr>
            </w:pPr>
            <w:r w:rsidRPr="005D5EBF">
              <w:rPr>
                <w:rFonts w:cs="Arial"/>
                <w:sz w:val="20"/>
                <w:szCs w:val="20"/>
              </w:rPr>
              <w:t>0.45</w:t>
            </w:r>
          </w:p>
        </w:tc>
        <w:tc>
          <w:tcPr>
            <w:tcW w:w="703" w:type="pct"/>
            <w:shd w:val="clear" w:color="auto" w:fill="auto"/>
            <w:vAlign w:val="center"/>
            <w:hideMark/>
          </w:tcPr>
          <w:p w14:paraId="2362D7CD"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4085389A" w14:textId="77777777" w:rsidTr="002D5250">
        <w:trPr>
          <w:trHeight w:val="20"/>
        </w:trPr>
        <w:tc>
          <w:tcPr>
            <w:tcW w:w="3280" w:type="pct"/>
            <w:shd w:val="clear" w:color="auto" w:fill="auto"/>
            <w:vAlign w:val="center"/>
            <w:hideMark/>
          </w:tcPr>
          <w:p w14:paraId="180654BE" w14:textId="77777777" w:rsidR="00E23251" w:rsidRPr="005D5EBF" w:rsidRDefault="00E23251" w:rsidP="005D5EBF">
            <w:pPr>
              <w:spacing w:after="0"/>
              <w:jc w:val="left"/>
              <w:rPr>
                <w:rFonts w:cs="Arial"/>
                <w:sz w:val="20"/>
                <w:szCs w:val="20"/>
              </w:rPr>
            </w:pPr>
            <w:r w:rsidRPr="005D5EBF">
              <w:rPr>
                <w:rFonts w:cs="Arial"/>
                <w:sz w:val="20"/>
                <w:szCs w:val="20"/>
              </w:rPr>
              <w:t xml:space="preserve">   4.- de 1 a 30 días naturales</w:t>
            </w:r>
          </w:p>
        </w:tc>
        <w:tc>
          <w:tcPr>
            <w:tcW w:w="1017" w:type="pct"/>
            <w:shd w:val="clear" w:color="auto" w:fill="auto"/>
            <w:vAlign w:val="center"/>
            <w:hideMark/>
          </w:tcPr>
          <w:p w14:paraId="45EDBEBC" w14:textId="77777777" w:rsidR="00E23251" w:rsidRPr="005D5EBF" w:rsidRDefault="00E23251" w:rsidP="005D5EBF">
            <w:pPr>
              <w:spacing w:after="0"/>
              <w:jc w:val="center"/>
              <w:rPr>
                <w:rFonts w:cs="Arial"/>
                <w:sz w:val="20"/>
                <w:szCs w:val="20"/>
              </w:rPr>
            </w:pPr>
            <w:r w:rsidRPr="005D5EBF">
              <w:rPr>
                <w:rFonts w:cs="Arial"/>
                <w:sz w:val="20"/>
                <w:szCs w:val="20"/>
              </w:rPr>
              <w:t>0.55</w:t>
            </w:r>
          </w:p>
        </w:tc>
        <w:tc>
          <w:tcPr>
            <w:tcW w:w="703" w:type="pct"/>
            <w:shd w:val="clear" w:color="auto" w:fill="auto"/>
            <w:vAlign w:val="center"/>
            <w:hideMark/>
          </w:tcPr>
          <w:p w14:paraId="4CBB1799"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2B57E218" w14:textId="77777777" w:rsidTr="002D5250">
        <w:trPr>
          <w:trHeight w:val="20"/>
        </w:trPr>
        <w:tc>
          <w:tcPr>
            <w:tcW w:w="3280" w:type="pct"/>
            <w:shd w:val="clear" w:color="auto" w:fill="auto"/>
            <w:vAlign w:val="center"/>
            <w:hideMark/>
          </w:tcPr>
          <w:p w14:paraId="51D934A0" w14:textId="5360D502" w:rsidR="00E23251" w:rsidRPr="005D5EBF" w:rsidRDefault="00E23251" w:rsidP="00C33398">
            <w:pPr>
              <w:spacing w:after="0"/>
              <w:rPr>
                <w:rFonts w:cs="Arial"/>
                <w:sz w:val="20"/>
                <w:szCs w:val="20"/>
              </w:rPr>
            </w:pPr>
            <w:r w:rsidRPr="005D5EBF">
              <w:rPr>
                <w:rFonts w:cs="Arial"/>
                <w:sz w:val="20"/>
                <w:szCs w:val="20"/>
              </w:rPr>
              <w:t xml:space="preserve">d).- Por exhibición de anuncios de propaganda o publicidad permanentes en vehículos de </w:t>
            </w:r>
            <w:r w:rsidR="00C33398">
              <w:rPr>
                <w:rFonts w:cs="Arial"/>
                <w:sz w:val="20"/>
                <w:szCs w:val="20"/>
              </w:rPr>
              <w:t>t</w:t>
            </w:r>
            <w:r w:rsidRPr="005D5EBF">
              <w:rPr>
                <w:rFonts w:cs="Arial"/>
                <w:sz w:val="20"/>
                <w:szCs w:val="20"/>
              </w:rPr>
              <w:t>ransporte púbico, a razón de:</w:t>
            </w:r>
          </w:p>
        </w:tc>
        <w:tc>
          <w:tcPr>
            <w:tcW w:w="1017" w:type="pct"/>
            <w:shd w:val="clear" w:color="auto" w:fill="auto"/>
            <w:vAlign w:val="center"/>
            <w:hideMark/>
          </w:tcPr>
          <w:p w14:paraId="14C4BF4F" w14:textId="77777777" w:rsidR="00E23251" w:rsidRPr="005D5EBF" w:rsidRDefault="00E23251" w:rsidP="005D5EBF">
            <w:pPr>
              <w:spacing w:after="0"/>
              <w:jc w:val="center"/>
              <w:rPr>
                <w:rFonts w:cs="Arial"/>
                <w:sz w:val="20"/>
                <w:szCs w:val="20"/>
              </w:rPr>
            </w:pPr>
            <w:r w:rsidRPr="005D5EBF">
              <w:rPr>
                <w:rFonts w:cs="Arial"/>
                <w:sz w:val="20"/>
                <w:szCs w:val="20"/>
              </w:rPr>
              <w:t>2</w:t>
            </w:r>
          </w:p>
        </w:tc>
        <w:tc>
          <w:tcPr>
            <w:tcW w:w="703" w:type="pct"/>
            <w:shd w:val="clear" w:color="auto" w:fill="auto"/>
            <w:vAlign w:val="center"/>
            <w:hideMark/>
          </w:tcPr>
          <w:p w14:paraId="5AEC03BA"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0DC63E82" w14:textId="77777777" w:rsidTr="002D5250">
        <w:trPr>
          <w:trHeight w:val="20"/>
        </w:trPr>
        <w:tc>
          <w:tcPr>
            <w:tcW w:w="3280" w:type="pct"/>
            <w:shd w:val="clear" w:color="auto" w:fill="auto"/>
            <w:vAlign w:val="center"/>
            <w:hideMark/>
          </w:tcPr>
          <w:p w14:paraId="65897F4B" w14:textId="451FD175" w:rsidR="00E23251" w:rsidRPr="005D5EBF" w:rsidRDefault="00E23251" w:rsidP="00C33398">
            <w:pPr>
              <w:spacing w:after="0"/>
              <w:rPr>
                <w:rFonts w:cs="Arial"/>
                <w:sz w:val="20"/>
                <w:szCs w:val="20"/>
              </w:rPr>
            </w:pPr>
            <w:r w:rsidRPr="005D5EBF">
              <w:rPr>
                <w:rFonts w:cs="Arial"/>
                <w:sz w:val="20"/>
                <w:szCs w:val="20"/>
              </w:rPr>
              <w:t xml:space="preserve">e).- Por exhibición de anuncio de propaganda o publicidad transitorios en vehículos de </w:t>
            </w:r>
            <w:r w:rsidR="00C33398">
              <w:rPr>
                <w:rFonts w:cs="Arial"/>
                <w:sz w:val="20"/>
                <w:szCs w:val="20"/>
              </w:rPr>
              <w:t>t</w:t>
            </w:r>
            <w:r w:rsidRPr="005D5EBF">
              <w:rPr>
                <w:rFonts w:cs="Arial"/>
                <w:sz w:val="20"/>
                <w:szCs w:val="20"/>
              </w:rPr>
              <w:t>ransporte público, a razón de:</w:t>
            </w:r>
          </w:p>
        </w:tc>
        <w:tc>
          <w:tcPr>
            <w:tcW w:w="1017" w:type="pct"/>
            <w:shd w:val="clear" w:color="auto" w:fill="auto"/>
            <w:vAlign w:val="center"/>
            <w:hideMark/>
          </w:tcPr>
          <w:p w14:paraId="66E55282"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069B4582"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694246BF" w14:textId="77777777" w:rsidTr="002D5250">
        <w:trPr>
          <w:trHeight w:val="20"/>
        </w:trPr>
        <w:tc>
          <w:tcPr>
            <w:tcW w:w="3280" w:type="pct"/>
            <w:shd w:val="clear" w:color="auto" w:fill="auto"/>
            <w:vAlign w:val="center"/>
            <w:hideMark/>
          </w:tcPr>
          <w:p w14:paraId="0958B023" w14:textId="77777777" w:rsidR="00E23251" w:rsidRPr="005D5EBF" w:rsidRDefault="00E23251" w:rsidP="00C33398">
            <w:pPr>
              <w:spacing w:after="0"/>
              <w:rPr>
                <w:rFonts w:cs="Arial"/>
                <w:sz w:val="20"/>
                <w:szCs w:val="20"/>
              </w:rPr>
            </w:pPr>
            <w:r w:rsidRPr="005D5EBF">
              <w:rPr>
                <w:rFonts w:cs="Arial"/>
                <w:sz w:val="20"/>
                <w:szCs w:val="20"/>
              </w:rPr>
              <w:t>f).- Por renovación de permisos permanentes, para la difusión de propaganda o publicidad asociada a música o sonido, a razón de:</w:t>
            </w:r>
          </w:p>
        </w:tc>
        <w:tc>
          <w:tcPr>
            <w:tcW w:w="1017" w:type="pct"/>
            <w:shd w:val="clear" w:color="auto" w:fill="auto"/>
            <w:vAlign w:val="center"/>
            <w:hideMark/>
          </w:tcPr>
          <w:p w14:paraId="2A69D6F4" w14:textId="77777777" w:rsidR="00E23251" w:rsidRPr="005D5EBF" w:rsidRDefault="00E23251" w:rsidP="005D5EBF">
            <w:pPr>
              <w:spacing w:after="0"/>
              <w:jc w:val="center"/>
              <w:rPr>
                <w:rFonts w:cs="Arial"/>
                <w:sz w:val="20"/>
                <w:szCs w:val="20"/>
              </w:rPr>
            </w:pPr>
            <w:r w:rsidRPr="005D5EBF">
              <w:rPr>
                <w:rFonts w:cs="Arial"/>
                <w:sz w:val="20"/>
                <w:szCs w:val="20"/>
              </w:rPr>
              <w:t>0.4</w:t>
            </w:r>
          </w:p>
        </w:tc>
        <w:tc>
          <w:tcPr>
            <w:tcW w:w="703" w:type="pct"/>
            <w:shd w:val="clear" w:color="auto" w:fill="auto"/>
            <w:vAlign w:val="center"/>
            <w:hideMark/>
          </w:tcPr>
          <w:p w14:paraId="396816DF" w14:textId="77777777" w:rsidR="00E23251" w:rsidRPr="005D5EBF" w:rsidRDefault="00E23251" w:rsidP="005D5EBF">
            <w:pPr>
              <w:spacing w:after="0"/>
              <w:jc w:val="center"/>
              <w:rPr>
                <w:rFonts w:cs="Arial"/>
                <w:sz w:val="20"/>
                <w:szCs w:val="20"/>
              </w:rPr>
            </w:pPr>
            <w:r w:rsidRPr="005D5EBF">
              <w:rPr>
                <w:rFonts w:cs="Arial"/>
                <w:sz w:val="20"/>
                <w:szCs w:val="20"/>
              </w:rPr>
              <w:t>Por día Autorizado</w:t>
            </w:r>
          </w:p>
        </w:tc>
      </w:tr>
      <w:tr w:rsidR="005D5EBF" w:rsidRPr="005D5EBF" w14:paraId="493E57DD" w14:textId="77777777" w:rsidTr="002D5250">
        <w:trPr>
          <w:trHeight w:val="20"/>
        </w:trPr>
        <w:tc>
          <w:tcPr>
            <w:tcW w:w="3280" w:type="pct"/>
            <w:shd w:val="clear" w:color="auto" w:fill="auto"/>
            <w:vAlign w:val="center"/>
            <w:hideMark/>
          </w:tcPr>
          <w:p w14:paraId="2EA0F025" w14:textId="77777777" w:rsidR="00E23251" w:rsidRPr="005D5EBF" w:rsidRDefault="00E23251" w:rsidP="00C33398">
            <w:pPr>
              <w:spacing w:after="0"/>
              <w:rPr>
                <w:rFonts w:cs="Arial"/>
                <w:sz w:val="20"/>
                <w:szCs w:val="20"/>
              </w:rPr>
            </w:pPr>
            <w:r w:rsidRPr="005D5EBF">
              <w:rPr>
                <w:rFonts w:cs="Arial"/>
                <w:sz w:val="20"/>
                <w:szCs w:val="20"/>
              </w:rPr>
              <w:t>g).- Para la proyección óptica permanentes de anuncios, a razón de:</w:t>
            </w:r>
          </w:p>
        </w:tc>
        <w:tc>
          <w:tcPr>
            <w:tcW w:w="1017" w:type="pct"/>
            <w:shd w:val="clear" w:color="auto" w:fill="auto"/>
            <w:vAlign w:val="center"/>
            <w:hideMark/>
          </w:tcPr>
          <w:p w14:paraId="6F297E5A" w14:textId="77777777" w:rsidR="00E23251" w:rsidRPr="005D5EBF" w:rsidRDefault="00E23251" w:rsidP="005D5EBF">
            <w:pPr>
              <w:spacing w:after="0"/>
              <w:jc w:val="center"/>
              <w:rPr>
                <w:rFonts w:cs="Arial"/>
                <w:sz w:val="20"/>
                <w:szCs w:val="20"/>
              </w:rPr>
            </w:pPr>
            <w:r w:rsidRPr="005D5EBF">
              <w:rPr>
                <w:rFonts w:cs="Arial"/>
                <w:sz w:val="20"/>
                <w:szCs w:val="20"/>
              </w:rPr>
              <w:t>2.25</w:t>
            </w:r>
          </w:p>
        </w:tc>
        <w:tc>
          <w:tcPr>
            <w:tcW w:w="703" w:type="pct"/>
            <w:shd w:val="clear" w:color="auto" w:fill="auto"/>
            <w:vAlign w:val="center"/>
            <w:hideMark/>
          </w:tcPr>
          <w:p w14:paraId="25E12467"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FCA4CE3" w14:textId="77777777" w:rsidTr="002D5250">
        <w:trPr>
          <w:trHeight w:val="20"/>
        </w:trPr>
        <w:tc>
          <w:tcPr>
            <w:tcW w:w="3280" w:type="pct"/>
            <w:shd w:val="clear" w:color="auto" w:fill="auto"/>
            <w:vAlign w:val="center"/>
            <w:hideMark/>
          </w:tcPr>
          <w:p w14:paraId="77BD87F5" w14:textId="77777777" w:rsidR="00E23251" w:rsidRPr="005D5EBF" w:rsidRDefault="00E23251" w:rsidP="00C33398">
            <w:pPr>
              <w:spacing w:after="0"/>
              <w:rPr>
                <w:rFonts w:cs="Arial"/>
                <w:sz w:val="20"/>
                <w:szCs w:val="20"/>
              </w:rPr>
            </w:pPr>
            <w:r w:rsidRPr="005D5EBF">
              <w:rPr>
                <w:rFonts w:cs="Arial"/>
                <w:sz w:val="20"/>
                <w:szCs w:val="20"/>
              </w:rPr>
              <w:t>h).- Para la proyección permanente a través de medios electrónicos de anuncios:</w:t>
            </w:r>
          </w:p>
        </w:tc>
        <w:tc>
          <w:tcPr>
            <w:tcW w:w="1017" w:type="pct"/>
            <w:shd w:val="clear" w:color="auto" w:fill="auto"/>
            <w:vAlign w:val="center"/>
            <w:hideMark/>
          </w:tcPr>
          <w:p w14:paraId="3D15B791" w14:textId="77777777" w:rsidR="00E23251" w:rsidRPr="005D5EBF" w:rsidRDefault="00E23251" w:rsidP="005D5EBF">
            <w:pPr>
              <w:spacing w:after="0"/>
              <w:jc w:val="center"/>
              <w:rPr>
                <w:rFonts w:cs="Arial"/>
                <w:sz w:val="20"/>
                <w:szCs w:val="20"/>
              </w:rPr>
            </w:pPr>
            <w:r w:rsidRPr="005D5EBF">
              <w:rPr>
                <w:rFonts w:cs="Arial"/>
                <w:sz w:val="20"/>
                <w:szCs w:val="20"/>
              </w:rPr>
              <w:t>1.75</w:t>
            </w:r>
          </w:p>
        </w:tc>
        <w:tc>
          <w:tcPr>
            <w:tcW w:w="703" w:type="pct"/>
            <w:shd w:val="clear" w:color="auto" w:fill="auto"/>
            <w:vAlign w:val="center"/>
            <w:hideMark/>
          </w:tcPr>
          <w:p w14:paraId="05300F5E"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752ABC78" w14:textId="77777777" w:rsidTr="002D5250">
        <w:trPr>
          <w:trHeight w:val="20"/>
        </w:trPr>
        <w:tc>
          <w:tcPr>
            <w:tcW w:w="3280" w:type="pct"/>
            <w:shd w:val="clear" w:color="auto" w:fill="auto"/>
            <w:vAlign w:val="center"/>
            <w:hideMark/>
          </w:tcPr>
          <w:p w14:paraId="2EF45BBC" w14:textId="5156D2CA" w:rsidR="00E23251" w:rsidRPr="005D5EBF" w:rsidRDefault="00E23251" w:rsidP="00C33398">
            <w:pPr>
              <w:spacing w:after="0"/>
              <w:rPr>
                <w:rFonts w:cs="Arial"/>
                <w:sz w:val="20"/>
                <w:szCs w:val="20"/>
              </w:rPr>
            </w:pPr>
            <w:r w:rsidRPr="005D5EBF">
              <w:rPr>
                <w:rFonts w:cs="Arial"/>
                <w:sz w:val="20"/>
                <w:szCs w:val="20"/>
              </w:rPr>
              <w:t xml:space="preserve">i).- Por exhibición de anuncios transitorios de propaganda o publicidad inflables </w:t>
            </w:r>
            <w:r w:rsidR="00C33398" w:rsidRPr="005D5EBF">
              <w:rPr>
                <w:rFonts w:cs="Arial"/>
                <w:sz w:val="20"/>
                <w:szCs w:val="20"/>
              </w:rPr>
              <w:t>suspendidos en el aire, con ca</w:t>
            </w:r>
            <w:r w:rsidR="00DB7C9E">
              <w:rPr>
                <w:rFonts w:cs="Arial"/>
                <w:sz w:val="20"/>
                <w:szCs w:val="20"/>
              </w:rPr>
              <w:t>pacidad de más de 50 kg de gas h</w:t>
            </w:r>
            <w:r w:rsidR="00C33398" w:rsidRPr="005D5EBF">
              <w:rPr>
                <w:rFonts w:cs="Arial"/>
                <w:sz w:val="20"/>
                <w:szCs w:val="20"/>
              </w:rPr>
              <w:t>elio, a razón de:</w:t>
            </w:r>
          </w:p>
        </w:tc>
        <w:tc>
          <w:tcPr>
            <w:tcW w:w="1017" w:type="pct"/>
            <w:shd w:val="clear" w:color="auto" w:fill="auto"/>
            <w:vAlign w:val="center"/>
            <w:hideMark/>
          </w:tcPr>
          <w:p w14:paraId="6F7008C5" w14:textId="77777777" w:rsidR="00E23251" w:rsidRPr="005D5EBF" w:rsidRDefault="00E23251" w:rsidP="005D5EBF">
            <w:pPr>
              <w:spacing w:after="0"/>
              <w:jc w:val="center"/>
              <w:rPr>
                <w:rFonts w:cs="Arial"/>
                <w:sz w:val="20"/>
                <w:szCs w:val="20"/>
              </w:rPr>
            </w:pPr>
            <w:r w:rsidRPr="005D5EBF">
              <w:rPr>
                <w:rFonts w:cs="Arial"/>
                <w:sz w:val="20"/>
                <w:szCs w:val="20"/>
              </w:rPr>
              <w:t>3</w:t>
            </w:r>
          </w:p>
        </w:tc>
        <w:tc>
          <w:tcPr>
            <w:tcW w:w="703" w:type="pct"/>
            <w:shd w:val="clear" w:color="auto" w:fill="auto"/>
            <w:vAlign w:val="center"/>
            <w:hideMark/>
          </w:tcPr>
          <w:p w14:paraId="380D66BA" w14:textId="27DDB391" w:rsidR="00E23251" w:rsidRPr="005D5EBF" w:rsidRDefault="00E23251" w:rsidP="005D5EBF">
            <w:pPr>
              <w:spacing w:after="0"/>
              <w:jc w:val="center"/>
              <w:rPr>
                <w:rFonts w:cs="Arial"/>
                <w:sz w:val="20"/>
                <w:szCs w:val="20"/>
              </w:rPr>
            </w:pPr>
            <w:r w:rsidRPr="005D5EBF">
              <w:rPr>
                <w:rFonts w:cs="Arial"/>
                <w:sz w:val="20"/>
                <w:szCs w:val="20"/>
              </w:rPr>
              <w:t>Por elemento</w:t>
            </w:r>
            <w:r w:rsidR="00C33398" w:rsidRPr="005D5EBF">
              <w:rPr>
                <w:rFonts w:cs="Arial"/>
                <w:sz w:val="20"/>
                <w:szCs w:val="20"/>
              </w:rPr>
              <w:t xml:space="preserve"> </w:t>
            </w:r>
            <w:r w:rsidR="00C33398">
              <w:rPr>
                <w:rFonts w:cs="Arial"/>
                <w:sz w:val="20"/>
                <w:szCs w:val="20"/>
              </w:rPr>
              <w:t>p</w:t>
            </w:r>
            <w:r w:rsidR="00C33398" w:rsidRPr="005D5EBF">
              <w:rPr>
                <w:rFonts w:cs="Arial"/>
                <w:sz w:val="20"/>
                <w:szCs w:val="20"/>
              </w:rPr>
              <w:t>ublicitario</w:t>
            </w:r>
          </w:p>
        </w:tc>
      </w:tr>
      <w:tr w:rsidR="005D5EBF" w:rsidRPr="005D5EBF" w14:paraId="5F050741" w14:textId="77777777" w:rsidTr="002D5250">
        <w:trPr>
          <w:trHeight w:val="20"/>
        </w:trPr>
        <w:tc>
          <w:tcPr>
            <w:tcW w:w="3280" w:type="pct"/>
            <w:shd w:val="clear" w:color="auto" w:fill="auto"/>
            <w:vAlign w:val="center"/>
            <w:hideMark/>
          </w:tcPr>
          <w:p w14:paraId="287384F3" w14:textId="77777777" w:rsidR="00E23251" w:rsidRPr="005D5EBF" w:rsidRDefault="00E23251" w:rsidP="00C33398">
            <w:pPr>
              <w:spacing w:after="0"/>
              <w:rPr>
                <w:rFonts w:cs="Arial"/>
                <w:sz w:val="20"/>
                <w:szCs w:val="20"/>
              </w:rPr>
            </w:pPr>
            <w:r w:rsidRPr="005D5EBF">
              <w:rPr>
                <w:rFonts w:cs="Arial"/>
                <w:sz w:val="20"/>
                <w:szCs w:val="20"/>
              </w:rPr>
              <w:t>j).- Por exhibición de anuncio figurativos o volumétricos, a razón de:</w:t>
            </w:r>
          </w:p>
        </w:tc>
        <w:tc>
          <w:tcPr>
            <w:tcW w:w="1017" w:type="pct"/>
            <w:shd w:val="clear" w:color="auto" w:fill="auto"/>
            <w:vAlign w:val="center"/>
            <w:hideMark/>
          </w:tcPr>
          <w:p w14:paraId="72C01AD1" w14:textId="77777777" w:rsidR="00E23251" w:rsidRPr="005D5EBF" w:rsidRDefault="00E23251" w:rsidP="005D5EBF">
            <w:pPr>
              <w:spacing w:after="0"/>
              <w:jc w:val="center"/>
              <w:rPr>
                <w:rFonts w:cs="Arial"/>
                <w:sz w:val="20"/>
                <w:szCs w:val="20"/>
              </w:rPr>
            </w:pPr>
            <w:r w:rsidRPr="005D5EBF">
              <w:rPr>
                <w:rFonts w:cs="Arial"/>
                <w:sz w:val="20"/>
                <w:szCs w:val="20"/>
              </w:rPr>
              <w:t>5</w:t>
            </w:r>
          </w:p>
        </w:tc>
        <w:tc>
          <w:tcPr>
            <w:tcW w:w="703" w:type="pct"/>
            <w:shd w:val="clear" w:color="auto" w:fill="auto"/>
            <w:vAlign w:val="center"/>
            <w:hideMark/>
          </w:tcPr>
          <w:p w14:paraId="4ED1BB23" w14:textId="77777777" w:rsidR="00E23251" w:rsidRPr="005D5EBF" w:rsidRDefault="00E23251" w:rsidP="005D5EBF">
            <w:pPr>
              <w:spacing w:after="0"/>
              <w:jc w:val="center"/>
              <w:rPr>
                <w:rFonts w:cs="Arial"/>
                <w:sz w:val="20"/>
                <w:szCs w:val="20"/>
              </w:rPr>
            </w:pPr>
            <w:r w:rsidRPr="005D5EBF">
              <w:rPr>
                <w:rFonts w:cs="Arial"/>
                <w:sz w:val="20"/>
                <w:szCs w:val="20"/>
              </w:rPr>
              <w:t>Por elemento publicitario</w:t>
            </w:r>
          </w:p>
        </w:tc>
      </w:tr>
      <w:tr w:rsidR="005D5EBF" w:rsidRPr="005D5EBF" w14:paraId="5733A9CD" w14:textId="77777777" w:rsidTr="002D5250">
        <w:trPr>
          <w:trHeight w:val="20"/>
        </w:trPr>
        <w:tc>
          <w:tcPr>
            <w:tcW w:w="5000" w:type="pct"/>
            <w:gridSpan w:val="3"/>
            <w:shd w:val="clear" w:color="auto" w:fill="auto"/>
            <w:vAlign w:val="center"/>
            <w:hideMark/>
          </w:tcPr>
          <w:p w14:paraId="5EF424C6" w14:textId="77777777" w:rsidR="00E23251" w:rsidRPr="005D5EBF" w:rsidRDefault="00E23251" w:rsidP="005D5EBF">
            <w:pPr>
              <w:spacing w:after="0"/>
              <w:rPr>
                <w:rFonts w:cs="Arial"/>
                <w:sz w:val="20"/>
                <w:szCs w:val="20"/>
              </w:rPr>
            </w:pPr>
            <w:r w:rsidRPr="005D5EBF">
              <w:rPr>
                <w:rFonts w:cs="Arial"/>
                <w:sz w:val="20"/>
                <w:szCs w:val="20"/>
              </w:rPr>
              <w:t>k).- Por la difusión de propaganda o publicidad impresa en volantes o folletos:</w:t>
            </w:r>
          </w:p>
        </w:tc>
      </w:tr>
      <w:tr w:rsidR="005D5EBF" w:rsidRPr="005D5EBF" w14:paraId="31EA045E" w14:textId="77777777" w:rsidTr="002D5250">
        <w:trPr>
          <w:trHeight w:val="20"/>
        </w:trPr>
        <w:tc>
          <w:tcPr>
            <w:tcW w:w="3280" w:type="pct"/>
            <w:shd w:val="clear" w:color="auto" w:fill="auto"/>
            <w:vAlign w:val="center"/>
            <w:hideMark/>
          </w:tcPr>
          <w:p w14:paraId="7406108F" w14:textId="77777777" w:rsidR="00E23251" w:rsidRPr="005D5EBF" w:rsidRDefault="00E23251" w:rsidP="005D5EBF">
            <w:pPr>
              <w:spacing w:after="0"/>
              <w:rPr>
                <w:rFonts w:cs="Arial"/>
                <w:sz w:val="20"/>
                <w:szCs w:val="20"/>
              </w:rPr>
            </w:pPr>
            <w:r w:rsidRPr="005D5EBF">
              <w:rPr>
                <w:rFonts w:cs="Arial"/>
                <w:sz w:val="20"/>
                <w:szCs w:val="20"/>
              </w:rPr>
              <w:t xml:space="preserve">   1.- De 1 hasta 55 millares</w:t>
            </w:r>
          </w:p>
        </w:tc>
        <w:tc>
          <w:tcPr>
            <w:tcW w:w="1017" w:type="pct"/>
            <w:shd w:val="clear" w:color="auto" w:fill="auto"/>
            <w:vAlign w:val="center"/>
            <w:hideMark/>
          </w:tcPr>
          <w:p w14:paraId="27B63E27" w14:textId="77777777" w:rsidR="00E23251" w:rsidRPr="005D5EBF" w:rsidRDefault="00E23251" w:rsidP="005D5EBF">
            <w:pPr>
              <w:spacing w:after="0"/>
              <w:jc w:val="center"/>
              <w:rPr>
                <w:rFonts w:cs="Arial"/>
                <w:sz w:val="20"/>
                <w:szCs w:val="20"/>
              </w:rPr>
            </w:pPr>
            <w:r w:rsidRPr="005D5EBF">
              <w:rPr>
                <w:rFonts w:cs="Arial"/>
                <w:sz w:val="20"/>
                <w:szCs w:val="20"/>
              </w:rPr>
              <w:t>1</w:t>
            </w:r>
          </w:p>
        </w:tc>
        <w:tc>
          <w:tcPr>
            <w:tcW w:w="703" w:type="pct"/>
            <w:shd w:val="clear" w:color="auto" w:fill="auto"/>
            <w:vAlign w:val="center"/>
            <w:hideMark/>
          </w:tcPr>
          <w:p w14:paraId="157B2FEB" w14:textId="63EC85EF" w:rsidR="00E23251" w:rsidRPr="005D5EBF" w:rsidRDefault="00E23251" w:rsidP="005D5EBF">
            <w:pPr>
              <w:spacing w:after="0"/>
              <w:jc w:val="center"/>
              <w:rPr>
                <w:rFonts w:cs="Arial"/>
                <w:sz w:val="20"/>
                <w:szCs w:val="20"/>
              </w:rPr>
            </w:pPr>
          </w:p>
        </w:tc>
      </w:tr>
      <w:tr w:rsidR="005D5EBF" w:rsidRPr="005D5EBF" w14:paraId="45C80CF6" w14:textId="77777777" w:rsidTr="002D5250">
        <w:trPr>
          <w:trHeight w:val="20"/>
        </w:trPr>
        <w:tc>
          <w:tcPr>
            <w:tcW w:w="3280" w:type="pct"/>
            <w:shd w:val="clear" w:color="auto" w:fill="auto"/>
            <w:vAlign w:val="center"/>
            <w:hideMark/>
          </w:tcPr>
          <w:p w14:paraId="79B65440" w14:textId="77777777" w:rsidR="00E23251" w:rsidRPr="005D5EBF" w:rsidRDefault="00E23251" w:rsidP="005D5EBF">
            <w:pPr>
              <w:spacing w:after="0"/>
              <w:rPr>
                <w:rFonts w:cs="Arial"/>
                <w:sz w:val="20"/>
                <w:szCs w:val="20"/>
              </w:rPr>
            </w:pPr>
            <w:r w:rsidRPr="005D5EBF">
              <w:rPr>
                <w:rFonts w:cs="Arial"/>
                <w:sz w:val="20"/>
                <w:szCs w:val="20"/>
              </w:rPr>
              <w:t xml:space="preserve">   2.- Por millar adicional</w:t>
            </w:r>
          </w:p>
        </w:tc>
        <w:tc>
          <w:tcPr>
            <w:tcW w:w="1017" w:type="pct"/>
            <w:shd w:val="clear" w:color="auto" w:fill="auto"/>
            <w:vAlign w:val="center"/>
            <w:hideMark/>
          </w:tcPr>
          <w:p w14:paraId="62CB0DBD" w14:textId="77777777" w:rsidR="00E23251" w:rsidRPr="005D5EBF" w:rsidRDefault="00E23251" w:rsidP="005D5EBF">
            <w:pPr>
              <w:spacing w:after="0"/>
              <w:jc w:val="center"/>
              <w:rPr>
                <w:rFonts w:cs="Arial"/>
                <w:sz w:val="20"/>
                <w:szCs w:val="20"/>
              </w:rPr>
            </w:pPr>
            <w:r w:rsidRPr="005D5EBF">
              <w:rPr>
                <w:rFonts w:cs="Arial"/>
                <w:sz w:val="20"/>
                <w:szCs w:val="20"/>
              </w:rPr>
              <w:t>0.15</w:t>
            </w:r>
          </w:p>
        </w:tc>
        <w:tc>
          <w:tcPr>
            <w:tcW w:w="703" w:type="pct"/>
            <w:shd w:val="clear" w:color="auto" w:fill="auto"/>
            <w:vAlign w:val="center"/>
            <w:hideMark/>
          </w:tcPr>
          <w:p w14:paraId="22DAFA7B" w14:textId="03DB1E22" w:rsidR="00E23251" w:rsidRPr="005D5EBF" w:rsidRDefault="00E23251" w:rsidP="005D5EBF">
            <w:pPr>
              <w:spacing w:after="0"/>
              <w:jc w:val="center"/>
              <w:rPr>
                <w:rFonts w:cs="Arial"/>
                <w:sz w:val="20"/>
                <w:szCs w:val="20"/>
              </w:rPr>
            </w:pPr>
          </w:p>
        </w:tc>
      </w:tr>
      <w:tr w:rsidR="005D5EBF" w:rsidRPr="005D5EBF" w14:paraId="0F659A50" w14:textId="77777777" w:rsidTr="002D5250">
        <w:trPr>
          <w:trHeight w:val="20"/>
        </w:trPr>
        <w:tc>
          <w:tcPr>
            <w:tcW w:w="3280" w:type="pct"/>
            <w:shd w:val="clear" w:color="auto" w:fill="auto"/>
            <w:vAlign w:val="center"/>
            <w:hideMark/>
          </w:tcPr>
          <w:p w14:paraId="26A60FC3" w14:textId="06408DDB" w:rsidR="00E23251" w:rsidRPr="005D5EBF" w:rsidRDefault="00E23251" w:rsidP="005D5EBF">
            <w:pPr>
              <w:spacing w:after="0"/>
              <w:rPr>
                <w:rFonts w:cs="Arial"/>
                <w:sz w:val="20"/>
                <w:szCs w:val="20"/>
              </w:rPr>
            </w:pPr>
            <w:r w:rsidRPr="005D5EBF">
              <w:rPr>
                <w:rFonts w:cs="Arial"/>
                <w:sz w:val="20"/>
                <w:szCs w:val="20"/>
              </w:rPr>
              <w:t xml:space="preserve">l).- Por la instalación permanente de anuncios de propaganda o publicidad en inmuebles </w:t>
            </w:r>
            <w:r w:rsidR="00DB7C9E">
              <w:rPr>
                <w:rFonts w:cs="Arial"/>
                <w:sz w:val="20"/>
                <w:szCs w:val="20"/>
              </w:rPr>
              <w:t>o en mobiliario urbano con luz n</w:t>
            </w:r>
            <w:r w:rsidRPr="005D5EBF">
              <w:rPr>
                <w:rFonts w:cs="Arial"/>
                <w:sz w:val="20"/>
                <w:szCs w:val="20"/>
              </w:rPr>
              <w:t>eón, a razón de:</w:t>
            </w:r>
          </w:p>
        </w:tc>
        <w:tc>
          <w:tcPr>
            <w:tcW w:w="1017" w:type="pct"/>
            <w:shd w:val="clear" w:color="auto" w:fill="auto"/>
            <w:vAlign w:val="center"/>
            <w:hideMark/>
          </w:tcPr>
          <w:p w14:paraId="4BB76FE0"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574BBB84"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1BDCA361" w14:textId="77777777" w:rsidTr="002D5250">
        <w:trPr>
          <w:trHeight w:val="20"/>
        </w:trPr>
        <w:tc>
          <w:tcPr>
            <w:tcW w:w="5000" w:type="pct"/>
            <w:gridSpan w:val="3"/>
            <w:shd w:val="clear" w:color="auto" w:fill="auto"/>
            <w:vAlign w:val="center"/>
            <w:hideMark/>
          </w:tcPr>
          <w:p w14:paraId="47DD9CFE" w14:textId="77777777" w:rsidR="00E23251" w:rsidRPr="005D5EBF" w:rsidRDefault="00E23251" w:rsidP="005D5EBF">
            <w:pPr>
              <w:spacing w:after="0"/>
              <w:rPr>
                <w:rFonts w:cs="Arial"/>
                <w:b/>
                <w:bCs/>
                <w:sz w:val="20"/>
                <w:szCs w:val="20"/>
              </w:rPr>
            </w:pPr>
            <w:r w:rsidRPr="005D5EBF">
              <w:rPr>
                <w:rFonts w:cs="Arial"/>
                <w:b/>
                <w:bCs/>
                <w:sz w:val="20"/>
                <w:szCs w:val="20"/>
              </w:rPr>
              <w:t>9. Revisión previa de Proyecto</w:t>
            </w:r>
          </w:p>
        </w:tc>
      </w:tr>
      <w:tr w:rsidR="005D5EBF" w:rsidRPr="005D5EBF" w14:paraId="3F2B2F6D" w14:textId="77777777" w:rsidTr="002D5250">
        <w:trPr>
          <w:trHeight w:val="20"/>
        </w:trPr>
        <w:tc>
          <w:tcPr>
            <w:tcW w:w="3280" w:type="pct"/>
            <w:shd w:val="clear" w:color="auto" w:fill="auto"/>
            <w:vAlign w:val="center"/>
            <w:hideMark/>
          </w:tcPr>
          <w:p w14:paraId="7A747150" w14:textId="77777777" w:rsidR="00E23251" w:rsidRPr="005D5EBF" w:rsidRDefault="00E23251" w:rsidP="005D5EBF">
            <w:pPr>
              <w:spacing w:after="0"/>
              <w:rPr>
                <w:rFonts w:cs="Arial"/>
                <w:sz w:val="20"/>
                <w:szCs w:val="20"/>
              </w:rPr>
            </w:pPr>
            <w:r w:rsidRPr="005D5EBF">
              <w:rPr>
                <w:rFonts w:cs="Arial"/>
                <w:sz w:val="20"/>
                <w:szCs w:val="20"/>
              </w:rPr>
              <w:t>a) Por segunda revisión de proyecto de gasolinera o estación de servicio</w:t>
            </w:r>
          </w:p>
        </w:tc>
        <w:tc>
          <w:tcPr>
            <w:tcW w:w="1017" w:type="pct"/>
            <w:shd w:val="clear" w:color="auto" w:fill="auto"/>
            <w:vAlign w:val="center"/>
            <w:hideMark/>
          </w:tcPr>
          <w:p w14:paraId="602C094A" w14:textId="77777777" w:rsidR="00E23251" w:rsidRPr="005D5EBF" w:rsidRDefault="00E23251" w:rsidP="005D5EBF">
            <w:pPr>
              <w:spacing w:after="0"/>
              <w:jc w:val="center"/>
              <w:rPr>
                <w:rFonts w:cs="Arial"/>
                <w:sz w:val="20"/>
                <w:szCs w:val="20"/>
              </w:rPr>
            </w:pPr>
            <w:r w:rsidRPr="005D5EBF">
              <w:rPr>
                <w:rFonts w:cs="Arial"/>
                <w:sz w:val="20"/>
                <w:szCs w:val="20"/>
              </w:rPr>
              <w:t>4</w:t>
            </w:r>
          </w:p>
        </w:tc>
        <w:tc>
          <w:tcPr>
            <w:tcW w:w="703" w:type="pct"/>
            <w:shd w:val="clear" w:color="auto" w:fill="auto"/>
            <w:vAlign w:val="center"/>
            <w:hideMark/>
          </w:tcPr>
          <w:p w14:paraId="146D4636"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2E8A0CB1" w14:textId="77777777" w:rsidTr="002D5250">
        <w:trPr>
          <w:trHeight w:val="20"/>
        </w:trPr>
        <w:tc>
          <w:tcPr>
            <w:tcW w:w="3280" w:type="pct"/>
            <w:shd w:val="clear" w:color="auto" w:fill="auto"/>
            <w:vAlign w:val="center"/>
            <w:hideMark/>
          </w:tcPr>
          <w:p w14:paraId="76C75012" w14:textId="77777777" w:rsidR="00E23251" w:rsidRPr="005D5EBF" w:rsidRDefault="00E23251" w:rsidP="005D5EBF">
            <w:pPr>
              <w:spacing w:after="0"/>
              <w:rPr>
                <w:rFonts w:cs="Arial"/>
                <w:sz w:val="20"/>
                <w:szCs w:val="20"/>
              </w:rPr>
            </w:pPr>
            <w:r w:rsidRPr="005D5EBF">
              <w:rPr>
                <w:rFonts w:cs="Arial"/>
                <w:sz w:val="20"/>
                <w:szCs w:val="20"/>
              </w:rPr>
              <w:t>b) Por segunda revisión de proyecto cuya superficie sea mayor a 1,000.00 m²</w:t>
            </w:r>
          </w:p>
        </w:tc>
        <w:tc>
          <w:tcPr>
            <w:tcW w:w="1017" w:type="pct"/>
            <w:shd w:val="clear" w:color="auto" w:fill="auto"/>
            <w:vAlign w:val="center"/>
            <w:hideMark/>
          </w:tcPr>
          <w:p w14:paraId="5757BCD2" w14:textId="77777777" w:rsidR="00E23251" w:rsidRPr="005D5EBF" w:rsidRDefault="00E23251" w:rsidP="005D5EBF">
            <w:pPr>
              <w:spacing w:after="0"/>
              <w:jc w:val="center"/>
              <w:rPr>
                <w:rFonts w:cs="Arial"/>
                <w:sz w:val="20"/>
                <w:szCs w:val="20"/>
              </w:rPr>
            </w:pPr>
            <w:r w:rsidRPr="005D5EBF">
              <w:rPr>
                <w:rFonts w:cs="Arial"/>
                <w:sz w:val="20"/>
                <w:szCs w:val="20"/>
              </w:rPr>
              <w:t>4</w:t>
            </w:r>
          </w:p>
        </w:tc>
        <w:tc>
          <w:tcPr>
            <w:tcW w:w="703" w:type="pct"/>
            <w:shd w:val="clear" w:color="auto" w:fill="auto"/>
            <w:vAlign w:val="center"/>
            <w:hideMark/>
          </w:tcPr>
          <w:p w14:paraId="5BF3AEE9"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1AEE2C11" w14:textId="77777777" w:rsidTr="002D5250">
        <w:trPr>
          <w:trHeight w:val="20"/>
        </w:trPr>
        <w:tc>
          <w:tcPr>
            <w:tcW w:w="3280" w:type="pct"/>
            <w:shd w:val="clear" w:color="auto" w:fill="auto"/>
            <w:vAlign w:val="center"/>
            <w:hideMark/>
          </w:tcPr>
          <w:p w14:paraId="0115B94C" w14:textId="77777777" w:rsidR="00E23251" w:rsidRPr="005D5EBF" w:rsidRDefault="00E23251" w:rsidP="005D5EBF">
            <w:pPr>
              <w:spacing w:after="0"/>
              <w:rPr>
                <w:rFonts w:cs="Arial"/>
                <w:sz w:val="20"/>
                <w:szCs w:val="20"/>
              </w:rPr>
            </w:pPr>
            <w:r w:rsidRPr="005D5EBF">
              <w:rPr>
                <w:rFonts w:cs="Arial"/>
                <w:sz w:val="20"/>
                <w:szCs w:val="20"/>
              </w:rPr>
              <w:t>c) Por segunda revisión de proyecto distinto a los comprendidos a) o b)</w:t>
            </w:r>
          </w:p>
        </w:tc>
        <w:tc>
          <w:tcPr>
            <w:tcW w:w="1017" w:type="pct"/>
            <w:shd w:val="clear" w:color="auto" w:fill="auto"/>
            <w:vAlign w:val="center"/>
            <w:hideMark/>
          </w:tcPr>
          <w:p w14:paraId="397247AA" w14:textId="77777777" w:rsidR="00E23251" w:rsidRPr="005D5EBF" w:rsidRDefault="00E23251" w:rsidP="005D5EBF">
            <w:pPr>
              <w:spacing w:after="0"/>
              <w:jc w:val="center"/>
              <w:rPr>
                <w:rFonts w:cs="Arial"/>
                <w:sz w:val="20"/>
                <w:szCs w:val="20"/>
              </w:rPr>
            </w:pPr>
            <w:r w:rsidRPr="005D5EBF">
              <w:rPr>
                <w:rFonts w:cs="Arial"/>
                <w:sz w:val="20"/>
                <w:szCs w:val="20"/>
              </w:rPr>
              <w:t>2</w:t>
            </w:r>
          </w:p>
        </w:tc>
        <w:tc>
          <w:tcPr>
            <w:tcW w:w="703" w:type="pct"/>
            <w:shd w:val="clear" w:color="auto" w:fill="auto"/>
            <w:vAlign w:val="center"/>
            <w:hideMark/>
          </w:tcPr>
          <w:p w14:paraId="7034214B"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50E114F1" w14:textId="77777777" w:rsidTr="002D5250">
        <w:trPr>
          <w:trHeight w:val="20"/>
        </w:trPr>
        <w:tc>
          <w:tcPr>
            <w:tcW w:w="3280" w:type="pct"/>
            <w:shd w:val="clear" w:color="auto" w:fill="auto"/>
            <w:vAlign w:val="center"/>
            <w:hideMark/>
          </w:tcPr>
          <w:p w14:paraId="3E1D385B" w14:textId="77777777" w:rsidR="00E23251" w:rsidRPr="005D5EBF" w:rsidRDefault="00E23251" w:rsidP="005D5EBF">
            <w:pPr>
              <w:spacing w:after="0"/>
              <w:rPr>
                <w:rFonts w:cs="Arial"/>
                <w:sz w:val="20"/>
                <w:szCs w:val="20"/>
              </w:rPr>
            </w:pPr>
            <w:r w:rsidRPr="005D5EBF">
              <w:rPr>
                <w:rFonts w:cs="Arial"/>
                <w:sz w:val="20"/>
                <w:szCs w:val="20"/>
              </w:rPr>
              <w:t>d) A partir de la tercera revisión de un proyecto de gasolinera o estación de servicio</w:t>
            </w:r>
          </w:p>
        </w:tc>
        <w:tc>
          <w:tcPr>
            <w:tcW w:w="1017" w:type="pct"/>
            <w:shd w:val="clear" w:color="auto" w:fill="auto"/>
            <w:vAlign w:val="center"/>
            <w:hideMark/>
          </w:tcPr>
          <w:p w14:paraId="0207CD09" w14:textId="77777777" w:rsidR="00E23251" w:rsidRPr="005D5EBF" w:rsidRDefault="00E23251" w:rsidP="005D5EBF">
            <w:pPr>
              <w:spacing w:after="0"/>
              <w:jc w:val="center"/>
              <w:rPr>
                <w:rFonts w:cs="Arial"/>
                <w:sz w:val="20"/>
                <w:szCs w:val="20"/>
              </w:rPr>
            </w:pPr>
            <w:r w:rsidRPr="005D5EBF">
              <w:rPr>
                <w:rFonts w:cs="Arial"/>
                <w:sz w:val="20"/>
                <w:szCs w:val="20"/>
              </w:rPr>
              <w:t>8</w:t>
            </w:r>
          </w:p>
        </w:tc>
        <w:tc>
          <w:tcPr>
            <w:tcW w:w="703" w:type="pct"/>
            <w:shd w:val="clear" w:color="auto" w:fill="auto"/>
            <w:vAlign w:val="center"/>
            <w:hideMark/>
          </w:tcPr>
          <w:p w14:paraId="00517ACF"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118D8673" w14:textId="77777777" w:rsidTr="002D5250">
        <w:trPr>
          <w:trHeight w:val="20"/>
        </w:trPr>
        <w:tc>
          <w:tcPr>
            <w:tcW w:w="3280" w:type="pct"/>
            <w:shd w:val="clear" w:color="auto" w:fill="auto"/>
            <w:vAlign w:val="center"/>
            <w:hideMark/>
          </w:tcPr>
          <w:p w14:paraId="65ED45CC" w14:textId="77777777" w:rsidR="00E23251" w:rsidRPr="005D5EBF" w:rsidRDefault="00E23251" w:rsidP="005D5EBF">
            <w:pPr>
              <w:spacing w:after="0"/>
              <w:rPr>
                <w:rFonts w:cs="Arial"/>
                <w:sz w:val="20"/>
                <w:szCs w:val="20"/>
              </w:rPr>
            </w:pPr>
            <w:r w:rsidRPr="005D5EBF">
              <w:rPr>
                <w:rFonts w:cs="Arial"/>
                <w:sz w:val="20"/>
                <w:szCs w:val="20"/>
              </w:rPr>
              <w:t>e) A partir de la tercera revisión de un proyecto cuya superficie cubierta sea menor de 500 m²</w:t>
            </w:r>
          </w:p>
        </w:tc>
        <w:tc>
          <w:tcPr>
            <w:tcW w:w="1017" w:type="pct"/>
            <w:shd w:val="clear" w:color="auto" w:fill="auto"/>
            <w:vAlign w:val="center"/>
            <w:hideMark/>
          </w:tcPr>
          <w:p w14:paraId="5A9B9466" w14:textId="77777777" w:rsidR="00E23251" w:rsidRPr="005D5EBF" w:rsidRDefault="00E23251" w:rsidP="005D5EBF">
            <w:pPr>
              <w:spacing w:after="0"/>
              <w:jc w:val="center"/>
              <w:rPr>
                <w:rFonts w:cs="Arial"/>
                <w:sz w:val="20"/>
                <w:szCs w:val="20"/>
              </w:rPr>
            </w:pPr>
            <w:r w:rsidRPr="005D5EBF">
              <w:rPr>
                <w:rFonts w:cs="Arial"/>
                <w:sz w:val="20"/>
                <w:szCs w:val="20"/>
              </w:rPr>
              <w:t>3</w:t>
            </w:r>
          </w:p>
        </w:tc>
        <w:tc>
          <w:tcPr>
            <w:tcW w:w="703" w:type="pct"/>
            <w:shd w:val="clear" w:color="auto" w:fill="auto"/>
            <w:vAlign w:val="center"/>
            <w:hideMark/>
          </w:tcPr>
          <w:p w14:paraId="1D98FF79"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65259C52" w14:textId="77777777" w:rsidTr="002D5250">
        <w:trPr>
          <w:trHeight w:val="20"/>
        </w:trPr>
        <w:tc>
          <w:tcPr>
            <w:tcW w:w="3280" w:type="pct"/>
            <w:shd w:val="clear" w:color="auto" w:fill="auto"/>
            <w:vAlign w:val="center"/>
            <w:hideMark/>
          </w:tcPr>
          <w:p w14:paraId="7D6B93CF" w14:textId="77777777" w:rsidR="00E23251" w:rsidRPr="005D5EBF" w:rsidRDefault="00E23251" w:rsidP="005D5EBF">
            <w:pPr>
              <w:spacing w:after="0"/>
              <w:rPr>
                <w:rFonts w:cs="Arial"/>
                <w:sz w:val="20"/>
                <w:szCs w:val="20"/>
              </w:rPr>
            </w:pPr>
            <w:r w:rsidRPr="005D5EBF">
              <w:rPr>
                <w:rFonts w:cs="Arial"/>
                <w:sz w:val="20"/>
                <w:szCs w:val="20"/>
              </w:rPr>
              <w:t>f) A partir de la tercera de un proyecto cuya superficie sea mayor de 500 m² y hasta 1,000 m²</w:t>
            </w:r>
          </w:p>
        </w:tc>
        <w:tc>
          <w:tcPr>
            <w:tcW w:w="1017" w:type="pct"/>
            <w:shd w:val="clear" w:color="auto" w:fill="auto"/>
            <w:vAlign w:val="center"/>
            <w:hideMark/>
          </w:tcPr>
          <w:p w14:paraId="23126895" w14:textId="77777777" w:rsidR="00E23251" w:rsidRPr="005D5EBF" w:rsidRDefault="00E23251" w:rsidP="005D5EBF">
            <w:pPr>
              <w:spacing w:after="0"/>
              <w:jc w:val="center"/>
              <w:rPr>
                <w:rFonts w:cs="Arial"/>
                <w:sz w:val="20"/>
                <w:szCs w:val="20"/>
              </w:rPr>
            </w:pPr>
            <w:r w:rsidRPr="005D5EBF">
              <w:rPr>
                <w:rFonts w:cs="Arial"/>
                <w:sz w:val="20"/>
                <w:szCs w:val="20"/>
              </w:rPr>
              <w:t>6</w:t>
            </w:r>
          </w:p>
        </w:tc>
        <w:tc>
          <w:tcPr>
            <w:tcW w:w="703" w:type="pct"/>
            <w:shd w:val="clear" w:color="auto" w:fill="auto"/>
            <w:vAlign w:val="center"/>
            <w:hideMark/>
          </w:tcPr>
          <w:p w14:paraId="1442E3B0"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7114066D" w14:textId="77777777" w:rsidTr="002D5250">
        <w:trPr>
          <w:trHeight w:val="20"/>
        </w:trPr>
        <w:tc>
          <w:tcPr>
            <w:tcW w:w="3280" w:type="pct"/>
            <w:shd w:val="clear" w:color="auto" w:fill="auto"/>
            <w:vAlign w:val="center"/>
            <w:hideMark/>
          </w:tcPr>
          <w:p w14:paraId="6EEAD745" w14:textId="77777777" w:rsidR="00E23251" w:rsidRPr="005D5EBF" w:rsidRDefault="00E23251" w:rsidP="005D5EBF">
            <w:pPr>
              <w:spacing w:after="0"/>
              <w:rPr>
                <w:rFonts w:cs="Arial"/>
                <w:sz w:val="20"/>
                <w:szCs w:val="20"/>
              </w:rPr>
            </w:pPr>
            <w:r w:rsidRPr="005D5EBF">
              <w:rPr>
                <w:rFonts w:cs="Arial"/>
                <w:sz w:val="20"/>
                <w:szCs w:val="20"/>
              </w:rPr>
              <w:t>g) A partir de la tercer de un proyecto cuya superficie sea mayor a 1,000 m²</w:t>
            </w:r>
          </w:p>
        </w:tc>
        <w:tc>
          <w:tcPr>
            <w:tcW w:w="1017" w:type="pct"/>
            <w:shd w:val="clear" w:color="auto" w:fill="auto"/>
            <w:vAlign w:val="center"/>
            <w:hideMark/>
          </w:tcPr>
          <w:p w14:paraId="425157F8" w14:textId="77777777" w:rsidR="00E23251" w:rsidRPr="005D5EBF" w:rsidRDefault="00E23251" w:rsidP="005D5EBF">
            <w:pPr>
              <w:spacing w:after="0"/>
              <w:jc w:val="center"/>
              <w:rPr>
                <w:rFonts w:cs="Arial"/>
                <w:sz w:val="20"/>
                <w:szCs w:val="20"/>
              </w:rPr>
            </w:pPr>
            <w:r w:rsidRPr="005D5EBF">
              <w:rPr>
                <w:rFonts w:cs="Arial"/>
                <w:sz w:val="20"/>
                <w:szCs w:val="20"/>
              </w:rPr>
              <w:t>8</w:t>
            </w:r>
          </w:p>
        </w:tc>
        <w:tc>
          <w:tcPr>
            <w:tcW w:w="703" w:type="pct"/>
            <w:shd w:val="clear" w:color="auto" w:fill="auto"/>
            <w:vAlign w:val="center"/>
            <w:hideMark/>
          </w:tcPr>
          <w:p w14:paraId="45A8A022" w14:textId="77777777" w:rsidR="00E23251" w:rsidRPr="005D5EBF" w:rsidRDefault="00E23251" w:rsidP="005D5EBF">
            <w:pPr>
              <w:spacing w:after="0"/>
              <w:jc w:val="center"/>
              <w:rPr>
                <w:rFonts w:cs="Arial"/>
                <w:sz w:val="20"/>
                <w:szCs w:val="20"/>
              </w:rPr>
            </w:pPr>
            <w:r w:rsidRPr="005D5EBF">
              <w:rPr>
                <w:rFonts w:cs="Arial"/>
                <w:sz w:val="20"/>
                <w:szCs w:val="20"/>
              </w:rPr>
              <w:t>Revisión</w:t>
            </w:r>
          </w:p>
        </w:tc>
      </w:tr>
      <w:tr w:rsidR="005D5EBF" w:rsidRPr="005D5EBF" w14:paraId="56651196" w14:textId="77777777" w:rsidTr="002D5250">
        <w:trPr>
          <w:trHeight w:val="20"/>
        </w:trPr>
        <w:tc>
          <w:tcPr>
            <w:tcW w:w="5000" w:type="pct"/>
            <w:gridSpan w:val="3"/>
            <w:shd w:val="clear" w:color="auto" w:fill="auto"/>
            <w:vAlign w:val="center"/>
            <w:hideMark/>
          </w:tcPr>
          <w:p w14:paraId="284767C7" w14:textId="77777777" w:rsidR="00E23251" w:rsidRPr="005D5EBF" w:rsidRDefault="00E23251" w:rsidP="005D5EBF">
            <w:pPr>
              <w:spacing w:after="0"/>
              <w:rPr>
                <w:rFonts w:cs="Arial"/>
                <w:b/>
                <w:bCs/>
                <w:sz w:val="20"/>
                <w:szCs w:val="20"/>
              </w:rPr>
            </w:pPr>
            <w:r w:rsidRPr="005D5EBF">
              <w:rPr>
                <w:rFonts w:cs="Arial"/>
                <w:b/>
                <w:bCs/>
                <w:sz w:val="20"/>
                <w:szCs w:val="20"/>
              </w:rPr>
              <w:t>10. Revisión de Proyectos de Lotificación de Fraccionamiento</w:t>
            </w:r>
          </w:p>
        </w:tc>
      </w:tr>
      <w:tr w:rsidR="005D5EBF" w:rsidRPr="005D5EBF" w14:paraId="0FEF7E06" w14:textId="77777777" w:rsidTr="002D5250">
        <w:trPr>
          <w:trHeight w:val="20"/>
        </w:trPr>
        <w:tc>
          <w:tcPr>
            <w:tcW w:w="3280" w:type="pct"/>
            <w:shd w:val="clear" w:color="auto" w:fill="auto"/>
            <w:vAlign w:val="center"/>
            <w:hideMark/>
          </w:tcPr>
          <w:p w14:paraId="7E608E97" w14:textId="77777777" w:rsidR="00E23251" w:rsidRPr="005D5EBF" w:rsidRDefault="00E23251" w:rsidP="005D5EBF">
            <w:pPr>
              <w:spacing w:after="0"/>
              <w:rPr>
                <w:rFonts w:cs="Arial"/>
                <w:sz w:val="20"/>
                <w:szCs w:val="20"/>
              </w:rPr>
            </w:pPr>
            <w:r w:rsidRPr="005D5EBF">
              <w:rPr>
                <w:rFonts w:cs="Arial"/>
                <w:sz w:val="20"/>
                <w:szCs w:val="20"/>
              </w:rPr>
              <w:t>a).- Por segunda revisión</w:t>
            </w:r>
          </w:p>
        </w:tc>
        <w:tc>
          <w:tcPr>
            <w:tcW w:w="1017" w:type="pct"/>
            <w:shd w:val="clear" w:color="auto" w:fill="auto"/>
            <w:vAlign w:val="center"/>
            <w:hideMark/>
          </w:tcPr>
          <w:p w14:paraId="594B34A9" w14:textId="77777777" w:rsidR="00E23251" w:rsidRPr="005D5EBF" w:rsidRDefault="00E23251" w:rsidP="005D5EBF">
            <w:pPr>
              <w:spacing w:after="0"/>
              <w:jc w:val="center"/>
              <w:rPr>
                <w:rFonts w:cs="Arial"/>
                <w:sz w:val="20"/>
                <w:szCs w:val="20"/>
              </w:rPr>
            </w:pPr>
            <w:r w:rsidRPr="005D5EBF">
              <w:rPr>
                <w:rFonts w:cs="Arial"/>
                <w:sz w:val="20"/>
                <w:szCs w:val="20"/>
              </w:rPr>
              <w:t>3</w:t>
            </w:r>
          </w:p>
        </w:tc>
        <w:tc>
          <w:tcPr>
            <w:tcW w:w="703" w:type="pct"/>
            <w:shd w:val="clear" w:color="auto" w:fill="auto"/>
            <w:vAlign w:val="center"/>
            <w:hideMark/>
          </w:tcPr>
          <w:p w14:paraId="35301056"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580D6AC" w14:textId="77777777" w:rsidTr="002D5250">
        <w:trPr>
          <w:trHeight w:val="20"/>
        </w:trPr>
        <w:tc>
          <w:tcPr>
            <w:tcW w:w="3280" w:type="pct"/>
            <w:shd w:val="clear" w:color="auto" w:fill="auto"/>
            <w:vAlign w:val="center"/>
            <w:hideMark/>
          </w:tcPr>
          <w:p w14:paraId="71C26A4B" w14:textId="77777777" w:rsidR="00E23251" w:rsidRPr="005D5EBF" w:rsidRDefault="00E23251" w:rsidP="005D5EBF">
            <w:pPr>
              <w:spacing w:after="0"/>
              <w:rPr>
                <w:rFonts w:cs="Arial"/>
                <w:sz w:val="20"/>
                <w:szCs w:val="20"/>
              </w:rPr>
            </w:pPr>
            <w:r w:rsidRPr="005D5EBF">
              <w:rPr>
                <w:rFonts w:cs="Arial"/>
                <w:sz w:val="20"/>
                <w:szCs w:val="20"/>
              </w:rPr>
              <w:t>b).- A partir de la tercera revisión:</w:t>
            </w:r>
          </w:p>
        </w:tc>
        <w:tc>
          <w:tcPr>
            <w:tcW w:w="1017" w:type="pct"/>
            <w:shd w:val="clear" w:color="auto" w:fill="auto"/>
            <w:vAlign w:val="center"/>
            <w:hideMark/>
          </w:tcPr>
          <w:p w14:paraId="4A74AF57" w14:textId="6E39915F" w:rsidR="00E23251" w:rsidRPr="005D5EBF" w:rsidRDefault="00E23251" w:rsidP="005D5EBF">
            <w:pPr>
              <w:spacing w:after="0"/>
              <w:jc w:val="center"/>
              <w:rPr>
                <w:rFonts w:cs="Arial"/>
                <w:sz w:val="20"/>
                <w:szCs w:val="20"/>
              </w:rPr>
            </w:pPr>
          </w:p>
        </w:tc>
        <w:tc>
          <w:tcPr>
            <w:tcW w:w="703" w:type="pct"/>
            <w:shd w:val="clear" w:color="auto" w:fill="auto"/>
            <w:vAlign w:val="center"/>
            <w:hideMark/>
          </w:tcPr>
          <w:p w14:paraId="79776C40" w14:textId="318AD08A" w:rsidR="00E23251" w:rsidRPr="005D5EBF" w:rsidRDefault="00E23251" w:rsidP="005D5EBF">
            <w:pPr>
              <w:spacing w:after="0"/>
              <w:jc w:val="center"/>
              <w:rPr>
                <w:rFonts w:cs="Arial"/>
                <w:sz w:val="20"/>
                <w:szCs w:val="20"/>
              </w:rPr>
            </w:pPr>
          </w:p>
        </w:tc>
      </w:tr>
      <w:tr w:rsidR="005D5EBF" w:rsidRPr="005D5EBF" w14:paraId="7DF7D38F" w14:textId="77777777" w:rsidTr="002D5250">
        <w:trPr>
          <w:trHeight w:val="20"/>
        </w:trPr>
        <w:tc>
          <w:tcPr>
            <w:tcW w:w="3280" w:type="pct"/>
            <w:shd w:val="clear" w:color="auto" w:fill="auto"/>
            <w:vAlign w:val="center"/>
            <w:hideMark/>
          </w:tcPr>
          <w:p w14:paraId="6AB87566" w14:textId="77777777" w:rsidR="00E23251" w:rsidRPr="005D5EBF" w:rsidRDefault="00E23251" w:rsidP="005D5EBF">
            <w:pPr>
              <w:spacing w:after="0"/>
              <w:rPr>
                <w:rFonts w:cs="Arial"/>
                <w:sz w:val="20"/>
                <w:szCs w:val="20"/>
              </w:rPr>
            </w:pPr>
            <w:r w:rsidRPr="005D5EBF">
              <w:rPr>
                <w:rFonts w:cs="Arial"/>
                <w:sz w:val="20"/>
                <w:szCs w:val="20"/>
              </w:rPr>
              <w:t xml:space="preserve">   1.- De fraccionamientos de hasta 1 hectárea</w:t>
            </w:r>
          </w:p>
        </w:tc>
        <w:tc>
          <w:tcPr>
            <w:tcW w:w="1017" w:type="pct"/>
            <w:shd w:val="clear" w:color="auto" w:fill="auto"/>
            <w:vAlign w:val="center"/>
            <w:hideMark/>
          </w:tcPr>
          <w:p w14:paraId="417CC011" w14:textId="77777777" w:rsidR="00E23251" w:rsidRPr="005D5EBF" w:rsidRDefault="00E23251" w:rsidP="005D5EBF">
            <w:pPr>
              <w:spacing w:after="0"/>
              <w:jc w:val="center"/>
              <w:rPr>
                <w:rFonts w:cs="Arial"/>
                <w:sz w:val="20"/>
                <w:szCs w:val="20"/>
              </w:rPr>
            </w:pPr>
            <w:r w:rsidRPr="005D5EBF">
              <w:rPr>
                <w:rFonts w:cs="Arial"/>
                <w:sz w:val="20"/>
                <w:szCs w:val="20"/>
              </w:rPr>
              <w:t>5</w:t>
            </w:r>
          </w:p>
        </w:tc>
        <w:tc>
          <w:tcPr>
            <w:tcW w:w="703" w:type="pct"/>
            <w:shd w:val="clear" w:color="auto" w:fill="auto"/>
            <w:vAlign w:val="center"/>
            <w:hideMark/>
          </w:tcPr>
          <w:p w14:paraId="69E1293C"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3E9C53AF" w14:textId="77777777" w:rsidTr="002D5250">
        <w:trPr>
          <w:trHeight w:val="20"/>
        </w:trPr>
        <w:tc>
          <w:tcPr>
            <w:tcW w:w="3280" w:type="pct"/>
            <w:shd w:val="clear" w:color="auto" w:fill="auto"/>
            <w:vAlign w:val="center"/>
            <w:hideMark/>
          </w:tcPr>
          <w:p w14:paraId="277C2351" w14:textId="77777777" w:rsidR="00E23251" w:rsidRPr="005D5EBF" w:rsidRDefault="00E23251" w:rsidP="005D5EBF">
            <w:pPr>
              <w:spacing w:after="0"/>
              <w:rPr>
                <w:rFonts w:cs="Arial"/>
                <w:sz w:val="20"/>
                <w:szCs w:val="20"/>
              </w:rPr>
            </w:pPr>
            <w:r w:rsidRPr="005D5EBF">
              <w:rPr>
                <w:rFonts w:cs="Arial"/>
                <w:sz w:val="20"/>
                <w:szCs w:val="20"/>
              </w:rPr>
              <w:t xml:space="preserve">   2.- De fraccionamientos de más de 1 hasta 5 hectáreas</w:t>
            </w:r>
          </w:p>
        </w:tc>
        <w:tc>
          <w:tcPr>
            <w:tcW w:w="1017" w:type="pct"/>
            <w:shd w:val="clear" w:color="auto" w:fill="auto"/>
            <w:vAlign w:val="center"/>
            <w:hideMark/>
          </w:tcPr>
          <w:p w14:paraId="60639265"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66F420D4"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1EB79D13" w14:textId="77777777" w:rsidTr="002D5250">
        <w:trPr>
          <w:trHeight w:val="20"/>
        </w:trPr>
        <w:tc>
          <w:tcPr>
            <w:tcW w:w="3280" w:type="pct"/>
            <w:shd w:val="clear" w:color="auto" w:fill="auto"/>
            <w:vAlign w:val="center"/>
            <w:hideMark/>
          </w:tcPr>
          <w:p w14:paraId="0E434548" w14:textId="77777777" w:rsidR="00E23251" w:rsidRPr="005D5EBF" w:rsidRDefault="00E23251" w:rsidP="005D5EBF">
            <w:pPr>
              <w:spacing w:after="0"/>
              <w:rPr>
                <w:rFonts w:cs="Arial"/>
                <w:sz w:val="20"/>
                <w:szCs w:val="20"/>
              </w:rPr>
            </w:pPr>
            <w:r w:rsidRPr="005D5EBF">
              <w:rPr>
                <w:rFonts w:cs="Arial"/>
                <w:sz w:val="20"/>
                <w:szCs w:val="20"/>
              </w:rPr>
              <w:t xml:space="preserve">   3.- De fraccionamientos de más de 5 hasta 20 hectáreas</w:t>
            </w:r>
          </w:p>
        </w:tc>
        <w:tc>
          <w:tcPr>
            <w:tcW w:w="1017" w:type="pct"/>
            <w:shd w:val="clear" w:color="auto" w:fill="auto"/>
            <w:vAlign w:val="center"/>
            <w:hideMark/>
          </w:tcPr>
          <w:p w14:paraId="45C5936D"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47B5A63F"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775B9FF3" w14:textId="77777777" w:rsidTr="002D5250">
        <w:trPr>
          <w:trHeight w:val="20"/>
        </w:trPr>
        <w:tc>
          <w:tcPr>
            <w:tcW w:w="3280" w:type="pct"/>
            <w:shd w:val="clear" w:color="auto" w:fill="auto"/>
            <w:vAlign w:val="center"/>
            <w:hideMark/>
          </w:tcPr>
          <w:p w14:paraId="0511A1BF" w14:textId="77777777" w:rsidR="00E23251" w:rsidRPr="005D5EBF" w:rsidRDefault="00E23251" w:rsidP="005D5EBF">
            <w:pPr>
              <w:spacing w:after="0"/>
              <w:rPr>
                <w:rFonts w:cs="Arial"/>
                <w:sz w:val="20"/>
                <w:szCs w:val="20"/>
              </w:rPr>
            </w:pPr>
            <w:r w:rsidRPr="005D5EBF">
              <w:rPr>
                <w:rFonts w:cs="Arial"/>
                <w:sz w:val="20"/>
                <w:szCs w:val="20"/>
              </w:rPr>
              <w:t xml:space="preserve">   4.- De fraccionamientos de más de 20 hectáreas</w:t>
            </w:r>
          </w:p>
        </w:tc>
        <w:tc>
          <w:tcPr>
            <w:tcW w:w="1017" w:type="pct"/>
            <w:shd w:val="clear" w:color="auto" w:fill="auto"/>
            <w:vAlign w:val="center"/>
            <w:hideMark/>
          </w:tcPr>
          <w:p w14:paraId="1076C693" w14:textId="77777777" w:rsidR="00E23251" w:rsidRPr="005D5EBF" w:rsidRDefault="00E23251" w:rsidP="005D5EBF">
            <w:pPr>
              <w:spacing w:after="0"/>
              <w:jc w:val="center"/>
              <w:rPr>
                <w:rFonts w:cs="Arial"/>
                <w:sz w:val="20"/>
                <w:szCs w:val="20"/>
              </w:rPr>
            </w:pPr>
            <w:r w:rsidRPr="005D5EBF">
              <w:rPr>
                <w:rFonts w:cs="Arial"/>
                <w:sz w:val="20"/>
                <w:szCs w:val="20"/>
              </w:rPr>
              <w:t>20</w:t>
            </w:r>
          </w:p>
        </w:tc>
        <w:tc>
          <w:tcPr>
            <w:tcW w:w="703" w:type="pct"/>
            <w:shd w:val="clear" w:color="auto" w:fill="auto"/>
            <w:vAlign w:val="center"/>
            <w:hideMark/>
          </w:tcPr>
          <w:p w14:paraId="37ACB2FF" w14:textId="77777777" w:rsidR="00E23251" w:rsidRPr="005D5EBF" w:rsidRDefault="00E23251" w:rsidP="005D5EBF">
            <w:pPr>
              <w:spacing w:after="0"/>
              <w:jc w:val="center"/>
              <w:rPr>
                <w:rFonts w:cs="Arial"/>
                <w:sz w:val="20"/>
                <w:szCs w:val="20"/>
              </w:rPr>
            </w:pPr>
            <w:r w:rsidRPr="005D5EBF">
              <w:rPr>
                <w:rFonts w:cs="Arial"/>
                <w:sz w:val="20"/>
                <w:szCs w:val="20"/>
              </w:rPr>
              <w:t>Constancia</w:t>
            </w:r>
          </w:p>
        </w:tc>
      </w:tr>
      <w:tr w:rsidR="005D5EBF" w:rsidRPr="005D5EBF" w14:paraId="4C14D1AD" w14:textId="77777777" w:rsidTr="002D5250">
        <w:trPr>
          <w:trHeight w:val="20"/>
        </w:trPr>
        <w:tc>
          <w:tcPr>
            <w:tcW w:w="3280" w:type="pct"/>
            <w:shd w:val="clear" w:color="auto" w:fill="auto"/>
            <w:vAlign w:val="center"/>
            <w:hideMark/>
          </w:tcPr>
          <w:p w14:paraId="111419C7" w14:textId="77777777" w:rsidR="00E23251" w:rsidRPr="005D5EBF" w:rsidRDefault="00E23251" w:rsidP="005D5EBF">
            <w:pPr>
              <w:spacing w:after="0"/>
              <w:jc w:val="left"/>
              <w:rPr>
                <w:rFonts w:cs="Arial"/>
                <w:b/>
                <w:bCs/>
                <w:sz w:val="20"/>
                <w:szCs w:val="20"/>
              </w:rPr>
            </w:pPr>
            <w:r w:rsidRPr="005D5EBF">
              <w:rPr>
                <w:rFonts w:cs="Arial"/>
                <w:b/>
                <w:bCs/>
                <w:sz w:val="20"/>
                <w:szCs w:val="20"/>
              </w:rPr>
              <w:t>11. Constancia de Factibilidad para Unión, División o Lotificación de predios</w:t>
            </w:r>
          </w:p>
        </w:tc>
        <w:tc>
          <w:tcPr>
            <w:tcW w:w="1017" w:type="pct"/>
            <w:shd w:val="clear" w:color="auto" w:fill="auto"/>
            <w:vAlign w:val="center"/>
            <w:hideMark/>
          </w:tcPr>
          <w:p w14:paraId="4B2D9B5E" w14:textId="77777777" w:rsidR="00E23251" w:rsidRPr="005D5EBF" w:rsidRDefault="00E23251" w:rsidP="005D5EBF">
            <w:pPr>
              <w:spacing w:after="0"/>
              <w:jc w:val="center"/>
              <w:rPr>
                <w:rFonts w:cs="Arial"/>
                <w:sz w:val="20"/>
                <w:szCs w:val="20"/>
              </w:rPr>
            </w:pPr>
            <w:r w:rsidRPr="005D5EBF">
              <w:rPr>
                <w:rFonts w:cs="Arial"/>
                <w:sz w:val="20"/>
                <w:szCs w:val="20"/>
              </w:rPr>
              <w:t>1.25</w:t>
            </w:r>
          </w:p>
        </w:tc>
        <w:tc>
          <w:tcPr>
            <w:tcW w:w="703" w:type="pct"/>
            <w:shd w:val="clear" w:color="auto" w:fill="auto"/>
            <w:vAlign w:val="center"/>
            <w:hideMark/>
          </w:tcPr>
          <w:p w14:paraId="2FAE4834" w14:textId="77777777" w:rsidR="00E23251" w:rsidRPr="005D5EBF" w:rsidRDefault="00E23251" w:rsidP="005D5EBF">
            <w:pPr>
              <w:spacing w:after="0"/>
              <w:jc w:val="center"/>
              <w:rPr>
                <w:rFonts w:cs="Arial"/>
                <w:sz w:val="20"/>
                <w:szCs w:val="20"/>
              </w:rPr>
            </w:pPr>
            <w:r w:rsidRPr="005D5EBF">
              <w:rPr>
                <w:rFonts w:cs="Arial"/>
                <w:sz w:val="20"/>
                <w:szCs w:val="20"/>
              </w:rPr>
              <w:t>Por Predio Resultante</w:t>
            </w:r>
          </w:p>
        </w:tc>
      </w:tr>
      <w:tr w:rsidR="005D5EBF" w:rsidRPr="005D5EBF" w14:paraId="41FBA77B" w14:textId="77777777" w:rsidTr="002D5250">
        <w:trPr>
          <w:trHeight w:val="20"/>
        </w:trPr>
        <w:tc>
          <w:tcPr>
            <w:tcW w:w="5000" w:type="pct"/>
            <w:gridSpan w:val="3"/>
            <w:shd w:val="clear" w:color="auto" w:fill="auto"/>
            <w:vAlign w:val="center"/>
            <w:hideMark/>
          </w:tcPr>
          <w:p w14:paraId="55BCAB12" w14:textId="77777777" w:rsidR="00E23251" w:rsidRPr="005D5EBF" w:rsidRDefault="00E23251" w:rsidP="005D5EBF">
            <w:pPr>
              <w:spacing w:after="0"/>
              <w:jc w:val="left"/>
              <w:rPr>
                <w:rFonts w:cs="Arial"/>
                <w:b/>
                <w:bCs/>
                <w:sz w:val="20"/>
                <w:szCs w:val="20"/>
              </w:rPr>
            </w:pPr>
            <w:r w:rsidRPr="005D5EBF">
              <w:rPr>
                <w:rFonts w:cs="Arial"/>
                <w:b/>
                <w:bCs/>
                <w:sz w:val="20"/>
                <w:szCs w:val="20"/>
              </w:rPr>
              <w:t>12. Visitas de Inspección</w:t>
            </w:r>
          </w:p>
        </w:tc>
      </w:tr>
      <w:tr w:rsidR="005D5EBF" w:rsidRPr="005D5EBF" w14:paraId="1CB66093" w14:textId="77777777" w:rsidTr="002D5250">
        <w:trPr>
          <w:trHeight w:val="20"/>
        </w:trPr>
        <w:tc>
          <w:tcPr>
            <w:tcW w:w="3280" w:type="pct"/>
            <w:shd w:val="clear" w:color="auto" w:fill="auto"/>
            <w:vAlign w:val="center"/>
            <w:hideMark/>
          </w:tcPr>
          <w:p w14:paraId="6E5500A2" w14:textId="77777777" w:rsidR="00E23251" w:rsidRPr="005D5EBF" w:rsidRDefault="00E23251" w:rsidP="005D5EBF">
            <w:pPr>
              <w:spacing w:after="0"/>
              <w:jc w:val="left"/>
              <w:rPr>
                <w:rFonts w:cs="Arial"/>
                <w:sz w:val="20"/>
                <w:szCs w:val="20"/>
              </w:rPr>
            </w:pPr>
            <w:r w:rsidRPr="005D5EBF">
              <w:rPr>
                <w:rFonts w:cs="Arial"/>
                <w:sz w:val="20"/>
                <w:szCs w:val="20"/>
              </w:rPr>
              <w:t>a).- De fosas sépticas:</w:t>
            </w:r>
          </w:p>
        </w:tc>
        <w:tc>
          <w:tcPr>
            <w:tcW w:w="1017" w:type="pct"/>
            <w:shd w:val="clear" w:color="auto" w:fill="auto"/>
            <w:vAlign w:val="center"/>
            <w:hideMark/>
          </w:tcPr>
          <w:p w14:paraId="4E0636B8" w14:textId="7E1FA5DF" w:rsidR="00E23251" w:rsidRPr="005D5EBF" w:rsidRDefault="00E23251" w:rsidP="005D5EBF">
            <w:pPr>
              <w:spacing w:after="0"/>
              <w:jc w:val="center"/>
              <w:rPr>
                <w:rFonts w:cs="Arial"/>
                <w:sz w:val="20"/>
                <w:szCs w:val="20"/>
              </w:rPr>
            </w:pPr>
          </w:p>
        </w:tc>
        <w:tc>
          <w:tcPr>
            <w:tcW w:w="703" w:type="pct"/>
            <w:shd w:val="clear" w:color="auto" w:fill="auto"/>
            <w:vAlign w:val="center"/>
            <w:hideMark/>
          </w:tcPr>
          <w:p w14:paraId="5F6E1206" w14:textId="1F2B6056" w:rsidR="00E23251" w:rsidRPr="005D5EBF" w:rsidRDefault="00E23251" w:rsidP="005D5EBF">
            <w:pPr>
              <w:spacing w:after="0"/>
              <w:jc w:val="center"/>
              <w:rPr>
                <w:rFonts w:cs="Arial"/>
                <w:sz w:val="20"/>
                <w:szCs w:val="20"/>
              </w:rPr>
            </w:pPr>
          </w:p>
        </w:tc>
      </w:tr>
      <w:tr w:rsidR="005D5EBF" w:rsidRPr="005D5EBF" w14:paraId="6F2BF9EC" w14:textId="77777777" w:rsidTr="002D5250">
        <w:trPr>
          <w:trHeight w:val="20"/>
        </w:trPr>
        <w:tc>
          <w:tcPr>
            <w:tcW w:w="3280" w:type="pct"/>
            <w:shd w:val="clear" w:color="auto" w:fill="auto"/>
            <w:vAlign w:val="center"/>
            <w:hideMark/>
          </w:tcPr>
          <w:p w14:paraId="1BA3AC90" w14:textId="77777777" w:rsidR="00E23251" w:rsidRPr="005D5EBF" w:rsidRDefault="00E23251" w:rsidP="005D5EBF">
            <w:pPr>
              <w:spacing w:after="0"/>
              <w:rPr>
                <w:rFonts w:cs="Arial"/>
                <w:sz w:val="20"/>
                <w:szCs w:val="20"/>
              </w:rPr>
            </w:pPr>
            <w:r w:rsidRPr="005D5EBF">
              <w:rPr>
                <w:rFonts w:cs="Arial"/>
                <w:sz w:val="20"/>
                <w:szCs w:val="20"/>
              </w:rPr>
              <w:t xml:space="preserve">   1.- Para el caso de desarrollo de fraccionamiento o conjunto habitacional, cuando se requiera una segunda o posterior visita de inspección</w:t>
            </w:r>
          </w:p>
        </w:tc>
        <w:tc>
          <w:tcPr>
            <w:tcW w:w="1017" w:type="pct"/>
            <w:shd w:val="clear" w:color="auto" w:fill="auto"/>
            <w:vAlign w:val="center"/>
            <w:hideMark/>
          </w:tcPr>
          <w:p w14:paraId="711FDCE3"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6E69E2BA" w14:textId="77777777" w:rsidR="00E23251" w:rsidRPr="005D5EBF" w:rsidRDefault="00E23251" w:rsidP="005D5EBF">
            <w:pPr>
              <w:spacing w:after="0"/>
              <w:jc w:val="center"/>
              <w:rPr>
                <w:rFonts w:cs="Arial"/>
                <w:sz w:val="20"/>
                <w:szCs w:val="20"/>
              </w:rPr>
            </w:pPr>
            <w:r w:rsidRPr="005D5EBF">
              <w:rPr>
                <w:rFonts w:cs="Arial"/>
                <w:sz w:val="20"/>
                <w:szCs w:val="20"/>
              </w:rPr>
              <w:t>Visita</w:t>
            </w:r>
          </w:p>
        </w:tc>
      </w:tr>
      <w:tr w:rsidR="005D5EBF" w:rsidRPr="005D5EBF" w14:paraId="3F4E4C2E" w14:textId="77777777" w:rsidTr="002D5250">
        <w:trPr>
          <w:trHeight w:val="20"/>
        </w:trPr>
        <w:tc>
          <w:tcPr>
            <w:tcW w:w="3280" w:type="pct"/>
            <w:shd w:val="clear" w:color="auto" w:fill="auto"/>
            <w:vAlign w:val="center"/>
            <w:hideMark/>
          </w:tcPr>
          <w:p w14:paraId="051FB26C" w14:textId="77777777" w:rsidR="00E23251" w:rsidRPr="005D5EBF" w:rsidRDefault="00E23251" w:rsidP="005D5EBF">
            <w:pPr>
              <w:spacing w:after="0"/>
              <w:rPr>
                <w:rFonts w:cs="Arial"/>
                <w:sz w:val="20"/>
                <w:szCs w:val="20"/>
              </w:rPr>
            </w:pPr>
            <w:r w:rsidRPr="005D5EBF">
              <w:rPr>
                <w:rFonts w:cs="Arial"/>
                <w:sz w:val="20"/>
                <w:szCs w:val="20"/>
              </w:rPr>
              <w:t xml:space="preserve">   2.- Para los demás casos, cuando se requiera una tercera o posterior visita de inspección</w:t>
            </w:r>
          </w:p>
        </w:tc>
        <w:tc>
          <w:tcPr>
            <w:tcW w:w="1017" w:type="pct"/>
            <w:shd w:val="clear" w:color="auto" w:fill="auto"/>
            <w:vAlign w:val="center"/>
            <w:hideMark/>
          </w:tcPr>
          <w:p w14:paraId="2C0C8B10"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783FB6A2" w14:textId="77777777" w:rsidR="00E23251" w:rsidRPr="005D5EBF" w:rsidRDefault="00E23251" w:rsidP="005D5EBF">
            <w:pPr>
              <w:spacing w:after="0"/>
              <w:jc w:val="center"/>
              <w:rPr>
                <w:rFonts w:cs="Arial"/>
                <w:sz w:val="20"/>
                <w:szCs w:val="20"/>
              </w:rPr>
            </w:pPr>
            <w:r w:rsidRPr="005D5EBF">
              <w:rPr>
                <w:rFonts w:cs="Arial"/>
                <w:sz w:val="20"/>
                <w:szCs w:val="20"/>
              </w:rPr>
              <w:t>Visita</w:t>
            </w:r>
          </w:p>
        </w:tc>
      </w:tr>
      <w:tr w:rsidR="005D5EBF" w:rsidRPr="005D5EBF" w14:paraId="3D7272D3" w14:textId="77777777" w:rsidTr="002D5250">
        <w:trPr>
          <w:trHeight w:val="20"/>
        </w:trPr>
        <w:tc>
          <w:tcPr>
            <w:tcW w:w="3280" w:type="pct"/>
            <w:shd w:val="clear" w:color="auto" w:fill="auto"/>
            <w:vAlign w:val="center"/>
            <w:hideMark/>
          </w:tcPr>
          <w:p w14:paraId="39CD46C5" w14:textId="77777777" w:rsidR="00E23251" w:rsidRPr="005D5EBF" w:rsidRDefault="00E23251" w:rsidP="005D5EBF">
            <w:pPr>
              <w:spacing w:after="0"/>
              <w:rPr>
                <w:rFonts w:cs="Arial"/>
                <w:sz w:val="20"/>
                <w:szCs w:val="20"/>
              </w:rPr>
            </w:pPr>
            <w:r w:rsidRPr="005D5EBF">
              <w:rPr>
                <w:rFonts w:cs="Arial"/>
                <w:sz w:val="20"/>
                <w:szCs w:val="20"/>
              </w:rPr>
              <w:t>b).- Por construcción o edificación distinta a la señalada en el inciso a) de esta fracción en los casos en que se requiera una tercera o posterior visita de inspección</w:t>
            </w:r>
          </w:p>
        </w:tc>
        <w:tc>
          <w:tcPr>
            <w:tcW w:w="1017" w:type="pct"/>
            <w:shd w:val="clear" w:color="auto" w:fill="auto"/>
            <w:vAlign w:val="center"/>
            <w:hideMark/>
          </w:tcPr>
          <w:p w14:paraId="1320C70A" w14:textId="77777777" w:rsidR="00E23251" w:rsidRPr="005D5EBF" w:rsidRDefault="00E23251" w:rsidP="005D5EBF">
            <w:pPr>
              <w:spacing w:after="0"/>
              <w:jc w:val="center"/>
              <w:rPr>
                <w:rFonts w:cs="Arial"/>
                <w:sz w:val="20"/>
                <w:szCs w:val="20"/>
              </w:rPr>
            </w:pPr>
            <w:r w:rsidRPr="005D5EBF">
              <w:rPr>
                <w:rFonts w:cs="Arial"/>
                <w:sz w:val="20"/>
                <w:szCs w:val="20"/>
              </w:rPr>
              <w:t>10</w:t>
            </w:r>
          </w:p>
        </w:tc>
        <w:tc>
          <w:tcPr>
            <w:tcW w:w="703" w:type="pct"/>
            <w:shd w:val="clear" w:color="auto" w:fill="auto"/>
            <w:vAlign w:val="center"/>
            <w:hideMark/>
          </w:tcPr>
          <w:p w14:paraId="6B808B72" w14:textId="77777777" w:rsidR="00E23251" w:rsidRPr="005D5EBF" w:rsidRDefault="00E23251" w:rsidP="005D5EBF">
            <w:pPr>
              <w:spacing w:after="0"/>
              <w:jc w:val="center"/>
              <w:rPr>
                <w:rFonts w:cs="Arial"/>
                <w:sz w:val="20"/>
                <w:szCs w:val="20"/>
              </w:rPr>
            </w:pPr>
            <w:r w:rsidRPr="005D5EBF">
              <w:rPr>
                <w:rFonts w:cs="Arial"/>
                <w:sz w:val="20"/>
                <w:szCs w:val="20"/>
              </w:rPr>
              <w:t>Visita</w:t>
            </w:r>
          </w:p>
        </w:tc>
      </w:tr>
      <w:tr w:rsidR="005D5EBF" w:rsidRPr="005D5EBF" w14:paraId="5E59563D" w14:textId="77777777" w:rsidTr="002D5250">
        <w:trPr>
          <w:trHeight w:val="20"/>
        </w:trPr>
        <w:tc>
          <w:tcPr>
            <w:tcW w:w="5000" w:type="pct"/>
            <w:gridSpan w:val="3"/>
            <w:shd w:val="clear" w:color="auto" w:fill="auto"/>
            <w:vAlign w:val="center"/>
            <w:hideMark/>
          </w:tcPr>
          <w:p w14:paraId="6AABDD65" w14:textId="77777777" w:rsidR="00E23251" w:rsidRPr="005D5EBF" w:rsidRDefault="00E23251" w:rsidP="005D5EBF">
            <w:pPr>
              <w:spacing w:after="0"/>
              <w:rPr>
                <w:rFonts w:cs="Arial"/>
                <w:sz w:val="20"/>
                <w:szCs w:val="20"/>
              </w:rPr>
            </w:pPr>
            <w:r w:rsidRPr="005D5EBF">
              <w:rPr>
                <w:rFonts w:cs="Arial"/>
                <w:sz w:val="20"/>
                <w:szCs w:val="20"/>
              </w:rPr>
              <w:t>c).- Para la recepción o terminación de obras de infraestructura urbana, en los casos en los que se requiera una tercera o posterior visita de inspección, se pagará:</w:t>
            </w:r>
          </w:p>
        </w:tc>
      </w:tr>
      <w:tr w:rsidR="005D5EBF" w:rsidRPr="005D5EBF" w14:paraId="0D4B6605" w14:textId="77777777" w:rsidTr="002D5250">
        <w:trPr>
          <w:trHeight w:val="20"/>
        </w:trPr>
        <w:tc>
          <w:tcPr>
            <w:tcW w:w="3280" w:type="pct"/>
            <w:shd w:val="clear" w:color="auto" w:fill="auto"/>
            <w:vAlign w:val="center"/>
            <w:hideMark/>
          </w:tcPr>
          <w:p w14:paraId="244E473E" w14:textId="77777777" w:rsidR="00E23251" w:rsidRPr="005D5EBF" w:rsidRDefault="00E23251" w:rsidP="005D5EBF">
            <w:pPr>
              <w:spacing w:after="0"/>
              <w:jc w:val="left"/>
              <w:rPr>
                <w:rFonts w:cs="Arial"/>
                <w:sz w:val="20"/>
                <w:szCs w:val="20"/>
              </w:rPr>
            </w:pPr>
            <w:r w:rsidRPr="005D5EBF">
              <w:rPr>
                <w:rFonts w:cs="Arial"/>
                <w:sz w:val="20"/>
                <w:szCs w:val="20"/>
              </w:rPr>
              <w:t xml:space="preserve">   1.- Por los 10,000 m² de vialidad</w:t>
            </w:r>
          </w:p>
        </w:tc>
        <w:tc>
          <w:tcPr>
            <w:tcW w:w="1017" w:type="pct"/>
            <w:shd w:val="clear" w:color="auto" w:fill="auto"/>
            <w:vAlign w:val="center"/>
            <w:hideMark/>
          </w:tcPr>
          <w:p w14:paraId="6A0FCA45"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7ACFB478" w14:textId="5E1B94B0" w:rsidR="00E23251" w:rsidRPr="005D5EBF" w:rsidRDefault="00E23251" w:rsidP="005D5EBF">
            <w:pPr>
              <w:spacing w:after="0"/>
              <w:jc w:val="center"/>
              <w:rPr>
                <w:rFonts w:cs="Arial"/>
                <w:sz w:val="20"/>
                <w:szCs w:val="20"/>
              </w:rPr>
            </w:pPr>
          </w:p>
        </w:tc>
      </w:tr>
      <w:tr w:rsidR="005D5EBF" w:rsidRPr="005D5EBF" w14:paraId="7AA70C46" w14:textId="77777777" w:rsidTr="002D5250">
        <w:trPr>
          <w:trHeight w:val="20"/>
        </w:trPr>
        <w:tc>
          <w:tcPr>
            <w:tcW w:w="3280" w:type="pct"/>
            <w:shd w:val="clear" w:color="auto" w:fill="auto"/>
            <w:vAlign w:val="center"/>
            <w:hideMark/>
          </w:tcPr>
          <w:p w14:paraId="20957C33" w14:textId="77777777" w:rsidR="00E23251" w:rsidRPr="005D5EBF" w:rsidRDefault="00E23251" w:rsidP="005D5EBF">
            <w:pPr>
              <w:spacing w:after="0"/>
              <w:jc w:val="left"/>
              <w:rPr>
                <w:rFonts w:cs="Arial"/>
                <w:sz w:val="20"/>
                <w:szCs w:val="20"/>
              </w:rPr>
            </w:pPr>
            <w:r w:rsidRPr="005D5EBF">
              <w:rPr>
                <w:rFonts w:cs="Arial"/>
                <w:sz w:val="20"/>
                <w:szCs w:val="20"/>
              </w:rPr>
              <w:t xml:space="preserve">   2.- Por cada M² excedente</w:t>
            </w:r>
          </w:p>
        </w:tc>
        <w:tc>
          <w:tcPr>
            <w:tcW w:w="1017" w:type="pct"/>
            <w:shd w:val="clear" w:color="auto" w:fill="auto"/>
            <w:vAlign w:val="center"/>
            <w:hideMark/>
          </w:tcPr>
          <w:p w14:paraId="21CA74B7" w14:textId="77777777" w:rsidR="00E23251" w:rsidRPr="005D5EBF" w:rsidRDefault="00E23251" w:rsidP="005D5EBF">
            <w:pPr>
              <w:spacing w:after="0"/>
              <w:jc w:val="center"/>
              <w:rPr>
                <w:rFonts w:cs="Arial"/>
                <w:sz w:val="20"/>
                <w:szCs w:val="20"/>
              </w:rPr>
            </w:pPr>
            <w:r w:rsidRPr="005D5EBF">
              <w:rPr>
                <w:rFonts w:cs="Arial"/>
                <w:sz w:val="20"/>
                <w:szCs w:val="20"/>
              </w:rPr>
              <w:t>0.0015</w:t>
            </w:r>
          </w:p>
        </w:tc>
        <w:tc>
          <w:tcPr>
            <w:tcW w:w="703" w:type="pct"/>
            <w:shd w:val="clear" w:color="auto" w:fill="auto"/>
            <w:vAlign w:val="center"/>
            <w:hideMark/>
          </w:tcPr>
          <w:p w14:paraId="6EEC4F31" w14:textId="63240EC9" w:rsidR="00E23251" w:rsidRPr="005D5EBF" w:rsidRDefault="00E23251" w:rsidP="005D5EBF">
            <w:pPr>
              <w:spacing w:after="0"/>
              <w:jc w:val="center"/>
              <w:rPr>
                <w:rFonts w:cs="Arial"/>
                <w:sz w:val="20"/>
                <w:szCs w:val="20"/>
              </w:rPr>
            </w:pPr>
          </w:p>
        </w:tc>
      </w:tr>
      <w:tr w:rsidR="005D5EBF" w:rsidRPr="005D5EBF" w14:paraId="0387F5E1" w14:textId="77777777" w:rsidTr="002D5250">
        <w:trPr>
          <w:trHeight w:val="20"/>
        </w:trPr>
        <w:tc>
          <w:tcPr>
            <w:tcW w:w="5000" w:type="pct"/>
            <w:gridSpan w:val="3"/>
            <w:shd w:val="clear" w:color="auto" w:fill="auto"/>
            <w:vAlign w:val="center"/>
            <w:hideMark/>
          </w:tcPr>
          <w:p w14:paraId="758ED4D5" w14:textId="77777777" w:rsidR="00E23251" w:rsidRPr="005D5EBF" w:rsidRDefault="00E23251" w:rsidP="005D5EBF">
            <w:pPr>
              <w:spacing w:after="0"/>
              <w:jc w:val="left"/>
              <w:rPr>
                <w:rFonts w:cs="Arial"/>
                <w:sz w:val="20"/>
                <w:szCs w:val="20"/>
              </w:rPr>
            </w:pPr>
            <w:r w:rsidRPr="005D5EBF">
              <w:rPr>
                <w:rFonts w:cs="Arial"/>
                <w:sz w:val="20"/>
                <w:szCs w:val="20"/>
              </w:rPr>
              <w:t>d).- Para la verificación de obras de infraestructura urbana a solicitud del particular, se pagará:</w:t>
            </w:r>
          </w:p>
        </w:tc>
      </w:tr>
      <w:tr w:rsidR="005D5EBF" w:rsidRPr="005D5EBF" w14:paraId="18E6D58B" w14:textId="77777777" w:rsidTr="002D5250">
        <w:trPr>
          <w:trHeight w:val="20"/>
        </w:trPr>
        <w:tc>
          <w:tcPr>
            <w:tcW w:w="3280" w:type="pct"/>
            <w:shd w:val="clear" w:color="auto" w:fill="auto"/>
            <w:vAlign w:val="center"/>
            <w:hideMark/>
          </w:tcPr>
          <w:p w14:paraId="11F06E04" w14:textId="77777777" w:rsidR="00E23251" w:rsidRPr="005D5EBF" w:rsidRDefault="00E23251" w:rsidP="005D5EBF">
            <w:pPr>
              <w:spacing w:after="0"/>
              <w:jc w:val="left"/>
              <w:rPr>
                <w:rFonts w:cs="Arial"/>
                <w:sz w:val="20"/>
                <w:szCs w:val="20"/>
              </w:rPr>
            </w:pPr>
            <w:r w:rsidRPr="005D5EBF">
              <w:rPr>
                <w:rFonts w:cs="Arial"/>
                <w:sz w:val="20"/>
                <w:szCs w:val="20"/>
              </w:rPr>
              <w:t xml:space="preserve">   1- Por los primeros 10,000 m² de vialidad</w:t>
            </w:r>
          </w:p>
        </w:tc>
        <w:tc>
          <w:tcPr>
            <w:tcW w:w="1017" w:type="pct"/>
            <w:shd w:val="clear" w:color="auto" w:fill="auto"/>
            <w:vAlign w:val="center"/>
            <w:hideMark/>
          </w:tcPr>
          <w:p w14:paraId="4FB9488C" w14:textId="77777777" w:rsidR="00E23251" w:rsidRPr="005D5EBF" w:rsidRDefault="00E23251" w:rsidP="005D5EBF">
            <w:pPr>
              <w:spacing w:after="0"/>
              <w:jc w:val="center"/>
              <w:rPr>
                <w:rFonts w:cs="Arial"/>
                <w:sz w:val="20"/>
                <w:szCs w:val="20"/>
              </w:rPr>
            </w:pPr>
            <w:r w:rsidRPr="005D5EBF">
              <w:rPr>
                <w:rFonts w:cs="Arial"/>
                <w:sz w:val="20"/>
                <w:szCs w:val="20"/>
              </w:rPr>
              <w:t>15</w:t>
            </w:r>
          </w:p>
        </w:tc>
        <w:tc>
          <w:tcPr>
            <w:tcW w:w="703" w:type="pct"/>
            <w:shd w:val="clear" w:color="auto" w:fill="auto"/>
            <w:vAlign w:val="center"/>
            <w:hideMark/>
          </w:tcPr>
          <w:p w14:paraId="12210C70" w14:textId="79580F9B" w:rsidR="00E23251" w:rsidRPr="005D5EBF" w:rsidRDefault="00E23251" w:rsidP="005D5EBF">
            <w:pPr>
              <w:spacing w:after="0"/>
              <w:jc w:val="center"/>
              <w:rPr>
                <w:rFonts w:cs="Arial"/>
                <w:sz w:val="20"/>
                <w:szCs w:val="20"/>
              </w:rPr>
            </w:pPr>
          </w:p>
        </w:tc>
      </w:tr>
      <w:tr w:rsidR="005D5EBF" w:rsidRPr="005D5EBF" w14:paraId="78063D12" w14:textId="77777777" w:rsidTr="002D5250">
        <w:trPr>
          <w:trHeight w:val="20"/>
        </w:trPr>
        <w:tc>
          <w:tcPr>
            <w:tcW w:w="3280" w:type="pct"/>
            <w:shd w:val="clear" w:color="auto" w:fill="auto"/>
            <w:vAlign w:val="center"/>
            <w:hideMark/>
          </w:tcPr>
          <w:p w14:paraId="6A9AF974" w14:textId="77777777" w:rsidR="00E23251" w:rsidRPr="005D5EBF" w:rsidRDefault="00E23251" w:rsidP="005D5EBF">
            <w:pPr>
              <w:spacing w:after="0"/>
              <w:jc w:val="left"/>
              <w:rPr>
                <w:rFonts w:cs="Arial"/>
                <w:sz w:val="20"/>
                <w:szCs w:val="20"/>
              </w:rPr>
            </w:pPr>
            <w:r w:rsidRPr="005D5EBF">
              <w:rPr>
                <w:rFonts w:cs="Arial"/>
                <w:sz w:val="20"/>
                <w:szCs w:val="20"/>
              </w:rPr>
              <w:t xml:space="preserve">   2.- Por cada M² excedente</w:t>
            </w:r>
          </w:p>
        </w:tc>
        <w:tc>
          <w:tcPr>
            <w:tcW w:w="1017" w:type="pct"/>
            <w:shd w:val="clear" w:color="auto" w:fill="auto"/>
            <w:vAlign w:val="center"/>
            <w:hideMark/>
          </w:tcPr>
          <w:p w14:paraId="5660CDAD" w14:textId="77777777" w:rsidR="00E23251" w:rsidRPr="005D5EBF" w:rsidRDefault="00E23251" w:rsidP="005D5EBF">
            <w:pPr>
              <w:spacing w:after="0"/>
              <w:jc w:val="center"/>
              <w:rPr>
                <w:rFonts w:cs="Arial"/>
                <w:sz w:val="20"/>
                <w:szCs w:val="20"/>
              </w:rPr>
            </w:pPr>
            <w:r w:rsidRPr="005D5EBF">
              <w:rPr>
                <w:rFonts w:cs="Arial"/>
                <w:sz w:val="20"/>
                <w:szCs w:val="20"/>
              </w:rPr>
              <w:t>0.0015</w:t>
            </w:r>
          </w:p>
        </w:tc>
        <w:tc>
          <w:tcPr>
            <w:tcW w:w="703" w:type="pct"/>
            <w:shd w:val="clear" w:color="auto" w:fill="auto"/>
            <w:vAlign w:val="center"/>
            <w:hideMark/>
          </w:tcPr>
          <w:p w14:paraId="5ABF4D53" w14:textId="425B9E4D" w:rsidR="00E23251" w:rsidRPr="005D5EBF" w:rsidRDefault="00E23251" w:rsidP="005D5EBF">
            <w:pPr>
              <w:spacing w:after="0"/>
              <w:jc w:val="center"/>
              <w:rPr>
                <w:rFonts w:cs="Arial"/>
                <w:sz w:val="20"/>
                <w:szCs w:val="20"/>
              </w:rPr>
            </w:pPr>
          </w:p>
        </w:tc>
      </w:tr>
      <w:tr w:rsidR="005D5EBF" w:rsidRPr="005D5EBF" w14:paraId="1BFBFF05" w14:textId="77777777" w:rsidTr="002D5250">
        <w:trPr>
          <w:trHeight w:val="20"/>
        </w:trPr>
        <w:tc>
          <w:tcPr>
            <w:tcW w:w="5000" w:type="pct"/>
            <w:gridSpan w:val="3"/>
            <w:shd w:val="clear" w:color="auto" w:fill="auto"/>
            <w:vAlign w:val="center"/>
            <w:hideMark/>
          </w:tcPr>
          <w:p w14:paraId="2261C62A" w14:textId="77777777" w:rsidR="00E23251" w:rsidRPr="005D5EBF" w:rsidRDefault="00E23251" w:rsidP="005D5EBF">
            <w:pPr>
              <w:spacing w:after="0"/>
              <w:rPr>
                <w:rFonts w:cs="Arial"/>
                <w:b/>
                <w:bCs/>
                <w:sz w:val="20"/>
                <w:szCs w:val="20"/>
              </w:rPr>
            </w:pPr>
            <w:r w:rsidRPr="005D5EBF">
              <w:rPr>
                <w:rFonts w:cs="Arial"/>
                <w:b/>
                <w:bCs/>
                <w:sz w:val="20"/>
                <w:szCs w:val="20"/>
              </w:rPr>
              <w:t>13. Dibujo de Planos con apoyo del Padrón de Dibujantes</w:t>
            </w:r>
          </w:p>
        </w:tc>
      </w:tr>
      <w:tr w:rsidR="005D5EBF" w:rsidRPr="005D5EBF" w14:paraId="3C0D7E38" w14:textId="77777777" w:rsidTr="002D5250">
        <w:trPr>
          <w:trHeight w:val="20"/>
        </w:trPr>
        <w:tc>
          <w:tcPr>
            <w:tcW w:w="3280" w:type="pct"/>
            <w:shd w:val="clear" w:color="auto" w:fill="auto"/>
            <w:vAlign w:val="center"/>
            <w:hideMark/>
          </w:tcPr>
          <w:p w14:paraId="2D731A6A" w14:textId="77777777" w:rsidR="00E23251" w:rsidRPr="005D5EBF" w:rsidRDefault="00E23251" w:rsidP="005D5EBF">
            <w:pPr>
              <w:spacing w:after="0"/>
              <w:rPr>
                <w:rFonts w:cs="Arial"/>
                <w:sz w:val="20"/>
                <w:szCs w:val="20"/>
              </w:rPr>
            </w:pPr>
            <w:r w:rsidRPr="005D5EBF">
              <w:rPr>
                <w:rFonts w:cs="Arial"/>
                <w:sz w:val="20"/>
                <w:szCs w:val="20"/>
              </w:rPr>
              <w:t>Desarrollo de cualquier tipo sup. 50 m²</w:t>
            </w:r>
          </w:p>
        </w:tc>
        <w:tc>
          <w:tcPr>
            <w:tcW w:w="1017" w:type="pct"/>
            <w:shd w:val="clear" w:color="auto" w:fill="auto"/>
            <w:vAlign w:val="center"/>
            <w:hideMark/>
          </w:tcPr>
          <w:p w14:paraId="33C925CE" w14:textId="77777777" w:rsidR="00E23251" w:rsidRPr="005D5EBF" w:rsidRDefault="00E23251" w:rsidP="005D5EBF">
            <w:pPr>
              <w:spacing w:after="0"/>
              <w:jc w:val="center"/>
              <w:rPr>
                <w:rFonts w:cs="Arial"/>
                <w:sz w:val="20"/>
                <w:szCs w:val="20"/>
              </w:rPr>
            </w:pPr>
            <w:r w:rsidRPr="005D5EBF">
              <w:rPr>
                <w:rFonts w:cs="Arial"/>
                <w:sz w:val="20"/>
                <w:szCs w:val="20"/>
              </w:rPr>
              <w:t>0.056</w:t>
            </w:r>
          </w:p>
        </w:tc>
        <w:tc>
          <w:tcPr>
            <w:tcW w:w="703" w:type="pct"/>
            <w:shd w:val="clear" w:color="auto" w:fill="auto"/>
            <w:vAlign w:val="center"/>
            <w:hideMark/>
          </w:tcPr>
          <w:p w14:paraId="46BC2CBF"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61232D33" w14:textId="77777777" w:rsidTr="002D5250">
        <w:trPr>
          <w:trHeight w:val="20"/>
        </w:trPr>
        <w:tc>
          <w:tcPr>
            <w:tcW w:w="3280" w:type="pct"/>
            <w:shd w:val="clear" w:color="auto" w:fill="auto"/>
            <w:vAlign w:val="center"/>
            <w:hideMark/>
          </w:tcPr>
          <w:p w14:paraId="6CAFF438" w14:textId="77777777" w:rsidR="00E23251" w:rsidRPr="005D5EBF" w:rsidRDefault="00E23251" w:rsidP="005D5EBF">
            <w:pPr>
              <w:spacing w:after="0"/>
              <w:rPr>
                <w:rFonts w:cs="Arial"/>
                <w:sz w:val="20"/>
                <w:szCs w:val="20"/>
              </w:rPr>
            </w:pPr>
            <w:r w:rsidRPr="005D5EBF">
              <w:rPr>
                <w:rFonts w:cs="Arial"/>
                <w:sz w:val="20"/>
                <w:szCs w:val="20"/>
              </w:rPr>
              <w:t>Desarrollo de cualquier tipo sup. De 51 m² hasta 100 m²</w:t>
            </w:r>
          </w:p>
        </w:tc>
        <w:tc>
          <w:tcPr>
            <w:tcW w:w="1017" w:type="pct"/>
            <w:shd w:val="clear" w:color="auto" w:fill="auto"/>
            <w:vAlign w:val="center"/>
            <w:hideMark/>
          </w:tcPr>
          <w:p w14:paraId="35390C4B" w14:textId="77777777" w:rsidR="00E23251" w:rsidRPr="005D5EBF" w:rsidRDefault="00E23251" w:rsidP="005D5EBF">
            <w:pPr>
              <w:spacing w:after="0"/>
              <w:jc w:val="center"/>
              <w:rPr>
                <w:rFonts w:cs="Arial"/>
                <w:sz w:val="20"/>
                <w:szCs w:val="20"/>
              </w:rPr>
            </w:pPr>
            <w:r w:rsidRPr="005D5EBF">
              <w:rPr>
                <w:rFonts w:cs="Arial"/>
                <w:sz w:val="20"/>
                <w:szCs w:val="20"/>
              </w:rPr>
              <w:t>0.03</w:t>
            </w:r>
          </w:p>
        </w:tc>
        <w:tc>
          <w:tcPr>
            <w:tcW w:w="703" w:type="pct"/>
            <w:shd w:val="clear" w:color="auto" w:fill="auto"/>
            <w:vAlign w:val="center"/>
            <w:hideMark/>
          </w:tcPr>
          <w:p w14:paraId="68996E23" w14:textId="77777777" w:rsidR="00E23251" w:rsidRPr="005D5EBF" w:rsidRDefault="00E23251" w:rsidP="005D5EBF">
            <w:pPr>
              <w:spacing w:after="0"/>
              <w:jc w:val="center"/>
              <w:rPr>
                <w:rFonts w:cs="Arial"/>
                <w:sz w:val="20"/>
                <w:szCs w:val="20"/>
              </w:rPr>
            </w:pPr>
            <w:r w:rsidRPr="005D5EBF">
              <w:rPr>
                <w:rFonts w:cs="Arial"/>
                <w:sz w:val="20"/>
                <w:szCs w:val="20"/>
              </w:rPr>
              <w:t>m²</w:t>
            </w:r>
          </w:p>
        </w:tc>
      </w:tr>
      <w:tr w:rsidR="005D5EBF" w:rsidRPr="005D5EBF" w14:paraId="4C8AFDA6" w14:textId="77777777" w:rsidTr="002D5250">
        <w:trPr>
          <w:trHeight w:val="20"/>
        </w:trPr>
        <w:tc>
          <w:tcPr>
            <w:tcW w:w="5000" w:type="pct"/>
            <w:gridSpan w:val="3"/>
            <w:shd w:val="clear" w:color="auto" w:fill="auto"/>
            <w:vAlign w:val="center"/>
            <w:hideMark/>
          </w:tcPr>
          <w:p w14:paraId="1D89DA5E" w14:textId="77777777" w:rsidR="00E23251" w:rsidRPr="005D5EBF" w:rsidRDefault="00E23251" w:rsidP="005D5EBF">
            <w:pPr>
              <w:spacing w:after="0"/>
              <w:rPr>
                <w:rFonts w:cs="Arial"/>
                <w:b/>
                <w:bCs/>
                <w:sz w:val="20"/>
                <w:szCs w:val="20"/>
              </w:rPr>
            </w:pPr>
            <w:r w:rsidRPr="005D5EBF">
              <w:rPr>
                <w:rFonts w:cs="Arial"/>
                <w:b/>
                <w:bCs/>
                <w:sz w:val="20"/>
                <w:szCs w:val="20"/>
              </w:rPr>
              <w:t>14. Padrón de Contratistas del Municipio de Chichimilá, Yucatán</w:t>
            </w:r>
          </w:p>
        </w:tc>
      </w:tr>
      <w:tr w:rsidR="005D5EBF" w:rsidRPr="005D5EBF" w14:paraId="7FFFD348" w14:textId="77777777" w:rsidTr="002D5250">
        <w:trPr>
          <w:trHeight w:val="20"/>
        </w:trPr>
        <w:tc>
          <w:tcPr>
            <w:tcW w:w="3280" w:type="pct"/>
            <w:shd w:val="clear" w:color="auto" w:fill="auto"/>
            <w:vAlign w:val="center"/>
            <w:hideMark/>
          </w:tcPr>
          <w:p w14:paraId="0B31974F" w14:textId="2B629198" w:rsidR="00E23251" w:rsidRPr="005D5EBF" w:rsidRDefault="00DB7C9E" w:rsidP="00DB7C9E">
            <w:pPr>
              <w:spacing w:after="0"/>
              <w:jc w:val="left"/>
              <w:rPr>
                <w:rFonts w:cs="Arial"/>
                <w:sz w:val="20"/>
                <w:szCs w:val="20"/>
              </w:rPr>
            </w:pPr>
            <w:r>
              <w:rPr>
                <w:rFonts w:cs="Arial"/>
                <w:sz w:val="20"/>
                <w:szCs w:val="20"/>
              </w:rPr>
              <w:t>Inscripción al p</w:t>
            </w:r>
            <w:r w:rsidR="00E23251" w:rsidRPr="005D5EBF">
              <w:rPr>
                <w:rFonts w:cs="Arial"/>
                <w:sz w:val="20"/>
                <w:szCs w:val="20"/>
              </w:rPr>
              <w:t xml:space="preserve">adrón de </w:t>
            </w:r>
            <w:r>
              <w:rPr>
                <w:rFonts w:cs="Arial"/>
                <w:sz w:val="20"/>
                <w:szCs w:val="20"/>
              </w:rPr>
              <w:t>c</w:t>
            </w:r>
            <w:r w:rsidR="00E23251" w:rsidRPr="005D5EBF">
              <w:rPr>
                <w:rFonts w:cs="Arial"/>
                <w:sz w:val="20"/>
                <w:szCs w:val="20"/>
              </w:rPr>
              <w:t>ontratistas del Municipio de Chchimilá, Yucatán</w:t>
            </w:r>
          </w:p>
        </w:tc>
        <w:tc>
          <w:tcPr>
            <w:tcW w:w="1017" w:type="pct"/>
            <w:shd w:val="clear" w:color="auto" w:fill="auto"/>
            <w:vAlign w:val="center"/>
            <w:hideMark/>
          </w:tcPr>
          <w:p w14:paraId="0886688D" w14:textId="77777777" w:rsidR="00E23251" w:rsidRPr="005D5EBF" w:rsidRDefault="00E23251" w:rsidP="005D5EBF">
            <w:pPr>
              <w:spacing w:after="0"/>
              <w:jc w:val="center"/>
              <w:rPr>
                <w:rFonts w:cs="Arial"/>
                <w:sz w:val="20"/>
                <w:szCs w:val="20"/>
              </w:rPr>
            </w:pPr>
            <w:r w:rsidRPr="005D5EBF">
              <w:rPr>
                <w:rFonts w:cs="Arial"/>
                <w:sz w:val="20"/>
                <w:szCs w:val="20"/>
              </w:rPr>
              <w:t>35</w:t>
            </w:r>
          </w:p>
        </w:tc>
        <w:tc>
          <w:tcPr>
            <w:tcW w:w="703" w:type="pct"/>
            <w:shd w:val="clear" w:color="auto" w:fill="auto"/>
            <w:vAlign w:val="center"/>
            <w:hideMark/>
          </w:tcPr>
          <w:p w14:paraId="27659B34" w14:textId="77777777" w:rsidR="00E23251" w:rsidRPr="005D5EBF" w:rsidRDefault="00E23251" w:rsidP="005D5EBF">
            <w:pPr>
              <w:spacing w:after="0"/>
              <w:jc w:val="center"/>
              <w:rPr>
                <w:rFonts w:cs="Arial"/>
                <w:sz w:val="20"/>
                <w:szCs w:val="20"/>
              </w:rPr>
            </w:pPr>
            <w:r w:rsidRPr="005D5EBF">
              <w:rPr>
                <w:rFonts w:cs="Arial"/>
                <w:sz w:val="20"/>
                <w:szCs w:val="20"/>
              </w:rPr>
              <w:t>Por empresa</w:t>
            </w:r>
          </w:p>
        </w:tc>
      </w:tr>
      <w:tr w:rsidR="005D5EBF" w:rsidRPr="005D5EBF" w14:paraId="3074AA7C" w14:textId="77777777" w:rsidTr="002D5250">
        <w:trPr>
          <w:trHeight w:val="20"/>
        </w:trPr>
        <w:tc>
          <w:tcPr>
            <w:tcW w:w="3280" w:type="pct"/>
            <w:shd w:val="clear" w:color="auto" w:fill="auto"/>
            <w:vAlign w:val="center"/>
            <w:hideMark/>
          </w:tcPr>
          <w:p w14:paraId="1459769B" w14:textId="43381F90" w:rsidR="00E23251" w:rsidRPr="005D5EBF" w:rsidRDefault="00E23251" w:rsidP="00DB7C9E">
            <w:pPr>
              <w:spacing w:after="0"/>
              <w:jc w:val="left"/>
              <w:rPr>
                <w:rFonts w:cs="Arial"/>
                <w:sz w:val="20"/>
                <w:szCs w:val="20"/>
              </w:rPr>
            </w:pPr>
            <w:r w:rsidRPr="005D5EBF">
              <w:rPr>
                <w:rFonts w:cs="Arial"/>
                <w:sz w:val="20"/>
                <w:szCs w:val="20"/>
              </w:rPr>
              <w:t xml:space="preserve">Inscripción a la </w:t>
            </w:r>
            <w:r w:rsidR="00DB7C9E">
              <w:rPr>
                <w:rFonts w:cs="Arial"/>
                <w:sz w:val="20"/>
                <w:szCs w:val="20"/>
              </w:rPr>
              <w:t>l</w:t>
            </w:r>
            <w:r w:rsidRPr="005D5EBF">
              <w:rPr>
                <w:rFonts w:cs="Arial"/>
                <w:sz w:val="20"/>
                <w:szCs w:val="20"/>
              </w:rPr>
              <w:t>icitación</w:t>
            </w:r>
          </w:p>
        </w:tc>
        <w:tc>
          <w:tcPr>
            <w:tcW w:w="1017" w:type="pct"/>
            <w:shd w:val="clear" w:color="auto" w:fill="auto"/>
            <w:vAlign w:val="center"/>
            <w:hideMark/>
          </w:tcPr>
          <w:p w14:paraId="4727DF1E" w14:textId="77777777" w:rsidR="00E23251" w:rsidRPr="005D5EBF" w:rsidRDefault="00E23251" w:rsidP="005D5EBF">
            <w:pPr>
              <w:spacing w:after="0"/>
              <w:jc w:val="center"/>
              <w:rPr>
                <w:rFonts w:cs="Arial"/>
                <w:sz w:val="20"/>
                <w:szCs w:val="20"/>
              </w:rPr>
            </w:pPr>
            <w:r w:rsidRPr="005D5EBF">
              <w:rPr>
                <w:rFonts w:cs="Arial"/>
                <w:sz w:val="20"/>
                <w:szCs w:val="20"/>
              </w:rPr>
              <w:t>27</w:t>
            </w:r>
          </w:p>
        </w:tc>
        <w:tc>
          <w:tcPr>
            <w:tcW w:w="703" w:type="pct"/>
            <w:shd w:val="clear" w:color="auto" w:fill="auto"/>
            <w:vAlign w:val="center"/>
            <w:hideMark/>
          </w:tcPr>
          <w:p w14:paraId="5FA74E53" w14:textId="77777777" w:rsidR="00E23251" w:rsidRPr="005D5EBF" w:rsidRDefault="00E23251" w:rsidP="005D5EBF">
            <w:pPr>
              <w:spacing w:after="0"/>
              <w:jc w:val="center"/>
              <w:rPr>
                <w:rFonts w:cs="Arial"/>
                <w:sz w:val="20"/>
                <w:szCs w:val="20"/>
              </w:rPr>
            </w:pPr>
            <w:r w:rsidRPr="005D5EBF">
              <w:rPr>
                <w:rFonts w:cs="Arial"/>
                <w:sz w:val="20"/>
                <w:szCs w:val="20"/>
              </w:rPr>
              <w:t>Por empresa</w:t>
            </w:r>
          </w:p>
        </w:tc>
      </w:tr>
    </w:tbl>
    <w:p w14:paraId="64C30B08" w14:textId="77777777" w:rsidR="00762932" w:rsidRDefault="00762932" w:rsidP="005A3FDE">
      <w:pPr>
        <w:spacing w:after="0" w:line="240" w:lineRule="auto"/>
        <w:jc w:val="center"/>
        <w:rPr>
          <w:rFonts w:cs="Arial"/>
          <w:sz w:val="20"/>
          <w:szCs w:val="20"/>
        </w:rPr>
      </w:pPr>
    </w:p>
    <w:p w14:paraId="4739896C" w14:textId="09E344DC" w:rsidR="005D5EBF" w:rsidRDefault="00762932" w:rsidP="00D81530">
      <w:pPr>
        <w:spacing w:after="0"/>
        <w:ind w:firstLine="708"/>
        <w:rPr>
          <w:rFonts w:cs="Arial"/>
          <w:b/>
          <w:bCs/>
          <w:sz w:val="20"/>
          <w:szCs w:val="20"/>
        </w:rPr>
      </w:pPr>
      <w:r w:rsidRPr="005D5EBF">
        <w:rPr>
          <w:rFonts w:cs="Arial"/>
          <w:sz w:val="20"/>
          <w:szCs w:val="20"/>
        </w:rPr>
        <w:t xml:space="preserve">La inscripción </w:t>
      </w:r>
      <w:r>
        <w:rPr>
          <w:rFonts w:cs="Arial"/>
          <w:sz w:val="20"/>
          <w:szCs w:val="20"/>
        </w:rPr>
        <w:t xml:space="preserve">que se realice </w:t>
      </w:r>
      <w:r w:rsidRPr="005D5EBF">
        <w:rPr>
          <w:rFonts w:cs="Arial"/>
          <w:sz w:val="20"/>
          <w:szCs w:val="20"/>
        </w:rPr>
        <w:t>al padrón de contratistas</w:t>
      </w:r>
      <w:r w:rsidR="00D81530">
        <w:rPr>
          <w:rFonts w:cs="Arial"/>
          <w:sz w:val="20"/>
          <w:szCs w:val="20"/>
        </w:rPr>
        <w:t>, tendrá vigencia has</w:t>
      </w:r>
      <w:r w:rsidR="00FD4DDA">
        <w:rPr>
          <w:rFonts w:cs="Arial"/>
          <w:sz w:val="20"/>
          <w:szCs w:val="20"/>
        </w:rPr>
        <w:t>ta</w:t>
      </w:r>
      <w:r w:rsidR="00D81530">
        <w:rPr>
          <w:rFonts w:cs="Arial"/>
          <w:sz w:val="20"/>
          <w:szCs w:val="20"/>
        </w:rPr>
        <w:t xml:space="preserve"> finalizar el año en curso de su inscripción.</w:t>
      </w:r>
    </w:p>
    <w:p w14:paraId="7F86FD8B" w14:textId="2C915E4C" w:rsidR="00E23251" w:rsidRPr="005D5EBF" w:rsidRDefault="00ED2F38" w:rsidP="005D5EBF">
      <w:pPr>
        <w:spacing w:after="0"/>
        <w:jc w:val="center"/>
        <w:rPr>
          <w:rFonts w:cs="Arial"/>
          <w:b/>
          <w:bCs/>
          <w:sz w:val="20"/>
          <w:szCs w:val="20"/>
        </w:rPr>
      </w:pPr>
      <w:r>
        <w:rPr>
          <w:rFonts w:cs="Arial"/>
          <w:b/>
          <w:bCs/>
          <w:sz w:val="20"/>
          <w:szCs w:val="20"/>
        </w:rPr>
        <w:t>Sección S</w:t>
      </w:r>
      <w:r w:rsidR="00E23251" w:rsidRPr="005D5EBF">
        <w:rPr>
          <w:rFonts w:cs="Arial"/>
          <w:b/>
          <w:bCs/>
          <w:sz w:val="20"/>
          <w:szCs w:val="20"/>
        </w:rPr>
        <w:t>egunda</w:t>
      </w:r>
    </w:p>
    <w:p w14:paraId="2550CD93" w14:textId="7F80F506" w:rsidR="00E23251" w:rsidRDefault="00E23251" w:rsidP="005D5EBF">
      <w:pPr>
        <w:spacing w:after="0"/>
        <w:jc w:val="center"/>
        <w:rPr>
          <w:rFonts w:cs="Arial"/>
          <w:b/>
          <w:bCs/>
          <w:sz w:val="20"/>
          <w:szCs w:val="20"/>
        </w:rPr>
      </w:pPr>
      <w:r w:rsidRPr="005D5EBF">
        <w:rPr>
          <w:rFonts w:cs="Arial"/>
          <w:b/>
          <w:bCs/>
          <w:sz w:val="20"/>
          <w:szCs w:val="20"/>
        </w:rPr>
        <w:t xml:space="preserve">Otros </w:t>
      </w:r>
      <w:r w:rsidR="00ED2F38">
        <w:rPr>
          <w:rFonts w:cs="Arial"/>
          <w:b/>
          <w:bCs/>
          <w:sz w:val="20"/>
          <w:szCs w:val="20"/>
        </w:rPr>
        <w:t>S</w:t>
      </w:r>
      <w:r w:rsidRPr="005D5EBF">
        <w:rPr>
          <w:rFonts w:cs="Arial"/>
          <w:b/>
          <w:bCs/>
          <w:sz w:val="20"/>
          <w:szCs w:val="20"/>
        </w:rPr>
        <w:t xml:space="preserve">ervicios </w:t>
      </w:r>
      <w:r w:rsidR="00FD4DDA">
        <w:rPr>
          <w:rFonts w:cs="Arial"/>
          <w:b/>
          <w:bCs/>
          <w:sz w:val="20"/>
          <w:szCs w:val="20"/>
        </w:rPr>
        <w:t>p</w:t>
      </w:r>
      <w:r w:rsidRPr="005D5EBF">
        <w:rPr>
          <w:rFonts w:cs="Arial"/>
          <w:b/>
          <w:bCs/>
          <w:sz w:val="20"/>
          <w:szCs w:val="20"/>
        </w:rPr>
        <w:t>restados por el Ayuntamiento</w:t>
      </w:r>
    </w:p>
    <w:p w14:paraId="0559CCA7" w14:textId="77777777" w:rsidR="005D5EBF" w:rsidRPr="005D5EBF" w:rsidRDefault="005D5EBF" w:rsidP="005A3FDE">
      <w:pPr>
        <w:spacing w:after="0" w:line="240" w:lineRule="auto"/>
        <w:jc w:val="center"/>
        <w:rPr>
          <w:rFonts w:cs="Arial"/>
          <w:b/>
          <w:bCs/>
          <w:sz w:val="20"/>
          <w:szCs w:val="20"/>
        </w:rPr>
      </w:pPr>
    </w:p>
    <w:p w14:paraId="06A4DFBB" w14:textId="18140EED" w:rsidR="00E23251" w:rsidRDefault="00596670" w:rsidP="005D5EBF">
      <w:pPr>
        <w:tabs>
          <w:tab w:val="left" w:pos="0"/>
        </w:tabs>
        <w:spacing w:after="0"/>
        <w:rPr>
          <w:rFonts w:cs="Arial"/>
          <w:sz w:val="20"/>
          <w:szCs w:val="20"/>
        </w:rPr>
      </w:pPr>
      <w:r w:rsidRPr="005D5EBF">
        <w:rPr>
          <w:rFonts w:cs="Arial"/>
          <w:b/>
          <w:bCs/>
          <w:sz w:val="20"/>
          <w:szCs w:val="20"/>
        </w:rPr>
        <w:t>Artículo 10.</w:t>
      </w:r>
      <w:r w:rsidR="00E23251" w:rsidRPr="005D5EBF">
        <w:rPr>
          <w:rFonts w:cs="Arial"/>
          <w:sz w:val="20"/>
          <w:szCs w:val="20"/>
        </w:rPr>
        <w:t xml:space="preserve"> </w:t>
      </w:r>
      <w:r w:rsidR="007E4584" w:rsidRPr="005D5EBF">
        <w:rPr>
          <w:rFonts w:cs="Arial"/>
          <w:sz w:val="20"/>
          <w:szCs w:val="20"/>
        </w:rPr>
        <w:t>Las personas físicas</w:t>
      </w:r>
      <w:r w:rsidR="00E23251" w:rsidRPr="005D5EBF">
        <w:rPr>
          <w:rFonts w:cs="Arial"/>
          <w:sz w:val="20"/>
          <w:szCs w:val="20"/>
        </w:rPr>
        <w:t xml:space="preserve"> o morales que soliciten los servicios que</w:t>
      </w:r>
      <w:r w:rsidR="005D5EBF">
        <w:rPr>
          <w:rFonts w:cs="Arial"/>
          <w:sz w:val="20"/>
          <w:szCs w:val="20"/>
        </w:rPr>
        <w:t xml:space="preserve"> </w:t>
      </w:r>
      <w:r w:rsidR="00E23251" w:rsidRPr="005D5EBF">
        <w:rPr>
          <w:rFonts w:cs="Arial"/>
          <w:sz w:val="20"/>
          <w:szCs w:val="20"/>
        </w:rPr>
        <w:t>se detallan</w:t>
      </w:r>
      <w:r w:rsidR="00D4053B" w:rsidRPr="005D5EBF">
        <w:rPr>
          <w:rFonts w:cs="Arial"/>
          <w:sz w:val="20"/>
          <w:szCs w:val="20"/>
        </w:rPr>
        <w:t xml:space="preserve"> </w:t>
      </w:r>
      <w:r w:rsidR="00E23251" w:rsidRPr="005D5EBF">
        <w:rPr>
          <w:rFonts w:cs="Arial"/>
          <w:sz w:val="20"/>
          <w:szCs w:val="20"/>
        </w:rPr>
        <w:t>a continuación, estarán obligadas al pago de los derechos conforme a lo siguiente:</w:t>
      </w:r>
    </w:p>
    <w:p w14:paraId="548D5584" w14:textId="77777777" w:rsidR="005D5EBF" w:rsidRPr="005D5EBF" w:rsidRDefault="005D5EBF" w:rsidP="005A3FDE">
      <w:pPr>
        <w:tabs>
          <w:tab w:val="left" w:pos="284"/>
        </w:tabs>
        <w:spacing w:after="0" w:line="240" w:lineRule="auto"/>
        <w:ind w:left="284" w:hanging="284"/>
        <w:rPr>
          <w:rFonts w:cs="Arial"/>
          <w:sz w:val="20"/>
          <w:szCs w:val="20"/>
        </w:rPr>
      </w:pPr>
    </w:p>
    <w:p w14:paraId="7E27C16D" w14:textId="688EEDB7" w:rsidR="00E23251" w:rsidRPr="005D5EBF" w:rsidRDefault="00E23251" w:rsidP="005D5EBF">
      <w:pPr>
        <w:pStyle w:val="Prrafodelista"/>
        <w:numPr>
          <w:ilvl w:val="0"/>
          <w:numId w:val="4"/>
        </w:numPr>
        <w:tabs>
          <w:tab w:val="left" w:pos="567"/>
        </w:tabs>
        <w:spacing w:after="0"/>
        <w:ind w:left="426" w:hanging="142"/>
        <w:rPr>
          <w:rFonts w:cs="Arial"/>
          <w:sz w:val="20"/>
          <w:szCs w:val="20"/>
        </w:rPr>
      </w:pPr>
      <w:r w:rsidRPr="005D5EBF">
        <w:rPr>
          <w:rFonts w:cs="Arial"/>
          <w:sz w:val="20"/>
          <w:szCs w:val="20"/>
        </w:rPr>
        <w:t>Por la reposición o duplicado de la licencia de funcionamiento 2.5 veces la Unidad de Medida y Actualización.</w:t>
      </w:r>
    </w:p>
    <w:p w14:paraId="5F922708" w14:textId="5C356BA5" w:rsidR="00E23251" w:rsidRPr="005D5EBF" w:rsidRDefault="00E23251" w:rsidP="005D5EBF">
      <w:pPr>
        <w:pStyle w:val="Prrafodelista"/>
        <w:numPr>
          <w:ilvl w:val="0"/>
          <w:numId w:val="4"/>
        </w:numPr>
        <w:tabs>
          <w:tab w:val="left" w:pos="567"/>
        </w:tabs>
        <w:spacing w:after="0"/>
        <w:ind w:left="426" w:hanging="142"/>
        <w:rPr>
          <w:rFonts w:cs="Arial"/>
          <w:sz w:val="20"/>
          <w:szCs w:val="20"/>
        </w:rPr>
      </w:pPr>
      <w:r w:rsidRPr="005D5EBF">
        <w:rPr>
          <w:rFonts w:cs="Arial"/>
          <w:sz w:val="20"/>
          <w:szCs w:val="20"/>
        </w:rPr>
        <w:t xml:space="preserve">Por expedición de duplicados de recibos </w:t>
      </w:r>
      <w:r w:rsidR="005D5EBF">
        <w:rPr>
          <w:rFonts w:cs="Arial"/>
          <w:sz w:val="20"/>
          <w:szCs w:val="20"/>
        </w:rPr>
        <w:t xml:space="preserve">oficiales: </w:t>
      </w:r>
      <w:r w:rsidRPr="005D5EBF">
        <w:rPr>
          <w:rFonts w:cs="Arial"/>
          <w:sz w:val="20"/>
          <w:szCs w:val="20"/>
        </w:rPr>
        <w:t>0.5 veces la Unidad de Medida y</w:t>
      </w:r>
      <w:r w:rsidR="003A2E7F" w:rsidRPr="005D5EBF">
        <w:rPr>
          <w:rFonts w:cs="Arial"/>
          <w:sz w:val="20"/>
          <w:szCs w:val="20"/>
        </w:rPr>
        <w:t xml:space="preserve"> </w:t>
      </w:r>
      <w:r w:rsidRPr="005D5EBF">
        <w:rPr>
          <w:rFonts w:cs="Arial"/>
          <w:sz w:val="20"/>
          <w:szCs w:val="20"/>
        </w:rPr>
        <w:t>Actualización.</w:t>
      </w:r>
    </w:p>
    <w:p w14:paraId="1B7468D2" w14:textId="77777777" w:rsidR="00CE277D" w:rsidRPr="005D5EBF" w:rsidRDefault="00E23251" w:rsidP="005D5EBF">
      <w:pPr>
        <w:pStyle w:val="Prrafodelista"/>
        <w:numPr>
          <w:ilvl w:val="0"/>
          <w:numId w:val="4"/>
        </w:numPr>
        <w:tabs>
          <w:tab w:val="left" w:pos="567"/>
        </w:tabs>
        <w:spacing w:after="0"/>
        <w:ind w:left="426" w:hanging="142"/>
        <w:rPr>
          <w:rFonts w:cs="Arial"/>
          <w:sz w:val="20"/>
          <w:szCs w:val="20"/>
        </w:rPr>
      </w:pPr>
      <w:r w:rsidRPr="005D5EBF">
        <w:rPr>
          <w:rFonts w:cs="Arial"/>
          <w:sz w:val="20"/>
          <w:szCs w:val="20"/>
        </w:rPr>
        <w:t>Por la intervención de cada una de las cajas del espectáculo, a solicitud de los particulares:</w:t>
      </w:r>
      <w:r w:rsidR="003A2E7F" w:rsidRPr="005D5EBF">
        <w:rPr>
          <w:rFonts w:cs="Arial"/>
          <w:sz w:val="20"/>
          <w:szCs w:val="20"/>
        </w:rPr>
        <w:t xml:space="preserve"> </w:t>
      </w:r>
      <w:r w:rsidRPr="005D5EBF">
        <w:rPr>
          <w:rFonts w:cs="Arial"/>
          <w:sz w:val="20"/>
          <w:szCs w:val="20"/>
        </w:rPr>
        <w:t>10 veces la Unidad de Medida y Actualización.</w:t>
      </w:r>
    </w:p>
    <w:p w14:paraId="4090C45C" w14:textId="77777777" w:rsidR="005A3FDE" w:rsidRDefault="005A3FDE" w:rsidP="005A3FDE">
      <w:pPr>
        <w:tabs>
          <w:tab w:val="left" w:pos="284"/>
        </w:tabs>
        <w:spacing w:after="0" w:line="240" w:lineRule="auto"/>
        <w:ind w:left="284" w:hanging="284"/>
        <w:jc w:val="center"/>
        <w:rPr>
          <w:rFonts w:cs="Arial"/>
          <w:b/>
          <w:bCs/>
          <w:sz w:val="20"/>
          <w:szCs w:val="20"/>
        </w:rPr>
      </w:pPr>
    </w:p>
    <w:p w14:paraId="13E38695" w14:textId="42B87F42" w:rsidR="00E23251" w:rsidRPr="005D5EBF" w:rsidRDefault="00ED2F38" w:rsidP="005D5EBF">
      <w:pPr>
        <w:spacing w:after="0"/>
        <w:jc w:val="center"/>
        <w:rPr>
          <w:rFonts w:cs="Arial"/>
          <w:b/>
          <w:bCs/>
          <w:sz w:val="20"/>
          <w:szCs w:val="20"/>
        </w:rPr>
      </w:pPr>
      <w:r>
        <w:rPr>
          <w:rFonts w:cs="Arial"/>
          <w:b/>
          <w:bCs/>
          <w:sz w:val="20"/>
          <w:szCs w:val="20"/>
        </w:rPr>
        <w:t>Sección T</w:t>
      </w:r>
      <w:r w:rsidR="00E23251" w:rsidRPr="005D5EBF">
        <w:rPr>
          <w:rFonts w:cs="Arial"/>
          <w:b/>
          <w:bCs/>
          <w:sz w:val="20"/>
          <w:szCs w:val="20"/>
        </w:rPr>
        <w:t>ercera</w:t>
      </w:r>
    </w:p>
    <w:p w14:paraId="58C47DA9" w14:textId="6931E0FE" w:rsidR="00E23251" w:rsidRDefault="00E23251" w:rsidP="005D5EBF">
      <w:pPr>
        <w:spacing w:after="0"/>
        <w:jc w:val="center"/>
        <w:rPr>
          <w:rFonts w:cs="Arial"/>
          <w:b/>
          <w:bCs/>
          <w:sz w:val="20"/>
          <w:szCs w:val="20"/>
        </w:rPr>
      </w:pPr>
      <w:r w:rsidRPr="005D5EBF">
        <w:rPr>
          <w:rFonts w:cs="Arial"/>
          <w:b/>
          <w:bCs/>
          <w:sz w:val="20"/>
          <w:szCs w:val="20"/>
        </w:rPr>
        <w:t xml:space="preserve">Derechos por </w:t>
      </w:r>
      <w:r w:rsidR="00ED2F38">
        <w:rPr>
          <w:rFonts w:cs="Arial"/>
          <w:b/>
          <w:bCs/>
          <w:sz w:val="20"/>
          <w:szCs w:val="20"/>
        </w:rPr>
        <w:t>M</w:t>
      </w:r>
      <w:r w:rsidRPr="005D5EBF">
        <w:rPr>
          <w:rFonts w:cs="Arial"/>
          <w:b/>
          <w:bCs/>
          <w:sz w:val="20"/>
          <w:szCs w:val="20"/>
        </w:rPr>
        <w:t xml:space="preserve">atanza de </w:t>
      </w:r>
      <w:r w:rsidR="00ED2F38">
        <w:rPr>
          <w:rFonts w:cs="Arial"/>
          <w:b/>
          <w:bCs/>
          <w:sz w:val="20"/>
          <w:szCs w:val="20"/>
        </w:rPr>
        <w:t>G</w:t>
      </w:r>
      <w:r w:rsidRPr="005D5EBF">
        <w:rPr>
          <w:rFonts w:cs="Arial"/>
          <w:b/>
          <w:bCs/>
          <w:sz w:val="20"/>
          <w:szCs w:val="20"/>
        </w:rPr>
        <w:t>anado</w:t>
      </w:r>
    </w:p>
    <w:p w14:paraId="58B5B011" w14:textId="77777777" w:rsidR="005D5EBF" w:rsidRPr="005D5EBF" w:rsidRDefault="005D5EBF" w:rsidP="005A3FDE">
      <w:pPr>
        <w:spacing w:after="0" w:line="240" w:lineRule="auto"/>
        <w:jc w:val="center"/>
        <w:rPr>
          <w:rFonts w:cs="Arial"/>
          <w:b/>
          <w:bCs/>
          <w:sz w:val="20"/>
          <w:szCs w:val="20"/>
        </w:rPr>
      </w:pPr>
    </w:p>
    <w:p w14:paraId="2A33D652" w14:textId="6F5799F3" w:rsidR="00E23251" w:rsidRDefault="00E23251" w:rsidP="005D5EBF">
      <w:pPr>
        <w:spacing w:after="0"/>
        <w:rPr>
          <w:rFonts w:cs="Arial"/>
          <w:sz w:val="20"/>
          <w:szCs w:val="20"/>
        </w:rPr>
      </w:pPr>
      <w:r w:rsidRPr="005D5EBF">
        <w:rPr>
          <w:rFonts w:cs="Arial"/>
          <w:b/>
          <w:bCs/>
          <w:sz w:val="20"/>
          <w:szCs w:val="20"/>
        </w:rPr>
        <w:t>Artículo 1</w:t>
      </w:r>
      <w:r w:rsidR="003A2E7F" w:rsidRPr="005D5EBF">
        <w:rPr>
          <w:rFonts w:cs="Arial"/>
          <w:b/>
          <w:bCs/>
          <w:sz w:val="20"/>
          <w:szCs w:val="20"/>
        </w:rPr>
        <w:t>1</w:t>
      </w:r>
      <w:r w:rsidR="00596670" w:rsidRPr="005D5EBF">
        <w:rPr>
          <w:rFonts w:cs="Arial"/>
          <w:b/>
          <w:bCs/>
          <w:sz w:val="20"/>
          <w:szCs w:val="20"/>
        </w:rPr>
        <w:t>.</w:t>
      </w:r>
      <w:r w:rsidRPr="005D5EBF">
        <w:rPr>
          <w:rFonts w:cs="Arial"/>
          <w:sz w:val="20"/>
          <w:szCs w:val="20"/>
        </w:rPr>
        <w:t xml:space="preserve"> Los derechos por la autorización  de la  matanza de ganado, se pagará de acuerdo a la siguiente tarifa:</w:t>
      </w:r>
    </w:p>
    <w:p w14:paraId="4D304F0C" w14:textId="77777777" w:rsidR="005D5EBF" w:rsidRPr="005D5EBF" w:rsidRDefault="005D5EBF" w:rsidP="005D5EBF">
      <w:pPr>
        <w:spacing w:after="0"/>
        <w:rPr>
          <w:rFonts w:cs="Arial"/>
          <w:sz w:val="20"/>
          <w:szCs w:val="20"/>
        </w:rPr>
      </w:pPr>
    </w:p>
    <w:tbl>
      <w:tblPr>
        <w:tblW w:w="87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9"/>
        <w:gridCol w:w="3259"/>
      </w:tblGrid>
      <w:tr w:rsidR="00E23251" w:rsidRPr="005D5EBF" w14:paraId="1E5CB0BC" w14:textId="77777777" w:rsidTr="002D5250">
        <w:trPr>
          <w:trHeight w:val="20"/>
        </w:trPr>
        <w:tc>
          <w:tcPr>
            <w:tcW w:w="5489" w:type="dxa"/>
            <w:tcBorders>
              <w:top w:val="single" w:sz="4" w:space="0" w:color="auto"/>
              <w:left w:val="single" w:sz="4" w:space="0" w:color="auto"/>
              <w:bottom w:val="single" w:sz="4" w:space="0" w:color="auto"/>
              <w:right w:val="single" w:sz="4" w:space="0" w:color="auto"/>
            </w:tcBorders>
            <w:vAlign w:val="center"/>
          </w:tcPr>
          <w:p w14:paraId="21B1D86A" w14:textId="4CE2B675" w:rsidR="00E23251" w:rsidRPr="005D5EBF" w:rsidRDefault="00E23251" w:rsidP="005D5EBF">
            <w:pPr>
              <w:pStyle w:val="Prrafodelista"/>
              <w:numPr>
                <w:ilvl w:val="0"/>
                <w:numId w:val="5"/>
              </w:numPr>
              <w:spacing w:after="0"/>
              <w:ind w:left="0"/>
              <w:jc w:val="left"/>
              <w:rPr>
                <w:rFonts w:cs="Arial"/>
                <w:sz w:val="20"/>
                <w:szCs w:val="20"/>
              </w:rPr>
            </w:pPr>
            <w:r w:rsidRPr="005D5EBF">
              <w:rPr>
                <w:rFonts w:cs="Arial"/>
                <w:sz w:val="20"/>
                <w:szCs w:val="20"/>
              </w:rPr>
              <w:t>Ganado vacuno</w:t>
            </w:r>
          </w:p>
        </w:tc>
        <w:tc>
          <w:tcPr>
            <w:tcW w:w="3259" w:type="dxa"/>
            <w:tcBorders>
              <w:left w:val="single" w:sz="4" w:space="0" w:color="auto"/>
            </w:tcBorders>
            <w:vAlign w:val="center"/>
          </w:tcPr>
          <w:p w14:paraId="3EC81F11" w14:textId="77777777" w:rsidR="00E23251" w:rsidRPr="005D5EBF" w:rsidRDefault="00E23251" w:rsidP="005D5EBF">
            <w:pPr>
              <w:spacing w:after="0"/>
              <w:jc w:val="center"/>
              <w:rPr>
                <w:rFonts w:cs="Arial"/>
                <w:sz w:val="20"/>
                <w:szCs w:val="20"/>
              </w:rPr>
            </w:pPr>
            <w:r w:rsidRPr="005D5EBF">
              <w:rPr>
                <w:rFonts w:cs="Arial"/>
                <w:sz w:val="20"/>
                <w:szCs w:val="20"/>
              </w:rPr>
              <w:t>$ 75.00 por cabeza</w:t>
            </w:r>
          </w:p>
        </w:tc>
      </w:tr>
      <w:tr w:rsidR="00E23251" w:rsidRPr="005D5EBF" w14:paraId="2407ED91" w14:textId="77777777" w:rsidTr="002D5250">
        <w:trPr>
          <w:trHeight w:val="20"/>
        </w:trPr>
        <w:tc>
          <w:tcPr>
            <w:tcW w:w="5489" w:type="dxa"/>
            <w:tcBorders>
              <w:top w:val="single" w:sz="4" w:space="0" w:color="auto"/>
              <w:left w:val="single" w:sz="4" w:space="0" w:color="auto"/>
              <w:bottom w:val="single" w:sz="4" w:space="0" w:color="auto"/>
              <w:right w:val="single" w:sz="4" w:space="0" w:color="auto"/>
            </w:tcBorders>
            <w:vAlign w:val="center"/>
          </w:tcPr>
          <w:p w14:paraId="64F4E2CD" w14:textId="20AA428D" w:rsidR="00E23251" w:rsidRPr="005D5EBF" w:rsidRDefault="00E23251" w:rsidP="005D5EBF">
            <w:pPr>
              <w:pStyle w:val="Prrafodelista"/>
              <w:numPr>
                <w:ilvl w:val="0"/>
                <w:numId w:val="5"/>
              </w:numPr>
              <w:spacing w:after="0"/>
              <w:ind w:left="0"/>
              <w:jc w:val="left"/>
              <w:rPr>
                <w:rFonts w:cs="Arial"/>
                <w:sz w:val="20"/>
                <w:szCs w:val="20"/>
              </w:rPr>
            </w:pPr>
            <w:r w:rsidRPr="005D5EBF">
              <w:rPr>
                <w:rFonts w:cs="Arial"/>
                <w:sz w:val="20"/>
                <w:szCs w:val="20"/>
              </w:rPr>
              <w:t>Ganado porcino</w:t>
            </w:r>
          </w:p>
        </w:tc>
        <w:tc>
          <w:tcPr>
            <w:tcW w:w="3259" w:type="dxa"/>
            <w:tcBorders>
              <w:left w:val="single" w:sz="4" w:space="0" w:color="auto"/>
            </w:tcBorders>
            <w:vAlign w:val="center"/>
          </w:tcPr>
          <w:p w14:paraId="21ADCFC1" w14:textId="77777777" w:rsidR="00E23251" w:rsidRPr="005D5EBF" w:rsidRDefault="00E23251" w:rsidP="005D5EBF">
            <w:pPr>
              <w:spacing w:after="0"/>
              <w:jc w:val="center"/>
              <w:rPr>
                <w:rFonts w:cs="Arial"/>
                <w:sz w:val="20"/>
                <w:szCs w:val="20"/>
              </w:rPr>
            </w:pPr>
            <w:r w:rsidRPr="005D5EBF">
              <w:rPr>
                <w:rFonts w:cs="Arial"/>
                <w:sz w:val="20"/>
                <w:szCs w:val="20"/>
              </w:rPr>
              <w:t>$ 50.00 por cabeza</w:t>
            </w:r>
          </w:p>
        </w:tc>
      </w:tr>
      <w:tr w:rsidR="00E23251" w:rsidRPr="005D5EBF" w14:paraId="70A0198B" w14:textId="77777777" w:rsidTr="002D5250">
        <w:trPr>
          <w:trHeight w:val="20"/>
        </w:trPr>
        <w:tc>
          <w:tcPr>
            <w:tcW w:w="5489" w:type="dxa"/>
            <w:tcBorders>
              <w:top w:val="single" w:sz="4" w:space="0" w:color="auto"/>
              <w:left w:val="single" w:sz="4" w:space="0" w:color="auto"/>
              <w:bottom w:val="single" w:sz="4" w:space="0" w:color="auto"/>
              <w:right w:val="single" w:sz="4" w:space="0" w:color="auto"/>
            </w:tcBorders>
            <w:vAlign w:val="center"/>
          </w:tcPr>
          <w:p w14:paraId="5F318DF8" w14:textId="21CB621F" w:rsidR="00E23251" w:rsidRPr="005D5EBF" w:rsidRDefault="00E23251" w:rsidP="005D5EBF">
            <w:pPr>
              <w:pStyle w:val="Prrafodelista"/>
              <w:numPr>
                <w:ilvl w:val="0"/>
                <w:numId w:val="5"/>
              </w:numPr>
              <w:spacing w:after="0"/>
              <w:ind w:left="0"/>
              <w:jc w:val="left"/>
              <w:rPr>
                <w:rFonts w:cs="Arial"/>
                <w:sz w:val="20"/>
                <w:szCs w:val="20"/>
              </w:rPr>
            </w:pPr>
            <w:r w:rsidRPr="005D5EBF">
              <w:rPr>
                <w:rFonts w:cs="Arial"/>
                <w:sz w:val="20"/>
                <w:szCs w:val="20"/>
              </w:rPr>
              <w:t>Ganado caprino</w:t>
            </w:r>
          </w:p>
        </w:tc>
        <w:tc>
          <w:tcPr>
            <w:tcW w:w="3259" w:type="dxa"/>
            <w:tcBorders>
              <w:left w:val="single" w:sz="4" w:space="0" w:color="auto"/>
            </w:tcBorders>
            <w:vAlign w:val="center"/>
          </w:tcPr>
          <w:p w14:paraId="0B204913" w14:textId="77777777" w:rsidR="00E23251" w:rsidRPr="005D5EBF" w:rsidRDefault="00E23251" w:rsidP="005D5EBF">
            <w:pPr>
              <w:spacing w:after="0"/>
              <w:jc w:val="center"/>
              <w:rPr>
                <w:rFonts w:cs="Arial"/>
                <w:sz w:val="20"/>
                <w:szCs w:val="20"/>
              </w:rPr>
            </w:pPr>
            <w:r w:rsidRPr="005D5EBF">
              <w:rPr>
                <w:rFonts w:cs="Arial"/>
                <w:sz w:val="20"/>
                <w:szCs w:val="20"/>
              </w:rPr>
              <w:t>$ 25.00 por cabeza</w:t>
            </w:r>
          </w:p>
        </w:tc>
      </w:tr>
    </w:tbl>
    <w:p w14:paraId="7B6F32EB" w14:textId="135C36D9"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C</w:t>
      </w:r>
      <w:r w:rsidRPr="005D5EBF">
        <w:rPr>
          <w:rFonts w:cs="Arial"/>
          <w:b/>
          <w:bCs/>
          <w:sz w:val="20"/>
          <w:szCs w:val="20"/>
        </w:rPr>
        <w:t>uarta</w:t>
      </w:r>
    </w:p>
    <w:p w14:paraId="15726F9F" w14:textId="32AA0136" w:rsidR="00E23251" w:rsidRDefault="00ED2F38" w:rsidP="005D5EBF">
      <w:pPr>
        <w:spacing w:after="0"/>
        <w:jc w:val="center"/>
        <w:rPr>
          <w:rFonts w:cs="Arial"/>
          <w:b/>
          <w:bCs/>
          <w:sz w:val="20"/>
          <w:szCs w:val="20"/>
        </w:rPr>
      </w:pPr>
      <w:r>
        <w:rPr>
          <w:rFonts w:cs="Arial"/>
          <w:b/>
          <w:bCs/>
          <w:sz w:val="20"/>
          <w:szCs w:val="20"/>
        </w:rPr>
        <w:t>De los C</w:t>
      </w:r>
      <w:r w:rsidR="00E23251" w:rsidRPr="005D5EBF">
        <w:rPr>
          <w:rFonts w:cs="Arial"/>
          <w:b/>
          <w:bCs/>
          <w:sz w:val="20"/>
          <w:szCs w:val="20"/>
        </w:rPr>
        <w:t xml:space="preserve">ertificados y </w:t>
      </w:r>
      <w:r>
        <w:rPr>
          <w:rFonts w:cs="Arial"/>
          <w:b/>
          <w:bCs/>
          <w:sz w:val="20"/>
          <w:szCs w:val="20"/>
        </w:rPr>
        <w:t>C</w:t>
      </w:r>
      <w:r w:rsidR="00E23251" w:rsidRPr="005D5EBF">
        <w:rPr>
          <w:rFonts w:cs="Arial"/>
          <w:b/>
          <w:bCs/>
          <w:sz w:val="20"/>
          <w:szCs w:val="20"/>
        </w:rPr>
        <w:t>onstancias</w:t>
      </w:r>
    </w:p>
    <w:p w14:paraId="51B0922F" w14:textId="77777777" w:rsidR="005D5EBF" w:rsidRPr="005D5EBF" w:rsidRDefault="005D5EBF" w:rsidP="005A3FDE">
      <w:pPr>
        <w:spacing w:after="0" w:line="240" w:lineRule="auto"/>
        <w:jc w:val="center"/>
        <w:rPr>
          <w:rFonts w:cs="Arial"/>
          <w:b/>
          <w:bCs/>
          <w:sz w:val="20"/>
          <w:szCs w:val="20"/>
        </w:rPr>
      </w:pPr>
    </w:p>
    <w:p w14:paraId="60208956" w14:textId="662EB278" w:rsidR="00E23251" w:rsidRDefault="00E23251" w:rsidP="005D5EBF">
      <w:pPr>
        <w:spacing w:after="0"/>
        <w:rPr>
          <w:rFonts w:cs="Arial"/>
          <w:sz w:val="20"/>
          <w:szCs w:val="20"/>
        </w:rPr>
      </w:pPr>
      <w:r w:rsidRPr="005D5EBF">
        <w:rPr>
          <w:rFonts w:cs="Arial"/>
          <w:b/>
          <w:bCs/>
          <w:sz w:val="20"/>
          <w:szCs w:val="20"/>
        </w:rPr>
        <w:t>Artículo 1</w:t>
      </w:r>
      <w:r w:rsidR="00731996" w:rsidRPr="005D5EBF">
        <w:rPr>
          <w:rFonts w:cs="Arial"/>
          <w:b/>
          <w:bCs/>
          <w:sz w:val="20"/>
          <w:szCs w:val="20"/>
        </w:rPr>
        <w:t>2</w:t>
      </w:r>
      <w:r w:rsidR="00596670" w:rsidRPr="005D5EBF">
        <w:rPr>
          <w:rFonts w:cs="Arial"/>
          <w:sz w:val="20"/>
          <w:szCs w:val="20"/>
        </w:rPr>
        <w:t>.</w:t>
      </w:r>
      <w:r w:rsidRPr="005D5EBF">
        <w:rPr>
          <w:rFonts w:cs="Arial"/>
          <w:sz w:val="20"/>
          <w:szCs w:val="20"/>
        </w:rPr>
        <w:t xml:space="preserve"> El cobro de derechos por la expedición de certificados y constancias se realizará con base en las siguientes tarifas:</w:t>
      </w:r>
    </w:p>
    <w:p w14:paraId="4B7FC014" w14:textId="77777777" w:rsidR="00C44C66" w:rsidRPr="005D5EBF" w:rsidRDefault="00C44C66" w:rsidP="005A3FDE">
      <w:pPr>
        <w:spacing w:after="0" w:line="240" w:lineRule="auto"/>
        <w:rPr>
          <w:rFonts w:cs="Arial"/>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5103"/>
        <w:gridCol w:w="3260"/>
      </w:tblGrid>
      <w:tr w:rsidR="00E23251" w:rsidRPr="005D5EBF" w14:paraId="684DFCBD" w14:textId="77777777" w:rsidTr="002D5250">
        <w:trPr>
          <w:trHeight w:val="20"/>
        </w:trPr>
        <w:tc>
          <w:tcPr>
            <w:tcW w:w="425" w:type="dxa"/>
            <w:tcBorders>
              <w:top w:val="single" w:sz="4" w:space="0" w:color="auto"/>
              <w:left w:val="single" w:sz="4" w:space="0" w:color="auto"/>
              <w:bottom w:val="single" w:sz="4" w:space="0" w:color="auto"/>
              <w:right w:val="nil"/>
            </w:tcBorders>
            <w:shd w:val="clear" w:color="auto" w:fill="auto"/>
            <w:vAlign w:val="center"/>
          </w:tcPr>
          <w:p w14:paraId="5B41818E" w14:textId="20498D5D" w:rsidR="00E23251" w:rsidRPr="005D5EBF" w:rsidRDefault="00E23251" w:rsidP="005D5EBF">
            <w:pPr>
              <w:spacing w:after="0"/>
              <w:jc w:val="left"/>
              <w:rPr>
                <w:rFonts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7B141234" w14:textId="0C191067" w:rsidR="00E23251" w:rsidRPr="005D5EBF" w:rsidRDefault="00BA7A20" w:rsidP="005D5EBF">
            <w:pPr>
              <w:pStyle w:val="Prrafodelista"/>
              <w:numPr>
                <w:ilvl w:val="0"/>
                <w:numId w:val="6"/>
              </w:numPr>
              <w:spacing w:after="0"/>
              <w:ind w:left="0"/>
              <w:jc w:val="left"/>
              <w:rPr>
                <w:rFonts w:cs="Arial"/>
                <w:sz w:val="20"/>
                <w:szCs w:val="20"/>
              </w:rPr>
            </w:pPr>
            <w:r w:rsidRPr="005D5EBF">
              <w:rPr>
                <w:rFonts w:cs="Arial"/>
                <w:sz w:val="20"/>
                <w:szCs w:val="20"/>
              </w:rPr>
              <w:t>Po</w:t>
            </w:r>
            <w:r w:rsidR="00E23251" w:rsidRPr="005D5EBF">
              <w:rPr>
                <w:rFonts w:cs="Arial"/>
                <w:sz w:val="20"/>
                <w:szCs w:val="20"/>
              </w:rPr>
              <w:t>r cada certificado</w:t>
            </w:r>
          </w:p>
        </w:tc>
        <w:tc>
          <w:tcPr>
            <w:tcW w:w="3260" w:type="dxa"/>
            <w:tcBorders>
              <w:left w:val="single" w:sz="4" w:space="0" w:color="auto"/>
            </w:tcBorders>
            <w:shd w:val="clear" w:color="auto" w:fill="auto"/>
            <w:vAlign w:val="center"/>
          </w:tcPr>
          <w:p w14:paraId="4C0B4B21" w14:textId="77777777" w:rsidR="00E23251" w:rsidRPr="005D5EBF" w:rsidRDefault="00E23251" w:rsidP="005D5EBF">
            <w:pPr>
              <w:spacing w:after="0"/>
              <w:jc w:val="center"/>
              <w:rPr>
                <w:rFonts w:cs="Arial"/>
                <w:sz w:val="20"/>
                <w:szCs w:val="20"/>
              </w:rPr>
            </w:pPr>
            <w:r w:rsidRPr="005D5EBF">
              <w:rPr>
                <w:rFonts w:cs="Arial"/>
                <w:sz w:val="20"/>
                <w:szCs w:val="20"/>
              </w:rPr>
              <w:t>$ 160.00</w:t>
            </w:r>
          </w:p>
        </w:tc>
      </w:tr>
      <w:tr w:rsidR="00E23251" w:rsidRPr="005D5EBF" w14:paraId="74C84867" w14:textId="77777777" w:rsidTr="002D5250">
        <w:trPr>
          <w:trHeight w:val="20"/>
        </w:trPr>
        <w:tc>
          <w:tcPr>
            <w:tcW w:w="425" w:type="dxa"/>
            <w:tcBorders>
              <w:top w:val="single" w:sz="4" w:space="0" w:color="auto"/>
              <w:left w:val="single" w:sz="4" w:space="0" w:color="auto"/>
              <w:bottom w:val="single" w:sz="4" w:space="0" w:color="auto"/>
              <w:right w:val="nil"/>
            </w:tcBorders>
            <w:shd w:val="clear" w:color="auto" w:fill="auto"/>
            <w:vAlign w:val="center"/>
          </w:tcPr>
          <w:p w14:paraId="12E5D101" w14:textId="17E5CC5D" w:rsidR="00E23251" w:rsidRPr="005D5EBF" w:rsidRDefault="00E23251" w:rsidP="005D5EBF">
            <w:pPr>
              <w:spacing w:after="0"/>
              <w:jc w:val="left"/>
              <w:rPr>
                <w:rFonts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158FCDE3" w14:textId="77777777" w:rsidR="00E23251" w:rsidRPr="005D5EBF" w:rsidRDefault="00E23251" w:rsidP="005D5EBF">
            <w:pPr>
              <w:pStyle w:val="Prrafodelista"/>
              <w:numPr>
                <w:ilvl w:val="0"/>
                <w:numId w:val="6"/>
              </w:numPr>
              <w:spacing w:after="0"/>
              <w:ind w:left="0"/>
              <w:jc w:val="left"/>
              <w:rPr>
                <w:rFonts w:cs="Arial"/>
                <w:sz w:val="20"/>
                <w:szCs w:val="20"/>
              </w:rPr>
            </w:pPr>
            <w:r w:rsidRPr="005D5EBF">
              <w:rPr>
                <w:rFonts w:cs="Arial"/>
                <w:sz w:val="20"/>
                <w:szCs w:val="20"/>
              </w:rPr>
              <w:t>Por cada copia certificada (por cada hoja)</w:t>
            </w:r>
          </w:p>
        </w:tc>
        <w:tc>
          <w:tcPr>
            <w:tcW w:w="3260" w:type="dxa"/>
            <w:tcBorders>
              <w:left w:val="single" w:sz="4" w:space="0" w:color="auto"/>
            </w:tcBorders>
            <w:shd w:val="clear" w:color="auto" w:fill="auto"/>
            <w:vAlign w:val="center"/>
          </w:tcPr>
          <w:p w14:paraId="48DA2B9F" w14:textId="77777777" w:rsidR="00E23251" w:rsidRPr="005D5EBF" w:rsidRDefault="00E23251" w:rsidP="005D5EBF">
            <w:pPr>
              <w:spacing w:after="0"/>
              <w:jc w:val="center"/>
              <w:rPr>
                <w:rFonts w:cs="Arial"/>
                <w:sz w:val="20"/>
                <w:szCs w:val="20"/>
              </w:rPr>
            </w:pPr>
            <w:r w:rsidRPr="005D5EBF">
              <w:rPr>
                <w:rFonts w:cs="Arial"/>
                <w:sz w:val="20"/>
                <w:szCs w:val="20"/>
              </w:rPr>
              <w:t>$   3.00</w:t>
            </w:r>
          </w:p>
        </w:tc>
      </w:tr>
      <w:tr w:rsidR="00E23251" w:rsidRPr="005D5EBF" w14:paraId="484A85B1" w14:textId="77777777" w:rsidTr="002D5250">
        <w:trPr>
          <w:trHeight w:val="20"/>
        </w:trPr>
        <w:tc>
          <w:tcPr>
            <w:tcW w:w="425" w:type="dxa"/>
            <w:tcBorders>
              <w:top w:val="single" w:sz="4" w:space="0" w:color="auto"/>
              <w:left w:val="single" w:sz="4" w:space="0" w:color="auto"/>
              <w:bottom w:val="single" w:sz="4" w:space="0" w:color="auto"/>
              <w:right w:val="nil"/>
            </w:tcBorders>
            <w:shd w:val="clear" w:color="auto" w:fill="auto"/>
            <w:vAlign w:val="center"/>
          </w:tcPr>
          <w:p w14:paraId="428E88DC" w14:textId="21C35F37" w:rsidR="00E23251" w:rsidRPr="005D5EBF" w:rsidRDefault="00E23251" w:rsidP="005D5EBF">
            <w:pPr>
              <w:spacing w:after="0"/>
              <w:jc w:val="left"/>
              <w:rPr>
                <w:rFonts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71253A0F" w14:textId="77777777" w:rsidR="00E23251" w:rsidRPr="005D5EBF" w:rsidRDefault="00E23251" w:rsidP="005D5EBF">
            <w:pPr>
              <w:pStyle w:val="Prrafodelista"/>
              <w:numPr>
                <w:ilvl w:val="0"/>
                <w:numId w:val="6"/>
              </w:numPr>
              <w:spacing w:after="0"/>
              <w:ind w:left="0"/>
              <w:jc w:val="left"/>
              <w:rPr>
                <w:rFonts w:cs="Arial"/>
                <w:sz w:val="20"/>
                <w:szCs w:val="20"/>
              </w:rPr>
            </w:pPr>
            <w:r w:rsidRPr="005D5EBF">
              <w:rPr>
                <w:rFonts w:cs="Arial"/>
                <w:sz w:val="20"/>
                <w:szCs w:val="20"/>
              </w:rPr>
              <w:t>Por cada constancia</w:t>
            </w:r>
          </w:p>
        </w:tc>
        <w:tc>
          <w:tcPr>
            <w:tcW w:w="3260" w:type="dxa"/>
            <w:tcBorders>
              <w:left w:val="single" w:sz="4" w:space="0" w:color="auto"/>
            </w:tcBorders>
            <w:shd w:val="clear" w:color="auto" w:fill="auto"/>
            <w:vAlign w:val="center"/>
          </w:tcPr>
          <w:p w14:paraId="3C313EFF" w14:textId="77777777" w:rsidR="00E23251" w:rsidRPr="005D5EBF" w:rsidRDefault="00E23251" w:rsidP="005D5EBF">
            <w:pPr>
              <w:spacing w:after="0"/>
              <w:jc w:val="center"/>
              <w:rPr>
                <w:rFonts w:cs="Arial"/>
                <w:sz w:val="20"/>
                <w:szCs w:val="20"/>
              </w:rPr>
            </w:pPr>
            <w:r w:rsidRPr="005D5EBF">
              <w:rPr>
                <w:rFonts w:cs="Arial"/>
                <w:sz w:val="20"/>
                <w:szCs w:val="20"/>
              </w:rPr>
              <w:t>$  25.00</w:t>
            </w:r>
          </w:p>
        </w:tc>
      </w:tr>
      <w:tr w:rsidR="00E23251" w:rsidRPr="005D5EBF" w14:paraId="574AAB84" w14:textId="77777777" w:rsidTr="002D5250">
        <w:trPr>
          <w:trHeight w:val="20"/>
        </w:trPr>
        <w:tc>
          <w:tcPr>
            <w:tcW w:w="425" w:type="dxa"/>
            <w:tcBorders>
              <w:top w:val="single" w:sz="4" w:space="0" w:color="auto"/>
              <w:left w:val="single" w:sz="4" w:space="0" w:color="auto"/>
              <w:bottom w:val="single" w:sz="4" w:space="0" w:color="auto"/>
              <w:right w:val="nil"/>
            </w:tcBorders>
            <w:shd w:val="clear" w:color="auto" w:fill="auto"/>
            <w:vAlign w:val="center"/>
          </w:tcPr>
          <w:p w14:paraId="6DF7B4F5" w14:textId="3AD8462D" w:rsidR="00E23251" w:rsidRPr="005D5EBF" w:rsidRDefault="00E23251" w:rsidP="005D5EBF">
            <w:pPr>
              <w:spacing w:after="0"/>
              <w:jc w:val="left"/>
              <w:rPr>
                <w:rFonts w:cs="Arial"/>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52E61D27" w14:textId="77777777" w:rsidR="00E23251" w:rsidRPr="005D5EBF" w:rsidRDefault="00E23251" w:rsidP="005D5EBF">
            <w:pPr>
              <w:pStyle w:val="Prrafodelista"/>
              <w:numPr>
                <w:ilvl w:val="0"/>
                <w:numId w:val="6"/>
              </w:numPr>
              <w:spacing w:after="0"/>
              <w:ind w:left="0"/>
              <w:jc w:val="left"/>
              <w:rPr>
                <w:rFonts w:cs="Arial"/>
                <w:sz w:val="20"/>
                <w:szCs w:val="20"/>
              </w:rPr>
            </w:pPr>
            <w:r w:rsidRPr="005D5EBF">
              <w:rPr>
                <w:rFonts w:cs="Arial"/>
                <w:sz w:val="20"/>
                <w:szCs w:val="20"/>
              </w:rPr>
              <w:t>Por cada copia simple (por cada hoja)</w:t>
            </w:r>
          </w:p>
        </w:tc>
        <w:tc>
          <w:tcPr>
            <w:tcW w:w="3260" w:type="dxa"/>
            <w:tcBorders>
              <w:left w:val="single" w:sz="4" w:space="0" w:color="auto"/>
            </w:tcBorders>
            <w:shd w:val="clear" w:color="auto" w:fill="auto"/>
            <w:vAlign w:val="center"/>
          </w:tcPr>
          <w:p w14:paraId="60F94EA3" w14:textId="5F287368" w:rsidR="00E23251" w:rsidRPr="005D5EBF" w:rsidRDefault="00E23251" w:rsidP="005D5EBF">
            <w:pPr>
              <w:spacing w:after="0"/>
              <w:jc w:val="center"/>
              <w:rPr>
                <w:rFonts w:cs="Arial"/>
                <w:sz w:val="20"/>
                <w:szCs w:val="20"/>
              </w:rPr>
            </w:pPr>
            <w:r w:rsidRPr="005D5EBF">
              <w:rPr>
                <w:rFonts w:cs="Arial"/>
                <w:sz w:val="20"/>
                <w:szCs w:val="20"/>
              </w:rPr>
              <w:t>$   1.00</w:t>
            </w:r>
          </w:p>
        </w:tc>
      </w:tr>
    </w:tbl>
    <w:p w14:paraId="41A4B87B" w14:textId="77777777" w:rsidR="00A35B34" w:rsidRPr="005D5EBF" w:rsidRDefault="00A35B34" w:rsidP="005A3FDE">
      <w:pPr>
        <w:spacing w:after="0" w:line="240" w:lineRule="auto"/>
        <w:jc w:val="center"/>
        <w:rPr>
          <w:rFonts w:cs="Arial"/>
          <w:b/>
          <w:bCs/>
          <w:sz w:val="20"/>
          <w:szCs w:val="20"/>
        </w:rPr>
      </w:pPr>
    </w:p>
    <w:p w14:paraId="61718758" w14:textId="1FF6A365" w:rsidR="00E23251" w:rsidRPr="005D5EBF" w:rsidRDefault="00ED2F38" w:rsidP="005D5EBF">
      <w:pPr>
        <w:spacing w:after="0"/>
        <w:jc w:val="center"/>
        <w:rPr>
          <w:rFonts w:cs="Arial"/>
          <w:b/>
          <w:bCs/>
          <w:sz w:val="20"/>
          <w:szCs w:val="20"/>
        </w:rPr>
      </w:pPr>
      <w:r>
        <w:rPr>
          <w:rFonts w:cs="Arial"/>
          <w:b/>
          <w:bCs/>
          <w:sz w:val="20"/>
          <w:szCs w:val="20"/>
        </w:rPr>
        <w:t>Sección Q</w:t>
      </w:r>
      <w:r w:rsidR="00E23251" w:rsidRPr="005D5EBF">
        <w:rPr>
          <w:rFonts w:cs="Arial"/>
          <w:b/>
          <w:bCs/>
          <w:sz w:val="20"/>
          <w:szCs w:val="20"/>
        </w:rPr>
        <w:t>uinta</w:t>
      </w:r>
    </w:p>
    <w:p w14:paraId="6F649937" w14:textId="609A0A90" w:rsidR="00731996" w:rsidRDefault="00E23251" w:rsidP="005D5EBF">
      <w:pPr>
        <w:spacing w:after="0"/>
        <w:jc w:val="center"/>
        <w:rPr>
          <w:rFonts w:cs="Arial"/>
          <w:b/>
          <w:bCs/>
          <w:sz w:val="20"/>
          <w:szCs w:val="20"/>
        </w:rPr>
      </w:pPr>
      <w:r w:rsidRPr="005D5EBF">
        <w:rPr>
          <w:rFonts w:cs="Arial"/>
          <w:b/>
          <w:bCs/>
          <w:sz w:val="20"/>
          <w:szCs w:val="20"/>
        </w:rPr>
        <w:t xml:space="preserve">Derechos por el </w:t>
      </w:r>
      <w:r w:rsidR="00ED2F38">
        <w:rPr>
          <w:rFonts w:cs="Arial"/>
          <w:b/>
          <w:bCs/>
          <w:sz w:val="20"/>
          <w:szCs w:val="20"/>
        </w:rPr>
        <w:t>U</w:t>
      </w:r>
      <w:r w:rsidRPr="005D5EBF">
        <w:rPr>
          <w:rFonts w:cs="Arial"/>
          <w:b/>
          <w:bCs/>
          <w:sz w:val="20"/>
          <w:szCs w:val="20"/>
        </w:rPr>
        <w:t xml:space="preserve">so de </w:t>
      </w:r>
      <w:r w:rsidR="00ED2F38">
        <w:rPr>
          <w:rFonts w:cs="Arial"/>
          <w:b/>
          <w:bCs/>
          <w:sz w:val="20"/>
          <w:szCs w:val="20"/>
        </w:rPr>
        <w:t>C</w:t>
      </w:r>
      <w:r w:rsidRPr="005D5EBF">
        <w:rPr>
          <w:rFonts w:cs="Arial"/>
          <w:b/>
          <w:bCs/>
          <w:sz w:val="20"/>
          <w:szCs w:val="20"/>
        </w:rPr>
        <w:t xml:space="preserve">ementerios y la </w:t>
      </w:r>
      <w:r w:rsidR="00ED2F38">
        <w:rPr>
          <w:rFonts w:cs="Arial"/>
          <w:b/>
          <w:bCs/>
          <w:sz w:val="20"/>
          <w:szCs w:val="20"/>
        </w:rPr>
        <w:t>P</w:t>
      </w:r>
      <w:r w:rsidRPr="005D5EBF">
        <w:rPr>
          <w:rFonts w:cs="Arial"/>
          <w:b/>
          <w:bCs/>
          <w:sz w:val="20"/>
          <w:szCs w:val="20"/>
        </w:rPr>
        <w:t xml:space="preserve">restación de </w:t>
      </w:r>
      <w:r w:rsidR="00ED2F38">
        <w:rPr>
          <w:rFonts w:cs="Arial"/>
          <w:b/>
          <w:bCs/>
          <w:sz w:val="20"/>
          <w:szCs w:val="20"/>
        </w:rPr>
        <w:t>S</w:t>
      </w:r>
      <w:r w:rsidRPr="005D5EBF">
        <w:rPr>
          <w:rFonts w:cs="Arial"/>
          <w:b/>
          <w:bCs/>
          <w:sz w:val="20"/>
          <w:szCs w:val="20"/>
        </w:rPr>
        <w:t xml:space="preserve">ervicios </w:t>
      </w:r>
      <w:r w:rsidR="00ED2F38">
        <w:rPr>
          <w:rFonts w:cs="Arial"/>
          <w:b/>
          <w:bCs/>
          <w:sz w:val="20"/>
          <w:szCs w:val="20"/>
        </w:rPr>
        <w:t>C</w:t>
      </w:r>
      <w:r w:rsidRPr="005D5EBF">
        <w:rPr>
          <w:rFonts w:cs="Arial"/>
          <w:b/>
          <w:bCs/>
          <w:sz w:val="20"/>
          <w:szCs w:val="20"/>
        </w:rPr>
        <w:t>onexos</w:t>
      </w:r>
    </w:p>
    <w:p w14:paraId="487EE940" w14:textId="77777777" w:rsidR="005D5EBF" w:rsidRPr="005D5EBF" w:rsidRDefault="005D5EBF" w:rsidP="005A3FDE">
      <w:pPr>
        <w:spacing w:after="0" w:line="240" w:lineRule="auto"/>
        <w:jc w:val="center"/>
        <w:rPr>
          <w:rFonts w:cs="Arial"/>
          <w:b/>
          <w:bCs/>
          <w:sz w:val="20"/>
          <w:szCs w:val="20"/>
        </w:rPr>
      </w:pPr>
    </w:p>
    <w:p w14:paraId="4D5819D7" w14:textId="53521292" w:rsidR="00E23251" w:rsidRDefault="00E23251" w:rsidP="005D5EBF">
      <w:pPr>
        <w:spacing w:after="0"/>
        <w:rPr>
          <w:rFonts w:cs="Arial"/>
          <w:sz w:val="20"/>
          <w:szCs w:val="20"/>
        </w:rPr>
      </w:pPr>
      <w:r w:rsidRPr="005D5EBF">
        <w:rPr>
          <w:rFonts w:cs="Arial"/>
          <w:b/>
          <w:bCs/>
          <w:sz w:val="20"/>
          <w:szCs w:val="20"/>
        </w:rPr>
        <w:t>Artículo 1</w:t>
      </w:r>
      <w:r w:rsidR="00731996" w:rsidRPr="005D5EBF">
        <w:rPr>
          <w:rFonts w:cs="Arial"/>
          <w:b/>
          <w:bCs/>
          <w:sz w:val="20"/>
          <w:szCs w:val="20"/>
        </w:rPr>
        <w:t>3</w:t>
      </w:r>
      <w:r w:rsidR="00596670" w:rsidRPr="005D5EBF">
        <w:rPr>
          <w:rFonts w:cs="Arial"/>
          <w:sz w:val="20"/>
          <w:szCs w:val="20"/>
        </w:rPr>
        <w:t>.</w:t>
      </w:r>
      <w:r w:rsidRPr="005D5EBF">
        <w:rPr>
          <w:rFonts w:cs="Arial"/>
          <w:sz w:val="20"/>
          <w:szCs w:val="20"/>
        </w:rPr>
        <w:t xml:space="preserve">  Los derechos por el servicio público de </w:t>
      </w:r>
      <w:r w:rsidR="007E4584" w:rsidRPr="005D5EBF">
        <w:rPr>
          <w:rFonts w:cs="Arial"/>
          <w:sz w:val="20"/>
          <w:szCs w:val="20"/>
        </w:rPr>
        <w:t>cementerios y</w:t>
      </w:r>
      <w:r w:rsidRPr="005D5EBF">
        <w:rPr>
          <w:rFonts w:cs="Arial"/>
          <w:sz w:val="20"/>
          <w:szCs w:val="20"/>
        </w:rPr>
        <w:t xml:space="preserve"> servicios conexos</w:t>
      </w:r>
      <w:r w:rsidR="00800AFE">
        <w:rPr>
          <w:rFonts w:cs="Arial"/>
          <w:sz w:val="20"/>
          <w:szCs w:val="20"/>
        </w:rPr>
        <w:t>,</w:t>
      </w:r>
      <w:r w:rsidRPr="005D5EBF">
        <w:rPr>
          <w:rFonts w:cs="Arial"/>
          <w:sz w:val="20"/>
          <w:szCs w:val="20"/>
        </w:rPr>
        <w:t xml:space="preserve"> se pagarán de conformidad con las siguientes tarifas:</w:t>
      </w:r>
    </w:p>
    <w:p w14:paraId="47C70D66" w14:textId="77777777" w:rsidR="005D5EBF" w:rsidRPr="005D5EBF" w:rsidRDefault="005D5EBF" w:rsidP="005A3FDE">
      <w:pPr>
        <w:spacing w:after="0" w:line="240" w:lineRule="auto"/>
        <w:rPr>
          <w:rFonts w:cs="Arial"/>
          <w:sz w:val="20"/>
          <w:szCs w:val="20"/>
        </w:rPr>
      </w:pPr>
    </w:p>
    <w:tbl>
      <w:tblPr>
        <w:tblW w:w="8931" w:type="dxa"/>
        <w:tblInd w:w="-6" w:type="dxa"/>
        <w:tblLayout w:type="fixed"/>
        <w:tblCellMar>
          <w:left w:w="0" w:type="dxa"/>
          <w:right w:w="0" w:type="dxa"/>
        </w:tblCellMar>
        <w:tblLook w:val="0000" w:firstRow="0" w:lastRow="0" w:firstColumn="0" w:lastColumn="0" w:noHBand="0" w:noVBand="0"/>
      </w:tblPr>
      <w:tblGrid>
        <w:gridCol w:w="6521"/>
        <w:gridCol w:w="2410"/>
      </w:tblGrid>
      <w:tr w:rsidR="00E23251" w:rsidRPr="005D5EBF" w14:paraId="5199D69E"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0D2FB66F" w14:textId="77777777" w:rsidR="00C57512" w:rsidRPr="005D5EBF" w:rsidRDefault="00E23251" w:rsidP="002D5250">
            <w:pPr>
              <w:pStyle w:val="Prrafodelista"/>
              <w:numPr>
                <w:ilvl w:val="0"/>
                <w:numId w:val="35"/>
              </w:numPr>
              <w:spacing w:after="0"/>
              <w:ind w:left="0" w:firstLine="284"/>
              <w:rPr>
                <w:rFonts w:cs="Arial"/>
                <w:sz w:val="20"/>
                <w:szCs w:val="20"/>
              </w:rPr>
            </w:pPr>
            <w:r w:rsidRPr="005D5EBF">
              <w:rPr>
                <w:rFonts w:cs="Arial"/>
                <w:sz w:val="20"/>
                <w:szCs w:val="20"/>
              </w:rPr>
              <w:t>Por</w:t>
            </w:r>
            <w:r w:rsidR="00227B40" w:rsidRPr="005D5EBF">
              <w:rPr>
                <w:rFonts w:cs="Arial"/>
                <w:sz w:val="20"/>
                <w:szCs w:val="20"/>
              </w:rPr>
              <w:t xml:space="preserve"> concesión</w:t>
            </w:r>
            <w:r w:rsidRPr="005D5EBF">
              <w:rPr>
                <w:rFonts w:cs="Arial"/>
                <w:sz w:val="20"/>
                <w:szCs w:val="20"/>
              </w:rPr>
              <w:t xml:space="preserve"> de bóveda por un período de 5 años </w:t>
            </w:r>
          </w:p>
          <w:p w14:paraId="3A40226E" w14:textId="059AB84B" w:rsidR="00731996" w:rsidRPr="005D5EBF" w:rsidRDefault="00E23251" w:rsidP="005D5EBF">
            <w:pPr>
              <w:pStyle w:val="Prrafodelista"/>
              <w:numPr>
                <w:ilvl w:val="0"/>
                <w:numId w:val="36"/>
              </w:numPr>
              <w:spacing w:after="0"/>
              <w:ind w:left="284" w:firstLine="0"/>
              <w:rPr>
                <w:rFonts w:cs="Arial"/>
                <w:sz w:val="20"/>
                <w:szCs w:val="20"/>
              </w:rPr>
            </w:pPr>
            <w:r w:rsidRPr="005D5EBF">
              <w:rPr>
                <w:rFonts w:cs="Arial"/>
                <w:sz w:val="20"/>
                <w:szCs w:val="20"/>
              </w:rPr>
              <w:t>Grande</w:t>
            </w:r>
            <w:r w:rsidR="00227B40" w:rsidRPr="005D5EBF">
              <w:rPr>
                <w:rFonts w:cs="Arial"/>
                <w:sz w:val="20"/>
                <w:szCs w:val="20"/>
              </w:rPr>
              <w:t>…………………………………………………</w:t>
            </w:r>
            <w:r w:rsidR="00C57512" w:rsidRPr="005D5EBF">
              <w:rPr>
                <w:rFonts w:cs="Arial"/>
                <w:sz w:val="20"/>
                <w:szCs w:val="20"/>
              </w:rPr>
              <w:t>…….</w:t>
            </w:r>
          </w:p>
          <w:p w14:paraId="37846793" w14:textId="01B5B64D" w:rsidR="00227B40" w:rsidRPr="005D5EBF" w:rsidRDefault="00E23251" w:rsidP="005D5EBF">
            <w:pPr>
              <w:pStyle w:val="Prrafodelista"/>
              <w:numPr>
                <w:ilvl w:val="0"/>
                <w:numId w:val="36"/>
              </w:numPr>
              <w:spacing w:after="0"/>
              <w:ind w:left="284" w:firstLine="0"/>
              <w:rPr>
                <w:rFonts w:cs="Arial"/>
                <w:sz w:val="20"/>
                <w:szCs w:val="20"/>
              </w:rPr>
            </w:pPr>
            <w:r w:rsidRPr="005D5EBF">
              <w:rPr>
                <w:rFonts w:cs="Arial"/>
                <w:sz w:val="20"/>
                <w:szCs w:val="20"/>
              </w:rPr>
              <w:t>Chica</w:t>
            </w:r>
            <w:r w:rsidR="00227B40" w:rsidRPr="005D5EBF">
              <w:rPr>
                <w:rFonts w:cs="Arial"/>
                <w:sz w:val="20"/>
                <w:szCs w:val="20"/>
              </w:rPr>
              <w:t>……………………………………………………</w:t>
            </w:r>
            <w:r w:rsidR="00C57512" w:rsidRPr="005D5EBF">
              <w:rPr>
                <w:rFonts w:cs="Arial"/>
                <w:sz w:val="20"/>
                <w:szCs w:val="20"/>
              </w:rPr>
              <w:t>…….</w:t>
            </w:r>
          </w:p>
        </w:tc>
        <w:tc>
          <w:tcPr>
            <w:tcW w:w="2410" w:type="dxa"/>
            <w:tcBorders>
              <w:top w:val="single" w:sz="5" w:space="0" w:color="000000"/>
              <w:left w:val="single" w:sz="4" w:space="0" w:color="000000"/>
              <w:bottom w:val="single" w:sz="5" w:space="0" w:color="000000"/>
              <w:right w:val="single" w:sz="5" w:space="0" w:color="000000"/>
            </w:tcBorders>
            <w:vAlign w:val="center"/>
          </w:tcPr>
          <w:p w14:paraId="329515E3" w14:textId="77777777" w:rsidR="00227B40" w:rsidRPr="005D5EBF" w:rsidRDefault="00227B40" w:rsidP="005D5EBF">
            <w:pPr>
              <w:spacing w:after="0"/>
              <w:rPr>
                <w:rFonts w:cs="Arial"/>
                <w:sz w:val="20"/>
                <w:szCs w:val="20"/>
              </w:rPr>
            </w:pPr>
          </w:p>
          <w:p w14:paraId="0335F983" w14:textId="3AF3B5E0" w:rsidR="00227B40" w:rsidRPr="005D5EBF" w:rsidRDefault="00E23251" w:rsidP="005D5EBF">
            <w:pPr>
              <w:spacing w:after="0"/>
              <w:jc w:val="center"/>
              <w:rPr>
                <w:rFonts w:cs="Arial"/>
                <w:sz w:val="20"/>
                <w:szCs w:val="20"/>
              </w:rPr>
            </w:pPr>
            <w:r w:rsidRPr="005D5EBF">
              <w:rPr>
                <w:rFonts w:cs="Arial"/>
                <w:sz w:val="20"/>
                <w:szCs w:val="20"/>
              </w:rPr>
              <w:t xml:space="preserve">$ </w:t>
            </w:r>
            <w:r w:rsidR="00227B40" w:rsidRPr="005D5EBF">
              <w:rPr>
                <w:rFonts w:cs="Arial"/>
                <w:sz w:val="20"/>
                <w:szCs w:val="20"/>
              </w:rPr>
              <w:t>4</w:t>
            </w:r>
            <w:r w:rsidRPr="005D5EBF">
              <w:rPr>
                <w:rFonts w:cs="Arial"/>
                <w:sz w:val="20"/>
                <w:szCs w:val="20"/>
              </w:rPr>
              <w:t>,000.00</w:t>
            </w:r>
          </w:p>
          <w:p w14:paraId="195449A4" w14:textId="646C0560" w:rsidR="00227B40" w:rsidRPr="005D5EBF" w:rsidRDefault="00E23251" w:rsidP="005D5EBF">
            <w:pPr>
              <w:spacing w:after="0"/>
              <w:jc w:val="center"/>
              <w:rPr>
                <w:rFonts w:cs="Arial"/>
                <w:sz w:val="20"/>
                <w:szCs w:val="20"/>
              </w:rPr>
            </w:pPr>
            <w:r w:rsidRPr="005D5EBF">
              <w:rPr>
                <w:rFonts w:cs="Arial"/>
                <w:sz w:val="20"/>
                <w:szCs w:val="20"/>
              </w:rPr>
              <w:t xml:space="preserve">$ </w:t>
            </w:r>
            <w:r w:rsidR="00227B40" w:rsidRPr="005D5EBF">
              <w:rPr>
                <w:rFonts w:cs="Arial"/>
                <w:sz w:val="20"/>
                <w:szCs w:val="20"/>
              </w:rPr>
              <w:t>2,0</w:t>
            </w:r>
            <w:r w:rsidRPr="005D5EBF">
              <w:rPr>
                <w:rFonts w:cs="Arial"/>
                <w:sz w:val="20"/>
                <w:szCs w:val="20"/>
              </w:rPr>
              <w:t>00.00</w:t>
            </w:r>
          </w:p>
        </w:tc>
      </w:tr>
      <w:tr w:rsidR="00C57512" w:rsidRPr="005D5EBF" w14:paraId="24A56C5F"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62F4FCD7" w14:textId="5EFD504A" w:rsidR="00C57512" w:rsidRPr="005D5EBF" w:rsidRDefault="00C57512" w:rsidP="002D5250">
            <w:pPr>
              <w:pStyle w:val="Prrafodelista"/>
              <w:numPr>
                <w:ilvl w:val="0"/>
                <w:numId w:val="35"/>
              </w:numPr>
              <w:spacing w:after="0"/>
              <w:ind w:left="0" w:firstLine="284"/>
              <w:rPr>
                <w:rFonts w:cs="Arial"/>
                <w:sz w:val="20"/>
                <w:szCs w:val="20"/>
              </w:rPr>
            </w:pPr>
            <w:r w:rsidRPr="005D5EBF">
              <w:rPr>
                <w:rFonts w:cs="Arial"/>
                <w:sz w:val="20"/>
                <w:szCs w:val="20"/>
              </w:rPr>
              <w:t>Por concesión de bóveda por un período de 7 años</w:t>
            </w:r>
          </w:p>
          <w:p w14:paraId="00FC35B4" w14:textId="6522D05E" w:rsidR="00C57512" w:rsidRPr="005D5EBF" w:rsidRDefault="00C57512" w:rsidP="005D5EBF">
            <w:pPr>
              <w:pStyle w:val="Prrafodelista"/>
              <w:numPr>
                <w:ilvl w:val="1"/>
                <w:numId w:val="35"/>
              </w:numPr>
              <w:spacing w:after="0"/>
              <w:ind w:left="284" w:firstLine="0"/>
              <w:rPr>
                <w:rFonts w:cs="Arial"/>
                <w:sz w:val="20"/>
                <w:szCs w:val="20"/>
              </w:rPr>
            </w:pPr>
            <w:r w:rsidRPr="005D5EBF">
              <w:rPr>
                <w:rFonts w:cs="Arial"/>
                <w:sz w:val="20"/>
                <w:szCs w:val="20"/>
              </w:rPr>
              <w:t>Grande……………………………………………………….</w:t>
            </w:r>
          </w:p>
          <w:p w14:paraId="392946BC" w14:textId="78FA7F8B" w:rsidR="00C57512" w:rsidRPr="005D5EBF" w:rsidRDefault="00C57512" w:rsidP="005D5EBF">
            <w:pPr>
              <w:pStyle w:val="Prrafodelista"/>
              <w:numPr>
                <w:ilvl w:val="1"/>
                <w:numId w:val="35"/>
              </w:numPr>
              <w:spacing w:after="0"/>
              <w:ind w:left="284" w:firstLine="0"/>
              <w:rPr>
                <w:rFonts w:cs="Arial"/>
                <w:sz w:val="20"/>
                <w:szCs w:val="20"/>
              </w:rPr>
            </w:pPr>
            <w:r w:rsidRPr="005D5EBF">
              <w:rPr>
                <w:rFonts w:cs="Arial"/>
                <w:sz w:val="20"/>
                <w:szCs w:val="20"/>
              </w:rPr>
              <w:t>Chica…………………………………………………………</w:t>
            </w:r>
          </w:p>
        </w:tc>
        <w:tc>
          <w:tcPr>
            <w:tcW w:w="2410" w:type="dxa"/>
            <w:tcBorders>
              <w:top w:val="single" w:sz="5" w:space="0" w:color="000000"/>
              <w:left w:val="single" w:sz="4" w:space="0" w:color="000000"/>
              <w:bottom w:val="single" w:sz="5" w:space="0" w:color="000000"/>
              <w:right w:val="single" w:sz="5" w:space="0" w:color="000000"/>
            </w:tcBorders>
            <w:vAlign w:val="center"/>
          </w:tcPr>
          <w:p w14:paraId="47FEB651" w14:textId="1AA96BD8" w:rsidR="00C57512" w:rsidRPr="005D5EBF" w:rsidRDefault="00C57512" w:rsidP="005D5EBF">
            <w:pPr>
              <w:spacing w:after="0"/>
              <w:jc w:val="center"/>
              <w:rPr>
                <w:rFonts w:cs="Arial"/>
                <w:sz w:val="20"/>
                <w:szCs w:val="20"/>
              </w:rPr>
            </w:pPr>
            <w:r w:rsidRPr="005D5EBF">
              <w:rPr>
                <w:rFonts w:cs="Arial"/>
                <w:sz w:val="20"/>
                <w:szCs w:val="20"/>
              </w:rPr>
              <w:t>$ 5,600.00</w:t>
            </w:r>
          </w:p>
          <w:p w14:paraId="7F8B78C7" w14:textId="709B071F" w:rsidR="00C57512" w:rsidRPr="005D5EBF" w:rsidRDefault="00C57512" w:rsidP="005D5EBF">
            <w:pPr>
              <w:spacing w:after="0"/>
              <w:jc w:val="center"/>
              <w:rPr>
                <w:rFonts w:cs="Arial"/>
                <w:sz w:val="20"/>
                <w:szCs w:val="20"/>
              </w:rPr>
            </w:pPr>
            <w:r w:rsidRPr="005D5EBF">
              <w:rPr>
                <w:rFonts w:cs="Arial"/>
                <w:sz w:val="20"/>
                <w:szCs w:val="20"/>
              </w:rPr>
              <w:t>$ 2,800.00</w:t>
            </w:r>
          </w:p>
        </w:tc>
      </w:tr>
      <w:tr w:rsidR="00E23251" w:rsidRPr="005D5EBF" w14:paraId="1E287ADD"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5F280219" w14:textId="77777777" w:rsidR="00C57512" w:rsidRPr="005D5EBF" w:rsidRDefault="00E23251" w:rsidP="002D5250">
            <w:pPr>
              <w:pStyle w:val="Prrafodelista"/>
              <w:numPr>
                <w:ilvl w:val="0"/>
                <w:numId w:val="35"/>
              </w:numPr>
              <w:spacing w:after="0"/>
              <w:ind w:left="0" w:firstLine="284"/>
              <w:rPr>
                <w:rFonts w:cs="Arial"/>
                <w:sz w:val="20"/>
                <w:szCs w:val="20"/>
              </w:rPr>
            </w:pPr>
            <w:r w:rsidRPr="005D5EBF">
              <w:rPr>
                <w:rFonts w:cs="Arial"/>
                <w:sz w:val="20"/>
                <w:szCs w:val="20"/>
              </w:rPr>
              <w:t>Por concesión para utilizar a perpetuidad:</w:t>
            </w:r>
          </w:p>
          <w:p w14:paraId="3E2B5477" w14:textId="0D5A602B" w:rsidR="00E23251" w:rsidRPr="005D5EBF" w:rsidRDefault="00E23251" w:rsidP="005D5EBF">
            <w:pPr>
              <w:pStyle w:val="Prrafodelista"/>
              <w:numPr>
                <w:ilvl w:val="0"/>
                <w:numId w:val="37"/>
              </w:numPr>
              <w:spacing w:after="0"/>
              <w:ind w:left="284" w:firstLine="0"/>
              <w:rPr>
                <w:rFonts w:cs="Arial"/>
                <w:sz w:val="20"/>
                <w:szCs w:val="20"/>
              </w:rPr>
            </w:pPr>
            <w:r w:rsidRPr="005D5EBF">
              <w:rPr>
                <w:rFonts w:cs="Arial"/>
                <w:sz w:val="20"/>
                <w:szCs w:val="20"/>
              </w:rPr>
              <w:t>Osario o cripta mural</w:t>
            </w:r>
          </w:p>
        </w:tc>
        <w:tc>
          <w:tcPr>
            <w:tcW w:w="2410" w:type="dxa"/>
            <w:tcBorders>
              <w:top w:val="single" w:sz="5" w:space="0" w:color="000000"/>
              <w:left w:val="single" w:sz="4" w:space="0" w:color="000000"/>
              <w:bottom w:val="single" w:sz="5" w:space="0" w:color="000000"/>
              <w:right w:val="single" w:sz="5" w:space="0" w:color="000000"/>
            </w:tcBorders>
            <w:vAlign w:val="center"/>
          </w:tcPr>
          <w:p w14:paraId="0F572B65" w14:textId="2EAF4B6A" w:rsidR="00E23251" w:rsidRPr="005D5EBF" w:rsidRDefault="00E23251" w:rsidP="005D5EBF">
            <w:pPr>
              <w:spacing w:after="0"/>
              <w:jc w:val="center"/>
              <w:rPr>
                <w:rFonts w:cs="Arial"/>
                <w:sz w:val="20"/>
                <w:szCs w:val="20"/>
              </w:rPr>
            </w:pPr>
            <w:r w:rsidRPr="005D5EBF">
              <w:rPr>
                <w:rFonts w:cs="Arial"/>
                <w:sz w:val="20"/>
                <w:szCs w:val="20"/>
              </w:rPr>
              <w:t xml:space="preserve">$ </w:t>
            </w:r>
            <w:r w:rsidR="00227B40" w:rsidRPr="005D5EBF">
              <w:rPr>
                <w:rFonts w:cs="Arial"/>
                <w:sz w:val="20"/>
                <w:szCs w:val="20"/>
              </w:rPr>
              <w:t>3</w:t>
            </w:r>
            <w:r w:rsidRPr="005D5EBF">
              <w:rPr>
                <w:rFonts w:cs="Arial"/>
                <w:sz w:val="20"/>
                <w:szCs w:val="20"/>
              </w:rPr>
              <w:t>,000.00</w:t>
            </w:r>
          </w:p>
        </w:tc>
      </w:tr>
      <w:tr w:rsidR="00E23251" w:rsidRPr="005D5EBF" w14:paraId="1999ECDA"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11FE3A78" w14:textId="3C54C2F5" w:rsidR="00E23251" w:rsidRPr="005D5EBF" w:rsidRDefault="00E23251" w:rsidP="002D5250">
            <w:pPr>
              <w:pStyle w:val="Prrafodelista"/>
              <w:numPr>
                <w:ilvl w:val="0"/>
                <w:numId w:val="35"/>
              </w:numPr>
              <w:spacing w:after="0"/>
              <w:ind w:left="0" w:firstLine="284"/>
              <w:jc w:val="left"/>
              <w:rPr>
                <w:rFonts w:cs="Arial"/>
                <w:sz w:val="20"/>
                <w:szCs w:val="20"/>
              </w:rPr>
            </w:pPr>
            <w:r w:rsidRPr="005D5EBF">
              <w:rPr>
                <w:rFonts w:cs="Arial"/>
                <w:sz w:val="20"/>
                <w:szCs w:val="20"/>
              </w:rPr>
              <w:t>Por permiso para la construcción de mausoleos, por m2</w:t>
            </w:r>
          </w:p>
        </w:tc>
        <w:tc>
          <w:tcPr>
            <w:tcW w:w="2410" w:type="dxa"/>
            <w:tcBorders>
              <w:top w:val="single" w:sz="5" w:space="0" w:color="000000"/>
              <w:left w:val="single" w:sz="4" w:space="0" w:color="000000"/>
              <w:bottom w:val="single" w:sz="5" w:space="0" w:color="000000"/>
              <w:right w:val="single" w:sz="5" w:space="0" w:color="000000"/>
            </w:tcBorders>
            <w:vAlign w:val="center"/>
          </w:tcPr>
          <w:p w14:paraId="6115BA53" w14:textId="0DF2D691" w:rsidR="00E23251" w:rsidRPr="005D5EBF" w:rsidRDefault="00E23251" w:rsidP="005D5EBF">
            <w:pPr>
              <w:spacing w:after="0"/>
              <w:jc w:val="center"/>
              <w:rPr>
                <w:rFonts w:cs="Arial"/>
                <w:sz w:val="20"/>
                <w:szCs w:val="20"/>
              </w:rPr>
            </w:pPr>
            <w:r w:rsidRPr="005D5EBF">
              <w:rPr>
                <w:rFonts w:cs="Arial"/>
                <w:sz w:val="20"/>
                <w:szCs w:val="20"/>
              </w:rPr>
              <w:t>$ 50.00</w:t>
            </w:r>
          </w:p>
        </w:tc>
      </w:tr>
      <w:tr w:rsidR="00E23251" w:rsidRPr="005D5EBF" w14:paraId="2A79752F"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412033D9" w14:textId="5FCFD09C" w:rsidR="00227B40" w:rsidRPr="005D5EBF" w:rsidRDefault="00E23251" w:rsidP="002D5250">
            <w:pPr>
              <w:pStyle w:val="Prrafodelista"/>
              <w:numPr>
                <w:ilvl w:val="0"/>
                <w:numId w:val="35"/>
              </w:numPr>
              <w:spacing w:after="0"/>
              <w:ind w:left="0" w:firstLine="284"/>
              <w:jc w:val="left"/>
              <w:rPr>
                <w:rFonts w:cs="Arial"/>
                <w:sz w:val="20"/>
                <w:szCs w:val="20"/>
              </w:rPr>
            </w:pPr>
            <w:r w:rsidRPr="005D5EBF">
              <w:rPr>
                <w:rFonts w:cs="Arial"/>
                <w:sz w:val="20"/>
                <w:szCs w:val="20"/>
              </w:rPr>
              <w:t>Por servicio de inhumación por un periodo de 5 año</w:t>
            </w:r>
            <w:r w:rsidR="00C57512" w:rsidRPr="005D5EBF">
              <w:rPr>
                <w:rFonts w:cs="Arial"/>
                <w:sz w:val="20"/>
                <w:szCs w:val="20"/>
              </w:rPr>
              <w:t>s</w:t>
            </w:r>
          </w:p>
        </w:tc>
        <w:tc>
          <w:tcPr>
            <w:tcW w:w="2410" w:type="dxa"/>
            <w:tcBorders>
              <w:top w:val="single" w:sz="5" w:space="0" w:color="000000"/>
              <w:left w:val="single" w:sz="4" w:space="0" w:color="000000"/>
              <w:bottom w:val="single" w:sz="5" w:space="0" w:color="000000"/>
              <w:right w:val="single" w:sz="5" w:space="0" w:color="000000"/>
            </w:tcBorders>
            <w:vAlign w:val="center"/>
          </w:tcPr>
          <w:p w14:paraId="0B71DEB5" w14:textId="27698981" w:rsidR="00227B40" w:rsidRPr="005D5EBF" w:rsidRDefault="00E23251" w:rsidP="005D5EBF">
            <w:pPr>
              <w:spacing w:after="0"/>
              <w:jc w:val="center"/>
              <w:rPr>
                <w:rFonts w:cs="Arial"/>
                <w:sz w:val="20"/>
                <w:szCs w:val="20"/>
              </w:rPr>
            </w:pPr>
            <w:r w:rsidRPr="005D5EBF">
              <w:rPr>
                <w:rFonts w:cs="Arial"/>
                <w:sz w:val="20"/>
                <w:szCs w:val="20"/>
              </w:rPr>
              <w:t>$ 530.00</w:t>
            </w:r>
          </w:p>
        </w:tc>
      </w:tr>
      <w:tr w:rsidR="00C57512" w:rsidRPr="005D5EBF" w14:paraId="038CA363"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6504AA72" w14:textId="1A8C7FF2" w:rsidR="00C57512" w:rsidRPr="005D5EBF" w:rsidRDefault="00C57512" w:rsidP="002D5250">
            <w:pPr>
              <w:pStyle w:val="Prrafodelista"/>
              <w:numPr>
                <w:ilvl w:val="0"/>
                <w:numId w:val="35"/>
              </w:numPr>
              <w:spacing w:after="0"/>
              <w:ind w:left="0" w:firstLine="284"/>
              <w:jc w:val="left"/>
              <w:rPr>
                <w:rFonts w:cs="Arial"/>
                <w:sz w:val="20"/>
                <w:szCs w:val="20"/>
              </w:rPr>
            </w:pPr>
            <w:r w:rsidRPr="005D5EBF">
              <w:rPr>
                <w:rFonts w:cs="Arial"/>
                <w:sz w:val="20"/>
                <w:szCs w:val="20"/>
              </w:rPr>
              <w:t>Por servicio de inhumación por un periodo de 7 años</w:t>
            </w:r>
          </w:p>
        </w:tc>
        <w:tc>
          <w:tcPr>
            <w:tcW w:w="2410" w:type="dxa"/>
            <w:tcBorders>
              <w:top w:val="single" w:sz="5" w:space="0" w:color="000000"/>
              <w:left w:val="single" w:sz="4" w:space="0" w:color="000000"/>
              <w:bottom w:val="single" w:sz="5" w:space="0" w:color="000000"/>
              <w:right w:val="single" w:sz="5" w:space="0" w:color="000000"/>
            </w:tcBorders>
            <w:vAlign w:val="center"/>
          </w:tcPr>
          <w:p w14:paraId="7F0BD238" w14:textId="32B5C863" w:rsidR="00C57512" w:rsidRPr="005D5EBF" w:rsidRDefault="00C57512" w:rsidP="005D5EBF">
            <w:pPr>
              <w:spacing w:after="0"/>
              <w:jc w:val="center"/>
              <w:rPr>
                <w:rFonts w:cs="Arial"/>
                <w:sz w:val="20"/>
                <w:szCs w:val="20"/>
              </w:rPr>
            </w:pPr>
            <w:r w:rsidRPr="005D5EBF">
              <w:rPr>
                <w:rFonts w:cs="Arial"/>
                <w:sz w:val="20"/>
                <w:szCs w:val="20"/>
              </w:rPr>
              <w:t>$ 770.00</w:t>
            </w:r>
          </w:p>
        </w:tc>
      </w:tr>
      <w:tr w:rsidR="00E23251" w:rsidRPr="005D5EBF" w14:paraId="0ECAC6CE"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10916518" w14:textId="77E80234" w:rsidR="00E23251" w:rsidRPr="005D5EBF" w:rsidRDefault="00E23251" w:rsidP="002D5250">
            <w:pPr>
              <w:pStyle w:val="Prrafodelista"/>
              <w:numPr>
                <w:ilvl w:val="0"/>
                <w:numId w:val="35"/>
              </w:numPr>
              <w:spacing w:after="0"/>
              <w:ind w:left="0" w:firstLine="284"/>
              <w:jc w:val="left"/>
              <w:rPr>
                <w:rFonts w:cs="Arial"/>
                <w:sz w:val="20"/>
                <w:szCs w:val="20"/>
              </w:rPr>
            </w:pPr>
            <w:r w:rsidRPr="005D5EBF">
              <w:rPr>
                <w:rFonts w:cs="Arial"/>
                <w:sz w:val="20"/>
                <w:szCs w:val="20"/>
              </w:rPr>
              <w:t xml:space="preserve">Para exhumación en cementerios del municipio </w:t>
            </w:r>
          </w:p>
        </w:tc>
        <w:tc>
          <w:tcPr>
            <w:tcW w:w="2410" w:type="dxa"/>
            <w:tcBorders>
              <w:top w:val="single" w:sz="5" w:space="0" w:color="000000"/>
              <w:left w:val="single" w:sz="4" w:space="0" w:color="000000"/>
              <w:bottom w:val="single" w:sz="5" w:space="0" w:color="000000"/>
              <w:right w:val="single" w:sz="5" w:space="0" w:color="000000"/>
            </w:tcBorders>
            <w:vAlign w:val="center"/>
          </w:tcPr>
          <w:p w14:paraId="34DFF51A" w14:textId="14E14A85" w:rsidR="00E23251" w:rsidRPr="005D5EBF" w:rsidRDefault="00E23251" w:rsidP="005D5EBF">
            <w:pPr>
              <w:spacing w:after="0"/>
              <w:jc w:val="center"/>
              <w:rPr>
                <w:rFonts w:cs="Arial"/>
                <w:sz w:val="20"/>
                <w:szCs w:val="20"/>
              </w:rPr>
            </w:pPr>
            <w:r w:rsidRPr="005D5EBF">
              <w:rPr>
                <w:rFonts w:cs="Arial"/>
                <w:sz w:val="20"/>
                <w:szCs w:val="20"/>
              </w:rPr>
              <w:t xml:space="preserve">3 UMAS </w:t>
            </w:r>
          </w:p>
        </w:tc>
      </w:tr>
      <w:tr w:rsidR="00E23251" w:rsidRPr="005D5EBF" w14:paraId="2A8864AD" w14:textId="77777777" w:rsidTr="002D5250">
        <w:trPr>
          <w:trHeight w:val="20"/>
        </w:trPr>
        <w:tc>
          <w:tcPr>
            <w:tcW w:w="6521" w:type="dxa"/>
            <w:tcBorders>
              <w:top w:val="single" w:sz="5" w:space="0" w:color="000000"/>
              <w:left w:val="single" w:sz="5" w:space="0" w:color="000000"/>
              <w:bottom w:val="single" w:sz="5" w:space="0" w:color="000000"/>
              <w:right w:val="single" w:sz="4" w:space="0" w:color="000000"/>
            </w:tcBorders>
            <w:vAlign w:val="center"/>
          </w:tcPr>
          <w:p w14:paraId="1E282D99" w14:textId="6857582E" w:rsidR="00E23251" w:rsidRPr="008B3F09" w:rsidRDefault="00546654" w:rsidP="008B3F09">
            <w:pPr>
              <w:pStyle w:val="Prrafodelista"/>
              <w:numPr>
                <w:ilvl w:val="0"/>
                <w:numId w:val="35"/>
              </w:numPr>
              <w:spacing w:after="0"/>
              <w:jc w:val="left"/>
              <w:rPr>
                <w:rFonts w:cs="Arial"/>
                <w:sz w:val="20"/>
                <w:szCs w:val="20"/>
              </w:rPr>
            </w:pPr>
            <w:r w:rsidRPr="008B3F09">
              <w:rPr>
                <w:rFonts w:cs="Arial"/>
                <w:sz w:val="20"/>
                <w:szCs w:val="20"/>
              </w:rPr>
              <w:t>Por concesión a</w:t>
            </w:r>
            <w:r w:rsidR="00C57512" w:rsidRPr="008B3F09">
              <w:rPr>
                <w:rFonts w:cs="Arial"/>
                <w:sz w:val="20"/>
                <w:szCs w:val="20"/>
              </w:rPr>
              <w:t xml:space="preserve"> título de</w:t>
            </w:r>
            <w:r w:rsidRPr="008B3F09">
              <w:rPr>
                <w:rFonts w:cs="Arial"/>
                <w:sz w:val="20"/>
                <w:szCs w:val="20"/>
              </w:rPr>
              <w:t xml:space="preserve"> perpetuidad lotes de </w:t>
            </w:r>
            <w:r w:rsidR="00E23251" w:rsidRPr="008B3F09">
              <w:rPr>
                <w:rFonts w:cs="Arial"/>
                <w:sz w:val="20"/>
                <w:szCs w:val="20"/>
              </w:rPr>
              <w:t>3</w:t>
            </w:r>
            <w:r w:rsidR="00C57512" w:rsidRPr="008B3F09">
              <w:rPr>
                <w:rFonts w:cs="Arial"/>
                <w:sz w:val="20"/>
                <w:szCs w:val="20"/>
              </w:rPr>
              <w:t>m</w:t>
            </w:r>
            <w:r w:rsidR="00E23251" w:rsidRPr="008B3F09">
              <w:rPr>
                <w:rFonts w:cs="Arial"/>
                <w:sz w:val="20"/>
                <w:szCs w:val="20"/>
              </w:rPr>
              <w:t xml:space="preserve"> X 4</w:t>
            </w:r>
            <w:r w:rsidR="00C57512" w:rsidRPr="008B3F09">
              <w:rPr>
                <w:rFonts w:cs="Arial"/>
                <w:sz w:val="20"/>
                <w:szCs w:val="20"/>
              </w:rPr>
              <w:t>m (superficie 12m</w:t>
            </w:r>
            <w:r w:rsidR="00C57512" w:rsidRPr="008B3F09">
              <w:rPr>
                <w:rFonts w:cs="Arial"/>
                <w:sz w:val="20"/>
                <w:szCs w:val="20"/>
                <w:vertAlign w:val="superscript"/>
              </w:rPr>
              <w:t>2</w:t>
            </w:r>
            <w:r w:rsidR="00C57512" w:rsidRPr="008B3F09">
              <w:rPr>
                <w:rFonts w:cs="Arial"/>
                <w:sz w:val="20"/>
                <w:szCs w:val="20"/>
              </w:rPr>
              <w:t>)</w:t>
            </w:r>
          </w:p>
        </w:tc>
        <w:tc>
          <w:tcPr>
            <w:tcW w:w="2410" w:type="dxa"/>
            <w:tcBorders>
              <w:top w:val="single" w:sz="5" w:space="0" w:color="000000"/>
              <w:left w:val="single" w:sz="4" w:space="0" w:color="000000"/>
              <w:bottom w:val="single" w:sz="5" w:space="0" w:color="000000"/>
              <w:right w:val="single" w:sz="5" w:space="0" w:color="000000"/>
            </w:tcBorders>
            <w:shd w:val="clear" w:color="auto" w:fill="auto"/>
            <w:vAlign w:val="center"/>
          </w:tcPr>
          <w:p w14:paraId="0669F92A" w14:textId="7C352D73" w:rsidR="00E23251" w:rsidRPr="005D5EBF" w:rsidRDefault="00F30FA0" w:rsidP="005D5EBF">
            <w:pPr>
              <w:spacing w:after="0"/>
              <w:jc w:val="center"/>
              <w:rPr>
                <w:rFonts w:cs="Arial"/>
                <w:sz w:val="20"/>
                <w:szCs w:val="20"/>
              </w:rPr>
            </w:pPr>
            <w:r w:rsidRPr="005D5EBF">
              <w:rPr>
                <w:rFonts w:cs="Arial"/>
                <w:sz w:val="20"/>
                <w:szCs w:val="20"/>
              </w:rPr>
              <w:t>$</w:t>
            </w:r>
            <w:r w:rsidR="00C57512" w:rsidRPr="005D5EBF">
              <w:rPr>
                <w:rFonts w:cs="Arial"/>
                <w:sz w:val="20"/>
                <w:szCs w:val="20"/>
              </w:rPr>
              <w:t xml:space="preserve"> 20,000.00</w:t>
            </w:r>
          </w:p>
        </w:tc>
      </w:tr>
    </w:tbl>
    <w:p w14:paraId="09C44A02" w14:textId="77777777" w:rsidR="005D5EBF" w:rsidRDefault="005D5EBF" w:rsidP="005A3FDE">
      <w:pPr>
        <w:spacing w:after="0" w:line="240" w:lineRule="auto"/>
        <w:jc w:val="center"/>
        <w:rPr>
          <w:rFonts w:cs="Arial"/>
          <w:b/>
          <w:bCs/>
          <w:sz w:val="20"/>
          <w:szCs w:val="20"/>
        </w:rPr>
      </w:pPr>
    </w:p>
    <w:p w14:paraId="73BD9A7C" w14:textId="77777777" w:rsidR="005A3FDE" w:rsidRDefault="005A3FDE" w:rsidP="005A3FDE">
      <w:pPr>
        <w:spacing w:after="0" w:line="240" w:lineRule="auto"/>
        <w:jc w:val="center"/>
        <w:rPr>
          <w:rFonts w:cs="Arial"/>
          <w:b/>
          <w:bCs/>
          <w:sz w:val="20"/>
          <w:szCs w:val="20"/>
        </w:rPr>
      </w:pPr>
    </w:p>
    <w:p w14:paraId="4BDC8EBE" w14:textId="77777777" w:rsidR="005A3FDE" w:rsidRDefault="005A3FDE" w:rsidP="005A3FDE">
      <w:pPr>
        <w:spacing w:after="0" w:line="240" w:lineRule="auto"/>
        <w:jc w:val="center"/>
        <w:rPr>
          <w:rFonts w:cs="Arial"/>
          <w:b/>
          <w:bCs/>
          <w:sz w:val="20"/>
          <w:szCs w:val="20"/>
        </w:rPr>
      </w:pPr>
    </w:p>
    <w:p w14:paraId="675CE710" w14:textId="77777777" w:rsidR="005A3FDE" w:rsidRDefault="005A3FDE" w:rsidP="005A3FDE">
      <w:pPr>
        <w:spacing w:after="0" w:line="240" w:lineRule="auto"/>
        <w:jc w:val="center"/>
        <w:rPr>
          <w:rFonts w:cs="Arial"/>
          <w:b/>
          <w:bCs/>
          <w:sz w:val="20"/>
          <w:szCs w:val="20"/>
        </w:rPr>
      </w:pPr>
    </w:p>
    <w:p w14:paraId="72193B0F" w14:textId="77777777" w:rsidR="005A3FDE" w:rsidRDefault="005A3FDE" w:rsidP="005A3FDE">
      <w:pPr>
        <w:spacing w:after="0" w:line="240" w:lineRule="auto"/>
        <w:jc w:val="center"/>
        <w:rPr>
          <w:rFonts w:cs="Arial"/>
          <w:b/>
          <w:bCs/>
          <w:sz w:val="20"/>
          <w:szCs w:val="20"/>
        </w:rPr>
      </w:pPr>
    </w:p>
    <w:p w14:paraId="677D1757" w14:textId="6654E9B9"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S</w:t>
      </w:r>
      <w:r w:rsidRPr="005D5EBF">
        <w:rPr>
          <w:rFonts w:cs="Arial"/>
          <w:b/>
          <w:bCs/>
          <w:sz w:val="20"/>
          <w:szCs w:val="20"/>
        </w:rPr>
        <w:t>exta</w:t>
      </w:r>
    </w:p>
    <w:p w14:paraId="677E4099" w14:textId="4179673B" w:rsidR="00E23251" w:rsidRDefault="00E23251" w:rsidP="005D5EBF">
      <w:pPr>
        <w:spacing w:after="0"/>
        <w:jc w:val="center"/>
        <w:rPr>
          <w:rFonts w:cs="Arial"/>
          <w:b/>
          <w:bCs/>
          <w:sz w:val="20"/>
          <w:szCs w:val="20"/>
        </w:rPr>
      </w:pPr>
      <w:r w:rsidRPr="005D5EBF">
        <w:rPr>
          <w:rFonts w:cs="Arial"/>
          <w:b/>
          <w:bCs/>
          <w:sz w:val="20"/>
          <w:szCs w:val="20"/>
        </w:rPr>
        <w:t xml:space="preserve">Derechos por </w:t>
      </w:r>
      <w:r w:rsidR="00ED2F38">
        <w:rPr>
          <w:rFonts w:cs="Arial"/>
          <w:b/>
          <w:bCs/>
          <w:sz w:val="20"/>
          <w:szCs w:val="20"/>
        </w:rPr>
        <w:t>S</w:t>
      </w:r>
      <w:r w:rsidRPr="005D5EBF">
        <w:rPr>
          <w:rFonts w:cs="Arial"/>
          <w:b/>
          <w:bCs/>
          <w:sz w:val="20"/>
          <w:szCs w:val="20"/>
        </w:rPr>
        <w:t xml:space="preserve">ervicio de </w:t>
      </w:r>
      <w:r w:rsidR="00ED2F38">
        <w:rPr>
          <w:rFonts w:cs="Arial"/>
          <w:b/>
          <w:bCs/>
          <w:sz w:val="20"/>
          <w:szCs w:val="20"/>
        </w:rPr>
        <w:t>Al</w:t>
      </w:r>
      <w:r w:rsidRPr="005D5EBF">
        <w:rPr>
          <w:rFonts w:cs="Arial"/>
          <w:b/>
          <w:bCs/>
          <w:sz w:val="20"/>
          <w:szCs w:val="20"/>
        </w:rPr>
        <w:t xml:space="preserve">umbrado </w:t>
      </w:r>
      <w:r w:rsidR="00ED2F38">
        <w:rPr>
          <w:rFonts w:cs="Arial"/>
          <w:b/>
          <w:bCs/>
          <w:sz w:val="20"/>
          <w:szCs w:val="20"/>
        </w:rPr>
        <w:t>P</w:t>
      </w:r>
      <w:r w:rsidRPr="005D5EBF">
        <w:rPr>
          <w:rFonts w:cs="Arial"/>
          <w:b/>
          <w:bCs/>
          <w:sz w:val="20"/>
          <w:szCs w:val="20"/>
        </w:rPr>
        <w:t>úblico</w:t>
      </w:r>
    </w:p>
    <w:p w14:paraId="2BC0F1B5" w14:textId="77777777" w:rsidR="005D5EBF" w:rsidRPr="005D5EBF" w:rsidRDefault="005D5EBF" w:rsidP="005A3FDE">
      <w:pPr>
        <w:spacing w:after="0" w:line="240" w:lineRule="auto"/>
        <w:jc w:val="center"/>
        <w:rPr>
          <w:rFonts w:cs="Arial"/>
          <w:b/>
          <w:bCs/>
          <w:sz w:val="20"/>
          <w:szCs w:val="20"/>
        </w:rPr>
      </w:pPr>
    </w:p>
    <w:p w14:paraId="6974341A" w14:textId="4674BEAD" w:rsidR="00653498" w:rsidRDefault="00E23251" w:rsidP="005D5EBF">
      <w:pPr>
        <w:spacing w:after="0"/>
        <w:rPr>
          <w:rFonts w:cs="Arial"/>
          <w:sz w:val="20"/>
          <w:szCs w:val="20"/>
        </w:rPr>
      </w:pPr>
      <w:r w:rsidRPr="005D5EBF">
        <w:rPr>
          <w:rFonts w:cs="Arial"/>
          <w:b/>
          <w:bCs/>
          <w:sz w:val="20"/>
          <w:szCs w:val="20"/>
        </w:rPr>
        <w:t>Artículo 1</w:t>
      </w:r>
      <w:r w:rsidR="00731996" w:rsidRPr="005D5EBF">
        <w:rPr>
          <w:rFonts w:cs="Arial"/>
          <w:b/>
          <w:bCs/>
          <w:sz w:val="20"/>
          <w:szCs w:val="20"/>
        </w:rPr>
        <w:t>4</w:t>
      </w:r>
      <w:r w:rsidR="00596670" w:rsidRPr="005D5EBF">
        <w:rPr>
          <w:rFonts w:cs="Arial"/>
          <w:b/>
          <w:bCs/>
          <w:sz w:val="20"/>
          <w:szCs w:val="20"/>
        </w:rPr>
        <w:t>.</w:t>
      </w:r>
      <w:r w:rsidRPr="005D5EBF">
        <w:rPr>
          <w:rFonts w:cs="Arial"/>
          <w:sz w:val="20"/>
          <w:szCs w:val="20"/>
        </w:rPr>
        <w:t xml:space="preserve">  El derecho por servicio de alumbrado público será el que resulte de aplicar la tarifa que se describe en el artículo 9</w:t>
      </w:r>
      <w:r w:rsidR="006853AC" w:rsidRPr="005D5EBF">
        <w:rPr>
          <w:rFonts w:cs="Arial"/>
          <w:sz w:val="20"/>
          <w:szCs w:val="20"/>
        </w:rPr>
        <w:t>1</w:t>
      </w:r>
      <w:r w:rsidRPr="005D5EBF">
        <w:rPr>
          <w:rFonts w:cs="Arial"/>
          <w:sz w:val="20"/>
          <w:szCs w:val="20"/>
        </w:rPr>
        <w:t xml:space="preserve"> de la Ley de Hacienda del Municipio de Chichimilá, Yucatán.</w:t>
      </w:r>
    </w:p>
    <w:p w14:paraId="24056E8B" w14:textId="77777777" w:rsidR="005D5EBF" w:rsidRPr="005D5EBF" w:rsidRDefault="005D5EBF" w:rsidP="005A3FDE">
      <w:pPr>
        <w:spacing w:after="0" w:line="240" w:lineRule="auto"/>
        <w:rPr>
          <w:rFonts w:cs="Arial"/>
          <w:sz w:val="20"/>
          <w:szCs w:val="20"/>
        </w:rPr>
      </w:pPr>
    </w:p>
    <w:p w14:paraId="1EA3898A" w14:textId="09FAE4D5"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S</w:t>
      </w:r>
      <w:r w:rsidRPr="005D5EBF">
        <w:rPr>
          <w:rFonts w:cs="Arial"/>
          <w:b/>
          <w:bCs/>
          <w:sz w:val="20"/>
          <w:szCs w:val="20"/>
        </w:rPr>
        <w:t>éptima</w:t>
      </w:r>
    </w:p>
    <w:p w14:paraId="58D353CD" w14:textId="70D47D2C" w:rsidR="00E23251" w:rsidRDefault="00E23251" w:rsidP="005D5EBF">
      <w:pPr>
        <w:tabs>
          <w:tab w:val="left" w:pos="426"/>
        </w:tabs>
        <w:spacing w:after="0"/>
        <w:jc w:val="center"/>
        <w:rPr>
          <w:rFonts w:cs="Arial"/>
          <w:b/>
          <w:bCs/>
          <w:sz w:val="20"/>
          <w:szCs w:val="20"/>
        </w:rPr>
      </w:pPr>
      <w:r w:rsidRPr="005D5EBF">
        <w:rPr>
          <w:rFonts w:cs="Arial"/>
          <w:b/>
          <w:bCs/>
          <w:sz w:val="20"/>
          <w:szCs w:val="20"/>
        </w:rPr>
        <w:t>D</w:t>
      </w:r>
      <w:r w:rsidR="00ED2F38">
        <w:rPr>
          <w:rFonts w:cs="Arial"/>
          <w:b/>
          <w:bCs/>
          <w:sz w:val="20"/>
          <w:szCs w:val="20"/>
        </w:rPr>
        <w:t>erechos por A</w:t>
      </w:r>
      <w:r w:rsidRPr="005D5EBF">
        <w:rPr>
          <w:rFonts w:cs="Arial"/>
          <w:b/>
          <w:bCs/>
          <w:sz w:val="20"/>
          <w:szCs w:val="20"/>
        </w:rPr>
        <w:t xml:space="preserve">nuencias </w:t>
      </w:r>
      <w:r w:rsidR="00ED2F38">
        <w:rPr>
          <w:rFonts w:cs="Arial"/>
          <w:b/>
          <w:bCs/>
          <w:sz w:val="20"/>
          <w:szCs w:val="20"/>
        </w:rPr>
        <w:t>M</w:t>
      </w:r>
      <w:r w:rsidRPr="005D5EBF">
        <w:rPr>
          <w:rFonts w:cs="Arial"/>
          <w:b/>
          <w:bCs/>
          <w:sz w:val="20"/>
          <w:szCs w:val="20"/>
        </w:rPr>
        <w:t xml:space="preserve">unicipales, </w:t>
      </w:r>
      <w:r w:rsidR="00ED2F38">
        <w:rPr>
          <w:rFonts w:cs="Arial"/>
          <w:b/>
          <w:bCs/>
          <w:sz w:val="20"/>
          <w:szCs w:val="20"/>
        </w:rPr>
        <w:t>L</w:t>
      </w:r>
      <w:r w:rsidRPr="005D5EBF">
        <w:rPr>
          <w:rFonts w:cs="Arial"/>
          <w:b/>
          <w:bCs/>
          <w:sz w:val="20"/>
          <w:szCs w:val="20"/>
        </w:rPr>
        <w:t xml:space="preserve">icencias de </w:t>
      </w:r>
      <w:r w:rsidR="00ED2F38">
        <w:rPr>
          <w:rFonts w:cs="Arial"/>
          <w:b/>
          <w:bCs/>
          <w:sz w:val="20"/>
          <w:szCs w:val="20"/>
        </w:rPr>
        <w:t>F</w:t>
      </w:r>
      <w:r w:rsidRPr="005D5EBF">
        <w:rPr>
          <w:rFonts w:cs="Arial"/>
          <w:b/>
          <w:bCs/>
          <w:sz w:val="20"/>
          <w:szCs w:val="20"/>
        </w:rPr>
        <w:t xml:space="preserve">uncionamiento y </w:t>
      </w:r>
      <w:r w:rsidR="00ED2F38">
        <w:rPr>
          <w:rFonts w:cs="Arial"/>
          <w:b/>
          <w:bCs/>
          <w:sz w:val="20"/>
          <w:szCs w:val="20"/>
        </w:rPr>
        <w:t>P</w:t>
      </w:r>
      <w:r w:rsidRPr="005D5EBF">
        <w:rPr>
          <w:rFonts w:cs="Arial"/>
          <w:b/>
          <w:bCs/>
          <w:sz w:val="20"/>
          <w:szCs w:val="20"/>
        </w:rPr>
        <w:t>ermisos</w:t>
      </w:r>
    </w:p>
    <w:p w14:paraId="4FA6AB50" w14:textId="77777777" w:rsidR="005D5EBF" w:rsidRPr="005D5EBF" w:rsidRDefault="005D5EBF" w:rsidP="005A3FDE">
      <w:pPr>
        <w:tabs>
          <w:tab w:val="left" w:pos="426"/>
        </w:tabs>
        <w:spacing w:after="0" w:line="240" w:lineRule="auto"/>
        <w:jc w:val="center"/>
        <w:rPr>
          <w:rFonts w:cs="Arial"/>
          <w:b/>
          <w:bCs/>
          <w:sz w:val="20"/>
          <w:szCs w:val="20"/>
        </w:rPr>
      </w:pPr>
    </w:p>
    <w:p w14:paraId="23B7621D" w14:textId="482F0278" w:rsidR="00E23251" w:rsidRDefault="00E23251" w:rsidP="005D5EBF">
      <w:pPr>
        <w:spacing w:after="0"/>
        <w:rPr>
          <w:rFonts w:cs="Arial"/>
          <w:sz w:val="20"/>
          <w:szCs w:val="20"/>
        </w:rPr>
      </w:pPr>
      <w:r w:rsidRPr="005D5EBF">
        <w:rPr>
          <w:rFonts w:cs="Arial"/>
          <w:b/>
          <w:bCs/>
          <w:sz w:val="20"/>
          <w:szCs w:val="20"/>
        </w:rPr>
        <w:t>Artículo 1</w:t>
      </w:r>
      <w:r w:rsidR="00731996" w:rsidRPr="005D5EBF">
        <w:rPr>
          <w:rFonts w:cs="Arial"/>
          <w:b/>
          <w:bCs/>
          <w:sz w:val="20"/>
          <w:szCs w:val="20"/>
        </w:rPr>
        <w:t>5</w:t>
      </w:r>
      <w:r w:rsidR="00596670" w:rsidRPr="005D5EBF">
        <w:rPr>
          <w:rFonts w:cs="Arial"/>
          <w:b/>
          <w:bCs/>
          <w:sz w:val="20"/>
          <w:szCs w:val="20"/>
        </w:rPr>
        <w:t>.</w:t>
      </w:r>
      <w:r w:rsidRPr="005D5EBF">
        <w:rPr>
          <w:rFonts w:cs="Arial"/>
          <w:sz w:val="20"/>
          <w:szCs w:val="20"/>
        </w:rPr>
        <w:t xml:space="preserve">  El cobro de derechos por</w:t>
      </w:r>
      <w:r w:rsidR="009E1DA2" w:rsidRPr="005D5EBF">
        <w:rPr>
          <w:rFonts w:cs="Arial"/>
          <w:sz w:val="20"/>
          <w:szCs w:val="20"/>
        </w:rPr>
        <w:t xml:space="preserve"> </w:t>
      </w:r>
      <w:r w:rsidRPr="005D5EBF">
        <w:rPr>
          <w:rFonts w:cs="Arial"/>
          <w:sz w:val="20"/>
          <w:szCs w:val="20"/>
        </w:rPr>
        <w:t>el otorgamiento</w:t>
      </w:r>
      <w:r w:rsidR="009E1DA2" w:rsidRPr="005D5EBF">
        <w:rPr>
          <w:rFonts w:cs="Arial"/>
          <w:sz w:val="20"/>
          <w:szCs w:val="20"/>
        </w:rPr>
        <w:t xml:space="preserve"> </w:t>
      </w:r>
      <w:r w:rsidRPr="005D5EBF">
        <w:rPr>
          <w:rFonts w:cs="Arial"/>
          <w:sz w:val="20"/>
          <w:szCs w:val="20"/>
        </w:rPr>
        <w:t>de licencias o permisos para el funcionamiento de</w:t>
      </w:r>
      <w:r w:rsidR="009E1DA2" w:rsidRPr="005D5EBF">
        <w:rPr>
          <w:rFonts w:cs="Arial"/>
          <w:sz w:val="20"/>
          <w:szCs w:val="20"/>
        </w:rPr>
        <w:t xml:space="preserve"> </w:t>
      </w:r>
      <w:r w:rsidRPr="005D5EBF">
        <w:rPr>
          <w:rFonts w:cs="Arial"/>
          <w:sz w:val="20"/>
          <w:szCs w:val="20"/>
        </w:rPr>
        <w:t>establecimientos</w:t>
      </w:r>
      <w:r w:rsidR="00A0581E" w:rsidRPr="005D5EBF">
        <w:rPr>
          <w:rFonts w:cs="Arial"/>
          <w:sz w:val="20"/>
          <w:szCs w:val="20"/>
        </w:rPr>
        <w:t xml:space="preserve"> </w:t>
      </w:r>
      <w:r w:rsidRPr="005D5EBF">
        <w:rPr>
          <w:rFonts w:cs="Arial"/>
          <w:sz w:val="20"/>
          <w:szCs w:val="20"/>
        </w:rPr>
        <w:t>o locales, que vendan</w:t>
      </w:r>
      <w:r w:rsidR="009E1DA2" w:rsidRPr="005D5EBF">
        <w:rPr>
          <w:rFonts w:cs="Arial"/>
          <w:sz w:val="20"/>
          <w:szCs w:val="20"/>
        </w:rPr>
        <w:t xml:space="preserve"> </w:t>
      </w:r>
      <w:r w:rsidRPr="005D5EBF">
        <w:rPr>
          <w:rFonts w:cs="Arial"/>
          <w:sz w:val="20"/>
          <w:szCs w:val="20"/>
        </w:rPr>
        <w:t>bebidas</w:t>
      </w:r>
      <w:r w:rsidR="009E1DA2" w:rsidRPr="005D5EBF">
        <w:rPr>
          <w:rFonts w:cs="Arial"/>
          <w:sz w:val="20"/>
          <w:szCs w:val="20"/>
        </w:rPr>
        <w:t xml:space="preserve"> </w:t>
      </w:r>
      <w:r w:rsidRPr="005D5EBF">
        <w:rPr>
          <w:rFonts w:cs="Arial"/>
          <w:sz w:val="20"/>
          <w:szCs w:val="20"/>
        </w:rPr>
        <w:t>alcohólicas,</w:t>
      </w:r>
      <w:r w:rsidR="009E1DA2" w:rsidRPr="005D5EBF">
        <w:rPr>
          <w:rFonts w:cs="Arial"/>
          <w:sz w:val="20"/>
          <w:szCs w:val="20"/>
        </w:rPr>
        <w:t xml:space="preserve"> </w:t>
      </w:r>
      <w:r w:rsidRPr="005D5EBF">
        <w:rPr>
          <w:rFonts w:cs="Arial"/>
          <w:sz w:val="20"/>
          <w:szCs w:val="20"/>
        </w:rPr>
        <w:t>se realizará con base en las siguientes tarifas:</w:t>
      </w:r>
    </w:p>
    <w:p w14:paraId="10674AC2" w14:textId="77777777" w:rsidR="0006514F" w:rsidRPr="005D5EBF" w:rsidRDefault="0006514F" w:rsidP="005A3FDE">
      <w:pPr>
        <w:spacing w:after="0" w:line="240" w:lineRule="auto"/>
        <w:rPr>
          <w:rFonts w:cs="Arial"/>
          <w:sz w:val="20"/>
          <w:szCs w:val="20"/>
        </w:rPr>
      </w:pPr>
    </w:p>
    <w:p w14:paraId="7E8B4937" w14:textId="68EC5E09" w:rsidR="00E23251" w:rsidRDefault="00E23251" w:rsidP="0006514F">
      <w:pPr>
        <w:pStyle w:val="Prrafodelista"/>
        <w:numPr>
          <w:ilvl w:val="0"/>
          <w:numId w:val="7"/>
        </w:numPr>
        <w:spacing w:after="0"/>
        <w:ind w:left="426" w:hanging="284"/>
        <w:rPr>
          <w:rFonts w:cs="Arial"/>
          <w:sz w:val="20"/>
          <w:szCs w:val="20"/>
        </w:rPr>
      </w:pPr>
      <w:r w:rsidRPr="005D5EBF">
        <w:rPr>
          <w:rFonts w:cs="Arial"/>
          <w:sz w:val="20"/>
          <w:szCs w:val="20"/>
        </w:rPr>
        <w:t xml:space="preserve">Por el  otorgamiento de anuencia </w:t>
      </w:r>
      <w:r w:rsidR="00ED3858" w:rsidRPr="005D5EBF">
        <w:rPr>
          <w:rFonts w:cs="Arial"/>
          <w:sz w:val="20"/>
          <w:szCs w:val="20"/>
        </w:rPr>
        <w:t>municipal</w:t>
      </w:r>
      <w:r w:rsidRPr="005D5EBF">
        <w:rPr>
          <w:rFonts w:cs="Arial"/>
          <w:sz w:val="20"/>
          <w:szCs w:val="20"/>
        </w:rPr>
        <w:t xml:space="preserve"> a establecimientos cuyo giro sea la venta</w:t>
      </w:r>
      <w:r w:rsidR="00ED3858" w:rsidRPr="005D5EBF">
        <w:rPr>
          <w:rFonts w:cs="Arial"/>
          <w:sz w:val="20"/>
          <w:szCs w:val="20"/>
        </w:rPr>
        <w:t xml:space="preserve"> </w:t>
      </w:r>
      <w:r w:rsidRPr="005D5EBF">
        <w:rPr>
          <w:rFonts w:cs="Arial"/>
          <w:sz w:val="20"/>
          <w:szCs w:val="20"/>
        </w:rPr>
        <w:t>de bebidas alcohólicas en envase cerrado:</w:t>
      </w:r>
    </w:p>
    <w:p w14:paraId="137A518F" w14:textId="77777777" w:rsidR="0006514F" w:rsidRPr="005D5EBF" w:rsidRDefault="0006514F" w:rsidP="0006514F">
      <w:pPr>
        <w:pStyle w:val="Prrafodelista"/>
        <w:spacing w:after="0" w:line="240" w:lineRule="auto"/>
        <w:ind w:left="426"/>
        <w:rPr>
          <w:rFonts w:cs="Arial"/>
          <w:sz w:val="20"/>
          <w:szCs w:val="20"/>
        </w:rPr>
      </w:pPr>
    </w:p>
    <w:tbl>
      <w:tblPr>
        <w:tblW w:w="4775" w:type="pct"/>
        <w:tblInd w:w="420" w:type="dxa"/>
        <w:tblCellMar>
          <w:left w:w="0" w:type="dxa"/>
          <w:right w:w="0" w:type="dxa"/>
        </w:tblCellMar>
        <w:tblLook w:val="0000" w:firstRow="0" w:lastRow="0" w:firstColumn="0" w:lastColumn="0" w:noHBand="0" w:noVBand="0"/>
      </w:tblPr>
      <w:tblGrid>
        <w:gridCol w:w="6491"/>
        <w:gridCol w:w="2208"/>
      </w:tblGrid>
      <w:tr w:rsidR="00E23251" w:rsidRPr="005D5EBF" w14:paraId="6065FC58"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4084B0FA" w14:textId="22954B30" w:rsidR="00E23251" w:rsidRPr="005D5EBF" w:rsidRDefault="00E23251" w:rsidP="00E159B8">
            <w:pPr>
              <w:pStyle w:val="Prrafodelista"/>
              <w:numPr>
                <w:ilvl w:val="0"/>
                <w:numId w:val="8"/>
              </w:numPr>
              <w:spacing w:after="0"/>
              <w:ind w:left="0"/>
              <w:jc w:val="left"/>
              <w:rPr>
                <w:rFonts w:cs="Arial"/>
                <w:sz w:val="20"/>
                <w:szCs w:val="20"/>
              </w:rPr>
            </w:pPr>
            <w:r w:rsidRPr="005D5EBF">
              <w:rPr>
                <w:rFonts w:cs="Arial"/>
                <w:sz w:val="20"/>
                <w:szCs w:val="20"/>
              </w:rPr>
              <w:t xml:space="preserve">Tienda de </w:t>
            </w:r>
            <w:r w:rsidR="00E159B8">
              <w:rPr>
                <w:rFonts w:cs="Arial"/>
                <w:sz w:val="20"/>
                <w:szCs w:val="20"/>
              </w:rPr>
              <w:t>a</w:t>
            </w:r>
            <w:r w:rsidRPr="005D5EBF">
              <w:rPr>
                <w:rFonts w:cs="Arial"/>
                <w:sz w:val="20"/>
                <w:szCs w:val="20"/>
              </w:rPr>
              <w:t>utoservicio tipo A (De 0 hasta 90 m2)</w:t>
            </w:r>
          </w:p>
        </w:tc>
        <w:tc>
          <w:tcPr>
            <w:tcW w:w="1269" w:type="pct"/>
            <w:tcBorders>
              <w:top w:val="single" w:sz="5" w:space="0" w:color="000000"/>
              <w:left w:val="single" w:sz="5" w:space="0" w:color="000000"/>
              <w:bottom w:val="single" w:sz="5" w:space="0" w:color="000000"/>
              <w:right w:val="single" w:sz="5" w:space="0" w:color="000000"/>
            </w:tcBorders>
            <w:vAlign w:val="center"/>
          </w:tcPr>
          <w:p w14:paraId="3D86332C" w14:textId="7EBB9367" w:rsidR="00E23251" w:rsidRPr="005D5EBF" w:rsidRDefault="008873A0" w:rsidP="005D5EBF">
            <w:pPr>
              <w:spacing w:after="0"/>
              <w:jc w:val="center"/>
              <w:rPr>
                <w:rFonts w:cs="Arial"/>
                <w:sz w:val="20"/>
                <w:szCs w:val="20"/>
              </w:rPr>
            </w:pPr>
            <w:r w:rsidRPr="005D5EBF">
              <w:rPr>
                <w:rFonts w:cs="Arial"/>
                <w:sz w:val="20"/>
                <w:szCs w:val="20"/>
              </w:rPr>
              <w:t>208 UMA</w:t>
            </w:r>
          </w:p>
        </w:tc>
      </w:tr>
      <w:tr w:rsidR="00E23251" w:rsidRPr="005D5EBF" w14:paraId="777BA940"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438EA23F" w14:textId="7901A8D1" w:rsidR="00E23251" w:rsidRPr="005D5EBF" w:rsidRDefault="00E23251" w:rsidP="00E159B8">
            <w:pPr>
              <w:pStyle w:val="Prrafodelista"/>
              <w:numPr>
                <w:ilvl w:val="0"/>
                <w:numId w:val="8"/>
              </w:numPr>
              <w:spacing w:after="0"/>
              <w:ind w:left="0"/>
              <w:jc w:val="left"/>
              <w:rPr>
                <w:rFonts w:cs="Arial"/>
                <w:sz w:val="20"/>
                <w:szCs w:val="20"/>
              </w:rPr>
            </w:pPr>
            <w:r w:rsidRPr="005D5EBF">
              <w:rPr>
                <w:rFonts w:cs="Arial"/>
                <w:sz w:val="20"/>
                <w:szCs w:val="20"/>
              </w:rPr>
              <w:t xml:space="preserve">Tienda de </w:t>
            </w:r>
            <w:r w:rsidR="00E159B8">
              <w:rPr>
                <w:rFonts w:cs="Arial"/>
                <w:sz w:val="20"/>
                <w:szCs w:val="20"/>
              </w:rPr>
              <w:t>a</w:t>
            </w:r>
            <w:r w:rsidRPr="005D5EBF">
              <w:rPr>
                <w:rFonts w:cs="Arial"/>
                <w:sz w:val="20"/>
                <w:szCs w:val="20"/>
              </w:rPr>
              <w:t>utoservicio tipo B (De 91 hasta 1000 m2)</w:t>
            </w:r>
          </w:p>
        </w:tc>
        <w:tc>
          <w:tcPr>
            <w:tcW w:w="1269" w:type="pct"/>
            <w:tcBorders>
              <w:top w:val="single" w:sz="5" w:space="0" w:color="000000"/>
              <w:left w:val="single" w:sz="5" w:space="0" w:color="000000"/>
              <w:bottom w:val="single" w:sz="5" w:space="0" w:color="000000"/>
              <w:right w:val="single" w:sz="5" w:space="0" w:color="000000"/>
            </w:tcBorders>
            <w:vAlign w:val="center"/>
          </w:tcPr>
          <w:p w14:paraId="51F32267" w14:textId="507A30AB" w:rsidR="008873A0" w:rsidRPr="005D5EBF" w:rsidRDefault="008873A0" w:rsidP="005D5EBF">
            <w:pPr>
              <w:spacing w:after="0"/>
              <w:jc w:val="center"/>
              <w:rPr>
                <w:rFonts w:cs="Arial"/>
                <w:sz w:val="20"/>
                <w:szCs w:val="20"/>
              </w:rPr>
            </w:pPr>
            <w:r w:rsidRPr="005D5EBF">
              <w:rPr>
                <w:rFonts w:cs="Arial"/>
                <w:sz w:val="20"/>
                <w:szCs w:val="20"/>
              </w:rPr>
              <w:t>312 UMA</w:t>
            </w:r>
          </w:p>
        </w:tc>
      </w:tr>
      <w:tr w:rsidR="00E23251" w:rsidRPr="005D5EBF" w14:paraId="7267CBD9"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5E18E24D" w14:textId="4D29B362" w:rsidR="00E23251" w:rsidRPr="005D5EBF" w:rsidRDefault="00E23251" w:rsidP="00E159B8">
            <w:pPr>
              <w:pStyle w:val="Prrafodelista"/>
              <w:numPr>
                <w:ilvl w:val="0"/>
                <w:numId w:val="8"/>
              </w:numPr>
              <w:spacing w:after="0"/>
              <w:ind w:left="0"/>
              <w:jc w:val="left"/>
              <w:rPr>
                <w:rFonts w:cs="Arial"/>
                <w:sz w:val="20"/>
                <w:szCs w:val="20"/>
              </w:rPr>
            </w:pPr>
            <w:r w:rsidRPr="005D5EBF">
              <w:rPr>
                <w:rFonts w:cs="Arial"/>
                <w:sz w:val="20"/>
                <w:szCs w:val="20"/>
              </w:rPr>
              <w:t xml:space="preserve">Expendio de cerveza y </w:t>
            </w:r>
            <w:r w:rsidR="00E159B8">
              <w:rPr>
                <w:rFonts w:cs="Arial"/>
                <w:sz w:val="20"/>
                <w:szCs w:val="20"/>
              </w:rPr>
              <w:t>l</w:t>
            </w:r>
            <w:r w:rsidRPr="005D5EBF">
              <w:rPr>
                <w:rFonts w:cs="Arial"/>
                <w:sz w:val="20"/>
                <w:szCs w:val="20"/>
              </w:rPr>
              <w:t>icorería en envase cerrado</w:t>
            </w:r>
          </w:p>
        </w:tc>
        <w:tc>
          <w:tcPr>
            <w:tcW w:w="1269" w:type="pct"/>
            <w:tcBorders>
              <w:top w:val="single" w:sz="5" w:space="0" w:color="000000"/>
              <w:left w:val="single" w:sz="5" w:space="0" w:color="000000"/>
              <w:bottom w:val="single" w:sz="5" w:space="0" w:color="000000"/>
              <w:right w:val="single" w:sz="5" w:space="0" w:color="000000"/>
            </w:tcBorders>
            <w:vAlign w:val="center"/>
          </w:tcPr>
          <w:p w14:paraId="7BAE8D18" w14:textId="36120989" w:rsidR="00E23251" w:rsidRPr="005D5EBF" w:rsidRDefault="008873A0" w:rsidP="005D5EBF">
            <w:pPr>
              <w:spacing w:after="0"/>
              <w:jc w:val="center"/>
              <w:rPr>
                <w:rFonts w:cs="Arial"/>
                <w:sz w:val="20"/>
                <w:szCs w:val="20"/>
              </w:rPr>
            </w:pPr>
            <w:r w:rsidRPr="005D5EBF">
              <w:rPr>
                <w:rFonts w:cs="Arial"/>
                <w:sz w:val="20"/>
                <w:szCs w:val="20"/>
              </w:rPr>
              <w:t>208 UMA</w:t>
            </w:r>
          </w:p>
        </w:tc>
      </w:tr>
      <w:tr w:rsidR="00E23251" w:rsidRPr="005D5EBF" w14:paraId="15230871"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13044709" w14:textId="266FB662" w:rsidR="00E23251" w:rsidRPr="005D5EBF" w:rsidRDefault="00E159B8" w:rsidP="00E159B8">
            <w:pPr>
              <w:pStyle w:val="Prrafodelista"/>
              <w:numPr>
                <w:ilvl w:val="0"/>
                <w:numId w:val="8"/>
              </w:numPr>
              <w:spacing w:after="0"/>
              <w:ind w:left="0"/>
              <w:jc w:val="left"/>
              <w:rPr>
                <w:rFonts w:cs="Arial"/>
                <w:sz w:val="20"/>
                <w:szCs w:val="20"/>
              </w:rPr>
            </w:pPr>
            <w:r>
              <w:rPr>
                <w:rFonts w:cs="Arial"/>
                <w:sz w:val="20"/>
                <w:szCs w:val="20"/>
              </w:rPr>
              <w:t>Expendio de vino y l</w:t>
            </w:r>
            <w:r w:rsidR="00E23251" w:rsidRPr="005D5EBF">
              <w:rPr>
                <w:rFonts w:cs="Arial"/>
                <w:sz w:val="20"/>
                <w:szCs w:val="20"/>
              </w:rPr>
              <w:t>icores al por mayor</w:t>
            </w:r>
          </w:p>
        </w:tc>
        <w:tc>
          <w:tcPr>
            <w:tcW w:w="1269" w:type="pct"/>
            <w:tcBorders>
              <w:top w:val="single" w:sz="5" w:space="0" w:color="000000"/>
              <w:left w:val="single" w:sz="5" w:space="0" w:color="000000"/>
              <w:bottom w:val="single" w:sz="5" w:space="0" w:color="000000"/>
              <w:right w:val="single" w:sz="5" w:space="0" w:color="000000"/>
            </w:tcBorders>
            <w:vAlign w:val="center"/>
          </w:tcPr>
          <w:p w14:paraId="2625D9D8" w14:textId="1CCBFF8C" w:rsidR="00E23251" w:rsidRPr="005D5EBF" w:rsidRDefault="008873A0" w:rsidP="005D5EBF">
            <w:pPr>
              <w:spacing w:after="0"/>
              <w:jc w:val="center"/>
              <w:rPr>
                <w:rFonts w:cs="Arial"/>
                <w:sz w:val="20"/>
                <w:szCs w:val="20"/>
              </w:rPr>
            </w:pPr>
            <w:r w:rsidRPr="005D5EBF">
              <w:rPr>
                <w:rFonts w:cs="Arial"/>
                <w:sz w:val="20"/>
                <w:szCs w:val="20"/>
              </w:rPr>
              <w:t>312 UMA</w:t>
            </w:r>
          </w:p>
        </w:tc>
      </w:tr>
      <w:tr w:rsidR="00E23251" w:rsidRPr="005D5EBF" w14:paraId="77FED8F6" w14:textId="77777777" w:rsidTr="00FF4881">
        <w:trPr>
          <w:trHeight w:val="425"/>
        </w:trPr>
        <w:tc>
          <w:tcPr>
            <w:tcW w:w="3731" w:type="pct"/>
            <w:tcBorders>
              <w:top w:val="single" w:sz="5" w:space="0" w:color="000000"/>
              <w:left w:val="single" w:sz="5" w:space="0" w:color="000000"/>
              <w:bottom w:val="single" w:sz="5" w:space="0" w:color="000000"/>
              <w:right w:val="single" w:sz="5" w:space="0" w:color="000000"/>
            </w:tcBorders>
            <w:vAlign w:val="center"/>
          </w:tcPr>
          <w:p w14:paraId="7C0789C6" w14:textId="432B77E2" w:rsidR="00E23251" w:rsidRPr="005D5EBF" w:rsidRDefault="00E23251" w:rsidP="00E159B8">
            <w:pPr>
              <w:pStyle w:val="Prrafodelista"/>
              <w:numPr>
                <w:ilvl w:val="0"/>
                <w:numId w:val="8"/>
              </w:numPr>
              <w:spacing w:after="0"/>
              <w:ind w:left="0"/>
              <w:jc w:val="left"/>
              <w:rPr>
                <w:rFonts w:cs="Arial"/>
                <w:sz w:val="20"/>
                <w:szCs w:val="20"/>
              </w:rPr>
            </w:pPr>
            <w:r w:rsidRPr="005D5EBF">
              <w:rPr>
                <w:rFonts w:cs="Arial"/>
                <w:sz w:val="20"/>
                <w:szCs w:val="20"/>
              </w:rPr>
              <w:t xml:space="preserve">Bodega y </w:t>
            </w:r>
            <w:r w:rsidR="00E159B8">
              <w:rPr>
                <w:rFonts w:cs="Arial"/>
                <w:sz w:val="20"/>
                <w:szCs w:val="20"/>
              </w:rPr>
              <w:t>d</w:t>
            </w:r>
            <w:r w:rsidRPr="005D5EBF">
              <w:rPr>
                <w:rFonts w:cs="Arial"/>
                <w:sz w:val="20"/>
                <w:szCs w:val="20"/>
              </w:rPr>
              <w:t xml:space="preserve">istribuidora de </w:t>
            </w:r>
            <w:r w:rsidR="00E159B8">
              <w:rPr>
                <w:rFonts w:cs="Arial"/>
                <w:sz w:val="20"/>
                <w:szCs w:val="20"/>
              </w:rPr>
              <w:t>b</w:t>
            </w:r>
            <w:r w:rsidRPr="005D5EBF">
              <w:rPr>
                <w:rFonts w:cs="Arial"/>
                <w:sz w:val="20"/>
                <w:szCs w:val="20"/>
              </w:rPr>
              <w:t xml:space="preserve">ebidas </w:t>
            </w:r>
            <w:r w:rsidR="00E159B8">
              <w:rPr>
                <w:rFonts w:cs="Arial"/>
                <w:sz w:val="20"/>
                <w:szCs w:val="20"/>
              </w:rPr>
              <w:t>a</w:t>
            </w:r>
            <w:r w:rsidRPr="005D5EBF">
              <w:rPr>
                <w:rFonts w:cs="Arial"/>
                <w:sz w:val="20"/>
                <w:szCs w:val="20"/>
              </w:rPr>
              <w:t>lcohólicas</w:t>
            </w:r>
          </w:p>
        </w:tc>
        <w:tc>
          <w:tcPr>
            <w:tcW w:w="1269" w:type="pct"/>
            <w:tcBorders>
              <w:top w:val="single" w:sz="5" w:space="0" w:color="000000"/>
              <w:left w:val="single" w:sz="5" w:space="0" w:color="000000"/>
              <w:bottom w:val="single" w:sz="5" w:space="0" w:color="000000"/>
              <w:right w:val="single" w:sz="5" w:space="0" w:color="000000"/>
            </w:tcBorders>
            <w:vAlign w:val="center"/>
          </w:tcPr>
          <w:p w14:paraId="483D7002" w14:textId="143F41E9" w:rsidR="00E23251" w:rsidRPr="005D5EBF" w:rsidRDefault="008873A0" w:rsidP="005D5EBF">
            <w:pPr>
              <w:spacing w:after="0"/>
              <w:jc w:val="center"/>
              <w:rPr>
                <w:rFonts w:cs="Arial"/>
                <w:sz w:val="20"/>
                <w:szCs w:val="20"/>
              </w:rPr>
            </w:pPr>
            <w:r w:rsidRPr="005D5EBF">
              <w:rPr>
                <w:rFonts w:cs="Arial"/>
                <w:sz w:val="20"/>
                <w:szCs w:val="20"/>
              </w:rPr>
              <w:t>312 UMA</w:t>
            </w:r>
          </w:p>
        </w:tc>
      </w:tr>
    </w:tbl>
    <w:p w14:paraId="56979804" w14:textId="77777777" w:rsidR="0006514F" w:rsidRDefault="0006514F" w:rsidP="0006514F">
      <w:pPr>
        <w:pStyle w:val="Prrafodelista"/>
        <w:spacing w:after="0"/>
        <w:ind w:left="284"/>
        <w:rPr>
          <w:rFonts w:cs="Arial"/>
          <w:sz w:val="20"/>
          <w:szCs w:val="20"/>
        </w:rPr>
      </w:pPr>
    </w:p>
    <w:p w14:paraId="0B436A75" w14:textId="0D9259EE" w:rsidR="00ED3858" w:rsidRDefault="00E23251" w:rsidP="0006514F">
      <w:pPr>
        <w:pStyle w:val="Prrafodelista"/>
        <w:numPr>
          <w:ilvl w:val="0"/>
          <w:numId w:val="7"/>
        </w:numPr>
        <w:spacing w:after="0"/>
        <w:ind w:left="284" w:hanging="142"/>
        <w:rPr>
          <w:rFonts w:cs="Arial"/>
          <w:sz w:val="20"/>
          <w:szCs w:val="20"/>
        </w:rPr>
      </w:pPr>
      <w:r w:rsidRPr="005D5EBF">
        <w:rPr>
          <w:rFonts w:cs="Arial"/>
          <w:sz w:val="20"/>
          <w:szCs w:val="20"/>
        </w:rPr>
        <w:t xml:space="preserve">Por </w:t>
      </w:r>
      <w:r w:rsidR="007E4584" w:rsidRPr="005D5EBF">
        <w:rPr>
          <w:rFonts w:cs="Arial"/>
          <w:sz w:val="20"/>
          <w:szCs w:val="20"/>
        </w:rPr>
        <w:t xml:space="preserve">anuencia para la tramitación de </w:t>
      </w:r>
      <w:r w:rsidRPr="005D5EBF">
        <w:rPr>
          <w:rFonts w:cs="Arial"/>
          <w:sz w:val="20"/>
          <w:szCs w:val="20"/>
        </w:rPr>
        <w:t>permisos eventuales</w:t>
      </w:r>
      <w:r w:rsidR="007E4584" w:rsidRPr="005D5EBF">
        <w:rPr>
          <w:rFonts w:cs="Arial"/>
          <w:sz w:val="20"/>
          <w:szCs w:val="20"/>
        </w:rPr>
        <w:t xml:space="preserve"> </w:t>
      </w:r>
      <w:r w:rsidRPr="005D5EBF">
        <w:rPr>
          <w:rFonts w:cs="Arial"/>
          <w:sz w:val="20"/>
          <w:szCs w:val="20"/>
        </w:rPr>
        <w:t>para el funcionamiento de establecimientos cuyo giro sea la venta de bebidas alcohólicas se pagará una cuota de $ 300.00 diarios.</w:t>
      </w:r>
    </w:p>
    <w:p w14:paraId="6CA8F581" w14:textId="77777777" w:rsidR="0006514F" w:rsidRDefault="0006514F" w:rsidP="005A3FDE">
      <w:pPr>
        <w:pStyle w:val="Prrafodelista"/>
        <w:spacing w:after="0" w:line="240" w:lineRule="auto"/>
        <w:ind w:left="284"/>
        <w:rPr>
          <w:rFonts w:cs="Arial"/>
          <w:sz w:val="20"/>
          <w:szCs w:val="20"/>
        </w:rPr>
      </w:pPr>
    </w:p>
    <w:p w14:paraId="44734223" w14:textId="527FF7C9" w:rsidR="00FC551C" w:rsidRDefault="0006514F" w:rsidP="0006514F">
      <w:pPr>
        <w:pStyle w:val="Prrafodelista"/>
        <w:numPr>
          <w:ilvl w:val="0"/>
          <w:numId w:val="7"/>
        </w:numPr>
        <w:spacing w:after="0"/>
        <w:ind w:left="284" w:hanging="142"/>
        <w:rPr>
          <w:rFonts w:cs="Arial"/>
          <w:sz w:val="20"/>
          <w:szCs w:val="20"/>
        </w:rPr>
      </w:pPr>
      <w:r>
        <w:rPr>
          <w:rFonts w:cs="Arial"/>
          <w:sz w:val="20"/>
          <w:szCs w:val="20"/>
        </w:rPr>
        <w:t xml:space="preserve">Por </w:t>
      </w:r>
      <w:r w:rsidR="00E23251" w:rsidRPr="0006514F">
        <w:rPr>
          <w:rFonts w:cs="Arial"/>
          <w:sz w:val="20"/>
          <w:szCs w:val="20"/>
        </w:rPr>
        <w:t>el otorgamiento de anuencia municipal a establecimientos cuyo giro sea la prestación de servicios, que incluyan la venta de bebidas alcohólicas:</w:t>
      </w:r>
    </w:p>
    <w:p w14:paraId="66F1881D" w14:textId="77777777" w:rsidR="0006514F" w:rsidRPr="0006514F" w:rsidRDefault="0006514F" w:rsidP="005A3FDE">
      <w:pPr>
        <w:spacing w:after="0" w:line="240" w:lineRule="auto"/>
        <w:rPr>
          <w:rFonts w:cs="Arial"/>
          <w:sz w:val="20"/>
          <w:szCs w:val="20"/>
        </w:rPr>
      </w:pPr>
    </w:p>
    <w:tbl>
      <w:tblPr>
        <w:tblW w:w="4775" w:type="pct"/>
        <w:tblInd w:w="420" w:type="dxa"/>
        <w:tblCellMar>
          <w:left w:w="0" w:type="dxa"/>
          <w:right w:w="0" w:type="dxa"/>
        </w:tblCellMar>
        <w:tblLook w:val="0000" w:firstRow="0" w:lastRow="0" w:firstColumn="0" w:lastColumn="0" w:noHBand="0" w:noVBand="0"/>
      </w:tblPr>
      <w:tblGrid>
        <w:gridCol w:w="5136"/>
        <w:gridCol w:w="3563"/>
      </w:tblGrid>
      <w:tr w:rsidR="00FC551C" w:rsidRPr="005D5EBF" w14:paraId="2724A99E"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53293223" w14:textId="77777777" w:rsidR="00FC551C" w:rsidRPr="005D5EBF" w:rsidRDefault="00FC551C" w:rsidP="005D5EBF">
            <w:pPr>
              <w:pStyle w:val="Prrafodelista"/>
              <w:numPr>
                <w:ilvl w:val="0"/>
                <w:numId w:val="9"/>
              </w:numPr>
              <w:spacing w:after="0"/>
              <w:ind w:left="0"/>
              <w:jc w:val="left"/>
              <w:rPr>
                <w:rFonts w:cs="Arial"/>
                <w:sz w:val="20"/>
                <w:szCs w:val="20"/>
              </w:rPr>
            </w:pPr>
            <w:r w:rsidRPr="005D5EBF">
              <w:rPr>
                <w:rFonts w:cs="Arial"/>
                <w:sz w:val="20"/>
                <w:szCs w:val="20"/>
              </w:rPr>
              <w:t>Cantinas y bares</w:t>
            </w:r>
          </w:p>
        </w:tc>
        <w:tc>
          <w:tcPr>
            <w:tcW w:w="2048" w:type="pct"/>
            <w:tcBorders>
              <w:top w:val="single" w:sz="5" w:space="0" w:color="000000"/>
              <w:left w:val="single" w:sz="5" w:space="0" w:color="000000"/>
              <w:bottom w:val="single" w:sz="5" w:space="0" w:color="000000"/>
              <w:right w:val="single" w:sz="5" w:space="0" w:color="000000"/>
            </w:tcBorders>
            <w:vAlign w:val="center"/>
          </w:tcPr>
          <w:p w14:paraId="6E755AAE" w14:textId="3B47F3E5" w:rsidR="00FC551C" w:rsidRPr="005D5EBF" w:rsidRDefault="008873A0" w:rsidP="005D5EBF">
            <w:pPr>
              <w:spacing w:after="0"/>
              <w:jc w:val="center"/>
              <w:rPr>
                <w:rFonts w:cs="Arial"/>
                <w:sz w:val="20"/>
                <w:szCs w:val="20"/>
              </w:rPr>
            </w:pPr>
            <w:r w:rsidRPr="005D5EBF">
              <w:rPr>
                <w:rFonts w:cs="Arial"/>
                <w:sz w:val="20"/>
                <w:szCs w:val="20"/>
              </w:rPr>
              <w:t>208 UMA</w:t>
            </w:r>
          </w:p>
        </w:tc>
      </w:tr>
      <w:tr w:rsidR="00FC551C" w:rsidRPr="005D5EBF" w14:paraId="3AE5AB72"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448BD529" w14:textId="2C2F04C4" w:rsidR="00FC551C" w:rsidRPr="005D5EBF" w:rsidRDefault="00FC551C" w:rsidP="007A571A">
            <w:pPr>
              <w:pStyle w:val="Prrafodelista"/>
              <w:numPr>
                <w:ilvl w:val="0"/>
                <w:numId w:val="9"/>
              </w:numPr>
              <w:spacing w:after="0"/>
              <w:ind w:left="0"/>
              <w:jc w:val="left"/>
              <w:rPr>
                <w:rFonts w:cs="Arial"/>
                <w:sz w:val="20"/>
                <w:szCs w:val="20"/>
              </w:rPr>
            </w:pPr>
            <w:r w:rsidRPr="005D5EBF">
              <w:rPr>
                <w:rFonts w:cs="Arial"/>
                <w:sz w:val="20"/>
                <w:szCs w:val="20"/>
              </w:rPr>
              <w:t xml:space="preserve">Restaurante y </w:t>
            </w:r>
            <w:r w:rsidR="007A571A">
              <w:rPr>
                <w:rFonts w:cs="Arial"/>
                <w:sz w:val="20"/>
                <w:szCs w:val="20"/>
              </w:rPr>
              <w:t>r</w:t>
            </w:r>
            <w:r w:rsidRPr="005D5EBF">
              <w:rPr>
                <w:rFonts w:cs="Arial"/>
                <w:sz w:val="20"/>
                <w:szCs w:val="20"/>
              </w:rPr>
              <w:t>estaurante de lujo</w:t>
            </w:r>
          </w:p>
        </w:tc>
        <w:tc>
          <w:tcPr>
            <w:tcW w:w="2048" w:type="pct"/>
            <w:tcBorders>
              <w:top w:val="single" w:sz="5" w:space="0" w:color="000000"/>
              <w:left w:val="single" w:sz="5" w:space="0" w:color="000000"/>
              <w:bottom w:val="single" w:sz="5" w:space="0" w:color="000000"/>
              <w:right w:val="single" w:sz="5" w:space="0" w:color="000000"/>
            </w:tcBorders>
            <w:vAlign w:val="center"/>
          </w:tcPr>
          <w:p w14:paraId="437D59AA" w14:textId="3D19C6BF" w:rsidR="00FC551C" w:rsidRPr="005D5EBF" w:rsidRDefault="008873A0" w:rsidP="005D5EBF">
            <w:pPr>
              <w:spacing w:after="0"/>
              <w:jc w:val="center"/>
              <w:rPr>
                <w:rFonts w:cs="Arial"/>
                <w:sz w:val="20"/>
                <w:szCs w:val="20"/>
              </w:rPr>
            </w:pPr>
            <w:r w:rsidRPr="005D5EBF">
              <w:rPr>
                <w:rFonts w:cs="Arial"/>
                <w:sz w:val="20"/>
                <w:szCs w:val="20"/>
              </w:rPr>
              <w:t>312 UMA</w:t>
            </w:r>
          </w:p>
        </w:tc>
      </w:tr>
      <w:tr w:rsidR="00FC551C" w:rsidRPr="005D5EBF" w14:paraId="07CFF64C"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17EF0258" w14:textId="1EB6C7D2" w:rsidR="00FC551C" w:rsidRPr="005D5EBF" w:rsidRDefault="00FC551C" w:rsidP="007A571A">
            <w:pPr>
              <w:pStyle w:val="Prrafodelista"/>
              <w:numPr>
                <w:ilvl w:val="0"/>
                <w:numId w:val="9"/>
              </w:numPr>
              <w:spacing w:after="0"/>
              <w:ind w:left="0"/>
              <w:jc w:val="left"/>
              <w:rPr>
                <w:rFonts w:cs="Arial"/>
                <w:sz w:val="20"/>
                <w:szCs w:val="20"/>
              </w:rPr>
            </w:pPr>
            <w:r w:rsidRPr="005D5EBF">
              <w:rPr>
                <w:rFonts w:cs="Arial"/>
                <w:sz w:val="20"/>
                <w:szCs w:val="20"/>
              </w:rPr>
              <w:t xml:space="preserve">Video Bar y </w:t>
            </w:r>
            <w:r w:rsidR="007A571A">
              <w:rPr>
                <w:rFonts w:cs="Arial"/>
                <w:sz w:val="20"/>
                <w:szCs w:val="20"/>
              </w:rPr>
              <w:t>p</w:t>
            </w:r>
            <w:r w:rsidRPr="005D5EBF">
              <w:rPr>
                <w:rFonts w:cs="Arial"/>
                <w:sz w:val="20"/>
                <w:szCs w:val="20"/>
              </w:rPr>
              <w:t>izzería</w:t>
            </w:r>
          </w:p>
        </w:tc>
        <w:tc>
          <w:tcPr>
            <w:tcW w:w="2048" w:type="pct"/>
            <w:tcBorders>
              <w:top w:val="single" w:sz="5" w:space="0" w:color="000000"/>
              <w:left w:val="single" w:sz="5" w:space="0" w:color="000000"/>
              <w:bottom w:val="single" w:sz="5" w:space="0" w:color="000000"/>
              <w:right w:val="single" w:sz="5" w:space="0" w:color="000000"/>
            </w:tcBorders>
            <w:vAlign w:val="center"/>
          </w:tcPr>
          <w:p w14:paraId="473999D9" w14:textId="27459FD1" w:rsidR="00FC551C" w:rsidRPr="005D5EBF" w:rsidRDefault="008873A0" w:rsidP="005D5EBF">
            <w:pPr>
              <w:spacing w:after="0"/>
              <w:jc w:val="center"/>
              <w:rPr>
                <w:rFonts w:cs="Arial"/>
                <w:sz w:val="20"/>
                <w:szCs w:val="20"/>
              </w:rPr>
            </w:pPr>
            <w:r w:rsidRPr="005D5EBF">
              <w:rPr>
                <w:rFonts w:cs="Arial"/>
                <w:sz w:val="20"/>
                <w:szCs w:val="20"/>
              </w:rPr>
              <w:t>208 UMA</w:t>
            </w:r>
          </w:p>
        </w:tc>
      </w:tr>
      <w:tr w:rsidR="00FC551C" w:rsidRPr="005D5EBF" w14:paraId="4DCE550E" w14:textId="77777777" w:rsidTr="00FF4881">
        <w:trPr>
          <w:trHeight w:hRule="exact" w:val="425"/>
        </w:trPr>
        <w:tc>
          <w:tcPr>
            <w:tcW w:w="2952" w:type="pct"/>
            <w:tcBorders>
              <w:top w:val="single" w:sz="5" w:space="0" w:color="000000"/>
              <w:left w:val="single" w:sz="5" w:space="0" w:color="000000"/>
              <w:bottom w:val="single" w:sz="5" w:space="0" w:color="000000"/>
              <w:right w:val="single" w:sz="5" w:space="0" w:color="000000"/>
            </w:tcBorders>
            <w:vAlign w:val="center"/>
          </w:tcPr>
          <w:p w14:paraId="50287AA1" w14:textId="0E2773F0" w:rsidR="00FC551C" w:rsidRPr="005D5EBF" w:rsidRDefault="00FC551C" w:rsidP="007A571A">
            <w:pPr>
              <w:pStyle w:val="Prrafodelista"/>
              <w:numPr>
                <w:ilvl w:val="0"/>
                <w:numId w:val="9"/>
              </w:numPr>
              <w:spacing w:after="0"/>
              <w:ind w:left="0"/>
              <w:jc w:val="left"/>
              <w:rPr>
                <w:rFonts w:cs="Arial"/>
                <w:sz w:val="20"/>
                <w:szCs w:val="20"/>
              </w:rPr>
            </w:pPr>
            <w:r w:rsidRPr="005D5EBF">
              <w:rPr>
                <w:rFonts w:cs="Arial"/>
                <w:sz w:val="20"/>
                <w:szCs w:val="20"/>
              </w:rPr>
              <w:t xml:space="preserve">Discoteca </w:t>
            </w:r>
            <w:r w:rsidR="004018EE">
              <w:rPr>
                <w:rFonts w:cs="Arial"/>
                <w:sz w:val="20"/>
                <w:szCs w:val="20"/>
              </w:rPr>
              <w:t xml:space="preserve">y </w:t>
            </w:r>
            <w:r w:rsidR="007A571A">
              <w:rPr>
                <w:rFonts w:cs="Arial"/>
                <w:sz w:val="20"/>
                <w:szCs w:val="20"/>
              </w:rPr>
              <w:t>c</w:t>
            </w:r>
            <w:r w:rsidRPr="005D5EBF">
              <w:rPr>
                <w:rFonts w:cs="Arial"/>
                <w:sz w:val="20"/>
                <w:szCs w:val="20"/>
              </w:rPr>
              <w:t xml:space="preserve">entro </w:t>
            </w:r>
            <w:r w:rsidR="007A571A">
              <w:rPr>
                <w:rFonts w:cs="Arial"/>
                <w:sz w:val="20"/>
                <w:szCs w:val="20"/>
              </w:rPr>
              <w:t>n</w:t>
            </w:r>
            <w:r w:rsidRPr="005D5EBF">
              <w:rPr>
                <w:rFonts w:cs="Arial"/>
                <w:sz w:val="20"/>
                <w:szCs w:val="20"/>
              </w:rPr>
              <w:t>octurno</w:t>
            </w:r>
          </w:p>
        </w:tc>
        <w:tc>
          <w:tcPr>
            <w:tcW w:w="2048" w:type="pct"/>
            <w:tcBorders>
              <w:top w:val="single" w:sz="5" w:space="0" w:color="000000"/>
              <w:left w:val="single" w:sz="5" w:space="0" w:color="000000"/>
              <w:bottom w:val="single" w:sz="5" w:space="0" w:color="000000"/>
              <w:right w:val="single" w:sz="5" w:space="0" w:color="000000"/>
            </w:tcBorders>
            <w:vAlign w:val="center"/>
          </w:tcPr>
          <w:p w14:paraId="3BF55518" w14:textId="704C0F4E" w:rsidR="00FC551C" w:rsidRPr="005D5EBF" w:rsidRDefault="008873A0" w:rsidP="005D5EBF">
            <w:pPr>
              <w:spacing w:after="0"/>
              <w:jc w:val="center"/>
              <w:rPr>
                <w:rFonts w:cs="Arial"/>
                <w:sz w:val="20"/>
                <w:szCs w:val="20"/>
              </w:rPr>
            </w:pPr>
            <w:r w:rsidRPr="005D5EBF">
              <w:rPr>
                <w:rFonts w:cs="Arial"/>
                <w:sz w:val="20"/>
                <w:szCs w:val="20"/>
              </w:rPr>
              <w:t>312 UMA</w:t>
            </w:r>
          </w:p>
        </w:tc>
      </w:tr>
    </w:tbl>
    <w:p w14:paraId="2A18BD55" w14:textId="20A23C7C" w:rsidR="00FC551C" w:rsidRPr="005D5EBF" w:rsidRDefault="00E23251" w:rsidP="0006514F">
      <w:pPr>
        <w:pStyle w:val="Prrafodelista"/>
        <w:numPr>
          <w:ilvl w:val="0"/>
          <w:numId w:val="7"/>
        </w:numPr>
        <w:spacing w:after="0"/>
        <w:ind w:left="567" w:hanging="425"/>
        <w:rPr>
          <w:rFonts w:cs="Arial"/>
          <w:sz w:val="20"/>
          <w:szCs w:val="20"/>
        </w:rPr>
      </w:pPr>
      <w:r w:rsidRPr="005D5EBF">
        <w:rPr>
          <w:rFonts w:cs="Arial"/>
          <w:sz w:val="20"/>
          <w:szCs w:val="20"/>
        </w:rPr>
        <w:t>Por</w:t>
      </w:r>
      <w:r w:rsidR="007E4584" w:rsidRPr="005D5EBF">
        <w:rPr>
          <w:rFonts w:cs="Arial"/>
          <w:sz w:val="20"/>
          <w:szCs w:val="20"/>
        </w:rPr>
        <w:t xml:space="preserve"> </w:t>
      </w:r>
      <w:r w:rsidRPr="005D5EBF">
        <w:rPr>
          <w:rFonts w:cs="Arial"/>
          <w:sz w:val="20"/>
          <w:szCs w:val="20"/>
        </w:rPr>
        <w:t>otorgamiento y revalidación anual de licencias de funcionamiento para los establecimientos señalados en los apartados I y III de este artículo, se pagará la tarifa de $ 7,500.00 por cada uno de ellos.</w:t>
      </w:r>
    </w:p>
    <w:p w14:paraId="06C515DD" w14:textId="77777777" w:rsidR="00FC551C" w:rsidRPr="005D5EBF" w:rsidRDefault="00E23251" w:rsidP="0006514F">
      <w:pPr>
        <w:pStyle w:val="Prrafodelista"/>
        <w:numPr>
          <w:ilvl w:val="0"/>
          <w:numId w:val="7"/>
        </w:numPr>
        <w:spacing w:after="0"/>
        <w:ind w:left="567" w:hanging="425"/>
        <w:rPr>
          <w:rFonts w:cs="Arial"/>
          <w:sz w:val="20"/>
          <w:szCs w:val="20"/>
        </w:rPr>
      </w:pPr>
      <w:r w:rsidRPr="005D5EBF">
        <w:rPr>
          <w:rFonts w:cs="Arial"/>
          <w:sz w:val="20"/>
          <w:szCs w:val="20"/>
        </w:rPr>
        <w:t>Por el otorgamiento de</w:t>
      </w:r>
      <w:r w:rsidR="00FC551C" w:rsidRPr="005D5EBF">
        <w:rPr>
          <w:rFonts w:cs="Arial"/>
          <w:sz w:val="20"/>
          <w:szCs w:val="20"/>
        </w:rPr>
        <w:t xml:space="preserve"> anuencia para el</w:t>
      </w:r>
      <w:r w:rsidRPr="005D5EBF">
        <w:rPr>
          <w:rFonts w:cs="Arial"/>
          <w:sz w:val="20"/>
          <w:szCs w:val="20"/>
        </w:rPr>
        <w:t xml:space="preserve"> permiso de venta de cerveza en envase cerrado para luz y sonido, bailes populares con grupos locales, y otros, se causarán y </w:t>
      </w:r>
      <w:r w:rsidR="00FC551C" w:rsidRPr="005D5EBF">
        <w:rPr>
          <w:rFonts w:cs="Arial"/>
          <w:sz w:val="20"/>
          <w:szCs w:val="20"/>
        </w:rPr>
        <w:t>pagarán</w:t>
      </w:r>
      <w:r w:rsidRPr="005D5EBF">
        <w:rPr>
          <w:rFonts w:cs="Arial"/>
          <w:sz w:val="20"/>
          <w:szCs w:val="20"/>
        </w:rPr>
        <w:t xml:space="preserve"> derechos por la cantidad de $ 2,000.00 por día.</w:t>
      </w:r>
    </w:p>
    <w:p w14:paraId="48696192" w14:textId="77777777" w:rsidR="00FC551C" w:rsidRPr="005D5EBF" w:rsidRDefault="00E23251" w:rsidP="0006514F">
      <w:pPr>
        <w:pStyle w:val="Prrafodelista"/>
        <w:numPr>
          <w:ilvl w:val="0"/>
          <w:numId w:val="7"/>
        </w:numPr>
        <w:spacing w:after="0"/>
        <w:ind w:left="567" w:hanging="425"/>
        <w:rPr>
          <w:rFonts w:cs="Arial"/>
          <w:sz w:val="20"/>
          <w:szCs w:val="20"/>
        </w:rPr>
      </w:pPr>
      <w:r w:rsidRPr="005D5EBF">
        <w:rPr>
          <w:rFonts w:cs="Arial"/>
          <w:sz w:val="20"/>
          <w:szCs w:val="20"/>
        </w:rPr>
        <w:t>Por el otorgamiento de permisos del uso de la Terraza Municipal para eventos sociales sin fines de lucro, se causarán y pagarán derechos por la cantidad de $ 1,000.00 por día.</w:t>
      </w:r>
    </w:p>
    <w:p w14:paraId="3591C3AB" w14:textId="65E87FB2" w:rsidR="00E23251" w:rsidRDefault="00E23251" w:rsidP="0006514F">
      <w:pPr>
        <w:pStyle w:val="Prrafodelista"/>
        <w:numPr>
          <w:ilvl w:val="0"/>
          <w:numId w:val="7"/>
        </w:numPr>
        <w:spacing w:after="0"/>
        <w:ind w:left="567" w:hanging="425"/>
        <w:rPr>
          <w:rFonts w:cs="Arial"/>
          <w:sz w:val="20"/>
          <w:szCs w:val="20"/>
        </w:rPr>
      </w:pPr>
      <w:r w:rsidRPr="005D5EBF">
        <w:rPr>
          <w:rFonts w:cs="Arial"/>
          <w:sz w:val="20"/>
          <w:szCs w:val="20"/>
        </w:rPr>
        <w:t>Por el otorgamiento de permisos del uso de la Terraza Municipal para eventos con fines de lucro, se causarán y pagarán derechos por la cantidad de $ 2</w:t>
      </w:r>
      <w:r w:rsidR="008E6F3A" w:rsidRPr="005D5EBF">
        <w:rPr>
          <w:rFonts w:cs="Arial"/>
          <w:sz w:val="20"/>
          <w:szCs w:val="20"/>
        </w:rPr>
        <w:t>,</w:t>
      </w:r>
      <w:r w:rsidRPr="005D5EBF">
        <w:rPr>
          <w:rFonts w:cs="Arial"/>
          <w:sz w:val="20"/>
          <w:szCs w:val="20"/>
        </w:rPr>
        <w:t>00</w:t>
      </w:r>
      <w:r w:rsidR="008E6F3A" w:rsidRPr="005D5EBF">
        <w:rPr>
          <w:rFonts w:cs="Arial"/>
          <w:sz w:val="20"/>
          <w:szCs w:val="20"/>
        </w:rPr>
        <w:t>0</w:t>
      </w:r>
      <w:r w:rsidRPr="005D5EBF">
        <w:rPr>
          <w:rFonts w:cs="Arial"/>
          <w:sz w:val="20"/>
          <w:szCs w:val="20"/>
        </w:rPr>
        <w:t>.00 por día.</w:t>
      </w:r>
    </w:p>
    <w:p w14:paraId="1251CB50" w14:textId="77777777" w:rsidR="0006514F" w:rsidRPr="005D5EBF" w:rsidRDefault="0006514F" w:rsidP="005A3FDE">
      <w:pPr>
        <w:pStyle w:val="Prrafodelista"/>
        <w:spacing w:after="0" w:line="240" w:lineRule="auto"/>
        <w:ind w:left="567"/>
        <w:rPr>
          <w:rFonts w:cs="Arial"/>
          <w:sz w:val="20"/>
          <w:szCs w:val="20"/>
        </w:rPr>
      </w:pPr>
    </w:p>
    <w:p w14:paraId="23A8CEB5" w14:textId="61DAE764" w:rsidR="00FF4881" w:rsidRDefault="00E23251" w:rsidP="005D5EBF">
      <w:pPr>
        <w:spacing w:after="0"/>
        <w:rPr>
          <w:rFonts w:cs="Arial"/>
          <w:sz w:val="20"/>
          <w:szCs w:val="20"/>
        </w:rPr>
      </w:pPr>
      <w:r w:rsidRPr="005D5EBF">
        <w:rPr>
          <w:rFonts w:cs="Arial"/>
          <w:b/>
          <w:bCs/>
          <w:sz w:val="20"/>
          <w:szCs w:val="20"/>
        </w:rPr>
        <w:t>Artículo 1</w:t>
      </w:r>
      <w:r w:rsidR="00596670" w:rsidRPr="005D5EBF">
        <w:rPr>
          <w:rFonts w:cs="Arial"/>
          <w:b/>
          <w:bCs/>
          <w:sz w:val="20"/>
          <w:szCs w:val="20"/>
        </w:rPr>
        <w:t>6.</w:t>
      </w:r>
      <w:r w:rsidRPr="005D5EBF">
        <w:rPr>
          <w:rFonts w:cs="Arial"/>
          <w:sz w:val="20"/>
          <w:szCs w:val="20"/>
        </w:rPr>
        <w:t xml:space="preserve"> El</w:t>
      </w:r>
      <w:r w:rsidR="00BE550B" w:rsidRPr="005D5EBF">
        <w:rPr>
          <w:rFonts w:cs="Arial"/>
          <w:sz w:val="20"/>
          <w:szCs w:val="20"/>
        </w:rPr>
        <w:t xml:space="preserve"> </w:t>
      </w:r>
      <w:r w:rsidRPr="005D5EBF">
        <w:rPr>
          <w:rFonts w:cs="Arial"/>
          <w:sz w:val="20"/>
          <w:szCs w:val="20"/>
        </w:rPr>
        <w:t>cobro de derechos por e</w:t>
      </w:r>
      <w:r w:rsidR="00BE550B" w:rsidRPr="005D5EBF">
        <w:rPr>
          <w:rFonts w:cs="Arial"/>
          <w:sz w:val="20"/>
          <w:szCs w:val="20"/>
        </w:rPr>
        <w:t>l</w:t>
      </w:r>
      <w:r w:rsidRPr="005D5EBF">
        <w:rPr>
          <w:rFonts w:cs="Arial"/>
          <w:sz w:val="20"/>
          <w:szCs w:val="20"/>
        </w:rPr>
        <w:t xml:space="preserve"> otorgamiento de expedición y/o renovación licencias anuales para el funcionamiento de establecimientos o locales,</w:t>
      </w:r>
      <w:r w:rsidR="00BE550B" w:rsidRPr="005D5EBF">
        <w:rPr>
          <w:rFonts w:cs="Arial"/>
          <w:sz w:val="20"/>
          <w:szCs w:val="20"/>
        </w:rPr>
        <w:t xml:space="preserve"> </w:t>
      </w:r>
      <w:r w:rsidRPr="005D5EBF">
        <w:rPr>
          <w:rFonts w:cs="Arial"/>
          <w:sz w:val="20"/>
          <w:szCs w:val="20"/>
        </w:rPr>
        <w:t xml:space="preserve">que sean diferentes a aquellos que vendan bebidas alcohólicas, y que estén considerados dentro de este artículo de la </w:t>
      </w:r>
      <w:r w:rsidR="00D256CA">
        <w:rPr>
          <w:rFonts w:cs="Arial"/>
          <w:sz w:val="20"/>
          <w:szCs w:val="20"/>
        </w:rPr>
        <w:t>l</w:t>
      </w:r>
      <w:r w:rsidRPr="005D5EBF">
        <w:rPr>
          <w:rFonts w:cs="Arial"/>
          <w:sz w:val="20"/>
          <w:szCs w:val="20"/>
        </w:rPr>
        <w:t>ey, se realizará con base en las siguientes</w:t>
      </w:r>
      <w:r w:rsidR="007E4584" w:rsidRPr="005D5EBF">
        <w:rPr>
          <w:rFonts w:cs="Arial"/>
          <w:sz w:val="20"/>
          <w:szCs w:val="20"/>
        </w:rPr>
        <w:t xml:space="preserve"> tarifas</w:t>
      </w:r>
      <w:r w:rsidRPr="005D5EBF">
        <w:rPr>
          <w:rFonts w:cs="Arial"/>
          <w:sz w:val="20"/>
          <w:szCs w:val="20"/>
        </w:rPr>
        <w:t>:</w:t>
      </w:r>
    </w:p>
    <w:p w14:paraId="3A688116" w14:textId="77777777" w:rsidR="002D5250" w:rsidRPr="005D5EBF" w:rsidRDefault="002D5250" w:rsidP="005A3FDE">
      <w:pPr>
        <w:spacing w:after="0" w:line="240" w:lineRule="auto"/>
        <w:rPr>
          <w:rFonts w:cs="Arial"/>
          <w:sz w:val="20"/>
          <w:szCs w:val="20"/>
        </w:rPr>
      </w:pPr>
    </w:p>
    <w:tbl>
      <w:tblPr>
        <w:tblW w:w="8979" w:type="dxa"/>
        <w:tblInd w:w="80" w:type="dxa"/>
        <w:tblCellMar>
          <w:left w:w="70" w:type="dxa"/>
          <w:right w:w="70" w:type="dxa"/>
        </w:tblCellMar>
        <w:tblLook w:val="01E0" w:firstRow="1" w:lastRow="1" w:firstColumn="1" w:lastColumn="1" w:noHBand="0" w:noVBand="0"/>
      </w:tblPr>
      <w:tblGrid>
        <w:gridCol w:w="672"/>
        <w:gridCol w:w="24"/>
        <w:gridCol w:w="313"/>
        <w:gridCol w:w="4671"/>
        <w:gridCol w:w="54"/>
        <w:gridCol w:w="1547"/>
        <w:gridCol w:w="1698"/>
      </w:tblGrid>
      <w:tr w:rsidR="00E23251" w:rsidRPr="005D5EBF" w14:paraId="3A9784CA" w14:textId="77777777" w:rsidTr="002D5250">
        <w:trPr>
          <w:trHeight w:hRule="exact" w:val="451"/>
        </w:trPr>
        <w:tc>
          <w:tcPr>
            <w:tcW w:w="1009" w:type="dxa"/>
            <w:gridSpan w:val="3"/>
            <w:tcBorders>
              <w:top w:val="single" w:sz="8" w:space="0" w:color="000000"/>
              <w:left w:val="single" w:sz="8" w:space="0" w:color="000000"/>
              <w:bottom w:val="single" w:sz="8" w:space="0" w:color="000000"/>
              <w:right w:val="nil"/>
            </w:tcBorders>
            <w:shd w:val="clear" w:color="auto" w:fill="auto"/>
            <w:vAlign w:val="center"/>
            <w:hideMark/>
          </w:tcPr>
          <w:p w14:paraId="585C9599" w14:textId="77777777" w:rsidR="00E23251" w:rsidRPr="005D5EBF" w:rsidRDefault="00E23251" w:rsidP="005D5EBF">
            <w:pPr>
              <w:spacing w:after="0"/>
              <w:rPr>
                <w:rFonts w:cs="Arial"/>
                <w:sz w:val="20"/>
                <w:szCs w:val="20"/>
              </w:rPr>
            </w:pPr>
            <w:r w:rsidRPr="005D5EBF">
              <w:rPr>
                <w:rFonts w:eastAsia="Arial" w:cs="Arial"/>
                <w:sz w:val="20"/>
                <w:szCs w:val="20"/>
              </w:rPr>
              <w:t> </w:t>
            </w:r>
          </w:p>
        </w:tc>
        <w:tc>
          <w:tcPr>
            <w:tcW w:w="4671" w:type="dxa"/>
            <w:tcBorders>
              <w:top w:val="single" w:sz="8" w:space="0" w:color="000000"/>
              <w:left w:val="nil"/>
              <w:bottom w:val="single" w:sz="8" w:space="0" w:color="000000"/>
              <w:right w:val="single" w:sz="8" w:space="0" w:color="000000"/>
            </w:tcBorders>
            <w:shd w:val="clear" w:color="auto" w:fill="auto"/>
            <w:vAlign w:val="center"/>
            <w:hideMark/>
          </w:tcPr>
          <w:p w14:paraId="72E3EE0A" w14:textId="77777777" w:rsidR="00E23251" w:rsidRPr="005D5EBF" w:rsidRDefault="00E23251" w:rsidP="005D5EBF">
            <w:pPr>
              <w:spacing w:after="0"/>
              <w:jc w:val="center"/>
              <w:rPr>
                <w:rFonts w:cs="Arial"/>
                <w:b/>
                <w:bCs/>
                <w:sz w:val="20"/>
                <w:szCs w:val="20"/>
              </w:rPr>
            </w:pPr>
            <w:r w:rsidRPr="005D5EBF">
              <w:rPr>
                <w:rFonts w:eastAsia="Arial" w:cs="Arial"/>
                <w:b/>
                <w:bCs/>
                <w:sz w:val="20"/>
                <w:szCs w:val="20"/>
              </w:rPr>
              <w:t>GIRO</w:t>
            </w:r>
          </w:p>
        </w:tc>
        <w:tc>
          <w:tcPr>
            <w:tcW w:w="1601" w:type="dxa"/>
            <w:gridSpan w:val="2"/>
            <w:tcBorders>
              <w:top w:val="single" w:sz="8" w:space="0" w:color="000000"/>
              <w:left w:val="nil"/>
              <w:bottom w:val="single" w:sz="8" w:space="0" w:color="000000"/>
              <w:right w:val="single" w:sz="8" w:space="0" w:color="000000"/>
            </w:tcBorders>
            <w:shd w:val="clear" w:color="auto" w:fill="auto"/>
            <w:vAlign w:val="center"/>
            <w:hideMark/>
          </w:tcPr>
          <w:p w14:paraId="2D2FDF35" w14:textId="77777777" w:rsidR="00E23251" w:rsidRPr="005D5EBF" w:rsidRDefault="00E23251" w:rsidP="005D5EBF">
            <w:pPr>
              <w:spacing w:after="0"/>
              <w:jc w:val="center"/>
              <w:rPr>
                <w:rFonts w:cs="Arial"/>
                <w:b/>
                <w:bCs/>
                <w:sz w:val="20"/>
                <w:szCs w:val="20"/>
              </w:rPr>
            </w:pPr>
            <w:r w:rsidRPr="005D5EBF">
              <w:rPr>
                <w:rFonts w:eastAsia="Arial" w:cs="Arial"/>
                <w:b/>
                <w:bCs/>
                <w:sz w:val="20"/>
                <w:szCs w:val="20"/>
              </w:rPr>
              <w:t>EXPEDICIÓN</w:t>
            </w:r>
          </w:p>
        </w:tc>
        <w:tc>
          <w:tcPr>
            <w:tcW w:w="1698" w:type="dxa"/>
            <w:tcBorders>
              <w:top w:val="single" w:sz="8" w:space="0" w:color="000000"/>
              <w:left w:val="nil"/>
              <w:bottom w:val="single" w:sz="8" w:space="0" w:color="000000"/>
              <w:right w:val="single" w:sz="8" w:space="0" w:color="000000"/>
            </w:tcBorders>
            <w:shd w:val="clear" w:color="auto" w:fill="auto"/>
            <w:vAlign w:val="center"/>
            <w:hideMark/>
          </w:tcPr>
          <w:p w14:paraId="2092CB8C" w14:textId="77777777" w:rsidR="00E23251" w:rsidRPr="005D5EBF" w:rsidRDefault="00E23251" w:rsidP="005D5EBF">
            <w:pPr>
              <w:spacing w:after="0"/>
              <w:jc w:val="center"/>
              <w:rPr>
                <w:rFonts w:cs="Arial"/>
                <w:b/>
                <w:bCs/>
                <w:sz w:val="20"/>
                <w:szCs w:val="20"/>
              </w:rPr>
            </w:pPr>
            <w:r w:rsidRPr="005D5EBF">
              <w:rPr>
                <w:rFonts w:eastAsia="Arial" w:cs="Arial"/>
                <w:b/>
                <w:bCs/>
                <w:sz w:val="20"/>
                <w:szCs w:val="20"/>
              </w:rPr>
              <w:t>RENOVACIÓN</w:t>
            </w:r>
          </w:p>
        </w:tc>
      </w:tr>
      <w:tr w:rsidR="00EE08E9" w:rsidRPr="005D5EBF" w14:paraId="63597E67" w14:textId="77777777" w:rsidTr="002D5250">
        <w:trPr>
          <w:trHeight w:hRule="exact" w:val="415"/>
        </w:trPr>
        <w:tc>
          <w:tcPr>
            <w:tcW w:w="8979" w:type="dxa"/>
            <w:gridSpan w:val="7"/>
            <w:tcBorders>
              <w:top w:val="single" w:sz="8" w:space="0" w:color="000000"/>
              <w:left w:val="single" w:sz="4" w:space="0" w:color="auto"/>
              <w:bottom w:val="single" w:sz="8" w:space="0" w:color="000000"/>
              <w:right w:val="single" w:sz="8" w:space="0" w:color="000000"/>
            </w:tcBorders>
            <w:shd w:val="clear" w:color="000000" w:fill="BFBFBF"/>
            <w:vAlign w:val="center"/>
            <w:hideMark/>
          </w:tcPr>
          <w:p w14:paraId="37B35B2D" w14:textId="77777777" w:rsidR="00EE08E9" w:rsidRPr="005D5EBF" w:rsidRDefault="00EE08E9" w:rsidP="005D5EBF">
            <w:pPr>
              <w:spacing w:after="0"/>
              <w:jc w:val="center"/>
              <w:rPr>
                <w:rFonts w:cs="Arial"/>
                <w:b/>
                <w:bCs/>
                <w:sz w:val="20"/>
                <w:szCs w:val="20"/>
              </w:rPr>
            </w:pPr>
            <w:r w:rsidRPr="005D5EBF">
              <w:rPr>
                <w:rFonts w:cs="Arial"/>
                <w:b/>
                <w:bCs/>
                <w:sz w:val="20"/>
                <w:szCs w:val="20"/>
              </w:rPr>
              <w:t>GRUPO A</w:t>
            </w:r>
          </w:p>
        </w:tc>
      </w:tr>
      <w:tr w:rsidR="00E23251" w:rsidRPr="005D5EBF" w14:paraId="40759C41"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B532356" w14:textId="77777777" w:rsidR="00E23251" w:rsidRPr="0006514F" w:rsidRDefault="00E23251" w:rsidP="005D5EBF">
            <w:pPr>
              <w:spacing w:after="0"/>
              <w:rPr>
                <w:rFonts w:cs="Arial"/>
                <w:b/>
                <w:sz w:val="20"/>
                <w:szCs w:val="20"/>
              </w:rPr>
            </w:pPr>
            <w:r w:rsidRPr="0006514F">
              <w:rPr>
                <w:rFonts w:cs="Arial"/>
                <w:b/>
                <w:sz w:val="20"/>
                <w:szCs w:val="20"/>
              </w:rPr>
              <w:t>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F7F85FD" w14:textId="22D301DD" w:rsidR="00E23251" w:rsidRPr="005D5EBF" w:rsidRDefault="00E23251" w:rsidP="00ED2F38">
            <w:pPr>
              <w:spacing w:after="0"/>
              <w:rPr>
                <w:rFonts w:cs="Arial"/>
                <w:sz w:val="20"/>
                <w:szCs w:val="20"/>
              </w:rPr>
            </w:pPr>
            <w:r w:rsidRPr="005D5EBF">
              <w:rPr>
                <w:rFonts w:cs="Arial"/>
                <w:sz w:val="20"/>
                <w:szCs w:val="20"/>
              </w:rPr>
              <w:t xml:space="preserve">Farmacias, boticas </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1A441C8B" w14:textId="3FA1D5DC" w:rsidR="00E23251" w:rsidRPr="005D5EBF" w:rsidRDefault="007E4584" w:rsidP="005D5EBF">
            <w:pPr>
              <w:spacing w:after="0"/>
              <w:rPr>
                <w:rFonts w:cs="Arial"/>
                <w:sz w:val="20"/>
                <w:szCs w:val="20"/>
              </w:rPr>
            </w:pPr>
            <w:r w:rsidRPr="005D5EBF">
              <w:rPr>
                <w:rFonts w:cs="Arial"/>
                <w:sz w:val="20"/>
                <w:szCs w:val="20"/>
              </w:rPr>
              <w:t>52 UMA</w:t>
            </w:r>
          </w:p>
        </w:tc>
        <w:tc>
          <w:tcPr>
            <w:tcW w:w="1698" w:type="dxa"/>
            <w:tcBorders>
              <w:top w:val="nil"/>
              <w:left w:val="nil"/>
              <w:bottom w:val="single" w:sz="8" w:space="0" w:color="000000"/>
              <w:right w:val="single" w:sz="8" w:space="0" w:color="000000"/>
            </w:tcBorders>
            <w:shd w:val="clear" w:color="auto" w:fill="auto"/>
            <w:vAlign w:val="center"/>
            <w:hideMark/>
          </w:tcPr>
          <w:p w14:paraId="4207CDF9" w14:textId="39B1DFB5" w:rsidR="00E23251" w:rsidRPr="005D5EBF" w:rsidRDefault="007E4584" w:rsidP="005D5EBF">
            <w:pPr>
              <w:spacing w:after="0"/>
              <w:rPr>
                <w:rFonts w:cs="Arial"/>
                <w:sz w:val="20"/>
                <w:szCs w:val="20"/>
              </w:rPr>
            </w:pPr>
            <w:r w:rsidRPr="005D5EBF">
              <w:rPr>
                <w:rFonts w:cs="Arial"/>
                <w:sz w:val="20"/>
                <w:szCs w:val="20"/>
              </w:rPr>
              <w:t>31 UMA</w:t>
            </w:r>
          </w:p>
        </w:tc>
      </w:tr>
      <w:tr w:rsidR="00E23251" w:rsidRPr="005D5EBF" w14:paraId="1091CB34"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AF8386F" w14:textId="77777777" w:rsidR="00E23251" w:rsidRPr="0006514F" w:rsidRDefault="00E23251" w:rsidP="005D5EBF">
            <w:pPr>
              <w:spacing w:after="0"/>
              <w:rPr>
                <w:rFonts w:cs="Arial"/>
                <w:b/>
                <w:sz w:val="20"/>
                <w:szCs w:val="20"/>
              </w:rPr>
            </w:pPr>
            <w:r w:rsidRPr="0006514F">
              <w:rPr>
                <w:rFonts w:cs="Arial"/>
                <w:b/>
                <w:sz w:val="20"/>
                <w:szCs w:val="20"/>
              </w:rPr>
              <w:t>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1F99FDD3" w14:textId="77777777" w:rsidR="00E23251" w:rsidRPr="005D5EBF" w:rsidRDefault="00E23251" w:rsidP="005D5EBF">
            <w:pPr>
              <w:spacing w:after="0"/>
              <w:rPr>
                <w:rFonts w:cs="Arial"/>
                <w:sz w:val="20"/>
                <w:szCs w:val="20"/>
              </w:rPr>
            </w:pPr>
            <w:r w:rsidRPr="005D5EBF">
              <w:rPr>
                <w:rFonts w:cs="Arial"/>
                <w:sz w:val="20"/>
                <w:szCs w:val="20"/>
              </w:rPr>
              <w:t>Tlapalerías y ferreterías</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71AB5919" w14:textId="1BB30E61" w:rsidR="00E23251" w:rsidRPr="005D5EBF" w:rsidRDefault="007E4584" w:rsidP="005D5EBF">
            <w:pPr>
              <w:spacing w:after="0"/>
              <w:rPr>
                <w:rFonts w:cs="Arial"/>
                <w:sz w:val="20"/>
                <w:szCs w:val="20"/>
              </w:rPr>
            </w:pPr>
            <w:r w:rsidRPr="005D5EBF">
              <w:rPr>
                <w:rFonts w:cs="Arial"/>
                <w:sz w:val="20"/>
                <w:szCs w:val="20"/>
              </w:rPr>
              <w:t>31 UMA</w:t>
            </w:r>
          </w:p>
        </w:tc>
        <w:tc>
          <w:tcPr>
            <w:tcW w:w="1698" w:type="dxa"/>
            <w:tcBorders>
              <w:top w:val="nil"/>
              <w:left w:val="nil"/>
              <w:bottom w:val="single" w:sz="8" w:space="0" w:color="000000"/>
              <w:right w:val="single" w:sz="8" w:space="0" w:color="000000"/>
            </w:tcBorders>
            <w:shd w:val="clear" w:color="auto" w:fill="auto"/>
            <w:vAlign w:val="center"/>
            <w:hideMark/>
          </w:tcPr>
          <w:p w14:paraId="5585FEEE" w14:textId="69719972" w:rsidR="00E23251" w:rsidRPr="005D5EBF" w:rsidRDefault="007E4584" w:rsidP="005D5EBF">
            <w:pPr>
              <w:spacing w:after="0"/>
              <w:rPr>
                <w:rFonts w:cs="Arial"/>
                <w:sz w:val="20"/>
                <w:szCs w:val="20"/>
              </w:rPr>
            </w:pPr>
            <w:r w:rsidRPr="005D5EBF">
              <w:rPr>
                <w:rFonts w:eastAsia="Arial" w:cs="Arial"/>
                <w:sz w:val="20"/>
                <w:szCs w:val="20"/>
              </w:rPr>
              <w:t>10 UMA</w:t>
            </w:r>
          </w:p>
        </w:tc>
      </w:tr>
      <w:tr w:rsidR="00E23251" w:rsidRPr="005D5EBF" w14:paraId="3705ED2B"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42D3C18" w14:textId="77777777" w:rsidR="00E23251" w:rsidRPr="0006514F" w:rsidRDefault="00E23251" w:rsidP="005D5EBF">
            <w:pPr>
              <w:spacing w:after="0"/>
              <w:rPr>
                <w:rFonts w:cs="Arial"/>
                <w:b/>
                <w:sz w:val="20"/>
                <w:szCs w:val="20"/>
              </w:rPr>
            </w:pPr>
            <w:r w:rsidRPr="0006514F">
              <w:rPr>
                <w:rFonts w:cs="Arial"/>
                <w:b/>
                <w:sz w:val="20"/>
                <w:szCs w:val="20"/>
              </w:rPr>
              <w:t>III.-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16673306" w14:textId="77777777" w:rsidR="00E23251" w:rsidRPr="005D5EBF" w:rsidRDefault="00E23251" w:rsidP="005D5EBF">
            <w:pPr>
              <w:spacing w:after="0"/>
              <w:rPr>
                <w:rFonts w:cs="Arial"/>
                <w:sz w:val="20"/>
                <w:szCs w:val="20"/>
              </w:rPr>
            </w:pPr>
            <w:r w:rsidRPr="005D5EBF">
              <w:rPr>
                <w:rFonts w:cs="Arial"/>
                <w:sz w:val="20"/>
                <w:szCs w:val="20"/>
              </w:rPr>
              <w:t xml:space="preserve">Compra/venta de materiales de construcción </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101D198A" w14:textId="71E82F91" w:rsidR="00E23251" w:rsidRPr="005D5EBF" w:rsidRDefault="007E4584" w:rsidP="005D5EBF">
            <w:pPr>
              <w:spacing w:after="0"/>
              <w:rPr>
                <w:rFonts w:cs="Arial"/>
                <w:sz w:val="20"/>
                <w:szCs w:val="20"/>
              </w:rPr>
            </w:pPr>
            <w:r w:rsidRPr="005D5EBF">
              <w:rPr>
                <w:rFonts w:cs="Arial"/>
                <w:sz w:val="20"/>
                <w:szCs w:val="20"/>
              </w:rPr>
              <w:t>42 UMA</w:t>
            </w:r>
          </w:p>
        </w:tc>
        <w:tc>
          <w:tcPr>
            <w:tcW w:w="1698" w:type="dxa"/>
            <w:tcBorders>
              <w:top w:val="nil"/>
              <w:left w:val="nil"/>
              <w:bottom w:val="single" w:sz="8" w:space="0" w:color="000000"/>
              <w:right w:val="single" w:sz="8" w:space="0" w:color="000000"/>
            </w:tcBorders>
            <w:shd w:val="clear" w:color="auto" w:fill="auto"/>
            <w:vAlign w:val="center"/>
            <w:hideMark/>
          </w:tcPr>
          <w:p w14:paraId="47698AFD" w14:textId="162255EC" w:rsidR="00E23251" w:rsidRPr="005D5EBF" w:rsidRDefault="007E4584" w:rsidP="005D5EBF">
            <w:pPr>
              <w:spacing w:after="0"/>
              <w:rPr>
                <w:rFonts w:cs="Arial"/>
                <w:sz w:val="20"/>
                <w:szCs w:val="20"/>
              </w:rPr>
            </w:pPr>
            <w:r w:rsidRPr="005D5EBF">
              <w:rPr>
                <w:rFonts w:eastAsia="Arial" w:cs="Arial"/>
                <w:sz w:val="20"/>
                <w:szCs w:val="20"/>
              </w:rPr>
              <w:t>16 UMA</w:t>
            </w:r>
          </w:p>
        </w:tc>
      </w:tr>
      <w:tr w:rsidR="00E23251" w:rsidRPr="005D5EBF" w14:paraId="0A96877F"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9685B9E" w14:textId="77777777" w:rsidR="00E23251" w:rsidRPr="0006514F" w:rsidRDefault="00E23251" w:rsidP="005D5EBF">
            <w:pPr>
              <w:spacing w:after="0"/>
              <w:rPr>
                <w:rFonts w:cs="Arial"/>
                <w:b/>
                <w:sz w:val="20"/>
                <w:szCs w:val="20"/>
              </w:rPr>
            </w:pPr>
            <w:r w:rsidRPr="0006514F">
              <w:rPr>
                <w:rFonts w:cs="Arial"/>
                <w:b/>
                <w:sz w:val="20"/>
                <w:szCs w:val="20"/>
              </w:rPr>
              <w:t>IV.-</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38FA3CD" w14:textId="77777777" w:rsidR="00E23251" w:rsidRPr="005D5EBF" w:rsidRDefault="00E23251" w:rsidP="005D5EBF">
            <w:pPr>
              <w:spacing w:after="0"/>
              <w:rPr>
                <w:rFonts w:cs="Arial"/>
                <w:sz w:val="20"/>
                <w:szCs w:val="20"/>
              </w:rPr>
            </w:pPr>
            <w:r w:rsidRPr="005D5EBF">
              <w:rPr>
                <w:rFonts w:cs="Arial"/>
                <w:sz w:val="20"/>
                <w:szCs w:val="20"/>
              </w:rPr>
              <w:t>Casas de empeño</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288BBC6D" w14:textId="3EF43AB1" w:rsidR="00E23251"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13C869FB" w14:textId="5D9882F4" w:rsidR="00E23251" w:rsidRPr="005D5EBF" w:rsidRDefault="007E4584" w:rsidP="005D5EBF">
            <w:pPr>
              <w:spacing w:after="0"/>
              <w:rPr>
                <w:rFonts w:cs="Arial"/>
                <w:sz w:val="20"/>
                <w:szCs w:val="20"/>
              </w:rPr>
            </w:pPr>
            <w:r w:rsidRPr="005D5EBF">
              <w:rPr>
                <w:rFonts w:eastAsia="Arial" w:cs="Arial"/>
                <w:sz w:val="20"/>
                <w:szCs w:val="20"/>
              </w:rPr>
              <w:t>16 UMA</w:t>
            </w:r>
          </w:p>
        </w:tc>
      </w:tr>
      <w:tr w:rsidR="00E23251" w:rsidRPr="005D5EBF" w14:paraId="59FF3231"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BD8C749" w14:textId="5FD37029" w:rsidR="00E23251" w:rsidRPr="0006514F" w:rsidRDefault="00E23251" w:rsidP="005D5EBF">
            <w:pPr>
              <w:spacing w:after="0"/>
              <w:rPr>
                <w:rFonts w:cs="Arial"/>
                <w:b/>
                <w:sz w:val="20"/>
                <w:szCs w:val="20"/>
              </w:rPr>
            </w:pPr>
            <w:r w:rsidRPr="0006514F">
              <w:rPr>
                <w:rFonts w:cs="Arial"/>
                <w:b/>
                <w:sz w:val="20"/>
                <w:szCs w:val="20"/>
              </w:rPr>
              <w:t>V.-</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5662258B" w14:textId="77777777" w:rsidR="00E23251" w:rsidRPr="005D5EBF" w:rsidRDefault="00E23251" w:rsidP="005D5EBF">
            <w:pPr>
              <w:spacing w:after="0"/>
              <w:rPr>
                <w:rFonts w:cs="Arial"/>
                <w:sz w:val="20"/>
                <w:szCs w:val="20"/>
              </w:rPr>
            </w:pPr>
            <w:r w:rsidRPr="005D5EBF">
              <w:rPr>
                <w:rFonts w:cs="Arial"/>
                <w:sz w:val="20"/>
                <w:szCs w:val="20"/>
              </w:rPr>
              <w:t>Consultorios, clínicas, laboratorios de análisis</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0E47202A" w14:textId="6A63465E" w:rsidR="00E23251" w:rsidRPr="005D5EBF" w:rsidRDefault="007E4584" w:rsidP="005D5EBF">
            <w:pPr>
              <w:spacing w:after="0"/>
              <w:rPr>
                <w:rFonts w:cs="Arial"/>
                <w:sz w:val="20"/>
                <w:szCs w:val="20"/>
              </w:rPr>
            </w:pPr>
            <w:r w:rsidRPr="005D5EBF">
              <w:rPr>
                <w:rFonts w:cs="Arial"/>
                <w:sz w:val="20"/>
                <w:szCs w:val="20"/>
              </w:rPr>
              <w:t>16 UMA</w:t>
            </w:r>
          </w:p>
        </w:tc>
        <w:tc>
          <w:tcPr>
            <w:tcW w:w="1698" w:type="dxa"/>
            <w:tcBorders>
              <w:top w:val="nil"/>
              <w:left w:val="nil"/>
              <w:bottom w:val="single" w:sz="8" w:space="0" w:color="000000"/>
              <w:right w:val="single" w:sz="8" w:space="0" w:color="000000"/>
            </w:tcBorders>
            <w:shd w:val="clear" w:color="auto" w:fill="auto"/>
            <w:vAlign w:val="center"/>
            <w:hideMark/>
          </w:tcPr>
          <w:p w14:paraId="59A9967D" w14:textId="390E5D95" w:rsidR="00E23251" w:rsidRPr="005D5EBF" w:rsidRDefault="007E4584" w:rsidP="005D5EBF">
            <w:pPr>
              <w:spacing w:after="0"/>
              <w:rPr>
                <w:rFonts w:cs="Arial"/>
                <w:sz w:val="20"/>
                <w:szCs w:val="20"/>
              </w:rPr>
            </w:pPr>
            <w:r w:rsidRPr="005D5EBF">
              <w:rPr>
                <w:rFonts w:cs="Arial"/>
                <w:sz w:val="20"/>
                <w:szCs w:val="20"/>
              </w:rPr>
              <w:t>10 UMA</w:t>
            </w:r>
          </w:p>
        </w:tc>
      </w:tr>
      <w:tr w:rsidR="00E23251" w:rsidRPr="005D5EBF" w14:paraId="231DB79E"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2E357A83" w14:textId="4D82BB9F" w:rsidR="00E23251" w:rsidRPr="0006514F" w:rsidRDefault="00E23251" w:rsidP="005D5EBF">
            <w:pPr>
              <w:spacing w:after="0"/>
              <w:rPr>
                <w:rFonts w:cs="Arial"/>
                <w:b/>
                <w:sz w:val="20"/>
                <w:szCs w:val="20"/>
              </w:rPr>
            </w:pPr>
            <w:r w:rsidRPr="0006514F">
              <w:rPr>
                <w:rFonts w:cs="Arial"/>
                <w:b/>
                <w:sz w:val="20"/>
                <w:szCs w:val="20"/>
              </w:rPr>
              <w:t>VI.-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54A9BEF7" w14:textId="77777777" w:rsidR="00E23251" w:rsidRPr="005D5EBF" w:rsidRDefault="00E23251" w:rsidP="005D5EBF">
            <w:pPr>
              <w:spacing w:after="0"/>
              <w:rPr>
                <w:rFonts w:cs="Arial"/>
                <w:sz w:val="20"/>
                <w:szCs w:val="20"/>
              </w:rPr>
            </w:pPr>
            <w:r w:rsidRPr="005D5EBF">
              <w:rPr>
                <w:rFonts w:cs="Arial"/>
                <w:sz w:val="20"/>
                <w:szCs w:val="20"/>
              </w:rPr>
              <w:t>Salas de fiestas</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0F0FFF99" w14:textId="5ED895B2" w:rsidR="00E23251"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73CD3957" w14:textId="219C0EF1" w:rsidR="00E23251" w:rsidRPr="005D5EBF" w:rsidRDefault="007E4584" w:rsidP="005D5EBF">
            <w:pPr>
              <w:spacing w:after="0"/>
              <w:rPr>
                <w:rFonts w:cs="Arial"/>
                <w:sz w:val="20"/>
                <w:szCs w:val="20"/>
              </w:rPr>
            </w:pPr>
            <w:r w:rsidRPr="005D5EBF">
              <w:rPr>
                <w:rFonts w:eastAsia="Arial" w:cs="Arial"/>
                <w:sz w:val="20"/>
                <w:szCs w:val="20"/>
              </w:rPr>
              <w:t>10 UMA</w:t>
            </w:r>
          </w:p>
        </w:tc>
      </w:tr>
      <w:tr w:rsidR="007E4584" w:rsidRPr="005D5EBF" w14:paraId="58023EF0"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4619E95C" w14:textId="77777777" w:rsidR="007E4584" w:rsidRPr="0006514F" w:rsidRDefault="007E4584" w:rsidP="005D5EBF">
            <w:pPr>
              <w:spacing w:after="0"/>
              <w:rPr>
                <w:rFonts w:cs="Arial"/>
                <w:b/>
                <w:sz w:val="20"/>
                <w:szCs w:val="20"/>
              </w:rPr>
            </w:pPr>
            <w:r w:rsidRPr="0006514F">
              <w:rPr>
                <w:rFonts w:cs="Arial"/>
                <w:b/>
                <w:sz w:val="20"/>
                <w:szCs w:val="20"/>
              </w:rPr>
              <w:t>VlI.-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6B1A5AC4" w14:textId="77777777" w:rsidR="007E4584" w:rsidRPr="005D5EBF" w:rsidRDefault="007E4584" w:rsidP="005D5EBF">
            <w:pPr>
              <w:spacing w:after="0"/>
              <w:rPr>
                <w:rFonts w:cs="Arial"/>
                <w:sz w:val="20"/>
                <w:szCs w:val="20"/>
              </w:rPr>
            </w:pPr>
            <w:r w:rsidRPr="005D5EBF">
              <w:rPr>
                <w:rFonts w:cs="Arial"/>
                <w:sz w:val="20"/>
                <w:szCs w:val="20"/>
              </w:rPr>
              <w:t xml:space="preserve">Pizzerías </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6D190411" w14:textId="43CCF33F" w:rsidR="007E4584"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73BDEB8C" w14:textId="304A80CE" w:rsidR="007E4584" w:rsidRPr="005D5EBF" w:rsidRDefault="007E4584" w:rsidP="005D5EBF">
            <w:pPr>
              <w:spacing w:after="0"/>
              <w:rPr>
                <w:rFonts w:cs="Arial"/>
                <w:sz w:val="20"/>
                <w:szCs w:val="20"/>
              </w:rPr>
            </w:pPr>
            <w:r w:rsidRPr="005D5EBF">
              <w:rPr>
                <w:rFonts w:eastAsia="Arial" w:cs="Arial"/>
                <w:sz w:val="20"/>
                <w:szCs w:val="20"/>
              </w:rPr>
              <w:t>8 UMA</w:t>
            </w:r>
          </w:p>
        </w:tc>
      </w:tr>
      <w:tr w:rsidR="007E4584" w:rsidRPr="005D5EBF" w14:paraId="7E93510D"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6935585F" w14:textId="77777777" w:rsidR="007E4584" w:rsidRPr="0006514F" w:rsidRDefault="007E4584" w:rsidP="005D5EBF">
            <w:pPr>
              <w:spacing w:after="0"/>
              <w:rPr>
                <w:rFonts w:cs="Arial"/>
                <w:b/>
                <w:sz w:val="20"/>
                <w:szCs w:val="20"/>
              </w:rPr>
            </w:pPr>
            <w:r w:rsidRPr="0006514F">
              <w:rPr>
                <w:rFonts w:cs="Arial"/>
                <w:b/>
                <w:sz w:val="20"/>
                <w:szCs w:val="20"/>
              </w:rPr>
              <w:t>VIII.-</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E8C36E3" w14:textId="77777777" w:rsidR="007E4584" w:rsidRPr="005D5EBF" w:rsidRDefault="007E4584" w:rsidP="005D5EBF">
            <w:pPr>
              <w:spacing w:after="0"/>
              <w:rPr>
                <w:rFonts w:cs="Arial"/>
                <w:sz w:val="20"/>
                <w:szCs w:val="20"/>
              </w:rPr>
            </w:pPr>
            <w:r w:rsidRPr="005D5EBF">
              <w:rPr>
                <w:rFonts w:cs="Arial"/>
                <w:sz w:val="20"/>
                <w:szCs w:val="20"/>
              </w:rPr>
              <w:t>Sistemas de cablevisión, oficinas</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24227E67" w14:textId="4487D335" w:rsidR="007E4584"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5A580A63" w14:textId="36F9D3E9" w:rsidR="007E4584" w:rsidRPr="005D5EBF" w:rsidRDefault="007E4584" w:rsidP="005D5EBF">
            <w:pPr>
              <w:spacing w:after="0"/>
              <w:rPr>
                <w:rFonts w:cs="Arial"/>
                <w:sz w:val="20"/>
                <w:szCs w:val="20"/>
              </w:rPr>
            </w:pPr>
            <w:r w:rsidRPr="005D5EBF">
              <w:rPr>
                <w:rFonts w:eastAsia="Arial" w:cs="Arial"/>
                <w:sz w:val="20"/>
                <w:szCs w:val="20"/>
              </w:rPr>
              <w:t>10 UMA</w:t>
            </w:r>
          </w:p>
        </w:tc>
      </w:tr>
      <w:tr w:rsidR="007E4584" w:rsidRPr="005D5EBF" w14:paraId="3E1DC58B"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74995ECC" w14:textId="77777777" w:rsidR="007E4584" w:rsidRPr="0006514F" w:rsidRDefault="007E4584" w:rsidP="005D5EBF">
            <w:pPr>
              <w:spacing w:after="0"/>
              <w:rPr>
                <w:rFonts w:cs="Arial"/>
                <w:b/>
                <w:sz w:val="20"/>
                <w:szCs w:val="20"/>
              </w:rPr>
            </w:pPr>
            <w:r w:rsidRPr="0006514F">
              <w:rPr>
                <w:rFonts w:cs="Arial"/>
                <w:b/>
                <w:sz w:val="20"/>
                <w:szCs w:val="20"/>
              </w:rPr>
              <w:t>IX.-</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3AD6BAB6" w14:textId="77777777" w:rsidR="007E4584" w:rsidRPr="005D5EBF" w:rsidRDefault="007E4584" w:rsidP="005D5EBF">
            <w:pPr>
              <w:spacing w:after="0"/>
              <w:rPr>
                <w:rFonts w:cs="Arial"/>
                <w:sz w:val="20"/>
                <w:szCs w:val="20"/>
              </w:rPr>
            </w:pPr>
            <w:r w:rsidRPr="005D5EBF">
              <w:rPr>
                <w:rFonts w:cs="Arial"/>
                <w:sz w:val="20"/>
                <w:szCs w:val="20"/>
              </w:rPr>
              <w:t xml:space="preserve">Fábricas de hielo y agua purificada </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5AC5A2AB" w14:textId="3ED73B76" w:rsidR="007E4584"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6AFE700E" w14:textId="4CDFA875" w:rsidR="007E4584" w:rsidRPr="005D5EBF" w:rsidRDefault="007E4584" w:rsidP="005D5EBF">
            <w:pPr>
              <w:spacing w:after="0"/>
              <w:rPr>
                <w:rFonts w:cs="Arial"/>
                <w:sz w:val="20"/>
                <w:szCs w:val="20"/>
              </w:rPr>
            </w:pPr>
            <w:r w:rsidRPr="005D5EBF">
              <w:rPr>
                <w:rFonts w:eastAsia="Arial" w:cs="Arial"/>
                <w:sz w:val="20"/>
                <w:szCs w:val="20"/>
              </w:rPr>
              <w:t>10 UMA</w:t>
            </w:r>
          </w:p>
        </w:tc>
      </w:tr>
      <w:tr w:rsidR="007E4584" w:rsidRPr="005D5EBF" w14:paraId="3BB56CB6" w14:textId="77777777" w:rsidTr="002D5250">
        <w:trPr>
          <w:trHeight w:val="437"/>
        </w:trPr>
        <w:tc>
          <w:tcPr>
            <w:tcW w:w="672" w:type="dxa"/>
            <w:tcBorders>
              <w:top w:val="nil"/>
              <w:left w:val="single" w:sz="8" w:space="0" w:color="000000"/>
              <w:bottom w:val="single" w:sz="8" w:space="0" w:color="000000"/>
              <w:right w:val="nil"/>
            </w:tcBorders>
            <w:shd w:val="clear" w:color="auto" w:fill="auto"/>
            <w:vAlign w:val="center"/>
            <w:hideMark/>
          </w:tcPr>
          <w:p w14:paraId="17303419" w14:textId="77777777" w:rsidR="007E4584" w:rsidRPr="0006514F" w:rsidRDefault="007E4584" w:rsidP="005D5EBF">
            <w:pPr>
              <w:spacing w:after="0"/>
              <w:rPr>
                <w:rFonts w:cs="Arial"/>
                <w:b/>
                <w:sz w:val="20"/>
                <w:szCs w:val="20"/>
              </w:rPr>
            </w:pPr>
            <w:r w:rsidRPr="0006514F">
              <w:rPr>
                <w:rFonts w:cs="Arial"/>
                <w:b/>
                <w:sz w:val="20"/>
                <w:szCs w:val="20"/>
              </w:rPr>
              <w:t>X.-</w:t>
            </w:r>
          </w:p>
        </w:tc>
        <w:tc>
          <w:tcPr>
            <w:tcW w:w="5008" w:type="dxa"/>
            <w:gridSpan w:val="3"/>
            <w:tcBorders>
              <w:top w:val="nil"/>
              <w:left w:val="nil"/>
              <w:bottom w:val="single" w:sz="8" w:space="0" w:color="000000"/>
              <w:right w:val="single" w:sz="8" w:space="0" w:color="000000"/>
            </w:tcBorders>
            <w:shd w:val="clear" w:color="auto" w:fill="auto"/>
            <w:vAlign w:val="center"/>
            <w:hideMark/>
          </w:tcPr>
          <w:p w14:paraId="2F4B6B50" w14:textId="0CFB8A15" w:rsidR="007E4584" w:rsidRPr="005D5EBF" w:rsidRDefault="007E4584" w:rsidP="005D5EBF">
            <w:pPr>
              <w:spacing w:after="0"/>
              <w:rPr>
                <w:rFonts w:cs="Arial"/>
                <w:sz w:val="20"/>
                <w:szCs w:val="20"/>
              </w:rPr>
            </w:pPr>
            <w:r w:rsidRPr="005D5EBF">
              <w:rPr>
                <w:rFonts w:cs="Arial"/>
                <w:sz w:val="20"/>
                <w:szCs w:val="20"/>
              </w:rPr>
              <w:t>Despachos ju</w:t>
            </w:r>
            <w:r w:rsidR="00E0044B">
              <w:rPr>
                <w:rFonts w:cs="Arial"/>
                <w:sz w:val="20"/>
                <w:szCs w:val="20"/>
              </w:rPr>
              <w:t>rídicos, contables, fiscales y a</w:t>
            </w:r>
            <w:r w:rsidRPr="005D5EBF">
              <w:rPr>
                <w:rFonts w:cs="Arial"/>
                <w:sz w:val="20"/>
                <w:szCs w:val="20"/>
              </w:rPr>
              <w:t>sesoría</w:t>
            </w:r>
          </w:p>
        </w:tc>
        <w:tc>
          <w:tcPr>
            <w:tcW w:w="1601" w:type="dxa"/>
            <w:gridSpan w:val="2"/>
            <w:tcBorders>
              <w:top w:val="nil"/>
              <w:left w:val="nil"/>
              <w:bottom w:val="single" w:sz="8" w:space="0" w:color="000000"/>
              <w:right w:val="single" w:sz="8" w:space="0" w:color="000000"/>
            </w:tcBorders>
            <w:shd w:val="clear" w:color="auto" w:fill="auto"/>
            <w:vAlign w:val="center"/>
            <w:hideMark/>
          </w:tcPr>
          <w:p w14:paraId="7B60B9CB" w14:textId="7A988DBA" w:rsidR="007E4584" w:rsidRPr="005D5EBF" w:rsidRDefault="007E4584" w:rsidP="005D5EBF">
            <w:pPr>
              <w:spacing w:after="0"/>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48C4A9DD" w14:textId="168605DC" w:rsidR="007E4584" w:rsidRPr="005D5EBF" w:rsidRDefault="007E4584" w:rsidP="005D5EBF">
            <w:pPr>
              <w:spacing w:after="0"/>
              <w:rPr>
                <w:rFonts w:cs="Arial"/>
                <w:sz w:val="20"/>
                <w:szCs w:val="20"/>
              </w:rPr>
            </w:pPr>
            <w:r w:rsidRPr="005D5EBF">
              <w:rPr>
                <w:rFonts w:eastAsia="Arial" w:cs="Arial"/>
                <w:sz w:val="20"/>
                <w:szCs w:val="20"/>
              </w:rPr>
              <w:t>10 UMA</w:t>
            </w:r>
          </w:p>
        </w:tc>
      </w:tr>
      <w:tr w:rsidR="00E23251" w:rsidRPr="005D5EBF" w14:paraId="6E8C3292" w14:textId="77777777" w:rsidTr="00BD38B3">
        <w:trPr>
          <w:trHeight w:val="420"/>
        </w:trPr>
        <w:tc>
          <w:tcPr>
            <w:tcW w:w="1009" w:type="dxa"/>
            <w:gridSpan w:val="3"/>
            <w:tcBorders>
              <w:top w:val="nil"/>
              <w:left w:val="single" w:sz="8" w:space="0" w:color="000000"/>
              <w:bottom w:val="single" w:sz="4" w:space="0" w:color="auto"/>
              <w:right w:val="nil"/>
            </w:tcBorders>
            <w:shd w:val="clear" w:color="000000" w:fill="BFBFBF"/>
            <w:vAlign w:val="center"/>
            <w:hideMark/>
          </w:tcPr>
          <w:p w14:paraId="3A184B66" w14:textId="7C5143CA" w:rsidR="00E23251" w:rsidRPr="005D5EBF" w:rsidRDefault="00E23251" w:rsidP="005D5EBF">
            <w:pPr>
              <w:spacing w:after="0"/>
              <w:rPr>
                <w:rFonts w:cs="Arial"/>
                <w:sz w:val="20"/>
                <w:szCs w:val="20"/>
              </w:rPr>
            </w:pPr>
            <w:r w:rsidRPr="005D5EBF">
              <w:rPr>
                <w:rFonts w:cs="Arial"/>
                <w:sz w:val="20"/>
                <w:szCs w:val="20"/>
              </w:rPr>
              <w:t> </w:t>
            </w:r>
          </w:p>
        </w:tc>
        <w:tc>
          <w:tcPr>
            <w:tcW w:w="6272" w:type="dxa"/>
            <w:gridSpan w:val="3"/>
            <w:tcBorders>
              <w:top w:val="single" w:sz="8" w:space="0" w:color="000000"/>
              <w:left w:val="nil"/>
              <w:bottom w:val="single" w:sz="4" w:space="0" w:color="auto"/>
              <w:right w:val="single" w:sz="8" w:space="0" w:color="000000"/>
            </w:tcBorders>
            <w:shd w:val="clear" w:color="000000" w:fill="BFBFBF"/>
            <w:vAlign w:val="center"/>
            <w:hideMark/>
          </w:tcPr>
          <w:p w14:paraId="51115442" w14:textId="77777777" w:rsidR="00E23251" w:rsidRPr="005D5EBF" w:rsidRDefault="00E23251" w:rsidP="005D5EBF">
            <w:pPr>
              <w:spacing w:after="0"/>
              <w:jc w:val="center"/>
              <w:rPr>
                <w:rFonts w:cs="Arial"/>
                <w:b/>
                <w:bCs/>
                <w:sz w:val="20"/>
                <w:szCs w:val="20"/>
              </w:rPr>
            </w:pPr>
            <w:r w:rsidRPr="005D5EBF">
              <w:rPr>
                <w:rFonts w:cs="Arial"/>
                <w:b/>
                <w:bCs/>
                <w:sz w:val="20"/>
                <w:szCs w:val="20"/>
              </w:rPr>
              <w:t>GRUPO B</w:t>
            </w:r>
          </w:p>
        </w:tc>
        <w:tc>
          <w:tcPr>
            <w:tcW w:w="1698" w:type="dxa"/>
            <w:tcBorders>
              <w:top w:val="nil"/>
              <w:left w:val="nil"/>
              <w:bottom w:val="single" w:sz="4" w:space="0" w:color="auto"/>
              <w:right w:val="single" w:sz="8" w:space="0" w:color="000000"/>
            </w:tcBorders>
            <w:shd w:val="clear" w:color="000000" w:fill="BFBFBF"/>
            <w:vAlign w:val="center"/>
            <w:hideMark/>
          </w:tcPr>
          <w:p w14:paraId="20DA3767" w14:textId="77777777" w:rsidR="00E23251" w:rsidRPr="005D5EBF" w:rsidRDefault="00E23251" w:rsidP="005D5EBF">
            <w:pPr>
              <w:spacing w:after="0"/>
              <w:rPr>
                <w:rFonts w:cs="Arial"/>
                <w:sz w:val="20"/>
                <w:szCs w:val="20"/>
              </w:rPr>
            </w:pPr>
            <w:r w:rsidRPr="005D5EBF">
              <w:rPr>
                <w:rFonts w:eastAsia="Arial" w:cs="Arial"/>
                <w:sz w:val="20"/>
                <w:szCs w:val="20"/>
              </w:rPr>
              <w:t> </w:t>
            </w:r>
          </w:p>
        </w:tc>
      </w:tr>
      <w:tr w:rsidR="00E23251" w:rsidRPr="005D5EBF" w14:paraId="26869098" w14:textId="77777777" w:rsidTr="00BD38B3">
        <w:trPr>
          <w:trHeight w:val="386"/>
        </w:trPr>
        <w:tc>
          <w:tcPr>
            <w:tcW w:w="696" w:type="dxa"/>
            <w:gridSpan w:val="2"/>
            <w:tcBorders>
              <w:top w:val="single" w:sz="4" w:space="0" w:color="auto"/>
              <w:left w:val="single" w:sz="8" w:space="0" w:color="000000"/>
              <w:bottom w:val="single" w:sz="8" w:space="0" w:color="000000"/>
              <w:right w:val="nil"/>
            </w:tcBorders>
            <w:shd w:val="clear" w:color="auto" w:fill="auto"/>
            <w:vAlign w:val="center"/>
            <w:hideMark/>
          </w:tcPr>
          <w:p w14:paraId="137D082C" w14:textId="77777777" w:rsidR="00E23251" w:rsidRPr="0006514F" w:rsidRDefault="00E23251" w:rsidP="005D5EBF">
            <w:pPr>
              <w:spacing w:after="0"/>
              <w:rPr>
                <w:rFonts w:cs="Arial"/>
                <w:b/>
                <w:sz w:val="20"/>
                <w:szCs w:val="20"/>
              </w:rPr>
            </w:pPr>
            <w:r w:rsidRPr="0006514F">
              <w:rPr>
                <w:rFonts w:cs="Arial"/>
                <w:b/>
                <w:sz w:val="20"/>
                <w:szCs w:val="20"/>
              </w:rPr>
              <w:t>I.-</w:t>
            </w:r>
          </w:p>
        </w:tc>
        <w:tc>
          <w:tcPr>
            <w:tcW w:w="5038" w:type="dxa"/>
            <w:gridSpan w:val="3"/>
            <w:tcBorders>
              <w:top w:val="single" w:sz="4" w:space="0" w:color="auto"/>
              <w:left w:val="nil"/>
              <w:bottom w:val="single" w:sz="8" w:space="0" w:color="000000"/>
              <w:right w:val="single" w:sz="8" w:space="0" w:color="000000"/>
            </w:tcBorders>
            <w:shd w:val="clear" w:color="auto" w:fill="auto"/>
            <w:vAlign w:val="center"/>
            <w:hideMark/>
          </w:tcPr>
          <w:p w14:paraId="3EAF40A6" w14:textId="77777777" w:rsidR="00E23251" w:rsidRPr="005D5EBF" w:rsidRDefault="00E23251" w:rsidP="005D5EBF">
            <w:pPr>
              <w:spacing w:after="0"/>
              <w:rPr>
                <w:rFonts w:cs="Arial"/>
                <w:sz w:val="20"/>
                <w:szCs w:val="20"/>
              </w:rPr>
            </w:pPr>
            <w:r w:rsidRPr="005D5EBF">
              <w:rPr>
                <w:rFonts w:cs="Arial"/>
                <w:sz w:val="20"/>
                <w:szCs w:val="20"/>
              </w:rPr>
              <w:t>Panaderías</w:t>
            </w:r>
          </w:p>
        </w:tc>
        <w:tc>
          <w:tcPr>
            <w:tcW w:w="1547" w:type="dxa"/>
            <w:tcBorders>
              <w:top w:val="single" w:sz="4" w:space="0" w:color="auto"/>
              <w:left w:val="nil"/>
              <w:bottom w:val="single" w:sz="8" w:space="0" w:color="000000"/>
              <w:right w:val="single" w:sz="8" w:space="0" w:color="000000"/>
            </w:tcBorders>
            <w:shd w:val="clear" w:color="auto" w:fill="auto"/>
            <w:vAlign w:val="center"/>
            <w:hideMark/>
          </w:tcPr>
          <w:p w14:paraId="644FF0C7" w14:textId="7AADFB95" w:rsidR="00E23251"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single" w:sz="4" w:space="0" w:color="auto"/>
              <w:left w:val="nil"/>
              <w:bottom w:val="single" w:sz="8" w:space="0" w:color="000000"/>
              <w:right w:val="single" w:sz="8" w:space="0" w:color="000000"/>
            </w:tcBorders>
            <w:shd w:val="clear" w:color="auto" w:fill="auto"/>
            <w:vAlign w:val="center"/>
            <w:hideMark/>
          </w:tcPr>
          <w:p w14:paraId="69D4DF47" w14:textId="02937AC3" w:rsidR="00E23251" w:rsidRPr="005D5EBF" w:rsidRDefault="007E4584" w:rsidP="005D5EBF">
            <w:pPr>
              <w:spacing w:after="0"/>
              <w:jc w:val="center"/>
              <w:rPr>
                <w:rFonts w:cs="Arial"/>
                <w:sz w:val="20"/>
                <w:szCs w:val="20"/>
              </w:rPr>
            </w:pPr>
            <w:r w:rsidRPr="005D5EBF">
              <w:rPr>
                <w:rFonts w:eastAsia="Arial" w:cs="Arial"/>
                <w:sz w:val="20"/>
                <w:szCs w:val="20"/>
              </w:rPr>
              <w:t>5 UMA</w:t>
            </w:r>
          </w:p>
        </w:tc>
      </w:tr>
      <w:tr w:rsidR="007E4584" w:rsidRPr="005D5EBF" w14:paraId="1B89AE0E"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1365DCFB" w14:textId="77777777" w:rsidR="007E4584" w:rsidRPr="0006514F" w:rsidRDefault="007E4584" w:rsidP="005D5EBF">
            <w:pPr>
              <w:spacing w:after="0"/>
              <w:rPr>
                <w:rFonts w:cs="Arial"/>
                <w:b/>
                <w:sz w:val="20"/>
                <w:szCs w:val="20"/>
              </w:rPr>
            </w:pPr>
            <w:r w:rsidRPr="0006514F">
              <w:rPr>
                <w:rFonts w:cs="Arial"/>
                <w:b/>
                <w:sz w:val="20"/>
                <w:szCs w:val="20"/>
              </w:rPr>
              <w:t>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5DB40C8" w14:textId="77777777" w:rsidR="007E4584" w:rsidRPr="005D5EBF" w:rsidRDefault="007E4584" w:rsidP="005D5EBF">
            <w:pPr>
              <w:spacing w:after="0"/>
              <w:rPr>
                <w:rFonts w:cs="Arial"/>
                <w:sz w:val="20"/>
                <w:szCs w:val="20"/>
              </w:rPr>
            </w:pPr>
            <w:r w:rsidRPr="005D5EBF">
              <w:rPr>
                <w:rFonts w:cs="Arial"/>
                <w:sz w:val="20"/>
                <w:szCs w:val="20"/>
              </w:rPr>
              <w:t>Taquerías, loncherías y fondas</w:t>
            </w:r>
          </w:p>
        </w:tc>
        <w:tc>
          <w:tcPr>
            <w:tcW w:w="1547" w:type="dxa"/>
            <w:tcBorders>
              <w:top w:val="nil"/>
              <w:left w:val="nil"/>
              <w:bottom w:val="single" w:sz="8" w:space="0" w:color="000000"/>
              <w:right w:val="single" w:sz="8" w:space="0" w:color="000000"/>
            </w:tcBorders>
            <w:shd w:val="clear" w:color="auto" w:fill="auto"/>
            <w:vAlign w:val="center"/>
            <w:hideMark/>
          </w:tcPr>
          <w:p w14:paraId="075109F5" w14:textId="2B583C4F"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4AF7B28D" w14:textId="4B9C7F61" w:rsidR="007E4584" w:rsidRPr="005D5EBF" w:rsidRDefault="007E4584" w:rsidP="005D5EBF">
            <w:pPr>
              <w:spacing w:after="0"/>
              <w:jc w:val="center"/>
              <w:rPr>
                <w:rFonts w:cs="Arial"/>
                <w:sz w:val="20"/>
                <w:szCs w:val="20"/>
              </w:rPr>
            </w:pPr>
            <w:r w:rsidRPr="005D5EBF">
              <w:rPr>
                <w:rFonts w:eastAsia="Arial" w:cs="Arial"/>
                <w:sz w:val="20"/>
                <w:szCs w:val="20"/>
              </w:rPr>
              <w:t>5 UMA</w:t>
            </w:r>
          </w:p>
        </w:tc>
      </w:tr>
      <w:tr w:rsidR="007E4584" w:rsidRPr="005D5EBF" w14:paraId="21D0E198"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0BE718F8" w14:textId="77777777" w:rsidR="007E4584" w:rsidRPr="0006514F" w:rsidRDefault="007E4584" w:rsidP="005D5EBF">
            <w:pPr>
              <w:spacing w:after="0"/>
              <w:rPr>
                <w:rFonts w:cs="Arial"/>
                <w:b/>
                <w:sz w:val="20"/>
                <w:szCs w:val="20"/>
              </w:rPr>
            </w:pPr>
            <w:r w:rsidRPr="0006514F">
              <w:rPr>
                <w:rFonts w:cs="Arial"/>
                <w:b/>
                <w:sz w:val="20"/>
                <w:szCs w:val="20"/>
              </w:rPr>
              <w:t>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3BB59951" w14:textId="77777777" w:rsidR="007E4584" w:rsidRPr="005D5EBF" w:rsidRDefault="007E4584" w:rsidP="005D5EBF">
            <w:pPr>
              <w:spacing w:after="0"/>
              <w:rPr>
                <w:rFonts w:cs="Arial"/>
                <w:sz w:val="20"/>
                <w:szCs w:val="20"/>
              </w:rPr>
            </w:pPr>
            <w:r w:rsidRPr="005D5EBF">
              <w:rPr>
                <w:rFonts w:cs="Arial"/>
                <w:sz w:val="20"/>
                <w:szCs w:val="20"/>
              </w:rPr>
              <w:t xml:space="preserve">Tortillerías y molinos de nixtamal </w:t>
            </w:r>
          </w:p>
        </w:tc>
        <w:tc>
          <w:tcPr>
            <w:tcW w:w="1547" w:type="dxa"/>
            <w:tcBorders>
              <w:top w:val="nil"/>
              <w:left w:val="nil"/>
              <w:bottom w:val="single" w:sz="8" w:space="0" w:color="000000"/>
              <w:right w:val="single" w:sz="8" w:space="0" w:color="000000"/>
            </w:tcBorders>
            <w:shd w:val="clear" w:color="auto" w:fill="auto"/>
            <w:vAlign w:val="center"/>
            <w:hideMark/>
          </w:tcPr>
          <w:p w14:paraId="40C78D3F" w14:textId="7617D028" w:rsidR="007E4584" w:rsidRPr="005D5EBF" w:rsidRDefault="007E4584" w:rsidP="005D5EBF">
            <w:pPr>
              <w:spacing w:after="0"/>
              <w:jc w:val="center"/>
              <w:rPr>
                <w:rFonts w:cs="Arial"/>
                <w:sz w:val="20"/>
                <w:szCs w:val="20"/>
              </w:rPr>
            </w:pPr>
            <w:r w:rsidRPr="005D5EBF">
              <w:rPr>
                <w:rFonts w:cs="Arial"/>
                <w:sz w:val="20"/>
                <w:szCs w:val="20"/>
              </w:rPr>
              <w:t>16 UMA</w:t>
            </w:r>
          </w:p>
        </w:tc>
        <w:tc>
          <w:tcPr>
            <w:tcW w:w="1698" w:type="dxa"/>
            <w:tcBorders>
              <w:top w:val="nil"/>
              <w:left w:val="nil"/>
              <w:bottom w:val="single" w:sz="8" w:space="0" w:color="000000"/>
              <w:right w:val="single" w:sz="8" w:space="0" w:color="000000"/>
            </w:tcBorders>
            <w:shd w:val="clear" w:color="auto" w:fill="auto"/>
            <w:vAlign w:val="center"/>
            <w:hideMark/>
          </w:tcPr>
          <w:p w14:paraId="4282750A" w14:textId="7C99B747" w:rsidR="007E4584" w:rsidRPr="005D5EBF" w:rsidRDefault="007E4584" w:rsidP="005D5EBF">
            <w:pPr>
              <w:spacing w:after="0"/>
              <w:jc w:val="center"/>
              <w:rPr>
                <w:rFonts w:cs="Arial"/>
                <w:sz w:val="20"/>
                <w:szCs w:val="20"/>
              </w:rPr>
            </w:pPr>
            <w:r w:rsidRPr="005D5EBF">
              <w:rPr>
                <w:rFonts w:eastAsia="Arial" w:cs="Arial"/>
                <w:sz w:val="20"/>
                <w:szCs w:val="20"/>
              </w:rPr>
              <w:t>5 UMA</w:t>
            </w:r>
          </w:p>
        </w:tc>
      </w:tr>
      <w:tr w:rsidR="007E4584" w:rsidRPr="005D5EBF" w14:paraId="2157E723"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56B3957" w14:textId="77777777" w:rsidR="007E4584" w:rsidRPr="0006514F" w:rsidRDefault="007E4584" w:rsidP="005D5EBF">
            <w:pPr>
              <w:spacing w:after="0"/>
              <w:rPr>
                <w:rFonts w:cs="Arial"/>
                <w:b/>
                <w:sz w:val="20"/>
                <w:szCs w:val="20"/>
              </w:rPr>
            </w:pPr>
            <w:r w:rsidRPr="0006514F">
              <w:rPr>
                <w:rFonts w:cs="Arial"/>
                <w:b/>
                <w:sz w:val="20"/>
                <w:szCs w:val="20"/>
              </w:rPr>
              <w:t>IV.-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5D83B67D" w14:textId="77777777" w:rsidR="007E4584" w:rsidRPr="005D5EBF" w:rsidRDefault="007E4584" w:rsidP="005D5EBF">
            <w:pPr>
              <w:spacing w:after="0"/>
              <w:rPr>
                <w:rFonts w:cs="Arial"/>
                <w:sz w:val="20"/>
                <w:szCs w:val="20"/>
              </w:rPr>
            </w:pPr>
            <w:r w:rsidRPr="005D5EBF">
              <w:rPr>
                <w:rFonts w:cs="Arial"/>
                <w:sz w:val="20"/>
                <w:szCs w:val="20"/>
              </w:rPr>
              <w:t xml:space="preserve">Tiendas, fruterías, tendejones y misceláneas </w:t>
            </w:r>
          </w:p>
        </w:tc>
        <w:tc>
          <w:tcPr>
            <w:tcW w:w="1547" w:type="dxa"/>
            <w:tcBorders>
              <w:top w:val="nil"/>
              <w:left w:val="nil"/>
              <w:bottom w:val="single" w:sz="8" w:space="0" w:color="000000"/>
              <w:right w:val="single" w:sz="8" w:space="0" w:color="000000"/>
            </w:tcBorders>
            <w:shd w:val="clear" w:color="auto" w:fill="auto"/>
            <w:vAlign w:val="center"/>
            <w:hideMark/>
          </w:tcPr>
          <w:p w14:paraId="20FCCB3A" w14:textId="4E1233FA"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1D0D468A" w14:textId="34ACD77F" w:rsidR="007E4584" w:rsidRPr="005D5EBF" w:rsidRDefault="007E4584" w:rsidP="005D5EBF">
            <w:pPr>
              <w:spacing w:after="0"/>
              <w:jc w:val="center"/>
              <w:rPr>
                <w:rFonts w:cs="Arial"/>
                <w:sz w:val="20"/>
                <w:szCs w:val="20"/>
              </w:rPr>
            </w:pPr>
            <w:r w:rsidRPr="005D5EBF">
              <w:rPr>
                <w:rFonts w:eastAsia="Arial" w:cs="Arial"/>
                <w:sz w:val="20"/>
                <w:szCs w:val="20"/>
              </w:rPr>
              <w:t>5 UMA</w:t>
            </w:r>
          </w:p>
        </w:tc>
      </w:tr>
      <w:tr w:rsidR="007E4584" w:rsidRPr="005D5EBF" w14:paraId="3D93C90D"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44AFCBC" w14:textId="2B649DBA" w:rsidR="007E4584" w:rsidRPr="0006514F" w:rsidRDefault="007E4584" w:rsidP="005D5EBF">
            <w:pPr>
              <w:spacing w:after="0"/>
              <w:rPr>
                <w:rFonts w:cs="Arial"/>
                <w:b/>
                <w:sz w:val="20"/>
                <w:szCs w:val="20"/>
              </w:rPr>
            </w:pPr>
            <w:r w:rsidRPr="0006514F">
              <w:rPr>
                <w:rFonts w:cs="Arial"/>
                <w:b/>
                <w:sz w:val="20"/>
                <w:szCs w:val="20"/>
              </w:rPr>
              <w:t>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BCE9C08" w14:textId="77777777" w:rsidR="007E4584" w:rsidRPr="005D5EBF" w:rsidRDefault="007E4584" w:rsidP="005D5EBF">
            <w:pPr>
              <w:spacing w:after="0"/>
              <w:rPr>
                <w:rFonts w:cs="Arial"/>
                <w:sz w:val="20"/>
                <w:szCs w:val="20"/>
              </w:rPr>
            </w:pPr>
            <w:r w:rsidRPr="005D5EBF">
              <w:rPr>
                <w:rFonts w:cs="Arial"/>
                <w:sz w:val="20"/>
                <w:szCs w:val="20"/>
              </w:rPr>
              <w:t xml:space="preserve">Taller de reparación de llantas </w:t>
            </w:r>
          </w:p>
        </w:tc>
        <w:tc>
          <w:tcPr>
            <w:tcW w:w="1547" w:type="dxa"/>
            <w:tcBorders>
              <w:top w:val="nil"/>
              <w:left w:val="nil"/>
              <w:bottom w:val="single" w:sz="8" w:space="0" w:color="000000"/>
              <w:right w:val="single" w:sz="8" w:space="0" w:color="000000"/>
            </w:tcBorders>
            <w:shd w:val="clear" w:color="auto" w:fill="auto"/>
            <w:vAlign w:val="center"/>
            <w:hideMark/>
          </w:tcPr>
          <w:p w14:paraId="10448952" w14:textId="099530E9" w:rsidR="007E4584" w:rsidRPr="005D5EBF" w:rsidRDefault="007E4584" w:rsidP="005D5EBF">
            <w:pPr>
              <w:spacing w:after="0"/>
              <w:jc w:val="center"/>
              <w:rPr>
                <w:rFonts w:cs="Arial"/>
                <w:sz w:val="20"/>
                <w:szCs w:val="20"/>
              </w:rPr>
            </w:pPr>
            <w:r w:rsidRPr="005D5EBF">
              <w:rPr>
                <w:rFonts w:cs="Arial"/>
                <w:sz w:val="20"/>
                <w:szCs w:val="20"/>
              </w:rPr>
              <w:t>5 UMA</w:t>
            </w:r>
          </w:p>
        </w:tc>
        <w:tc>
          <w:tcPr>
            <w:tcW w:w="1698" w:type="dxa"/>
            <w:tcBorders>
              <w:top w:val="nil"/>
              <w:left w:val="nil"/>
              <w:bottom w:val="single" w:sz="8" w:space="0" w:color="000000"/>
              <w:right w:val="single" w:sz="8" w:space="0" w:color="000000"/>
            </w:tcBorders>
            <w:shd w:val="clear" w:color="auto" w:fill="auto"/>
            <w:vAlign w:val="center"/>
            <w:hideMark/>
          </w:tcPr>
          <w:p w14:paraId="3054BAEC" w14:textId="08E78A1B" w:rsidR="007E4584" w:rsidRPr="005D5EBF" w:rsidRDefault="007E4584" w:rsidP="005D5EBF">
            <w:pPr>
              <w:spacing w:after="0"/>
              <w:jc w:val="center"/>
              <w:rPr>
                <w:rFonts w:cs="Arial"/>
                <w:sz w:val="20"/>
                <w:szCs w:val="20"/>
              </w:rPr>
            </w:pPr>
            <w:r w:rsidRPr="005D5EBF">
              <w:rPr>
                <w:rFonts w:eastAsia="Arial" w:cs="Arial"/>
                <w:sz w:val="20"/>
                <w:szCs w:val="20"/>
              </w:rPr>
              <w:t>3 UMA</w:t>
            </w:r>
          </w:p>
        </w:tc>
      </w:tr>
      <w:tr w:rsidR="007E4584" w:rsidRPr="005D5EBF" w14:paraId="4153B1C0"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994BEFA" w14:textId="4E03AFAD" w:rsidR="007E4584" w:rsidRPr="0006514F" w:rsidRDefault="007E4584" w:rsidP="005D5EBF">
            <w:pPr>
              <w:spacing w:after="0"/>
              <w:rPr>
                <w:rFonts w:cs="Arial"/>
                <w:b/>
                <w:sz w:val="20"/>
                <w:szCs w:val="20"/>
              </w:rPr>
            </w:pPr>
            <w:r w:rsidRPr="0006514F">
              <w:rPr>
                <w:rFonts w:cs="Arial"/>
                <w:b/>
                <w:sz w:val="20"/>
                <w:szCs w:val="20"/>
              </w:rPr>
              <w:t>VI.-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A6F7310" w14:textId="77777777" w:rsidR="007E4584" w:rsidRPr="005D5EBF" w:rsidRDefault="007E4584" w:rsidP="005D5EBF">
            <w:pPr>
              <w:spacing w:after="0"/>
              <w:rPr>
                <w:rFonts w:cs="Arial"/>
                <w:sz w:val="20"/>
                <w:szCs w:val="20"/>
              </w:rPr>
            </w:pPr>
            <w:r w:rsidRPr="005D5EBF">
              <w:rPr>
                <w:rFonts w:cs="Arial"/>
                <w:sz w:val="20"/>
                <w:szCs w:val="20"/>
              </w:rPr>
              <w:t>Papelerías y centros de copiados</w:t>
            </w:r>
          </w:p>
        </w:tc>
        <w:tc>
          <w:tcPr>
            <w:tcW w:w="1547" w:type="dxa"/>
            <w:tcBorders>
              <w:top w:val="nil"/>
              <w:left w:val="nil"/>
              <w:bottom w:val="single" w:sz="8" w:space="0" w:color="000000"/>
              <w:right w:val="single" w:sz="8" w:space="0" w:color="000000"/>
            </w:tcBorders>
            <w:shd w:val="clear" w:color="auto" w:fill="auto"/>
            <w:vAlign w:val="center"/>
            <w:hideMark/>
          </w:tcPr>
          <w:p w14:paraId="709DD20D" w14:textId="0407F566"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71902120" w14:textId="5F64FC06" w:rsidR="007E4584" w:rsidRPr="005D5EBF" w:rsidRDefault="007E4584" w:rsidP="005D5EBF">
            <w:pPr>
              <w:spacing w:after="0"/>
              <w:jc w:val="center"/>
              <w:rPr>
                <w:rFonts w:cs="Arial"/>
                <w:sz w:val="20"/>
                <w:szCs w:val="20"/>
              </w:rPr>
            </w:pPr>
            <w:r w:rsidRPr="005D5EBF">
              <w:rPr>
                <w:rFonts w:cs="Arial"/>
                <w:sz w:val="20"/>
                <w:szCs w:val="20"/>
              </w:rPr>
              <w:t>5 UMA</w:t>
            </w:r>
          </w:p>
        </w:tc>
      </w:tr>
      <w:tr w:rsidR="007E4584" w:rsidRPr="005D5EBF" w14:paraId="1F18E975"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2D6E698" w14:textId="77777777" w:rsidR="007E4584" w:rsidRPr="0006514F" w:rsidRDefault="007E4584" w:rsidP="005D5EBF">
            <w:pPr>
              <w:spacing w:after="0"/>
              <w:rPr>
                <w:rFonts w:cs="Arial"/>
                <w:b/>
                <w:sz w:val="20"/>
                <w:szCs w:val="20"/>
              </w:rPr>
            </w:pPr>
            <w:r w:rsidRPr="0006514F">
              <w:rPr>
                <w:rFonts w:cs="Arial"/>
                <w:b/>
                <w:sz w:val="20"/>
                <w:szCs w:val="20"/>
              </w:rPr>
              <w:t>VlI.-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95938E0" w14:textId="471504DA" w:rsidR="007E4584" w:rsidRPr="005D5EBF" w:rsidRDefault="007E4584" w:rsidP="00E0044B">
            <w:pPr>
              <w:spacing w:after="0"/>
              <w:rPr>
                <w:rFonts w:cs="Arial"/>
                <w:sz w:val="20"/>
                <w:szCs w:val="20"/>
              </w:rPr>
            </w:pPr>
            <w:r w:rsidRPr="005D5EBF">
              <w:rPr>
                <w:rFonts w:cs="Arial"/>
                <w:sz w:val="20"/>
                <w:szCs w:val="20"/>
              </w:rPr>
              <w:t>Ciber</w:t>
            </w:r>
            <w:r w:rsidR="00E0044B">
              <w:rPr>
                <w:rFonts w:cs="Arial"/>
                <w:sz w:val="20"/>
                <w:szCs w:val="20"/>
              </w:rPr>
              <w:t>-café y centros de có</w:t>
            </w:r>
            <w:r w:rsidRPr="005D5EBF">
              <w:rPr>
                <w:rFonts w:cs="Arial"/>
                <w:sz w:val="20"/>
                <w:szCs w:val="20"/>
              </w:rPr>
              <w:t xml:space="preserve">mputo </w:t>
            </w:r>
          </w:p>
        </w:tc>
        <w:tc>
          <w:tcPr>
            <w:tcW w:w="1547" w:type="dxa"/>
            <w:tcBorders>
              <w:top w:val="nil"/>
              <w:left w:val="nil"/>
              <w:bottom w:val="single" w:sz="8" w:space="0" w:color="000000"/>
              <w:right w:val="single" w:sz="8" w:space="0" w:color="000000"/>
            </w:tcBorders>
            <w:shd w:val="clear" w:color="auto" w:fill="auto"/>
            <w:vAlign w:val="center"/>
            <w:hideMark/>
          </w:tcPr>
          <w:p w14:paraId="7EE7B32D" w14:textId="02CD832A"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19D1C255" w14:textId="2ED61922" w:rsidR="007E4584" w:rsidRPr="005D5EBF" w:rsidRDefault="007E4584" w:rsidP="005D5EBF">
            <w:pPr>
              <w:spacing w:after="0"/>
              <w:jc w:val="center"/>
              <w:rPr>
                <w:rFonts w:cs="Arial"/>
                <w:sz w:val="20"/>
                <w:szCs w:val="20"/>
              </w:rPr>
            </w:pPr>
            <w:r w:rsidRPr="005D5EBF">
              <w:rPr>
                <w:rFonts w:cs="Arial"/>
                <w:sz w:val="20"/>
                <w:szCs w:val="20"/>
              </w:rPr>
              <w:t>5 UMA</w:t>
            </w:r>
          </w:p>
        </w:tc>
      </w:tr>
      <w:tr w:rsidR="007E4584" w:rsidRPr="005D5EBF" w14:paraId="73969C5F"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19C0F849" w14:textId="77777777" w:rsidR="007E4584" w:rsidRPr="0006514F" w:rsidRDefault="007E4584" w:rsidP="005D5EBF">
            <w:pPr>
              <w:spacing w:after="0"/>
              <w:rPr>
                <w:rFonts w:cs="Arial"/>
                <w:b/>
                <w:sz w:val="20"/>
                <w:szCs w:val="20"/>
              </w:rPr>
            </w:pPr>
            <w:r w:rsidRPr="0006514F">
              <w:rPr>
                <w:rFonts w:cs="Arial"/>
                <w:b/>
                <w:sz w:val="20"/>
                <w:szCs w:val="20"/>
              </w:rPr>
              <w:t>VIII.-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1B01C6A3" w14:textId="77777777" w:rsidR="007E4584" w:rsidRPr="005D5EBF" w:rsidRDefault="007E4584" w:rsidP="005D5EBF">
            <w:pPr>
              <w:spacing w:after="0"/>
              <w:rPr>
                <w:rFonts w:cs="Arial"/>
                <w:sz w:val="20"/>
                <w:szCs w:val="20"/>
              </w:rPr>
            </w:pPr>
            <w:r w:rsidRPr="005D5EBF">
              <w:rPr>
                <w:rFonts w:cs="Arial"/>
                <w:sz w:val="20"/>
                <w:szCs w:val="20"/>
              </w:rPr>
              <w:t>Estéticas unisex, peluquerías y salones de belleza</w:t>
            </w:r>
          </w:p>
        </w:tc>
        <w:tc>
          <w:tcPr>
            <w:tcW w:w="1547" w:type="dxa"/>
            <w:tcBorders>
              <w:top w:val="nil"/>
              <w:left w:val="nil"/>
              <w:bottom w:val="single" w:sz="8" w:space="0" w:color="000000"/>
              <w:right w:val="single" w:sz="8" w:space="0" w:color="000000"/>
            </w:tcBorders>
            <w:shd w:val="clear" w:color="auto" w:fill="auto"/>
            <w:vAlign w:val="center"/>
            <w:hideMark/>
          </w:tcPr>
          <w:p w14:paraId="2E2E24F2" w14:textId="589A71E2" w:rsidR="007E4584" w:rsidRPr="005D5EBF" w:rsidRDefault="007E4584" w:rsidP="005D5EBF">
            <w:pPr>
              <w:spacing w:after="0"/>
              <w:jc w:val="center"/>
              <w:rPr>
                <w:rFonts w:cs="Arial"/>
                <w:sz w:val="20"/>
                <w:szCs w:val="20"/>
              </w:rPr>
            </w:pPr>
            <w:r w:rsidRPr="005D5EBF">
              <w:rPr>
                <w:rFonts w:cs="Arial"/>
                <w:sz w:val="20"/>
                <w:szCs w:val="20"/>
              </w:rPr>
              <w:t>6 UMA</w:t>
            </w:r>
          </w:p>
        </w:tc>
        <w:tc>
          <w:tcPr>
            <w:tcW w:w="1698" w:type="dxa"/>
            <w:tcBorders>
              <w:top w:val="nil"/>
              <w:left w:val="nil"/>
              <w:bottom w:val="single" w:sz="8" w:space="0" w:color="000000"/>
              <w:right w:val="single" w:sz="8" w:space="0" w:color="000000"/>
            </w:tcBorders>
            <w:shd w:val="clear" w:color="auto" w:fill="auto"/>
            <w:vAlign w:val="center"/>
            <w:hideMark/>
          </w:tcPr>
          <w:p w14:paraId="3B4C2790" w14:textId="36C32BA4" w:rsidR="007E4584" w:rsidRPr="005D5EBF" w:rsidRDefault="007E4584" w:rsidP="005D5EBF">
            <w:pPr>
              <w:spacing w:after="0"/>
              <w:jc w:val="center"/>
              <w:rPr>
                <w:rFonts w:cs="Arial"/>
                <w:sz w:val="20"/>
                <w:szCs w:val="20"/>
              </w:rPr>
            </w:pPr>
            <w:r w:rsidRPr="005D5EBF">
              <w:rPr>
                <w:rFonts w:eastAsia="Arial" w:cs="Arial"/>
                <w:sz w:val="20"/>
                <w:szCs w:val="20"/>
              </w:rPr>
              <w:t>3 UMA</w:t>
            </w:r>
          </w:p>
        </w:tc>
      </w:tr>
      <w:tr w:rsidR="007E4584" w:rsidRPr="005D5EBF" w14:paraId="1282592F"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73F9D947" w14:textId="77777777" w:rsidR="007E4584" w:rsidRPr="0006514F" w:rsidRDefault="007E4584" w:rsidP="005D5EBF">
            <w:pPr>
              <w:spacing w:after="0"/>
              <w:rPr>
                <w:rFonts w:cs="Arial"/>
                <w:b/>
                <w:sz w:val="20"/>
                <w:szCs w:val="20"/>
              </w:rPr>
            </w:pPr>
            <w:r w:rsidRPr="0006514F">
              <w:rPr>
                <w:rFonts w:cs="Arial"/>
                <w:b/>
                <w:sz w:val="20"/>
                <w:szCs w:val="20"/>
              </w:rPr>
              <w:t>IX.-</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531160DE" w14:textId="77777777" w:rsidR="007E4584" w:rsidRPr="005D5EBF" w:rsidRDefault="007E4584" w:rsidP="005D5EBF">
            <w:pPr>
              <w:spacing w:after="0"/>
              <w:rPr>
                <w:rFonts w:cs="Arial"/>
                <w:sz w:val="20"/>
                <w:szCs w:val="20"/>
              </w:rPr>
            </w:pPr>
            <w:r w:rsidRPr="005D5EBF">
              <w:rPr>
                <w:rFonts w:cs="Arial"/>
                <w:sz w:val="20"/>
                <w:szCs w:val="20"/>
              </w:rPr>
              <w:t xml:space="preserve">Talleres mecánicos, hojalatería y pintura </w:t>
            </w:r>
          </w:p>
        </w:tc>
        <w:tc>
          <w:tcPr>
            <w:tcW w:w="1547" w:type="dxa"/>
            <w:tcBorders>
              <w:top w:val="nil"/>
              <w:left w:val="nil"/>
              <w:bottom w:val="single" w:sz="8" w:space="0" w:color="000000"/>
              <w:right w:val="single" w:sz="8" w:space="0" w:color="000000"/>
            </w:tcBorders>
            <w:shd w:val="clear" w:color="auto" w:fill="auto"/>
            <w:vAlign w:val="center"/>
            <w:hideMark/>
          </w:tcPr>
          <w:p w14:paraId="5CBE0A06" w14:textId="6157D351"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01937F2C" w14:textId="2C27472E" w:rsidR="007E4584" w:rsidRPr="005D5EBF" w:rsidRDefault="007E4584" w:rsidP="005D5EBF">
            <w:pPr>
              <w:spacing w:after="0"/>
              <w:jc w:val="center"/>
              <w:rPr>
                <w:rFonts w:cs="Arial"/>
                <w:sz w:val="20"/>
                <w:szCs w:val="20"/>
              </w:rPr>
            </w:pPr>
            <w:r w:rsidRPr="005D5EBF">
              <w:rPr>
                <w:rFonts w:cs="Arial"/>
                <w:sz w:val="20"/>
                <w:szCs w:val="20"/>
              </w:rPr>
              <w:t>5 UMA</w:t>
            </w:r>
          </w:p>
        </w:tc>
      </w:tr>
      <w:tr w:rsidR="007E4584" w:rsidRPr="005D5EBF" w14:paraId="3C3EBDF1"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2DA41B45" w14:textId="77777777" w:rsidR="007E4584" w:rsidRPr="0006514F" w:rsidRDefault="007E4584" w:rsidP="005D5EBF">
            <w:pPr>
              <w:spacing w:after="0"/>
              <w:rPr>
                <w:rFonts w:cs="Arial"/>
                <w:b/>
                <w:sz w:val="20"/>
                <w:szCs w:val="20"/>
              </w:rPr>
            </w:pPr>
            <w:r w:rsidRPr="0006514F">
              <w:rPr>
                <w:rFonts w:cs="Arial"/>
                <w:b/>
                <w:sz w:val="20"/>
                <w:szCs w:val="20"/>
              </w:rPr>
              <w:t>X.-</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0BB6F814" w14:textId="77777777" w:rsidR="007E4584" w:rsidRPr="005D5EBF" w:rsidRDefault="007E4584" w:rsidP="005D5EBF">
            <w:pPr>
              <w:spacing w:after="0"/>
              <w:rPr>
                <w:rFonts w:cs="Arial"/>
                <w:sz w:val="20"/>
                <w:szCs w:val="20"/>
              </w:rPr>
            </w:pPr>
            <w:r w:rsidRPr="005D5EBF">
              <w:rPr>
                <w:rFonts w:cs="Arial"/>
                <w:sz w:val="20"/>
                <w:szCs w:val="20"/>
              </w:rPr>
              <w:t xml:space="preserve">Talleres de torno y herrería en general </w:t>
            </w:r>
          </w:p>
        </w:tc>
        <w:tc>
          <w:tcPr>
            <w:tcW w:w="1547" w:type="dxa"/>
            <w:tcBorders>
              <w:top w:val="nil"/>
              <w:left w:val="nil"/>
              <w:bottom w:val="single" w:sz="8" w:space="0" w:color="000000"/>
              <w:right w:val="single" w:sz="8" w:space="0" w:color="000000"/>
            </w:tcBorders>
            <w:shd w:val="clear" w:color="auto" w:fill="auto"/>
            <w:vAlign w:val="center"/>
            <w:hideMark/>
          </w:tcPr>
          <w:p w14:paraId="0557D679" w14:textId="1A8923D1" w:rsidR="007E4584" w:rsidRPr="005D5EBF" w:rsidRDefault="007E4584" w:rsidP="005D5EBF">
            <w:pPr>
              <w:spacing w:after="0"/>
              <w:jc w:val="center"/>
              <w:rPr>
                <w:rFonts w:cs="Arial"/>
                <w:sz w:val="20"/>
                <w:szCs w:val="20"/>
              </w:rPr>
            </w:pPr>
            <w:r w:rsidRPr="005D5EBF">
              <w:rPr>
                <w:rFonts w:cs="Arial"/>
                <w:sz w:val="20"/>
                <w:szCs w:val="20"/>
              </w:rPr>
              <w:t>8 UMA</w:t>
            </w:r>
          </w:p>
        </w:tc>
        <w:tc>
          <w:tcPr>
            <w:tcW w:w="1698" w:type="dxa"/>
            <w:tcBorders>
              <w:top w:val="nil"/>
              <w:left w:val="nil"/>
              <w:bottom w:val="single" w:sz="8" w:space="0" w:color="000000"/>
              <w:right w:val="single" w:sz="8" w:space="0" w:color="000000"/>
            </w:tcBorders>
            <w:shd w:val="clear" w:color="auto" w:fill="auto"/>
            <w:vAlign w:val="center"/>
            <w:hideMark/>
          </w:tcPr>
          <w:p w14:paraId="15CB8875" w14:textId="28252B2F" w:rsidR="007E4584" w:rsidRPr="005D5EBF" w:rsidRDefault="007E4584" w:rsidP="005D5EBF">
            <w:pPr>
              <w:spacing w:after="0"/>
              <w:jc w:val="center"/>
              <w:rPr>
                <w:rFonts w:cs="Arial"/>
                <w:sz w:val="20"/>
                <w:szCs w:val="20"/>
              </w:rPr>
            </w:pPr>
            <w:r w:rsidRPr="005D5EBF">
              <w:rPr>
                <w:rFonts w:cs="Arial"/>
                <w:sz w:val="20"/>
                <w:szCs w:val="20"/>
              </w:rPr>
              <w:t>4 UMA</w:t>
            </w:r>
          </w:p>
        </w:tc>
      </w:tr>
      <w:tr w:rsidR="007E4584" w:rsidRPr="005D5EBF" w14:paraId="136FCF90"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E09A90B" w14:textId="77777777" w:rsidR="007E4584" w:rsidRPr="0006514F" w:rsidRDefault="007E4584" w:rsidP="005D5EBF">
            <w:pPr>
              <w:spacing w:after="0"/>
              <w:rPr>
                <w:rFonts w:cs="Arial"/>
                <w:b/>
                <w:sz w:val="20"/>
                <w:szCs w:val="20"/>
              </w:rPr>
            </w:pPr>
            <w:r w:rsidRPr="0006514F">
              <w:rPr>
                <w:rFonts w:cs="Arial"/>
                <w:b/>
                <w:sz w:val="20"/>
                <w:szCs w:val="20"/>
              </w:rPr>
              <w:t>XI.-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63A6EF19" w14:textId="77777777" w:rsidR="007E4584" w:rsidRPr="005D5EBF" w:rsidRDefault="007E4584" w:rsidP="005D5EBF">
            <w:pPr>
              <w:spacing w:after="0"/>
              <w:rPr>
                <w:rFonts w:cs="Arial"/>
                <w:sz w:val="20"/>
                <w:szCs w:val="20"/>
              </w:rPr>
            </w:pPr>
            <w:r w:rsidRPr="005D5EBF">
              <w:rPr>
                <w:rFonts w:cs="Arial"/>
                <w:sz w:val="20"/>
                <w:szCs w:val="20"/>
              </w:rPr>
              <w:t xml:space="preserve">Tienda de ropa y almacenes </w:t>
            </w:r>
          </w:p>
        </w:tc>
        <w:tc>
          <w:tcPr>
            <w:tcW w:w="1547" w:type="dxa"/>
            <w:tcBorders>
              <w:top w:val="nil"/>
              <w:left w:val="nil"/>
              <w:bottom w:val="single" w:sz="8" w:space="0" w:color="000000"/>
              <w:right w:val="single" w:sz="8" w:space="0" w:color="000000"/>
            </w:tcBorders>
            <w:shd w:val="clear" w:color="auto" w:fill="auto"/>
            <w:vAlign w:val="center"/>
            <w:hideMark/>
          </w:tcPr>
          <w:p w14:paraId="162F85B3" w14:textId="3A6B1081" w:rsidR="007E4584" w:rsidRPr="005D5EBF" w:rsidRDefault="007E4584" w:rsidP="005D5EBF">
            <w:pPr>
              <w:spacing w:after="0"/>
              <w:jc w:val="center"/>
              <w:rPr>
                <w:rFonts w:cs="Arial"/>
                <w:sz w:val="20"/>
                <w:szCs w:val="20"/>
              </w:rPr>
            </w:pPr>
            <w:r w:rsidRPr="005D5EBF">
              <w:rPr>
                <w:rFonts w:cs="Arial"/>
                <w:sz w:val="20"/>
                <w:szCs w:val="20"/>
              </w:rPr>
              <w:t>10 UMA</w:t>
            </w:r>
          </w:p>
        </w:tc>
        <w:tc>
          <w:tcPr>
            <w:tcW w:w="1698" w:type="dxa"/>
            <w:tcBorders>
              <w:top w:val="nil"/>
              <w:left w:val="nil"/>
              <w:bottom w:val="single" w:sz="8" w:space="0" w:color="000000"/>
              <w:right w:val="single" w:sz="8" w:space="0" w:color="000000"/>
            </w:tcBorders>
            <w:shd w:val="clear" w:color="auto" w:fill="auto"/>
            <w:vAlign w:val="center"/>
            <w:hideMark/>
          </w:tcPr>
          <w:p w14:paraId="3828E1EB" w14:textId="017DFCBE" w:rsidR="007E4584" w:rsidRPr="005D5EBF" w:rsidRDefault="007E4584" w:rsidP="005D5EBF">
            <w:pPr>
              <w:spacing w:after="0"/>
              <w:jc w:val="center"/>
              <w:rPr>
                <w:rFonts w:cs="Arial"/>
                <w:sz w:val="20"/>
                <w:szCs w:val="20"/>
              </w:rPr>
            </w:pPr>
            <w:r w:rsidRPr="005D5EBF">
              <w:rPr>
                <w:rFonts w:cs="Arial"/>
                <w:sz w:val="20"/>
                <w:szCs w:val="20"/>
              </w:rPr>
              <w:t>5 UMA</w:t>
            </w:r>
          </w:p>
        </w:tc>
      </w:tr>
      <w:tr w:rsidR="007E4584" w:rsidRPr="005D5EBF" w14:paraId="6D32394F"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437A7CF6" w14:textId="77777777" w:rsidR="007E4584" w:rsidRPr="0006514F" w:rsidRDefault="007E4584" w:rsidP="005D5EBF">
            <w:pPr>
              <w:spacing w:after="0"/>
              <w:rPr>
                <w:rFonts w:cs="Arial"/>
                <w:b/>
                <w:sz w:val="20"/>
                <w:szCs w:val="20"/>
              </w:rPr>
            </w:pPr>
            <w:r w:rsidRPr="0006514F">
              <w:rPr>
                <w:rFonts w:cs="Arial"/>
                <w:b/>
                <w:sz w:val="20"/>
                <w:szCs w:val="20"/>
              </w:rPr>
              <w:t>XII.-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D18C54E" w14:textId="77777777" w:rsidR="007E4584" w:rsidRPr="005D5EBF" w:rsidRDefault="007E4584" w:rsidP="005D5EBF">
            <w:pPr>
              <w:spacing w:after="0"/>
              <w:jc w:val="left"/>
              <w:rPr>
                <w:rFonts w:cs="Arial"/>
                <w:sz w:val="20"/>
                <w:szCs w:val="20"/>
              </w:rPr>
            </w:pPr>
            <w:r w:rsidRPr="005D5EBF">
              <w:rPr>
                <w:rFonts w:cs="Arial"/>
                <w:sz w:val="20"/>
                <w:szCs w:val="20"/>
              </w:rPr>
              <w:t xml:space="preserve">Carpinterías </w:t>
            </w:r>
          </w:p>
        </w:tc>
        <w:tc>
          <w:tcPr>
            <w:tcW w:w="1547" w:type="dxa"/>
            <w:tcBorders>
              <w:top w:val="nil"/>
              <w:left w:val="nil"/>
              <w:bottom w:val="single" w:sz="8" w:space="0" w:color="000000"/>
              <w:right w:val="single" w:sz="8" w:space="0" w:color="000000"/>
            </w:tcBorders>
            <w:shd w:val="clear" w:color="auto" w:fill="auto"/>
            <w:vAlign w:val="center"/>
            <w:hideMark/>
          </w:tcPr>
          <w:p w14:paraId="4A56164E" w14:textId="6122A66D" w:rsidR="007E4584" w:rsidRPr="005D5EBF" w:rsidRDefault="007E4584" w:rsidP="005D5EBF">
            <w:pPr>
              <w:spacing w:after="0"/>
              <w:jc w:val="center"/>
              <w:rPr>
                <w:rFonts w:cs="Arial"/>
                <w:sz w:val="20"/>
                <w:szCs w:val="20"/>
              </w:rPr>
            </w:pPr>
            <w:r w:rsidRPr="005D5EBF">
              <w:rPr>
                <w:rFonts w:cs="Arial"/>
                <w:sz w:val="20"/>
                <w:szCs w:val="20"/>
              </w:rPr>
              <w:t>6 UMA</w:t>
            </w:r>
          </w:p>
        </w:tc>
        <w:tc>
          <w:tcPr>
            <w:tcW w:w="1698" w:type="dxa"/>
            <w:tcBorders>
              <w:top w:val="nil"/>
              <w:left w:val="nil"/>
              <w:bottom w:val="single" w:sz="8" w:space="0" w:color="000000"/>
              <w:right w:val="single" w:sz="8" w:space="0" w:color="000000"/>
            </w:tcBorders>
            <w:shd w:val="clear" w:color="auto" w:fill="auto"/>
            <w:vAlign w:val="center"/>
            <w:hideMark/>
          </w:tcPr>
          <w:p w14:paraId="63A2876C" w14:textId="41C0E1BB" w:rsidR="007E4584" w:rsidRPr="005D5EBF" w:rsidRDefault="007E4584" w:rsidP="005D5EBF">
            <w:pPr>
              <w:spacing w:after="0"/>
              <w:jc w:val="center"/>
              <w:rPr>
                <w:rFonts w:cs="Arial"/>
                <w:sz w:val="20"/>
                <w:szCs w:val="20"/>
              </w:rPr>
            </w:pPr>
            <w:r w:rsidRPr="005D5EBF">
              <w:rPr>
                <w:rFonts w:cs="Arial"/>
                <w:sz w:val="20"/>
                <w:szCs w:val="20"/>
              </w:rPr>
              <w:t>3 UMA</w:t>
            </w:r>
          </w:p>
        </w:tc>
      </w:tr>
      <w:tr w:rsidR="007E4584" w:rsidRPr="005D5EBF" w14:paraId="453A731D"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3ACD8E4D" w14:textId="77777777" w:rsidR="007E4584" w:rsidRPr="0006514F" w:rsidRDefault="007E4584" w:rsidP="005D5EBF">
            <w:pPr>
              <w:spacing w:after="0"/>
              <w:rPr>
                <w:rFonts w:cs="Arial"/>
                <w:b/>
                <w:sz w:val="20"/>
                <w:szCs w:val="20"/>
              </w:rPr>
            </w:pPr>
            <w:r w:rsidRPr="0006514F">
              <w:rPr>
                <w:rFonts w:cs="Arial"/>
                <w:b/>
                <w:sz w:val="20"/>
                <w:szCs w:val="20"/>
              </w:rPr>
              <w:t>XIII.-</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7AD8EA86" w14:textId="77777777" w:rsidR="007E4584" w:rsidRPr="005D5EBF" w:rsidRDefault="007E4584" w:rsidP="005D5EBF">
            <w:pPr>
              <w:spacing w:after="0"/>
              <w:jc w:val="left"/>
              <w:rPr>
                <w:rFonts w:cs="Arial"/>
                <w:sz w:val="20"/>
                <w:szCs w:val="20"/>
              </w:rPr>
            </w:pPr>
            <w:r w:rsidRPr="005D5EBF">
              <w:rPr>
                <w:rFonts w:cs="Arial"/>
                <w:sz w:val="20"/>
                <w:szCs w:val="20"/>
              </w:rPr>
              <w:t xml:space="preserve">Estudios fotográficos y filmaciones </w:t>
            </w:r>
          </w:p>
        </w:tc>
        <w:tc>
          <w:tcPr>
            <w:tcW w:w="1547" w:type="dxa"/>
            <w:tcBorders>
              <w:top w:val="nil"/>
              <w:left w:val="nil"/>
              <w:bottom w:val="single" w:sz="8" w:space="0" w:color="000000"/>
              <w:right w:val="single" w:sz="8" w:space="0" w:color="000000"/>
            </w:tcBorders>
            <w:shd w:val="clear" w:color="auto" w:fill="auto"/>
            <w:vAlign w:val="center"/>
            <w:hideMark/>
          </w:tcPr>
          <w:p w14:paraId="6EAA0C9D" w14:textId="43C15900" w:rsidR="007E4584" w:rsidRPr="005D5EBF" w:rsidRDefault="007E4584" w:rsidP="005D5EBF">
            <w:pPr>
              <w:spacing w:after="0"/>
              <w:jc w:val="center"/>
              <w:rPr>
                <w:rFonts w:cs="Arial"/>
                <w:sz w:val="20"/>
                <w:szCs w:val="20"/>
              </w:rPr>
            </w:pPr>
            <w:r w:rsidRPr="005D5EBF">
              <w:rPr>
                <w:rFonts w:cs="Arial"/>
                <w:sz w:val="20"/>
                <w:szCs w:val="20"/>
              </w:rPr>
              <w:t>8 UMA</w:t>
            </w:r>
          </w:p>
        </w:tc>
        <w:tc>
          <w:tcPr>
            <w:tcW w:w="1698" w:type="dxa"/>
            <w:tcBorders>
              <w:top w:val="nil"/>
              <w:left w:val="nil"/>
              <w:bottom w:val="single" w:sz="8" w:space="0" w:color="000000"/>
              <w:right w:val="single" w:sz="8" w:space="0" w:color="000000"/>
            </w:tcBorders>
            <w:shd w:val="clear" w:color="auto" w:fill="auto"/>
            <w:vAlign w:val="center"/>
            <w:hideMark/>
          </w:tcPr>
          <w:p w14:paraId="0CB2DFA5" w14:textId="2AC06BE8" w:rsidR="007E4584" w:rsidRPr="005D5EBF" w:rsidRDefault="007E4584" w:rsidP="005D5EBF">
            <w:pPr>
              <w:spacing w:after="0"/>
              <w:jc w:val="center"/>
              <w:rPr>
                <w:rFonts w:cs="Arial"/>
                <w:sz w:val="20"/>
                <w:szCs w:val="20"/>
              </w:rPr>
            </w:pPr>
            <w:r w:rsidRPr="005D5EBF">
              <w:rPr>
                <w:rFonts w:cs="Arial"/>
                <w:sz w:val="20"/>
                <w:szCs w:val="20"/>
              </w:rPr>
              <w:t>4 UMA</w:t>
            </w:r>
          </w:p>
        </w:tc>
      </w:tr>
      <w:tr w:rsidR="007E4584" w:rsidRPr="005D5EBF" w14:paraId="0F666E97"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E5F05E2" w14:textId="77777777" w:rsidR="007E4584" w:rsidRPr="0006514F" w:rsidRDefault="007E4584" w:rsidP="005D5EBF">
            <w:pPr>
              <w:spacing w:after="0"/>
              <w:rPr>
                <w:rFonts w:cs="Arial"/>
                <w:b/>
                <w:sz w:val="20"/>
                <w:szCs w:val="20"/>
              </w:rPr>
            </w:pPr>
            <w:r w:rsidRPr="0006514F">
              <w:rPr>
                <w:rFonts w:cs="Arial"/>
                <w:b/>
                <w:sz w:val="20"/>
                <w:szCs w:val="20"/>
              </w:rPr>
              <w:t>XIV.-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4E71B3F3" w14:textId="77777777" w:rsidR="007E4584" w:rsidRPr="005D5EBF" w:rsidRDefault="007E4584" w:rsidP="005D5EBF">
            <w:pPr>
              <w:spacing w:after="0"/>
              <w:jc w:val="left"/>
              <w:rPr>
                <w:rFonts w:cs="Arial"/>
                <w:sz w:val="20"/>
                <w:szCs w:val="20"/>
              </w:rPr>
            </w:pPr>
            <w:r w:rsidRPr="005D5EBF">
              <w:rPr>
                <w:rFonts w:cs="Arial"/>
                <w:sz w:val="20"/>
                <w:szCs w:val="20"/>
              </w:rPr>
              <w:t xml:space="preserve">Minisúper de abarrotes </w:t>
            </w:r>
          </w:p>
        </w:tc>
        <w:tc>
          <w:tcPr>
            <w:tcW w:w="1547" w:type="dxa"/>
            <w:tcBorders>
              <w:top w:val="nil"/>
              <w:left w:val="nil"/>
              <w:bottom w:val="single" w:sz="8" w:space="0" w:color="000000"/>
              <w:right w:val="single" w:sz="8" w:space="0" w:color="000000"/>
            </w:tcBorders>
            <w:shd w:val="clear" w:color="auto" w:fill="auto"/>
            <w:vAlign w:val="center"/>
            <w:hideMark/>
          </w:tcPr>
          <w:p w14:paraId="7B114D10" w14:textId="50CF9E2F" w:rsidR="007E4584" w:rsidRPr="005D5EBF" w:rsidRDefault="007E4584" w:rsidP="005D5EBF">
            <w:pPr>
              <w:spacing w:after="0"/>
              <w:jc w:val="center"/>
              <w:rPr>
                <w:rFonts w:cs="Arial"/>
                <w:sz w:val="20"/>
                <w:szCs w:val="20"/>
              </w:rPr>
            </w:pPr>
            <w:r w:rsidRPr="005D5EBF">
              <w:rPr>
                <w:rFonts w:cs="Arial"/>
                <w:sz w:val="20"/>
                <w:szCs w:val="20"/>
              </w:rPr>
              <w:t>21 UMA</w:t>
            </w:r>
          </w:p>
        </w:tc>
        <w:tc>
          <w:tcPr>
            <w:tcW w:w="1698" w:type="dxa"/>
            <w:tcBorders>
              <w:top w:val="nil"/>
              <w:left w:val="nil"/>
              <w:bottom w:val="single" w:sz="8" w:space="0" w:color="000000"/>
              <w:right w:val="single" w:sz="8" w:space="0" w:color="000000"/>
            </w:tcBorders>
            <w:shd w:val="clear" w:color="auto" w:fill="auto"/>
            <w:vAlign w:val="center"/>
            <w:hideMark/>
          </w:tcPr>
          <w:p w14:paraId="61C64C35" w14:textId="0E5768FA" w:rsidR="007E4584" w:rsidRPr="005D5EBF" w:rsidRDefault="007E4584" w:rsidP="005D5EBF">
            <w:pPr>
              <w:spacing w:after="0"/>
              <w:jc w:val="center"/>
              <w:rPr>
                <w:rFonts w:cs="Arial"/>
                <w:sz w:val="20"/>
                <w:szCs w:val="20"/>
              </w:rPr>
            </w:pPr>
            <w:r w:rsidRPr="005D5EBF">
              <w:rPr>
                <w:rFonts w:cs="Arial"/>
                <w:sz w:val="20"/>
                <w:szCs w:val="20"/>
              </w:rPr>
              <w:t>10 UMA</w:t>
            </w:r>
          </w:p>
        </w:tc>
      </w:tr>
      <w:tr w:rsidR="007E4584" w:rsidRPr="005D5EBF" w14:paraId="452128DE"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67AD4875" w14:textId="77777777" w:rsidR="007E4584" w:rsidRPr="0006514F" w:rsidRDefault="007E4584" w:rsidP="005D5EBF">
            <w:pPr>
              <w:spacing w:after="0"/>
              <w:rPr>
                <w:rFonts w:cs="Arial"/>
                <w:b/>
                <w:sz w:val="20"/>
                <w:szCs w:val="20"/>
              </w:rPr>
            </w:pPr>
            <w:r w:rsidRPr="0006514F">
              <w:rPr>
                <w:rFonts w:cs="Arial"/>
                <w:b/>
                <w:sz w:val="20"/>
                <w:szCs w:val="20"/>
              </w:rPr>
              <w:t>XV.-</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7DC193C8" w14:textId="77777777" w:rsidR="007E4584" w:rsidRPr="005D5EBF" w:rsidRDefault="007E4584" w:rsidP="005D5EBF">
            <w:pPr>
              <w:spacing w:after="0"/>
              <w:jc w:val="left"/>
              <w:rPr>
                <w:rFonts w:cs="Arial"/>
                <w:sz w:val="20"/>
                <w:szCs w:val="20"/>
              </w:rPr>
            </w:pPr>
            <w:r w:rsidRPr="005D5EBF">
              <w:rPr>
                <w:rFonts w:cs="Arial"/>
                <w:sz w:val="20"/>
                <w:szCs w:val="20"/>
              </w:rPr>
              <w:t xml:space="preserve">Tiendas de conveniencia </w:t>
            </w:r>
          </w:p>
        </w:tc>
        <w:tc>
          <w:tcPr>
            <w:tcW w:w="1547" w:type="dxa"/>
            <w:tcBorders>
              <w:top w:val="nil"/>
              <w:left w:val="nil"/>
              <w:bottom w:val="single" w:sz="8" w:space="0" w:color="000000"/>
              <w:right w:val="single" w:sz="8" w:space="0" w:color="000000"/>
            </w:tcBorders>
            <w:shd w:val="clear" w:color="auto" w:fill="auto"/>
            <w:vAlign w:val="center"/>
            <w:hideMark/>
          </w:tcPr>
          <w:p w14:paraId="064F5359" w14:textId="4BF6C839" w:rsidR="007E4584" w:rsidRPr="005D5EBF" w:rsidRDefault="007E4584" w:rsidP="005D5EBF">
            <w:pPr>
              <w:spacing w:after="0"/>
              <w:jc w:val="center"/>
              <w:rPr>
                <w:rFonts w:cs="Arial"/>
                <w:sz w:val="20"/>
                <w:szCs w:val="20"/>
              </w:rPr>
            </w:pPr>
            <w:r w:rsidRPr="005D5EBF">
              <w:rPr>
                <w:rFonts w:cs="Arial"/>
                <w:sz w:val="20"/>
                <w:szCs w:val="20"/>
              </w:rPr>
              <w:t>208 UMA</w:t>
            </w:r>
          </w:p>
        </w:tc>
        <w:tc>
          <w:tcPr>
            <w:tcW w:w="1698" w:type="dxa"/>
            <w:tcBorders>
              <w:top w:val="nil"/>
              <w:left w:val="nil"/>
              <w:bottom w:val="single" w:sz="8" w:space="0" w:color="000000"/>
              <w:right w:val="single" w:sz="8" w:space="0" w:color="000000"/>
            </w:tcBorders>
            <w:shd w:val="clear" w:color="auto" w:fill="auto"/>
            <w:vAlign w:val="center"/>
            <w:hideMark/>
          </w:tcPr>
          <w:p w14:paraId="2C3D4231" w14:textId="5002A264" w:rsidR="007E4584" w:rsidRPr="005D5EBF" w:rsidRDefault="007E4584" w:rsidP="005D5EBF">
            <w:pPr>
              <w:spacing w:after="0"/>
              <w:jc w:val="center"/>
              <w:rPr>
                <w:rFonts w:cs="Arial"/>
                <w:sz w:val="20"/>
                <w:szCs w:val="20"/>
              </w:rPr>
            </w:pPr>
            <w:r w:rsidRPr="005D5EBF">
              <w:rPr>
                <w:rFonts w:cs="Arial"/>
                <w:sz w:val="20"/>
                <w:szCs w:val="20"/>
              </w:rPr>
              <w:t>52 UMA</w:t>
            </w:r>
          </w:p>
        </w:tc>
      </w:tr>
      <w:tr w:rsidR="007E4584" w:rsidRPr="005D5EBF" w14:paraId="0FD1002B" w14:textId="77777777" w:rsidTr="002D5250">
        <w:trPr>
          <w:trHeight w:val="386"/>
        </w:trPr>
        <w:tc>
          <w:tcPr>
            <w:tcW w:w="696" w:type="dxa"/>
            <w:gridSpan w:val="2"/>
            <w:tcBorders>
              <w:top w:val="nil"/>
              <w:left w:val="single" w:sz="8" w:space="0" w:color="000000"/>
              <w:bottom w:val="single" w:sz="8" w:space="0" w:color="000000"/>
              <w:right w:val="nil"/>
            </w:tcBorders>
            <w:shd w:val="clear" w:color="auto" w:fill="auto"/>
            <w:vAlign w:val="center"/>
            <w:hideMark/>
          </w:tcPr>
          <w:p w14:paraId="2429A909" w14:textId="77777777" w:rsidR="007E4584" w:rsidRPr="005D5EBF" w:rsidRDefault="007E4584" w:rsidP="005D5EBF">
            <w:pPr>
              <w:spacing w:after="0"/>
              <w:rPr>
                <w:rFonts w:cs="Arial"/>
                <w:sz w:val="20"/>
                <w:szCs w:val="20"/>
              </w:rPr>
            </w:pPr>
            <w:r w:rsidRPr="0006514F">
              <w:rPr>
                <w:rFonts w:cs="Arial"/>
                <w:b/>
                <w:sz w:val="20"/>
                <w:szCs w:val="20"/>
              </w:rPr>
              <w:t>XVI.</w:t>
            </w:r>
            <w:r w:rsidRPr="005D5EBF">
              <w:rPr>
                <w:rFonts w:cs="Arial"/>
                <w:sz w:val="20"/>
                <w:szCs w:val="20"/>
              </w:rPr>
              <w:t>-</w:t>
            </w:r>
          </w:p>
        </w:tc>
        <w:tc>
          <w:tcPr>
            <w:tcW w:w="5038" w:type="dxa"/>
            <w:gridSpan w:val="3"/>
            <w:tcBorders>
              <w:top w:val="nil"/>
              <w:left w:val="nil"/>
              <w:bottom w:val="single" w:sz="8" w:space="0" w:color="000000"/>
              <w:right w:val="single" w:sz="8" w:space="0" w:color="000000"/>
            </w:tcBorders>
            <w:shd w:val="clear" w:color="auto" w:fill="auto"/>
            <w:vAlign w:val="center"/>
            <w:hideMark/>
          </w:tcPr>
          <w:p w14:paraId="6D4696AF" w14:textId="77777777" w:rsidR="007E4584" w:rsidRPr="005D5EBF" w:rsidRDefault="007E4584" w:rsidP="005D5EBF">
            <w:pPr>
              <w:spacing w:after="0"/>
              <w:jc w:val="left"/>
              <w:rPr>
                <w:rFonts w:cs="Arial"/>
                <w:sz w:val="20"/>
                <w:szCs w:val="20"/>
              </w:rPr>
            </w:pPr>
            <w:r w:rsidRPr="005D5EBF">
              <w:rPr>
                <w:rFonts w:cs="Arial"/>
                <w:sz w:val="20"/>
                <w:szCs w:val="20"/>
              </w:rPr>
              <w:t xml:space="preserve">Lavadero de autos </w:t>
            </w:r>
          </w:p>
        </w:tc>
        <w:tc>
          <w:tcPr>
            <w:tcW w:w="1547" w:type="dxa"/>
            <w:tcBorders>
              <w:top w:val="nil"/>
              <w:left w:val="nil"/>
              <w:bottom w:val="single" w:sz="8" w:space="0" w:color="000000"/>
              <w:right w:val="single" w:sz="8" w:space="0" w:color="000000"/>
            </w:tcBorders>
            <w:shd w:val="clear" w:color="auto" w:fill="auto"/>
            <w:vAlign w:val="center"/>
            <w:hideMark/>
          </w:tcPr>
          <w:p w14:paraId="480F9E4D" w14:textId="71330B89" w:rsidR="007E4584" w:rsidRPr="005D5EBF" w:rsidRDefault="007E4584" w:rsidP="005D5EBF">
            <w:pPr>
              <w:spacing w:after="0"/>
              <w:jc w:val="center"/>
              <w:rPr>
                <w:rFonts w:cs="Arial"/>
                <w:sz w:val="20"/>
                <w:szCs w:val="20"/>
              </w:rPr>
            </w:pPr>
            <w:r w:rsidRPr="005D5EBF">
              <w:rPr>
                <w:rFonts w:cs="Arial"/>
                <w:sz w:val="20"/>
                <w:szCs w:val="20"/>
              </w:rPr>
              <w:t>8 UMA</w:t>
            </w:r>
          </w:p>
        </w:tc>
        <w:tc>
          <w:tcPr>
            <w:tcW w:w="1698" w:type="dxa"/>
            <w:tcBorders>
              <w:top w:val="nil"/>
              <w:left w:val="nil"/>
              <w:bottom w:val="single" w:sz="8" w:space="0" w:color="000000"/>
              <w:right w:val="single" w:sz="8" w:space="0" w:color="000000"/>
            </w:tcBorders>
            <w:shd w:val="clear" w:color="auto" w:fill="auto"/>
            <w:vAlign w:val="center"/>
            <w:hideMark/>
          </w:tcPr>
          <w:p w14:paraId="1A38CB03" w14:textId="05D08BF3" w:rsidR="007E4584" w:rsidRPr="005D5EBF" w:rsidRDefault="007E4584" w:rsidP="005D5EBF">
            <w:pPr>
              <w:spacing w:after="0"/>
              <w:jc w:val="center"/>
              <w:rPr>
                <w:rFonts w:cs="Arial"/>
                <w:sz w:val="20"/>
                <w:szCs w:val="20"/>
              </w:rPr>
            </w:pPr>
            <w:r w:rsidRPr="005D5EBF">
              <w:rPr>
                <w:rFonts w:cs="Arial"/>
                <w:sz w:val="20"/>
                <w:szCs w:val="20"/>
              </w:rPr>
              <w:t>4 UMA</w:t>
            </w:r>
          </w:p>
        </w:tc>
      </w:tr>
      <w:tr w:rsidR="007E4584" w:rsidRPr="005D5EBF" w14:paraId="29B3D71C" w14:textId="77777777" w:rsidTr="002D5250">
        <w:trPr>
          <w:trHeight w:val="386"/>
        </w:trPr>
        <w:tc>
          <w:tcPr>
            <w:tcW w:w="696" w:type="dxa"/>
            <w:gridSpan w:val="2"/>
            <w:tcBorders>
              <w:top w:val="nil"/>
              <w:left w:val="single" w:sz="8" w:space="0" w:color="000000"/>
              <w:bottom w:val="single" w:sz="4" w:space="0" w:color="auto"/>
              <w:right w:val="nil"/>
            </w:tcBorders>
            <w:shd w:val="clear" w:color="auto" w:fill="auto"/>
            <w:vAlign w:val="center"/>
            <w:hideMark/>
          </w:tcPr>
          <w:p w14:paraId="60002F6F" w14:textId="77777777" w:rsidR="007E4584" w:rsidRPr="0006514F" w:rsidRDefault="007E4584" w:rsidP="005D5EBF">
            <w:pPr>
              <w:spacing w:after="0"/>
              <w:rPr>
                <w:rFonts w:cs="Arial"/>
                <w:b/>
                <w:sz w:val="20"/>
                <w:szCs w:val="20"/>
              </w:rPr>
            </w:pPr>
            <w:r w:rsidRPr="0006514F">
              <w:rPr>
                <w:rFonts w:cs="Arial"/>
                <w:b/>
                <w:sz w:val="20"/>
                <w:szCs w:val="20"/>
              </w:rPr>
              <w:t>XVII.-</w:t>
            </w:r>
          </w:p>
        </w:tc>
        <w:tc>
          <w:tcPr>
            <w:tcW w:w="5038" w:type="dxa"/>
            <w:gridSpan w:val="3"/>
            <w:tcBorders>
              <w:top w:val="nil"/>
              <w:left w:val="nil"/>
              <w:bottom w:val="single" w:sz="4" w:space="0" w:color="auto"/>
              <w:right w:val="single" w:sz="8" w:space="0" w:color="000000"/>
            </w:tcBorders>
            <w:shd w:val="clear" w:color="auto" w:fill="auto"/>
            <w:vAlign w:val="center"/>
            <w:hideMark/>
          </w:tcPr>
          <w:p w14:paraId="0228AFE9" w14:textId="77777777" w:rsidR="007E4584" w:rsidRPr="005D5EBF" w:rsidRDefault="007E4584" w:rsidP="005D5EBF">
            <w:pPr>
              <w:spacing w:after="0"/>
              <w:jc w:val="left"/>
              <w:rPr>
                <w:rFonts w:cs="Arial"/>
                <w:sz w:val="20"/>
                <w:szCs w:val="20"/>
              </w:rPr>
            </w:pPr>
            <w:r w:rsidRPr="005D5EBF">
              <w:rPr>
                <w:rFonts w:cs="Arial"/>
                <w:sz w:val="20"/>
                <w:szCs w:val="20"/>
              </w:rPr>
              <w:t>Voceo móvil o fijo, sistema de difusión</w:t>
            </w:r>
          </w:p>
        </w:tc>
        <w:tc>
          <w:tcPr>
            <w:tcW w:w="1547" w:type="dxa"/>
            <w:tcBorders>
              <w:top w:val="nil"/>
              <w:left w:val="nil"/>
              <w:bottom w:val="single" w:sz="4" w:space="0" w:color="auto"/>
              <w:right w:val="single" w:sz="8" w:space="0" w:color="000000"/>
            </w:tcBorders>
            <w:shd w:val="clear" w:color="auto" w:fill="auto"/>
            <w:vAlign w:val="center"/>
            <w:hideMark/>
          </w:tcPr>
          <w:p w14:paraId="6DF13769" w14:textId="4C2B1D7A" w:rsidR="007E4584" w:rsidRPr="005D5EBF" w:rsidRDefault="007E4584" w:rsidP="005D5EBF">
            <w:pPr>
              <w:spacing w:after="0"/>
              <w:jc w:val="center"/>
              <w:rPr>
                <w:rFonts w:cs="Arial"/>
                <w:sz w:val="20"/>
                <w:szCs w:val="20"/>
              </w:rPr>
            </w:pPr>
            <w:r w:rsidRPr="005D5EBF">
              <w:rPr>
                <w:rFonts w:cs="Arial"/>
                <w:sz w:val="20"/>
                <w:szCs w:val="20"/>
              </w:rPr>
              <w:t>4 UMA</w:t>
            </w:r>
          </w:p>
        </w:tc>
        <w:tc>
          <w:tcPr>
            <w:tcW w:w="1698" w:type="dxa"/>
            <w:tcBorders>
              <w:top w:val="nil"/>
              <w:left w:val="nil"/>
              <w:bottom w:val="single" w:sz="4" w:space="0" w:color="auto"/>
              <w:right w:val="single" w:sz="8" w:space="0" w:color="000000"/>
            </w:tcBorders>
            <w:shd w:val="clear" w:color="auto" w:fill="auto"/>
            <w:vAlign w:val="center"/>
            <w:hideMark/>
          </w:tcPr>
          <w:p w14:paraId="59E7B912" w14:textId="6F7309F1" w:rsidR="007E4584" w:rsidRPr="005D5EBF" w:rsidRDefault="007E4584" w:rsidP="005D5EBF">
            <w:pPr>
              <w:spacing w:after="0"/>
              <w:jc w:val="center"/>
              <w:rPr>
                <w:rFonts w:cs="Arial"/>
                <w:sz w:val="20"/>
                <w:szCs w:val="20"/>
              </w:rPr>
            </w:pPr>
            <w:r w:rsidRPr="005D5EBF">
              <w:rPr>
                <w:rFonts w:cs="Arial"/>
                <w:sz w:val="20"/>
                <w:szCs w:val="20"/>
              </w:rPr>
              <w:t>2 UMA</w:t>
            </w:r>
          </w:p>
        </w:tc>
      </w:tr>
      <w:tr w:rsidR="007E4584" w:rsidRPr="005D5EBF" w14:paraId="21014AE6" w14:textId="77777777" w:rsidTr="002D5250">
        <w:trPr>
          <w:trHeight w:val="386"/>
        </w:trPr>
        <w:tc>
          <w:tcPr>
            <w:tcW w:w="696" w:type="dxa"/>
            <w:gridSpan w:val="2"/>
            <w:tcBorders>
              <w:top w:val="single" w:sz="4" w:space="0" w:color="auto"/>
              <w:left w:val="single" w:sz="8" w:space="0" w:color="000000"/>
              <w:bottom w:val="single" w:sz="8" w:space="0" w:color="000000"/>
              <w:right w:val="nil"/>
            </w:tcBorders>
            <w:shd w:val="clear" w:color="auto" w:fill="auto"/>
            <w:vAlign w:val="center"/>
          </w:tcPr>
          <w:p w14:paraId="7250609B" w14:textId="4DEDB160" w:rsidR="007E4584" w:rsidRPr="005D5EBF" w:rsidRDefault="007E4584" w:rsidP="005D5EBF">
            <w:pPr>
              <w:spacing w:after="0"/>
              <w:rPr>
                <w:rFonts w:cs="Arial"/>
                <w:sz w:val="20"/>
                <w:szCs w:val="20"/>
              </w:rPr>
            </w:pPr>
            <w:r w:rsidRPr="0006514F">
              <w:rPr>
                <w:rFonts w:cs="Arial"/>
                <w:b/>
                <w:sz w:val="20"/>
                <w:szCs w:val="20"/>
              </w:rPr>
              <w:t>XVIII.</w:t>
            </w:r>
            <w:r w:rsidRPr="005D5EBF">
              <w:rPr>
                <w:rFonts w:cs="Arial"/>
                <w:sz w:val="20"/>
                <w:szCs w:val="20"/>
              </w:rPr>
              <w:t>-</w:t>
            </w:r>
          </w:p>
        </w:tc>
        <w:tc>
          <w:tcPr>
            <w:tcW w:w="5038" w:type="dxa"/>
            <w:gridSpan w:val="3"/>
            <w:tcBorders>
              <w:top w:val="single" w:sz="4" w:space="0" w:color="auto"/>
              <w:left w:val="nil"/>
              <w:bottom w:val="single" w:sz="8" w:space="0" w:color="000000"/>
              <w:right w:val="single" w:sz="8" w:space="0" w:color="000000"/>
            </w:tcBorders>
            <w:shd w:val="clear" w:color="auto" w:fill="auto"/>
            <w:vAlign w:val="center"/>
          </w:tcPr>
          <w:p w14:paraId="10970622" w14:textId="769CB2F6" w:rsidR="007E4584" w:rsidRPr="005D5EBF" w:rsidRDefault="007E4584" w:rsidP="005D5EBF">
            <w:pPr>
              <w:spacing w:after="0"/>
              <w:jc w:val="left"/>
              <w:rPr>
                <w:rFonts w:cs="Arial"/>
                <w:sz w:val="20"/>
                <w:szCs w:val="20"/>
              </w:rPr>
            </w:pPr>
            <w:r w:rsidRPr="005D5EBF">
              <w:rPr>
                <w:rFonts w:cs="Arial"/>
                <w:sz w:val="20"/>
                <w:szCs w:val="20"/>
              </w:rPr>
              <w:t>Carnicerías</w:t>
            </w:r>
          </w:p>
        </w:tc>
        <w:tc>
          <w:tcPr>
            <w:tcW w:w="1547" w:type="dxa"/>
            <w:tcBorders>
              <w:top w:val="single" w:sz="4" w:space="0" w:color="auto"/>
              <w:left w:val="nil"/>
              <w:bottom w:val="single" w:sz="8" w:space="0" w:color="000000"/>
              <w:right w:val="single" w:sz="8" w:space="0" w:color="000000"/>
            </w:tcBorders>
            <w:shd w:val="clear" w:color="auto" w:fill="auto"/>
            <w:vAlign w:val="center"/>
          </w:tcPr>
          <w:p w14:paraId="0CD30884" w14:textId="2455B78C" w:rsidR="007E4584" w:rsidRPr="005D5EBF" w:rsidRDefault="007E4584" w:rsidP="005D5EBF">
            <w:pPr>
              <w:spacing w:after="0"/>
              <w:jc w:val="center"/>
              <w:rPr>
                <w:rFonts w:cs="Arial"/>
                <w:sz w:val="20"/>
                <w:szCs w:val="20"/>
              </w:rPr>
            </w:pPr>
            <w:r w:rsidRPr="005D5EBF">
              <w:rPr>
                <w:rFonts w:cs="Arial"/>
                <w:sz w:val="20"/>
                <w:szCs w:val="20"/>
              </w:rPr>
              <w:t>8 UMA</w:t>
            </w:r>
          </w:p>
        </w:tc>
        <w:tc>
          <w:tcPr>
            <w:tcW w:w="1698" w:type="dxa"/>
            <w:tcBorders>
              <w:top w:val="single" w:sz="4" w:space="0" w:color="auto"/>
              <w:left w:val="nil"/>
              <w:bottom w:val="single" w:sz="8" w:space="0" w:color="000000"/>
              <w:right w:val="single" w:sz="8" w:space="0" w:color="000000"/>
            </w:tcBorders>
            <w:shd w:val="clear" w:color="auto" w:fill="auto"/>
            <w:vAlign w:val="center"/>
          </w:tcPr>
          <w:p w14:paraId="16FA7258" w14:textId="162BE2FE" w:rsidR="007E4584" w:rsidRPr="005D5EBF" w:rsidRDefault="007E4584" w:rsidP="005D5EBF">
            <w:pPr>
              <w:spacing w:after="0"/>
              <w:jc w:val="center"/>
              <w:rPr>
                <w:rFonts w:cs="Arial"/>
                <w:sz w:val="20"/>
                <w:szCs w:val="20"/>
              </w:rPr>
            </w:pPr>
            <w:r w:rsidRPr="005D5EBF">
              <w:rPr>
                <w:rFonts w:cs="Arial"/>
                <w:sz w:val="20"/>
                <w:szCs w:val="20"/>
              </w:rPr>
              <w:t>4 UMA</w:t>
            </w:r>
          </w:p>
        </w:tc>
      </w:tr>
    </w:tbl>
    <w:p w14:paraId="33D013FB" w14:textId="77777777" w:rsidR="005A3FDE" w:rsidRDefault="005A3FDE" w:rsidP="00704508">
      <w:pPr>
        <w:spacing w:after="0"/>
        <w:jc w:val="center"/>
        <w:rPr>
          <w:rFonts w:cs="Arial"/>
          <w:b/>
          <w:bCs/>
          <w:sz w:val="20"/>
          <w:szCs w:val="20"/>
        </w:rPr>
      </w:pPr>
    </w:p>
    <w:p w14:paraId="75BA0EC4" w14:textId="3578935D" w:rsidR="00E23251" w:rsidRPr="00704508" w:rsidRDefault="00ED2F38" w:rsidP="00704508">
      <w:pPr>
        <w:spacing w:after="0"/>
        <w:jc w:val="center"/>
        <w:rPr>
          <w:rFonts w:cs="Arial"/>
          <w:b/>
          <w:bCs/>
          <w:sz w:val="20"/>
          <w:szCs w:val="20"/>
        </w:rPr>
      </w:pPr>
      <w:r>
        <w:rPr>
          <w:rFonts w:cs="Arial"/>
          <w:b/>
          <w:bCs/>
          <w:sz w:val="20"/>
          <w:szCs w:val="20"/>
        </w:rPr>
        <w:t>Sección O</w:t>
      </w:r>
      <w:r w:rsidR="00E23251" w:rsidRPr="00704508">
        <w:rPr>
          <w:rFonts w:cs="Arial"/>
          <w:b/>
          <w:bCs/>
          <w:sz w:val="20"/>
          <w:szCs w:val="20"/>
        </w:rPr>
        <w:t>ctava</w:t>
      </w:r>
    </w:p>
    <w:p w14:paraId="06419462" w14:textId="5B3E4FF2" w:rsidR="00E23251" w:rsidRPr="00704508" w:rsidRDefault="00ED2F38" w:rsidP="00704508">
      <w:pPr>
        <w:spacing w:after="0"/>
        <w:jc w:val="center"/>
        <w:rPr>
          <w:rFonts w:cs="Arial"/>
          <w:b/>
          <w:bCs/>
          <w:sz w:val="20"/>
          <w:szCs w:val="20"/>
        </w:rPr>
      </w:pPr>
      <w:r>
        <w:rPr>
          <w:rFonts w:cs="Arial"/>
          <w:b/>
          <w:bCs/>
          <w:sz w:val="20"/>
          <w:szCs w:val="20"/>
        </w:rPr>
        <w:t>Derechos por los S</w:t>
      </w:r>
      <w:r w:rsidR="00E23251" w:rsidRPr="00704508">
        <w:rPr>
          <w:rFonts w:cs="Arial"/>
          <w:b/>
          <w:bCs/>
          <w:sz w:val="20"/>
          <w:szCs w:val="20"/>
        </w:rPr>
        <w:t xml:space="preserve">ervicios de </w:t>
      </w:r>
      <w:r>
        <w:rPr>
          <w:rFonts w:cs="Arial"/>
          <w:b/>
          <w:bCs/>
          <w:sz w:val="20"/>
          <w:szCs w:val="20"/>
        </w:rPr>
        <w:t>V</w:t>
      </w:r>
      <w:r w:rsidR="00E23251" w:rsidRPr="00704508">
        <w:rPr>
          <w:rFonts w:cs="Arial"/>
          <w:b/>
          <w:bCs/>
          <w:sz w:val="20"/>
          <w:szCs w:val="20"/>
        </w:rPr>
        <w:t xml:space="preserve">igilancia y los </w:t>
      </w:r>
      <w:r w:rsidR="002137A7" w:rsidRPr="00704508">
        <w:rPr>
          <w:rFonts w:cs="Arial"/>
          <w:b/>
          <w:bCs/>
          <w:sz w:val="20"/>
          <w:szCs w:val="20"/>
        </w:rPr>
        <w:t>r</w:t>
      </w:r>
      <w:r w:rsidR="00E23251" w:rsidRPr="00704508">
        <w:rPr>
          <w:rFonts w:cs="Arial"/>
          <w:b/>
          <w:bCs/>
          <w:sz w:val="20"/>
          <w:szCs w:val="20"/>
        </w:rPr>
        <w:t xml:space="preserve">elativos a </w:t>
      </w:r>
      <w:r>
        <w:rPr>
          <w:rFonts w:cs="Arial"/>
          <w:b/>
          <w:bCs/>
          <w:sz w:val="20"/>
          <w:szCs w:val="20"/>
        </w:rPr>
        <w:t>V</w:t>
      </w:r>
      <w:r w:rsidR="00E23251" w:rsidRPr="00704508">
        <w:rPr>
          <w:rFonts w:cs="Arial"/>
          <w:b/>
          <w:bCs/>
          <w:sz w:val="20"/>
          <w:szCs w:val="20"/>
        </w:rPr>
        <w:t>ialidad</w:t>
      </w:r>
    </w:p>
    <w:p w14:paraId="7E7F6802" w14:textId="77777777" w:rsidR="006853AC" w:rsidRPr="00704508" w:rsidRDefault="006853AC" w:rsidP="00704508">
      <w:pPr>
        <w:spacing w:after="0"/>
        <w:jc w:val="center"/>
        <w:rPr>
          <w:rFonts w:cs="Arial"/>
          <w:b/>
          <w:bCs/>
          <w:sz w:val="20"/>
          <w:szCs w:val="20"/>
        </w:rPr>
      </w:pPr>
    </w:p>
    <w:p w14:paraId="5A2182A7" w14:textId="5CB457A5" w:rsidR="00D21424" w:rsidRPr="00704508" w:rsidRDefault="00E23251" w:rsidP="00704508">
      <w:pPr>
        <w:widowControl w:val="0"/>
        <w:autoSpaceDE w:val="0"/>
        <w:autoSpaceDN w:val="0"/>
        <w:adjustRightInd w:val="0"/>
        <w:spacing w:after="0"/>
        <w:rPr>
          <w:rFonts w:cs="Arial"/>
          <w:color w:val="000000"/>
          <w:spacing w:val="-8"/>
          <w:kern w:val="28"/>
          <w:sz w:val="20"/>
          <w:szCs w:val="20"/>
        </w:rPr>
      </w:pPr>
      <w:r w:rsidRPr="00704508">
        <w:rPr>
          <w:rFonts w:cs="Arial"/>
          <w:b/>
          <w:bCs/>
          <w:sz w:val="20"/>
          <w:szCs w:val="20"/>
        </w:rPr>
        <w:t>Artículo 1</w:t>
      </w:r>
      <w:r w:rsidR="00596670" w:rsidRPr="00704508">
        <w:rPr>
          <w:rFonts w:cs="Arial"/>
          <w:b/>
          <w:bCs/>
          <w:sz w:val="20"/>
          <w:szCs w:val="20"/>
        </w:rPr>
        <w:t>7.</w:t>
      </w:r>
      <w:r w:rsidRPr="00704508">
        <w:rPr>
          <w:rFonts w:cs="Arial"/>
          <w:sz w:val="20"/>
          <w:szCs w:val="20"/>
        </w:rPr>
        <w:t xml:space="preserve"> </w:t>
      </w:r>
      <w:r w:rsidR="00D21424" w:rsidRPr="00704508">
        <w:rPr>
          <w:rFonts w:cs="Arial"/>
          <w:color w:val="000000"/>
          <w:spacing w:val="-8"/>
          <w:kern w:val="28"/>
          <w:sz w:val="20"/>
          <w:szCs w:val="20"/>
        </w:rPr>
        <w:t>Este derecho se pagará conforme lo siguiente:</w:t>
      </w:r>
    </w:p>
    <w:p w14:paraId="5D34E22E" w14:textId="77777777" w:rsidR="004116E4" w:rsidRPr="00704508" w:rsidRDefault="004116E4" w:rsidP="00704508">
      <w:pPr>
        <w:widowControl w:val="0"/>
        <w:autoSpaceDE w:val="0"/>
        <w:autoSpaceDN w:val="0"/>
        <w:adjustRightInd w:val="0"/>
        <w:spacing w:after="0"/>
        <w:rPr>
          <w:rFonts w:cs="Arial"/>
          <w:b/>
          <w:bCs/>
          <w:color w:val="000000"/>
          <w:spacing w:val="-8"/>
          <w:kern w:val="28"/>
          <w:sz w:val="20"/>
          <w:szCs w:val="20"/>
        </w:rPr>
      </w:pPr>
    </w:p>
    <w:p w14:paraId="1754946D" w14:textId="77777777" w:rsidR="00D21424" w:rsidRPr="005A3FDE" w:rsidRDefault="00D21424" w:rsidP="00704508">
      <w:pPr>
        <w:widowControl w:val="0"/>
        <w:autoSpaceDE w:val="0"/>
        <w:autoSpaceDN w:val="0"/>
        <w:adjustRightInd w:val="0"/>
        <w:spacing w:after="0"/>
        <w:rPr>
          <w:rFonts w:cs="Arial"/>
          <w:color w:val="000000"/>
          <w:kern w:val="28"/>
          <w:sz w:val="20"/>
          <w:szCs w:val="20"/>
        </w:rPr>
      </w:pPr>
      <w:r w:rsidRPr="005A3FDE">
        <w:rPr>
          <w:rFonts w:cs="Arial"/>
          <w:b/>
          <w:bCs/>
          <w:color w:val="000000"/>
          <w:kern w:val="28"/>
          <w:sz w:val="20"/>
          <w:szCs w:val="20"/>
        </w:rPr>
        <w:t>I.-</w:t>
      </w:r>
      <w:r w:rsidRPr="005A3FDE">
        <w:rPr>
          <w:rFonts w:cs="Arial"/>
          <w:color w:val="000000"/>
          <w:kern w:val="28"/>
          <w:sz w:val="20"/>
          <w:szCs w:val="20"/>
        </w:rPr>
        <w:t xml:space="preserve"> Por servicios de vigilancia:</w:t>
      </w:r>
    </w:p>
    <w:p w14:paraId="0A718B0E" w14:textId="77777777" w:rsidR="00704508" w:rsidRPr="005A3FDE" w:rsidRDefault="00704508" w:rsidP="00704508">
      <w:pPr>
        <w:widowControl w:val="0"/>
        <w:autoSpaceDE w:val="0"/>
        <w:autoSpaceDN w:val="0"/>
        <w:adjustRightInd w:val="0"/>
        <w:spacing w:after="0"/>
        <w:rPr>
          <w:rFonts w:cs="Arial"/>
          <w:color w:val="000000"/>
          <w:kern w:val="28"/>
          <w:sz w:val="20"/>
          <w:szCs w:val="20"/>
        </w:rPr>
      </w:pPr>
    </w:p>
    <w:p w14:paraId="22CED817" w14:textId="633FFBB5"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a)</w:t>
      </w:r>
      <w:r w:rsidRPr="005A3FDE">
        <w:rPr>
          <w:rFonts w:cs="Arial"/>
          <w:color w:val="000000"/>
          <w:kern w:val="28"/>
          <w:sz w:val="20"/>
          <w:szCs w:val="20"/>
        </w:rPr>
        <w:t xml:space="preserve"> En fiestas de carácter social, exposiciones, asambleas y demás eventos análogos, en general, </w:t>
      </w:r>
      <w:r w:rsidRPr="005A3FDE">
        <w:rPr>
          <w:rFonts w:cs="Arial"/>
          <w:color w:val="000000"/>
          <w:kern w:val="28"/>
          <w:sz w:val="20"/>
          <w:szCs w:val="20"/>
        </w:rPr>
        <w:br/>
        <w:t xml:space="preserve">una cuota equivalente a </w:t>
      </w:r>
      <w:r w:rsidR="00163771" w:rsidRPr="005A3FDE">
        <w:rPr>
          <w:rFonts w:cs="Arial"/>
          <w:color w:val="000000"/>
          <w:kern w:val="28"/>
          <w:sz w:val="20"/>
          <w:szCs w:val="20"/>
        </w:rPr>
        <w:t xml:space="preserve">4 </w:t>
      </w:r>
      <w:r w:rsidRPr="005A3FDE">
        <w:rPr>
          <w:rFonts w:cs="Arial"/>
          <w:color w:val="000000"/>
          <w:kern w:val="28"/>
          <w:sz w:val="20"/>
          <w:szCs w:val="20"/>
        </w:rPr>
        <w:t xml:space="preserve">veces la UMA vigente en el </w:t>
      </w:r>
      <w:r w:rsidR="00163771" w:rsidRPr="005A3FDE">
        <w:rPr>
          <w:rFonts w:cs="Arial"/>
          <w:color w:val="000000"/>
          <w:kern w:val="28"/>
          <w:sz w:val="20"/>
          <w:szCs w:val="20"/>
        </w:rPr>
        <w:t>e</w:t>
      </w:r>
      <w:r w:rsidRPr="005A3FDE">
        <w:rPr>
          <w:rFonts w:cs="Arial"/>
          <w:color w:val="000000"/>
          <w:kern w:val="28"/>
          <w:sz w:val="20"/>
          <w:szCs w:val="20"/>
        </w:rPr>
        <w:t xml:space="preserve">stado de Yucatán por comisionado </w:t>
      </w:r>
      <w:r w:rsidRPr="005A3FDE">
        <w:rPr>
          <w:rFonts w:cs="Arial"/>
          <w:color w:val="000000"/>
          <w:kern w:val="28"/>
          <w:sz w:val="20"/>
          <w:szCs w:val="20"/>
        </w:rPr>
        <w:br/>
        <w:t xml:space="preserve">por cada jornada de </w:t>
      </w:r>
      <w:r w:rsidR="00163771" w:rsidRPr="005A3FDE">
        <w:rPr>
          <w:rFonts w:cs="Arial"/>
          <w:color w:val="000000"/>
          <w:kern w:val="28"/>
          <w:sz w:val="20"/>
          <w:szCs w:val="20"/>
        </w:rPr>
        <w:t xml:space="preserve">8 </w:t>
      </w:r>
      <w:r w:rsidRPr="005A3FDE">
        <w:rPr>
          <w:rFonts w:cs="Arial"/>
          <w:color w:val="000000"/>
          <w:kern w:val="28"/>
          <w:sz w:val="20"/>
          <w:szCs w:val="20"/>
        </w:rPr>
        <w:t>horas.</w:t>
      </w:r>
    </w:p>
    <w:p w14:paraId="0A3665B9" w14:textId="4CFB9E04"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b)</w:t>
      </w:r>
      <w:r w:rsidRPr="005A3FDE">
        <w:rPr>
          <w:rFonts w:cs="Arial"/>
          <w:color w:val="000000"/>
          <w:kern w:val="28"/>
          <w:sz w:val="20"/>
          <w:szCs w:val="20"/>
        </w:rPr>
        <w:t xml:space="preserve"> En las centrales y terminales de autobuses, centros deportivos, empresas, instituciones y con particulares una cuota equivalente a </w:t>
      </w:r>
      <w:r w:rsidR="00163771" w:rsidRPr="005A3FDE">
        <w:rPr>
          <w:rFonts w:cs="Arial"/>
          <w:color w:val="000000"/>
          <w:kern w:val="28"/>
          <w:sz w:val="20"/>
          <w:szCs w:val="20"/>
        </w:rPr>
        <w:t xml:space="preserve">5 </w:t>
      </w:r>
      <w:r w:rsidRPr="005A3FDE">
        <w:rPr>
          <w:rFonts w:cs="Arial"/>
          <w:color w:val="000000"/>
          <w:kern w:val="28"/>
          <w:sz w:val="20"/>
          <w:szCs w:val="20"/>
        </w:rPr>
        <w:t xml:space="preserve">veces la UMA vigente en el </w:t>
      </w:r>
      <w:r w:rsidR="00163771" w:rsidRPr="005A3FDE">
        <w:rPr>
          <w:rFonts w:cs="Arial"/>
          <w:color w:val="000000"/>
          <w:kern w:val="28"/>
          <w:sz w:val="20"/>
          <w:szCs w:val="20"/>
        </w:rPr>
        <w:t>e</w:t>
      </w:r>
      <w:r w:rsidRPr="005A3FDE">
        <w:rPr>
          <w:rFonts w:cs="Arial"/>
          <w:color w:val="000000"/>
          <w:kern w:val="28"/>
          <w:sz w:val="20"/>
          <w:szCs w:val="20"/>
        </w:rPr>
        <w:t xml:space="preserve">stado de Yucatán por </w:t>
      </w:r>
      <w:r w:rsidRPr="005A3FDE">
        <w:rPr>
          <w:rFonts w:cs="Arial"/>
          <w:color w:val="000000"/>
          <w:kern w:val="28"/>
          <w:sz w:val="20"/>
          <w:szCs w:val="20"/>
        </w:rPr>
        <w:br/>
        <w:t xml:space="preserve">comisionado, por cada jornada de </w:t>
      </w:r>
      <w:r w:rsidR="00163771" w:rsidRPr="005A3FDE">
        <w:rPr>
          <w:rFonts w:cs="Arial"/>
          <w:color w:val="000000"/>
          <w:kern w:val="28"/>
          <w:sz w:val="20"/>
          <w:szCs w:val="20"/>
        </w:rPr>
        <w:t xml:space="preserve">8 </w:t>
      </w:r>
      <w:r w:rsidRPr="005A3FDE">
        <w:rPr>
          <w:rFonts w:cs="Arial"/>
          <w:color w:val="000000"/>
          <w:kern w:val="28"/>
          <w:sz w:val="20"/>
          <w:szCs w:val="20"/>
        </w:rPr>
        <w:t>horas.</w:t>
      </w:r>
    </w:p>
    <w:p w14:paraId="63E922C7"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p>
    <w:p w14:paraId="01E80B75" w14:textId="7F767A93" w:rsidR="00D21424" w:rsidRPr="005A3FDE" w:rsidRDefault="00D21424" w:rsidP="00704508">
      <w:pPr>
        <w:widowControl w:val="0"/>
        <w:autoSpaceDE w:val="0"/>
        <w:autoSpaceDN w:val="0"/>
        <w:adjustRightInd w:val="0"/>
        <w:spacing w:after="0"/>
        <w:rPr>
          <w:rFonts w:cs="Arial"/>
          <w:color w:val="000000"/>
          <w:kern w:val="28"/>
          <w:sz w:val="20"/>
          <w:szCs w:val="20"/>
        </w:rPr>
      </w:pPr>
      <w:r w:rsidRPr="005A3FDE">
        <w:rPr>
          <w:rFonts w:cs="Arial"/>
          <w:b/>
          <w:bCs/>
          <w:color w:val="000000"/>
          <w:kern w:val="28"/>
          <w:sz w:val="20"/>
          <w:szCs w:val="20"/>
        </w:rPr>
        <w:t>II.-</w:t>
      </w:r>
      <w:r w:rsidRPr="005A3FDE">
        <w:rPr>
          <w:rFonts w:cs="Arial"/>
          <w:color w:val="000000"/>
          <w:kern w:val="28"/>
          <w:sz w:val="20"/>
          <w:szCs w:val="20"/>
        </w:rPr>
        <w:t xml:space="preserve"> Por permisos relacionados con la </w:t>
      </w:r>
      <w:r w:rsidR="00163771" w:rsidRPr="005A3FDE">
        <w:rPr>
          <w:rFonts w:cs="Arial"/>
          <w:color w:val="000000"/>
          <w:kern w:val="28"/>
          <w:sz w:val="20"/>
          <w:szCs w:val="20"/>
        </w:rPr>
        <w:t>v</w:t>
      </w:r>
      <w:r w:rsidRPr="005A3FDE">
        <w:rPr>
          <w:rFonts w:cs="Arial"/>
          <w:color w:val="000000"/>
          <w:kern w:val="28"/>
          <w:sz w:val="20"/>
          <w:szCs w:val="20"/>
        </w:rPr>
        <w:t>ialidad de vehículos de carga:</w:t>
      </w:r>
    </w:p>
    <w:p w14:paraId="3E0C2ED7"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p>
    <w:p w14:paraId="746DD5CE"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a)</w:t>
      </w:r>
      <w:r w:rsidRPr="005A3FDE">
        <w:rPr>
          <w:rFonts w:cs="Arial"/>
          <w:color w:val="000000"/>
          <w:kern w:val="28"/>
          <w:sz w:val="20"/>
          <w:szCs w:val="20"/>
        </w:rPr>
        <w:t xml:space="preserve"> Por cada maniobra de carga y descarga en la vía pública, de vehículos con capacidad de </w:t>
      </w:r>
      <w:r w:rsidRPr="005A3FDE">
        <w:rPr>
          <w:rFonts w:cs="Arial"/>
          <w:color w:val="000000"/>
          <w:kern w:val="28"/>
          <w:sz w:val="20"/>
          <w:szCs w:val="20"/>
        </w:rPr>
        <w:br/>
        <w:t>carga mayor de 10,000 kilos.</w:t>
      </w:r>
    </w:p>
    <w:p w14:paraId="44C3F4DE" w14:textId="77777777" w:rsidR="00513E4D" w:rsidRPr="005A3FDE" w:rsidRDefault="00513E4D" w:rsidP="00704508">
      <w:pPr>
        <w:widowControl w:val="0"/>
        <w:autoSpaceDE w:val="0"/>
        <w:autoSpaceDN w:val="0"/>
        <w:adjustRightInd w:val="0"/>
        <w:spacing w:after="0"/>
        <w:ind w:firstLine="720"/>
        <w:rPr>
          <w:rFonts w:cs="Arial"/>
          <w:color w:val="000000"/>
          <w:kern w:val="28"/>
          <w:sz w:val="20"/>
          <w:szCs w:val="20"/>
        </w:rPr>
      </w:pPr>
    </w:p>
    <w:p w14:paraId="34B03FAA"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b)</w:t>
      </w:r>
      <w:r w:rsidRPr="005A3FDE">
        <w:rPr>
          <w:rFonts w:cs="Arial"/>
          <w:color w:val="000000"/>
          <w:kern w:val="28"/>
          <w:sz w:val="20"/>
          <w:szCs w:val="20"/>
        </w:rPr>
        <w:t xml:space="preserve"> Por transitar en el primer cuadro de la ciudad, en ruta y horario determinado, fuera del horario </w:t>
      </w:r>
      <w:r w:rsidRPr="005A3FDE">
        <w:rPr>
          <w:rFonts w:cs="Arial"/>
          <w:color w:val="000000"/>
          <w:kern w:val="28"/>
          <w:sz w:val="20"/>
          <w:szCs w:val="20"/>
        </w:rPr>
        <w:br/>
        <w:t>autorizado por la norma respectiva, con vehículos de capacidad de carga mayor de 3,500 kilos.</w:t>
      </w:r>
    </w:p>
    <w:p w14:paraId="68873219"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p>
    <w:p w14:paraId="2599E504" w14:textId="77777777" w:rsidR="00D21424" w:rsidRPr="005A3FDE" w:rsidRDefault="00D21424" w:rsidP="00704508">
      <w:pPr>
        <w:widowControl w:val="0"/>
        <w:autoSpaceDE w:val="0"/>
        <w:autoSpaceDN w:val="0"/>
        <w:adjustRightInd w:val="0"/>
        <w:spacing w:after="0"/>
        <w:rPr>
          <w:rFonts w:cs="Arial"/>
          <w:color w:val="000000"/>
          <w:kern w:val="28"/>
          <w:sz w:val="20"/>
          <w:szCs w:val="20"/>
        </w:rPr>
      </w:pPr>
      <w:r w:rsidRPr="005A3FDE">
        <w:rPr>
          <w:rFonts w:cs="Arial"/>
          <w:b/>
          <w:bCs/>
          <w:color w:val="000000"/>
          <w:kern w:val="28"/>
          <w:sz w:val="20"/>
          <w:szCs w:val="20"/>
        </w:rPr>
        <w:t>III.-</w:t>
      </w:r>
      <w:r w:rsidRPr="005A3FDE">
        <w:rPr>
          <w:rFonts w:cs="Arial"/>
          <w:color w:val="000000"/>
          <w:kern w:val="28"/>
          <w:sz w:val="20"/>
          <w:szCs w:val="20"/>
        </w:rPr>
        <w:t xml:space="preserve"> Por permisos para actividades que requieran la ocupación de la vía pública:</w:t>
      </w:r>
    </w:p>
    <w:p w14:paraId="6DD9F1DE" w14:textId="77777777" w:rsidR="00513E4D" w:rsidRPr="005A3FDE" w:rsidRDefault="00513E4D" w:rsidP="00704508">
      <w:pPr>
        <w:widowControl w:val="0"/>
        <w:autoSpaceDE w:val="0"/>
        <w:autoSpaceDN w:val="0"/>
        <w:adjustRightInd w:val="0"/>
        <w:spacing w:after="0"/>
        <w:rPr>
          <w:rFonts w:cs="Arial"/>
          <w:color w:val="000000"/>
          <w:kern w:val="28"/>
          <w:sz w:val="20"/>
          <w:szCs w:val="20"/>
        </w:rPr>
      </w:pPr>
    </w:p>
    <w:p w14:paraId="1BF38E91"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a)</w:t>
      </w:r>
      <w:r w:rsidRPr="005A3FDE">
        <w:rPr>
          <w:rFonts w:cs="Arial"/>
          <w:color w:val="000000"/>
          <w:kern w:val="28"/>
          <w:sz w:val="20"/>
          <w:szCs w:val="20"/>
        </w:rPr>
        <w:t xml:space="preserve"> Por trabajo de extracción de aguas negras o desazolve de pozos.</w:t>
      </w:r>
    </w:p>
    <w:p w14:paraId="69B1086C" w14:textId="4FECD724"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b)</w:t>
      </w:r>
      <w:r w:rsidRPr="005A3FDE">
        <w:rPr>
          <w:rFonts w:cs="Arial"/>
          <w:color w:val="000000"/>
          <w:kern w:val="28"/>
          <w:sz w:val="20"/>
          <w:szCs w:val="20"/>
        </w:rPr>
        <w:t xml:space="preserve"> Por cierre total de calle, por cada día o fracción de éste, se pagará una cuota equivalente a </w:t>
      </w:r>
      <w:r w:rsidRPr="005A3FDE">
        <w:rPr>
          <w:rFonts w:cs="Arial"/>
          <w:color w:val="000000"/>
          <w:kern w:val="28"/>
          <w:sz w:val="20"/>
          <w:szCs w:val="20"/>
        </w:rPr>
        <w:br/>
      </w:r>
      <w:r w:rsidR="00513E4D" w:rsidRPr="005A3FDE">
        <w:rPr>
          <w:rFonts w:cs="Arial"/>
          <w:color w:val="000000"/>
          <w:kern w:val="28"/>
          <w:sz w:val="20"/>
          <w:szCs w:val="20"/>
        </w:rPr>
        <w:t>8 veces la UMA vigente en el estado de Yucatán</w:t>
      </w:r>
      <w:r w:rsidRPr="005A3FDE">
        <w:rPr>
          <w:rFonts w:cs="Arial"/>
          <w:color w:val="000000"/>
          <w:kern w:val="28"/>
          <w:sz w:val="20"/>
          <w:szCs w:val="20"/>
        </w:rPr>
        <w:t>.</w:t>
      </w:r>
    </w:p>
    <w:p w14:paraId="479CF678"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b/>
          <w:color w:val="000000"/>
          <w:kern w:val="28"/>
          <w:sz w:val="20"/>
          <w:szCs w:val="20"/>
        </w:rPr>
        <w:t>c)</w:t>
      </w:r>
      <w:r w:rsidRPr="005A3FDE">
        <w:rPr>
          <w:rFonts w:cs="Arial"/>
          <w:color w:val="000000"/>
          <w:kern w:val="28"/>
          <w:sz w:val="20"/>
          <w:szCs w:val="20"/>
        </w:rPr>
        <w:t xml:space="preserve"> Por cierre parcial de calle por cada día o fracción de éste.</w:t>
      </w:r>
    </w:p>
    <w:p w14:paraId="6BA82E43" w14:textId="77777777" w:rsidR="00D21424" w:rsidRPr="005A3FDE" w:rsidRDefault="00D21424" w:rsidP="00704508">
      <w:pPr>
        <w:widowControl w:val="0"/>
        <w:autoSpaceDE w:val="0"/>
        <w:autoSpaceDN w:val="0"/>
        <w:adjustRightInd w:val="0"/>
        <w:spacing w:after="0"/>
        <w:ind w:firstLine="720"/>
        <w:rPr>
          <w:rFonts w:cs="Arial"/>
          <w:color w:val="000000"/>
          <w:kern w:val="28"/>
          <w:sz w:val="20"/>
          <w:szCs w:val="20"/>
        </w:rPr>
      </w:pPr>
    </w:p>
    <w:p w14:paraId="2E03A3EC" w14:textId="6BE9EB1F" w:rsidR="00D21424" w:rsidRPr="005A3FDE" w:rsidRDefault="00D21424" w:rsidP="00704508">
      <w:pPr>
        <w:widowControl w:val="0"/>
        <w:autoSpaceDE w:val="0"/>
        <w:autoSpaceDN w:val="0"/>
        <w:adjustRightInd w:val="0"/>
        <w:spacing w:after="0"/>
        <w:ind w:firstLine="720"/>
        <w:rPr>
          <w:rFonts w:cs="Arial"/>
          <w:color w:val="000000"/>
          <w:kern w:val="28"/>
          <w:sz w:val="20"/>
          <w:szCs w:val="20"/>
        </w:rPr>
      </w:pPr>
      <w:r w:rsidRPr="005A3FDE">
        <w:rPr>
          <w:rFonts w:cs="Arial"/>
          <w:color w:val="000000"/>
          <w:kern w:val="28"/>
          <w:sz w:val="20"/>
          <w:szCs w:val="20"/>
        </w:rPr>
        <w:t>Cuando se causen y paguen los derechos establecidos en los incisos b) ó c) de la fracción III de este artículo, no se causarán los derechos establecidos en la fracción II del mismo.</w:t>
      </w:r>
    </w:p>
    <w:p w14:paraId="509B5FF8" w14:textId="77777777" w:rsidR="005A3FDE" w:rsidRDefault="005A3FDE" w:rsidP="00704508">
      <w:pPr>
        <w:spacing w:after="0"/>
        <w:jc w:val="center"/>
        <w:rPr>
          <w:rFonts w:cs="Arial"/>
          <w:b/>
          <w:bCs/>
          <w:sz w:val="20"/>
          <w:szCs w:val="20"/>
        </w:rPr>
      </w:pPr>
    </w:p>
    <w:p w14:paraId="18900C98" w14:textId="5FF23B38" w:rsidR="00E23251" w:rsidRPr="00704508" w:rsidRDefault="00E23251" w:rsidP="00704508">
      <w:pPr>
        <w:spacing w:after="0"/>
        <w:jc w:val="center"/>
        <w:rPr>
          <w:rFonts w:cs="Arial"/>
          <w:b/>
          <w:bCs/>
          <w:sz w:val="20"/>
          <w:szCs w:val="20"/>
        </w:rPr>
      </w:pPr>
      <w:r w:rsidRPr="00704508">
        <w:rPr>
          <w:rFonts w:cs="Arial"/>
          <w:b/>
          <w:bCs/>
          <w:sz w:val="20"/>
          <w:szCs w:val="20"/>
        </w:rPr>
        <w:t xml:space="preserve">Sección </w:t>
      </w:r>
      <w:r w:rsidR="00ED2F38">
        <w:rPr>
          <w:rFonts w:cs="Arial"/>
          <w:b/>
          <w:bCs/>
          <w:sz w:val="20"/>
          <w:szCs w:val="20"/>
        </w:rPr>
        <w:t>N</w:t>
      </w:r>
      <w:r w:rsidRPr="00704508">
        <w:rPr>
          <w:rFonts w:cs="Arial"/>
          <w:b/>
          <w:bCs/>
          <w:sz w:val="20"/>
          <w:szCs w:val="20"/>
        </w:rPr>
        <w:t>ovena</w:t>
      </w:r>
    </w:p>
    <w:p w14:paraId="01AB9DED" w14:textId="20EC6016" w:rsidR="00784E77" w:rsidRDefault="00ED2F38" w:rsidP="00704508">
      <w:pPr>
        <w:spacing w:after="0"/>
        <w:jc w:val="center"/>
        <w:rPr>
          <w:rFonts w:cs="Arial"/>
          <w:b/>
          <w:bCs/>
          <w:sz w:val="20"/>
          <w:szCs w:val="20"/>
        </w:rPr>
      </w:pPr>
      <w:r>
        <w:rPr>
          <w:rFonts w:cs="Arial"/>
          <w:b/>
          <w:bCs/>
          <w:sz w:val="20"/>
          <w:szCs w:val="20"/>
        </w:rPr>
        <w:t>Derechos por R</w:t>
      </w:r>
      <w:r w:rsidR="00E23251" w:rsidRPr="00704508">
        <w:rPr>
          <w:rFonts w:cs="Arial"/>
          <w:b/>
          <w:bCs/>
          <w:sz w:val="20"/>
          <w:szCs w:val="20"/>
        </w:rPr>
        <w:t xml:space="preserve">ecolección y </w:t>
      </w:r>
      <w:r>
        <w:rPr>
          <w:rFonts w:cs="Arial"/>
          <w:b/>
          <w:bCs/>
          <w:sz w:val="20"/>
          <w:szCs w:val="20"/>
        </w:rPr>
        <w:t>T</w:t>
      </w:r>
      <w:r w:rsidR="00E23251" w:rsidRPr="00704508">
        <w:rPr>
          <w:rFonts w:cs="Arial"/>
          <w:b/>
          <w:bCs/>
          <w:sz w:val="20"/>
          <w:szCs w:val="20"/>
        </w:rPr>
        <w:t xml:space="preserve">raslado de </w:t>
      </w:r>
      <w:r>
        <w:rPr>
          <w:rFonts w:cs="Arial"/>
          <w:b/>
          <w:bCs/>
          <w:sz w:val="20"/>
          <w:szCs w:val="20"/>
        </w:rPr>
        <w:t>R</w:t>
      </w:r>
      <w:r w:rsidR="00E23251" w:rsidRPr="00704508">
        <w:rPr>
          <w:rFonts w:cs="Arial"/>
          <w:b/>
          <w:bCs/>
          <w:sz w:val="20"/>
          <w:szCs w:val="20"/>
        </w:rPr>
        <w:t>esiduos</w:t>
      </w:r>
      <w:r w:rsidR="008E6F3A" w:rsidRPr="00704508">
        <w:rPr>
          <w:rFonts w:cs="Arial"/>
          <w:b/>
          <w:bCs/>
          <w:sz w:val="20"/>
          <w:szCs w:val="20"/>
        </w:rPr>
        <w:t xml:space="preserve"> </w:t>
      </w:r>
      <w:r>
        <w:rPr>
          <w:rFonts w:cs="Arial"/>
          <w:b/>
          <w:bCs/>
          <w:sz w:val="20"/>
          <w:szCs w:val="20"/>
        </w:rPr>
        <w:t>S</w:t>
      </w:r>
      <w:r w:rsidR="00E23251" w:rsidRPr="005D5EBF">
        <w:rPr>
          <w:rFonts w:cs="Arial"/>
          <w:b/>
          <w:bCs/>
          <w:sz w:val="20"/>
          <w:szCs w:val="20"/>
        </w:rPr>
        <w:t xml:space="preserve">ólidos no </w:t>
      </w:r>
      <w:r>
        <w:rPr>
          <w:rFonts w:cs="Arial"/>
          <w:b/>
          <w:bCs/>
          <w:sz w:val="20"/>
          <w:szCs w:val="20"/>
        </w:rPr>
        <w:t>P</w:t>
      </w:r>
      <w:r w:rsidR="00E23251" w:rsidRPr="005D5EBF">
        <w:rPr>
          <w:rFonts w:cs="Arial"/>
          <w:b/>
          <w:bCs/>
          <w:sz w:val="20"/>
          <w:szCs w:val="20"/>
        </w:rPr>
        <w:t xml:space="preserve">eligrosos o </w:t>
      </w:r>
      <w:r>
        <w:rPr>
          <w:rFonts w:cs="Arial"/>
          <w:b/>
          <w:bCs/>
          <w:sz w:val="20"/>
          <w:szCs w:val="20"/>
        </w:rPr>
        <w:t>B</w:t>
      </w:r>
      <w:r w:rsidR="00E23251" w:rsidRPr="005D5EBF">
        <w:rPr>
          <w:rFonts w:cs="Arial"/>
          <w:b/>
          <w:bCs/>
          <w:sz w:val="20"/>
          <w:szCs w:val="20"/>
        </w:rPr>
        <w:t>asura</w:t>
      </w:r>
    </w:p>
    <w:p w14:paraId="3C26BD09" w14:textId="77777777" w:rsidR="0006514F" w:rsidRPr="005D5EBF" w:rsidRDefault="0006514F" w:rsidP="005D5EBF">
      <w:pPr>
        <w:spacing w:after="0"/>
        <w:jc w:val="center"/>
        <w:rPr>
          <w:rFonts w:cs="Arial"/>
          <w:b/>
          <w:bCs/>
          <w:sz w:val="20"/>
          <w:szCs w:val="20"/>
        </w:rPr>
      </w:pPr>
    </w:p>
    <w:p w14:paraId="6F415B28" w14:textId="027A7708" w:rsidR="00E23251" w:rsidRPr="005D5EBF" w:rsidRDefault="00E23251" w:rsidP="005D5EBF">
      <w:pPr>
        <w:spacing w:after="0"/>
        <w:rPr>
          <w:rFonts w:cs="Arial"/>
          <w:sz w:val="20"/>
          <w:szCs w:val="20"/>
        </w:rPr>
      </w:pPr>
      <w:r w:rsidRPr="005D5EBF">
        <w:rPr>
          <w:rFonts w:cs="Arial"/>
          <w:b/>
          <w:bCs/>
          <w:sz w:val="20"/>
          <w:szCs w:val="20"/>
        </w:rPr>
        <w:t>Artículo 1</w:t>
      </w:r>
      <w:r w:rsidR="00596670" w:rsidRPr="005D5EBF">
        <w:rPr>
          <w:rFonts w:cs="Arial"/>
          <w:b/>
          <w:bCs/>
          <w:sz w:val="20"/>
          <w:szCs w:val="20"/>
        </w:rPr>
        <w:t>8</w:t>
      </w:r>
      <w:r w:rsidR="00CF4C5E" w:rsidRPr="005D5EBF">
        <w:rPr>
          <w:rFonts w:cs="Arial"/>
          <w:b/>
          <w:bCs/>
          <w:sz w:val="20"/>
          <w:szCs w:val="20"/>
        </w:rPr>
        <w:t>.</w:t>
      </w:r>
      <w:r w:rsidRPr="005D5EBF">
        <w:rPr>
          <w:rFonts w:cs="Arial"/>
          <w:sz w:val="20"/>
          <w:szCs w:val="20"/>
        </w:rPr>
        <w:t xml:space="preserve">  Por los derechos correspondientes a esta sección, mensualmente se pagará</w:t>
      </w:r>
      <w:r w:rsidR="00671E2E">
        <w:rPr>
          <w:rFonts w:cs="Arial"/>
          <w:sz w:val="20"/>
          <w:szCs w:val="20"/>
        </w:rPr>
        <w:t>n</w:t>
      </w:r>
      <w:r w:rsidRPr="005D5EBF">
        <w:rPr>
          <w:rFonts w:cs="Arial"/>
          <w:sz w:val="20"/>
          <w:szCs w:val="20"/>
        </w:rPr>
        <w:t xml:space="preserve"> las siguientes cuotas: </w:t>
      </w:r>
    </w:p>
    <w:p w14:paraId="6A4A22C2" w14:textId="77777777" w:rsidR="00653498" w:rsidRPr="005D5EBF" w:rsidRDefault="00653498" w:rsidP="005D5EBF">
      <w:pPr>
        <w:spacing w:after="0"/>
        <w:rPr>
          <w:rFonts w:cs="Arial"/>
          <w:sz w:val="20"/>
          <w:szCs w:val="20"/>
        </w:rPr>
      </w:pPr>
    </w:p>
    <w:tbl>
      <w:tblPr>
        <w:tblW w:w="3790" w:type="pct"/>
        <w:tblInd w:w="1129" w:type="dxa"/>
        <w:tblCellMar>
          <w:left w:w="70" w:type="dxa"/>
          <w:right w:w="70" w:type="dxa"/>
        </w:tblCellMar>
        <w:tblLook w:val="04A0" w:firstRow="1" w:lastRow="0" w:firstColumn="1" w:lastColumn="0" w:noHBand="0" w:noVBand="1"/>
      </w:tblPr>
      <w:tblGrid>
        <w:gridCol w:w="3453"/>
        <w:gridCol w:w="3453"/>
      </w:tblGrid>
      <w:tr w:rsidR="00E23251" w:rsidRPr="005D5EBF" w14:paraId="3DBC4B16" w14:textId="77777777" w:rsidTr="00FF4881">
        <w:trPr>
          <w:trHeight w:val="383"/>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52EF8A" w14:textId="77777777" w:rsidR="00E23251" w:rsidRPr="005D5EBF" w:rsidRDefault="00E23251" w:rsidP="005D5EBF">
            <w:pPr>
              <w:spacing w:after="0"/>
              <w:jc w:val="center"/>
              <w:rPr>
                <w:rFonts w:cs="Arial"/>
                <w:b/>
                <w:bCs/>
                <w:sz w:val="20"/>
                <w:szCs w:val="20"/>
              </w:rPr>
            </w:pPr>
            <w:r w:rsidRPr="005D5EBF">
              <w:rPr>
                <w:rFonts w:cs="Arial"/>
                <w:b/>
                <w:bCs/>
                <w:sz w:val="20"/>
                <w:szCs w:val="20"/>
              </w:rPr>
              <w:t>Predios Domiciliares</w:t>
            </w:r>
          </w:p>
        </w:tc>
      </w:tr>
      <w:tr w:rsidR="00E23251" w:rsidRPr="005D5EBF" w14:paraId="1DF61F8E" w14:textId="77777777" w:rsidTr="00B261D1">
        <w:trPr>
          <w:trHeight w:val="39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6F8B" w14:textId="4D480777" w:rsidR="00E23251" w:rsidRPr="005D5EBF" w:rsidRDefault="00223989" w:rsidP="005D5EBF">
            <w:pPr>
              <w:spacing w:after="0"/>
              <w:jc w:val="center"/>
              <w:rPr>
                <w:rFonts w:cs="Arial"/>
                <w:sz w:val="20"/>
                <w:szCs w:val="20"/>
              </w:rPr>
            </w:pPr>
            <w:r>
              <w:rPr>
                <w:rFonts w:cs="Arial"/>
                <w:sz w:val="20"/>
                <w:szCs w:val="20"/>
              </w:rPr>
              <w:t>Por cada d</w:t>
            </w:r>
            <w:r w:rsidR="00E23251" w:rsidRPr="005D5EBF">
              <w:rPr>
                <w:rFonts w:cs="Arial"/>
                <w:sz w:val="20"/>
                <w:szCs w:val="20"/>
              </w:rPr>
              <w:t>omicilio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91E8F" w14:textId="42CCA6F2" w:rsidR="00E23251" w:rsidRPr="005D5EBF" w:rsidRDefault="00E23251" w:rsidP="005D5EBF">
            <w:pPr>
              <w:spacing w:after="0"/>
              <w:jc w:val="center"/>
              <w:rPr>
                <w:rFonts w:cs="Arial"/>
                <w:sz w:val="20"/>
                <w:szCs w:val="20"/>
              </w:rPr>
            </w:pPr>
            <w:r w:rsidRPr="005D5EBF">
              <w:rPr>
                <w:rFonts w:cs="Arial"/>
                <w:sz w:val="20"/>
                <w:szCs w:val="20"/>
              </w:rPr>
              <w:t>$          25.00</w:t>
            </w:r>
          </w:p>
        </w:tc>
      </w:tr>
      <w:tr w:rsidR="00E23251" w:rsidRPr="005D5EBF" w14:paraId="114B08CB" w14:textId="77777777" w:rsidTr="00B261D1">
        <w:trPr>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9C1E81" w14:textId="77777777" w:rsidR="00E23251" w:rsidRPr="005D5EBF" w:rsidRDefault="00E23251" w:rsidP="005D5EBF">
            <w:pPr>
              <w:spacing w:after="0"/>
              <w:jc w:val="center"/>
              <w:rPr>
                <w:rFonts w:cs="Arial"/>
                <w:b/>
                <w:bCs/>
                <w:sz w:val="20"/>
                <w:szCs w:val="20"/>
              </w:rPr>
            </w:pPr>
            <w:r w:rsidRPr="005D5EBF">
              <w:rPr>
                <w:rFonts w:cs="Arial"/>
                <w:b/>
                <w:bCs/>
                <w:sz w:val="20"/>
                <w:szCs w:val="20"/>
              </w:rPr>
              <w:t>Predios Comerciales, (Tiendas de A</w:t>
            </w:r>
            <w:r w:rsidRPr="005D5EBF">
              <w:rPr>
                <w:rFonts w:cs="Arial"/>
                <w:b/>
                <w:bCs/>
                <w:sz w:val="20"/>
                <w:szCs w:val="20"/>
                <w:shd w:val="clear" w:color="auto" w:fill="D9D9D9" w:themeFill="background1" w:themeFillShade="D9"/>
              </w:rPr>
              <w:t>ut</w:t>
            </w:r>
            <w:r w:rsidRPr="005D5EBF">
              <w:rPr>
                <w:rFonts w:cs="Arial"/>
                <w:b/>
                <w:bCs/>
                <w:sz w:val="20"/>
                <w:szCs w:val="20"/>
              </w:rPr>
              <w:t>o Servicio)</w:t>
            </w:r>
          </w:p>
        </w:tc>
      </w:tr>
      <w:tr w:rsidR="00E23251" w:rsidRPr="005D5EBF" w14:paraId="07386F50"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1AA2" w14:textId="77777777" w:rsidR="00E23251" w:rsidRPr="005D5EBF" w:rsidRDefault="00E23251" w:rsidP="005D5EBF">
            <w:pPr>
              <w:spacing w:after="0"/>
              <w:jc w:val="center"/>
              <w:rPr>
                <w:rFonts w:cs="Arial"/>
                <w:sz w:val="20"/>
                <w:szCs w:val="20"/>
              </w:rPr>
            </w:pPr>
            <w:r w:rsidRPr="005D5EBF">
              <w:rPr>
                <w:rFonts w:cs="Arial"/>
                <w:sz w:val="20"/>
                <w:szCs w:val="20"/>
              </w:rPr>
              <w:t>Tipo A (30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365E2" w14:textId="1F22F915" w:rsidR="00E23251" w:rsidRPr="005D5EBF" w:rsidRDefault="00E23251" w:rsidP="005D5EBF">
            <w:pPr>
              <w:spacing w:after="0"/>
              <w:jc w:val="center"/>
              <w:rPr>
                <w:rFonts w:cs="Arial"/>
                <w:sz w:val="20"/>
                <w:szCs w:val="20"/>
              </w:rPr>
            </w:pPr>
            <w:r w:rsidRPr="005D5EBF">
              <w:rPr>
                <w:rFonts w:cs="Arial"/>
                <w:sz w:val="20"/>
                <w:szCs w:val="20"/>
              </w:rPr>
              <w:t>$          40.00</w:t>
            </w:r>
          </w:p>
        </w:tc>
      </w:tr>
      <w:tr w:rsidR="00E23251" w:rsidRPr="005D5EBF" w14:paraId="6F3D318A"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0C3C" w14:textId="77777777" w:rsidR="00E23251" w:rsidRPr="005D5EBF" w:rsidRDefault="00E23251" w:rsidP="005D5EBF">
            <w:pPr>
              <w:spacing w:after="0"/>
              <w:jc w:val="center"/>
              <w:rPr>
                <w:rFonts w:cs="Arial"/>
                <w:sz w:val="20"/>
                <w:szCs w:val="20"/>
              </w:rPr>
            </w:pPr>
            <w:r w:rsidRPr="005D5EBF">
              <w:rPr>
                <w:rFonts w:cs="Arial"/>
                <w:sz w:val="20"/>
                <w:szCs w:val="20"/>
              </w:rPr>
              <w:t>Tipo B (60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907CE" w14:textId="56DA21E4" w:rsidR="00E23251" w:rsidRPr="005D5EBF" w:rsidRDefault="00E23251" w:rsidP="005D5EBF">
            <w:pPr>
              <w:spacing w:after="0"/>
              <w:jc w:val="center"/>
              <w:rPr>
                <w:rFonts w:cs="Arial"/>
                <w:sz w:val="20"/>
                <w:szCs w:val="20"/>
              </w:rPr>
            </w:pPr>
            <w:r w:rsidRPr="005D5EBF">
              <w:rPr>
                <w:rFonts w:cs="Arial"/>
                <w:sz w:val="20"/>
                <w:szCs w:val="20"/>
              </w:rPr>
              <w:t>$          60.00</w:t>
            </w:r>
          </w:p>
        </w:tc>
      </w:tr>
      <w:tr w:rsidR="00E23251" w:rsidRPr="005D5EBF" w14:paraId="24B1E4E9" w14:textId="77777777" w:rsidTr="00B261D1">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74D2" w14:textId="77777777" w:rsidR="00E23251" w:rsidRPr="005D5EBF" w:rsidRDefault="00E23251" w:rsidP="005D5EBF">
            <w:pPr>
              <w:spacing w:after="0"/>
              <w:jc w:val="center"/>
              <w:rPr>
                <w:rFonts w:cs="Arial"/>
                <w:sz w:val="20"/>
                <w:szCs w:val="20"/>
              </w:rPr>
            </w:pPr>
            <w:r w:rsidRPr="005D5EBF">
              <w:rPr>
                <w:rFonts w:cs="Arial"/>
                <w:sz w:val="20"/>
                <w:szCs w:val="20"/>
              </w:rPr>
              <w:t>Tipo C (100 m2)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4F2B" w14:textId="52A175B4" w:rsidR="00E23251" w:rsidRPr="005D5EBF" w:rsidRDefault="00E23251" w:rsidP="005D5EBF">
            <w:pPr>
              <w:spacing w:after="0"/>
              <w:jc w:val="center"/>
              <w:rPr>
                <w:rFonts w:cs="Arial"/>
                <w:sz w:val="20"/>
                <w:szCs w:val="20"/>
              </w:rPr>
            </w:pPr>
            <w:r w:rsidRPr="005D5EBF">
              <w:rPr>
                <w:rFonts w:cs="Arial"/>
                <w:sz w:val="20"/>
                <w:szCs w:val="20"/>
              </w:rPr>
              <w:t>$       100.00</w:t>
            </w:r>
          </w:p>
        </w:tc>
      </w:tr>
    </w:tbl>
    <w:p w14:paraId="352ED30B" w14:textId="77777777" w:rsidR="0006514F" w:rsidRDefault="0006514F" w:rsidP="005A3FDE">
      <w:pPr>
        <w:spacing w:after="0" w:line="240" w:lineRule="auto"/>
        <w:jc w:val="center"/>
        <w:rPr>
          <w:rFonts w:cs="Arial"/>
          <w:b/>
          <w:bCs/>
          <w:sz w:val="20"/>
          <w:szCs w:val="20"/>
        </w:rPr>
      </w:pPr>
    </w:p>
    <w:p w14:paraId="7B0E8EC2" w14:textId="5061A0AC"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ED2F38">
        <w:rPr>
          <w:rFonts w:cs="Arial"/>
          <w:b/>
          <w:bCs/>
          <w:sz w:val="20"/>
          <w:szCs w:val="20"/>
        </w:rPr>
        <w:t>D</w:t>
      </w:r>
      <w:r w:rsidRPr="005D5EBF">
        <w:rPr>
          <w:rFonts w:cs="Arial"/>
          <w:b/>
          <w:bCs/>
          <w:sz w:val="20"/>
          <w:szCs w:val="20"/>
        </w:rPr>
        <w:t>écima</w:t>
      </w:r>
    </w:p>
    <w:p w14:paraId="0700114E" w14:textId="624CDDC4" w:rsidR="00E23251" w:rsidRDefault="00E23251" w:rsidP="005D5EBF">
      <w:pPr>
        <w:spacing w:after="0"/>
        <w:jc w:val="center"/>
        <w:rPr>
          <w:rFonts w:cs="Arial"/>
          <w:b/>
          <w:bCs/>
          <w:sz w:val="20"/>
          <w:szCs w:val="20"/>
        </w:rPr>
      </w:pPr>
      <w:r w:rsidRPr="005D5EBF">
        <w:rPr>
          <w:rFonts w:cs="Arial"/>
          <w:b/>
          <w:bCs/>
          <w:sz w:val="20"/>
          <w:szCs w:val="20"/>
        </w:rPr>
        <w:t xml:space="preserve">De los </w:t>
      </w:r>
      <w:r w:rsidR="00671E2E">
        <w:rPr>
          <w:rFonts w:cs="Arial"/>
          <w:b/>
          <w:bCs/>
          <w:sz w:val="20"/>
          <w:szCs w:val="20"/>
        </w:rPr>
        <w:t>d</w:t>
      </w:r>
      <w:r w:rsidRPr="005D5EBF">
        <w:rPr>
          <w:rFonts w:cs="Arial"/>
          <w:b/>
          <w:bCs/>
          <w:sz w:val="20"/>
          <w:szCs w:val="20"/>
        </w:rPr>
        <w:t xml:space="preserve">erechos por el </w:t>
      </w:r>
      <w:r w:rsidR="00ED2F38">
        <w:rPr>
          <w:rFonts w:cs="Arial"/>
          <w:b/>
          <w:bCs/>
          <w:sz w:val="20"/>
          <w:szCs w:val="20"/>
        </w:rPr>
        <w:t>S</w:t>
      </w:r>
      <w:r w:rsidRPr="005D5EBF">
        <w:rPr>
          <w:rFonts w:cs="Arial"/>
          <w:b/>
          <w:bCs/>
          <w:sz w:val="20"/>
          <w:szCs w:val="20"/>
        </w:rPr>
        <w:t xml:space="preserve">ervicio de </w:t>
      </w:r>
      <w:r w:rsidR="00ED2F38">
        <w:rPr>
          <w:rFonts w:cs="Arial"/>
          <w:b/>
          <w:bCs/>
          <w:sz w:val="20"/>
          <w:szCs w:val="20"/>
        </w:rPr>
        <w:t>A</w:t>
      </w:r>
      <w:r w:rsidRPr="005D5EBF">
        <w:rPr>
          <w:rFonts w:cs="Arial"/>
          <w:b/>
          <w:bCs/>
          <w:sz w:val="20"/>
          <w:szCs w:val="20"/>
        </w:rPr>
        <w:t xml:space="preserve">gua </w:t>
      </w:r>
      <w:r w:rsidR="00ED2F38">
        <w:rPr>
          <w:rFonts w:cs="Arial"/>
          <w:b/>
          <w:bCs/>
          <w:sz w:val="20"/>
          <w:szCs w:val="20"/>
        </w:rPr>
        <w:t>P</w:t>
      </w:r>
      <w:r w:rsidRPr="005D5EBF">
        <w:rPr>
          <w:rFonts w:cs="Arial"/>
          <w:b/>
          <w:bCs/>
          <w:sz w:val="20"/>
          <w:szCs w:val="20"/>
        </w:rPr>
        <w:t>otable</w:t>
      </w:r>
    </w:p>
    <w:p w14:paraId="55BBFE16" w14:textId="77777777" w:rsidR="0006514F" w:rsidRPr="005D5EBF" w:rsidRDefault="0006514F" w:rsidP="005A3FDE">
      <w:pPr>
        <w:spacing w:after="0" w:line="240" w:lineRule="auto"/>
        <w:jc w:val="center"/>
        <w:rPr>
          <w:rFonts w:cs="Arial"/>
          <w:b/>
          <w:bCs/>
          <w:sz w:val="20"/>
          <w:szCs w:val="20"/>
        </w:rPr>
      </w:pPr>
    </w:p>
    <w:p w14:paraId="28A48CEB" w14:textId="6EF02B69" w:rsidR="00E23251" w:rsidRDefault="00596670" w:rsidP="005D5EBF">
      <w:pPr>
        <w:spacing w:after="0"/>
        <w:rPr>
          <w:rFonts w:cs="Arial"/>
          <w:sz w:val="20"/>
          <w:szCs w:val="20"/>
        </w:rPr>
      </w:pPr>
      <w:r w:rsidRPr="005D5EBF">
        <w:rPr>
          <w:rFonts w:cs="Arial"/>
          <w:b/>
          <w:bCs/>
          <w:sz w:val="20"/>
          <w:szCs w:val="20"/>
        </w:rPr>
        <w:t>Artículo 19</w:t>
      </w:r>
      <w:r w:rsidR="00EE08E9" w:rsidRPr="005D5EBF">
        <w:rPr>
          <w:rFonts w:cs="Arial"/>
          <w:b/>
          <w:bCs/>
          <w:sz w:val="20"/>
          <w:szCs w:val="20"/>
        </w:rPr>
        <w:t>.</w:t>
      </w:r>
      <w:r w:rsidR="00E23251" w:rsidRPr="005D5EBF">
        <w:rPr>
          <w:rFonts w:cs="Arial"/>
          <w:sz w:val="20"/>
          <w:szCs w:val="20"/>
        </w:rPr>
        <w:t xml:space="preserve"> Por un contrato de instalación de toma domiciliaria por el servicio de agua potable que proporcione el Ayuntamiento se pagará con una cuota única por la siguiente clasificación:</w:t>
      </w:r>
    </w:p>
    <w:p w14:paraId="280F7F9D" w14:textId="77777777" w:rsidR="0006514F" w:rsidRPr="005D5EBF" w:rsidRDefault="0006514F" w:rsidP="0006514F">
      <w:pPr>
        <w:spacing w:after="0" w:line="240" w:lineRule="auto"/>
        <w:rPr>
          <w:rFonts w:cs="Arial"/>
          <w:sz w:val="20"/>
          <w:szCs w:val="20"/>
        </w:rPr>
      </w:pPr>
    </w:p>
    <w:tbl>
      <w:tblPr>
        <w:tblW w:w="0" w:type="auto"/>
        <w:tblInd w:w="845" w:type="dxa"/>
        <w:tblLayout w:type="fixed"/>
        <w:tblCellMar>
          <w:left w:w="0" w:type="dxa"/>
          <w:right w:w="0" w:type="dxa"/>
        </w:tblCellMar>
        <w:tblLook w:val="0000" w:firstRow="0" w:lastRow="0" w:firstColumn="0" w:lastColumn="0" w:noHBand="0" w:noVBand="0"/>
      </w:tblPr>
      <w:tblGrid>
        <w:gridCol w:w="3827"/>
        <w:gridCol w:w="3544"/>
      </w:tblGrid>
      <w:tr w:rsidR="00E23251" w:rsidRPr="005D5EBF" w14:paraId="2E467953" w14:textId="77777777" w:rsidTr="0006514F">
        <w:trPr>
          <w:trHeight w:hRule="exact" w:val="397"/>
        </w:trPr>
        <w:tc>
          <w:tcPr>
            <w:tcW w:w="3827" w:type="dxa"/>
            <w:tcBorders>
              <w:top w:val="single" w:sz="5" w:space="0" w:color="000000"/>
              <w:left w:val="single" w:sz="5" w:space="0" w:color="000000"/>
              <w:bottom w:val="single" w:sz="5" w:space="0" w:color="000000"/>
              <w:right w:val="single" w:sz="5" w:space="0" w:color="000000"/>
            </w:tcBorders>
            <w:vAlign w:val="center"/>
          </w:tcPr>
          <w:p w14:paraId="72D64DDE" w14:textId="433396E1" w:rsidR="00E23251" w:rsidRPr="005D5EBF" w:rsidRDefault="00E23251" w:rsidP="005D5EBF">
            <w:pPr>
              <w:pStyle w:val="Prrafodelista"/>
              <w:numPr>
                <w:ilvl w:val="0"/>
                <w:numId w:val="10"/>
              </w:numPr>
              <w:spacing w:after="0"/>
              <w:ind w:left="0"/>
              <w:jc w:val="center"/>
              <w:rPr>
                <w:rFonts w:cs="Arial"/>
                <w:sz w:val="20"/>
                <w:szCs w:val="20"/>
              </w:rPr>
            </w:pPr>
            <w:r w:rsidRPr="005D5EBF">
              <w:rPr>
                <w:rFonts w:cs="Arial"/>
                <w:sz w:val="20"/>
                <w:szCs w:val="20"/>
              </w:rPr>
              <w:t>Habitacional</w:t>
            </w:r>
          </w:p>
        </w:tc>
        <w:tc>
          <w:tcPr>
            <w:tcW w:w="3544" w:type="dxa"/>
            <w:tcBorders>
              <w:top w:val="single" w:sz="5" w:space="0" w:color="000000"/>
              <w:left w:val="single" w:sz="5" w:space="0" w:color="000000"/>
              <w:bottom w:val="single" w:sz="5" w:space="0" w:color="000000"/>
              <w:right w:val="single" w:sz="5" w:space="0" w:color="000000"/>
            </w:tcBorders>
            <w:vAlign w:val="center"/>
          </w:tcPr>
          <w:p w14:paraId="2276451F" w14:textId="3A9FE3D3" w:rsidR="00E23251" w:rsidRPr="005D5EBF" w:rsidRDefault="00E23251" w:rsidP="005D5EBF">
            <w:pPr>
              <w:spacing w:after="0"/>
              <w:jc w:val="center"/>
              <w:rPr>
                <w:rFonts w:cs="Arial"/>
                <w:sz w:val="20"/>
                <w:szCs w:val="20"/>
              </w:rPr>
            </w:pPr>
            <w:r w:rsidRPr="005D5EBF">
              <w:rPr>
                <w:rFonts w:cs="Arial"/>
                <w:sz w:val="20"/>
                <w:szCs w:val="20"/>
              </w:rPr>
              <w:t xml:space="preserve">$ </w:t>
            </w:r>
            <w:r w:rsidR="00EE08E9" w:rsidRPr="005D5EBF">
              <w:rPr>
                <w:rFonts w:cs="Arial"/>
                <w:sz w:val="20"/>
                <w:szCs w:val="20"/>
              </w:rPr>
              <w:t xml:space="preserve">  </w:t>
            </w:r>
            <w:r w:rsidRPr="005D5EBF">
              <w:rPr>
                <w:rFonts w:cs="Arial"/>
                <w:sz w:val="20"/>
                <w:szCs w:val="20"/>
              </w:rPr>
              <w:t>400.00</w:t>
            </w:r>
          </w:p>
        </w:tc>
      </w:tr>
      <w:tr w:rsidR="00E23251" w:rsidRPr="005D5EBF" w14:paraId="70F11E77" w14:textId="77777777" w:rsidTr="0006514F">
        <w:trPr>
          <w:trHeight w:hRule="exact" w:val="397"/>
        </w:trPr>
        <w:tc>
          <w:tcPr>
            <w:tcW w:w="3827" w:type="dxa"/>
            <w:tcBorders>
              <w:top w:val="single" w:sz="5" w:space="0" w:color="000000"/>
              <w:left w:val="single" w:sz="5" w:space="0" w:color="000000"/>
              <w:bottom w:val="single" w:sz="5" w:space="0" w:color="000000"/>
              <w:right w:val="single" w:sz="5" w:space="0" w:color="000000"/>
            </w:tcBorders>
            <w:vAlign w:val="center"/>
          </w:tcPr>
          <w:p w14:paraId="60A92E6E" w14:textId="49BB8940" w:rsidR="00E23251" w:rsidRPr="005D5EBF" w:rsidRDefault="00E23251" w:rsidP="005D5EBF">
            <w:pPr>
              <w:pStyle w:val="Prrafodelista"/>
              <w:numPr>
                <w:ilvl w:val="0"/>
                <w:numId w:val="10"/>
              </w:numPr>
              <w:spacing w:after="0"/>
              <w:ind w:left="0"/>
              <w:jc w:val="center"/>
              <w:rPr>
                <w:rFonts w:cs="Arial"/>
                <w:sz w:val="20"/>
                <w:szCs w:val="20"/>
              </w:rPr>
            </w:pPr>
            <w:r w:rsidRPr="005D5EBF">
              <w:rPr>
                <w:rFonts w:cs="Arial"/>
                <w:sz w:val="20"/>
                <w:szCs w:val="20"/>
              </w:rPr>
              <w:t>Comercial</w:t>
            </w:r>
          </w:p>
        </w:tc>
        <w:tc>
          <w:tcPr>
            <w:tcW w:w="3544" w:type="dxa"/>
            <w:tcBorders>
              <w:top w:val="single" w:sz="5" w:space="0" w:color="000000"/>
              <w:left w:val="single" w:sz="5" w:space="0" w:color="000000"/>
              <w:bottom w:val="single" w:sz="5" w:space="0" w:color="000000"/>
              <w:right w:val="single" w:sz="5" w:space="0" w:color="000000"/>
            </w:tcBorders>
            <w:vAlign w:val="center"/>
          </w:tcPr>
          <w:p w14:paraId="55672486" w14:textId="0C64BE99" w:rsidR="00E23251" w:rsidRPr="005D5EBF" w:rsidRDefault="00E23251" w:rsidP="005D5EBF">
            <w:pPr>
              <w:spacing w:after="0"/>
              <w:jc w:val="center"/>
              <w:rPr>
                <w:rFonts w:cs="Arial"/>
                <w:sz w:val="20"/>
                <w:szCs w:val="20"/>
              </w:rPr>
            </w:pPr>
            <w:r w:rsidRPr="005D5EBF">
              <w:rPr>
                <w:rFonts w:cs="Arial"/>
                <w:sz w:val="20"/>
                <w:szCs w:val="20"/>
              </w:rPr>
              <w:t xml:space="preserve">$ </w:t>
            </w:r>
            <w:r w:rsidR="00EE08E9" w:rsidRPr="005D5EBF">
              <w:rPr>
                <w:rFonts w:cs="Arial"/>
                <w:sz w:val="20"/>
                <w:szCs w:val="20"/>
              </w:rPr>
              <w:t xml:space="preserve"> </w:t>
            </w:r>
            <w:r w:rsidRPr="005D5EBF">
              <w:rPr>
                <w:rFonts w:cs="Arial"/>
                <w:sz w:val="20"/>
                <w:szCs w:val="20"/>
              </w:rPr>
              <w:t>600.00</w:t>
            </w:r>
          </w:p>
        </w:tc>
      </w:tr>
    </w:tbl>
    <w:p w14:paraId="0EBE526F" w14:textId="77777777" w:rsidR="0006514F" w:rsidRDefault="0006514F" w:rsidP="005D5EBF">
      <w:pPr>
        <w:spacing w:after="0"/>
        <w:rPr>
          <w:rFonts w:cs="Arial"/>
          <w:b/>
          <w:bCs/>
          <w:sz w:val="20"/>
          <w:szCs w:val="20"/>
        </w:rPr>
      </w:pPr>
    </w:p>
    <w:p w14:paraId="4F4C077D" w14:textId="16216DDA" w:rsidR="00784E77" w:rsidRDefault="00596670" w:rsidP="005D5EBF">
      <w:pPr>
        <w:spacing w:after="0"/>
        <w:rPr>
          <w:rFonts w:cs="Arial"/>
          <w:sz w:val="20"/>
          <w:szCs w:val="20"/>
        </w:rPr>
      </w:pPr>
      <w:r w:rsidRPr="005D5EBF">
        <w:rPr>
          <w:rFonts w:cs="Arial"/>
          <w:b/>
          <w:bCs/>
          <w:sz w:val="20"/>
          <w:szCs w:val="20"/>
        </w:rPr>
        <w:t>Artículo 20.</w:t>
      </w:r>
      <w:r w:rsidR="00E23251" w:rsidRPr="005D5EBF">
        <w:rPr>
          <w:rFonts w:cs="Arial"/>
          <w:sz w:val="20"/>
          <w:szCs w:val="20"/>
        </w:rPr>
        <w:t xml:space="preserve"> El derecho por el servicio de agua potable que proporcione el Ayuntamiento se pagará con una cuota mensual de</w:t>
      </w:r>
      <w:r w:rsidR="00784E77" w:rsidRPr="005D5EBF">
        <w:rPr>
          <w:rFonts w:cs="Arial"/>
          <w:sz w:val="20"/>
          <w:szCs w:val="20"/>
        </w:rPr>
        <w:t>:</w:t>
      </w:r>
    </w:p>
    <w:p w14:paraId="366D31EF" w14:textId="77777777" w:rsidR="0006514F" w:rsidRPr="005D5EBF" w:rsidRDefault="0006514F" w:rsidP="0006514F">
      <w:pPr>
        <w:spacing w:after="0" w:line="240" w:lineRule="auto"/>
        <w:rPr>
          <w:rFonts w:cs="Arial"/>
          <w:sz w:val="20"/>
          <w:szCs w:val="20"/>
        </w:rPr>
      </w:pPr>
    </w:p>
    <w:tbl>
      <w:tblPr>
        <w:tblW w:w="7371" w:type="dxa"/>
        <w:tblInd w:w="846" w:type="dxa"/>
        <w:tblCellMar>
          <w:left w:w="70" w:type="dxa"/>
          <w:right w:w="70" w:type="dxa"/>
        </w:tblCellMar>
        <w:tblLook w:val="04A0" w:firstRow="1" w:lastRow="0" w:firstColumn="1" w:lastColumn="0" w:noHBand="0" w:noVBand="1"/>
      </w:tblPr>
      <w:tblGrid>
        <w:gridCol w:w="3827"/>
        <w:gridCol w:w="3544"/>
      </w:tblGrid>
      <w:tr w:rsidR="00E23251" w:rsidRPr="005D5EBF" w14:paraId="544D2C7A" w14:textId="77777777" w:rsidTr="0006514F">
        <w:trPr>
          <w:trHeight w:val="397"/>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F6AD" w14:textId="77777777" w:rsidR="00E23251" w:rsidRPr="005D5EBF" w:rsidRDefault="00E23251" w:rsidP="005D5EBF">
            <w:pPr>
              <w:spacing w:after="0"/>
              <w:jc w:val="center"/>
              <w:rPr>
                <w:rFonts w:cs="Arial"/>
                <w:b/>
                <w:bCs/>
                <w:sz w:val="20"/>
                <w:szCs w:val="20"/>
              </w:rPr>
            </w:pPr>
            <w:r w:rsidRPr="005D5EBF">
              <w:rPr>
                <w:rFonts w:cs="Arial"/>
                <w:b/>
                <w:bCs/>
                <w:sz w:val="20"/>
                <w:szCs w:val="20"/>
              </w:rPr>
              <w:t>Predios Domiciliares</w:t>
            </w:r>
          </w:p>
        </w:tc>
      </w:tr>
      <w:tr w:rsidR="00E23251" w:rsidRPr="005D5EBF" w14:paraId="02AF7205" w14:textId="77777777" w:rsidTr="0006514F">
        <w:trPr>
          <w:trHeight w:val="38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0383C" w14:textId="1EB4C4BA" w:rsidR="00E23251" w:rsidRPr="005D5EBF" w:rsidRDefault="007D0F3A" w:rsidP="005D5EBF">
            <w:pPr>
              <w:spacing w:after="0"/>
              <w:ind w:firstLine="142"/>
              <w:jc w:val="left"/>
              <w:rPr>
                <w:rFonts w:cs="Arial"/>
                <w:sz w:val="20"/>
                <w:szCs w:val="20"/>
              </w:rPr>
            </w:pPr>
            <w:r w:rsidRPr="005D5EBF">
              <w:rPr>
                <w:rFonts w:cs="Arial"/>
                <w:sz w:val="20"/>
                <w:szCs w:val="20"/>
              </w:rPr>
              <w:t>Por cada d</w:t>
            </w:r>
            <w:r w:rsidR="00E23251" w:rsidRPr="005D5EBF">
              <w:rPr>
                <w:rFonts w:cs="Arial"/>
                <w:sz w:val="20"/>
                <w:szCs w:val="20"/>
              </w:rPr>
              <w:t>omicilio (por toma)</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A2F90" w14:textId="25B0B36E" w:rsidR="00E23251" w:rsidRPr="005D5EBF" w:rsidRDefault="00E23251" w:rsidP="005D5EBF">
            <w:pPr>
              <w:spacing w:after="0"/>
              <w:jc w:val="center"/>
              <w:rPr>
                <w:rFonts w:cs="Arial"/>
                <w:sz w:val="20"/>
                <w:szCs w:val="20"/>
              </w:rPr>
            </w:pPr>
            <w:r w:rsidRPr="005D5EBF">
              <w:rPr>
                <w:rFonts w:cs="Arial"/>
                <w:sz w:val="20"/>
                <w:szCs w:val="20"/>
              </w:rPr>
              <w:t>$          15.00</w:t>
            </w:r>
          </w:p>
        </w:tc>
      </w:tr>
      <w:tr w:rsidR="00E23251" w:rsidRPr="005D5EBF" w14:paraId="2D6F0768" w14:textId="77777777" w:rsidTr="0006514F">
        <w:trPr>
          <w:trHeight w:val="315"/>
        </w:trPr>
        <w:tc>
          <w:tcPr>
            <w:tcW w:w="3827" w:type="dxa"/>
            <w:tcBorders>
              <w:top w:val="single" w:sz="4" w:space="0" w:color="auto"/>
              <w:bottom w:val="single" w:sz="4" w:space="0" w:color="auto"/>
            </w:tcBorders>
            <w:shd w:val="clear" w:color="auto" w:fill="auto"/>
            <w:noWrap/>
            <w:vAlign w:val="bottom"/>
            <w:hideMark/>
          </w:tcPr>
          <w:p w14:paraId="1FB5E0F7" w14:textId="77777777" w:rsidR="00E23251" w:rsidRPr="005D5EBF" w:rsidRDefault="00E23251" w:rsidP="005D5EBF">
            <w:pPr>
              <w:spacing w:after="0"/>
              <w:rPr>
                <w:rFonts w:cs="Arial"/>
                <w:sz w:val="20"/>
                <w:szCs w:val="20"/>
              </w:rPr>
            </w:pPr>
          </w:p>
        </w:tc>
        <w:tc>
          <w:tcPr>
            <w:tcW w:w="3544" w:type="dxa"/>
            <w:tcBorders>
              <w:top w:val="single" w:sz="4" w:space="0" w:color="auto"/>
              <w:bottom w:val="single" w:sz="4" w:space="0" w:color="auto"/>
            </w:tcBorders>
            <w:shd w:val="clear" w:color="auto" w:fill="auto"/>
            <w:noWrap/>
            <w:vAlign w:val="bottom"/>
            <w:hideMark/>
          </w:tcPr>
          <w:p w14:paraId="1F843196" w14:textId="77777777" w:rsidR="00E23251" w:rsidRPr="005D5EBF" w:rsidRDefault="00E23251" w:rsidP="005D5EBF">
            <w:pPr>
              <w:spacing w:after="0"/>
              <w:rPr>
                <w:rFonts w:cs="Arial"/>
                <w:sz w:val="20"/>
                <w:szCs w:val="20"/>
              </w:rPr>
            </w:pPr>
          </w:p>
        </w:tc>
      </w:tr>
      <w:tr w:rsidR="00E23251" w:rsidRPr="005D5EBF" w14:paraId="09F15B72" w14:textId="77777777" w:rsidTr="0006514F">
        <w:trPr>
          <w:trHeight w:val="397"/>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BF84D" w14:textId="77777777" w:rsidR="00E23251" w:rsidRPr="005D5EBF" w:rsidRDefault="00E23251" w:rsidP="005D5EBF">
            <w:pPr>
              <w:spacing w:after="0"/>
              <w:jc w:val="center"/>
              <w:rPr>
                <w:rFonts w:cs="Arial"/>
                <w:b/>
                <w:bCs/>
                <w:sz w:val="20"/>
                <w:szCs w:val="20"/>
              </w:rPr>
            </w:pPr>
            <w:r w:rsidRPr="005D5EBF">
              <w:rPr>
                <w:rFonts w:cs="Arial"/>
                <w:b/>
                <w:bCs/>
                <w:sz w:val="20"/>
                <w:szCs w:val="20"/>
              </w:rPr>
              <w:t>Predios Comerciales, (Tiendas de Auto Servicio)</w:t>
            </w:r>
          </w:p>
        </w:tc>
      </w:tr>
      <w:tr w:rsidR="00E23251" w:rsidRPr="005D5EBF" w14:paraId="6C47CF11" w14:textId="77777777" w:rsidTr="0006514F">
        <w:trPr>
          <w:trHeight w:val="349"/>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DE41B" w14:textId="77777777" w:rsidR="00E23251" w:rsidRPr="005D5EBF" w:rsidRDefault="00E23251" w:rsidP="005D5EBF">
            <w:pPr>
              <w:spacing w:after="0"/>
              <w:jc w:val="left"/>
              <w:rPr>
                <w:rFonts w:cs="Arial"/>
                <w:sz w:val="20"/>
                <w:szCs w:val="20"/>
              </w:rPr>
            </w:pPr>
            <w:r w:rsidRPr="005D5EBF">
              <w:rPr>
                <w:rFonts w:cs="Arial"/>
                <w:sz w:val="20"/>
                <w:szCs w:val="20"/>
              </w:rPr>
              <w:t>Tipo A (30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4A26B" w14:textId="28C50210" w:rsidR="00E23251" w:rsidRPr="005D5EBF" w:rsidRDefault="00545AEF" w:rsidP="005D5EBF">
            <w:pPr>
              <w:spacing w:after="0"/>
              <w:jc w:val="center"/>
              <w:rPr>
                <w:rFonts w:cs="Arial"/>
                <w:sz w:val="20"/>
                <w:szCs w:val="20"/>
              </w:rPr>
            </w:pPr>
            <w:r w:rsidRPr="005D5EBF">
              <w:rPr>
                <w:rFonts w:cs="Arial"/>
                <w:sz w:val="20"/>
                <w:szCs w:val="20"/>
              </w:rPr>
              <w:t>$     25.00</w:t>
            </w:r>
          </w:p>
        </w:tc>
      </w:tr>
      <w:tr w:rsidR="00E23251" w:rsidRPr="005D5EBF" w14:paraId="390FBCB4" w14:textId="77777777" w:rsidTr="0006514F">
        <w:trPr>
          <w:trHeight w:val="38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FA41B" w14:textId="77777777" w:rsidR="00E23251" w:rsidRPr="005D5EBF" w:rsidRDefault="00E23251" w:rsidP="005D5EBF">
            <w:pPr>
              <w:spacing w:after="0"/>
              <w:jc w:val="left"/>
              <w:rPr>
                <w:rFonts w:cs="Arial"/>
                <w:sz w:val="20"/>
                <w:szCs w:val="20"/>
              </w:rPr>
            </w:pPr>
            <w:r w:rsidRPr="005D5EBF">
              <w:rPr>
                <w:rFonts w:cs="Arial"/>
                <w:sz w:val="20"/>
                <w:szCs w:val="20"/>
              </w:rPr>
              <w:t>Tipo B (60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6D10" w14:textId="0A506AC6" w:rsidR="00E23251" w:rsidRPr="005D5EBF" w:rsidRDefault="00545AEF" w:rsidP="005D5EBF">
            <w:pPr>
              <w:spacing w:after="0"/>
              <w:jc w:val="center"/>
              <w:rPr>
                <w:rFonts w:cs="Arial"/>
                <w:sz w:val="20"/>
                <w:szCs w:val="20"/>
              </w:rPr>
            </w:pPr>
            <w:r w:rsidRPr="005D5EBF">
              <w:rPr>
                <w:rFonts w:cs="Arial"/>
                <w:sz w:val="20"/>
                <w:szCs w:val="20"/>
              </w:rPr>
              <w:t>$     40.00</w:t>
            </w:r>
          </w:p>
        </w:tc>
      </w:tr>
      <w:tr w:rsidR="00E23251" w:rsidRPr="005D5EBF" w14:paraId="6C33133A" w14:textId="77777777" w:rsidTr="0006514F">
        <w:trPr>
          <w:trHeight w:val="38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72094" w14:textId="77777777" w:rsidR="00E23251" w:rsidRPr="005D5EBF" w:rsidRDefault="00E23251" w:rsidP="005D5EBF">
            <w:pPr>
              <w:spacing w:after="0"/>
              <w:jc w:val="left"/>
              <w:rPr>
                <w:rFonts w:cs="Arial"/>
                <w:sz w:val="20"/>
                <w:szCs w:val="20"/>
              </w:rPr>
            </w:pPr>
            <w:r w:rsidRPr="005D5EBF">
              <w:rPr>
                <w:rFonts w:cs="Arial"/>
                <w:sz w:val="20"/>
                <w:szCs w:val="20"/>
              </w:rPr>
              <w:t>Tipo C (100 m2)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9A9C8" w14:textId="1243AD36" w:rsidR="00E23251" w:rsidRPr="005D5EBF" w:rsidRDefault="00545AEF" w:rsidP="005D5EBF">
            <w:pPr>
              <w:spacing w:after="0"/>
              <w:jc w:val="center"/>
              <w:rPr>
                <w:rFonts w:cs="Arial"/>
                <w:sz w:val="20"/>
                <w:szCs w:val="20"/>
              </w:rPr>
            </w:pPr>
            <w:r w:rsidRPr="005D5EBF">
              <w:rPr>
                <w:rFonts w:cs="Arial"/>
                <w:sz w:val="20"/>
                <w:szCs w:val="20"/>
              </w:rPr>
              <w:t>$     60.00</w:t>
            </w:r>
          </w:p>
        </w:tc>
      </w:tr>
    </w:tbl>
    <w:p w14:paraId="17EBD4C3" w14:textId="3BDBACA2" w:rsidR="007D0F3A" w:rsidRPr="005D5EBF" w:rsidRDefault="007D0F3A" w:rsidP="005D5EBF">
      <w:pPr>
        <w:spacing w:after="0"/>
        <w:jc w:val="center"/>
        <w:rPr>
          <w:rFonts w:cs="Arial"/>
          <w:b/>
          <w:bCs/>
          <w:sz w:val="20"/>
          <w:szCs w:val="20"/>
        </w:rPr>
      </w:pPr>
    </w:p>
    <w:p w14:paraId="13D55B6F" w14:textId="466D1488" w:rsidR="00E23251" w:rsidRPr="005D5EBF" w:rsidRDefault="00E23251" w:rsidP="005D5EBF">
      <w:pPr>
        <w:spacing w:after="0"/>
        <w:jc w:val="center"/>
        <w:rPr>
          <w:rFonts w:cs="Arial"/>
          <w:b/>
          <w:bCs/>
          <w:sz w:val="20"/>
          <w:szCs w:val="20"/>
        </w:rPr>
      </w:pPr>
      <w:r w:rsidRPr="005D5EBF">
        <w:rPr>
          <w:rFonts w:cs="Arial"/>
          <w:b/>
          <w:bCs/>
          <w:sz w:val="20"/>
          <w:szCs w:val="20"/>
        </w:rPr>
        <w:t>Sección</w:t>
      </w:r>
      <w:r w:rsidR="00E624C0" w:rsidRPr="005D5EBF">
        <w:rPr>
          <w:rFonts w:cs="Arial"/>
          <w:b/>
          <w:bCs/>
          <w:sz w:val="20"/>
          <w:szCs w:val="20"/>
        </w:rPr>
        <w:t xml:space="preserve"> </w:t>
      </w:r>
      <w:r w:rsidR="00ED2F38">
        <w:rPr>
          <w:rFonts w:cs="Arial"/>
          <w:b/>
          <w:bCs/>
          <w:sz w:val="20"/>
          <w:szCs w:val="20"/>
        </w:rPr>
        <w:t>Décima P</w:t>
      </w:r>
      <w:r w:rsidR="00E624C0" w:rsidRPr="005D5EBF">
        <w:rPr>
          <w:rFonts w:cs="Arial"/>
          <w:b/>
          <w:bCs/>
          <w:sz w:val="20"/>
          <w:szCs w:val="20"/>
        </w:rPr>
        <w:t>rimera</w:t>
      </w:r>
    </w:p>
    <w:p w14:paraId="4C9D8435" w14:textId="41ED5568" w:rsidR="00E23251" w:rsidRDefault="00ED2F38" w:rsidP="005D5EBF">
      <w:pPr>
        <w:spacing w:after="0"/>
        <w:jc w:val="center"/>
        <w:rPr>
          <w:rFonts w:cs="Arial"/>
          <w:b/>
          <w:bCs/>
          <w:sz w:val="20"/>
          <w:szCs w:val="20"/>
        </w:rPr>
      </w:pPr>
      <w:r>
        <w:rPr>
          <w:rFonts w:cs="Arial"/>
          <w:b/>
          <w:bCs/>
          <w:sz w:val="20"/>
          <w:szCs w:val="20"/>
        </w:rPr>
        <w:t>Derechos por Acceso a la I</w:t>
      </w:r>
      <w:r w:rsidR="00E23251" w:rsidRPr="005D5EBF">
        <w:rPr>
          <w:rFonts w:cs="Arial"/>
          <w:b/>
          <w:bCs/>
          <w:sz w:val="20"/>
          <w:szCs w:val="20"/>
        </w:rPr>
        <w:t>nformación Pública</w:t>
      </w:r>
    </w:p>
    <w:p w14:paraId="1B7FF760" w14:textId="77777777" w:rsidR="0006514F" w:rsidRPr="005D5EBF" w:rsidRDefault="0006514F" w:rsidP="005A3FDE">
      <w:pPr>
        <w:spacing w:after="0" w:line="240" w:lineRule="auto"/>
        <w:jc w:val="center"/>
        <w:rPr>
          <w:rFonts w:cs="Arial"/>
          <w:b/>
          <w:bCs/>
          <w:sz w:val="20"/>
          <w:szCs w:val="20"/>
        </w:rPr>
      </w:pPr>
    </w:p>
    <w:p w14:paraId="0D65C04C" w14:textId="019D6CD0" w:rsidR="00EB587D" w:rsidRDefault="007D0F3A" w:rsidP="005D5EBF">
      <w:pPr>
        <w:spacing w:after="0"/>
        <w:rPr>
          <w:rFonts w:cs="Arial"/>
          <w:sz w:val="20"/>
          <w:szCs w:val="20"/>
        </w:rPr>
      </w:pPr>
      <w:r w:rsidRPr="005D5EBF">
        <w:rPr>
          <w:rFonts w:cs="Arial"/>
          <w:b/>
          <w:bCs/>
          <w:sz w:val="20"/>
          <w:szCs w:val="20"/>
        </w:rPr>
        <w:t>Artículo</w:t>
      </w:r>
      <w:r w:rsidR="00E23251" w:rsidRPr="005D5EBF">
        <w:rPr>
          <w:rFonts w:cs="Arial"/>
          <w:b/>
          <w:bCs/>
          <w:sz w:val="20"/>
          <w:szCs w:val="20"/>
        </w:rPr>
        <w:t xml:space="preserve"> 2</w:t>
      </w:r>
      <w:r w:rsidR="00CF4C5E" w:rsidRPr="005D5EBF">
        <w:rPr>
          <w:rFonts w:cs="Arial"/>
          <w:b/>
          <w:bCs/>
          <w:sz w:val="20"/>
          <w:szCs w:val="20"/>
        </w:rPr>
        <w:t>1.</w:t>
      </w:r>
      <w:r w:rsidR="00E23251" w:rsidRPr="005D5EBF">
        <w:rPr>
          <w:rFonts w:cs="Arial"/>
          <w:sz w:val="20"/>
          <w:szCs w:val="20"/>
        </w:rPr>
        <w:t xml:space="preserve"> El derecho por acceso a la información pública que proporciona la unidad de Transparencia municipal será </w:t>
      </w:r>
      <w:r w:rsidR="00E624C0" w:rsidRPr="005D5EBF">
        <w:rPr>
          <w:rFonts w:cs="Arial"/>
          <w:sz w:val="20"/>
          <w:szCs w:val="20"/>
        </w:rPr>
        <w:t>gratuito</w:t>
      </w:r>
      <w:r w:rsidR="00E23251" w:rsidRPr="005D5EBF">
        <w:rPr>
          <w:rFonts w:cs="Arial"/>
          <w:sz w:val="20"/>
          <w:szCs w:val="20"/>
        </w:rPr>
        <w:t>.</w:t>
      </w:r>
    </w:p>
    <w:p w14:paraId="1741D3AD" w14:textId="77777777" w:rsidR="0006514F" w:rsidRPr="005D5EBF" w:rsidRDefault="0006514F" w:rsidP="005A3FDE">
      <w:pPr>
        <w:spacing w:after="0" w:line="240" w:lineRule="auto"/>
        <w:rPr>
          <w:rFonts w:cs="Arial"/>
          <w:sz w:val="20"/>
          <w:szCs w:val="20"/>
        </w:rPr>
      </w:pPr>
    </w:p>
    <w:p w14:paraId="138EDBE2" w14:textId="73A50C82" w:rsidR="00EB587D" w:rsidRPr="005D5EBF" w:rsidRDefault="00E23251" w:rsidP="00981F59">
      <w:pPr>
        <w:spacing w:after="0"/>
        <w:ind w:firstLine="708"/>
        <w:rPr>
          <w:rFonts w:cs="Arial"/>
          <w:sz w:val="20"/>
          <w:szCs w:val="20"/>
        </w:rPr>
      </w:pPr>
      <w:r w:rsidRPr="005D5EBF">
        <w:rPr>
          <w:rFonts w:cs="Arial"/>
          <w:sz w:val="20"/>
          <w:szCs w:val="20"/>
        </w:rPr>
        <w:t>La unidad de Transparencia municipal únicamente podrá requerir pago por concepto de costo de recuperación cuando la información requerida sea entrega en documento impreso proporcionado por</w:t>
      </w:r>
      <w:r w:rsidR="00E624C0" w:rsidRPr="005D5EBF">
        <w:rPr>
          <w:rFonts w:cs="Arial"/>
          <w:sz w:val="20"/>
          <w:szCs w:val="20"/>
        </w:rPr>
        <w:t xml:space="preserve"> </w:t>
      </w:r>
      <w:r w:rsidRPr="005D5EBF">
        <w:rPr>
          <w:rFonts w:cs="Arial"/>
          <w:sz w:val="20"/>
          <w:szCs w:val="20"/>
        </w:rPr>
        <w:t xml:space="preserve">el ayuntamiento y sea mayor a 20 hojas simples o certificadas, o cuando el solicitante no proporcione el medio físico, electrónico o magnético a través del cual se le haga llegar dicha información.  </w:t>
      </w:r>
    </w:p>
    <w:p w14:paraId="1DDDCDA7" w14:textId="77777777" w:rsidR="00E624C0" w:rsidRPr="005D5EBF" w:rsidRDefault="00E624C0" w:rsidP="005A3FDE">
      <w:pPr>
        <w:spacing w:after="0" w:line="240" w:lineRule="auto"/>
        <w:rPr>
          <w:rFonts w:cs="Arial"/>
          <w:sz w:val="20"/>
          <w:szCs w:val="20"/>
        </w:rPr>
      </w:pPr>
    </w:p>
    <w:p w14:paraId="5CC0E0A5" w14:textId="14FF2B95" w:rsidR="00E23251" w:rsidRPr="005D5EBF" w:rsidRDefault="00E23251" w:rsidP="00981F59">
      <w:pPr>
        <w:spacing w:after="0"/>
        <w:ind w:firstLine="708"/>
        <w:rPr>
          <w:rFonts w:cs="Arial"/>
          <w:sz w:val="20"/>
          <w:szCs w:val="20"/>
        </w:rPr>
      </w:pPr>
      <w:r w:rsidRPr="005D5EBF">
        <w:rPr>
          <w:rFonts w:cs="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1531D551" w14:textId="77777777" w:rsidR="002D5250" w:rsidRPr="005D5EBF" w:rsidRDefault="002D5250" w:rsidP="005A3FDE">
      <w:pPr>
        <w:spacing w:after="0" w:line="240" w:lineRule="auto"/>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9"/>
        <w:gridCol w:w="2762"/>
      </w:tblGrid>
      <w:tr w:rsidR="00E23251" w:rsidRPr="005D5EBF" w14:paraId="4C575281" w14:textId="77777777" w:rsidTr="005A3FDE">
        <w:trPr>
          <w:trHeight w:val="20"/>
          <w:jc w:val="center"/>
        </w:trPr>
        <w:tc>
          <w:tcPr>
            <w:tcW w:w="3484" w:type="pct"/>
            <w:shd w:val="clear" w:color="auto" w:fill="D9D9D9" w:themeFill="background1" w:themeFillShade="D9"/>
            <w:vAlign w:val="center"/>
          </w:tcPr>
          <w:p w14:paraId="6E770B75" w14:textId="77777777" w:rsidR="00E23251" w:rsidRPr="005D5EBF" w:rsidRDefault="00E23251" w:rsidP="005D5EBF">
            <w:pPr>
              <w:spacing w:after="0"/>
              <w:jc w:val="center"/>
              <w:rPr>
                <w:rFonts w:cs="Arial"/>
                <w:b/>
                <w:bCs/>
                <w:sz w:val="20"/>
                <w:szCs w:val="20"/>
              </w:rPr>
            </w:pPr>
            <w:r w:rsidRPr="005D5EBF">
              <w:rPr>
                <w:rFonts w:cs="Arial"/>
                <w:b/>
                <w:bCs/>
                <w:sz w:val="20"/>
                <w:szCs w:val="20"/>
              </w:rPr>
              <w:t>Medio de reproducción</w:t>
            </w:r>
          </w:p>
        </w:tc>
        <w:tc>
          <w:tcPr>
            <w:tcW w:w="1516" w:type="pct"/>
            <w:shd w:val="clear" w:color="auto" w:fill="D9D9D9" w:themeFill="background1" w:themeFillShade="D9"/>
            <w:vAlign w:val="center"/>
          </w:tcPr>
          <w:p w14:paraId="67FF6876" w14:textId="5BBD7CF2" w:rsidR="00E23251" w:rsidRPr="005D5EBF" w:rsidRDefault="00E23251" w:rsidP="005D5EBF">
            <w:pPr>
              <w:spacing w:after="0"/>
              <w:jc w:val="center"/>
              <w:rPr>
                <w:rFonts w:cs="Arial"/>
                <w:b/>
                <w:bCs/>
                <w:sz w:val="20"/>
                <w:szCs w:val="20"/>
              </w:rPr>
            </w:pPr>
            <w:r w:rsidRPr="005D5EBF">
              <w:rPr>
                <w:rFonts w:cs="Arial"/>
                <w:b/>
                <w:bCs/>
                <w:sz w:val="20"/>
                <w:szCs w:val="20"/>
              </w:rPr>
              <w:t>Costo aplicable</w:t>
            </w:r>
          </w:p>
        </w:tc>
      </w:tr>
      <w:tr w:rsidR="00E23251" w:rsidRPr="005D5EBF" w14:paraId="1D4A3653" w14:textId="77777777" w:rsidTr="005A3FDE">
        <w:trPr>
          <w:trHeight w:val="20"/>
          <w:jc w:val="center"/>
        </w:trPr>
        <w:tc>
          <w:tcPr>
            <w:tcW w:w="3484" w:type="pct"/>
            <w:shd w:val="clear" w:color="auto" w:fill="auto"/>
            <w:vAlign w:val="center"/>
          </w:tcPr>
          <w:p w14:paraId="4D04FE52" w14:textId="0F6F4448" w:rsidR="00E23251" w:rsidRPr="005D5EBF" w:rsidRDefault="00E23251" w:rsidP="005D5EBF">
            <w:pPr>
              <w:spacing w:after="0"/>
              <w:jc w:val="left"/>
              <w:rPr>
                <w:rFonts w:cs="Arial"/>
                <w:sz w:val="20"/>
                <w:szCs w:val="20"/>
              </w:rPr>
            </w:pPr>
            <w:r w:rsidRPr="005D5EBF">
              <w:rPr>
                <w:rFonts w:cs="Arial"/>
                <w:sz w:val="20"/>
                <w:szCs w:val="20"/>
              </w:rPr>
              <w:t>Copia simple o impresa a partir de la vigesimoprimera hoja proporcionada por la unidad de Transparencia.</w:t>
            </w:r>
          </w:p>
        </w:tc>
        <w:tc>
          <w:tcPr>
            <w:tcW w:w="1516" w:type="pct"/>
            <w:shd w:val="clear" w:color="auto" w:fill="auto"/>
            <w:vAlign w:val="center"/>
          </w:tcPr>
          <w:p w14:paraId="5B45BC00" w14:textId="5F8A23BF" w:rsidR="00E23251" w:rsidRPr="005D5EBF" w:rsidRDefault="00E23251" w:rsidP="005D5EBF">
            <w:pPr>
              <w:spacing w:after="0"/>
              <w:jc w:val="center"/>
              <w:rPr>
                <w:rFonts w:cs="Arial"/>
                <w:sz w:val="20"/>
                <w:szCs w:val="20"/>
              </w:rPr>
            </w:pPr>
            <w:r w:rsidRPr="005D5EBF">
              <w:rPr>
                <w:rFonts w:cs="Arial"/>
                <w:sz w:val="20"/>
                <w:szCs w:val="20"/>
              </w:rPr>
              <w:t>$1.00</w:t>
            </w:r>
          </w:p>
        </w:tc>
      </w:tr>
      <w:tr w:rsidR="00E23251" w:rsidRPr="005D5EBF" w14:paraId="6FF9DD68" w14:textId="77777777" w:rsidTr="005A3FDE">
        <w:trPr>
          <w:trHeight w:val="20"/>
          <w:jc w:val="center"/>
        </w:trPr>
        <w:tc>
          <w:tcPr>
            <w:tcW w:w="3484" w:type="pct"/>
            <w:shd w:val="clear" w:color="auto" w:fill="auto"/>
            <w:vAlign w:val="center"/>
          </w:tcPr>
          <w:p w14:paraId="4312DE53" w14:textId="77777777" w:rsidR="00E23251" w:rsidRPr="005D5EBF" w:rsidRDefault="00E23251" w:rsidP="005D5EBF">
            <w:pPr>
              <w:spacing w:after="0"/>
              <w:jc w:val="left"/>
              <w:rPr>
                <w:rFonts w:cs="Arial"/>
                <w:sz w:val="20"/>
                <w:szCs w:val="20"/>
              </w:rPr>
            </w:pPr>
            <w:r w:rsidRPr="005D5EBF">
              <w:rPr>
                <w:rFonts w:cs="Arial"/>
                <w:sz w:val="20"/>
                <w:szCs w:val="20"/>
              </w:rPr>
              <w:t>Copia certificada a partir de la vigesimoprimera hoja proporcionada por la unidad de Transparencia.</w:t>
            </w:r>
          </w:p>
        </w:tc>
        <w:tc>
          <w:tcPr>
            <w:tcW w:w="1516" w:type="pct"/>
            <w:shd w:val="clear" w:color="auto" w:fill="auto"/>
            <w:vAlign w:val="center"/>
          </w:tcPr>
          <w:p w14:paraId="45E7FDA1" w14:textId="77777777" w:rsidR="00E23251" w:rsidRPr="005D5EBF" w:rsidRDefault="00E23251" w:rsidP="005D5EBF">
            <w:pPr>
              <w:spacing w:after="0"/>
              <w:jc w:val="center"/>
              <w:rPr>
                <w:rFonts w:cs="Arial"/>
                <w:sz w:val="20"/>
                <w:szCs w:val="20"/>
              </w:rPr>
            </w:pPr>
            <w:r w:rsidRPr="005D5EBF">
              <w:rPr>
                <w:rFonts w:cs="Arial"/>
                <w:sz w:val="20"/>
                <w:szCs w:val="20"/>
              </w:rPr>
              <w:t>$ 3.00</w:t>
            </w:r>
          </w:p>
        </w:tc>
      </w:tr>
      <w:tr w:rsidR="00E23251" w:rsidRPr="00910FB5" w14:paraId="095A6C19" w14:textId="77777777" w:rsidTr="005A3FDE">
        <w:trPr>
          <w:trHeight w:val="20"/>
          <w:jc w:val="center"/>
        </w:trPr>
        <w:tc>
          <w:tcPr>
            <w:tcW w:w="3484" w:type="pct"/>
            <w:shd w:val="clear" w:color="auto" w:fill="auto"/>
            <w:vAlign w:val="center"/>
          </w:tcPr>
          <w:p w14:paraId="5FAFC967" w14:textId="77777777" w:rsidR="00E23251" w:rsidRPr="00910FB5" w:rsidRDefault="00E23251" w:rsidP="00910FB5">
            <w:pPr>
              <w:spacing w:after="0"/>
              <w:jc w:val="left"/>
              <w:rPr>
                <w:rFonts w:cs="Arial"/>
                <w:sz w:val="20"/>
                <w:szCs w:val="20"/>
              </w:rPr>
            </w:pPr>
            <w:r w:rsidRPr="00910FB5">
              <w:rPr>
                <w:rFonts w:cs="Arial"/>
                <w:sz w:val="20"/>
                <w:szCs w:val="20"/>
              </w:rPr>
              <w:t>Disco compacto o multimedia (CD ó DVD) proporcionada por la unidad de Transparencia.</w:t>
            </w:r>
          </w:p>
        </w:tc>
        <w:tc>
          <w:tcPr>
            <w:tcW w:w="1516" w:type="pct"/>
            <w:shd w:val="clear" w:color="auto" w:fill="auto"/>
            <w:vAlign w:val="center"/>
          </w:tcPr>
          <w:p w14:paraId="75CE6089" w14:textId="77777777" w:rsidR="00E23251" w:rsidRPr="00910FB5" w:rsidRDefault="00E23251" w:rsidP="00910FB5">
            <w:pPr>
              <w:spacing w:after="0"/>
              <w:jc w:val="center"/>
              <w:rPr>
                <w:rFonts w:cs="Arial"/>
                <w:sz w:val="20"/>
                <w:szCs w:val="20"/>
              </w:rPr>
            </w:pPr>
            <w:r w:rsidRPr="00910FB5">
              <w:rPr>
                <w:rFonts w:cs="Arial"/>
                <w:sz w:val="20"/>
                <w:szCs w:val="20"/>
              </w:rPr>
              <w:t>$10.00</w:t>
            </w:r>
          </w:p>
        </w:tc>
      </w:tr>
    </w:tbl>
    <w:p w14:paraId="12B50649" w14:textId="77777777" w:rsidR="00C516DD" w:rsidRPr="00910FB5" w:rsidRDefault="00C516DD" w:rsidP="005A3FDE">
      <w:pPr>
        <w:spacing w:after="0" w:line="240" w:lineRule="auto"/>
        <w:jc w:val="center"/>
        <w:rPr>
          <w:rFonts w:cs="Arial"/>
          <w:b/>
          <w:bCs/>
          <w:sz w:val="20"/>
          <w:szCs w:val="20"/>
        </w:rPr>
      </w:pPr>
    </w:p>
    <w:p w14:paraId="0A5D9EAD" w14:textId="5229B4D8" w:rsidR="007F433A" w:rsidRPr="00910FB5" w:rsidRDefault="007F433A" w:rsidP="00910FB5">
      <w:pPr>
        <w:spacing w:after="0"/>
        <w:jc w:val="center"/>
        <w:rPr>
          <w:rFonts w:cs="Arial"/>
          <w:b/>
          <w:bCs/>
          <w:sz w:val="20"/>
          <w:szCs w:val="20"/>
        </w:rPr>
      </w:pPr>
      <w:r w:rsidRPr="00910FB5">
        <w:rPr>
          <w:rFonts w:cs="Arial"/>
          <w:b/>
          <w:bCs/>
          <w:sz w:val="20"/>
          <w:szCs w:val="20"/>
        </w:rPr>
        <w:t xml:space="preserve">Sección </w:t>
      </w:r>
      <w:r w:rsidR="00ED2F38">
        <w:rPr>
          <w:rFonts w:cs="Arial"/>
          <w:b/>
          <w:bCs/>
          <w:sz w:val="20"/>
          <w:szCs w:val="20"/>
        </w:rPr>
        <w:t>D</w:t>
      </w:r>
      <w:r w:rsidR="00ED2F38" w:rsidRPr="00910FB5">
        <w:rPr>
          <w:rFonts w:cs="Arial"/>
          <w:b/>
          <w:bCs/>
          <w:sz w:val="20"/>
          <w:szCs w:val="20"/>
        </w:rPr>
        <w:t>écima</w:t>
      </w:r>
      <w:r w:rsidRPr="00910FB5">
        <w:rPr>
          <w:rFonts w:cs="Arial"/>
          <w:b/>
          <w:bCs/>
          <w:sz w:val="20"/>
          <w:szCs w:val="20"/>
        </w:rPr>
        <w:t xml:space="preserve"> segunda</w:t>
      </w:r>
    </w:p>
    <w:p w14:paraId="449D0C8B" w14:textId="29B9D386" w:rsidR="007F433A" w:rsidRPr="00910FB5" w:rsidRDefault="00ED2F38" w:rsidP="00910FB5">
      <w:pPr>
        <w:spacing w:after="0"/>
        <w:jc w:val="center"/>
        <w:rPr>
          <w:rFonts w:cs="Arial"/>
          <w:b/>
          <w:bCs/>
          <w:sz w:val="20"/>
          <w:szCs w:val="20"/>
        </w:rPr>
      </w:pPr>
      <w:r>
        <w:rPr>
          <w:rFonts w:cs="Arial"/>
          <w:b/>
          <w:bCs/>
          <w:sz w:val="20"/>
          <w:szCs w:val="20"/>
        </w:rPr>
        <w:t>Derechos por Servicios de Protección C</w:t>
      </w:r>
      <w:r w:rsidR="007F433A" w:rsidRPr="00910FB5">
        <w:rPr>
          <w:rFonts w:cs="Arial"/>
          <w:b/>
          <w:bCs/>
          <w:sz w:val="20"/>
          <w:szCs w:val="20"/>
        </w:rPr>
        <w:t>ivil</w:t>
      </w:r>
    </w:p>
    <w:p w14:paraId="4F1F884F" w14:textId="77777777" w:rsidR="00BA415A" w:rsidRPr="00910FB5" w:rsidRDefault="00BA415A" w:rsidP="005A3FDE">
      <w:pPr>
        <w:spacing w:after="0" w:line="240" w:lineRule="auto"/>
        <w:rPr>
          <w:rFonts w:cs="Arial"/>
          <w:b/>
          <w:bCs/>
          <w:sz w:val="20"/>
          <w:szCs w:val="20"/>
        </w:rPr>
      </w:pPr>
    </w:p>
    <w:p w14:paraId="57F70517" w14:textId="38D8C3B0" w:rsidR="007F433A" w:rsidRPr="00910FB5" w:rsidRDefault="007F433A" w:rsidP="00910FB5">
      <w:pPr>
        <w:spacing w:after="0"/>
        <w:rPr>
          <w:rFonts w:cs="Arial"/>
          <w:sz w:val="20"/>
          <w:szCs w:val="20"/>
        </w:rPr>
      </w:pPr>
      <w:r w:rsidRPr="00910FB5">
        <w:rPr>
          <w:rFonts w:cs="Arial"/>
          <w:b/>
          <w:bCs/>
          <w:sz w:val="20"/>
          <w:szCs w:val="20"/>
        </w:rPr>
        <w:t>Artículo 22.</w:t>
      </w:r>
      <w:r w:rsidR="005E3637">
        <w:rPr>
          <w:rFonts w:cs="Arial"/>
          <w:sz w:val="20"/>
          <w:szCs w:val="20"/>
        </w:rPr>
        <w:t xml:space="preserve">  El cobro de derechos por los servicios de p</w:t>
      </w:r>
      <w:r w:rsidRPr="00910FB5">
        <w:rPr>
          <w:rFonts w:cs="Arial"/>
          <w:sz w:val="20"/>
          <w:szCs w:val="20"/>
        </w:rPr>
        <w:t xml:space="preserve">rotección </w:t>
      </w:r>
      <w:r w:rsidR="005E3637">
        <w:rPr>
          <w:rFonts w:cs="Arial"/>
          <w:sz w:val="20"/>
          <w:szCs w:val="20"/>
        </w:rPr>
        <w:t>c</w:t>
      </w:r>
      <w:r w:rsidRPr="00910FB5">
        <w:rPr>
          <w:rFonts w:cs="Arial"/>
          <w:sz w:val="20"/>
          <w:szCs w:val="20"/>
        </w:rPr>
        <w:t>ivil, se realizará con base en las siguientes tarifas:</w:t>
      </w:r>
    </w:p>
    <w:p w14:paraId="3A8B1FF8" w14:textId="77777777" w:rsidR="007F433A" w:rsidRPr="00910FB5" w:rsidRDefault="007F433A" w:rsidP="005A3FDE">
      <w:pPr>
        <w:spacing w:after="0" w:line="240" w:lineRule="auto"/>
        <w:rPr>
          <w:rFonts w:cs="Arial"/>
          <w:sz w:val="20"/>
          <w:szCs w:val="20"/>
        </w:rPr>
      </w:pPr>
    </w:p>
    <w:tbl>
      <w:tblPr>
        <w:tblW w:w="5000" w:type="pct"/>
        <w:tblCellMar>
          <w:left w:w="0" w:type="dxa"/>
          <w:right w:w="0" w:type="dxa"/>
        </w:tblCellMar>
        <w:tblLook w:val="0000" w:firstRow="0" w:lastRow="0" w:firstColumn="0" w:lastColumn="0" w:noHBand="0" w:noVBand="0"/>
      </w:tblPr>
      <w:tblGrid>
        <w:gridCol w:w="7039"/>
        <w:gridCol w:w="2070"/>
      </w:tblGrid>
      <w:tr w:rsidR="007F433A" w:rsidRPr="00910FB5" w14:paraId="0BF17515" w14:textId="77777777" w:rsidTr="005A3FDE">
        <w:trPr>
          <w:trHeight w:val="20"/>
        </w:trPr>
        <w:tc>
          <w:tcPr>
            <w:tcW w:w="3864" w:type="pct"/>
            <w:tcBorders>
              <w:top w:val="single" w:sz="5" w:space="0" w:color="000000"/>
              <w:left w:val="single" w:sz="5" w:space="0" w:color="000000"/>
              <w:bottom w:val="single" w:sz="5" w:space="0" w:color="000000"/>
              <w:right w:val="single" w:sz="5" w:space="0" w:color="000000"/>
            </w:tcBorders>
            <w:vAlign w:val="center"/>
          </w:tcPr>
          <w:p w14:paraId="0656340E" w14:textId="77777777" w:rsidR="007F433A" w:rsidRPr="00910FB5" w:rsidRDefault="007F433A" w:rsidP="00910FB5">
            <w:pPr>
              <w:spacing w:after="0"/>
              <w:jc w:val="left"/>
              <w:rPr>
                <w:sz w:val="20"/>
                <w:szCs w:val="20"/>
              </w:rPr>
            </w:pPr>
            <w:r w:rsidRPr="00910FB5">
              <w:rPr>
                <w:b/>
                <w:sz w:val="20"/>
                <w:szCs w:val="20"/>
              </w:rPr>
              <w:t>I.</w:t>
            </w:r>
            <w:r w:rsidRPr="00910FB5">
              <w:rPr>
                <w:sz w:val="20"/>
                <w:szCs w:val="20"/>
              </w:rPr>
              <w:t xml:space="preserve"> Dictámenes para establecimientos con venta de bebidas alcohólicas </w:t>
            </w:r>
          </w:p>
        </w:tc>
        <w:tc>
          <w:tcPr>
            <w:tcW w:w="1136" w:type="pct"/>
            <w:tcBorders>
              <w:top w:val="single" w:sz="5" w:space="0" w:color="000000"/>
              <w:left w:val="single" w:sz="5" w:space="0" w:color="000000"/>
              <w:bottom w:val="single" w:sz="5" w:space="0" w:color="000000"/>
              <w:right w:val="single" w:sz="5" w:space="0" w:color="000000"/>
            </w:tcBorders>
            <w:vAlign w:val="center"/>
          </w:tcPr>
          <w:p w14:paraId="3417B116" w14:textId="77777777" w:rsidR="007F433A" w:rsidRPr="00910FB5" w:rsidRDefault="007F433A" w:rsidP="00910FB5">
            <w:pPr>
              <w:pStyle w:val="Prrafodelista"/>
              <w:numPr>
                <w:ilvl w:val="0"/>
                <w:numId w:val="38"/>
              </w:numPr>
              <w:spacing w:after="0"/>
              <w:rPr>
                <w:rFonts w:cs="Arial"/>
                <w:sz w:val="20"/>
                <w:szCs w:val="20"/>
              </w:rPr>
            </w:pPr>
            <w:r w:rsidRPr="00910FB5">
              <w:rPr>
                <w:rFonts w:cs="Arial"/>
                <w:sz w:val="20"/>
                <w:szCs w:val="20"/>
              </w:rPr>
              <w:t>UMAS</w:t>
            </w:r>
          </w:p>
        </w:tc>
      </w:tr>
      <w:tr w:rsidR="007F433A" w:rsidRPr="00910FB5" w14:paraId="381B47D8" w14:textId="77777777" w:rsidTr="005A3FDE">
        <w:trPr>
          <w:trHeight w:val="20"/>
        </w:trPr>
        <w:tc>
          <w:tcPr>
            <w:tcW w:w="3864" w:type="pct"/>
            <w:tcBorders>
              <w:top w:val="single" w:sz="5" w:space="0" w:color="000000"/>
              <w:left w:val="single" w:sz="5" w:space="0" w:color="000000"/>
              <w:bottom w:val="single" w:sz="5" w:space="0" w:color="000000"/>
              <w:right w:val="single" w:sz="5" w:space="0" w:color="000000"/>
            </w:tcBorders>
            <w:vAlign w:val="center"/>
          </w:tcPr>
          <w:p w14:paraId="4925632C" w14:textId="77777777" w:rsidR="007F433A" w:rsidRPr="00910FB5" w:rsidRDefault="007F433A" w:rsidP="00910FB5">
            <w:pPr>
              <w:spacing w:after="0"/>
              <w:jc w:val="left"/>
              <w:rPr>
                <w:sz w:val="20"/>
                <w:szCs w:val="20"/>
              </w:rPr>
            </w:pPr>
            <w:r w:rsidRPr="00910FB5">
              <w:rPr>
                <w:b/>
                <w:sz w:val="20"/>
                <w:szCs w:val="20"/>
              </w:rPr>
              <w:t>II.</w:t>
            </w:r>
            <w:r w:rsidRPr="00910FB5">
              <w:rPr>
                <w:sz w:val="20"/>
                <w:szCs w:val="20"/>
              </w:rPr>
              <w:t xml:space="preserve"> Dictámenes para para establecimientos sin ventas de bebidas alcohólicas.</w:t>
            </w:r>
          </w:p>
        </w:tc>
        <w:tc>
          <w:tcPr>
            <w:tcW w:w="1136" w:type="pct"/>
            <w:tcBorders>
              <w:top w:val="single" w:sz="5" w:space="0" w:color="000000"/>
              <w:left w:val="single" w:sz="5" w:space="0" w:color="000000"/>
              <w:bottom w:val="single" w:sz="5" w:space="0" w:color="000000"/>
              <w:right w:val="single" w:sz="5" w:space="0" w:color="000000"/>
            </w:tcBorders>
            <w:vAlign w:val="center"/>
          </w:tcPr>
          <w:p w14:paraId="3A5A5FD5" w14:textId="77777777" w:rsidR="007F433A" w:rsidRPr="00910FB5" w:rsidRDefault="007F433A" w:rsidP="00910FB5">
            <w:pPr>
              <w:pStyle w:val="Prrafodelista"/>
              <w:numPr>
                <w:ilvl w:val="0"/>
                <w:numId w:val="39"/>
              </w:numPr>
              <w:spacing w:after="0"/>
              <w:rPr>
                <w:rFonts w:cs="Arial"/>
                <w:sz w:val="20"/>
                <w:szCs w:val="20"/>
              </w:rPr>
            </w:pPr>
            <w:r w:rsidRPr="00910FB5">
              <w:rPr>
                <w:rFonts w:cs="Arial"/>
                <w:sz w:val="20"/>
                <w:szCs w:val="20"/>
              </w:rPr>
              <w:t>UMAS</w:t>
            </w:r>
          </w:p>
        </w:tc>
      </w:tr>
      <w:tr w:rsidR="007F433A" w:rsidRPr="00910FB5" w14:paraId="54CBD3AE" w14:textId="77777777" w:rsidTr="005A3FDE">
        <w:trPr>
          <w:trHeight w:val="20"/>
        </w:trPr>
        <w:tc>
          <w:tcPr>
            <w:tcW w:w="3864" w:type="pct"/>
            <w:tcBorders>
              <w:top w:val="single" w:sz="5" w:space="0" w:color="000000"/>
              <w:left w:val="single" w:sz="5" w:space="0" w:color="000000"/>
              <w:bottom w:val="single" w:sz="5" w:space="0" w:color="000000"/>
              <w:right w:val="single" w:sz="5" w:space="0" w:color="000000"/>
            </w:tcBorders>
            <w:vAlign w:val="center"/>
          </w:tcPr>
          <w:p w14:paraId="099FFEAA" w14:textId="77777777" w:rsidR="007F433A" w:rsidRPr="00910FB5" w:rsidRDefault="007F433A" w:rsidP="00910FB5">
            <w:pPr>
              <w:spacing w:after="0"/>
              <w:jc w:val="left"/>
              <w:rPr>
                <w:sz w:val="20"/>
                <w:szCs w:val="20"/>
              </w:rPr>
            </w:pPr>
            <w:r w:rsidRPr="00910FB5">
              <w:rPr>
                <w:b/>
                <w:sz w:val="20"/>
                <w:szCs w:val="20"/>
              </w:rPr>
              <w:t>III.</w:t>
            </w:r>
            <w:r w:rsidRPr="00910FB5">
              <w:rPr>
                <w:sz w:val="20"/>
                <w:szCs w:val="20"/>
              </w:rPr>
              <w:t xml:space="preserve"> Dictamen para giros, comercios y establecimientos de 50 a 100 m2</w:t>
            </w:r>
          </w:p>
        </w:tc>
        <w:tc>
          <w:tcPr>
            <w:tcW w:w="1136" w:type="pct"/>
            <w:tcBorders>
              <w:top w:val="single" w:sz="5" w:space="0" w:color="000000"/>
              <w:left w:val="single" w:sz="5" w:space="0" w:color="000000"/>
              <w:bottom w:val="single" w:sz="5" w:space="0" w:color="000000"/>
              <w:right w:val="single" w:sz="5" w:space="0" w:color="000000"/>
            </w:tcBorders>
            <w:vAlign w:val="center"/>
          </w:tcPr>
          <w:p w14:paraId="59F98763" w14:textId="77777777" w:rsidR="007F433A" w:rsidRPr="00910FB5" w:rsidRDefault="007F433A" w:rsidP="00910FB5">
            <w:pPr>
              <w:pStyle w:val="Prrafodelista"/>
              <w:numPr>
                <w:ilvl w:val="0"/>
                <w:numId w:val="40"/>
              </w:numPr>
              <w:spacing w:after="0"/>
              <w:rPr>
                <w:rFonts w:cs="Arial"/>
                <w:sz w:val="20"/>
                <w:szCs w:val="20"/>
              </w:rPr>
            </w:pPr>
            <w:r w:rsidRPr="00910FB5">
              <w:rPr>
                <w:rFonts w:cs="Arial"/>
                <w:sz w:val="20"/>
                <w:szCs w:val="20"/>
              </w:rPr>
              <w:t>UMAS</w:t>
            </w:r>
          </w:p>
        </w:tc>
      </w:tr>
      <w:tr w:rsidR="007F433A" w:rsidRPr="00910FB5" w14:paraId="0EDAD4F2" w14:textId="77777777" w:rsidTr="005A3FDE">
        <w:trPr>
          <w:trHeight w:val="20"/>
        </w:trPr>
        <w:tc>
          <w:tcPr>
            <w:tcW w:w="3864" w:type="pct"/>
            <w:tcBorders>
              <w:top w:val="single" w:sz="5" w:space="0" w:color="000000"/>
              <w:left w:val="single" w:sz="5" w:space="0" w:color="000000"/>
              <w:bottom w:val="single" w:sz="5" w:space="0" w:color="000000"/>
              <w:right w:val="single" w:sz="5" w:space="0" w:color="000000"/>
            </w:tcBorders>
            <w:vAlign w:val="center"/>
          </w:tcPr>
          <w:p w14:paraId="2A849793" w14:textId="77777777" w:rsidR="007F433A" w:rsidRPr="00910FB5" w:rsidRDefault="007F433A" w:rsidP="00910FB5">
            <w:pPr>
              <w:spacing w:after="0"/>
              <w:jc w:val="left"/>
              <w:rPr>
                <w:sz w:val="20"/>
                <w:szCs w:val="20"/>
              </w:rPr>
            </w:pPr>
            <w:r w:rsidRPr="00910FB5">
              <w:rPr>
                <w:b/>
                <w:sz w:val="20"/>
                <w:szCs w:val="20"/>
              </w:rPr>
              <w:t>IV.</w:t>
            </w:r>
            <w:r w:rsidRPr="00910FB5">
              <w:rPr>
                <w:sz w:val="20"/>
                <w:szCs w:val="20"/>
              </w:rPr>
              <w:t xml:space="preserve"> Dictamen para giros, comercios y establecimientos de 101 m2 en adelante.</w:t>
            </w:r>
          </w:p>
        </w:tc>
        <w:tc>
          <w:tcPr>
            <w:tcW w:w="1136" w:type="pct"/>
            <w:tcBorders>
              <w:top w:val="single" w:sz="5" w:space="0" w:color="000000"/>
              <w:left w:val="single" w:sz="5" w:space="0" w:color="000000"/>
              <w:bottom w:val="single" w:sz="5" w:space="0" w:color="000000"/>
              <w:right w:val="single" w:sz="5" w:space="0" w:color="000000"/>
            </w:tcBorders>
            <w:vAlign w:val="center"/>
          </w:tcPr>
          <w:p w14:paraId="3BB7A251" w14:textId="77777777" w:rsidR="007F433A" w:rsidRPr="00910FB5" w:rsidRDefault="007F433A" w:rsidP="00910FB5">
            <w:pPr>
              <w:spacing w:after="0"/>
              <w:rPr>
                <w:rFonts w:cs="Arial"/>
                <w:sz w:val="20"/>
                <w:szCs w:val="20"/>
              </w:rPr>
            </w:pPr>
            <w:r w:rsidRPr="00910FB5">
              <w:rPr>
                <w:rFonts w:cs="Arial"/>
                <w:sz w:val="20"/>
                <w:szCs w:val="20"/>
              </w:rPr>
              <w:t xml:space="preserve">       9    UMAS</w:t>
            </w:r>
          </w:p>
        </w:tc>
      </w:tr>
    </w:tbl>
    <w:p w14:paraId="7A231B79" w14:textId="77777777" w:rsidR="007F433A" w:rsidRPr="00910FB5" w:rsidRDefault="007F433A" w:rsidP="005A3FDE">
      <w:pPr>
        <w:spacing w:after="0" w:line="240" w:lineRule="auto"/>
        <w:jc w:val="center"/>
        <w:rPr>
          <w:rFonts w:cs="Arial"/>
          <w:b/>
          <w:bCs/>
          <w:sz w:val="20"/>
          <w:szCs w:val="20"/>
        </w:rPr>
      </w:pPr>
    </w:p>
    <w:p w14:paraId="0D80841C" w14:textId="0D856371" w:rsidR="00E23251" w:rsidRPr="00910FB5" w:rsidRDefault="00E23251" w:rsidP="00910FB5">
      <w:pPr>
        <w:spacing w:after="0"/>
        <w:jc w:val="center"/>
        <w:rPr>
          <w:rFonts w:cs="Arial"/>
          <w:b/>
          <w:bCs/>
          <w:sz w:val="20"/>
          <w:szCs w:val="20"/>
        </w:rPr>
      </w:pPr>
      <w:r w:rsidRPr="00910FB5">
        <w:rPr>
          <w:rFonts w:cs="Arial"/>
          <w:b/>
          <w:bCs/>
          <w:sz w:val="20"/>
          <w:szCs w:val="20"/>
        </w:rPr>
        <w:t xml:space="preserve">CAPÍTULO </w:t>
      </w:r>
      <w:r w:rsidR="00545AEF" w:rsidRPr="00910FB5">
        <w:rPr>
          <w:rFonts w:cs="Arial"/>
          <w:b/>
          <w:bCs/>
          <w:sz w:val="20"/>
          <w:szCs w:val="20"/>
        </w:rPr>
        <w:t>III</w:t>
      </w:r>
    </w:p>
    <w:p w14:paraId="1E072221" w14:textId="6B73EA79" w:rsidR="00C516DD" w:rsidRPr="005D5EBF" w:rsidRDefault="00D61E0E" w:rsidP="00910FB5">
      <w:pPr>
        <w:spacing w:after="0"/>
        <w:jc w:val="center"/>
        <w:rPr>
          <w:rFonts w:cs="Arial"/>
          <w:b/>
          <w:bCs/>
          <w:sz w:val="20"/>
          <w:szCs w:val="20"/>
        </w:rPr>
      </w:pPr>
      <w:r w:rsidRPr="00910FB5">
        <w:rPr>
          <w:rFonts w:cs="Arial"/>
          <w:b/>
          <w:bCs/>
          <w:sz w:val="20"/>
          <w:szCs w:val="20"/>
        </w:rPr>
        <w:t>CONTRIBUCIONES</w:t>
      </w:r>
      <w:r w:rsidRPr="005D5EBF">
        <w:rPr>
          <w:rFonts w:cs="Arial"/>
          <w:b/>
          <w:bCs/>
          <w:sz w:val="20"/>
          <w:szCs w:val="20"/>
        </w:rPr>
        <w:t xml:space="preserve"> ESPECIALES</w:t>
      </w:r>
    </w:p>
    <w:p w14:paraId="33D13CB3" w14:textId="77777777" w:rsidR="002D5250" w:rsidRDefault="002D5250" w:rsidP="005A3FDE">
      <w:pPr>
        <w:spacing w:after="0" w:line="240" w:lineRule="auto"/>
        <w:jc w:val="center"/>
        <w:rPr>
          <w:rFonts w:cs="Arial"/>
          <w:b/>
          <w:bCs/>
          <w:sz w:val="20"/>
          <w:szCs w:val="20"/>
        </w:rPr>
      </w:pPr>
    </w:p>
    <w:p w14:paraId="0358EE48" w14:textId="7414BA6E" w:rsidR="00E23251" w:rsidRPr="005D5EBF" w:rsidRDefault="00E23251" w:rsidP="005D5EBF">
      <w:pPr>
        <w:spacing w:after="0"/>
        <w:jc w:val="center"/>
        <w:rPr>
          <w:rFonts w:cs="Arial"/>
          <w:b/>
          <w:bCs/>
          <w:sz w:val="20"/>
          <w:szCs w:val="20"/>
        </w:rPr>
      </w:pPr>
      <w:r w:rsidRPr="005D5EBF">
        <w:rPr>
          <w:rFonts w:cs="Arial"/>
          <w:b/>
          <w:bCs/>
          <w:sz w:val="20"/>
          <w:szCs w:val="20"/>
        </w:rPr>
        <w:t xml:space="preserve">Sección </w:t>
      </w:r>
      <w:r w:rsidR="003017C1">
        <w:rPr>
          <w:rFonts w:cs="Arial"/>
          <w:b/>
          <w:bCs/>
          <w:sz w:val="20"/>
          <w:szCs w:val="20"/>
        </w:rPr>
        <w:t>p</w:t>
      </w:r>
      <w:r w:rsidRPr="005D5EBF">
        <w:rPr>
          <w:rFonts w:cs="Arial"/>
          <w:b/>
          <w:bCs/>
          <w:sz w:val="20"/>
          <w:szCs w:val="20"/>
        </w:rPr>
        <w:t>rimera</w:t>
      </w:r>
    </w:p>
    <w:p w14:paraId="79193DD1" w14:textId="583EEA0D" w:rsidR="00D61E0E" w:rsidRDefault="003017C1" w:rsidP="005D5EBF">
      <w:pPr>
        <w:spacing w:after="0"/>
        <w:jc w:val="center"/>
        <w:rPr>
          <w:rFonts w:cs="Arial"/>
          <w:b/>
          <w:bCs/>
          <w:sz w:val="20"/>
          <w:szCs w:val="20"/>
        </w:rPr>
      </w:pPr>
      <w:r>
        <w:rPr>
          <w:rFonts w:cs="Arial"/>
          <w:b/>
          <w:bCs/>
          <w:sz w:val="20"/>
          <w:szCs w:val="20"/>
        </w:rPr>
        <w:t>Contribuciones de m</w:t>
      </w:r>
      <w:r w:rsidR="00E23251" w:rsidRPr="005D5EBF">
        <w:rPr>
          <w:rFonts w:cs="Arial"/>
          <w:b/>
          <w:bCs/>
          <w:sz w:val="20"/>
          <w:szCs w:val="20"/>
        </w:rPr>
        <w:t>ejoras</w:t>
      </w:r>
    </w:p>
    <w:p w14:paraId="72C45F30" w14:textId="77777777" w:rsidR="0071241C" w:rsidRPr="005D5EBF" w:rsidRDefault="0071241C" w:rsidP="005D5EBF">
      <w:pPr>
        <w:spacing w:after="0"/>
        <w:jc w:val="center"/>
        <w:rPr>
          <w:rFonts w:cs="Arial"/>
          <w:b/>
          <w:bCs/>
          <w:sz w:val="20"/>
          <w:szCs w:val="20"/>
        </w:rPr>
      </w:pPr>
    </w:p>
    <w:p w14:paraId="5CA07B65" w14:textId="7D0FB00B" w:rsidR="00E23251" w:rsidRDefault="00E23251" w:rsidP="005D5EBF">
      <w:pPr>
        <w:spacing w:after="0"/>
        <w:rPr>
          <w:rFonts w:cs="Arial"/>
          <w:sz w:val="20"/>
          <w:szCs w:val="20"/>
        </w:rPr>
      </w:pPr>
      <w:r w:rsidRPr="005D5EBF">
        <w:rPr>
          <w:rFonts w:cs="Arial"/>
          <w:b/>
          <w:bCs/>
          <w:sz w:val="20"/>
          <w:szCs w:val="20"/>
        </w:rPr>
        <w:t>Artículo 2</w:t>
      </w:r>
      <w:r w:rsidR="00BA415A">
        <w:rPr>
          <w:rFonts w:cs="Arial"/>
          <w:b/>
          <w:bCs/>
          <w:sz w:val="20"/>
          <w:szCs w:val="20"/>
        </w:rPr>
        <w:t>3</w:t>
      </w:r>
      <w:r w:rsidR="00CF4C5E" w:rsidRPr="005D5EBF">
        <w:rPr>
          <w:rFonts w:cs="Arial"/>
          <w:b/>
          <w:bCs/>
          <w:sz w:val="20"/>
          <w:szCs w:val="20"/>
        </w:rPr>
        <w:t>.</w:t>
      </w:r>
      <w:r w:rsidR="0071241C">
        <w:rPr>
          <w:rFonts w:cs="Arial"/>
          <w:sz w:val="20"/>
          <w:szCs w:val="20"/>
        </w:rPr>
        <w:t xml:space="preserve"> </w:t>
      </w:r>
      <w:r w:rsidRPr="005D5EBF">
        <w:rPr>
          <w:rFonts w:cs="Arial"/>
          <w:sz w:val="20"/>
          <w:szCs w:val="20"/>
        </w:rPr>
        <w:t>Una vez determinado el costo de la obra, en términos de lo di</w:t>
      </w:r>
      <w:r w:rsidR="0071241C">
        <w:rPr>
          <w:rFonts w:cs="Arial"/>
          <w:sz w:val="20"/>
          <w:szCs w:val="20"/>
        </w:rPr>
        <w:t xml:space="preserve">spuesto por la Ley de Hacienda </w:t>
      </w:r>
      <w:r w:rsidRPr="005D5EBF">
        <w:rPr>
          <w:rFonts w:cs="Arial"/>
          <w:sz w:val="20"/>
          <w:szCs w:val="20"/>
        </w:rPr>
        <w:t>del Municipio de Chichimilá, Yucatán, se aplicará la tasa que la autoridad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113 y 114 de la Ley de Hacienda del Municipio de Chichimilá, Yucatán.</w:t>
      </w:r>
    </w:p>
    <w:p w14:paraId="0073130D" w14:textId="77777777" w:rsidR="003017C1" w:rsidRDefault="003017C1" w:rsidP="005A3FDE">
      <w:pPr>
        <w:spacing w:after="0" w:line="240" w:lineRule="auto"/>
        <w:rPr>
          <w:rFonts w:cs="Arial"/>
          <w:sz w:val="20"/>
          <w:szCs w:val="20"/>
        </w:rPr>
      </w:pPr>
    </w:p>
    <w:p w14:paraId="13AAC070" w14:textId="5BB20A5D" w:rsidR="00E23251" w:rsidRPr="005D5EBF" w:rsidRDefault="00E23251" w:rsidP="005D5EBF">
      <w:pPr>
        <w:spacing w:after="0"/>
        <w:jc w:val="center"/>
        <w:rPr>
          <w:rFonts w:cs="Arial"/>
          <w:b/>
          <w:bCs/>
          <w:sz w:val="20"/>
          <w:szCs w:val="20"/>
        </w:rPr>
      </w:pPr>
      <w:r w:rsidRPr="005D5EBF">
        <w:rPr>
          <w:rFonts w:cs="Arial"/>
          <w:b/>
          <w:bCs/>
          <w:sz w:val="20"/>
          <w:szCs w:val="20"/>
        </w:rPr>
        <w:t xml:space="preserve">CAPÍTULO </w:t>
      </w:r>
      <w:r w:rsidR="00545AEF" w:rsidRPr="005D5EBF">
        <w:rPr>
          <w:rFonts w:cs="Arial"/>
          <w:b/>
          <w:bCs/>
          <w:sz w:val="20"/>
          <w:szCs w:val="20"/>
        </w:rPr>
        <w:t>I</w:t>
      </w:r>
      <w:r w:rsidRPr="005D5EBF">
        <w:rPr>
          <w:rFonts w:cs="Arial"/>
          <w:b/>
          <w:bCs/>
          <w:sz w:val="20"/>
          <w:szCs w:val="20"/>
        </w:rPr>
        <w:t>V</w:t>
      </w:r>
    </w:p>
    <w:p w14:paraId="152D4DC1" w14:textId="0CAECE67" w:rsidR="000F05F3" w:rsidRDefault="003017C1" w:rsidP="005D5EBF">
      <w:pPr>
        <w:spacing w:after="0"/>
        <w:jc w:val="center"/>
        <w:rPr>
          <w:rFonts w:cs="Arial"/>
          <w:b/>
          <w:bCs/>
          <w:sz w:val="20"/>
          <w:szCs w:val="20"/>
        </w:rPr>
      </w:pPr>
      <w:r>
        <w:rPr>
          <w:rFonts w:cs="Arial"/>
          <w:b/>
          <w:bCs/>
          <w:sz w:val="20"/>
          <w:szCs w:val="20"/>
        </w:rPr>
        <w:t>De l</w:t>
      </w:r>
      <w:r w:rsidR="002D5250">
        <w:rPr>
          <w:rFonts w:cs="Arial"/>
          <w:b/>
          <w:bCs/>
          <w:sz w:val="20"/>
          <w:szCs w:val="20"/>
        </w:rPr>
        <w:t xml:space="preserve">os </w:t>
      </w:r>
      <w:r>
        <w:rPr>
          <w:rFonts w:cs="Arial"/>
          <w:b/>
          <w:bCs/>
          <w:sz w:val="20"/>
          <w:szCs w:val="20"/>
        </w:rPr>
        <w:t>p</w:t>
      </w:r>
      <w:r w:rsidR="002D5250">
        <w:rPr>
          <w:rFonts w:cs="Arial"/>
          <w:b/>
          <w:bCs/>
          <w:sz w:val="20"/>
          <w:szCs w:val="20"/>
        </w:rPr>
        <w:t>roductos</w:t>
      </w:r>
    </w:p>
    <w:p w14:paraId="6C2044F3" w14:textId="77777777" w:rsidR="0071241C" w:rsidRPr="005D5EBF" w:rsidRDefault="0071241C" w:rsidP="005A3FDE">
      <w:pPr>
        <w:spacing w:after="0" w:line="240" w:lineRule="auto"/>
        <w:jc w:val="center"/>
        <w:rPr>
          <w:rFonts w:cs="Arial"/>
          <w:b/>
          <w:bCs/>
          <w:sz w:val="20"/>
          <w:szCs w:val="20"/>
        </w:rPr>
      </w:pPr>
    </w:p>
    <w:p w14:paraId="07F8C8AF" w14:textId="2FAB528A" w:rsidR="00E23251" w:rsidRDefault="00E23251" w:rsidP="005D5EBF">
      <w:pPr>
        <w:spacing w:after="0"/>
        <w:rPr>
          <w:rFonts w:cs="Arial"/>
          <w:sz w:val="20"/>
          <w:szCs w:val="20"/>
        </w:rPr>
      </w:pPr>
      <w:r w:rsidRPr="005D5EBF">
        <w:rPr>
          <w:rFonts w:cs="Arial"/>
          <w:b/>
          <w:bCs/>
          <w:sz w:val="20"/>
          <w:szCs w:val="20"/>
        </w:rPr>
        <w:t xml:space="preserve">Artículo </w:t>
      </w:r>
      <w:r w:rsidR="000E2C30" w:rsidRPr="005D5EBF">
        <w:rPr>
          <w:rFonts w:cs="Arial"/>
          <w:b/>
          <w:bCs/>
          <w:sz w:val="20"/>
          <w:szCs w:val="20"/>
        </w:rPr>
        <w:t>2</w:t>
      </w:r>
      <w:r w:rsidR="00BA415A">
        <w:rPr>
          <w:rFonts w:cs="Arial"/>
          <w:b/>
          <w:bCs/>
          <w:sz w:val="20"/>
          <w:szCs w:val="20"/>
        </w:rPr>
        <w:t>4</w:t>
      </w:r>
      <w:r w:rsidR="00CF4C5E" w:rsidRPr="005D5EBF">
        <w:rPr>
          <w:rFonts w:cs="Arial"/>
          <w:b/>
          <w:bCs/>
          <w:sz w:val="20"/>
          <w:szCs w:val="20"/>
        </w:rPr>
        <w:t>.</w:t>
      </w:r>
      <w:r w:rsidRPr="005D5EBF">
        <w:rPr>
          <w:rFonts w:cs="Arial"/>
          <w:sz w:val="20"/>
          <w:szCs w:val="20"/>
        </w:rPr>
        <w:t xml:space="preserve"> El Ayuntamiento percibirá productos por los servicios que preste en sus funciones de derecho privado, así como por el uso, </w:t>
      </w:r>
      <w:r w:rsidR="00130880" w:rsidRPr="005D5EBF">
        <w:rPr>
          <w:rFonts w:cs="Arial"/>
          <w:sz w:val="20"/>
          <w:szCs w:val="20"/>
        </w:rPr>
        <w:t>aprovechamiento o</w:t>
      </w:r>
      <w:r w:rsidRPr="005D5EBF">
        <w:rPr>
          <w:rFonts w:cs="Arial"/>
          <w:sz w:val="20"/>
          <w:szCs w:val="20"/>
        </w:rPr>
        <w:t xml:space="preserve"> enajenación de </w:t>
      </w:r>
      <w:r w:rsidR="00130880" w:rsidRPr="005D5EBF">
        <w:rPr>
          <w:rFonts w:cs="Arial"/>
          <w:sz w:val="20"/>
          <w:szCs w:val="20"/>
        </w:rPr>
        <w:t>bienes de</w:t>
      </w:r>
      <w:r w:rsidRPr="005D5EBF">
        <w:rPr>
          <w:rFonts w:cs="Arial"/>
          <w:sz w:val="20"/>
          <w:szCs w:val="20"/>
        </w:rPr>
        <w:t xml:space="preserve"> </w:t>
      </w:r>
      <w:r w:rsidR="00130880" w:rsidRPr="005D5EBF">
        <w:rPr>
          <w:rFonts w:cs="Arial"/>
          <w:sz w:val="20"/>
          <w:szCs w:val="20"/>
        </w:rPr>
        <w:t>dominio privado</w:t>
      </w:r>
      <w:r w:rsidRPr="005D5EBF">
        <w:rPr>
          <w:rFonts w:cs="Arial"/>
          <w:sz w:val="20"/>
          <w:szCs w:val="20"/>
        </w:rPr>
        <w:t>, de acuerdo con lo previsto en los contratos, convenios o concesiones correspondientes.</w:t>
      </w:r>
    </w:p>
    <w:p w14:paraId="42D72332" w14:textId="77777777" w:rsidR="0071241C" w:rsidRPr="005D5EBF" w:rsidRDefault="0071241C" w:rsidP="005A3FDE">
      <w:pPr>
        <w:spacing w:after="0" w:line="240" w:lineRule="auto"/>
        <w:rPr>
          <w:rFonts w:cs="Arial"/>
          <w:sz w:val="20"/>
          <w:szCs w:val="20"/>
        </w:rPr>
      </w:pPr>
    </w:p>
    <w:p w14:paraId="182AD6EF" w14:textId="5A484137" w:rsidR="00545AEF" w:rsidRDefault="00E23251"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w:t>
      </w:r>
      <w:r w:rsidR="00374801" w:rsidRPr="005D5EBF">
        <w:rPr>
          <w:rFonts w:cs="Arial"/>
          <w:sz w:val="20"/>
          <w:szCs w:val="20"/>
        </w:rPr>
        <w:t xml:space="preserve"> </w:t>
      </w:r>
      <w:r w:rsidRPr="005D5EBF">
        <w:rPr>
          <w:rFonts w:cs="Arial"/>
          <w:sz w:val="20"/>
          <w:szCs w:val="20"/>
        </w:rPr>
        <w:t>arrendamiento,</w:t>
      </w:r>
      <w:r w:rsidR="00A31E43" w:rsidRPr="005D5EBF">
        <w:rPr>
          <w:rFonts w:cs="Arial"/>
          <w:sz w:val="20"/>
          <w:szCs w:val="20"/>
        </w:rPr>
        <w:t xml:space="preserve"> </w:t>
      </w:r>
      <w:r w:rsidRPr="005D5EBF">
        <w:rPr>
          <w:rFonts w:cs="Arial"/>
          <w:sz w:val="20"/>
          <w:szCs w:val="20"/>
        </w:rPr>
        <w:t>explotación o aprovechamiento de</w:t>
      </w:r>
      <w:r w:rsidR="00A31E43" w:rsidRPr="005D5EBF">
        <w:rPr>
          <w:rFonts w:cs="Arial"/>
          <w:sz w:val="20"/>
          <w:szCs w:val="20"/>
        </w:rPr>
        <w:t xml:space="preserve"> </w:t>
      </w:r>
      <w:r w:rsidRPr="005D5EBF">
        <w:rPr>
          <w:rFonts w:cs="Arial"/>
          <w:sz w:val="20"/>
          <w:szCs w:val="20"/>
        </w:rPr>
        <w:t>bienes</w:t>
      </w:r>
      <w:r w:rsidR="00A31E43" w:rsidRPr="005D5EBF">
        <w:rPr>
          <w:rFonts w:cs="Arial"/>
          <w:sz w:val="20"/>
          <w:szCs w:val="20"/>
        </w:rPr>
        <w:t xml:space="preserve"> </w:t>
      </w:r>
      <w:r w:rsidRPr="005D5EBF">
        <w:rPr>
          <w:rFonts w:cs="Arial"/>
          <w:sz w:val="20"/>
          <w:szCs w:val="20"/>
        </w:rPr>
        <w:t>muebles e inmuebles, del patrimonio</w:t>
      </w:r>
      <w:r w:rsidR="00A31E43" w:rsidRPr="005D5EBF">
        <w:rPr>
          <w:rFonts w:cs="Arial"/>
          <w:sz w:val="20"/>
          <w:szCs w:val="20"/>
        </w:rPr>
        <w:t xml:space="preserve"> </w:t>
      </w:r>
      <w:r w:rsidRPr="005D5EBF">
        <w:rPr>
          <w:rFonts w:cs="Arial"/>
          <w:sz w:val="20"/>
          <w:szCs w:val="20"/>
        </w:rPr>
        <w:t>municipal,</w:t>
      </w:r>
      <w:r w:rsidR="00A31E43" w:rsidRPr="005D5EBF">
        <w:rPr>
          <w:rFonts w:cs="Arial"/>
          <w:sz w:val="20"/>
          <w:szCs w:val="20"/>
        </w:rPr>
        <w:t xml:space="preserve"> </w:t>
      </w:r>
      <w:r w:rsidRPr="005D5EBF">
        <w:rPr>
          <w:rFonts w:cs="Arial"/>
          <w:sz w:val="20"/>
          <w:szCs w:val="20"/>
        </w:rPr>
        <w:t xml:space="preserve">en actividades distintas a la prestación directa por parte del Municipio de </w:t>
      </w:r>
      <w:r w:rsidR="00130880" w:rsidRPr="005D5EBF">
        <w:rPr>
          <w:rFonts w:cs="Arial"/>
          <w:sz w:val="20"/>
          <w:szCs w:val="20"/>
        </w:rPr>
        <w:t>Chichimilá, Yucatán</w:t>
      </w:r>
      <w:r w:rsidRPr="005D5EBF">
        <w:rPr>
          <w:rFonts w:cs="Arial"/>
          <w:sz w:val="20"/>
          <w:szCs w:val="20"/>
        </w:rPr>
        <w:t xml:space="preserve">, un servicio público. Para el caso a que se refiere esta fracción </w:t>
      </w:r>
      <w:r w:rsidR="00130880" w:rsidRPr="005D5EBF">
        <w:rPr>
          <w:rFonts w:cs="Arial"/>
          <w:sz w:val="20"/>
          <w:szCs w:val="20"/>
        </w:rPr>
        <w:t>el importe</w:t>
      </w:r>
      <w:r w:rsidRPr="005D5EBF">
        <w:rPr>
          <w:rFonts w:cs="Arial"/>
          <w:sz w:val="20"/>
          <w:szCs w:val="20"/>
        </w:rPr>
        <w:t xml:space="preserve"> de la contraprestación, tratándose de</w:t>
      </w:r>
      <w:r w:rsidR="00A31E43" w:rsidRPr="005D5EBF">
        <w:rPr>
          <w:rFonts w:cs="Arial"/>
          <w:sz w:val="20"/>
          <w:szCs w:val="20"/>
        </w:rPr>
        <w:t xml:space="preserve"> </w:t>
      </w:r>
      <w:r w:rsidRPr="005D5EBF">
        <w:rPr>
          <w:rFonts w:cs="Arial"/>
          <w:sz w:val="20"/>
          <w:szCs w:val="20"/>
        </w:rPr>
        <w:t xml:space="preserve">bienes inmuebles, no podrá ser menor a la que se establece en el caso de derechos </w:t>
      </w:r>
      <w:r w:rsidR="00D678D6">
        <w:rPr>
          <w:rFonts w:cs="Arial"/>
          <w:sz w:val="20"/>
          <w:szCs w:val="20"/>
        </w:rPr>
        <w:t xml:space="preserve">que señala </w:t>
      </w:r>
      <w:r w:rsidR="00503FEE">
        <w:rPr>
          <w:rFonts w:cs="Arial"/>
          <w:sz w:val="20"/>
          <w:szCs w:val="20"/>
        </w:rPr>
        <w:t>esta l</w:t>
      </w:r>
      <w:r w:rsidRPr="005D5EBF">
        <w:rPr>
          <w:rFonts w:cs="Arial"/>
          <w:sz w:val="20"/>
          <w:szCs w:val="20"/>
        </w:rPr>
        <w:t>ey. Para los efectos de lo</w:t>
      </w:r>
      <w:r w:rsidR="00A31E43" w:rsidRPr="005D5EBF">
        <w:rPr>
          <w:rFonts w:cs="Arial"/>
          <w:sz w:val="20"/>
          <w:szCs w:val="20"/>
        </w:rPr>
        <w:t xml:space="preserve"> </w:t>
      </w:r>
      <w:r w:rsidRPr="005D5EBF">
        <w:rPr>
          <w:rFonts w:cs="Arial"/>
          <w:sz w:val="20"/>
          <w:szCs w:val="20"/>
        </w:rPr>
        <w:t>dispuesto en esta</w:t>
      </w:r>
      <w:r w:rsidR="00A31E43" w:rsidRPr="005D5EBF">
        <w:rPr>
          <w:rFonts w:cs="Arial"/>
          <w:sz w:val="20"/>
          <w:szCs w:val="20"/>
        </w:rPr>
        <w:t xml:space="preserve"> </w:t>
      </w:r>
      <w:r w:rsidRPr="005D5EBF">
        <w:rPr>
          <w:rFonts w:cs="Arial"/>
          <w:sz w:val="20"/>
          <w:szCs w:val="20"/>
        </w:rPr>
        <w:t>fracción el Cabildo acordará el</w:t>
      </w:r>
      <w:r w:rsidR="00A31E43" w:rsidRPr="005D5EBF">
        <w:rPr>
          <w:rFonts w:cs="Arial"/>
          <w:sz w:val="20"/>
          <w:szCs w:val="20"/>
        </w:rPr>
        <w:t xml:space="preserve"> </w:t>
      </w:r>
      <w:r w:rsidRPr="005D5EBF">
        <w:rPr>
          <w:rFonts w:cs="Arial"/>
          <w:sz w:val="20"/>
          <w:szCs w:val="20"/>
        </w:rPr>
        <w:t>procedimiento respectivo para</w:t>
      </w:r>
      <w:r w:rsidR="00374801" w:rsidRPr="005D5EBF">
        <w:rPr>
          <w:rFonts w:cs="Arial"/>
          <w:sz w:val="20"/>
          <w:szCs w:val="20"/>
        </w:rPr>
        <w:t xml:space="preserve"> </w:t>
      </w:r>
      <w:r w:rsidRPr="005D5EBF">
        <w:rPr>
          <w:rFonts w:cs="Arial"/>
          <w:sz w:val="20"/>
          <w:szCs w:val="20"/>
        </w:rPr>
        <w:t>establecer</w:t>
      </w:r>
      <w:r w:rsidR="00374801" w:rsidRPr="005D5EBF">
        <w:rPr>
          <w:rFonts w:cs="Arial"/>
          <w:sz w:val="20"/>
          <w:szCs w:val="20"/>
        </w:rPr>
        <w:t xml:space="preserve"> </w:t>
      </w:r>
      <w:r w:rsidRPr="005D5EBF">
        <w:rPr>
          <w:rFonts w:cs="Arial"/>
          <w:sz w:val="20"/>
          <w:szCs w:val="20"/>
        </w:rPr>
        <w:t>la contraprestación</w:t>
      </w:r>
      <w:r w:rsidR="00374801" w:rsidRPr="005D5EBF">
        <w:rPr>
          <w:rFonts w:cs="Arial"/>
          <w:sz w:val="20"/>
          <w:szCs w:val="20"/>
        </w:rPr>
        <w:t xml:space="preserve"> </w:t>
      </w:r>
      <w:r w:rsidRPr="005D5EBF">
        <w:rPr>
          <w:rFonts w:cs="Arial"/>
          <w:sz w:val="20"/>
          <w:szCs w:val="20"/>
        </w:rPr>
        <w:t>que</w:t>
      </w:r>
      <w:r w:rsidR="00374801" w:rsidRPr="005D5EBF">
        <w:rPr>
          <w:rFonts w:cs="Arial"/>
          <w:sz w:val="20"/>
          <w:szCs w:val="20"/>
        </w:rPr>
        <w:t xml:space="preserve"> </w:t>
      </w:r>
      <w:r w:rsidRPr="005D5EBF">
        <w:rPr>
          <w:rFonts w:cs="Arial"/>
          <w:sz w:val="20"/>
          <w:szCs w:val="20"/>
        </w:rPr>
        <w:t>corresponderá</w:t>
      </w:r>
      <w:r w:rsidR="00374801" w:rsidRPr="005D5EBF">
        <w:rPr>
          <w:rFonts w:cs="Arial"/>
          <w:sz w:val="20"/>
          <w:szCs w:val="20"/>
        </w:rPr>
        <w:t xml:space="preserve"> </w:t>
      </w:r>
      <w:r w:rsidRPr="005D5EBF">
        <w:rPr>
          <w:rFonts w:cs="Arial"/>
          <w:sz w:val="20"/>
          <w:szCs w:val="20"/>
        </w:rPr>
        <w:t>cubrir</w:t>
      </w:r>
      <w:r w:rsidR="00374801" w:rsidRPr="005D5EBF">
        <w:rPr>
          <w:rFonts w:cs="Arial"/>
          <w:sz w:val="20"/>
          <w:szCs w:val="20"/>
        </w:rPr>
        <w:t xml:space="preserve"> </w:t>
      </w:r>
      <w:r w:rsidRPr="005D5EBF">
        <w:rPr>
          <w:rFonts w:cs="Arial"/>
          <w:sz w:val="20"/>
          <w:szCs w:val="20"/>
        </w:rPr>
        <w:t>al particular</w:t>
      </w:r>
      <w:r w:rsidR="00374801" w:rsidRPr="005D5EBF">
        <w:rPr>
          <w:rFonts w:cs="Arial"/>
          <w:sz w:val="20"/>
          <w:szCs w:val="20"/>
        </w:rPr>
        <w:t xml:space="preserve"> </w:t>
      </w:r>
      <w:r w:rsidRPr="005D5EBF">
        <w:rPr>
          <w:rFonts w:cs="Arial"/>
          <w:sz w:val="20"/>
          <w:szCs w:val="20"/>
        </w:rPr>
        <w:t>por</w:t>
      </w:r>
      <w:r w:rsidR="00374801" w:rsidRPr="005D5EBF">
        <w:rPr>
          <w:rFonts w:cs="Arial"/>
          <w:sz w:val="20"/>
          <w:szCs w:val="20"/>
        </w:rPr>
        <w:t xml:space="preserve"> </w:t>
      </w:r>
      <w:r w:rsidRPr="005D5EBF">
        <w:rPr>
          <w:rFonts w:cs="Arial"/>
          <w:sz w:val="20"/>
          <w:szCs w:val="20"/>
        </w:rPr>
        <w:t>el aprovechamiento especial del bien inmueble.</w:t>
      </w:r>
    </w:p>
    <w:p w14:paraId="2632FBDF" w14:textId="77777777" w:rsidR="0071241C" w:rsidRPr="005D5EBF" w:rsidRDefault="0071241C" w:rsidP="005A3FDE">
      <w:pPr>
        <w:pStyle w:val="Prrafodelista"/>
        <w:tabs>
          <w:tab w:val="left" w:pos="567"/>
        </w:tabs>
        <w:spacing w:after="0" w:line="240" w:lineRule="auto"/>
        <w:ind w:left="142"/>
        <w:rPr>
          <w:rFonts w:cs="Arial"/>
          <w:sz w:val="20"/>
          <w:szCs w:val="20"/>
        </w:rPr>
      </w:pPr>
    </w:p>
    <w:p w14:paraId="7E43CF61" w14:textId="3ECC41FC" w:rsidR="00545AEF" w:rsidRDefault="00E23251"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 la enajenación de bienes muebles e inmuebles del dominio privado del</w:t>
      </w:r>
      <w:r w:rsidR="00130880" w:rsidRPr="005D5EBF">
        <w:rPr>
          <w:rFonts w:cs="Arial"/>
          <w:sz w:val="20"/>
          <w:szCs w:val="20"/>
        </w:rPr>
        <w:t xml:space="preserve"> </w:t>
      </w:r>
      <w:r w:rsidRPr="005D5EBF">
        <w:rPr>
          <w:rFonts w:cs="Arial"/>
          <w:sz w:val="20"/>
          <w:szCs w:val="20"/>
        </w:rPr>
        <w:t>patrimonio municipal.</w:t>
      </w:r>
    </w:p>
    <w:p w14:paraId="17349024" w14:textId="77777777" w:rsidR="0071241C" w:rsidRPr="0071241C" w:rsidRDefault="0071241C" w:rsidP="005A3FDE">
      <w:pPr>
        <w:pStyle w:val="Prrafodelista"/>
        <w:spacing w:line="240" w:lineRule="auto"/>
        <w:rPr>
          <w:rFonts w:cs="Arial"/>
          <w:sz w:val="20"/>
          <w:szCs w:val="20"/>
        </w:rPr>
      </w:pPr>
    </w:p>
    <w:p w14:paraId="1D7AAD8F" w14:textId="3BA2EF50" w:rsidR="00545AEF" w:rsidRDefault="00130880"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 la venta</w:t>
      </w:r>
      <w:r w:rsidR="00E23251" w:rsidRPr="005D5EBF">
        <w:rPr>
          <w:rFonts w:cs="Arial"/>
          <w:sz w:val="20"/>
          <w:szCs w:val="20"/>
        </w:rPr>
        <w:t xml:space="preserve"> de </w:t>
      </w:r>
      <w:r w:rsidRPr="005D5EBF">
        <w:rPr>
          <w:rFonts w:cs="Arial"/>
          <w:sz w:val="20"/>
          <w:szCs w:val="20"/>
        </w:rPr>
        <w:t>formas oficiales impresas</w:t>
      </w:r>
      <w:r w:rsidR="00E23251" w:rsidRPr="005D5EBF">
        <w:rPr>
          <w:rFonts w:cs="Arial"/>
          <w:sz w:val="20"/>
          <w:szCs w:val="20"/>
        </w:rPr>
        <w:t xml:space="preserve">. </w:t>
      </w:r>
      <w:r w:rsidRPr="005D5EBF">
        <w:rPr>
          <w:rFonts w:cs="Arial"/>
          <w:sz w:val="20"/>
          <w:szCs w:val="20"/>
        </w:rPr>
        <w:t>La cantidad a</w:t>
      </w:r>
      <w:r w:rsidR="00E23251" w:rsidRPr="005D5EBF">
        <w:rPr>
          <w:rFonts w:cs="Arial"/>
          <w:sz w:val="20"/>
          <w:szCs w:val="20"/>
        </w:rPr>
        <w:t xml:space="preserve"> </w:t>
      </w:r>
      <w:r w:rsidRPr="005D5EBF">
        <w:rPr>
          <w:rFonts w:cs="Arial"/>
          <w:sz w:val="20"/>
          <w:szCs w:val="20"/>
        </w:rPr>
        <w:t>percibir será la establecida en</w:t>
      </w:r>
      <w:r w:rsidR="00E23251" w:rsidRPr="005D5EBF">
        <w:rPr>
          <w:rFonts w:cs="Arial"/>
          <w:sz w:val="20"/>
          <w:szCs w:val="20"/>
        </w:rPr>
        <w:t xml:space="preserve"> el artículo 120 de la Ley de Hacienda del Municipio de Chichimilá, Yucatán.</w:t>
      </w:r>
    </w:p>
    <w:p w14:paraId="1FB7E471" w14:textId="77777777" w:rsidR="0071241C" w:rsidRPr="0071241C" w:rsidRDefault="0071241C" w:rsidP="005A3FDE">
      <w:pPr>
        <w:pStyle w:val="Prrafodelista"/>
        <w:spacing w:line="240" w:lineRule="auto"/>
        <w:rPr>
          <w:rFonts w:cs="Arial"/>
          <w:sz w:val="20"/>
          <w:szCs w:val="20"/>
        </w:rPr>
      </w:pPr>
    </w:p>
    <w:p w14:paraId="6F5D83AE" w14:textId="3235500B" w:rsidR="00545AEF" w:rsidRDefault="00130880"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 los</w:t>
      </w:r>
      <w:r w:rsidR="00E23251" w:rsidRPr="005D5EBF">
        <w:rPr>
          <w:rFonts w:cs="Arial"/>
          <w:sz w:val="20"/>
          <w:szCs w:val="20"/>
        </w:rPr>
        <w:t xml:space="preserve"> daños que </w:t>
      </w:r>
      <w:r w:rsidRPr="005D5EBF">
        <w:rPr>
          <w:rFonts w:cs="Arial"/>
          <w:sz w:val="20"/>
          <w:szCs w:val="20"/>
        </w:rPr>
        <w:t>sufrieren las vías</w:t>
      </w:r>
      <w:r w:rsidR="00E23251" w:rsidRPr="005D5EBF">
        <w:rPr>
          <w:rFonts w:cs="Arial"/>
          <w:sz w:val="20"/>
          <w:szCs w:val="20"/>
        </w:rPr>
        <w:t xml:space="preserve"> públicas o los bienes del patrimonio municipal afectados a la prestación de </w:t>
      </w:r>
      <w:r w:rsidRPr="005D5EBF">
        <w:rPr>
          <w:rFonts w:cs="Arial"/>
          <w:sz w:val="20"/>
          <w:szCs w:val="20"/>
        </w:rPr>
        <w:t>un servicio</w:t>
      </w:r>
      <w:r w:rsidR="00E23251" w:rsidRPr="005D5EBF">
        <w:rPr>
          <w:rFonts w:cs="Arial"/>
          <w:sz w:val="20"/>
          <w:szCs w:val="20"/>
        </w:rPr>
        <w:t xml:space="preserve"> público, causados </w:t>
      </w:r>
      <w:r w:rsidRPr="005D5EBF">
        <w:rPr>
          <w:rFonts w:cs="Arial"/>
          <w:sz w:val="20"/>
          <w:szCs w:val="20"/>
        </w:rPr>
        <w:t>por cualquier</w:t>
      </w:r>
      <w:r w:rsidR="00E23251" w:rsidRPr="005D5EBF">
        <w:rPr>
          <w:rFonts w:cs="Arial"/>
          <w:sz w:val="20"/>
          <w:szCs w:val="20"/>
        </w:rPr>
        <w:t xml:space="preserve"> persona. Para fijar la cantidad a </w:t>
      </w:r>
      <w:r w:rsidRPr="005D5EBF">
        <w:rPr>
          <w:rFonts w:cs="Arial"/>
          <w:sz w:val="20"/>
          <w:szCs w:val="20"/>
        </w:rPr>
        <w:t>percibir se hará</w:t>
      </w:r>
      <w:r w:rsidR="00E23251" w:rsidRPr="005D5EBF">
        <w:rPr>
          <w:rFonts w:cs="Arial"/>
          <w:sz w:val="20"/>
          <w:szCs w:val="20"/>
        </w:rPr>
        <w:t xml:space="preserve"> </w:t>
      </w:r>
      <w:r w:rsidRPr="005D5EBF">
        <w:rPr>
          <w:rFonts w:cs="Arial"/>
          <w:sz w:val="20"/>
          <w:szCs w:val="20"/>
        </w:rPr>
        <w:t>conforme a</w:t>
      </w:r>
      <w:r w:rsidR="00E23251" w:rsidRPr="005D5EBF">
        <w:rPr>
          <w:rFonts w:cs="Arial"/>
          <w:sz w:val="20"/>
          <w:szCs w:val="20"/>
        </w:rPr>
        <w:t xml:space="preserve"> </w:t>
      </w:r>
      <w:r w:rsidRPr="005D5EBF">
        <w:rPr>
          <w:rFonts w:cs="Arial"/>
          <w:sz w:val="20"/>
          <w:szCs w:val="20"/>
        </w:rPr>
        <w:t>lo establecido en el artículo 121 de</w:t>
      </w:r>
      <w:r w:rsidR="00E23251" w:rsidRPr="005D5EBF">
        <w:rPr>
          <w:rFonts w:cs="Arial"/>
          <w:sz w:val="20"/>
          <w:szCs w:val="20"/>
        </w:rPr>
        <w:t xml:space="preserve"> la Ley de Hacienda del Municipio de Chichimilá, Yucatán.</w:t>
      </w:r>
    </w:p>
    <w:p w14:paraId="2AA127B5" w14:textId="77777777" w:rsidR="0071241C" w:rsidRPr="0071241C" w:rsidRDefault="0071241C" w:rsidP="005A3FDE">
      <w:pPr>
        <w:tabs>
          <w:tab w:val="left" w:pos="567"/>
        </w:tabs>
        <w:spacing w:after="0" w:line="240" w:lineRule="auto"/>
        <w:rPr>
          <w:rFonts w:cs="Arial"/>
          <w:sz w:val="20"/>
          <w:szCs w:val="20"/>
        </w:rPr>
      </w:pPr>
    </w:p>
    <w:p w14:paraId="1B786B4A" w14:textId="1CDCF566" w:rsidR="0071241C" w:rsidRDefault="00E23251"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 xml:space="preserve">Por la enajenación y venta de bases de licitación. La cantidad a percibir será </w:t>
      </w:r>
      <w:r w:rsidR="003E572A" w:rsidRPr="005D5EBF">
        <w:rPr>
          <w:rFonts w:cs="Arial"/>
          <w:sz w:val="20"/>
          <w:szCs w:val="20"/>
        </w:rPr>
        <w:t xml:space="preserve">de 27 </w:t>
      </w:r>
      <w:r w:rsidR="008F573F" w:rsidRPr="00704508">
        <w:rPr>
          <w:rFonts w:cs="Arial"/>
          <w:color w:val="000000"/>
          <w:spacing w:val="-10"/>
          <w:kern w:val="28"/>
          <w:sz w:val="20"/>
          <w:szCs w:val="20"/>
        </w:rPr>
        <w:t>veces la UMA</w:t>
      </w:r>
      <w:r w:rsidR="00606C65" w:rsidRPr="005D5EBF">
        <w:rPr>
          <w:rFonts w:cs="Arial"/>
          <w:sz w:val="20"/>
          <w:szCs w:val="20"/>
        </w:rPr>
        <w:t>.</w:t>
      </w:r>
      <w:r w:rsidR="003E572A" w:rsidRPr="005D5EBF">
        <w:rPr>
          <w:rFonts w:cs="Arial"/>
          <w:sz w:val="20"/>
          <w:szCs w:val="20"/>
        </w:rPr>
        <w:t xml:space="preserve"> </w:t>
      </w:r>
    </w:p>
    <w:p w14:paraId="7E3EAFD8" w14:textId="77777777" w:rsidR="0071241C" w:rsidRPr="0071241C" w:rsidRDefault="0071241C" w:rsidP="005A3FDE">
      <w:pPr>
        <w:tabs>
          <w:tab w:val="left" w:pos="567"/>
        </w:tabs>
        <w:spacing w:after="0" w:line="240" w:lineRule="auto"/>
        <w:rPr>
          <w:rFonts w:cs="Arial"/>
          <w:sz w:val="20"/>
          <w:szCs w:val="20"/>
        </w:rPr>
      </w:pPr>
    </w:p>
    <w:p w14:paraId="5BC353EA" w14:textId="54A054AB" w:rsidR="00545AEF" w:rsidRDefault="00E23251" w:rsidP="0071241C">
      <w:pPr>
        <w:pStyle w:val="Prrafodelista"/>
        <w:numPr>
          <w:ilvl w:val="0"/>
          <w:numId w:val="11"/>
        </w:numPr>
        <w:tabs>
          <w:tab w:val="left" w:pos="567"/>
        </w:tabs>
        <w:spacing w:after="0"/>
        <w:ind w:left="0" w:firstLine="142"/>
        <w:rPr>
          <w:rFonts w:cs="Arial"/>
          <w:sz w:val="20"/>
          <w:szCs w:val="20"/>
        </w:rPr>
      </w:pPr>
      <w:r w:rsidRPr="005D5EBF">
        <w:rPr>
          <w:rFonts w:cs="Arial"/>
          <w:sz w:val="20"/>
          <w:szCs w:val="20"/>
        </w:rPr>
        <w:t>Por permitir el uso del piso en la vía pública o en bienes destinados a un servicio público:</w:t>
      </w:r>
    </w:p>
    <w:p w14:paraId="4D7EB13E" w14:textId="77777777" w:rsidR="0071241C" w:rsidRPr="0071241C" w:rsidRDefault="0071241C" w:rsidP="005A3FDE">
      <w:pPr>
        <w:tabs>
          <w:tab w:val="left" w:pos="567"/>
        </w:tabs>
        <w:spacing w:after="0" w:line="240" w:lineRule="auto"/>
        <w:rPr>
          <w:rFonts w:cs="Arial"/>
          <w:sz w:val="20"/>
          <w:szCs w:val="20"/>
        </w:rPr>
      </w:pPr>
    </w:p>
    <w:p w14:paraId="17EE75D4" w14:textId="14ABC710" w:rsidR="00E23251" w:rsidRPr="005D5EBF" w:rsidRDefault="00E23251" w:rsidP="0071241C">
      <w:pPr>
        <w:pStyle w:val="Prrafodelista"/>
        <w:numPr>
          <w:ilvl w:val="0"/>
          <w:numId w:val="12"/>
        </w:numPr>
        <w:tabs>
          <w:tab w:val="left" w:pos="567"/>
        </w:tabs>
        <w:spacing w:after="0"/>
        <w:ind w:left="142" w:firstLine="0"/>
        <w:rPr>
          <w:rFonts w:cs="Arial"/>
          <w:sz w:val="20"/>
          <w:szCs w:val="20"/>
        </w:rPr>
      </w:pPr>
      <w:r w:rsidRPr="005D5EBF">
        <w:rPr>
          <w:rFonts w:cs="Arial"/>
          <w:sz w:val="20"/>
          <w:szCs w:val="20"/>
        </w:rPr>
        <w:t>Por derecho de piso a vendedores con puestos semifijos, se pagará una cuota fija de</w:t>
      </w:r>
      <w:r w:rsidR="00545AEF" w:rsidRPr="005D5EBF">
        <w:rPr>
          <w:rFonts w:cs="Arial"/>
          <w:sz w:val="20"/>
          <w:szCs w:val="20"/>
        </w:rPr>
        <w:t xml:space="preserve"> </w:t>
      </w:r>
      <w:r w:rsidRPr="005D5EBF">
        <w:rPr>
          <w:rFonts w:cs="Arial"/>
          <w:sz w:val="20"/>
          <w:szCs w:val="20"/>
        </w:rPr>
        <w:t>$ 20.00 por día.</w:t>
      </w:r>
    </w:p>
    <w:p w14:paraId="5EC41644" w14:textId="298180F0" w:rsidR="00E23251" w:rsidRDefault="00E23251" w:rsidP="0071241C">
      <w:pPr>
        <w:pStyle w:val="Prrafodelista"/>
        <w:numPr>
          <w:ilvl w:val="0"/>
          <w:numId w:val="12"/>
        </w:numPr>
        <w:tabs>
          <w:tab w:val="left" w:pos="567"/>
        </w:tabs>
        <w:spacing w:after="0"/>
        <w:ind w:left="142" w:firstLine="0"/>
        <w:rPr>
          <w:rFonts w:cs="Arial"/>
          <w:sz w:val="20"/>
          <w:szCs w:val="20"/>
        </w:rPr>
      </w:pPr>
      <w:r w:rsidRPr="005D5EBF">
        <w:rPr>
          <w:rFonts w:cs="Arial"/>
          <w:sz w:val="20"/>
          <w:szCs w:val="20"/>
        </w:rPr>
        <w:t>Por derecho de piso a vendedores ambulantes se pagará una cuota fija de $ 10.00 por día.</w:t>
      </w:r>
    </w:p>
    <w:p w14:paraId="7335D118" w14:textId="77777777" w:rsidR="00BD38B3" w:rsidRDefault="00BD38B3" w:rsidP="0071241C">
      <w:pPr>
        <w:spacing w:after="0"/>
        <w:rPr>
          <w:rFonts w:cs="Arial"/>
          <w:b/>
          <w:bCs/>
          <w:sz w:val="20"/>
          <w:szCs w:val="20"/>
        </w:rPr>
      </w:pPr>
    </w:p>
    <w:p w14:paraId="23970AF1" w14:textId="182F8CB6" w:rsidR="00E23251" w:rsidRDefault="00E23251" w:rsidP="0071241C">
      <w:pPr>
        <w:spacing w:after="0"/>
        <w:rPr>
          <w:rFonts w:cs="Arial"/>
          <w:sz w:val="20"/>
          <w:szCs w:val="20"/>
        </w:rPr>
      </w:pPr>
      <w:r w:rsidRPr="005D5EBF">
        <w:rPr>
          <w:rFonts w:cs="Arial"/>
          <w:b/>
          <w:bCs/>
          <w:sz w:val="20"/>
          <w:szCs w:val="20"/>
        </w:rPr>
        <w:t>Artículo 2</w:t>
      </w:r>
      <w:r w:rsidR="00BA415A">
        <w:rPr>
          <w:rFonts w:cs="Arial"/>
          <w:b/>
          <w:bCs/>
          <w:sz w:val="20"/>
          <w:szCs w:val="20"/>
        </w:rPr>
        <w:t>5</w:t>
      </w:r>
      <w:r w:rsidR="00CF4C5E" w:rsidRPr="005D5EBF">
        <w:rPr>
          <w:rFonts w:cs="Arial"/>
          <w:b/>
          <w:bCs/>
          <w:sz w:val="20"/>
          <w:szCs w:val="20"/>
        </w:rPr>
        <w:t>.</w:t>
      </w:r>
      <w:r w:rsidRPr="005D5EBF">
        <w:rPr>
          <w:rFonts w:cs="Arial"/>
          <w:sz w:val="20"/>
          <w:szCs w:val="20"/>
        </w:rPr>
        <w:t xml:space="preserve"> El municipio percibirá productos por concepto de enajenación de sus bienes muebles, siempre que estos sean inservibles o sean innecesarios para la administración municipal</w:t>
      </w:r>
      <w:r w:rsidR="0071241C">
        <w:rPr>
          <w:rFonts w:cs="Arial"/>
          <w:sz w:val="20"/>
          <w:szCs w:val="20"/>
        </w:rPr>
        <w:t xml:space="preserve">, o bien resulte incosteable </w:t>
      </w:r>
      <w:r w:rsidRPr="005D5EBF">
        <w:rPr>
          <w:rFonts w:cs="Arial"/>
          <w:sz w:val="20"/>
          <w:szCs w:val="20"/>
        </w:rPr>
        <w:t>su mantenimiento.</w:t>
      </w:r>
      <w:r w:rsidR="00545AEF" w:rsidRPr="005D5EBF">
        <w:rPr>
          <w:rFonts w:cs="Arial"/>
          <w:sz w:val="20"/>
          <w:szCs w:val="20"/>
        </w:rPr>
        <w:t xml:space="preserve"> </w:t>
      </w:r>
      <w:r w:rsidRPr="005D5EBF">
        <w:rPr>
          <w:rFonts w:cs="Arial"/>
          <w:sz w:val="20"/>
          <w:szCs w:val="20"/>
        </w:rPr>
        <w:t xml:space="preserve">En cada caso el cabildo resolverá sobre </w:t>
      </w:r>
      <w:r w:rsidR="00D62752" w:rsidRPr="005D5EBF">
        <w:rPr>
          <w:rFonts w:cs="Arial"/>
          <w:sz w:val="20"/>
          <w:szCs w:val="20"/>
        </w:rPr>
        <w:t>la forma y</w:t>
      </w:r>
      <w:r w:rsidRPr="005D5EBF">
        <w:rPr>
          <w:rFonts w:cs="Arial"/>
          <w:sz w:val="20"/>
          <w:szCs w:val="20"/>
        </w:rPr>
        <w:t xml:space="preserve"> </w:t>
      </w:r>
      <w:r w:rsidR="00D62752" w:rsidRPr="005D5EBF">
        <w:rPr>
          <w:rFonts w:cs="Arial"/>
          <w:sz w:val="20"/>
          <w:szCs w:val="20"/>
        </w:rPr>
        <w:t>el monto</w:t>
      </w:r>
      <w:r w:rsidRPr="005D5EBF">
        <w:rPr>
          <w:rFonts w:cs="Arial"/>
          <w:sz w:val="20"/>
          <w:szCs w:val="20"/>
        </w:rPr>
        <w:t xml:space="preserve"> de enajenación.</w:t>
      </w:r>
    </w:p>
    <w:p w14:paraId="2C4A1331" w14:textId="77777777" w:rsidR="0071241C" w:rsidRPr="005D5EBF" w:rsidRDefault="0071241C" w:rsidP="005A3FDE">
      <w:pPr>
        <w:spacing w:after="0" w:line="240" w:lineRule="auto"/>
        <w:rPr>
          <w:rFonts w:cs="Arial"/>
          <w:sz w:val="20"/>
          <w:szCs w:val="20"/>
        </w:rPr>
      </w:pPr>
    </w:p>
    <w:p w14:paraId="261000DC" w14:textId="5453257B" w:rsidR="00E23251" w:rsidRPr="005D5EBF" w:rsidRDefault="00BA415A" w:rsidP="005D5EBF">
      <w:pPr>
        <w:spacing w:after="0"/>
        <w:rPr>
          <w:rFonts w:cs="Arial"/>
          <w:sz w:val="20"/>
          <w:szCs w:val="20"/>
        </w:rPr>
      </w:pPr>
      <w:r>
        <w:rPr>
          <w:rFonts w:cs="Arial"/>
          <w:b/>
          <w:bCs/>
          <w:sz w:val="20"/>
          <w:szCs w:val="20"/>
        </w:rPr>
        <w:t>Artículo 26</w:t>
      </w:r>
      <w:r w:rsidR="00E23251" w:rsidRPr="005D5EBF">
        <w:rPr>
          <w:rFonts w:cs="Arial"/>
          <w:b/>
          <w:bCs/>
          <w:sz w:val="20"/>
          <w:szCs w:val="20"/>
        </w:rPr>
        <w:t>.</w:t>
      </w:r>
      <w:r w:rsidR="00E23251" w:rsidRPr="005D5EBF">
        <w:rPr>
          <w:rFonts w:cs="Arial"/>
          <w:sz w:val="20"/>
          <w:szCs w:val="20"/>
        </w:rPr>
        <w:t xml:space="preserve">  El municipio percibirá productos </w:t>
      </w:r>
      <w:r w:rsidR="00D62752" w:rsidRPr="005D5EBF">
        <w:rPr>
          <w:rFonts w:cs="Arial"/>
          <w:sz w:val="20"/>
          <w:szCs w:val="20"/>
        </w:rPr>
        <w:t>derivados de</w:t>
      </w:r>
      <w:r w:rsidR="00E23251" w:rsidRPr="005D5EBF">
        <w:rPr>
          <w:rFonts w:cs="Arial"/>
          <w:sz w:val="20"/>
          <w:szCs w:val="20"/>
        </w:rPr>
        <w:t xml:space="preserve"> </w:t>
      </w:r>
      <w:r w:rsidR="00D62752" w:rsidRPr="005D5EBF">
        <w:rPr>
          <w:rFonts w:cs="Arial"/>
          <w:sz w:val="20"/>
          <w:szCs w:val="20"/>
        </w:rPr>
        <w:t>las inversiones financieras que</w:t>
      </w:r>
      <w:r w:rsidR="00E23251" w:rsidRPr="005D5EBF">
        <w:rPr>
          <w:rFonts w:cs="Arial"/>
          <w:sz w:val="20"/>
          <w:szCs w:val="20"/>
        </w:rPr>
        <w:t xml:space="preserve"> realice </w:t>
      </w:r>
      <w:r w:rsidR="00D62752" w:rsidRPr="005D5EBF">
        <w:rPr>
          <w:rFonts w:cs="Arial"/>
          <w:sz w:val="20"/>
          <w:szCs w:val="20"/>
        </w:rPr>
        <w:t>transitoriamente, con</w:t>
      </w:r>
      <w:r w:rsidR="002D5250">
        <w:rPr>
          <w:rFonts w:cs="Arial"/>
          <w:sz w:val="20"/>
          <w:szCs w:val="20"/>
        </w:rPr>
        <w:t xml:space="preserve"> </w:t>
      </w:r>
      <w:r w:rsidR="00D62752" w:rsidRPr="005D5EBF">
        <w:rPr>
          <w:rFonts w:cs="Arial"/>
          <w:sz w:val="20"/>
          <w:szCs w:val="20"/>
        </w:rPr>
        <w:t xml:space="preserve">motivo de la percepción de ingresos extraordinarios o periodos de </w:t>
      </w:r>
      <w:r w:rsidR="00E23251" w:rsidRPr="005D5EBF">
        <w:rPr>
          <w:rFonts w:cs="Arial"/>
          <w:sz w:val="20"/>
          <w:szCs w:val="20"/>
        </w:rPr>
        <w:t>alta recaudación.</w:t>
      </w:r>
    </w:p>
    <w:p w14:paraId="7E8B0BA7" w14:textId="77777777" w:rsidR="0071241C" w:rsidRDefault="0071241C" w:rsidP="005A3FDE">
      <w:pPr>
        <w:spacing w:after="0" w:line="240" w:lineRule="auto"/>
        <w:jc w:val="center"/>
        <w:rPr>
          <w:rFonts w:cs="Arial"/>
          <w:b/>
          <w:bCs/>
          <w:sz w:val="20"/>
          <w:szCs w:val="20"/>
        </w:rPr>
      </w:pPr>
    </w:p>
    <w:p w14:paraId="719FA9DA" w14:textId="2EA8E96C" w:rsidR="00545AEF" w:rsidRPr="005D5EBF" w:rsidRDefault="00E23251" w:rsidP="005D5EBF">
      <w:pPr>
        <w:spacing w:after="0"/>
        <w:jc w:val="center"/>
        <w:rPr>
          <w:rFonts w:cs="Arial"/>
          <w:b/>
          <w:bCs/>
          <w:sz w:val="20"/>
          <w:szCs w:val="20"/>
        </w:rPr>
      </w:pPr>
      <w:r w:rsidRPr="005D5EBF">
        <w:rPr>
          <w:rFonts w:cs="Arial"/>
          <w:b/>
          <w:bCs/>
          <w:sz w:val="20"/>
          <w:szCs w:val="20"/>
        </w:rPr>
        <w:t>CAPÍTULO V</w:t>
      </w:r>
    </w:p>
    <w:p w14:paraId="520D3AB7" w14:textId="202C87E5" w:rsidR="00E23251" w:rsidRDefault="002D5250" w:rsidP="005D5EBF">
      <w:pPr>
        <w:spacing w:after="0"/>
        <w:jc w:val="center"/>
        <w:rPr>
          <w:rFonts w:cs="Arial"/>
          <w:b/>
          <w:bCs/>
          <w:sz w:val="20"/>
          <w:szCs w:val="20"/>
        </w:rPr>
      </w:pPr>
      <w:r w:rsidRPr="005D5EBF">
        <w:rPr>
          <w:rFonts w:cs="Arial"/>
          <w:b/>
          <w:bCs/>
          <w:sz w:val="20"/>
          <w:szCs w:val="20"/>
        </w:rPr>
        <w:t>Aprovechamientos</w:t>
      </w:r>
    </w:p>
    <w:p w14:paraId="374AFBD5" w14:textId="77777777" w:rsidR="0071241C" w:rsidRPr="005D5EBF" w:rsidRDefault="0071241C" w:rsidP="005A3FDE">
      <w:pPr>
        <w:spacing w:after="0" w:line="240" w:lineRule="auto"/>
        <w:jc w:val="center"/>
        <w:rPr>
          <w:rFonts w:cs="Arial"/>
          <w:b/>
          <w:bCs/>
          <w:sz w:val="20"/>
          <w:szCs w:val="20"/>
        </w:rPr>
      </w:pPr>
    </w:p>
    <w:p w14:paraId="61FAF3DB" w14:textId="4E0BECBD" w:rsidR="00E23251" w:rsidRDefault="00E23251" w:rsidP="005D5EBF">
      <w:pPr>
        <w:spacing w:after="0"/>
        <w:rPr>
          <w:rFonts w:cs="Arial"/>
          <w:sz w:val="20"/>
          <w:szCs w:val="20"/>
        </w:rPr>
      </w:pPr>
      <w:r w:rsidRPr="005D5EBF">
        <w:rPr>
          <w:rFonts w:cs="Arial"/>
          <w:b/>
          <w:bCs/>
          <w:sz w:val="20"/>
          <w:szCs w:val="20"/>
        </w:rPr>
        <w:t>Artículo 2</w:t>
      </w:r>
      <w:r w:rsidR="00BA415A">
        <w:rPr>
          <w:rFonts w:cs="Arial"/>
          <w:b/>
          <w:bCs/>
          <w:sz w:val="20"/>
          <w:szCs w:val="20"/>
        </w:rPr>
        <w:t>7</w:t>
      </w:r>
      <w:r w:rsidRPr="005D5EBF">
        <w:rPr>
          <w:rFonts w:cs="Arial"/>
          <w:b/>
          <w:bCs/>
          <w:sz w:val="20"/>
          <w:szCs w:val="20"/>
        </w:rPr>
        <w:t>.</w:t>
      </w:r>
      <w:r w:rsidRPr="005D5EBF">
        <w:rPr>
          <w:rFonts w:cs="Arial"/>
          <w:sz w:val="20"/>
          <w:szCs w:val="20"/>
        </w:rPr>
        <w:t xml:space="preserve">  </w:t>
      </w:r>
      <w:r w:rsidR="00A6113A" w:rsidRPr="005D5EBF">
        <w:rPr>
          <w:rFonts w:cs="Arial"/>
          <w:sz w:val="20"/>
          <w:szCs w:val="20"/>
        </w:rPr>
        <w:t>El Ayuntamiento percibirá ingresos en concepto</w:t>
      </w:r>
      <w:r w:rsidRPr="005D5EBF">
        <w:rPr>
          <w:rFonts w:cs="Arial"/>
          <w:sz w:val="20"/>
          <w:szCs w:val="20"/>
        </w:rPr>
        <w:t xml:space="preserve"> de </w:t>
      </w:r>
      <w:r w:rsidR="00A6113A" w:rsidRPr="005D5EBF">
        <w:rPr>
          <w:rFonts w:cs="Arial"/>
          <w:sz w:val="20"/>
          <w:szCs w:val="20"/>
        </w:rPr>
        <w:t>Aprovechamientos derivados de</w:t>
      </w:r>
      <w:r w:rsidRPr="005D5EBF">
        <w:rPr>
          <w:rFonts w:cs="Arial"/>
          <w:sz w:val="20"/>
          <w:szCs w:val="20"/>
        </w:rPr>
        <w:t xml:space="preserve"> </w:t>
      </w:r>
      <w:r w:rsidR="00A6113A" w:rsidRPr="005D5EBF">
        <w:rPr>
          <w:rFonts w:cs="Arial"/>
          <w:sz w:val="20"/>
          <w:szCs w:val="20"/>
        </w:rPr>
        <w:t>sanciones por</w:t>
      </w:r>
      <w:r w:rsidRPr="005D5EBF">
        <w:rPr>
          <w:rFonts w:cs="Arial"/>
          <w:sz w:val="20"/>
          <w:szCs w:val="20"/>
        </w:rPr>
        <w:t xml:space="preserve"> </w:t>
      </w:r>
      <w:r w:rsidR="00A6113A" w:rsidRPr="005D5EBF">
        <w:rPr>
          <w:rFonts w:cs="Arial"/>
          <w:sz w:val="20"/>
          <w:szCs w:val="20"/>
        </w:rPr>
        <w:t>infracciones a la Ley de Hacienda del Municipio de</w:t>
      </w:r>
      <w:r w:rsidRPr="005D5EBF">
        <w:rPr>
          <w:rFonts w:cs="Arial"/>
          <w:sz w:val="20"/>
          <w:szCs w:val="20"/>
        </w:rPr>
        <w:t xml:space="preserve"> Chichimilá, Yucatán, a los reglamentos municipales, así como por las actualizaciones, recargos y gastos de ejecución de las contribuciones no pagadas en tiempo, de conformidad con lo siguiente:</w:t>
      </w:r>
    </w:p>
    <w:p w14:paraId="52ABDF16" w14:textId="77777777" w:rsidR="0071241C" w:rsidRPr="005D5EBF" w:rsidRDefault="0071241C" w:rsidP="005A3FDE">
      <w:pPr>
        <w:spacing w:after="0" w:line="240" w:lineRule="auto"/>
        <w:rPr>
          <w:rFonts w:cs="Arial"/>
          <w:sz w:val="20"/>
          <w:szCs w:val="20"/>
        </w:rPr>
      </w:pPr>
    </w:p>
    <w:tbl>
      <w:tblPr>
        <w:tblW w:w="4483" w:type="pct"/>
        <w:tblInd w:w="136" w:type="dxa"/>
        <w:tblCellMar>
          <w:left w:w="0" w:type="dxa"/>
          <w:right w:w="0" w:type="dxa"/>
        </w:tblCellMar>
        <w:tblLook w:val="0000" w:firstRow="0" w:lastRow="0" w:firstColumn="0" w:lastColumn="0" w:noHBand="0" w:noVBand="0"/>
      </w:tblPr>
      <w:tblGrid>
        <w:gridCol w:w="8167"/>
      </w:tblGrid>
      <w:tr w:rsidR="00E23251" w:rsidRPr="005D5EBF" w14:paraId="470E507B"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736A10AA" w14:textId="5D043214"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Recargos</w:t>
            </w:r>
          </w:p>
        </w:tc>
      </w:tr>
      <w:tr w:rsidR="00E23251" w:rsidRPr="005D5EBF" w14:paraId="2324F941"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0B3248F1" w14:textId="3D71DF6E"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Gastos de ejecución e indemnizaciones</w:t>
            </w:r>
          </w:p>
        </w:tc>
      </w:tr>
      <w:tr w:rsidR="00E23251" w:rsidRPr="005D5EBF" w14:paraId="11F7F499"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071D8159" w14:textId="75614F3B"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 xml:space="preserve">Multas por </w:t>
            </w:r>
            <w:r w:rsidR="00A6113A" w:rsidRPr="005D5EBF">
              <w:rPr>
                <w:rFonts w:cs="Arial"/>
                <w:sz w:val="20"/>
                <w:szCs w:val="20"/>
              </w:rPr>
              <w:t>infracciones a</w:t>
            </w:r>
            <w:r w:rsidRPr="005D5EBF">
              <w:rPr>
                <w:rFonts w:cs="Arial"/>
                <w:sz w:val="20"/>
                <w:szCs w:val="20"/>
              </w:rPr>
              <w:t xml:space="preserve"> </w:t>
            </w:r>
            <w:r w:rsidR="00A6113A" w:rsidRPr="005D5EBF">
              <w:rPr>
                <w:rFonts w:cs="Arial"/>
                <w:sz w:val="20"/>
                <w:szCs w:val="20"/>
              </w:rPr>
              <w:t>las leyes y reglamentos municipales y otros</w:t>
            </w:r>
            <w:r w:rsidRPr="005D5EBF">
              <w:rPr>
                <w:rFonts w:cs="Arial"/>
                <w:sz w:val="20"/>
                <w:szCs w:val="20"/>
              </w:rPr>
              <w:t xml:space="preserve"> ordenamientos</w:t>
            </w:r>
            <w:r w:rsidR="001D60A6" w:rsidRPr="005D5EBF">
              <w:rPr>
                <w:rFonts w:cs="Arial"/>
                <w:sz w:val="20"/>
                <w:szCs w:val="20"/>
              </w:rPr>
              <w:t xml:space="preserve"> </w:t>
            </w:r>
            <w:r w:rsidRPr="005D5EBF">
              <w:rPr>
                <w:rFonts w:cs="Arial"/>
                <w:sz w:val="20"/>
                <w:szCs w:val="20"/>
              </w:rPr>
              <w:t>aplicables.</w:t>
            </w:r>
          </w:p>
        </w:tc>
      </w:tr>
      <w:tr w:rsidR="00E23251" w:rsidRPr="005D5EBF" w14:paraId="78ECB448"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706F4D13" w14:textId="6F6D2AB4"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Multas federales no fiscales</w:t>
            </w:r>
          </w:p>
        </w:tc>
      </w:tr>
      <w:tr w:rsidR="00E23251" w:rsidRPr="005D5EBF" w14:paraId="7692B288" w14:textId="77777777" w:rsidTr="005A3FDE">
        <w:trPr>
          <w:trHeight w:val="20"/>
        </w:trPr>
        <w:tc>
          <w:tcPr>
            <w:tcW w:w="5000" w:type="pct"/>
            <w:tcBorders>
              <w:top w:val="single" w:sz="5" w:space="0" w:color="000000"/>
              <w:left w:val="single" w:sz="5" w:space="0" w:color="000000"/>
              <w:bottom w:val="single" w:sz="5" w:space="0" w:color="000000"/>
              <w:right w:val="single" w:sz="5" w:space="0" w:color="000000"/>
            </w:tcBorders>
            <w:vAlign w:val="center"/>
          </w:tcPr>
          <w:p w14:paraId="2BCD1B07" w14:textId="55BDEA9D" w:rsidR="00E23251" w:rsidRPr="005D5EBF" w:rsidRDefault="00E23251" w:rsidP="002D5250">
            <w:pPr>
              <w:pStyle w:val="Prrafodelista"/>
              <w:numPr>
                <w:ilvl w:val="0"/>
                <w:numId w:val="13"/>
              </w:numPr>
              <w:spacing w:after="0"/>
              <w:ind w:left="0" w:firstLine="283"/>
              <w:jc w:val="left"/>
              <w:rPr>
                <w:rFonts w:cs="Arial"/>
                <w:sz w:val="20"/>
                <w:szCs w:val="20"/>
              </w:rPr>
            </w:pPr>
            <w:r w:rsidRPr="005D5EBF">
              <w:rPr>
                <w:rFonts w:cs="Arial"/>
                <w:sz w:val="20"/>
                <w:szCs w:val="20"/>
              </w:rPr>
              <w:t>Aprovechamientos diversos</w:t>
            </w:r>
          </w:p>
        </w:tc>
      </w:tr>
    </w:tbl>
    <w:p w14:paraId="269A3E7D" w14:textId="77777777" w:rsidR="0071241C" w:rsidRDefault="0071241C" w:rsidP="005A3FDE">
      <w:pPr>
        <w:spacing w:after="0" w:line="240" w:lineRule="auto"/>
        <w:jc w:val="center"/>
        <w:rPr>
          <w:rFonts w:cs="Arial"/>
          <w:b/>
          <w:bCs/>
          <w:sz w:val="20"/>
          <w:szCs w:val="20"/>
        </w:rPr>
      </w:pPr>
    </w:p>
    <w:p w14:paraId="0677B98F" w14:textId="44BF03DE" w:rsidR="00E23251" w:rsidRPr="005D5EBF" w:rsidRDefault="00E23251" w:rsidP="005D5EBF">
      <w:pPr>
        <w:spacing w:after="0"/>
        <w:jc w:val="center"/>
        <w:rPr>
          <w:rFonts w:cs="Arial"/>
          <w:b/>
          <w:bCs/>
          <w:sz w:val="20"/>
          <w:szCs w:val="20"/>
        </w:rPr>
      </w:pPr>
      <w:r w:rsidRPr="005D5EBF">
        <w:rPr>
          <w:rFonts w:cs="Arial"/>
          <w:b/>
          <w:bCs/>
          <w:sz w:val="20"/>
          <w:szCs w:val="20"/>
        </w:rPr>
        <w:t>CAPÍTULO VI</w:t>
      </w:r>
    </w:p>
    <w:p w14:paraId="1F3F78BD" w14:textId="6D71E608" w:rsidR="00E23251" w:rsidRDefault="001D60A6" w:rsidP="005D5EBF">
      <w:pPr>
        <w:spacing w:after="0"/>
        <w:jc w:val="center"/>
        <w:rPr>
          <w:rFonts w:cs="Arial"/>
          <w:b/>
          <w:bCs/>
          <w:sz w:val="20"/>
          <w:szCs w:val="20"/>
        </w:rPr>
      </w:pPr>
      <w:r w:rsidRPr="005D5EBF">
        <w:rPr>
          <w:rFonts w:cs="Arial"/>
          <w:b/>
          <w:bCs/>
          <w:sz w:val="20"/>
          <w:szCs w:val="20"/>
        </w:rPr>
        <w:t>P</w:t>
      </w:r>
      <w:r w:rsidR="000F05F3" w:rsidRPr="005D5EBF">
        <w:rPr>
          <w:rFonts w:cs="Arial"/>
          <w:b/>
          <w:bCs/>
          <w:sz w:val="20"/>
          <w:szCs w:val="20"/>
        </w:rPr>
        <w:t xml:space="preserve">articipaciones y </w:t>
      </w:r>
      <w:r w:rsidR="00ED2F38">
        <w:rPr>
          <w:rFonts w:cs="Arial"/>
          <w:b/>
          <w:bCs/>
          <w:sz w:val="20"/>
          <w:szCs w:val="20"/>
        </w:rPr>
        <w:t>Aportaciones F</w:t>
      </w:r>
      <w:r w:rsidR="000F05F3" w:rsidRPr="005D5EBF">
        <w:rPr>
          <w:rFonts w:cs="Arial"/>
          <w:b/>
          <w:bCs/>
          <w:sz w:val="20"/>
          <w:szCs w:val="20"/>
        </w:rPr>
        <w:t>ederales</w:t>
      </w:r>
    </w:p>
    <w:p w14:paraId="065BFFAE" w14:textId="77777777" w:rsidR="0071241C" w:rsidRPr="005D5EBF" w:rsidRDefault="0071241C" w:rsidP="005A3FDE">
      <w:pPr>
        <w:spacing w:after="0" w:line="240" w:lineRule="auto"/>
        <w:jc w:val="center"/>
        <w:rPr>
          <w:rFonts w:cs="Arial"/>
          <w:b/>
          <w:bCs/>
          <w:sz w:val="20"/>
          <w:szCs w:val="20"/>
        </w:rPr>
      </w:pPr>
    </w:p>
    <w:p w14:paraId="7A9C2CB8" w14:textId="3D57F221" w:rsidR="00E23251" w:rsidRPr="005D5EBF" w:rsidRDefault="00E23251" w:rsidP="005D5EBF">
      <w:pPr>
        <w:spacing w:after="0"/>
        <w:rPr>
          <w:rFonts w:cs="Arial"/>
          <w:sz w:val="20"/>
          <w:szCs w:val="20"/>
        </w:rPr>
      </w:pPr>
      <w:r w:rsidRPr="005D5EBF">
        <w:rPr>
          <w:rFonts w:cs="Arial"/>
          <w:b/>
          <w:bCs/>
          <w:sz w:val="20"/>
          <w:szCs w:val="20"/>
        </w:rPr>
        <w:t>Artículo 2</w:t>
      </w:r>
      <w:r w:rsidR="00BA415A">
        <w:rPr>
          <w:rFonts w:cs="Arial"/>
          <w:b/>
          <w:bCs/>
          <w:sz w:val="20"/>
          <w:szCs w:val="20"/>
        </w:rPr>
        <w:t>8</w:t>
      </w:r>
      <w:r w:rsidRPr="005D5EBF">
        <w:rPr>
          <w:rFonts w:cs="Arial"/>
          <w:b/>
          <w:bCs/>
          <w:sz w:val="20"/>
          <w:szCs w:val="20"/>
        </w:rPr>
        <w:t>.</w:t>
      </w:r>
      <w:r w:rsidR="0071241C">
        <w:rPr>
          <w:rFonts w:cs="Arial"/>
          <w:sz w:val="20"/>
          <w:szCs w:val="20"/>
        </w:rPr>
        <w:t xml:space="preserve"> </w:t>
      </w:r>
      <w:r w:rsidRPr="005D5EBF">
        <w:rPr>
          <w:rFonts w:cs="Arial"/>
          <w:sz w:val="20"/>
          <w:szCs w:val="20"/>
        </w:rPr>
        <w:t xml:space="preserve">El Municipio de Chichimilá, Yucatán, percibirá participaciones federales y estatales, así </w:t>
      </w:r>
      <w:r w:rsidR="00A6113A" w:rsidRPr="005D5EBF">
        <w:rPr>
          <w:rFonts w:cs="Arial"/>
          <w:sz w:val="20"/>
          <w:szCs w:val="20"/>
        </w:rPr>
        <w:t>como aportaciones</w:t>
      </w:r>
      <w:r w:rsidRPr="005D5EBF">
        <w:rPr>
          <w:rFonts w:cs="Arial"/>
          <w:sz w:val="20"/>
          <w:szCs w:val="20"/>
        </w:rPr>
        <w:t xml:space="preserve"> federales, de conformidad </w:t>
      </w:r>
      <w:r w:rsidR="00A6113A" w:rsidRPr="005D5EBF">
        <w:rPr>
          <w:rFonts w:cs="Arial"/>
          <w:sz w:val="20"/>
          <w:szCs w:val="20"/>
        </w:rPr>
        <w:t>con lo</w:t>
      </w:r>
      <w:r w:rsidRPr="005D5EBF">
        <w:rPr>
          <w:rFonts w:cs="Arial"/>
          <w:sz w:val="20"/>
          <w:szCs w:val="20"/>
        </w:rPr>
        <w:t xml:space="preserve"> establecido por el Código Fiscal del Estado de Yucatán y la Ley de Coordinación Fiscal del Estado de Yucatán.</w:t>
      </w:r>
    </w:p>
    <w:p w14:paraId="0693AF7D" w14:textId="77777777" w:rsidR="00B6788E" w:rsidRPr="005D5EBF" w:rsidRDefault="00B6788E" w:rsidP="005A3FDE">
      <w:pPr>
        <w:spacing w:after="0" w:line="240" w:lineRule="auto"/>
        <w:rPr>
          <w:rFonts w:cs="Arial"/>
          <w:sz w:val="20"/>
          <w:szCs w:val="20"/>
        </w:rPr>
      </w:pPr>
    </w:p>
    <w:p w14:paraId="546C8441" w14:textId="30B0FC56" w:rsidR="00E23251" w:rsidRPr="005D5EBF" w:rsidRDefault="001D60A6" w:rsidP="005D5EBF">
      <w:pPr>
        <w:spacing w:after="0"/>
        <w:jc w:val="center"/>
        <w:rPr>
          <w:rFonts w:cs="Arial"/>
          <w:b/>
          <w:bCs/>
          <w:sz w:val="20"/>
          <w:szCs w:val="20"/>
        </w:rPr>
      </w:pPr>
      <w:r w:rsidRPr="005D5EBF">
        <w:rPr>
          <w:rFonts w:cs="Arial"/>
          <w:b/>
          <w:bCs/>
          <w:sz w:val="20"/>
          <w:szCs w:val="20"/>
        </w:rPr>
        <w:t>CAPÍTULO VII</w:t>
      </w:r>
    </w:p>
    <w:p w14:paraId="564AB387" w14:textId="0B0E3499" w:rsidR="00E23251" w:rsidRDefault="00ED2F38" w:rsidP="005D5EBF">
      <w:pPr>
        <w:spacing w:after="0"/>
        <w:jc w:val="center"/>
        <w:rPr>
          <w:rFonts w:cs="Arial"/>
          <w:b/>
          <w:bCs/>
          <w:sz w:val="20"/>
          <w:szCs w:val="20"/>
        </w:rPr>
      </w:pPr>
      <w:r>
        <w:rPr>
          <w:rFonts w:cs="Arial"/>
          <w:b/>
          <w:bCs/>
          <w:sz w:val="20"/>
          <w:szCs w:val="20"/>
        </w:rPr>
        <w:t>Ingresos E</w:t>
      </w:r>
      <w:r w:rsidR="000F05F3" w:rsidRPr="005D5EBF">
        <w:rPr>
          <w:rFonts w:cs="Arial"/>
          <w:b/>
          <w:bCs/>
          <w:sz w:val="20"/>
          <w:szCs w:val="20"/>
        </w:rPr>
        <w:t>xtraordinarios</w:t>
      </w:r>
    </w:p>
    <w:p w14:paraId="4592C262" w14:textId="77777777" w:rsidR="00ED2F38" w:rsidRDefault="00ED2F38" w:rsidP="005D5EBF">
      <w:pPr>
        <w:spacing w:after="0"/>
        <w:jc w:val="center"/>
        <w:rPr>
          <w:rFonts w:cs="Arial"/>
          <w:b/>
          <w:bCs/>
          <w:sz w:val="20"/>
          <w:szCs w:val="20"/>
        </w:rPr>
      </w:pPr>
    </w:p>
    <w:p w14:paraId="35788CEB" w14:textId="63575ABE" w:rsidR="007D5587" w:rsidRDefault="00BA415A" w:rsidP="005D5EBF">
      <w:pPr>
        <w:spacing w:after="0"/>
        <w:rPr>
          <w:rFonts w:cs="Arial"/>
          <w:sz w:val="20"/>
          <w:szCs w:val="20"/>
        </w:rPr>
      </w:pPr>
      <w:r>
        <w:rPr>
          <w:rFonts w:cs="Arial"/>
          <w:b/>
          <w:bCs/>
          <w:sz w:val="20"/>
          <w:szCs w:val="20"/>
        </w:rPr>
        <w:t>Artículo 29</w:t>
      </w:r>
      <w:r w:rsidR="00E23251" w:rsidRPr="005D5EBF">
        <w:rPr>
          <w:rFonts w:cs="Arial"/>
          <w:b/>
          <w:bCs/>
          <w:sz w:val="20"/>
          <w:szCs w:val="20"/>
        </w:rPr>
        <w:t>.</w:t>
      </w:r>
      <w:r w:rsidR="00E23251" w:rsidRPr="005D5EBF">
        <w:rPr>
          <w:rFonts w:cs="Arial"/>
          <w:sz w:val="20"/>
          <w:szCs w:val="20"/>
        </w:rPr>
        <w:t xml:space="preserve"> </w:t>
      </w:r>
      <w:r w:rsidR="00A6113A" w:rsidRPr="005D5EBF">
        <w:rPr>
          <w:rFonts w:cs="Arial"/>
          <w:sz w:val="20"/>
          <w:szCs w:val="20"/>
        </w:rPr>
        <w:t>El municipio de</w:t>
      </w:r>
      <w:r w:rsidR="00E23251" w:rsidRPr="005D5EBF">
        <w:rPr>
          <w:rFonts w:cs="Arial"/>
          <w:sz w:val="20"/>
          <w:szCs w:val="20"/>
        </w:rPr>
        <w:t xml:space="preserve"> Chichimilá, Yucatán, podrá percibir ingresos extraordinarios </w:t>
      </w:r>
      <w:r w:rsidR="0071241C">
        <w:rPr>
          <w:rFonts w:cs="Arial"/>
          <w:sz w:val="20"/>
          <w:szCs w:val="20"/>
        </w:rPr>
        <w:t xml:space="preserve">a través de la </w:t>
      </w:r>
      <w:r w:rsidR="00E23251" w:rsidRPr="005D5EBF">
        <w:rPr>
          <w:rFonts w:cs="Arial"/>
          <w:sz w:val="20"/>
          <w:szCs w:val="20"/>
        </w:rPr>
        <w:t>Federación o el Estado, por conceptos diferentes a las participaciones y aportaciones, de conformidad con lo establecido por las leyes respectivas.</w:t>
      </w:r>
    </w:p>
    <w:p w14:paraId="3AF97168" w14:textId="77777777" w:rsidR="0071241C" w:rsidRPr="005D5EBF" w:rsidRDefault="0071241C" w:rsidP="005D5EBF">
      <w:pPr>
        <w:spacing w:after="0"/>
        <w:rPr>
          <w:rFonts w:cs="Arial"/>
          <w:sz w:val="20"/>
          <w:szCs w:val="20"/>
        </w:rPr>
      </w:pPr>
    </w:p>
    <w:p w14:paraId="7B40189D" w14:textId="40C2F607" w:rsidR="00E23251" w:rsidRPr="005D5EBF" w:rsidRDefault="00E23251" w:rsidP="005D5EBF">
      <w:pPr>
        <w:spacing w:after="0"/>
        <w:jc w:val="center"/>
        <w:rPr>
          <w:rFonts w:cs="Arial"/>
          <w:b/>
          <w:bCs/>
          <w:sz w:val="20"/>
          <w:szCs w:val="20"/>
        </w:rPr>
      </w:pPr>
      <w:r w:rsidRPr="005D5EBF">
        <w:rPr>
          <w:rFonts w:cs="Arial"/>
          <w:b/>
          <w:bCs/>
          <w:sz w:val="20"/>
          <w:szCs w:val="20"/>
        </w:rPr>
        <w:t>TÍTULO TERCERO</w:t>
      </w:r>
    </w:p>
    <w:p w14:paraId="1A4635DB" w14:textId="77777777" w:rsidR="000F05F3" w:rsidRPr="005D5EBF" w:rsidRDefault="00E23251" w:rsidP="005D5EBF">
      <w:pPr>
        <w:spacing w:after="0"/>
        <w:jc w:val="center"/>
        <w:rPr>
          <w:rFonts w:cs="Arial"/>
          <w:b/>
          <w:bCs/>
          <w:sz w:val="20"/>
          <w:szCs w:val="20"/>
        </w:rPr>
      </w:pPr>
      <w:r w:rsidRPr="005D5EBF">
        <w:rPr>
          <w:rFonts w:cs="Arial"/>
          <w:b/>
          <w:bCs/>
          <w:sz w:val="20"/>
          <w:szCs w:val="20"/>
        </w:rPr>
        <w:t xml:space="preserve">DEL PRONÓSTICO DE INGRESOS </w:t>
      </w:r>
    </w:p>
    <w:p w14:paraId="0E806F23" w14:textId="77777777" w:rsidR="0071241C" w:rsidRDefault="0071241C" w:rsidP="005D5EBF">
      <w:pPr>
        <w:spacing w:after="0"/>
        <w:jc w:val="center"/>
        <w:rPr>
          <w:rFonts w:cs="Arial"/>
          <w:b/>
          <w:bCs/>
          <w:sz w:val="20"/>
          <w:szCs w:val="20"/>
        </w:rPr>
      </w:pPr>
    </w:p>
    <w:p w14:paraId="64FD4501" w14:textId="128CCF54" w:rsidR="00E23251" w:rsidRDefault="00E23251" w:rsidP="005D5EBF">
      <w:pPr>
        <w:spacing w:after="0"/>
        <w:jc w:val="center"/>
        <w:rPr>
          <w:rFonts w:cs="Arial"/>
          <w:b/>
          <w:bCs/>
          <w:sz w:val="20"/>
          <w:szCs w:val="20"/>
        </w:rPr>
      </w:pPr>
      <w:r w:rsidRPr="005D5EBF">
        <w:rPr>
          <w:rFonts w:cs="Arial"/>
          <w:b/>
          <w:bCs/>
          <w:sz w:val="20"/>
          <w:szCs w:val="20"/>
        </w:rPr>
        <w:t>CAPÍTULO ÚNICO</w:t>
      </w:r>
    </w:p>
    <w:p w14:paraId="703448B6" w14:textId="77777777" w:rsidR="0071241C" w:rsidRPr="005D5EBF" w:rsidRDefault="0071241C" w:rsidP="005D5EBF">
      <w:pPr>
        <w:spacing w:after="0"/>
        <w:jc w:val="center"/>
        <w:rPr>
          <w:rFonts w:cs="Arial"/>
          <w:b/>
          <w:bCs/>
          <w:sz w:val="20"/>
          <w:szCs w:val="20"/>
        </w:rPr>
      </w:pPr>
    </w:p>
    <w:p w14:paraId="15786C47" w14:textId="3F9DB5DC" w:rsidR="00E23251" w:rsidRDefault="00E23251" w:rsidP="0071241C">
      <w:pPr>
        <w:spacing w:after="0"/>
        <w:rPr>
          <w:rFonts w:cs="Arial"/>
          <w:sz w:val="20"/>
          <w:szCs w:val="20"/>
        </w:rPr>
      </w:pPr>
      <w:r w:rsidRPr="005D5EBF">
        <w:rPr>
          <w:rFonts w:cs="Arial"/>
          <w:b/>
          <w:bCs/>
          <w:sz w:val="20"/>
          <w:szCs w:val="20"/>
        </w:rPr>
        <w:t xml:space="preserve">Artículo </w:t>
      </w:r>
      <w:r w:rsidR="00BA415A">
        <w:rPr>
          <w:rFonts w:cs="Arial"/>
          <w:b/>
          <w:bCs/>
          <w:sz w:val="20"/>
          <w:szCs w:val="20"/>
        </w:rPr>
        <w:t>30</w:t>
      </w:r>
      <w:r w:rsidR="00CF4C5E" w:rsidRPr="005D5EBF">
        <w:rPr>
          <w:rFonts w:cs="Arial"/>
          <w:b/>
          <w:bCs/>
          <w:sz w:val="20"/>
          <w:szCs w:val="20"/>
        </w:rPr>
        <w:t>.</w:t>
      </w:r>
      <w:r w:rsidR="0071241C">
        <w:rPr>
          <w:rFonts w:cs="Arial"/>
          <w:sz w:val="20"/>
          <w:szCs w:val="20"/>
        </w:rPr>
        <w:t xml:space="preserve"> </w:t>
      </w:r>
      <w:r w:rsidRPr="005D5EBF">
        <w:rPr>
          <w:rFonts w:cs="Arial"/>
          <w:sz w:val="20"/>
          <w:szCs w:val="20"/>
        </w:rPr>
        <w:t>El Ayuntamiento de Chichimilá, Yucatán,</w:t>
      </w:r>
      <w:r w:rsidR="00D62752" w:rsidRPr="005D5EBF">
        <w:rPr>
          <w:rFonts w:cs="Arial"/>
          <w:sz w:val="20"/>
          <w:szCs w:val="20"/>
        </w:rPr>
        <w:t xml:space="preserve"> </w:t>
      </w:r>
      <w:r w:rsidR="00426867" w:rsidRPr="005D5EBF">
        <w:rPr>
          <w:rFonts w:cs="Arial"/>
          <w:sz w:val="20"/>
          <w:szCs w:val="20"/>
        </w:rPr>
        <w:t>a través de la</w:t>
      </w:r>
      <w:r w:rsidRPr="005D5EBF">
        <w:rPr>
          <w:rFonts w:cs="Arial"/>
          <w:sz w:val="20"/>
          <w:szCs w:val="20"/>
        </w:rPr>
        <w:t xml:space="preserve"> </w:t>
      </w:r>
      <w:r w:rsidR="00426867" w:rsidRPr="005D5EBF">
        <w:rPr>
          <w:rFonts w:cs="Arial"/>
          <w:sz w:val="20"/>
          <w:szCs w:val="20"/>
        </w:rPr>
        <w:t>Tesorería Municipal</w:t>
      </w:r>
      <w:r w:rsidRPr="005D5EBF">
        <w:rPr>
          <w:rFonts w:cs="Arial"/>
          <w:sz w:val="20"/>
          <w:szCs w:val="20"/>
        </w:rPr>
        <w:t xml:space="preserve"> de</w:t>
      </w:r>
      <w:r w:rsidR="001D60A6" w:rsidRPr="005D5EBF">
        <w:rPr>
          <w:rFonts w:cs="Arial"/>
          <w:sz w:val="20"/>
          <w:szCs w:val="20"/>
        </w:rPr>
        <w:t xml:space="preserve"> </w:t>
      </w:r>
      <w:r w:rsidRPr="005D5EBF">
        <w:rPr>
          <w:rFonts w:cs="Arial"/>
          <w:sz w:val="20"/>
          <w:szCs w:val="20"/>
        </w:rPr>
        <w:t>Chichimilá, Yucatán, recaudará y dispondrá de los ingresos municipales.</w:t>
      </w:r>
    </w:p>
    <w:p w14:paraId="20D65466" w14:textId="77777777" w:rsidR="0071241C" w:rsidRPr="005D5EBF" w:rsidRDefault="0071241C" w:rsidP="005D5EBF">
      <w:pPr>
        <w:spacing w:after="0"/>
        <w:rPr>
          <w:rFonts w:cs="Arial"/>
          <w:sz w:val="20"/>
          <w:szCs w:val="20"/>
        </w:rPr>
      </w:pPr>
    </w:p>
    <w:p w14:paraId="51D12038" w14:textId="11C6E2AB" w:rsidR="00E23251" w:rsidRPr="005D5EBF" w:rsidRDefault="00E23251" w:rsidP="005D5EBF">
      <w:pPr>
        <w:spacing w:after="0"/>
        <w:rPr>
          <w:rFonts w:cs="Arial"/>
          <w:sz w:val="20"/>
          <w:szCs w:val="20"/>
        </w:rPr>
      </w:pPr>
      <w:r w:rsidRPr="005D5EBF">
        <w:rPr>
          <w:rFonts w:cs="Arial"/>
          <w:b/>
          <w:bCs/>
          <w:sz w:val="20"/>
          <w:szCs w:val="20"/>
        </w:rPr>
        <w:t xml:space="preserve">Artículo </w:t>
      </w:r>
      <w:r w:rsidR="00BA415A">
        <w:rPr>
          <w:rFonts w:cs="Arial"/>
          <w:b/>
          <w:bCs/>
          <w:sz w:val="20"/>
          <w:szCs w:val="20"/>
        </w:rPr>
        <w:t>31</w:t>
      </w:r>
      <w:r w:rsidR="00CF4C5E" w:rsidRPr="005D5EBF">
        <w:rPr>
          <w:rFonts w:cs="Arial"/>
          <w:b/>
          <w:bCs/>
          <w:sz w:val="20"/>
          <w:szCs w:val="20"/>
        </w:rPr>
        <w:t>.</w:t>
      </w:r>
      <w:r w:rsidRPr="005D5EBF">
        <w:rPr>
          <w:rFonts w:cs="Arial"/>
          <w:sz w:val="20"/>
          <w:szCs w:val="20"/>
        </w:rPr>
        <w:t xml:space="preserve"> Los impuestos que el municipio percibirá se clasificarán como sigue:</w:t>
      </w:r>
    </w:p>
    <w:tbl>
      <w:tblPr>
        <w:tblW w:w="0" w:type="auto"/>
        <w:tblInd w:w="106" w:type="dxa"/>
        <w:tblLayout w:type="fixed"/>
        <w:tblCellMar>
          <w:left w:w="0" w:type="dxa"/>
          <w:right w:w="0" w:type="dxa"/>
        </w:tblCellMar>
        <w:tblLook w:val="0000" w:firstRow="0" w:lastRow="0" w:firstColumn="0" w:lastColumn="0" w:noHBand="0" w:noVBand="0"/>
      </w:tblPr>
      <w:tblGrid>
        <w:gridCol w:w="7401"/>
        <w:gridCol w:w="1551"/>
      </w:tblGrid>
      <w:tr w:rsidR="00426867" w:rsidRPr="0071241C" w14:paraId="70272DEE"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shd w:val="clear" w:color="auto" w:fill="AEAAAA" w:themeFill="background2" w:themeFillShade="BF"/>
          </w:tcPr>
          <w:p w14:paraId="7D39F829" w14:textId="77777777" w:rsidR="00426867" w:rsidRPr="0071241C" w:rsidRDefault="00426867" w:rsidP="005D5EBF">
            <w:pPr>
              <w:widowControl w:val="0"/>
              <w:tabs>
                <w:tab w:val="left" w:pos="7920"/>
              </w:tabs>
              <w:autoSpaceDE w:val="0"/>
              <w:autoSpaceDN w:val="0"/>
              <w:adjustRightInd w:val="0"/>
              <w:spacing w:after="0"/>
              <w:rPr>
                <w:rFonts w:cs="Arial"/>
                <w:b/>
                <w:sz w:val="20"/>
                <w:szCs w:val="20"/>
              </w:rPr>
            </w:pPr>
            <w:r w:rsidRPr="0071241C">
              <w:rPr>
                <w:rFonts w:cs="Arial"/>
                <w:b/>
                <w:sz w:val="20"/>
                <w:szCs w:val="20"/>
              </w:rPr>
              <w:t xml:space="preserve">  Impuestos </w:t>
            </w:r>
            <w:r w:rsidRPr="0071241C">
              <w:rPr>
                <w:rFonts w:cs="Arial"/>
                <w:b/>
                <w:sz w:val="20"/>
                <w:szCs w:val="20"/>
              </w:rPr>
              <w:tab/>
            </w:r>
          </w:p>
        </w:tc>
        <w:tc>
          <w:tcPr>
            <w:tcW w:w="1551" w:type="dxa"/>
            <w:tcBorders>
              <w:top w:val="single" w:sz="5" w:space="0" w:color="000000"/>
              <w:left w:val="single" w:sz="4" w:space="0" w:color="000000"/>
              <w:bottom w:val="single" w:sz="5" w:space="0" w:color="000000"/>
              <w:right w:val="single" w:sz="5" w:space="0" w:color="000000"/>
            </w:tcBorders>
            <w:shd w:val="clear" w:color="auto" w:fill="AEAAAA" w:themeFill="background2" w:themeFillShade="BF"/>
          </w:tcPr>
          <w:p w14:paraId="33F243FE" w14:textId="77777777" w:rsidR="00426867" w:rsidRPr="0071241C" w:rsidRDefault="00426867" w:rsidP="005D5EBF">
            <w:pPr>
              <w:widowControl w:val="0"/>
              <w:autoSpaceDE w:val="0"/>
              <w:autoSpaceDN w:val="0"/>
              <w:adjustRightInd w:val="0"/>
              <w:spacing w:after="0"/>
              <w:rPr>
                <w:rFonts w:cs="Arial"/>
                <w:b/>
                <w:sz w:val="20"/>
                <w:szCs w:val="20"/>
              </w:rPr>
            </w:pPr>
            <w:r w:rsidRPr="0071241C">
              <w:rPr>
                <w:rFonts w:cs="Arial"/>
                <w:b/>
                <w:position w:val="2"/>
                <w:sz w:val="20"/>
                <w:szCs w:val="20"/>
              </w:rPr>
              <w:t xml:space="preserve">$     </w:t>
            </w:r>
            <w:r w:rsidRPr="0071241C">
              <w:rPr>
                <w:rFonts w:cs="Arial"/>
                <w:b/>
                <w:sz w:val="20"/>
                <w:szCs w:val="20"/>
              </w:rPr>
              <w:t xml:space="preserve">147,977.00  </w:t>
            </w:r>
          </w:p>
        </w:tc>
      </w:tr>
      <w:tr w:rsidR="00426867" w:rsidRPr="0071241C" w14:paraId="6C6CB4FF" w14:textId="77777777" w:rsidTr="002D5250">
        <w:trPr>
          <w:trHeight w:hRule="exact" w:val="312"/>
        </w:trPr>
        <w:tc>
          <w:tcPr>
            <w:tcW w:w="7401" w:type="dxa"/>
            <w:tcBorders>
              <w:top w:val="single" w:sz="5" w:space="0" w:color="000000"/>
              <w:left w:val="single" w:sz="5" w:space="0" w:color="000000"/>
              <w:bottom w:val="single" w:sz="5" w:space="0" w:color="000000"/>
              <w:right w:val="single" w:sz="4" w:space="0" w:color="000000"/>
            </w:tcBorders>
          </w:tcPr>
          <w:p w14:paraId="2A19E85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Impuestos sobre los ingresos</w:t>
            </w:r>
          </w:p>
        </w:tc>
        <w:tc>
          <w:tcPr>
            <w:tcW w:w="1551" w:type="dxa"/>
            <w:tcBorders>
              <w:top w:val="single" w:sz="5" w:space="0" w:color="000000"/>
              <w:left w:val="single" w:sz="4" w:space="0" w:color="000000"/>
              <w:bottom w:val="single" w:sz="5" w:space="0" w:color="000000"/>
              <w:right w:val="single" w:sz="5" w:space="0" w:color="000000"/>
            </w:tcBorders>
          </w:tcPr>
          <w:p w14:paraId="3EF231C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17,596.00</w:t>
            </w:r>
          </w:p>
        </w:tc>
      </w:tr>
      <w:tr w:rsidR="00426867" w:rsidRPr="0071241C" w14:paraId="6D255B25"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216897B2" w14:textId="3BAEC1F8" w:rsidR="00426867" w:rsidRPr="0071241C" w:rsidRDefault="00982D23" w:rsidP="00982D23">
            <w:pPr>
              <w:widowControl w:val="0"/>
              <w:autoSpaceDE w:val="0"/>
              <w:autoSpaceDN w:val="0"/>
              <w:adjustRightInd w:val="0"/>
              <w:spacing w:after="0"/>
              <w:rPr>
                <w:rFonts w:cs="Arial"/>
                <w:sz w:val="20"/>
                <w:szCs w:val="20"/>
              </w:rPr>
            </w:pPr>
            <w:r>
              <w:rPr>
                <w:rFonts w:cs="Arial"/>
                <w:sz w:val="20"/>
                <w:szCs w:val="20"/>
              </w:rPr>
              <w:t>&gt; Impuesto sobre e</w:t>
            </w:r>
            <w:r w:rsidR="00426867" w:rsidRPr="0071241C">
              <w:rPr>
                <w:rFonts w:cs="Arial"/>
                <w:sz w:val="20"/>
                <w:szCs w:val="20"/>
              </w:rPr>
              <w:t xml:space="preserve">spectáculos y </w:t>
            </w:r>
            <w:r>
              <w:rPr>
                <w:rFonts w:cs="Arial"/>
                <w:sz w:val="20"/>
                <w:szCs w:val="20"/>
              </w:rPr>
              <w:t>d</w:t>
            </w:r>
            <w:r w:rsidR="00426867" w:rsidRPr="0071241C">
              <w:rPr>
                <w:rFonts w:cs="Arial"/>
                <w:sz w:val="20"/>
                <w:szCs w:val="20"/>
              </w:rPr>
              <w:t xml:space="preserve">iversiones </w:t>
            </w:r>
            <w:r>
              <w:rPr>
                <w:rFonts w:cs="Arial"/>
                <w:sz w:val="20"/>
                <w:szCs w:val="20"/>
              </w:rPr>
              <w:t>p</w:t>
            </w:r>
            <w:r w:rsidR="00426867" w:rsidRPr="0071241C">
              <w:rPr>
                <w:rFonts w:cs="Arial"/>
                <w:sz w:val="20"/>
                <w:szCs w:val="20"/>
              </w:rPr>
              <w:t>úblicas</w:t>
            </w:r>
          </w:p>
        </w:tc>
        <w:tc>
          <w:tcPr>
            <w:tcW w:w="1551" w:type="dxa"/>
            <w:tcBorders>
              <w:top w:val="single" w:sz="5" w:space="0" w:color="000000"/>
              <w:left w:val="single" w:sz="4" w:space="0" w:color="000000"/>
              <w:bottom w:val="single" w:sz="5" w:space="0" w:color="000000"/>
              <w:right w:val="single" w:sz="5" w:space="0" w:color="000000"/>
            </w:tcBorders>
          </w:tcPr>
          <w:p w14:paraId="4490414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17,596.00</w:t>
            </w:r>
          </w:p>
        </w:tc>
      </w:tr>
      <w:tr w:rsidR="00426867" w:rsidRPr="0071241C" w14:paraId="17E7EF38"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4D267B2C"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5850340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$0.00</w:t>
            </w:r>
          </w:p>
        </w:tc>
      </w:tr>
      <w:tr w:rsidR="00426867" w:rsidRPr="0071241C" w14:paraId="63AB5E6C"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37D0FD8D"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Impuestos sobre el patrimonio</w:t>
            </w:r>
          </w:p>
        </w:tc>
        <w:tc>
          <w:tcPr>
            <w:tcW w:w="1551" w:type="dxa"/>
            <w:tcBorders>
              <w:top w:val="single" w:sz="5" w:space="0" w:color="000000"/>
              <w:left w:val="single" w:sz="4" w:space="0" w:color="000000"/>
              <w:bottom w:val="single" w:sz="5" w:space="0" w:color="000000"/>
              <w:right w:val="single" w:sz="5" w:space="0" w:color="000000"/>
            </w:tcBorders>
          </w:tcPr>
          <w:p w14:paraId="679BEBA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77,961.00</w:t>
            </w:r>
          </w:p>
        </w:tc>
      </w:tr>
      <w:tr w:rsidR="00426867" w:rsidRPr="0071241C" w14:paraId="16D0E808"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40523465" w14:textId="16461950" w:rsidR="00426867" w:rsidRPr="0071241C" w:rsidRDefault="00426867" w:rsidP="00A61858">
            <w:pPr>
              <w:widowControl w:val="0"/>
              <w:autoSpaceDE w:val="0"/>
              <w:autoSpaceDN w:val="0"/>
              <w:adjustRightInd w:val="0"/>
              <w:spacing w:after="0"/>
              <w:rPr>
                <w:rFonts w:cs="Arial"/>
                <w:sz w:val="20"/>
                <w:szCs w:val="20"/>
              </w:rPr>
            </w:pPr>
            <w:r w:rsidRPr="0071241C">
              <w:rPr>
                <w:rFonts w:cs="Arial"/>
                <w:sz w:val="20"/>
                <w:szCs w:val="20"/>
              </w:rPr>
              <w:t xml:space="preserve">&gt; Impuesto </w:t>
            </w:r>
            <w:r w:rsidR="00A61858">
              <w:rPr>
                <w:rFonts w:cs="Arial"/>
                <w:sz w:val="20"/>
                <w:szCs w:val="20"/>
              </w:rPr>
              <w:t>p</w:t>
            </w:r>
            <w:r w:rsidRPr="0071241C">
              <w:rPr>
                <w:rFonts w:cs="Arial"/>
                <w:sz w:val="20"/>
                <w:szCs w:val="20"/>
              </w:rPr>
              <w:t>redial</w:t>
            </w:r>
          </w:p>
        </w:tc>
        <w:tc>
          <w:tcPr>
            <w:tcW w:w="1551" w:type="dxa"/>
            <w:tcBorders>
              <w:top w:val="single" w:sz="5" w:space="0" w:color="000000"/>
              <w:left w:val="single" w:sz="4" w:space="0" w:color="000000"/>
              <w:bottom w:val="single" w:sz="5" w:space="0" w:color="000000"/>
              <w:right w:val="single" w:sz="5" w:space="0" w:color="000000"/>
            </w:tcBorders>
          </w:tcPr>
          <w:p w14:paraId="2CB0D465"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77,961.00</w:t>
            </w:r>
          </w:p>
        </w:tc>
      </w:tr>
      <w:tr w:rsidR="00426867" w:rsidRPr="0071241C" w14:paraId="2A4A0BF4"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67623D5E"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3ED91D6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0.00</w:t>
            </w:r>
          </w:p>
        </w:tc>
      </w:tr>
      <w:tr w:rsidR="00426867" w:rsidRPr="0071241C" w14:paraId="25D12319" w14:textId="77777777" w:rsidTr="002D5250">
        <w:trPr>
          <w:trHeight w:hRule="exact" w:val="312"/>
        </w:trPr>
        <w:tc>
          <w:tcPr>
            <w:tcW w:w="7401" w:type="dxa"/>
            <w:tcBorders>
              <w:top w:val="single" w:sz="5" w:space="0" w:color="000000"/>
              <w:left w:val="single" w:sz="5" w:space="0" w:color="000000"/>
              <w:bottom w:val="single" w:sz="5" w:space="0" w:color="000000"/>
              <w:right w:val="single" w:sz="4" w:space="0" w:color="000000"/>
            </w:tcBorders>
          </w:tcPr>
          <w:p w14:paraId="75B95C1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Impuestos sobre la producción, el consumo y las transacciones</w:t>
            </w:r>
          </w:p>
        </w:tc>
        <w:tc>
          <w:tcPr>
            <w:tcW w:w="1551" w:type="dxa"/>
            <w:tcBorders>
              <w:top w:val="single" w:sz="5" w:space="0" w:color="000000"/>
              <w:left w:val="single" w:sz="4" w:space="0" w:color="000000"/>
              <w:bottom w:val="single" w:sz="5" w:space="0" w:color="000000"/>
              <w:right w:val="single" w:sz="5" w:space="0" w:color="000000"/>
            </w:tcBorders>
          </w:tcPr>
          <w:p w14:paraId="630DDC8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46,774.00</w:t>
            </w:r>
          </w:p>
        </w:tc>
      </w:tr>
      <w:tr w:rsidR="00426867" w:rsidRPr="0071241C" w14:paraId="53DE77D3"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633C2E93" w14:textId="61DF410D" w:rsidR="00426867" w:rsidRPr="0071241C" w:rsidRDefault="00426867" w:rsidP="00A61858">
            <w:pPr>
              <w:widowControl w:val="0"/>
              <w:autoSpaceDE w:val="0"/>
              <w:autoSpaceDN w:val="0"/>
              <w:adjustRightInd w:val="0"/>
              <w:spacing w:after="0"/>
              <w:rPr>
                <w:rFonts w:cs="Arial"/>
                <w:sz w:val="20"/>
                <w:szCs w:val="20"/>
              </w:rPr>
            </w:pPr>
            <w:r w:rsidRPr="0071241C">
              <w:rPr>
                <w:rFonts w:cs="Arial"/>
                <w:sz w:val="20"/>
                <w:szCs w:val="20"/>
              </w:rPr>
              <w:t xml:space="preserve">&gt; Impuesto sobre </w:t>
            </w:r>
            <w:r w:rsidR="00A61858">
              <w:rPr>
                <w:rFonts w:cs="Arial"/>
                <w:sz w:val="20"/>
                <w:szCs w:val="20"/>
              </w:rPr>
              <w:t>a</w:t>
            </w:r>
            <w:r w:rsidRPr="0071241C">
              <w:rPr>
                <w:rFonts w:cs="Arial"/>
                <w:sz w:val="20"/>
                <w:szCs w:val="20"/>
              </w:rPr>
              <w:t xml:space="preserve">dquisición de </w:t>
            </w:r>
            <w:r w:rsidR="00A61858">
              <w:rPr>
                <w:rFonts w:cs="Arial"/>
                <w:sz w:val="20"/>
                <w:szCs w:val="20"/>
              </w:rPr>
              <w:t>i</w:t>
            </w:r>
            <w:r w:rsidRPr="0071241C">
              <w:rPr>
                <w:rFonts w:cs="Arial"/>
                <w:sz w:val="20"/>
                <w:szCs w:val="20"/>
              </w:rPr>
              <w:t>nmuebles</w:t>
            </w:r>
          </w:p>
        </w:tc>
        <w:tc>
          <w:tcPr>
            <w:tcW w:w="1551" w:type="dxa"/>
            <w:tcBorders>
              <w:top w:val="single" w:sz="5" w:space="0" w:color="000000"/>
              <w:left w:val="single" w:sz="4" w:space="0" w:color="000000"/>
              <w:bottom w:val="single" w:sz="5" w:space="0" w:color="000000"/>
              <w:right w:val="single" w:sz="5" w:space="0" w:color="000000"/>
            </w:tcBorders>
          </w:tcPr>
          <w:p w14:paraId="16D3BBF6"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46,774.00</w:t>
            </w:r>
          </w:p>
        </w:tc>
      </w:tr>
      <w:tr w:rsidR="00426867" w:rsidRPr="0071241C" w14:paraId="6B88F51F"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18A7C0FB"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w:t>
            </w:r>
          </w:p>
        </w:tc>
        <w:tc>
          <w:tcPr>
            <w:tcW w:w="1551" w:type="dxa"/>
            <w:tcBorders>
              <w:top w:val="single" w:sz="5" w:space="0" w:color="000000"/>
              <w:left w:val="single" w:sz="4" w:space="0" w:color="000000"/>
              <w:bottom w:val="single" w:sz="5" w:space="0" w:color="000000"/>
              <w:right w:val="single" w:sz="5" w:space="0" w:color="000000"/>
            </w:tcBorders>
          </w:tcPr>
          <w:p w14:paraId="76A3232A"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0.00</w:t>
            </w:r>
          </w:p>
        </w:tc>
      </w:tr>
      <w:tr w:rsidR="00426867" w:rsidRPr="0071241C" w14:paraId="0AEFCCD6"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20C67882"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Accesorios</w:t>
            </w:r>
          </w:p>
        </w:tc>
        <w:tc>
          <w:tcPr>
            <w:tcW w:w="1551" w:type="dxa"/>
            <w:tcBorders>
              <w:top w:val="single" w:sz="5" w:space="0" w:color="000000"/>
              <w:left w:val="single" w:sz="4" w:space="0" w:color="000000"/>
              <w:bottom w:val="single" w:sz="5" w:space="0" w:color="000000"/>
              <w:right w:val="single" w:sz="5" w:space="0" w:color="000000"/>
            </w:tcBorders>
          </w:tcPr>
          <w:p w14:paraId="7909E053"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4,238.00</w:t>
            </w:r>
          </w:p>
        </w:tc>
      </w:tr>
      <w:tr w:rsidR="00426867" w:rsidRPr="0071241C" w14:paraId="4BA1ABD9" w14:textId="77777777" w:rsidTr="002D5250">
        <w:trPr>
          <w:trHeight w:hRule="exact" w:val="312"/>
        </w:trPr>
        <w:tc>
          <w:tcPr>
            <w:tcW w:w="7401" w:type="dxa"/>
            <w:tcBorders>
              <w:top w:val="single" w:sz="5" w:space="0" w:color="000000"/>
              <w:left w:val="single" w:sz="5" w:space="0" w:color="000000"/>
              <w:bottom w:val="single" w:sz="5" w:space="0" w:color="000000"/>
              <w:right w:val="single" w:sz="4" w:space="0" w:color="000000"/>
            </w:tcBorders>
          </w:tcPr>
          <w:p w14:paraId="2C91EACF" w14:textId="331A7668" w:rsidR="00426867" w:rsidRPr="0071241C" w:rsidRDefault="00426867" w:rsidP="0064410A">
            <w:pPr>
              <w:widowControl w:val="0"/>
              <w:autoSpaceDE w:val="0"/>
              <w:autoSpaceDN w:val="0"/>
              <w:adjustRightInd w:val="0"/>
              <w:spacing w:after="0"/>
              <w:rPr>
                <w:rFonts w:cs="Arial"/>
                <w:sz w:val="20"/>
                <w:szCs w:val="20"/>
              </w:rPr>
            </w:pPr>
            <w:r w:rsidRPr="0071241C">
              <w:rPr>
                <w:rFonts w:cs="Arial"/>
                <w:sz w:val="20"/>
                <w:szCs w:val="20"/>
              </w:rPr>
              <w:t xml:space="preserve">&gt; Actualizaciones y </w:t>
            </w:r>
            <w:r w:rsidR="0064410A">
              <w:rPr>
                <w:rFonts w:cs="Arial"/>
                <w:sz w:val="20"/>
                <w:szCs w:val="20"/>
              </w:rPr>
              <w:t>r</w:t>
            </w:r>
            <w:r w:rsidRPr="0071241C">
              <w:rPr>
                <w:rFonts w:cs="Arial"/>
                <w:sz w:val="20"/>
                <w:szCs w:val="20"/>
              </w:rPr>
              <w:t xml:space="preserve">ecargos de </w:t>
            </w:r>
            <w:r w:rsidR="0064410A">
              <w:rPr>
                <w:rFonts w:cs="Arial"/>
                <w:sz w:val="20"/>
                <w:szCs w:val="20"/>
              </w:rPr>
              <w:t>i</w:t>
            </w:r>
            <w:r w:rsidRPr="0071241C">
              <w:rPr>
                <w:rFonts w:cs="Arial"/>
                <w:sz w:val="20"/>
                <w:szCs w:val="20"/>
              </w:rPr>
              <w:t>mpuestos</w:t>
            </w:r>
          </w:p>
        </w:tc>
        <w:tc>
          <w:tcPr>
            <w:tcW w:w="1551" w:type="dxa"/>
            <w:tcBorders>
              <w:top w:val="single" w:sz="5" w:space="0" w:color="000000"/>
              <w:left w:val="single" w:sz="4" w:space="0" w:color="000000"/>
              <w:bottom w:val="single" w:sz="5" w:space="0" w:color="000000"/>
              <w:right w:val="single" w:sz="5" w:space="0" w:color="000000"/>
            </w:tcBorders>
          </w:tcPr>
          <w:p w14:paraId="74E9E275"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1,409.00</w:t>
            </w:r>
          </w:p>
        </w:tc>
      </w:tr>
      <w:tr w:rsidR="00426867" w:rsidRPr="0071241C" w14:paraId="2F4673C4"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144A7BBA" w14:textId="5EEBE909" w:rsidR="00426867" w:rsidRPr="0071241C" w:rsidRDefault="00426867" w:rsidP="0064410A">
            <w:pPr>
              <w:widowControl w:val="0"/>
              <w:autoSpaceDE w:val="0"/>
              <w:autoSpaceDN w:val="0"/>
              <w:adjustRightInd w:val="0"/>
              <w:spacing w:after="0"/>
              <w:rPr>
                <w:rFonts w:cs="Arial"/>
                <w:sz w:val="20"/>
                <w:szCs w:val="20"/>
              </w:rPr>
            </w:pPr>
            <w:r w:rsidRPr="0071241C">
              <w:rPr>
                <w:rFonts w:cs="Arial"/>
                <w:sz w:val="20"/>
                <w:szCs w:val="20"/>
              </w:rPr>
              <w:t xml:space="preserve">&gt; Multas de </w:t>
            </w:r>
            <w:r w:rsidR="0064410A">
              <w:rPr>
                <w:rFonts w:cs="Arial"/>
                <w:sz w:val="20"/>
                <w:szCs w:val="20"/>
              </w:rPr>
              <w:t>i</w:t>
            </w:r>
            <w:r w:rsidRPr="0071241C">
              <w:rPr>
                <w:rFonts w:cs="Arial"/>
                <w:sz w:val="20"/>
                <w:szCs w:val="20"/>
              </w:rPr>
              <w:t>mpuestos</w:t>
            </w:r>
          </w:p>
        </w:tc>
        <w:tc>
          <w:tcPr>
            <w:tcW w:w="1551" w:type="dxa"/>
            <w:tcBorders>
              <w:top w:val="single" w:sz="5" w:space="0" w:color="000000"/>
              <w:left w:val="single" w:sz="4" w:space="0" w:color="000000"/>
              <w:bottom w:val="single" w:sz="5" w:space="0" w:color="000000"/>
              <w:right w:val="single" w:sz="5" w:space="0" w:color="000000"/>
            </w:tcBorders>
          </w:tcPr>
          <w:p w14:paraId="08794486"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1,421.00</w:t>
            </w:r>
          </w:p>
        </w:tc>
      </w:tr>
      <w:tr w:rsidR="00426867" w:rsidRPr="0071241C" w14:paraId="1721D1AD"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3CD3EAB0" w14:textId="306E26E1" w:rsidR="00426867" w:rsidRPr="0071241C" w:rsidRDefault="00426867" w:rsidP="0064410A">
            <w:pPr>
              <w:widowControl w:val="0"/>
              <w:autoSpaceDE w:val="0"/>
              <w:autoSpaceDN w:val="0"/>
              <w:adjustRightInd w:val="0"/>
              <w:spacing w:after="0"/>
              <w:rPr>
                <w:rFonts w:cs="Arial"/>
                <w:sz w:val="20"/>
                <w:szCs w:val="20"/>
              </w:rPr>
            </w:pPr>
            <w:r w:rsidRPr="0071241C">
              <w:rPr>
                <w:rFonts w:cs="Arial"/>
                <w:sz w:val="20"/>
                <w:szCs w:val="20"/>
              </w:rPr>
              <w:t xml:space="preserve">&gt; Gastos de </w:t>
            </w:r>
            <w:r w:rsidR="0064410A">
              <w:rPr>
                <w:rFonts w:cs="Arial"/>
                <w:sz w:val="20"/>
                <w:szCs w:val="20"/>
              </w:rPr>
              <w:t>e</w:t>
            </w:r>
            <w:r w:rsidRPr="0071241C">
              <w:rPr>
                <w:rFonts w:cs="Arial"/>
                <w:sz w:val="20"/>
                <w:szCs w:val="20"/>
              </w:rPr>
              <w:t xml:space="preserve">jecución de </w:t>
            </w:r>
            <w:r w:rsidR="0064410A">
              <w:rPr>
                <w:rFonts w:cs="Arial"/>
                <w:sz w:val="20"/>
                <w:szCs w:val="20"/>
              </w:rPr>
              <w:t>i</w:t>
            </w:r>
            <w:r w:rsidRPr="0071241C">
              <w:rPr>
                <w:rFonts w:cs="Arial"/>
                <w:sz w:val="20"/>
                <w:szCs w:val="20"/>
              </w:rPr>
              <w:t>mpuestos</w:t>
            </w:r>
          </w:p>
        </w:tc>
        <w:tc>
          <w:tcPr>
            <w:tcW w:w="1551" w:type="dxa"/>
            <w:tcBorders>
              <w:top w:val="single" w:sz="5" w:space="0" w:color="000000"/>
              <w:left w:val="single" w:sz="4" w:space="0" w:color="000000"/>
              <w:bottom w:val="single" w:sz="5" w:space="0" w:color="000000"/>
              <w:right w:val="single" w:sz="5" w:space="0" w:color="000000"/>
            </w:tcBorders>
          </w:tcPr>
          <w:p w14:paraId="28DF3C87"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1,408.00</w:t>
            </w:r>
          </w:p>
        </w:tc>
      </w:tr>
      <w:tr w:rsidR="00426867" w:rsidRPr="0071241C" w14:paraId="164996DB" w14:textId="77777777" w:rsidTr="002D5250">
        <w:trPr>
          <w:trHeight w:hRule="exact" w:val="310"/>
        </w:trPr>
        <w:tc>
          <w:tcPr>
            <w:tcW w:w="7401" w:type="dxa"/>
            <w:tcBorders>
              <w:top w:val="single" w:sz="5" w:space="0" w:color="000000"/>
              <w:left w:val="single" w:sz="5" w:space="0" w:color="000000"/>
              <w:bottom w:val="single" w:sz="5" w:space="0" w:color="000000"/>
              <w:right w:val="single" w:sz="4" w:space="0" w:color="000000"/>
            </w:tcBorders>
          </w:tcPr>
          <w:p w14:paraId="07758A08" w14:textId="126638C2" w:rsidR="00426867" w:rsidRPr="0071241C" w:rsidRDefault="0064410A" w:rsidP="005D5EBF">
            <w:pPr>
              <w:widowControl w:val="0"/>
              <w:autoSpaceDE w:val="0"/>
              <w:autoSpaceDN w:val="0"/>
              <w:adjustRightInd w:val="0"/>
              <w:spacing w:after="0"/>
              <w:rPr>
                <w:rFonts w:cs="Arial"/>
                <w:sz w:val="20"/>
                <w:szCs w:val="20"/>
              </w:rPr>
            </w:pPr>
            <w:r>
              <w:rPr>
                <w:rFonts w:cs="Arial"/>
                <w:sz w:val="20"/>
                <w:szCs w:val="20"/>
              </w:rPr>
              <w:t>Otros i</w:t>
            </w:r>
            <w:r w:rsidR="00426867" w:rsidRPr="0071241C">
              <w:rPr>
                <w:rFonts w:cs="Arial"/>
                <w:sz w:val="20"/>
                <w:szCs w:val="20"/>
              </w:rPr>
              <w:t>mpuestos</w:t>
            </w:r>
          </w:p>
        </w:tc>
        <w:tc>
          <w:tcPr>
            <w:tcW w:w="1551" w:type="dxa"/>
            <w:tcBorders>
              <w:top w:val="single" w:sz="5" w:space="0" w:color="000000"/>
              <w:left w:val="single" w:sz="4" w:space="0" w:color="000000"/>
              <w:bottom w:val="single" w:sz="5" w:space="0" w:color="000000"/>
              <w:right w:val="single" w:sz="5" w:space="0" w:color="000000"/>
            </w:tcBorders>
          </w:tcPr>
          <w:p w14:paraId="433D008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position w:val="2"/>
                <w:sz w:val="20"/>
                <w:szCs w:val="20"/>
              </w:rPr>
              <w:t xml:space="preserve">$                 </w:t>
            </w:r>
            <w:r w:rsidRPr="0071241C">
              <w:rPr>
                <w:rFonts w:cs="Arial"/>
                <w:sz w:val="20"/>
                <w:szCs w:val="20"/>
              </w:rPr>
              <w:t>0.00</w:t>
            </w:r>
          </w:p>
        </w:tc>
      </w:tr>
      <w:tr w:rsidR="00426867" w:rsidRPr="0071241C" w14:paraId="071019B2" w14:textId="77777777" w:rsidTr="002D5250">
        <w:trPr>
          <w:trHeight w:hRule="exact" w:val="530"/>
        </w:trPr>
        <w:tc>
          <w:tcPr>
            <w:tcW w:w="7401" w:type="dxa"/>
            <w:tcBorders>
              <w:top w:val="single" w:sz="5" w:space="0" w:color="000000"/>
              <w:left w:val="single" w:sz="5" w:space="0" w:color="000000"/>
              <w:bottom w:val="single" w:sz="5" w:space="0" w:color="000000"/>
              <w:right w:val="single" w:sz="4" w:space="0" w:color="000000"/>
            </w:tcBorders>
          </w:tcPr>
          <w:p w14:paraId="51AF3EB4" w14:textId="70D55C50" w:rsidR="00426867" w:rsidRPr="0071241C" w:rsidRDefault="00426867" w:rsidP="00E937AA">
            <w:pPr>
              <w:widowControl w:val="0"/>
              <w:autoSpaceDE w:val="0"/>
              <w:autoSpaceDN w:val="0"/>
              <w:adjustRightInd w:val="0"/>
              <w:spacing w:after="0" w:line="240" w:lineRule="auto"/>
              <w:rPr>
                <w:rFonts w:cs="Arial"/>
                <w:sz w:val="20"/>
                <w:szCs w:val="20"/>
              </w:rPr>
            </w:pPr>
            <w:r w:rsidRPr="0071241C">
              <w:rPr>
                <w:rFonts w:cs="Arial"/>
                <w:sz w:val="20"/>
                <w:szCs w:val="20"/>
              </w:rPr>
              <w:t xml:space="preserve">Impuestos no comprendidos en las fracciones de la </w:t>
            </w:r>
            <w:r w:rsidR="0064410A">
              <w:rPr>
                <w:rFonts w:cs="Arial"/>
                <w:sz w:val="20"/>
                <w:szCs w:val="20"/>
              </w:rPr>
              <w:t>l</w:t>
            </w:r>
            <w:r w:rsidRPr="0071241C">
              <w:rPr>
                <w:rFonts w:cs="Arial"/>
                <w:sz w:val="20"/>
                <w:szCs w:val="20"/>
              </w:rPr>
              <w:t xml:space="preserve">ey de </w:t>
            </w:r>
            <w:r w:rsidR="0064410A">
              <w:rPr>
                <w:rFonts w:cs="Arial"/>
                <w:sz w:val="20"/>
                <w:szCs w:val="20"/>
              </w:rPr>
              <w:t>i</w:t>
            </w:r>
            <w:r w:rsidRPr="0071241C">
              <w:rPr>
                <w:rFonts w:cs="Arial"/>
                <w:sz w:val="20"/>
                <w:szCs w:val="20"/>
              </w:rPr>
              <w:t>ngresos causadas en ejercicios fiscales anteriores pendientes de liquidación o pago</w:t>
            </w:r>
          </w:p>
        </w:tc>
        <w:tc>
          <w:tcPr>
            <w:tcW w:w="1551" w:type="dxa"/>
            <w:tcBorders>
              <w:top w:val="single" w:sz="5" w:space="0" w:color="000000"/>
              <w:left w:val="single" w:sz="4" w:space="0" w:color="000000"/>
              <w:bottom w:val="single" w:sz="5" w:space="0" w:color="000000"/>
              <w:right w:val="single" w:sz="5" w:space="0" w:color="000000"/>
            </w:tcBorders>
          </w:tcPr>
          <w:p w14:paraId="29A7024D" w14:textId="4684AC6F"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w:t>
            </w:r>
            <w:r w:rsidR="0071241C">
              <w:rPr>
                <w:rFonts w:cs="Arial"/>
                <w:sz w:val="20"/>
                <w:szCs w:val="20"/>
              </w:rPr>
              <w:t xml:space="preserve">           </w:t>
            </w:r>
            <w:r w:rsidRPr="0071241C">
              <w:rPr>
                <w:rFonts w:cs="Arial"/>
                <w:sz w:val="20"/>
                <w:szCs w:val="20"/>
              </w:rPr>
              <w:t>1,408.00</w:t>
            </w:r>
          </w:p>
        </w:tc>
      </w:tr>
    </w:tbl>
    <w:p w14:paraId="143CD812" w14:textId="6AC00614" w:rsidR="00426867" w:rsidRPr="005D5EBF" w:rsidRDefault="00426867" w:rsidP="005A3FDE">
      <w:pPr>
        <w:spacing w:after="0" w:line="240" w:lineRule="auto"/>
        <w:rPr>
          <w:rFonts w:cs="Arial"/>
          <w:sz w:val="20"/>
          <w:szCs w:val="20"/>
        </w:rPr>
      </w:pPr>
    </w:p>
    <w:p w14:paraId="16C60CA1" w14:textId="32EFFDE0" w:rsidR="00E23251" w:rsidRDefault="00E23251" w:rsidP="005D5EBF">
      <w:pPr>
        <w:spacing w:after="0"/>
        <w:rPr>
          <w:rFonts w:cs="Arial"/>
          <w:sz w:val="20"/>
          <w:szCs w:val="20"/>
        </w:rPr>
      </w:pPr>
      <w:r w:rsidRPr="005D5EBF">
        <w:rPr>
          <w:rFonts w:cs="Arial"/>
          <w:b/>
          <w:bCs/>
          <w:sz w:val="20"/>
          <w:szCs w:val="20"/>
        </w:rPr>
        <w:t xml:space="preserve">Artículo </w:t>
      </w:r>
      <w:r w:rsidR="00BA415A">
        <w:rPr>
          <w:rFonts w:cs="Arial"/>
          <w:b/>
          <w:bCs/>
          <w:sz w:val="20"/>
          <w:szCs w:val="20"/>
        </w:rPr>
        <w:t>32</w:t>
      </w:r>
      <w:r w:rsidR="00CF4C5E" w:rsidRPr="005D5EBF">
        <w:rPr>
          <w:rFonts w:cs="Arial"/>
          <w:b/>
          <w:bCs/>
          <w:sz w:val="20"/>
          <w:szCs w:val="20"/>
        </w:rPr>
        <w:t>.</w:t>
      </w:r>
      <w:r w:rsidRPr="005D5EBF">
        <w:rPr>
          <w:rFonts w:cs="Arial"/>
          <w:sz w:val="20"/>
          <w:szCs w:val="20"/>
        </w:rPr>
        <w:t xml:space="preserve"> Los derechos que el municipio percibirá se causarán por los siguientes conceptos:</w:t>
      </w:r>
    </w:p>
    <w:p w14:paraId="23F635B4" w14:textId="77777777" w:rsidR="005A3FDE" w:rsidRPr="005D5EBF" w:rsidRDefault="005A3FDE" w:rsidP="005D5EBF">
      <w:pPr>
        <w:spacing w:after="0"/>
        <w:rPr>
          <w:rFonts w:cs="Arial"/>
          <w:sz w:val="20"/>
          <w:szCs w:val="20"/>
        </w:rPr>
      </w:pPr>
    </w:p>
    <w:tbl>
      <w:tblPr>
        <w:tblW w:w="897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1"/>
        <w:gridCol w:w="1569"/>
      </w:tblGrid>
      <w:tr w:rsidR="00426867" w:rsidRPr="0071241C" w14:paraId="7F48AA67" w14:textId="77777777" w:rsidTr="002D5250">
        <w:trPr>
          <w:trHeight w:hRule="exact" w:val="290"/>
        </w:trPr>
        <w:tc>
          <w:tcPr>
            <w:tcW w:w="7401" w:type="dxa"/>
            <w:shd w:val="clear" w:color="auto" w:fill="BFBFBF"/>
          </w:tcPr>
          <w:p w14:paraId="3DF8FB6C" w14:textId="77777777" w:rsidR="00426867" w:rsidRPr="0071241C" w:rsidRDefault="00426867" w:rsidP="005D5EBF">
            <w:pPr>
              <w:widowControl w:val="0"/>
              <w:autoSpaceDE w:val="0"/>
              <w:autoSpaceDN w:val="0"/>
              <w:adjustRightInd w:val="0"/>
              <w:spacing w:after="0"/>
              <w:rPr>
                <w:rFonts w:cs="Arial"/>
                <w:b/>
                <w:sz w:val="20"/>
                <w:szCs w:val="20"/>
              </w:rPr>
            </w:pPr>
            <w:r w:rsidRPr="0071241C">
              <w:rPr>
                <w:rFonts w:cs="Arial"/>
                <w:b/>
                <w:sz w:val="20"/>
                <w:szCs w:val="20"/>
              </w:rPr>
              <w:t>Derechos</w:t>
            </w:r>
          </w:p>
        </w:tc>
        <w:tc>
          <w:tcPr>
            <w:tcW w:w="1569" w:type="dxa"/>
            <w:shd w:val="clear" w:color="auto" w:fill="BFBFBF"/>
          </w:tcPr>
          <w:p w14:paraId="13D22100" w14:textId="77777777" w:rsidR="00426867" w:rsidRPr="0071241C" w:rsidRDefault="00426867" w:rsidP="005D5EBF">
            <w:pPr>
              <w:widowControl w:val="0"/>
              <w:autoSpaceDE w:val="0"/>
              <w:autoSpaceDN w:val="0"/>
              <w:adjustRightInd w:val="0"/>
              <w:spacing w:after="0"/>
              <w:rPr>
                <w:rFonts w:cs="Arial"/>
                <w:b/>
                <w:sz w:val="20"/>
                <w:szCs w:val="20"/>
              </w:rPr>
            </w:pPr>
            <w:r w:rsidRPr="0071241C">
              <w:rPr>
                <w:rFonts w:cs="Arial"/>
                <w:b/>
                <w:sz w:val="20"/>
                <w:szCs w:val="20"/>
              </w:rPr>
              <w:t>$     532,833.00</w:t>
            </w:r>
          </w:p>
        </w:tc>
      </w:tr>
      <w:tr w:rsidR="00426867" w:rsidRPr="0071241C" w14:paraId="25C16F05" w14:textId="77777777" w:rsidTr="002D5250">
        <w:trPr>
          <w:trHeight w:hRule="exact" w:val="569"/>
        </w:trPr>
        <w:tc>
          <w:tcPr>
            <w:tcW w:w="7401" w:type="dxa"/>
          </w:tcPr>
          <w:p w14:paraId="18EFAD99" w14:textId="1E11EBD3" w:rsidR="00426867" w:rsidRPr="0071241C" w:rsidRDefault="00426867" w:rsidP="0071241C">
            <w:pPr>
              <w:widowControl w:val="0"/>
              <w:autoSpaceDE w:val="0"/>
              <w:autoSpaceDN w:val="0"/>
              <w:adjustRightInd w:val="0"/>
              <w:spacing w:after="0"/>
              <w:rPr>
                <w:rFonts w:cs="Arial"/>
                <w:sz w:val="20"/>
                <w:szCs w:val="20"/>
              </w:rPr>
            </w:pPr>
            <w:r w:rsidRPr="0071241C">
              <w:rPr>
                <w:rFonts w:cs="Arial"/>
                <w:sz w:val="20"/>
                <w:szCs w:val="20"/>
              </w:rPr>
              <w:t>Derechos por el uso, goce, aprovechamiento o explotación de bienes de</w:t>
            </w:r>
            <w:r w:rsidR="0071241C">
              <w:rPr>
                <w:rFonts w:cs="Arial"/>
                <w:sz w:val="20"/>
                <w:szCs w:val="20"/>
              </w:rPr>
              <w:t xml:space="preserve"> </w:t>
            </w:r>
            <w:r w:rsidRPr="0071241C">
              <w:rPr>
                <w:rFonts w:cs="Arial"/>
                <w:sz w:val="20"/>
                <w:szCs w:val="20"/>
              </w:rPr>
              <w:t>dominio público</w:t>
            </w:r>
          </w:p>
        </w:tc>
        <w:tc>
          <w:tcPr>
            <w:tcW w:w="1569" w:type="dxa"/>
          </w:tcPr>
          <w:p w14:paraId="5B4FBD4D" w14:textId="77777777" w:rsidR="00426867" w:rsidRPr="0071241C" w:rsidRDefault="00426867" w:rsidP="005D5EBF">
            <w:pPr>
              <w:widowControl w:val="0"/>
              <w:autoSpaceDE w:val="0"/>
              <w:autoSpaceDN w:val="0"/>
              <w:adjustRightInd w:val="0"/>
              <w:spacing w:after="0"/>
              <w:rPr>
                <w:rFonts w:cs="Arial"/>
                <w:sz w:val="20"/>
                <w:szCs w:val="20"/>
              </w:rPr>
            </w:pPr>
          </w:p>
          <w:p w14:paraId="1D1E12BC"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55,128.00</w:t>
            </w:r>
          </w:p>
        </w:tc>
      </w:tr>
      <w:tr w:rsidR="00426867" w:rsidRPr="0071241C" w14:paraId="6531C764" w14:textId="77777777" w:rsidTr="002D5250">
        <w:trPr>
          <w:trHeight w:hRule="exact" w:val="571"/>
        </w:trPr>
        <w:tc>
          <w:tcPr>
            <w:tcW w:w="7401" w:type="dxa"/>
          </w:tcPr>
          <w:p w14:paraId="35C2BBAF" w14:textId="7D584C71" w:rsidR="00426867" w:rsidRPr="0071241C" w:rsidRDefault="00426867" w:rsidP="0071241C">
            <w:pPr>
              <w:widowControl w:val="0"/>
              <w:autoSpaceDE w:val="0"/>
              <w:autoSpaceDN w:val="0"/>
              <w:adjustRightInd w:val="0"/>
              <w:spacing w:after="0"/>
              <w:rPr>
                <w:rFonts w:cs="Arial"/>
                <w:sz w:val="20"/>
                <w:szCs w:val="20"/>
              </w:rPr>
            </w:pPr>
            <w:r w:rsidRPr="0071241C">
              <w:rPr>
                <w:rFonts w:cs="Arial"/>
                <w:sz w:val="20"/>
                <w:szCs w:val="20"/>
              </w:rPr>
              <w:t>&gt; Por el uso de locales o pisos de mercados, espacios en la vía o</w:t>
            </w:r>
            <w:r w:rsidR="0071241C">
              <w:rPr>
                <w:rFonts w:cs="Arial"/>
                <w:sz w:val="20"/>
                <w:szCs w:val="20"/>
              </w:rPr>
              <w:t xml:space="preserve"> </w:t>
            </w:r>
            <w:r w:rsidRPr="0071241C">
              <w:rPr>
                <w:rFonts w:cs="Arial"/>
                <w:sz w:val="20"/>
                <w:szCs w:val="20"/>
              </w:rPr>
              <w:t>parques públicos</w:t>
            </w:r>
          </w:p>
        </w:tc>
        <w:tc>
          <w:tcPr>
            <w:tcW w:w="1569" w:type="dxa"/>
          </w:tcPr>
          <w:p w14:paraId="4085372D" w14:textId="77777777" w:rsidR="00426867" w:rsidRPr="0071241C" w:rsidRDefault="00426867" w:rsidP="005D5EBF">
            <w:pPr>
              <w:widowControl w:val="0"/>
              <w:autoSpaceDE w:val="0"/>
              <w:autoSpaceDN w:val="0"/>
              <w:adjustRightInd w:val="0"/>
              <w:spacing w:after="0"/>
              <w:rPr>
                <w:rFonts w:cs="Arial"/>
                <w:sz w:val="20"/>
                <w:szCs w:val="20"/>
              </w:rPr>
            </w:pPr>
          </w:p>
          <w:p w14:paraId="51A294C2"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10,244.00</w:t>
            </w:r>
          </w:p>
        </w:tc>
      </w:tr>
      <w:tr w:rsidR="00426867" w:rsidRPr="0071241C" w14:paraId="27FB3FE1"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401" w:type="dxa"/>
            <w:tcBorders>
              <w:top w:val="single" w:sz="5" w:space="0" w:color="000000"/>
              <w:left w:val="single" w:sz="5" w:space="0" w:color="000000"/>
              <w:bottom w:val="single" w:sz="5" w:space="0" w:color="000000"/>
              <w:right w:val="single" w:sz="5" w:space="0" w:color="000000"/>
            </w:tcBorders>
          </w:tcPr>
          <w:p w14:paraId="472A2FCC" w14:textId="438662ED" w:rsidR="00426867" w:rsidRPr="0071241C" w:rsidRDefault="00426867" w:rsidP="0071241C">
            <w:pPr>
              <w:widowControl w:val="0"/>
              <w:autoSpaceDE w:val="0"/>
              <w:autoSpaceDN w:val="0"/>
              <w:adjustRightInd w:val="0"/>
              <w:spacing w:after="0"/>
              <w:rPr>
                <w:rFonts w:cs="Arial"/>
                <w:sz w:val="20"/>
                <w:szCs w:val="20"/>
              </w:rPr>
            </w:pPr>
            <w:r w:rsidRPr="0071241C">
              <w:rPr>
                <w:rFonts w:cs="Arial"/>
                <w:sz w:val="20"/>
                <w:szCs w:val="20"/>
              </w:rPr>
              <w:t>&gt; Por el uso y aprovechamiento de los bienes de dominio público de</w:t>
            </w:r>
            <w:r w:rsidR="0071241C">
              <w:rPr>
                <w:rFonts w:cs="Arial"/>
                <w:sz w:val="20"/>
                <w:szCs w:val="20"/>
              </w:rPr>
              <w:t xml:space="preserve">l </w:t>
            </w:r>
            <w:r w:rsidRPr="0071241C">
              <w:rPr>
                <w:rFonts w:cs="Arial"/>
                <w:sz w:val="20"/>
                <w:szCs w:val="20"/>
              </w:rPr>
              <w:t>patrimonio municipal</w:t>
            </w:r>
          </w:p>
        </w:tc>
        <w:tc>
          <w:tcPr>
            <w:tcW w:w="1569" w:type="dxa"/>
            <w:tcBorders>
              <w:top w:val="single" w:sz="5" w:space="0" w:color="000000"/>
              <w:left w:val="single" w:sz="5" w:space="0" w:color="000000"/>
              <w:bottom w:val="single" w:sz="5" w:space="0" w:color="000000"/>
              <w:right w:val="single" w:sz="5" w:space="0" w:color="000000"/>
            </w:tcBorders>
          </w:tcPr>
          <w:p w14:paraId="7FF8F579" w14:textId="77777777" w:rsidR="00426867" w:rsidRPr="0071241C" w:rsidRDefault="00426867" w:rsidP="005D5EBF">
            <w:pPr>
              <w:widowControl w:val="0"/>
              <w:autoSpaceDE w:val="0"/>
              <w:autoSpaceDN w:val="0"/>
              <w:adjustRightInd w:val="0"/>
              <w:spacing w:after="0"/>
              <w:rPr>
                <w:rFonts w:cs="Arial"/>
                <w:sz w:val="20"/>
                <w:szCs w:val="20"/>
              </w:rPr>
            </w:pPr>
          </w:p>
          <w:p w14:paraId="0CEE2B2E"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44,884.00</w:t>
            </w:r>
          </w:p>
        </w:tc>
      </w:tr>
      <w:tr w:rsidR="00426867" w:rsidRPr="0071241C" w14:paraId="1C572723"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6CCE6F1B"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Derechos por  prestación de servicios</w:t>
            </w:r>
          </w:p>
        </w:tc>
        <w:tc>
          <w:tcPr>
            <w:tcW w:w="1569" w:type="dxa"/>
            <w:tcBorders>
              <w:top w:val="single" w:sz="5" w:space="0" w:color="000000"/>
              <w:left w:val="single" w:sz="5" w:space="0" w:color="000000"/>
              <w:bottom w:val="single" w:sz="5" w:space="0" w:color="000000"/>
              <w:right w:val="single" w:sz="5" w:space="0" w:color="000000"/>
            </w:tcBorders>
          </w:tcPr>
          <w:p w14:paraId="46894CE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136,930.00</w:t>
            </w:r>
          </w:p>
        </w:tc>
      </w:tr>
      <w:tr w:rsidR="00426867" w:rsidRPr="0071241C" w14:paraId="64D5CE0D"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5685238F" w14:textId="2866D13C" w:rsidR="00426867" w:rsidRPr="0071241C" w:rsidRDefault="007C271B" w:rsidP="005D5EBF">
            <w:pPr>
              <w:widowControl w:val="0"/>
              <w:autoSpaceDE w:val="0"/>
              <w:autoSpaceDN w:val="0"/>
              <w:adjustRightInd w:val="0"/>
              <w:spacing w:after="0"/>
              <w:rPr>
                <w:rFonts w:cs="Arial"/>
                <w:sz w:val="20"/>
                <w:szCs w:val="20"/>
              </w:rPr>
            </w:pPr>
            <w:r>
              <w:rPr>
                <w:rFonts w:cs="Arial"/>
                <w:sz w:val="20"/>
                <w:szCs w:val="20"/>
              </w:rPr>
              <w:t>&gt; Servicios de a</w:t>
            </w:r>
            <w:r w:rsidR="00426867" w:rsidRPr="0071241C">
              <w:rPr>
                <w:rFonts w:cs="Arial"/>
                <w:sz w:val="20"/>
                <w:szCs w:val="20"/>
              </w:rPr>
              <w:t>gua potable, drenaje y alcantarillado</w:t>
            </w:r>
          </w:p>
        </w:tc>
        <w:tc>
          <w:tcPr>
            <w:tcW w:w="1569" w:type="dxa"/>
            <w:tcBorders>
              <w:top w:val="single" w:sz="5" w:space="0" w:color="000000"/>
              <w:left w:val="single" w:sz="5" w:space="0" w:color="000000"/>
              <w:bottom w:val="single" w:sz="5" w:space="0" w:color="000000"/>
              <w:right w:val="single" w:sz="5" w:space="0" w:color="000000"/>
            </w:tcBorders>
          </w:tcPr>
          <w:p w14:paraId="4CB2077B"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27,589.00</w:t>
            </w:r>
          </w:p>
        </w:tc>
      </w:tr>
      <w:tr w:rsidR="00426867" w:rsidRPr="0071241C" w14:paraId="0A4A2E6B"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794EB6CA" w14:textId="3BD83162" w:rsidR="00426867" w:rsidRPr="0071241C" w:rsidRDefault="00426867" w:rsidP="007C271B">
            <w:pPr>
              <w:widowControl w:val="0"/>
              <w:autoSpaceDE w:val="0"/>
              <w:autoSpaceDN w:val="0"/>
              <w:adjustRightInd w:val="0"/>
              <w:spacing w:after="0"/>
              <w:rPr>
                <w:rFonts w:cs="Arial"/>
                <w:sz w:val="20"/>
                <w:szCs w:val="20"/>
              </w:rPr>
            </w:pPr>
            <w:r w:rsidRPr="0071241C">
              <w:rPr>
                <w:rFonts w:cs="Arial"/>
                <w:sz w:val="20"/>
                <w:szCs w:val="20"/>
              </w:rPr>
              <w:t xml:space="preserve">&gt; Servicio de </w:t>
            </w:r>
            <w:r w:rsidR="007C271B">
              <w:rPr>
                <w:rFonts w:cs="Arial"/>
                <w:sz w:val="20"/>
                <w:szCs w:val="20"/>
              </w:rPr>
              <w:t>a</w:t>
            </w:r>
            <w:r w:rsidRPr="0071241C">
              <w:rPr>
                <w:rFonts w:cs="Arial"/>
                <w:sz w:val="20"/>
                <w:szCs w:val="20"/>
              </w:rPr>
              <w:t>lumbrado público</w:t>
            </w:r>
          </w:p>
        </w:tc>
        <w:tc>
          <w:tcPr>
            <w:tcW w:w="1569" w:type="dxa"/>
            <w:tcBorders>
              <w:top w:val="single" w:sz="5" w:space="0" w:color="000000"/>
              <w:left w:val="single" w:sz="5" w:space="0" w:color="000000"/>
              <w:bottom w:val="single" w:sz="5" w:space="0" w:color="000000"/>
              <w:right w:val="single" w:sz="5" w:space="0" w:color="000000"/>
            </w:tcBorders>
          </w:tcPr>
          <w:p w14:paraId="5BC75D1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61,460.00</w:t>
            </w:r>
          </w:p>
        </w:tc>
      </w:tr>
      <w:tr w:rsidR="00426867" w:rsidRPr="0071241C" w14:paraId="37B2DE8D"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8"/>
        </w:trPr>
        <w:tc>
          <w:tcPr>
            <w:tcW w:w="7401" w:type="dxa"/>
            <w:tcBorders>
              <w:top w:val="single" w:sz="5" w:space="0" w:color="000000"/>
              <w:left w:val="single" w:sz="5" w:space="0" w:color="000000"/>
              <w:bottom w:val="single" w:sz="5" w:space="0" w:color="000000"/>
              <w:right w:val="single" w:sz="5" w:space="0" w:color="000000"/>
            </w:tcBorders>
          </w:tcPr>
          <w:p w14:paraId="64921BE3" w14:textId="4B90720A" w:rsidR="00426867" w:rsidRPr="0071241C" w:rsidRDefault="007C271B" w:rsidP="007C271B">
            <w:pPr>
              <w:widowControl w:val="0"/>
              <w:autoSpaceDE w:val="0"/>
              <w:autoSpaceDN w:val="0"/>
              <w:adjustRightInd w:val="0"/>
              <w:spacing w:after="0"/>
              <w:jc w:val="left"/>
              <w:rPr>
                <w:rFonts w:cs="Arial"/>
                <w:sz w:val="20"/>
                <w:szCs w:val="20"/>
              </w:rPr>
            </w:pPr>
            <w:r>
              <w:rPr>
                <w:rFonts w:cs="Arial"/>
                <w:sz w:val="20"/>
                <w:szCs w:val="20"/>
              </w:rPr>
              <w:t>&gt; Servicio de l</w:t>
            </w:r>
            <w:r w:rsidR="00426867" w:rsidRPr="0071241C">
              <w:rPr>
                <w:rFonts w:cs="Arial"/>
                <w:sz w:val="20"/>
                <w:szCs w:val="20"/>
              </w:rPr>
              <w:t xml:space="preserve">impia, </w:t>
            </w:r>
            <w:r>
              <w:rPr>
                <w:rFonts w:cs="Arial"/>
                <w:sz w:val="20"/>
                <w:szCs w:val="20"/>
              </w:rPr>
              <w:t>r</w:t>
            </w:r>
            <w:r w:rsidR="00426867" w:rsidRPr="0071241C">
              <w:rPr>
                <w:rFonts w:cs="Arial"/>
                <w:sz w:val="20"/>
                <w:szCs w:val="20"/>
              </w:rPr>
              <w:t xml:space="preserve">ecolección, </w:t>
            </w:r>
            <w:r>
              <w:rPr>
                <w:rFonts w:cs="Arial"/>
                <w:sz w:val="20"/>
                <w:szCs w:val="20"/>
              </w:rPr>
              <w:t>t</w:t>
            </w:r>
            <w:r w:rsidR="00426867" w:rsidRPr="0071241C">
              <w:rPr>
                <w:rFonts w:cs="Arial"/>
                <w:sz w:val="20"/>
                <w:szCs w:val="20"/>
              </w:rPr>
              <w:t>raslado y disposición final de</w:t>
            </w:r>
            <w:r w:rsidR="0071241C">
              <w:rPr>
                <w:rFonts w:cs="Arial"/>
                <w:sz w:val="20"/>
                <w:szCs w:val="20"/>
              </w:rPr>
              <w:t xml:space="preserve"> </w:t>
            </w:r>
            <w:r w:rsidR="00426867" w:rsidRPr="0071241C">
              <w:rPr>
                <w:rFonts w:cs="Arial"/>
                <w:sz w:val="20"/>
                <w:szCs w:val="20"/>
              </w:rPr>
              <w:t>residuos</w:t>
            </w:r>
          </w:p>
        </w:tc>
        <w:tc>
          <w:tcPr>
            <w:tcW w:w="1569" w:type="dxa"/>
            <w:tcBorders>
              <w:top w:val="single" w:sz="5" w:space="0" w:color="000000"/>
              <w:left w:val="single" w:sz="5" w:space="0" w:color="000000"/>
              <w:bottom w:val="single" w:sz="5" w:space="0" w:color="000000"/>
              <w:right w:val="single" w:sz="5" w:space="0" w:color="000000"/>
            </w:tcBorders>
          </w:tcPr>
          <w:p w14:paraId="14165476"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7,036.00</w:t>
            </w:r>
          </w:p>
        </w:tc>
      </w:tr>
      <w:tr w:rsidR="00426867" w:rsidRPr="0071241C" w14:paraId="5427E63B"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64109D17" w14:textId="15E85899" w:rsidR="00426867" w:rsidRPr="0071241C" w:rsidRDefault="00426867" w:rsidP="007C271B">
            <w:pPr>
              <w:widowControl w:val="0"/>
              <w:autoSpaceDE w:val="0"/>
              <w:autoSpaceDN w:val="0"/>
              <w:adjustRightInd w:val="0"/>
              <w:spacing w:after="0"/>
              <w:rPr>
                <w:rFonts w:cs="Arial"/>
                <w:sz w:val="20"/>
                <w:szCs w:val="20"/>
              </w:rPr>
            </w:pPr>
            <w:r w:rsidRPr="0071241C">
              <w:rPr>
                <w:rFonts w:cs="Arial"/>
                <w:sz w:val="20"/>
                <w:szCs w:val="20"/>
              </w:rPr>
              <w:t xml:space="preserve">&gt; Servicio de </w:t>
            </w:r>
            <w:r w:rsidR="007C271B">
              <w:rPr>
                <w:rFonts w:cs="Arial"/>
                <w:sz w:val="20"/>
                <w:szCs w:val="20"/>
              </w:rPr>
              <w:t>m</w:t>
            </w:r>
            <w:r w:rsidRPr="0071241C">
              <w:rPr>
                <w:rFonts w:cs="Arial"/>
                <w:sz w:val="20"/>
                <w:szCs w:val="20"/>
              </w:rPr>
              <w:t>ercados y centrales de abasto</w:t>
            </w:r>
          </w:p>
        </w:tc>
        <w:tc>
          <w:tcPr>
            <w:tcW w:w="1569" w:type="dxa"/>
            <w:tcBorders>
              <w:top w:val="single" w:sz="5" w:space="0" w:color="000000"/>
              <w:left w:val="single" w:sz="5" w:space="0" w:color="000000"/>
              <w:bottom w:val="single" w:sz="5" w:space="0" w:color="000000"/>
              <w:right w:val="single" w:sz="5" w:space="0" w:color="000000"/>
            </w:tcBorders>
          </w:tcPr>
          <w:p w14:paraId="6C675B56"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42BCF6C7"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19B8462B" w14:textId="28B57ECF" w:rsidR="00426867" w:rsidRPr="0071241C" w:rsidRDefault="00426867" w:rsidP="007C271B">
            <w:pPr>
              <w:widowControl w:val="0"/>
              <w:autoSpaceDE w:val="0"/>
              <w:autoSpaceDN w:val="0"/>
              <w:adjustRightInd w:val="0"/>
              <w:spacing w:after="0"/>
              <w:rPr>
                <w:rFonts w:cs="Arial"/>
                <w:sz w:val="20"/>
                <w:szCs w:val="20"/>
              </w:rPr>
            </w:pPr>
            <w:r w:rsidRPr="0071241C">
              <w:rPr>
                <w:rFonts w:cs="Arial"/>
                <w:sz w:val="20"/>
                <w:szCs w:val="20"/>
              </w:rPr>
              <w:t xml:space="preserve">&gt; Servicio de </w:t>
            </w:r>
            <w:r w:rsidR="007C271B">
              <w:rPr>
                <w:rFonts w:cs="Arial"/>
                <w:sz w:val="20"/>
                <w:szCs w:val="20"/>
              </w:rPr>
              <w:t>p</w:t>
            </w:r>
            <w:r w:rsidRPr="0071241C">
              <w:rPr>
                <w:rFonts w:cs="Arial"/>
                <w:sz w:val="20"/>
                <w:szCs w:val="20"/>
              </w:rPr>
              <w:t>anteones</w:t>
            </w:r>
          </w:p>
        </w:tc>
        <w:tc>
          <w:tcPr>
            <w:tcW w:w="1569" w:type="dxa"/>
            <w:tcBorders>
              <w:top w:val="single" w:sz="5" w:space="0" w:color="000000"/>
              <w:left w:val="single" w:sz="5" w:space="0" w:color="000000"/>
              <w:bottom w:val="single" w:sz="5" w:space="0" w:color="000000"/>
              <w:right w:val="single" w:sz="5" w:space="0" w:color="000000"/>
            </w:tcBorders>
          </w:tcPr>
          <w:p w14:paraId="4D68A63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40,845.00</w:t>
            </w:r>
          </w:p>
        </w:tc>
      </w:tr>
      <w:tr w:rsidR="00426867" w:rsidRPr="0071241C" w14:paraId="47B9FC34"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6653FA9F" w14:textId="6FC72E88" w:rsidR="00426867" w:rsidRPr="0071241C" w:rsidRDefault="007C271B" w:rsidP="005D5EBF">
            <w:pPr>
              <w:widowControl w:val="0"/>
              <w:autoSpaceDE w:val="0"/>
              <w:autoSpaceDN w:val="0"/>
              <w:adjustRightInd w:val="0"/>
              <w:spacing w:after="0"/>
              <w:rPr>
                <w:rFonts w:cs="Arial"/>
                <w:sz w:val="20"/>
                <w:szCs w:val="20"/>
              </w:rPr>
            </w:pPr>
            <w:r>
              <w:rPr>
                <w:rFonts w:cs="Arial"/>
                <w:sz w:val="20"/>
                <w:szCs w:val="20"/>
              </w:rPr>
              <w:t>&gt; Servicio de r</w:t>
            </w:r>
            <w:r w:rsidR="00426867" w:rsidRPr="0071241C">
              <w:rPr>
                <w:rFonts w:cs="Arial"/>
                <w:sz w:val="20"/>
                <w:szCs w:val="20"/>
              </w:rPr>
              <w:t>astro</w:t>
            </w:r>
          </w:p>
        </w:tc>
        <w:tc>
          <w:tcPr>
            <w:tcW w:w="1569" w:type="dxa"/>
            <w:tcBorders>
              <w:top w:val="single" w:sz="5" w:space="0" w:color="000000"/>
              <w:left w:val="single" w:sz="5" w:space="0" w:color="000000"/>
              <w:bottom w:val="single" w:sz="5" w:space="0" w:color="000000"/>
              <w:right w:val="single" w:sz="5" w:space="0" w:color="000000"/>
            </w:tcBorders>
          </w:tcPr>
          <w:p w14:paraId="3EC286CB"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222603A9"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7"/>
        </w:trPr>
        <w:tc>
          <w:tcPr>
            <w:tcW w:w="7401" w:type="dxa"/>
            <w:tcBorders>
              <w:top w:val="single" w:sz="5" w:space="0" w:color="000000"/>
              <w:left w:val="single" w:sz="5" w:space="0" w:color="000000"/>
              <w:bottom w:val="single" w:sz="5" w:space="0" w:color="000000"/>
              <w:right w:val="single" w:sz="5" w:space="0" w:color="000000"/>
            </w:tcBorders>
          </w:tcPr>
          <w:p w14:paraId="24361D13" w14:textId="17988F17" w:rsidR="00426867" w:rsidRPr="0071241C" w:rsidRDefault="007C271B" w:rsidP="007C271B">
            <w:pPr>
              <w:widowControl w:val="0"/>
              <w:autoSpaceDE w:val="0"/>
              <w:autoSpaceDN w:val="0"/>
              <w:adjustRightInd w:val="0"/>
              <w:spacing w:after="0"/>
              <w:rPr>
                <w:rFonts w:cs="Arial"/>
                <w:sz w:val="20"/>
                <w:szCs w:val="20"/>
              </w:rPr>
            </w:pPr>
            <w:r>
              <w:rPr>
                <w:rFonts w:cs="Arial"/>
                <w:sz w:val="20"/>
                <w:szCs w:val="20"/>
              </w:rPr>
              <w:t>&gt; Servicio de s</w:t>
            </w:r>
            <w:r w:rsidR="00426867" w:rsidRPr="0071241C">
              <w:rPr>
                <w:rFonts w:cs="Arial"/>
                <w:sz w:val="20"/>
                <w:szCs w:val="20"/>
              </w:rPr>
              <w:t>eguridad pública (</w:t>
            </w:r>
            <w:r>
              <w:rPr>
                <w:rFonts w:cs="Arial"/>
                <w:sz w:val="20"/>
                <w:szCs w:val="20"/>
              </w:rPr>
              <w:t>p</w:t>
            </w:r>
            <w:r w:rsidR="00426867" w:rsidRPr="0071241C">
              <w:rPr>
                <w:rFonts w:cs="Arial"/>
                <w:sz w:val="20"/>
                <w:szCs w:val="20"/>
              </w:rPr>
              <w:t xml:space="preserve">olicía </w:t>
            </w:r>
            <w:r>
              <w:rPr>
                <w:rFonts w:cs="Arial"/>
                <w:sz w:val="20"/>
                <w:szCs w:val="20"/>
              </w:rPr>
              <w:t>p</w:t>
            </w:r>
            <w:r w:rsidR="00426867" w:rsidRPr="0071241C">
              <w:rPr>
                <w:rFonts w:cs="Arial"/>
                <w:sz w:val="20"/>
                <w:szCs w:val="20"/>
              </w:rPr>
              <w:t xml:space="preserve">reventiva y </w:t>
            </w:r>
            <w:r>
              <w:rPr>
                <w:rFonts w:cs="Arial"/>
                <w:sz w:val="20"/>
                <w:szCs w:val="20"/>
              </w:rPr>
              <w:t>t</w:t>
            </w:r>
            <w:r w:rsidR="00426867" w:rsidRPr="0071241C">
              <w:rPr>
                <w:rFonts w:cs="Arial"/>
                <w:sz w:val="20"/>
                <w:szCs w:val="20"/>
              </w:rPr>
              <w:t>ránsito</w:t>
            </w:r>
            <w:r w:rsidR="0071241C">
              <w:rPr>
                <w:rFonts w:cs="Arial"/>
                <w:sz w:val="20"/>
                <w:szCs w:val="20"/>
              </w:rPr>
              <w:t xml:space="preserve"> </w:t>
            </w:r>
            <w:r>
              <w:rPr>
                <w:rFonts w:cs="Arial"/>
                <w:sz w:val="20"/>
                <w:szCs w:val="20"/>
              </w:rPr>
              <w:t>m</w:t>
            </w:r>
            <w:r w:rsidR="00426867" w:rsidRPr="0071241C">
              <w:rPr>
                <w:rFonts w:cs="Arial"/>
                <w:sz w:val="20"/>
                <w:szCs w:val="20"/>
              </w:rPr>
              <w:t>unicipal)</w:t>
            </w:r>
          </w:p>
        </w:tc>
        <w:tc>
          <w:tcPr>
            <w:tcW w:w="1569" w:type="dxa"/>
            <w:tcBorders>
              <w:top w:val="single" w:sz="5" w:space="0" w:color="000000"/>
              <w:left w:val="single" w:sz="5" w:space="0" w:color="000000"/>
              <w:bottom w:val="single" w:sz="5" w:space="0" w:color="000000"/>
              <w:right w:val="single" w:sz="5" w:space="0" w:color="000000"/>
            </w:tcBorders>
          </w:tcPr>
          <w:p w14:paraId="7F48AD1C"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463A2F97"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276720DF" w14:textId="6D94AB76"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&gt; Servicio de </w:t>
            </w:r>
            <w:r w:rsidR="002B0E66">
              <w:rPr>
                <w:rFonts w:cs="Arial"/>
                <w:sz w:val="20"/>
                <w:szCs w:val="20"/>
              </w:rPr>
              <w:t>c</w:t>
            </w:r>
            <w:r w:rsidRPr="0071241C">
              <w:rPr>
                <w:rFonts w:cs="Arial"/>
                <w:sz w:val="20"/>
                <w:szCs w:val="20"/>
              </w:rPr>
              <w:t>atastro</w:t>
            </w:r>
          </w:p>
        </w:tc>
        <w:tc>
          <w:tcPr>
            <w:tcW w:w="1569" w:type="dxa"/>
            <w:tcBorders>
              <w:top w:val="single" w:sz="5" w:space="0" w:color="000000"/>
              <w:left w:val="single" w:sz="5" w:space="0" w:color="000000"/>
              <w:bottom w:val="single" w:sz="5" w:space="0" w:color="000000"/>
              <w:right w:val="single" w:sz="5" w:space="0" w:color="000000"/>
            </w:tcBorders>
          </w:tcPr>
          <w:p w14:paraId="3A64C083"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4E4ED4B6"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41409111" w14:textId="612613DF"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Otros </w:t>
            </w:r>
            <w:r w:rsidR="002B0E66">
              <w:rPr>
                <w:rFonts w:cs="Arial"/>
                <w:sz w:val="20"/>
                <w:szCs w:val="20"/>
              </w:rPr>
              <w:t>d</w:t>
            </w:r>
            <w:r w:rsidRPr="0071241C">
              <w:rPr>
                <w:rFonts w:cs="Arial"/>
                <w:sz w:val="20"/>
                <w:szCs w:val="20"/>
              </w:rPr>
              <w:t>erechos</w:t>
            </w:r>
          </w:p>
        </w:tc>
        <w:tc>
          <w:tcPr>
            <w:tcW w:w="1569" w:type="dxa"/>
            <w:tcBorders>
              <w:top w:val="single" w:sz="5" w:space="0" w:color="000000"/>
              <w:left w:val="single" w:sz="5" w:space="0" w:color="000000"/>
              <w:bottom w:val="single" w:sz="5" w:space="0" w:color="000000"/>
              <w:right w:val="single" w:sz="5" w:space="0" w:color="000000"/>
            </w:tcBorders>
          </w:tcPr>
          <w:p w14:paraId="650A118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337,927.00</w:t>
            </w:r>
          </w:p>
        </w:tc>
      </w:tr>
      <w:tr w:rsidR="00426867" w:rsidRPr="0071241C" w14:paraId="69239D95"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41432934" w14:textId="6C1F37EA"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&gt; Licencias de funcionamiento y </w:t>
            </w:r>
            <w:r w:rsidR="002B0E66">
              <w:rPr>
                <w:rFonts w:cs="Arial"/>
                <w:sz w:val="20"/>
                <w:szCs w:val="20"/>
              </w:rPr>
              <w:t>p</w:t>
            </w:r>
            <w:r w:rsidRPr="0071241C">
              <w:rPr>
                <w:rFonts w:cs="Arial"/>
                <w:sz w:val="20"/>
                <w:szCs w:val="20"/>
              </w:rPr>
              <w:t>ermisos</w:t>
            </w:r>
          </w:p>
        </w:tc>
        <w:tc>
          <w:tcPr>
            <w:tcW w:w="1569" w:type="dxa"/>
            <w:tcBorders>
              <w:top w:val="single" w:sz="5" w:space="0" w:color="000000"/>
              <w:left w:val="single" w:sz="5" w:space="0" w:color="000000"/>
              <w:bottom w:val="single" w:sz="5" w:space="0" w:color="000000"/>
              <w:right w:val="single" w:sz="5" w:space="0" w:color="000000"/>
            </w:tcBorders>
          </w:tcPr>
          <w:p w14:paraId="4890769F"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241,422.00</w:t>
            </w:r>
          </w:p>
        </w:tc>
      </w:tr>
      <w:tr w:rsidR="00426867" w:rsidRPr="0071241C" w14:paraId="742EEF5A"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7401" w:type="dxa"/>
            <w:tcBorders>
              <w:top w:val="single" w:sz="5" w:space="0" w:color="000000"/>
              <w:left w:val="single" w:sz="5" w:space="0" w:color="000000"/>
              <w:bottom w:val="single" w:sz="5" w:space="0" w:color="000000"/>
              <w:right w:val="single" w:sz="5" w:space="0" w:color="000000"/>
            </w:tcBorders>
          </w:tcPr>
          <w:p w14:paraId="2CB7208C" w14:textId="25F2FFE4"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  Servicios que presta la Dirección de Obras Públicas y Desarrollo</w:t>
            </w:r>
            <w:r w:rsidR="0071241C">
              <w:rPr>
                <w:rFonts w:cs="Arial"/>
                <w:sz w:val="20"/>
                <w:szCs w:val="20"/>
              </w:rPr>
              <w:t xml:space="preserve"> </w:t>
            </w:r>
            <w:r w:rsidRPr="0071241C">
              <w:rPr>
                <w:rFonts w:cs="Arial"/>
                <w:sz w:val="20"/>
                <w:szCs w:val="20"/>
              </w:rPr>
              <w:t>Urbano</w:t>
            </w:r>
          </w:p>
        </w:tc>
        <w:tc>
          <w:tcPr>
            <w:tcW w:w="1569" w:type="dxa"/>
            <w:tcBorders>
              <w:top w:val="single" w:sz="5" w:space="0" w:color="000000"/>
              <w:left w:val="single" w:sz="5" w:space="0" w:color="000000"/>
              <w:bottom w:val="single" w:sz="5" w:space="0" w:color="000000"/>
              <w:right w:val="single" w:sz="5" w:space="0" w:color="000000"/>
            </w:tcBorders>
          </w:tcPr>
          <w:p w14:paraId="2A54041F"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49,169.00</w:t>
            </w:r>
          </w:p>
        </w:tc>
      </w:tr>
      <w:tr w:rsidR="00426867" w:rsidRPr="0071241C" w14:paraId="24625E10"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0"/>
        </w:trPr>
        <w:tc>
          <w:tcPr>
            <w:tcW w:w="7401" w:type="dxa"/>
            <w:tcBorders>
              <w:top w:val="single" w:sz="5" w:space="0" w:color="000000"/>
              <w:left w:val="single" w:sz="5" w:space="0" w:color="000000"/>
              <w:bottom w:val="single" w:sz="5" w:space="0" w:color="000000"/>
              <w:right w:val="single" w:sz="5" w:space="0" w:color="000000"/>
            </w:tcBorders>
          </w:tcPr>
          <w:p w14:paraId="10D0EFC2" w14:textId="2CF6BC30" w:rsidR="00426867" w:rsidRPr="0071241C" w:rsidRDefault="00426867" w:rsidP="0071241C">
            <w:pPr>
              <w:widowControl w:val="0"/>
              <w:autoSpaceDE w:val="0"/>
              <w:autoSpaceDN w:val="0"/>
              <w:adjustRightInd w:val="0"/>
              <w:spacing w:after="0"/>
              <w:rPr>
                <w:rFonts w:cs="Arial"/>
                <w:sz w:val="20"/>
                <w:szCs w:val="20"/>
              </w:rPr>
            </w:pPr>
            <w:r w:rsidRPr="0071241C">
              <w:rPr>
                <w:rFonts w:cs="Arial"/>
                <w:sz w:val="20"/>
                <w:szCs w:val="20"/>
              </w:rPr>
              <w:t>&gt; Expedición de certificados, constancias, copias, fotografías y</w:t>
            </w:r>
            <w:r w:rsidR="0071241C">
              <w:rPr>
                <w:rFonts w:cs="Arial"/>
                <w:sz w:val="20"/>
                <w:szCs w:val="20"/>
              </w:rPr>
              <w:t xml:space="preserve"> </w:t>
            </w:r>
            <w:r w:rsidRPr="0071241C">
              <w:rPr>
                <w:rFonts w:cs="Arial"/>
                <w:sz w:val="20"/>
                <w:szCs w:val="20"/>
              </w:rPr>
              <w:t>formas oficiales</w:t>
            </w:r>
          </w:p>
        </w:tc>
        <w:tc>
          <w:tcPr>
            <w:tcW w:w="1569" w:type="dxa"/>
            <w:tcBorders>
              <w:top w:val="single" w:sz="5" w:space="0" w:color="000000"/>
              <w:left w:val="single" w:sz="5" w:space="0" w:color="000000"/>
              <w:bottom w:val="single" w:sz="5" w:space="0" w:color="000000"/>
              <w:right w:val="single" w:sz="5" w:space="0" w:color="000000"/>
            </w:tcBorders>
          </w:tcPr>
          <w:p w14:paraId="190D0AC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42,340.00</w:t>
            </w:r>
          </w:p>
        </w:tc>
      </w:tr>
      <w:tr w:rsidR="00426867" w:rsidRPr="0071241C" w14:paraId="581288AD"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7401" w:type="dxa"/>
            <w:tcBorders>
              <w:top w:val="single" w:sz="5" w:space="0" w:color="000000"/>
              <w:left w:val="single" w:sz="5" w:space="0" w:color="000000"/>
              <w:bottom w:val="single" w:sz="5" w:space="0" w:color="000000"/>
              <w:right w:val="single" w:sz="5" w:space="0" w:color="000000"/>
            </w:tcBorders>
          </w:tcPr>
          <w:p w14:paraId="6CBF5E62"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 Servicios que presta la Unidad de Acceso a la Información Pública</w:t>
            </w:r>
          </w:p>
        </w:tc>
        <w:tc>
          <w:tcPr>
            <w:tcW w:w="1569" w:type="dxa"/>
            <w:tcBorders>
              <w:top w:val="single" w:sz="5" w:space="0" w:color="000000"/>
              <w:left w:val="single" w:sz="5" w:space="0" w:color="000000"/>
              <w:bottom w:val="single" w:sz="5" w:space="0" w:color="000000"/>
              <w:right w:val="single" w:sz="5" w:space="0" w:color="000000"/>
            </w:tcBorders>
          </w:tcPr>
          <w:p w14:paraId="0494B5E3"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1,408.00</w:t>
            </w:r>
          </w:p>
        </w:tc>
      </w:tr>
      <w:tr w:rsidR="00426867" w:rsidRPr="0071241C" w14:paraId="2C42AAE4"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5A122C10" w14:textId="5FF78AE3" w:rsidR="00426867" w:rsidRPr="0071241C" w:rsidRDefault="002B0E66" w:rsidP="002B0E66">
            <w:pPr>
              <w:widowControl w:val="0"/>
              <w:autoSpaceDE w:val="0"/>
              <w:autoSpaceDN w:val="0"/>
              <w:adjustRightInd w:val="0"/>
              <w:spacing w:after="0"/>
              <w:rPr>
                <w:rFonts w:cs="Arial"/>
                <w:sz w:val="20"/>
                <w:szCs w:val="20"/>
              </w:rPr>
            </w:pPr>
            <w:r>
              <w:rPr>
                <w:rFonts w:cs="Arial"/>
                <w:sz w:val="20"/>
                <w:szCs w:val="20"/>
              </w:rPr>
              <w:t>&gt; Servicio de s</w:t>
            </w:r>
            <w:r w:rsidR="00426867" w:rsidRPr="0071241C">
              <w:rPr>
                <w:rFonts w:cs="Arial"/>
                <w:sz w:val="20"/>
                <w:szCs w:val="20"/>
              </w:rPr>
              <w:t xml:space="preserve">upervisión </w:t>
            </w:r>
            <w:r>
              <w:rPr>
                <w:rFonts w:cs="Arial"/>
                <w:sz w:val="20"/>
                <w:szCs w:val="20"/>
              </w:rPr>
              <w:t>s</w:t>
            </w:r>
            <w:r w:rsidR="00426867" w:rsidRPr="0071241C">
              <w:rPr>
                <w:rFonts w:cs="Arial"/>
                <w:sz w:val="20"/>
                <w:szCs w:val="20"/>
              </w:rPr>
              <w:t xml:space="preserve">anitaria de </w:t>
            </w:r>
            <w:r>
              <w:rPr>
                <w:rFonts w:cs="Arial"/>
                <w:sz w:val="20"/>
                <w:szCs w:val="20"/>
              </w:rPr>
              <w:t>m</w:t>
            </w:r>
            <w:r w:rsidR="00426867" w:rsidRPr="0071241C">
              <w:rPr>
                <w:rFonts w:cs="Arial"/>
                <w:sz w:val="20"/>
                <w:szCs w:val="20"/>
              </w:rPr>
              <w:t xml:space="preserve">atanza de </w:t>
            </w:r>
            <w:r>
              <w:rPr>
                <w:rFonts w:cs="Arial"/>
                <w:sz w:val="20"/>
                <w:szCs w:val="20"/>
              </w:rPr>
              <w:t>g</w:t>
            </w:r>
            <w:r w:rsidR="00426867" w:rsidRPr="0071241C">
              <w:rPr>
                <w:rFonts w:cs="Arial"/>
                <w:sz w:val="20"/>
                <w:szCs w:val="20"/>
              </w:rPr>
              <w:t>anado</w:t>
            </w:r>
          </w:p>
        </w:tc>
        <w:tc>
          <w:tcPr>
            <w:tcW w:w="1569" w:type="dxa"/>
            <w:tcBorders>
              <w:top w:val="single" w:sz="5" w:space="0" w:color="000000"/>
              <w:left w:val="single" w:sz="5" w:space="0" w:color="000000"/>
              <w:bottom w:val="single" w:sz="5" w:space="0" w:color="000000"/>
              <w:right w:val="single" w:sz="5" w:space="0" w:color="000000"/>
            </w:tcBorders>
          </w:tcPr>
          <w:p w14:paraId="06314C2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3,588.00</w:t>
            </w:r>
          </w:p>
        </w:tc>
      </w:tr>
      <w:tr w:rsidR="00426867" w:rsidRPr="0071241C" w14:paraId="201F4838"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14A2ADF2"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Accesorios</w:t>
            </w:r>
          </w:p>
        </w:tc>
        <w:tc>
          <w:tcPr>
            <w:tcW w:w="1569" w:type="dxa"/>
            <w:tcBorders>
              <w:top w:val="single" w:sz="5" w:space="0" w:color="000000"/>
              <w:left w:val="single" w:sz="5" w:space="0" w:color="000000"/>
              <w:bottom w:val="single" w:sz="5" w:space="0" w:color="000000"/>
              <w:right w:val="single" w:sz="5" w:space="0" w:color="000000"/>
            </w:tcBorders>
          </w:tcPr>
          <w:p w14:paraId="3FF7CA7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2,848.00</w:t>
            </w:r>
          </w:p>
        </w:tc>
      </w:tr>
      <w:tr w:rsidR="00426867" w:rsidRPr="0071241C" w14:paraId="215B3644"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6B225206" w14:textId="0667746E"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&gt; Actualizaciones y </w:t>
            </w:r>
            <w:r w:rsidR="002B0E66">
              <w:rPr>
                <w:rFonts w:cs="Arial"/>
                <w:sz w:val="20"/>
                <w:szCs w:val="20"/>
              </w:rPr>
              <w:t>r</w:t>
            </w:r>
            <w:r w:rsidRPr="0071241C">
              <w:rPr>
                <w:rFonts w:cs="Arial"/>
                <w:sz w:val="20"/>
                <w:szCs w:val="20"/>
              </w:rPr>
              <w:t xml:space="preserve">ecargos de </w:t>
            </w:r>
            <w:r w:rsidR="002B0E66">
              <w:rPr>
                <w:rFonts w:cs="Arial"/>
                <w:sz w:val="20"/>
                <w:szCs w:val="20"/>
              </w:rPr>
              <w:t>d</w:t>
            </w:r>
            <w:r w:rsidRPr="0071241C">
              <w:rPr>
                <w:rFonts w:cs="Arial"/>
                <w:sz w:val="20"/>
                <w:szCs w:val="20"/>
              </w:rPr>
              <w:t>erechos</w:t>
            </w:r>
          </w:p>
        </w:tc>
        <w:tc>
          <w:tcPr>
            <w:tcW w:w="1569" w:type="dxa"/>
            <w:tcBorders>
              <w:top w:val="single" w:sz="5" w:space="0" w:color="000000"/>
              <w:left w:val="single" w:sz="5" w:space="0" w:color="000000"/>
              <w:bottom w:val="single" w:sz="5" w:space="0" w:color="000000"/>
              <w:right w:val="single" w:sz="5" w:space="0" w:color="000000"/>
            </w:tcBorders>
          </w:tcPr>
          <w:p w14:paraId="1EB1AD89"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703.00</w:t>
            </w:r>
          </w:p>
        </w:tc>
      </w:tr>
      <w:tr w:rsidR="00426867" w:rsidRPr="0071241C" w14:paraId="220914E4"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433D8BD8" w14:textId="3B6C29FF"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&gt; Multas de </w:t>
            </w:r>
            <w:r w:rsidR="002B0E66">
              <w:rPr>
                <w:rFonts w:cs="Arial"/>
                <w:sz w:val="20"/>
                <w:szCs w:val="20"/>
              </w:rPr>
              <w:t>d</w:t>
            </w:r>
            <w:r w:rsidRPr="0071241C">
              <w:rPr>
                <w:rFonts w:cs="Arial"/>
                <w:sz w:val="20"/>
                <w:szCs w:val="20"/>
              </w:rPr>
              <w:t>erechos</w:t>
            </w:r>
          </w:p>
        </w:tc>
        <w:tc>
          <w:tcPr>
            <w:tcW w:w="1569" w:type="dxa"/>
            <w:tcBorders>
              <w:top w:val="single" w:sz="5" w:space="0" w:color="000000"/>
              <w:left w:val="single" w:sz="5" w:space="0" w:color="000000"/>
              <w:bottom w:val="single" w:sz="5" w:space="0" w:color="000000"/>
              <w:right w:val="single" w:sz="5" w:space="0" w:color="000000"/>
            </w:tcBorders>
          </w:tcPr>
          <w:p w14:paraId="2B2ABFB4"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1,093.00</w:t>
            </w:r>
          </w:p>
        </w:tc>
      </w:tr>
      <w:tr w:rsidR="00426867" w:rsidRPr="0071241C" w14:paraId="6DB2F885"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517320A8" w14:textId="64F281E9" w:rsidR="00426867" w:rsidRPr="0071241C" w:rsidRDefault="002B0E66" w:rsidP="002B0E66">
            <w:pPr>
              <w:widowControl w:val="0"/>
              <w:autoSpaceDE w:val="0"/>
              <w:autoSpaceDN w:val="0"/>
              <w:adjustRightInd w:val="0"/>
              <w:spacing w:after="0"/>
              <w:rPr>
                <w:rFonts w:cs="Arial"/>
                <w:sz w:val="20"/>
                <w:szCs w:val="20"/>
              </w:rPr>
            </w:pPr>
            <w:r>
              <w:rPr>
                <w:rFonts w:cs="Arial"/>
                <w:sz w:val="20"/>
                <w:szCs w:val="20"/>
              </w:rPr>
              <w:t>&gt; Gastos de e</w:t>
            </w:r>
            <w:r w:rsidR="00426867" w:rsidRPr="0071241C">
              <w:rPr>
                <w:rFonts w:cs="Arial"/>
                <w:sz w:val="20"/>
                <w:szCs w:val="20"/>
              </w:rPr>
              <w:t xml:space="preserve">jecución de </w:t>
            </w:r>
            <w:r>
              <w:rPr>
                <w:rFonts w:cs="Arial"/>
                <w:sz w:val="20"/>
                <w:szCs w:val="20"/>
              </w:rPr>
              <w:t>d</w:t>
            </w:r>
            <w:r w:rsidR="00426867" w:rsidRPr="0071241C">
              <w:rPr>
                <w:rFonts w:cs="Arial"/>
                <w:sz w:val="20"/>
                <w:szCs w:val="20"/>
              </w:rPr>
              <w:t>erechos</w:t>
            </w:r>
          </w:p>
        </w:tc>
        <w:tc>
          <w:tcPr>
            <w:tcW w:w="1569" w:type="dxa"/>
            <w:tcBorders>
              <w:top w:val="single" w:sz="5" w:space="0" w:color="000000"/>
              <w:left w:val="single" w:sz="5" w:space="0" w:color="000000"/>
              <w:bottom w:val="single" w:sz="5" w:space="0" w:color="000000"/>
              <w:right w:val="single" w:sz="5" w:space="0" w:color="000000"/>
            </w:tcBorders>
          </w:tcPr>
          <w:p w14:paraId="48B89EDA"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1,052.00</w:t>
            </w:r>
          </w:p>
        </w:tc>
      </w:tr>
      <w:tr w:rsidR="00426867" w:rsidRPr="0071241C" w14:paraId="20C916AB"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9"/>
        </w:trPr>
        <w:tc>
          <w:tcPr>
            <w:tcW w:w="7401" w:type="dxa"/>
            <w:tcBorders>
              <w:top w:val="single" w:sz="5" w:space="0" w:color="000000"/>
              <w:left w:val="single" w:sz="5" w:space="0" w:color="000000"/>
              <w:bottom w:val="single" w:sz="5" w:space="0" w:color="000000"/>
              <w:right w:val="single" w:sz="5" w:space="0" w:color="000000"/>
            </w:tcBorders>
          </w:tcPr>
          <w:p w14:paraId="210E3069" w14:textId="2C4C1356" w:rsidR="00426867" w:rsidRPr="0071241C" w:rsidRDefault="00426867" w:rsidP="002B0E66">
            <w:pPr>
              <w:widowControl w:val="0"/>
              <w:autoSpaceDE w:val="0"/>
              <w:autoSpaceDN w:val="0"/>
              <w:adjustRightInd w:val="0"/>
              <w:spacing w:after="0"/>
              <w:rPr>
                <w:rFonts w:cs="Arial"/>
                <w:sz w:val="20"/>
                <w:szCs w:val="20"/>
              </w:rPr>
            </w:pPr>
            <w:r w:rsidRPr="0071241C">
              <w:rPr>
                <w:rFonts w:cs="Arial"/>
                <w:sz w:val="20"/>
                <w:szCs w:val="20"/>
              </w:rPr>
              <w:t xml:space="preserve">Derechos no comprendidos en las fracciones de la </w:t>
            </w:r>
            <w:r w:rsidR="002B0E66">
              <w:rPr>
                <w:rFonts w:cs="Arial"/>
                <w:sz w:val="20"/>
                <w:szCs w:val="20"/>
              </w:rPr>
              <w:t>l</w:t>
            </w:r>
            <w:r w:rsidRPr="0071241C">
              <w:rPr>
                <w:rFonts w:cs="Arial"/>
                <w:sz w:val="20"/>
                <w:szCs w:val="20"/>
              </w:rPr>
              <w:t xml:space="preserve">ey de </w:t>
            </w:r>
            <w:r w:rsidR="002B0E66">
              <w:rPr>
                <w:rFonts w:cs="Arial"/>
                <w:sz w:val="20"/>
                <w:szCs w:val="20"/>
              </w:rPr>
              <w:t>i</w:t>
            </w:r>
            <w:r w:rsidRPr="0071241C">
              <w:rPr>
                <w:rFonts w:cs="Arial"/>
                <w:sz w:val="20"/>
                <w:szCs w:val="20"/>
              </w:rPr>
              <w:t>ngresos</w:t>
            </w:r>
            <w:r w:rsidR="0071241C">
              <w:rPr>
                <w:rFonts w:cs="Arial"/>
                <w:sz w:val="20"/>
                <w:szCs w:val="20"/>
              </w:rPr>
              <w:t xml:space="preserve"> </w:t>
            </w:r>
            <w:r w:rsidRPr="0071241C">
              <w:rPr>
                <w:rFonts w:cs="Arial"/>
                <w:sz w:val="20"/>
                <w:szCs w:val="20"/>
              </w:rPr>
              <w:t>causadas en ejercicios fiscales anteriores pendientes de liquidación o pago</w:t>
            </w:r>
          </w:p>
        </w:tc>
        <w:tc>
          <w:tcPr>
            <w:tcW w:w="1569" w:type="dxa"/>
            <w:tcBorders>
              <w:top w:val="single" w:sz="5" w:space="0" w:color="000000"/>
              <w:left w:val="single" w:sz="5" w:space="0" w:color="000000"/>
              <w:bottom w:val="single" w:sz="5" w:space="0" w:color="000000"/>
              <w:right w:val="single" w:sz="5" w:space="0" w:color="000000"/>
            </w:tcBorders>
          </w:tcPr>
          <w:p w14:paraId="4837D3E7"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r w:rsidR="00426867" w:rsidRPr="0071241C" w14:paraId="27D68F7E" w14:textId="77777777" w:rsidTr="002D5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0"/>
        </w:trPr>
        <w:tc>
          <w:tcPr>
            <w:tcW w:w="7401" w:type="dxa"/>
            <w:tcBorders>
              <w:top w:val="single" w:sz="5" w:space="0" w:color="000000"/>
              <w:left w:val="single" w:sz="5" w:space="0" w:color="000000"/>
              <w:bottom w:val="single" w:sz="5" w:space="0" w:color="000000"/>
              <w:right w:val="single" w:sz="5" w:space="0" w:color="000000"/>
            </w:tcBorders>
          </w:tcPr>
          <w:p w14:paraId="5D77581D"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&gt;</w:t>
            </w:r>
          </w:p>
        </w:tc>
        <w:tc>
          <w:tcPr>
            <w:tcW w:w="1569" w:type="dxa"/>
            <w:tcBorders>
              <w:top w:val="single" w:sz="5" w:space="0" w:color="000000"/>
              <w:left w:val="single" w:sz="5" w:space="0" w:color="000000"/>
              <w:bottom w:val="single" w:sz="5" w:space="0" w:color="000000"/>
              <w:right w:val="single" w:sz="5" w:space="0" w:color="000000"/>
            </w:tcBorders>
          </w:tcPr>
          <w:p w14:paraId="467C4101" w14:textId="77777777" w:rsidR="00426867" w:rsidRPr="0071241C" w:rsidRDefault="00426867" w:rsidP="005D5EBF">
            <w:pPr>
              <w:widowControl w:val="0"/>
              <w:autoSpaceDE w:val="0"/>
              <w:autoSpaceDN w:val="0"/>
              <w:adjustRightInd w:val="0"/>
              <w:spacing w:after="0"/>
              <w:rPr>
                <w:rFonts w:cs="Arial"/>
                <w:sz w:val="20"/>
                <w:szCs w:val="20"/>
              </w:rPr>
            </w:pPr>
            <w:r w:rsidRPr="0071241C">
              <w:rPr>
                <w:rFonts w:cs="Arial"/>
                <w:sz w:val="20"/>
                <w:szCs w:val="20"/>
              </w:rPr>
              <w:t>$                 0.00</w:t>
            </w:r>
          </w:p>
        </w:tc>
      </w:tr>
    </w:tbl>
    <w:p w14:paraId="25F2CD70" w14:textId="77777777" w:rsidR="00B6788E" w:rsidRPr="005D5EBF" w:rsidRDefault="00B6788E" w:rsidP="005A3FDE">
      <w:pPr>
        <w:spacing w:after="0" w:line="240" w:lineRule="auto"/>
        <w:rPr>
          <w:rFonts w:cs="Arial"/>
          <w:b/>
          <w:bCs/>
          <w:sz w:val="20"/>
          <w:szCs w:val="20"/>
        </w:rPr>
      </w:pPr>
    </w:p>
    <w:p w14:paraId="7D7852D0" w14:textId="39F69709" w:rsidR="00E23251" w:rsidRPr="005D5EBF" w:rsidRDefault="00BA415A" w:rsidP="002D3435">
      <w:pPr>
        <w:spacing w:after="0"/>
        <w:rPr>
          <w:rFonts w:cs="Arial"/>
          <w:sz w:val="20"/>
          <w:szCs w:val="20"/>
        </w:rPr>
      </w:pPr>
      <w:r>
        <w:rPr>
          <w:rFonts w:cs="Arial"/>
          <w:b/>
          <w:bCs/>
          <w:sz w:val="20"/>
          <w:szCs w:val="20"/>
        </w:rPr>
        <w:t>Artículo 33</w:t>
      </w:r>
      <w:r w:rsidR="00CF4C5E" w:rsidRPr="005D5EBF">
        <w:rPr>
          <w:rFonts w:cs="Arial"/>
          <w:b/>
          <w:bCs/>
          <w:sz w:val="20"/>
          <w:szCs w:val="20"/>
        </w:rPr>
        <w:t>.</w:t>
      </w:r>
      <w:r w:rsidR="00E23251" w:rsidRPr="005D5EBF">
        <w:rPr>
          <w:rFonts w:cs="Arial"/>
          <w:sz w:val="20"/>
          <w:szCs w:val="20"/>
        </w:rPr>
        <w:t xml:space="preserve"> Las contribuciones de mejoras que la Hacienda Pública Municipal tiene</w:t>
      </w:r>
      <w:r w:rsidR="00D62752" w:rsidRPr="005D5EBF">
        <w:rPr>
          <w:rFonts w:cs="Arial"/>
          <w:sz w:val="20"/>
          <w:szCs w:val="20"/>
        </w:rPr>
        <w:t xml:space="preserve"> </w:t>
      </w:r>
      <w:r w:rsidR="00E23251" w:rsidRPr="005D5EBF">
        <w:rPr>
          <w:rFonts w:cs="Arial"/>
          <w:sz w:val="20"/>
          <w:szCs w:val="20"/>
        </w:rPr>
        <w:t>derecho</w:t>
      </w:r>
      <w:r w:rsidR="00D62752" w:rsidRPr="005D5EBF">
        <w:rPr>
          <w:rFonts w:cs="Arial"/>
          <w:sz w:val="20"/>
          <w:szCs w:val="20"/>
        </w:rPr>
        <w:t xml:space="preserve"> </w:t>
      </w:r>
      <w:r w:rsidR="00E23251" w:rsidRPr="005D5EBF">
        <w:rPr>
          <w:rFonts w:cs="Arial"/>
          <w:sz w:val="20"/>
          <w:szCs w:val="20"/>
        </w:rPr>
        <w:t>de percibir, serán las siguientes:</w:t>
      </w:r>
    </w:p>
    <w:tbl>
      <w:tblPr>
        <w:tblW w:w="8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2"/>
        <w:gridCol w:w="1569"/>
      </w:tblGrid>
      <w:tr w:rsidR="00426867" w:rsidRPr="002D3435" w14:paraId="7961418E" w14:textId="77777777" w:rsidTr="002D5250">
        <w:trPr>
          <w:trHeight w:hRule="exact" w:val="290"/>
        </w:trPr>
        <w:tc>
          <w:tcPr>
            <w:tcW w:w="7402" w:type="dxa"/>
            <w:shd w:val="clear" w:color="auto" w:fill="BFBFBF"/>
          </w:tcPr>
          <w:p w14:paraId="133BA3F1"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Contribuciones de mejoras</w:t>
            </w:r>
          </w:p>
        </w:tc>
        <w:tc>
          <w:tcPr>
            <w:tcW w:w="1569" w:type="dxa"/>
            <w:shd w:val="clear" w:color="auto" w:fill="BFBFBF"/>
          </w:tcPr>
          <w:p w14:paraId="720D0AB9"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     273,156.00</w:t>
            </w:r>
          </w:p>
        </w:tc>
      </w:tr>
      <w:tr w:rsidR="00426867" w:rsidRPr="002D3435" w14:paraId="72C0AA59" w14:textId="77777777" w:rsidTr="002D5250">
        <w:trPr>
          <w:trHeight w:hRule="exact" w:val="290"/>
        </w:trPr>
        <w:tc>
          <w:tcPr>
            <w:tcW w:w="7402" w:type="dxa"/>
          </w:tcPr>
          <w:p w14:paraId="231CE996"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Contribución de mejoras por  obras públicas</w:t>
            </w:r>
          </w:p>
        </w:tc>
        <w:tc>
          <w:tcPr>
            <w:tcW w:w="1569" w:type="dxa"/>
          </w:tcPr>
          <w:p w14:paraId="2739E2DB"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273,156.00</w:t>
            </w:r>
          </w:p>
        </w:tc>
      </w:tr>
      <w:tr w:rsidR="00426867" w:rsidRPr="002D3435" w14:paraId="02A08D45" w14:textId="77777777" w:rsidTr="002D5250">
        <w:trPr>
          <w:trHeight w:hRule="exact" w:val="288"/>
        </w:trPr>
        <w:tc>
          <w:tcPr>
            <w:tcW w:w="7402" w:type="dxa"/>
          </w:tcPr>
          <w:p w14:paraId="6453FA69"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Contribuciones de mejoras por  obras públicas</w:t>
            </w:r>
          </w:p>
        </w:tc>
        <w:tc>
          <w:tcPr>
            <w:tcW w:w="1569" w:type="dxa"/>
          </w:tcPr>
          <w:p w14:paraId="04BA858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136,578.00</w:t>
            </w:r>
          </w:p>
        </w:tc>
      </w:tr>
      <w:tr w:rsidR="00426867" w:rsidRPr="002D3435" w14:paraId="4D6525D2" w14:textId="77777777" w:rsidTr="002D5250">
        <w:trPr>
          <w:trHeight w:hRule="exact" w:val="290"/>
        </w:trPr>
        <w:tc>
          <w:tcPr>
            <w:tcW w:w="7402" w:type="dxa"/>
          </w:tcPr>
          <w:p w14:paraId="645836A7"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Contribuciones de mejoras por  servicios públicos</w:t>
            </w:r>
          </w:p>
        </w:tc>
        <w:tc>
          <w:tcPr>
            <w:tcW w:w="1569" w:type="dxa"/>
          </w:tcPr>
          <w:p w14:paraId="2735936B"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136,578.00</w:t>
            </w:r>
          </w:p>
        </w:tc>
      </w:tr>
      <w:tr w:rsidR="00426867" w:rsidRPr="002D3435" w14:paraId="03A9D52C" w14:textId="77777777" w:rsidTr="002D5250">
        <w:trPr>
          <w:trHeight w:hRule="exact" w:val="852"/>
        </w:trPr>
        <w:tc>
          <w:tcPr>
            <w:tcW w:w="7402" w:type="dxa"/>
          </w:tcPr>
          <w:p w14:paraId="0F6957C0" w14:textId="77777777" w:rsidR="00F90C55" w:rsidRDefault="00426867" w:rsidP="00F90C55">
            <w:pPr>
              <w:widowControl w:val="0"/>
              <w:autoSpaceDE w:val="0"/>
              <w:autoSpaceDN w:val="0"/>
              <w:adjustRightInd w:val="0"/>
              <w:spacing w:after="0"/>
              <w:ind w:firstLine="401"/>
              <w:rPr>
                <w:rFonts w:cs="Arial"/>
                <w:sz w:val="20"/>
                <w:szCs w:val="20"/>
              </w:rPr>
            </w:pPr>
            <w:r w:rsidRPr="002D3435">
              <w:rPr>
                <w:rFonts w:cs="Arial"/>
                <w:sz w:val="20"/>
                <w:szCs w:val="20"/>
              </w:rPr>
              <w:t>Contri</w:t>
            </w:r>
            <w:r w:rsidR="00F90C55">
              <w:rPr>
                <w:rFonts w:cs="Arial"/>
                <w:sz w:val="20"/>
                <w:szCs w:val="20"/>
              </w:rPr>
              <w:t>buciones de m</w:t>
            </w:r>
            <w:r w:rsidRPr="002D3435">
              <w:rPr>
                <w:rFonts w:cs="Arial"/>
                <w:sz w:val="20"/>
                <w:szCs w:val="20"/>
              </w:rPr>
              <w:t xml:space="preserve">ejoras no comprendidas en las fracciones de la </w:t>
            </w:r>
            <w:r w:rsidR="00F90C55">
              <w:rPr>
                <w:rFonts w:cs="Arial"/>
                <w:sz w:val="20"/>
                <w:szCs w:val="20"/>
              </w:rPr>
              <w:t>l</w:t>
            </w:r>
            <w:r w:rsidRPr="002D3435">
              <w:rPr>
                <w:rFonts w:cs="Arial"/>
                <w:sz w:val="20"/>
                <w:szCs w:val="20"/>
              </w:rPr>
              <w:t xml:space="preserve">ey de   </w:t>
            </w:r>
          </w:p>
          <w:p w14:paraId="18D0A926" w14:textId="37817CDC" w:rsidR="00426867" w:rsidRPr="002D3435" w:rsidRDefault="00F90C55" w:rsidP="00F90C55">
            <w:pPr>
              <w:widowControl w:val="0"/>
              <w:autoSpaceDE w:val="0"/>
              <w:autoSpaceDN w:val="0"/>
              <w:adjustRightInd w:val="0"/>
              <w:spacing w:after="0"/>
              <w:rPr>
                <w:rFonts w:cs="Arial"/>
                <w:sz w:val="20"/>
                <w:szCs w:val="20"/>
              </w:rPr>
            </w:pPr>
            <w:r>
              <w:rPr>
                <w:rFonts w:cs="Arial"/>
                <w:sz w:val="20"/>
                <w:szCs w:val="20"/>
              </w:rPr>
              <w:t>i</w:t>
            </w:r>
            <w:r w:rsidR="00426867" w:rsidRPr="002D3435">
              <w:rPr>
                <w:rFonts w:cs="Arial"/>
                <w:sz w:val="20"/>
                <w:szCs w:val="20"/>
              </w:rPr>
              <w:t>ngresos</w:t>
            </w:r>
            <w:r w:rsidR="002D3435">
              <w:rPr>
                <w:rFonts w:cs="Arial"/>
                <w:sz w:val="20"/>
                <w:szCs w:val="20"/>
              </w:rPr>
              <w:t xml:space="preserve"> </w:t>
            </w:r>
            <w:r w:rsidR="00426867" w:rsidRPr="002D3435">
              <w:rPr>
                <w:rFonts w:cs="Arial"/>
                <w:sz w:val="20"/>
                <w:szCs w:val="20"/>
              </w:rPr>
              <w:t>causadas en ejercicios fiscales</w:t>
            </w:r>
            <w:r w:rsidR="002D3435">
              <w:rPr>
                <w:rFonts w:cs="Arial"/>
                <w:sz w:val="20"/>
                <w:szCs w:val="20"/>
              </w:rPr>
              <w:t xml:space="preserve"> </w:t>
            </w:r>
            <w:r w:rsidR="00426867" w:rsidRPr="002D3435">
              <w:rPr>
                <w:rFonts w:cs="Arial"/>
                <w:sz w:val="20"/>
                <w:szCs w:val="20"/>
              </w:rPr>
              <w:t>anteriores</w:t>
            </w:r>
            <w:r w:rsidR="002D3435">
              <w:rPr>
                <w:rFonts w:cs="Arial"/>
                <w:sz w:val="20"/>
                <w:szCs w:val="20"/>
              </w:rPr>
              <w:t xml:space="preserve"> </w:t>
            </w:r>
            <w:r w:rsidR="00426867" w:rsidRPr="002D3435">
              <w:rPr>
                <w:rFonts w:cs="Arial"/>
                <w:sz w:val="20"/>
                <w:szCs w:val="20"/>
              </w:rPr>
              <w:t>pendientes</w:t>
            </w:r>
            <w:r w:rsidR="002D3435">
              <w:rPr>
                <w:rFonts w:cs="Arial"/>
                <w:sz w:val="20"/>
                <w:szCs w:val="20"/>
              </w:rPr>
              <w:t xml:space="preserve"> </w:t>
            </w:r>
            <w:r w:rsidR="00426867" w:rsidRPr="002D3435">
              <w:rPr>
                <w:rFonts w:cs="Arial"/>
                <w:sz w:val="20"/>
                <w:szCs w:val="20"/>
              </w:rPr>
              <w:t>de</w:t>
            </w:r>
            <w:r w:rsidR="002D3435">
              <w:rPr>
                <w:rFonts w:cs="Arial"/>
                <w:sz w:val="20"/>
                <w:szCs w:val="20"/>
              </w:rPr>
              <w:t xml:space="preserve"> </w:t>
            </w:r>
            <w:r w:rsidR="00426867" w:rsidRPr="002D3435">
              <w:rPr>
                <w:rFonts w:cs="Arial"/>
                <w:sz w:val="20"/>
                <w:szCs w:val="20"/>
              </w:rPr>
              <w:t>liquidación o pago</w:t>
            </w:r>
          </w:p>
        </w:tc>
        <w:tc>
          <w:tcPr>
            <w:tcW w:w="1569" w:type="dxa"/>
          </w:tcPr>
          <w:p w14:paraId="0E55910A"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bl>
    <w:p w14:paraId="42ED2A47" w14:textId="77777777" w:rsidR="002D5250" w:rsidRDefault="002D5250" w:rsidP="005A3FDE">
      <w:pPr>
        <w:spacing w:after="0" w:line="240" w:lineRule="auto"/>
        <w:rPr>
          <w:rFonts w:cs="Arial"/>
          <w:b/>
          <w:bCs/>
          <w:sz w:val="20"/>
          <w:szCs w:val="20"/>
        </w:rPr>
      </w:pPr>
    </w:p>
    <w:p w14:paraId="3B8B0EA3" w14:textId="41B29310" w:rsidR="00E23251" w:rsidRPr="005D5EBF" w:rsidRDefault="00E23251" w:rsidP="005D5EBF">
      <w:pPr>
        <w:spacing w:after="0"/>
        <w:rPr>
          <w:rFonts w:cs="Arial"/>
          <w:sz w:val="20"/>
          <w:szCs w:val="20"/>
        </w:rPr>
      </w:pPr>
      <w:r w:rsidRPr="005D5EBF">
        <w:rPr>
          <w:rFonts w:cs="Arial"/>
          <w:b/>
          <w:bCs/>
          <w:sz w:val="20"/>
          <w:szCs w:val="20"/>
        </w:rPr>
        <w:t>Artículo 3</w:t>
      </w:r>
      <w:r w:rsidR="00BA415A">
        <w:rPr>
          <w:rFonts w:cs="Arial"/>
          <w:b/>
          <w:bCs/>
          <w:sz w:val="20"/>
          <w:szCs w:val="20"/>
        </w:rPr>
        <w:t>4</w:t>
      </w:r>
      <w:r w:rsidR="00CF4C5E" w:rsidRPr="005D5EBF">
        <w:rPr>
          <w:rFonts w:cs="Arial"/>
          <w:b/>
          <w:bCs/>
          <w:sz w:val="20"/>
          <w:szCs w:val="20"/>
        </w:rPr>
        <w:t>.</w:t>
      </w:r>
      <w:r w:rsidR="002D3435">
        <w:rPr>
          <w:rFonts w:cs="Arial"/>
          <w:sz w:val="20"/>
          <w:szCs w:val="20"/>
        </w:rPr>
        <w:t xml:space="preserve"> </w:t>
      </w:r>
      <w:r w:rsidRPr="005D5EBF">
        <w:rPr>
          <w:rFonts w:cs="Arial"/>
          <w:sz w:val="20"/>
          <w:szCs w:val="20"/>
        </w:rPr>
        <w:t xml:space="preserve">Los </w:t>
      </w:r>
      <w:r w:rsidR="00A6113A" w:rsidRPr="005D5EBF">
        <w:rPr>
          <w:rFonts w:cs="Arial"/>
          <w:sz w:val="20"/>
          <w:szCs w:val="20"/>
        </w:rPr>
        <w:t>ingresos que</w:t>
      </w:r>
      <w:r w:rsidRPr="005D5EBF">
        <w:rPr>
          <w:rFonts w:cs="Arial"/>
          <w:sz w:val="20"/>
          <w:szCs w:val="20"/>
        </w:rPr>
        <w:t xml:space="preserve"> </w:t>
      </w:r>
      <w:r w:rsidR="00A6113A" w:rsidRPr="005D5EBF">
        <w:rPr>
          <w:rFonts w:cs="Arial"/>
          <w:sz w:val="20"/>
          <w:szCs w:val="20"/>
        </w:rPr>
        <w:t>la Hacienda Pública Municipal percibirá por concepto</w:t>
      </w:r>
      <w:r w:rsidRPr="005D5EBF">
        <w:rPr>
          <w:rFonts w:cs="Arial"/>
          <w:sz w:val="20"/>
          <w:szCs w:val="20"/>
        </w:rPr>
        <w:t xml:space="preserve"> de productos,</w:t>
      </w:r>
      <w:r w:rsidR="000035E7" w:rsidRPr="005D5EBF">
        <w:rPr>
          <w:rFonts w:cs="Arial"/>
          <w:sz w:val="20"/>
          <w:szCs w:val="20"/>
        </w:rPr>
        <w:t xml:space="preserve"> </w:t>
      </w:r>
      <w:r w:rsidRPr="005D5EBF">
        <w:rPr>
          <w:rFonts w:cs="Arial"/>
          <w:sz w:val="20"/>
          <w:szCs w:val="20"/>
        </w:rPr>
        <w:t>serán las siguientes: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2"/>
        <w:gridCol w:w="1551"/>
      </w:tblGrid>
      <w:tr w:rsidR="00426867" w:rsidRPr="002D3435" w14:paraId="7B262CDF" w14:textId="77777777" w:rsidTr="002D5250">
        <w:trPr>
          <w:trHeight w:hRule="exact" w:val="355"/>
        </w:trPr>
        <w:tc>
          <w:tcPr>
            <w:tcW w:w="7402" w:type="dxa"/>
            <w:shd w:val="clear" w:color="auto" w:fill="BFBFBF"/>
          </w:tcPr>
          <w:p w14:paraId="1D863368"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Productos</w:t>
            </w:r>
          </w:p>
        </w:tc>
        <w:tc>
          <w:tcPr>
            <w:tcW w:w="1551" w:type="dxa"/>
            <w:shd w:val="clear" w:color="auto" w:fill="BFBFBF"/>
          </w:tcPr>
          <w:p w14:paraId="406EF127"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      101,354.00</w:t>
            </w:r>
          </w:p>
        </w:tc>
      </w:tr>
      <w:tr w:rsidR="00426867" w:rsidRPr="002D3435" w14:paraId="07A83593" w14:textId="77777777" w:rsidTr="002D5250">
        <w:trPr>
          <w:trHeight w:hRule="exact" w:val="355"/>
        </w:trPr>
        <w:tc>
          <w:tcPr>
            <w:tcW w:w="7402" w:type="dxa"/>
          </w:tcPr>
          <w:p w14:paraId="029460B3"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Productos de tipo  corriente</w:t>
            </w:r>
          </w:p>
        </w:tc>
        <w:tc>
          <w:tcPr>
            <w:tcW w:w="1551" w:type="dxa"/>
          </w:tcPr>
          <w:p w14:paraId="114E65E8"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33,065.00</w:t>
            </w:r>
          </w:p>
        </w:tc>
      </w:tr>
      <w:tr w:rsidR="00426867" w:rsidRPr="002D3435" w14:paraId="7E9E267E" w14:textId="77777777" w:rsidTr="002D5250">
        <w:trPr>
          <w:trHeight w:hRule="exact" w:val="353"/>
        </w:trPr>
        <w:tc>
          <w:tcPr>
            <w:tcW w:w="7402" w:type="dxa"/>
          </w:tcPr>
          <w:p w14:paraId="5B1C0D09" w14:textId="0ED35BA7" w:rsidR="00426867" w:rsidRPr="002D3435" w:rsidRDefault="00730260" w:rsidP="00730260">
            <w:pPr>
              <w:widowControl w:val="0"/>
              <w:autoSpaceDE w:val="0"/>
              <w:autoSpaceDN w:val="0"/>
              <w:adjustRightInd w:val="0"/>
              <w:spacing w:after="0"/>
              <w:rPr>
                <w:rFonts w:cs="Arial"/>
                <w:sz w:val="20"/>
                <w:szCs w:val="20"/>
              </w:rPr>
            </w:pPr>
            <w:r>
              <w:rPr>
                <w:rFonts w:cs="Arial"/>
                <w:sz w:val="20"/>
                <w:szCs w:val="20"/>
              </w:rPr>
              <w:t>&gt;Derivados de p</w:t>
            </w:r>
            <w:r w:rsidR="00426867" w:rsidRPr="002D3435">
              <w:rPr>
                <w:rFonts w:cs="Arial"/>
                <w:sz w:val="20"/>
                <w:szCs w:val="20"/>
              </w:rPr>
              <w:t xml:space="preserve">roductos </w:t>
            </w:r>
            <w:r>
              <w:rPr>
                <w:rFonts w:cs="Arial"/>
                <w:sz w:val="20"/>
                <w:szCs w:val="20"/>
              </w:rPr>
              <w:t>f</w:t>
            </w:r>
            <w:r w:rsidR="00426867" w:rsidRPr="002D3435">
              <w:rPr>
                <w:rFonts w:cs="Arial"/>
                <w:sz w:val="20"/>
                <w:szCs w:val="20"/>
              </w:rPr>
              <w:t>inancieros</w:t>
            </w:r>
          </w:p>
        </w:tc>
        <w:tc>
          <w:tcPr>
            <w:tcW w:w="1551" w:type="dxa"/>
          </w:tcPr>
          <w:p w14:paraId="5E2CFACB"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33,065.00</w:t>
            </w:r>
          </w:p>
        </w:tc>
      </w:tr>
      <w:tr w:rsidR="00426867" w:rsidRPr="002D3435" w14:paraId="5AA819C0" w14:textId="77777777" w:rsidTr="002D5250">
        <w:trPr>
          <w:trHeight w:hRule="exact" w:val="355"/>
        </w:trPr>
        <w:tc>
          <w:tcPr>
            <w:tcW w:w="7402" w:type="dxa"/>
          </w:tcPr>
          <w:p w14:paraId="1437AD6E"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Productos de capital</w:t>
            </w:r>
          </w:p>
        </w:tc>
        <w:tc>
          <w:tcPr>
            <w:tcW w:w="1551" w:type="dxa"/>
          </w:tcPr>
          <w:p w14:paraId="37051FF7"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68,289.00</w:t>
            </w:r>
          </w:p>
        </w:tc>
      </w:tr>
      <w:tr w:rsidR="00426867" w:rsidRPr="002D3435" w14:paraId="1206D1C6" w14:textId="77777777" w:rsidTr="002D5250">
        <w:trPr>
          <w:trHeight w:hRule="exact" w:val="701"/>
        </w:trPr>
        <w:tc>
          <w:tcPr>
            <w:tcW w:w="7402" w:type="dxa"/>
          </w:tcPr>
          <w:p w14:paraId="791D6C26" w14:textId="64FD46F9" w:rsidR="00426867" w:rsidRPr="002D3435" w:rsidRDefault="00426867" w:rsidP="002D3435">
            <w:pPr>
              <w:widowControl w:val="0"/>
              <w:autoSpaceDE w:val="0"/>
              <w:autoSpaceDN w:val="0"/>
              <w:adjustRightInd w:val="0"/>
              <w:spacing w:after="0"/>
              <w:rPr>
                <w:rFonts w:cs="Arial"/>
                <w:sz w:val="20"/>
                <w:szCs w:val="20"/>
              </w:rPr>
            </w:pPr>
            <w:r w:rsidRPr="002D3435">
              <w:rPr>
                <w:rFonts w:cs="Arial"/>
                <w:sz w:val="20"/>
                <w:szCs w:val="20"/>
              </w:rPr>
              <w:t>&gt; Arrendamiento, enajenación, uso y explotación de bienes  muebles</w:t>
            </w:r>
            <w:r w:rsidR="002D3435">
              <w:rPr>
                <w:rFonts w:cs="Arial"/>
                <w:sz w:val="20"/>
                <w:szCs w:val="20"/>
              </w:rPr>
              <w:t xml:space="preserve"> </w:t>
            </w:r>
            <w:r w:rsidRPr="002D3435">
              <w:rPr>
                <w:rFonts w:cs="Arial"/>
                <w:sz w:val="20"/>
                <w:szCs w:val="20"/>
              </w:rPr>
              <w:t>del dominio privado del Municipio.</w:t>
            </w:r>
          </w:p>
        </w:tc>
        <w:tc>
          <w:tcPr>
            <w:tcW w:w="1551" w:type="dxa"/>
          </w:tcPr>
          <w:p w14:paraId="2ACCE8AC"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68,289.00</w:t>
            </w:r>
          </w:p>
        </w:tc>
      </w:tr>
      <w:tr w:rsidR="00426867" w:rsidRPr="002D3435" w14:paraId="2944875D" w14:textId="77777777" w:rsidTr="002D5250">
        <w:trPr>
          <w:trHeight w:hRule="exact" w:val="701"/>
        </w:trPr>
        <w:tc>
          <w:tcPr>
            <w:tcW w:w="7402" w:type="dxa"/>
          </w:tcPr>
          <w:p w14:paraId="157F5031" w14:textId="78020969" w:rsidR="00426867" w:rsidRPr="002D3435" w:rsidRDefault="002D3435" w:rsidP="005D5EBF">
            <w:pPr>
              <w:widowControl w:val="0"/>
              <w:autoSpaceDE w:val="0"/>
              <w:autoSpaceDN w:val="0"/>
              <w:adjustRightInd w:val="0"/>
              <w:spacing w:after="0"/>
              <w:rPr>
                <w:rFonts w:cs="Arial"/>
                <w:sz w:val="20"/>
                <w:szCs w:val="20"/>
              </w:rPr>
            </w:pPr>
            <w:r>
              <w:rPr>
                <w:rFonts w:cs="Arial"/>
                <w:sz w:val="20"/>
                <w:szCs w:val="20"/>
              </w:rPr>
              <w:t xml:space="preserve">&gt; </w:t>
            </w:r>
            <w:r w:rsidR="00426867" w:rsidRPr="002D3435">
              <w:rPr>
                <w:rFonts w:cs="Arial"/>
                <w:sz w:val="20"/>
                <w:szCs w:val="20"/>
              </w:rPr>
              <w:t>Arrendamiento, enajenación, uso y explotación de bienes</w:t>
            </w:r>
            <w:r>
              <w:rPr>
                <w:rFonts w:cs="Arial"/>
                <w:sz w:val="20"/>
                <w:szCs w:val="20"/>
              </w:rPr>
              <w:t xml:space="preserve"> </w:t>
            </w:r>
            <w:r w:rsidR="00426867" w:rsidRPr="002D3435">
              <w:rPr>
                <w:rFonts w:cs="Arial"/>
                <w:sz w:val="20"/>
                <w:szCs w:val="20"/>
              </w:rPr>
              <w:t>Inmuebles del dominio privado del Municipio.</w:t>
            </w:r>
          </w:p>
        </w:tc>
        <w:tc>
          <w:tcPr>
            <w:tcW w:w="1551" w:type="dxa"/>
          </w:tcPr>
          <w:p w14:paraId="2AFC39DC"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456939AD" w14:textId="77777777" w:rsidTr="002D5250">
        <w:trPr>
          <w:trHeight w:hRule="exact" w:val="698"/>
        </w:trPr>
        <w:tc>
          <w:tcPr>
            <w:tcW w:w="7402" w:type="dxa"/>
          </w:tcPr>
          <w:p w14:paraId="7EE7B707" w14:textId="60F90EE8" w:rsidR="00426867" w:rsidRPr="002D3435" w:rsidRDefault="00426867" w:rsidP="00730260">
            <w:pPr>
              <w:widowControl w:val="0"/>
              <w:autoSpaceDE w:val="0"/>
              <w:autoSpaceDN w:val="0"/>
              <w:adjustRightInd w:val="0"/>
              <w:spacing w:after="0"/>
              <w:rPr>
                <w:rFonts w:cs="Arial"/>
                <w:sz w:val="20"/>
                <w:szCs w:val="20"/>
              </w:rPr>
            </w:pPr>
            <w:r w:rsidRPr="002D3435">
              <w:rPr>
                <w:rFonts w:cs="Arial"/>
                <w:sz w:val="20"/>
                <w:szCs w:val="20"/>
              </w:rPr>
              <w:t xml:space="preserve">Productos no comprendidos en las fracciones de la </w:t>
            </w:r>
            <w:r w:rsidR="00730260">
              <w:rPr>
                <w:rFonts w:cs="Arial"/>
                <w:sz w:val="20"/>
                <w:szCs w:val="20"/>
              </w:rPr>
              <w:t>l</w:t>
            </w:r>
            <w:r w:rsidRPr="002D3435">
              <w:rPr>
                <w:rFonts w:cs="Arial"/>
                <w:sz w:val="20"/>
                <w:szCs w:val="20"/>
              </w:rPr>
              <w:t xml:space="preserve">ey de </w:t>
            </w:r>
            <w:r w:rsidR="00730260">
              <w:rPr>
                <w:rFonts w:cs="Arial"/>
                <w:sz w:val="20"/>
                <w:szCs w:val="20"/>
              </w:rPr>
              <w:t>i</w:t>
            </w:r>
            <w:r w:rsidRPr="002D3435">
              <w:rPr>
                <w:rFonts w:cs="Arial"/>
                <w:sz w:val="20"/>
                <w:szCs w:val="20"/>
              </w:rPr>
              <w:t>ngresos</w:t>
            </w:r>
            <w:r w:rsidR="002D3435">
              <w:rPr>
                <w:rFonts w:cs="Arial"/>
                <w:sz w:val="20"/>
                <w:szCs w:val="20"/>
              </w:rPr>
              <w:t xml:space="preserve"> </w:t>
            </w:r>
            <w:r w:rsidRPr="002D3435">
              <w:rPr>
                <w:rFonts w:cs="Arial"/>
                <w:sz w:val="20"/>
                <w:szCs w:val="20"/>
              </w:rPr>
              <w:t>causadas en ejercicios fiscales anteriores pendientes de liquidación o pago</w:t>
            </w:r>
          </w:p>
        </w:tc>
        <w:tc>
          <w:tcPr>
            <w:tcW w:w="1551" w:type="dxa"/>
          </w:tcPr>
          <w:p w14:paraId="20FA8266"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4072B4D9" w14:textId="77777777" w:rsidTr="002D5250">
        <w:trPr>
          <w:trHeight w:hRule="exact" w:val="355"/>
        </w:trPr>
        <w:tc>
          <w:tcPr>
            <w:tcW w:w="7402" w:type="dxa"/>
          </w:tcPr>
          <w:p w14:paraId="70D68BA5" w14:textId="169DE431" w:rsidR="00426867" w:rsidRPr="002D3435" w:rsidRDefault="00426867" w:rsidP="005C208E">
            <w:pPr>
              <w:widowControl w:val="0"/>
              <w:autoSpaceDE w:val="0"/>
              <w:autoSpaceDN w:val="0"/>
              <w:adjustRightInd w:val="0"/>
              <w:spacing w:after="0"/>
              <w:rPr>
                <w:rFonts w:cs="Arial"/>
                <w:sz w:val="20"/>
                <w:szCs w:val="20"/>
              </w:rPr>
            </w:pPr>
            <w:r w:rsidRPr="002D3435">
              <w:rPr>
                <w:rFonts w:cs="Arial"/>
                <w:sz w:val="20"/>
                <w:szCs w:val="20"/>
              </w:rPr>
              <w:t xml:space="preserve">&gt; Otros </w:t>
            </w:r>
            <w:r w:rsidR="005C208E">
              <w:rPr>
                <w:rFonts w:cs="Arial"/>
                <w:sz w:val="20"/>
                <w:szCs w:val="20"/>
              </w:rPr>
              <w:t>p</w:t>
            </w:r>
            <w:r w:rsidRPr="002D3435">
              <w:rPr>
                <w:rFonts w:cs="Arial"/>
                <w:sz w:val="20"/>
                <w:szCs w:val="20"/>
              </w:rPr>
              <w:t>roductos</w:t>
            </w:r>
          </w:p>
        </w:tc>
        <w:tc>
          <w:tcPr>
            <w:tcW w:w="1551" w:type="dxa"/>
          </w:tcPr>
          <w:p w14:paraId="71B8250F"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bl>
    <w:p w14:paraId="03EA6A2D" w14:textId="77777777" w:rsidR="002D3435" w:rsidRDefault="002D3435" w:rsidP="005D5EBF">
      <w:pPr>
        <w:spacing w:after="0"/>
        <w:rPr>
          <w:rFonts w:cs="Arial"/>
          <w:b/>
          <w:bCs/>
          <w:sz w:val="20"/>
          <w:szCs w:val="20"/>
        </w:rPr>
      </w:pPr>
    </w:p>
    <w:p w14:paraId="7296039A" w14:textId="4B674A9B" w:rsidR="00E23251" w:rsidRPr="005D5EBF" w:rsidRDefault="00E23251" w:rsidP="002D3435">
      <w:pPr>
        <w:spacing w:after="0"/>
        <w:rPr>
          <w:rFonts w:cs="Arial"/>
          <w:sz w:val="20"/>
          <w:szCs w:val="20"/>
        </w:rPr>
      </w:pPr>
      <w:r w:rsidRPr="005D5EBF">
        <w:rPr>
          <w:rFonts w:cs="Arial"/>
          <w:b/>
          <w:bCs/>
          <w:sz w:val="20"/>
          <w:szCs w:val="20"/>
        </w:rPr>
        <w:t>Artículo 3</w:t>
      </w:r>
      <w:r w:rsidR="00BA415A">
        <w:rPr>
          <w:rFonts w:cs="Arial"/>
          <w:b/>
          <w:bCs/>
          <w:sz w:val="20"/>
          <w:szCs w:val="20"/>
        </w:rPr>
        <w:t>5</w:t>
      </w:r>
      <w:r w:rsidR="00CF4C5E" w:rsidRPr="005D5EBF">
        <w:rPr>
          <w:rFonts w:cs="Arial"/>
          <w:b/>
          <w:bCs/>
          <w:sz w:val="20"/>
          <w:szCs w:val="20"/>
        </w:rPr>
        <w:t>.</w:t>
      </w:r>
      <w:r w:rsidR="002D3435">
        <w:rPr>
          <w:rFonts w:cs="Arial"/>
          <w:sz w:val="20"/>
          <w:szCs w:val="20"/>
        </w:rPr>
        <w:t xml:space="preserve"> </w:t>
      </w:r>
      <w:r w:rsidRPr="005D5EBF">
        <w:rPr>
          <w:rFonts w:cs="Arial"/>
          <w:sz w:val="20"/>
          <w:szCs w:val="20"/>
        </w:rPr>
        <w:t xml:space="preserve">Los ingresos que la Hacienda Pública Municipal </w:t>
      </w:r>
      <w:r w:rsidR="002D3435">
        <w:rPr>
          <w:rFonts w:cs="Arial"/>
          <w:sz w:val="20"/>
          <w:szCs w:val="20"/>
        </w:rPr>
        <w:t xml:space="preserve">percibirá </w:t>
      </w:r>
      <w:r w:rsidRPr="005D5EBF">
        <w:rPr>
          <w:rFonts w:cs="Arial"/>
          <w:sz w:val="20"/>
          <w:szCs w:val="20"/>
        </w:rPr>
        <w:t>por concepto de aprovechamientos, se clasificarán de la siguiente manera: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2"/>
        <w:gridCol w:w="1551"/>
      </w:tblGrid>
      <w:tr w:rsidR="00426867" w:rsidRPr="002D3435" w14:paraId="660B9D38" w14:textId="77777777" w:rsidTr="002D5250">
        <w:trPr>
          <w:trHeight w:hRule="exact" w:val="355"/>
        </w:trPr>
        <w:tc>
          <w:tcPr>
            <w:tcW w:w="7402" w:type="dxa"/>
            <w:shd w:val="clear" w:color="auto" w:fill="BFBFBF"/>
          </w:tcPr>
          <w:p w14:paraId="4F953475"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Aprovechamientos</w:t>
            </w:r>
          </w:p>
        </w:tc>
        <w:tc>
          <w:tcPr>
            <w:tcW w:w="1551" w:type="dxa"/>
            <w:shd w:val="clear" w:color="auto" w:fill="BFBFBF"/>
          </w:tcPr>
          <w:p w14:paraId="2A0A3E7A" w14:textId="77777777" w:rsidR="00426867" w:rsidRPr="002D3435" w:rsidRDefault="00426867" w:rsidP="005D5EBF">
            <w:pPr>
              <w:widowControl w:val="0"/>
              <w:autoSpaceDE w:val="0"/>
              <w:autoSpaceDN w:val="0"/>
              <w:adjustRightInd w:val="0"/>
              <w:spacing w:after="0"/>
              <w:rPr>
                <w:rFonts w:cs="Arial"/>
                <w:b/>
                <w:sz w:val="20"/>
                <w:szCs w:val="20"/>
              </w:rPr>
            </w:pPr>
            <w:r w:rsidRPr="002D3435">
              <w:rPr>
                <w:rFonts w:cs="Arial"/>
                <w:b/>
                <w:sz w:val="20"/>
                <w:szCs w:val="20"/>
              </w:rPr>
              <w:t>$     195,158.00</w:t>
            </w:r>
          </w:p>
        </w:tc>
      </w:tr>
      <w:tr w:rsidR="00426867" w:rsidRPr="002D3435" w14:paraId="140CCECD" w14:textId="77777777" w:rsidTr="002D5250">
        <w:trPr>
          <w:trHeight w:hRule="exact" w:val="355"/>
        </w:trPr>
        <w:tc>
          <w:tcPr>
            <w:tcW w:w="7402" w:type="dxa"/>
          </w:tcPr>
          <w:p w14:paraId="669B517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Aprovechamientos de tipo corriente</w:t>
            </w:r>
          </w:p>
        </w:tc>
        <w:tc>
          <w:tcPr>
            <w:tcW w:w="1551" w:type="dxa"/>
          </w:tcPr>
          <w:p w14:paraId="6F907607"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195,158.00</w:t>
            </w:r>
          </w:p>
        </w:tc>
      </w:tr>
      <w:tr w:rsidR="00426867" w:rsidRPr="002D3435" w14:paraId="4F9C017B" w14:textId="77777777" w:rsidTr="002D5250">
        <w:trPr>
          <w:trHeight w:hRule="exact" w:val="355"/>
        </w:trPr>
        <w:tc>
          <w:tcPr>
            <w:tcW w:w="7402" w:type="dxa"/>
          </w:tcPr>
          <w:p w14:paraId="4A66437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Infracciones por faltas administrativas</w:t>
            </w:r>
          </w:p>
        </w:tc>
        <w:tc>
          <w:tcPr>
            <w:tcW w:w="1551" w:type="dxa"/>
          </w:tcPr>
          <w:p w14:paraId="5036565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78,620.00</w:t>
            </w:r>
          </w:p>
        </w:tc>
      </w:tr>
      <w:tr w:rsidR="00426867" w:rsidRPr="002D3435" w14:paraId="049CB11A" w14:textId="77777777" w:rsidTr="002D5250">
        <w:trPr>
          <w:trHeight w:hRule="exact" w:val="355"/>
        </w:trPr>
        <w:tc>
          <w:tcPr>
            <w:tcW w:w="7402" w:type="dxa"/>
          </w:tcPr>
          <w:p w14:paraId="2EF1A167"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Sanciones por faltas al reglamento de tránsito</w:t>
            </w:r>
          </w:p>
        </w:tc>
        <w:tc>
          <w:tcPr>
            <w:tcW w:w="1551" w:type="dxa"/>
          </w:tcPr>
          <w:p w14:paraId="06C9BE78"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56,238.00</w:t>
            </w:r>
          </w:p>
        </w:tc>
      </w:tr>
      <w:tr w:rsidR="00426867" w:rsidRPr="002D3435" w14:paraId="41BC3A35" w14:textId="77777777" w:rsidTr="002D5250">
        <w:trPr>
          <w:trHeight w:hRule="exact" w:val="355"/>
        </w:trPr>
        <w:tc>
          <w:tcPr>
            <w:tcW w:w="7402" w:type="dxa"/>
          </w:tcPr>
          <w:p w14:paraId="0A42EC1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Cesiones</w:t>
            </w:r>
          </w:p>
        </w:tc>
        <w:tc>
          <w:tcPr>
            <w:tcW w:w="1551" w:type="dxa"/>
          </w:tcPr>
          <w:p w14:paraId="446715C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614D8EE4" w14:textId="77777777" w:rsidTr="002D5250">
        <w:trPr>
          <w:trHeight w:hRule="exact" w:val="355"/>
        </w:trPr>
        <w:tc>
          <w:tcPr>
            <w:tcW w:w="7402" w:type="dxa"/>
          </w:tcPr>
          <w:p w14:paraId="6D11C9D5"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Herencias</w:t>
            </w:r>
          </w:p>
        </w:tc>
        <w:tc>
          <w:tcPr>
            <w:tcW w:w="1551" w:type="dxa"/>
          </w:tcPr>
          <w:p w14:paraId="5E78F4A0"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2836698C" w14:textId="77777777" w:rsidTr="002D5250">
        <w:trPr>
          <w:trHeight w:hRule="exact" w:val="355"/>
        </w:trPr>
        <w:tc>
          <w:tcPr>
            <w:tcW w:w="7402" w:type="dxa"/>
          </w:tcPr>
          <w:p w14:paraId="776FA8D3"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Legados</w:t>
            </w:r>
          </w:p>
        </w:tc>
        <w:tc>
          <w:tcPr>
            <w:tcW w:w="1551" w:type="dxa"/>
          </w:tcPr>
          <w:p w14:paraId="11ACAB5A"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67496ED5" w14:textId="77777777" w:rsidTr="002D5250">
        <w:trPr>
          <w:trHeight w:hRule="exact" w:val="355"/>
        </w:trPr>
        <w:tc>
          <w:tcPr>
            <w:tcW w:w="7402" w:type="dxa"/>
          </w:tcPr>
          <w:p w14:paraId="4A7BEF2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Donaciones</w:t>
            </w:r>
          </w:p>
        </w:tc>
        <w:tc>
          <w:tcPr>
            <w:tcW w:w="1551" w:type="dxa"/>
          </w:tcPr>
          <w:p w14:paraId="0F91CBF0"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27D8B9EA" w14:textId="77777777" w:rsidTr="002D5250">
        <w:trPr>
          <w:trHeight w:hRule="exact" w:val="355"/>
        </w:trPr>
        <w:tc>
          <w:tcPr>
            <w:tcW w:w="7402" w:type="dxa"/>
          </w:tcPr>
          <w:p w14:paraId="072DC783" w14:textId="5A9B14F9" w:rsidR="00426867" w:rsidRPr="002D3435" w:rsidRDefault="005C208E" w:rsidP="005D5EBF">
            <w:pPr>
              <w:widowControl w:val="0"/>
              <w:autoSpaceDE w:val="0"/>
              <w:autoSpaceDN w:val="0"/>
              <w:adjustRightInd w:val="0"/>
              <w:spacing w:after="0"/>
              <w:rPr>
                <w:rFonts w:cs="Arial"/>
                <w:sz w:val="20"/>
                <w:szCs w:val="20"/>
              </w:rPr>
            </w:pPr>
            <w:r>
              <w:rPr>
                <w:rFonts w:cs="Arial"/>
                <w:sz w:val="20"/>
                <w:szCs w:val="20"/>
              </w:rPr>
              <w:t>&gt; Adjudicaciones j</w:t>
            </w:r>
            <w:r w:rsidR="00426867" w:rsidRPr="002D3435">
              <w:rPr>
                <w:rFonts w:cs="Arial"/>
                <w:sz w:val="20"/>
                <w:szCs w:val="20"/>
              </w:rPr>
              <w:t>udiciales</w:t>
            </w:r>
          </w:p>
        </w:tc>
        <w:tc>
          <w:tcPr>
            <w:tcW w:w="1551" w:type="dxa"/>
          </w:tcPr>
          <w:p w14:paraId="024B8FCF"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7534BCCC" w14:textId="77777777" w:rsidTr="002D5250">
        <w:trPr>
          <w:trHeight w:hRule="exact" w:val="353"/>
        </w:trPr>
        <w:tc>
          <w:tcPr>
            <w:tcW w:w="7402" w:type="dxa"/>
          </w:tcPr>
          <w:p w14:paraId="406104F3"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Adjudicaciones administrativas</w:t>
            </w:r>
          </w:p>
        </w:tc>
        <w:tc>
          <w:tcPr>
            <w:tcW w:w="1551" w:type="dxa"/>
          </w:tcPr>
          <w:p w14:paraId="6507BEEF"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74A23FC5" w14:textId="77777777" w:rsidTr="002D5250">
        <w:trPr>
          <w:trHeight w:hRule="exact" w:val="355"/>
        </w:trPr>
        <w:tc>
          <w:tcPr>
            <w:tcW w:w="7402" w:type="dxa"/>
          </w:tcPr>
          <w:p w14:paraId="033BE67C"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Subsidios de otro nivel de gobierno</w:t>
            </w:r>
          </w:p>
        </w:tc>
        <w:tc>
          <w:tcPr>
            <w:tcW w:w="1551" w:type="dxa"/>
          </w:tcPr>
          <w:p w14:paraId="2C05C6A4"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42,340.00</w:t>
            </w:r>
          </w:p>
        </w:tc>
      </w:tr>
      <w:tr w:rsidR="00426867" w:rsidRPr="002D3435" w14:paraId="4F66FE4D" w14:textId="77777777" w:rsidTr="002D5250">
        <w:trPr>
          <w:trHeight w:hRule="exact" w:val="355"/>
        </w:trPr>
        <w:tc>
          <w:tcPr>
            <w:tcW w:w="7402" w:type="dxa"/>
          </w:tcPr>
          <w:p w14:paraId="0F755045"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Subsidios de organismos públicos y privados</w:t>
            </w:r>
          </w:p>
        </w:tc>
        <w:tc>
          <w:tcPr>
            <w:tcW w:w="1551" w:type="dxa"/>
          </w:tcPr>
          <w:p w14:paraId="22952988"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264528FB" w14:textId="77777777" w:rsidTr="00E937AA">
        <w:trPr>
          <w:trHeight w:hRule="exact" w:val="516"/>
        </w:trPr>
        <w:tc>
          <w:tcPr>
            <w:tcW w:w="7402" w:type="dxa"/>
          </w:tcPr>
          <w:p w14:paraId="3D36BD25"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Multas impuestas por  autoridades federales, no fiscales</w:t>
            </w:r>
          </w:p>
        </w:tc>
        <w:tc>
          <w:tcPr>
            <w:tcW w:w="1551" w:type="dxa"/>
          </w:tcPr>
          <w:p w14:paraId="780300D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1D2B920D" w14:textId="77777777" w:rsidTr="002D5250">
        <w:trPr>
          <w:trHeight w:hRule="exact" w:val="701"/>
        </w:trPr>
        <w:tc>
          <w:tcPr>
            <w:tcW w:w="7402" w:type="dxa"/>
          </w:tcPr>
          <w:p w14:paraId="4641E10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Convenidos con la Federación y  el Estado  (Zofemat, Capufe, entre</w:t>
            </w:r>
          </w:p>
          <w:p w14:paraId="4E61C25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otros)</w:t>
            </w:r>
          </w:p>
        </w:tc>
        <w:tc>
          <w:tcPr>
            <w:tcW w:w="1551" w:type="dxa"/>
          </w:tcPr>
          <w:p w14:paraId="1C08EAFC"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3415EC71" w14:textId="77777777" w:rsidTr="002D5250">
        <w:trPr>
          <w:trHeight w:hRule="exact" w:val="353"/>
        </w:trPr>
        <w:tc>
          <w:tcPr>
            <w:tcW w:w="7402" w:type="dxa"/>
          </w:tcPr>
          <w:p w14:paraId="2B8EC1A9"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&gt; Aprovechamientos diversos de tipo corriente</w:t>
            </w:r>
          </w:p>
        </w:tc>
        <w:tc>
          <w:tcPr>
            <w:tcW w:w="1551" w:type="dxa"/>
          </w:tcPr>
          <w:p w14:paraId="1EA82812"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17,960.00</w:t>
            </w:r>
          </w:p>
        </w:tc>
      </w:tr>
      <w:tr w:rsidR="00426867" w:rsidRPr="002D3435" w14:paraId="52BAC364" w14:textId="77777777" w:rsidTr="002D5250">
        <w:trPr>
          <w:trHeight w:hRule="exact" w:val="374"/>
        </w:trPr>
        <w:tc>
          <w:tcPr>
            <w:tcW w:w="7402" w:type="dxa"/>
          </w:tcPr>
          <w:p w14:paraId="08FAB250"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Aprovechamientos de capital</w:t>
            </w:r>
          </w:p>
        </w:tc>
        <w:tc>
          <w:tcPr>
            <w:tcW w:w="1551" w:type="dxa"/>
          </w:tcPr>
          <w:p w14:paraId="0AC8C1AD"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r w:rsidR="00426867" w:rsidRPr="002D3435" w14:paraId="238CE2EA" w14:textId="77777777" w:rsidTr="002D5250">
        <w:trPr>
          <w:trHeight w:hRule="exact" w:val="705"/>
        </w:trPr>
        <w:tc>
          <w:tcPr>
            <w:tcW w:w="7402" w:type="dxa"/>
          </w:tcPr>
          <w:p w14:paraId="524A26A5" w14:textId="6DE8DC5B" w:rsidR="00426867" w:rsidRPr="002D3435" w:rsidRDefault="00426867" w:rsidP="005C208E">
            <w:pPr>
              <w:widowControl w:val="0"/>
              <w:autoSpaceDE w:val="0"/>
              <w:autoSpaceDN w:val="0"/>
              <w:adjustRightInd w:val="0"/>
              <w:spacing w:after="0"/>
              <w:rPr>
                <w:rFonts w:cs="Arial"/>
                <w:sz w:val="20"/>
                <w:szCs w:val="20"/>
              </w:rPr>
            </w:pPr>
            <w:r w:rsidRPr="002D3435">
              <w:rPr>
                <w:rFonts w:cs="Arial"/>
                <w:sz w:val="20"/>
                <w:szCs w:val="20"/>
              </w:rPr>
              <w:t xml:space="preserve">Aprovechamientos no comprendidos en las fracciones de la </w:t>
            </w:r>
            <w:r w:rsidR="005C208E">
              <w:rPr>
                <w:rFonts w:cs="Arial"/>
                <w:sz w:val="20"/>
                <w:szCs w:val="20"/>
              </w:rPr>
              <w:t>l</w:t>
            </w:r>
            <w:r w:rsidRPr="002D3435">
              <w:rPr>
                <w:rFonts w:cs="Arial"/>
                <w:sz w:val="20"/>
                <w:szCs w:val="20"/>
              </w:rPr>
              <w:t>ey de</w:t>
            </w:r>
            <w:r w:rsidR="002D3435">
              <w:rPr>
                <w:rFonts w:cs="Arial"/>
                <w:sz w:val="20"/>
                <w:szCs w:val="20"/>
              </w:rPr>
              <w:t xml:space="preserve"> </w:t>
            </w:r>
            <w:r w:rsidR="005C208E">
              <w:rPr>
                <w:rFonts w:cs="Arial"/>
                <w:sz w:val="20"/>
                <w:szCs w:val="20"/>
              </w:rPr>
              <w:t>i</w:t>
            </w:r>
            <w:r w:rsidRPr="002D3435">
              <w:rPr>
                <w:rFonts w:cs="Arial"/>
                <w:sz w:val="20"/>
                <w:szCs w:val="20"/>
              </w:rPr>
              <w:t>ngresos     causada</w:t>
            </w:r>
            <w:r w:rsidR="002D3435">
              <w:rPr>
                <w:rFonts w:cs="Arial"/>
                <w:sz w:val="20"/>
                <w:szCs w:val="20"/>
              </w:rPr>
              <w:t xml:space="preserve">s </w:t>
            </w:r>
            <w:r w:rsidRPr="002D3435">
              <w:rPr>
                <w:rFonts w:cs="Arial"/>
                <w:sz w:val="20"/>
                <w:szCs w:val="20"/>
              </w:rPr>
              <w:t>en ejercicios fiscales</w:t>
            </w:r>
            <w:r w:rsidR="002D3435">
              <w:rPr>
                <w:rFonts w:cs="Arial"/>
                <w:sz w:val="20"/>
                <w:szCs w:val="20"/>
              </w:rPr>
              <w:t xml:space="preserve"> </w:t>
            </w:r>
            <w:r w:rsidRPr="002D3435">
              <w:rPr>
                <w:rFonts w:cs="Arial"/>
                <w:sz w:val="20"/>
                <w:szCs w:val="20"/>
              </w:rPr>
              <w:t>anteriores</w:t>
            </w:r>
            <w:r w:rsidR="002D3435">
              <w:rPr>
                <w:rFonts w:cs="Arial"/>
                <w:sz w:val="20"/>
                <w:szCs w:val="20"/>
              </w:rPr>
              <w:t xml:space="preserve"> </w:t>
            </w:r>
            <w:r w:rsidRPr="002D3435">
              <w:rPr>
                <w:rFonts w:cs="Arial"/>
                <w:sz w:val="20"/>
                <w:szCs w:val="20"/>
              </w:rPr>
              <w:t>pendientes de liquidación o pago</w:t>
            </w:r>
          </w:p>
        </w:tc>
        <w:tc>
          <w:tcPr>
            <w:tcW w:w="1551" w:type="dxa"/>
          </w:tcPr>
          <w:p w14:paraId="7B707030" w14:textId="77777777" w:rsidR="00426867" w:rsidRPr="002D3435" w:rsidRDefault="00426867" w:rsidP="005D5EBF">
            <w:pPr>
              <w:widowControl w:val="0"/>
              <w:autoSpaceDE w:val="0"/>
              <w:autoSpaceDN w:val="0"/>
              <w:adjustRightInd w:val="0"/>
              <w:spacing w:after="0"/>
              <w:rPr>
                <w:rFonts w:cs="Arial"/>
                <w:sz w:val="20"/>
                <w:szCs w:val="20"/>
              </w:rPr>
            </w:pPr>
            <w:r w:rsidRPr="002D3435">
              <w:rPr>
                <w:rFonts w:cs="Arial"/>
                <w:sz w:val="20"/>
                <w:szCs w:val="20"/>
              </w:rPr>
              <w:t>$                 0.00</w:t>
            </w:r>
          </w:p>
        </w:tc>
      </w:tr>
    </w:tbl>
    <w:p w14:paraId="65B3E252" w14:textId="77777777" w:rsidR="002D3435" w:rsidRDefault="002D3435" w:rsidP="005D5EBF">
      <w:pPr>
        <w:spacing w:after="0"/>
        <w:rPr>
          <w:rFonts w:cs="Arial"/>
          <w:b/>
          <w:bCs/>
          <w:sz w:val="20"/>
          <w:szCs w:val="20"/>
        </w:rPr>
      </w:pPr>
    </w:p>
    <w:p w14:paraId="2557D0F6" w14:textId="00F47E0C" w:rsidR="00E23251" w:rsidRPr="005D5EBF" w:rsidRDefault="00E23251" w:rsidP="005D5EBF">
      <w:pPr>
        <w:spacing w:after="0"/>
        <w:rPr>
          <w:rFonts w:cs="Arial"/>
          <w:sz w:val="20"/>
          <w:szCs w:val="20"/>
        </w:rPr>
      </w:pPr>
      <w:r w:rsidRPr="005D5EBF">
        <w:rPr>
          <w:rFonts w:cs="Arial"/>
          <w:b/>
          <w:bCs/>
          <w:sz w:val="20"/>
          <w:szCs w:val="20"/>
        </w:rPr>
        <w:t>Artículo 3</w:t>
      </w:r>
      <w:r w:rsidR="00BA415A">
        <w:rPr>
          <w:rFonts w:cs="Arial"/>
          <w:b/>
          <w:bCs/>
          <w:sz w:val="20"/>
          <w:szCs w:val="20"/>
        </w:rPr>
        <w:t>6</w:t>
      </w:r>
      <w:r w:rsidR="00CF4C5E" w:rsidRPr="005D5EBF">
        <w:rPr>
          <w:rFonts w:cs="Arial"/>
          <w:b/>
          <w:bCs/>
          <w:sz w:val="20"/>
          <w:szCs w:val="20"/>
        </w:rPr>
        <w:t>.</w:t>
      </w:r>
      <w:r w:rsidRPr="005D5EBF">
        <w:rPr>
          <w:rFonts w:cs="Arial"/>
          <w:sz w:val="20"/>
          <w:szCs w:val="20"/>
        </w:rPr>
        <w:t xml:space="preserve"> </w:t>
      </w:r>
      <w:r w:rsidR="00A6113A" w:rsidRPr="005D5EBF">
        <w:rPr>
          <w:rFonts w:cs="Arial"/>
          <w:sz w:val="20"/>
          <w:szCs w:val="20"/>
        </w:rPr>
        <w:t>Los ingresos</w:t>
      </w:r>
      <w:r w:rsidRPr="005D5EBF">
        <w:rPr>
          <w:rFonts w:cs="Arial"/>
          <w:sz w:val="20"/>
          <w:szCs w:val="20"/>
        </w:rPr>
        <w:t xml:space="preserve"> por Participaciones </w:t>
      </w:r>
      <w:r w:rsidR="00A6113A" w:rsidRPr="005D5EBF">
        <w:rPr>
          <w:rFonts w:cs="Arial"/>
          <w:sz w:val="20"/>
          <w:szCs w:val="20"/>
        </w:rPr>
        <w:t>que percibirá</w:t>
      </w:r>
      <w:r w:rsidRPr="005D5EBF">
        <w:rPr>
          <w:rFonts w:cs="Arial"/>
          <w:sz w:val="20"/>
          <w:szCs w:val="20"/>
        </w:rPr>
        <w:t xml:space="preserve"> la Hacienda</w:t>
      </w:r>
      <w:r w:rsidR="00D62752" w:rsidRPr="005D5EBF">
        <w:rPr>
          <w:rFonts w:cs="Arial"/>
          <w:sz w:val="20"/>
          <w:szCs w:val="20"/>
        </w:rPr>
        <w:t xml:space="preserve"> </w:t>
      </w:r>
      <w:r w:rsidRPr="005D5EBF">
        <w:rPr>
          <w:rFonts w:cs="Arial"/>
          <w:sz w:val="20"/>
          <w:szCs w:val="20"/>
        </w:rPr>
        <w:t>Pública Municipal</w:t>
      </w:r>
      <w:r w:rsidR="00D62752" w:rsidRPr="005D5EBF">
        <w:rPr>
          <w:rFonts w:cs="Arial"/>
          <w:sz w:val="20"/>
          <w:szCs w:val="20"/>
        </w:rPr>
        <w:t xml:space="preserve"> </w:t>
      </w:r>
      <w:r w:rsidRPr="005D5EBF">
        <w:rPr>
          <w:rFonts w:cs="Arial"/>
          <w:sz w:val="20"/>
          <w:szCs w:val="20"/>
        </w:rPr>
        <w:t>se integrarán por los siguientes conceptos:</w:t>
      </w:r>
    </w:p>
    <w:p w14:paraId="1EE96BD5" w14:textId="74E72B1B" w:rsidR="00426867" w:rsidRPr="005D5EBF" w:rsidRDefault="00426867" w:rsidP="005D5EBF">
      <w:pPr>
        <w:widowControl w:val="0"/>
        <w:autoSpaceDE w:val="0"/>
        <w:autoSpaceDN w:val="0"/>
        <w:adjustRightInd w:val="0"/>
        <w:spacing w:after="0"/>
        <w:rPr>
          <w:rFonts w:cs="Arial"/>
          <w:b/>
          <w:sz w:val="20"/>
          <w:szCs w:val="20"/>
        </w:rPr>
      </w:pPr>
    </w:p>
    <w:tbl>
      <w:tblPr>
        <w:tblStyle w:val="Tablaconcuadrcula"/>
        <w:tblW w:w="9067" w:type="dxa"/>
        <w:tblLook w:val="04A0" w:firstRow="1" w:lastRow="0" w:firstColumn="1" w:lastColumn="0" w:noHBand="0" w:noVBand="1"/>
      </w:tblPr>
      <w:tblGrid>
        <w:gridCol w:w="5098"/>
        <w:gridCol w:w="3969"/>
      </w:tblGrid>
      <w:tr w:rsidR="006F3863" w14:paraId="2A2F940C" w14:textId="77777777" w:rsidTr="002D5250">
        <w:tc>
          <w:tcPr>
            <w:tcW w:w="5098" w:type="dxa"/>
          </w:tcPr>
          <w:p w14:paraId="1F8CCBA3" w14:textId="45B00EF6" w:rsidR="006F3863" w:rsidRDefault="006F3863" w:rsidP="005D5EBF">
            <w:pPr>
              <w:rPr>
                <w:rFonts w:cs="Arial"/>
                <w:b/>
                <w:bCs/>
                <w:sz w:val="20"/>
              </w:rPr>
            </w:pPr>
            <w:r>
              <w:rPr>
                <w:rFonts w:cs="Arial"/>
                <w:b/>
                <w:bCs/>
                <w:sz w:val="20"/>
              </w:rPr>
              <w:t>Participaciones</w:t>
            </w:r>
          </w:p>
        </w:tc>
        <w:tc>
          <w:tcPr>
            <w:tcW w:w="3969" w:type="dxa"/>
          </w:tcPr>
          <w:p w14:paraId="776CF63E" w14:textId="475A792A" w:rsidR="006F3863" w:rsidRDefault="006F3863" w:rsidP="006F3863">
            <w:pPr>
              <w:jc w:val="right"/>
              <w:rPr>
                <w:rFonts w:cs="Arial"/>
                <w:b/>
                <w:bCs/>
                <w:sz w:val="20"/>
              </w:rPr>
            </w:pPr>
            <w:r>
              <w:rPr>
                <w:rFonts w:cs="Arial"/>
                <w:b/>
                <w:bCs/>
                <w:sz w:val="20"/>
              </w:rPr>
              <w:t>$ 21’571,987.00</w:t>
            </w:r>
          </w:p>
        </w:tc>
      </w:tr>
    </w:tbl>
    <w:p w14:paraId="14F6A2EE" w14:textId="77777777" w:rsidR="00426867" w:rsidRPr="005D5EBF" w:rsidRDefault="00426867" w:rsidP="005D5EBF">
      <w:pPr>
        <w:spacing w:after="0"/>
        <w:rPr>
          <w:rFonts w:cs="Arial"/>
          <w:b/>
          <w:bCs/>
          <w:sz w:val="20"/>
          <w:szCs w:val="20"/>
        </w:rPr>
      </w:pPr>
    </w:p>
    <w:p w14:paraId="3C92BE30" w14:textId="56B891E7" w:rsidR="00E23251" w:rsidRPr="005D5EBF" w:rsidRDefault="00E23251" w:rsidP="005D5EBF">
      <w:pPr>
        <w:spacing w:after="0"/>
        <w:rPr>
          <w:rFonts w:cs="Arial"/>
          <w:sz w:val="20"/>
          <w:szCs w:val="20"/>
        </w:rPr>
      </w:pPr>
      <w:r w:rsidRPr="005D5EBF">
        <w:rPr>
          <w:rFonts w:cs="Arial"/>
          <w:b/>
          <w:bCs/>
          <w:sz w:val="20"/>
          <w:szCs w:val="20"/>
        </w:rPr>
        <w:t>Artículo 3</w:t>
      </w:r>
      <w:r w:rsidR="00BA415A">
        <w:rPr>
          <w:rFonts w:cs="Arial"/>
          <w:b/>
          <w:bCs/>
          <w:sz w:val="20"/>
          <w:szCs w:val="20"/>
        </w:rPr>
        <w:t>7</w:t>
      </w:r>
      <w:r w:rsidR="00CF4C5E" w:rsidRPr="005D5EBF">
        <w:rPr>
          <w:rFonts w:cs="Arial"/>
          <w:b/>
          <w:bCs/>
          <w:sz w:val="20"/>
          <w:szCs w:val="20"/>
        </w:rPr>
        <w:t>.</w:t>
      </w:r>
      <w:r w:rsidRPr="005D5EBF">
        <w:rPr>
          <w:rFonts w:cs="Arial"/>
          <w:b/>
          <w:bCs/>
          <w:sz w:val="20"/>
          <w:szCs w:val="20"/>
        </w:rPr>
        <w:t xml:space="preserve"> </w:t>
      </w:r>
      <w:r w:rsidRPr="005D5EBF">
        <w:rPr>
          <w:rFonts w:cs="Arial"/>
          <w:sz w:val="20"/>
          <w:szCs w:val="20"/>
        </w:rPr>
        <w:t xml:space="preserve"> </w:t>
      </w:r>
      <w:r w:rsidR="00A6113A" w:rsidRPr="005D5EBF">
        <w:rPr>
          <w:rFonts w:cs="Arial"/>
          <w:sz w:val="20"/>
          <w:szCs w:val="20"/>
        </w:rPr>
        <w:t>Las aportaciones que</w:t>
      </w:r>
      <w:r w:rsidRPr="005D5EBF">
        <w:rPr>
          <w:rFonts w:cs="Arial"/>
          <w:sz w:val="20"/>
          <w:szCs w:val="20"/>
        </w:rPr>
        <w:t xml:space="preserve"> recaudará </w:t>
      </w:r>
      <w:r w:rsidR="00A6113A" w:rsidRPr="005D5EBF">
        <w:rPr>
          <w:rFonts w:cs="Arial"/>
          <w:sz w:val="20"/>
          <w:szCs w:val="20"/>
        </w:rPr>
        <w:t>la Hacienda Pública Municipal se</w:t>
      </w:r>
      <w:r w:rsidRPr="005D5EBF">
        <w:rPr>
          <w:rFonts w:cs="Arial"/>
          <w:sz w:val="20"/>
          <w:szCs w:val="20"/>
        </w:rPr>
        <w:t xml:space="preserve"> </w:t>
      </w:r>
      <w:r w:rsidR="00A6113A" w:rsidRPr="005D5EBF">
        <w:rPr>
          <w:rFonts w:cs="Arial"/>
          <w:sz w:val="20"/>
          <w:szCs w:val="20"/>
        </w:rPr>
        <w:t>integrarán con</w:t>
      </w:r>
      <w:r w:rsidRPr="005D5EBF">
        <w:rPr>
          <w:rFonts w:cs="Arial"/>
          <w:sz w:val="20"/>
          <w:szCs w:val="20"/>
        </w:rPr>
        <w:t xml:space="preserve"> los</w:t>
      </w:r>
      <w:r w:rsidR="000C78C2" w:rsidRPr="005D5EBF">
        <w:rPr>
          <w:rFonts w:cs="Arial"/>
          <w:sz w:val="20"/>
          <w:szCs w:val="20"/>
        </w:rPr>
        <w:t xml:space="preserve"> </w:t>
      </w:r>
      <w:r w:rsidRPr="005D5EBF">
        <w:rPr>
          <w:rFonts w:cs="Arial"/>
          <w:sz w:val="20"/>
          <w:szCs w:val="20"/>
        </w:rPr>
        <w:t>siguientes conceptos:</w:t>
      </w:r>
    </w:p>
    <w:tbl>
      <w:tblPr>
        <w:tblW w:w="8980" w:type="dxa"/>
        <w:tblInd w:w="106" w:type="dxa"/>
        <w:tblLayout w:type="fixed"/>
        <w:tblCellMar>
          <w:left w:w="0" w:type="dxa"/>
          <w:right w:w="0" w:type="dxa"/>
        </w:tblCellMar>
        <w:tblLook w:val="0000" w:firstRow="0" w:lastRow="0" w:firstColumn="0" w:lastColumn="0" w:noHBand="0" w:noVBand="0"/>
      </w:tblPr>
      <w:tblGrid>
        <w:gridCol w:w="6976"/>
        <w:gridCol w:w="2004"/>
      </w:tblGrid>
      <w:tr w:rsidR="00426867" w:rsidRPr="006F3863" w14:paraId="2D86F4EA" w14:textId="77777777" w:rsidTr="002D5250">
        <w:trPr>
          <w:trHeight w:val="20"/>
        </w:trPr>
        <w:tc>
          <w:tcPr>
            <w:tcW w:w="6976" w:type="dxa"/>
            <w:tcBorders>
              <w:top w:val="single" w:sz="5" w:space="0" w:color="000000"/>
              <w:left w:val="single" w:sz="5" w:space="0" w:color="000000"/>
              <w:bottom w:val="single" w:sz="5" w:space="0" w:color="000000"/>
              <w:right w:val="single" w:sz="5" w:space="0" w:color="000000"/>
            </w:tcBorders>
            <w:shd w:val="clear" w:color="auto" w:fill="AEAAAA" w:themeFill="background2" w:themeFillShade="BF"/>
            <w:vAlign w:val="center"/>
          </w:tcPr>
          <w:p w14:paraId="5A242217"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Aportaciones</w:t>
            </w:r>
          </w:p>
        </w:tc>
        <w:tc>
          <w:tcPr>
            <w:tcW w:w="2004" w:type="dxa"/>
            <w:tcBorders>
              <w:top w:val="single" w:sz="5" w:space="0" w:color="000000"/>
              <w:left w:val="single" w:sz="5" w:space="0" w:color="000000"/>
              <w:bottom w:val="single" w:sz="5" w:space="0" w:color="000000"/>
              <w:right w:val="single" w:sz="5" w:space="0" w:color="000000"/>
            </w:tcBorders>
            <w:shd w:val="clear" w:color="auto" w:fill="AEAAAA" w:themeFill="background2" w:themeFillShade="BF"/>
            <w:vAlign w:val="center"/>
          </w:tcPr>
          <w:p w14:paraId="373CAB5E"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        30,044,608.00</w:t>
            </w:r>
          </w:p>
        </w:tc>
      </w:tr>
      <w:tr w:rsidR="00426867" w:rsidRPr="006F3863" w14:paraId="72DF517F" w14:textId="77777777" w:rsidTr="002D5250">
        <w:trPr>
          <w:trHeight w:val="20"/>
        </w:trPr>
        <w:tc>
          <w:tcPr>
            <w:tcW w:w="6976" w:type="dxa"/>
            <w:tcBorders>
              <w:top w:val="single" w:sz="5" w:space="0" w:color="000000"/>
              <w:left w:val="single" w:sz="5" w:space="0" w:color="000000"/>
              <w:bottom w:val="single" w:sz="5" w:space="0" w:color="000000"/>
              <w:right w:val="single" w:sz="5" w:space="0" w:color="000000"/>
            </w:tcBorders>
            <w:vAlign w:val="center"/>
          </w:tcPr>
          <w:p w14:paraId="02FB2892"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Fondo de Aportaciones para la Infraestructura Social Municipal</w:t>
            </w:r>
          </w:p>
        </w:tc>
        <w:tc>
          <w:tcPr>
            <w:tcW w:w="2004" w:type="dxa"/>
            <w:tcBorders>
              <w:top w:val="single" w:sz="5" w:space="0" w:color="000000"/>
              <w:left w:val="single" w:sz="5" w:space="0" w:color="000000"/>
              <w:bottom w:val="single" w:sz="5" w:space="0" w:color="000000"/>
              <w:right w:val="single" w:sz="5" w:space="0" w:color="000000"/>
            </w:tcBorders>
            <w:vAlign w:val="center"/>
          </w:tcPr>
          <w:p w14:paraId="3459C4CA"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23,591,345.00</w:t>
            </w:r>
          </w:p>
        </w:tc>
      </w:tr>
      <w:tr w:rsidR="00426867" w:rsidRPr="006F3863" w14:paraId="05B10F00" w14:textId="77777777" w:rsidTr="002D5250">
        <w:trPr>
          <w:trHeight w:val="20"/>
        </w:trPr>
        <w:tc>
          <w:tcPr>
            <w:tcW w:w="6976" w:type="dxa"/>
            <w:tcBorders>
              <w:top w:val="single" w:sz="5" w:space="0" w:color="000000"/>
              <w:left w:val="single" w:sz="5" w:space="0" w:color="000000"/>
              <w:bottom w:val="single" w:sz="5" w:space="0" w:color="000000"/>
              <w:right w:val="single" w:sz="5" w:space="0" w:color="000000"/>
            </w:tcBorders>
            <w:vAlign w:val="center"/>
          </w:tcPr>
          <w:p w14:paraId="7C46665A"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Fondo de Aportaciones para el Fortalecimiento Municipal</w:t>
            </w:r>
          </w:p>
        </w:tc>
        <w:tc>
          <w:tcPr>
            <w:tcW w:w="2004" w:type="dxa"/>
            <w:tcBorders>
              <w:top w:val="single" w:sz="5" w:space="0" w:color="000000"/>
              <w:left w:val="single" w:sz="5" w:space="0" w:color="000000"/>
              <w:bottom w:val="single" w:sz="5" w:space="0" w:color="000000"/>
              <w:right w:val="single" w:sz="5" w:space="0" w:color="000000"/>
            </w:tcBorders>
            <w:vAlign w:val="center"/>
          </w:tcPr>
          <w:p w14:paraId="33D1763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6,453,263.00</w:t>
            </w:r>
          </w:p>
        </w:tc>
      </w:tr>
    </w:tbl>
    <w:p w14:paraId="78994360" w14:textId="77777777" w:rsidR="00B6788E" w:rsidRPr="005D5EBF" w:rsidRDefault="00B6788E" w:rsidP="005D5EBF">
      <w:pPr>
        <w:spacing w:after="0"/>
        <w:rPr>
          <w:rFonts w:cs="Arial"/>
          <w:sz w:val="20"/>
          <w:szCs w:val="20"/>
        </w:rPr>
      </w:pPr>
    </w:p>
    <w:p w14:paraId="315F0C3A" w14:textId="0EC426C4" w:rsidR="00E23251" w:rsidRPr="005D5EBF" w:rsidRDefault="00E23251" w:rsidP="005D5EBF">
      <w:pPr>
        <w:spacing w:after="0"/>
        <w:rPr>
          <w:rFonts w:cs="Arial"/>
          <w:sz w:val="20"/>
          <w:szCs w:val="20"/>
        </w:rPr>
      </w:pPr>
      <w:r w:rsidRPr="005D5EBF">
        <w:rPr>
          <w:rFonts w:cs="Arial"/>
          <w:b/>
          <w:bCs/>
          <w:sz w:val="20"/>
          <w:szCs w:val="20"/>
        </w:rPr>
        <w:t>Artículo 3</w:t>
      </w:r>
      <w:r w:rsidR="00BA415A">
        <w:rPr>
          <w:rFonts w:cs="Arial"/>
          <w:b/>
          <w:bCs/>
          <w:sz w:val="20"/>
          <w:szCs w:val="20"/>
        </w:rPr>
        <w:t>8</w:t>
      </w:r>
      <w:r w:rsidR="00CF4C5E" w:rsidRPr="005D5EBF">
        <w:rPr>
          <w:rFonts w:cs="Arial"/>
          <w:b/>
          <w:bCs/>
          <w:sz w:val="20"/>
          <w:szCs w:val="20"/>
        </w:rPr>
        <w:t>.</w:t>
      </w:r>
      <w:r w:rsidRPr="005D5EBF">
        <w:rPr>
          <w:rFonts w:cs="Arial"/>
          <w:sz w:val="20"/>
          <w:szCs w:val="20"/>
        </w:rPr>
        <w:t xml:space="preserve">  Los </w:t>
      </w:r>
      <w:r w:rsidR="00A6113A" w:rsidRPr="005D5EBF">
        <w:rPr>
          <w:rFonts w:cs="Arial"/>
          <w:sz w:val="20"/>
          <w:szCs w:val="20"/>
        </w:rPr>
        <w:t>ingresos extraordinarios que</w:t>
      </w:r>
      <w:r w:rsidRPr="005D5EBF">
        <w:rPr>
          <w:rFonts w:cs="Arial"/>
          <w:sz w:val="20"/>
          <w:szCs w:val="20"/>
        </w:rPr>
        <w:t xml:space="preserve"> podrá </w:t>
      </w:r>
      <w:r w:rsidR="00A6113A" w:rsidRPr="005D5EBF">
        <w:rPr>
          <w:rFonts w:cs="Arial"/>
          <w:sz w:val="20"/>
          <w:szCs w:val="20"/>
        </w:rPr>
        <w:t>percibir la Hacienda Pública Municipal serán</w:t>
      </w:r>
      <w:r w:rsidRPr="005D5EBF">
        <w:rPr>
          <w:rFonts w:cs="Arial"/>
          <w:sz w:val="20"/>
          <w:szCs w:val="20"/>
        </w:rPr>
        <w:t xml:space="preserve"> los siguientes:</w:t>
      </w:r>
    </w:p>
    <w:tbl>
      <w:tblPr>
        <w:tblW w:w="89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985"/>
      </w:tblGrid>
      <w:tr w:rsidR="00426867" w:rsidRPr="006F3863" w14:paraId="63642F14" w14:textId="77777777" w:rsidTr="002D5250">
        <w:trPr>
          <w:trHeight w:val="20"/>
        </w:trPr>
        <w:tc>
          <w:tcPr>
            <w:tcW w:w="6946" w:type="dxa"/>
            <w:shd w:val="clear" w:color="auto" w:fill="BFBFBF"/>
          </w:tcPr>
          <w:p w14:paraId="5F07E74E"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Ingresos por  ventas de bienes y servicios</w:t>
            </w:r>
          </w:p>
        </w:tc>
        <w:tc>
          <w:tcPr>
            <w:tcW w:w="1985" w:type="dxa"/>
            <w:shd w:val="clear" w:color="auto" w:fill="BFBFBF"/>
          </w:tcPr>
          <w:p w14:paraId="4D41764C"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                        0.00</w:t>
            </w:r>
          </w:p>
        </w:tc>
      </w:tr>
      <w:tr w:rsidR="00426867" w:rsidRPr="006F3863" w14:paraId="5C29E4B1" w14:textId="77777777" w:rsidTr="002D5250">
        <w:trPr>
          <w:trHeight w:val="20"/>
        </w:trPr>
        <w:tc>
          <w:tcPr>
            <w:tcW w:w="6946" w:type="dxa"/>
          </w:tcPr>
          <w:p w14:paraId="6076B1F8" w14:textId="1F9348F3" w:rsidR="00426867" w:rsidRPr="006F3863" w:rsidRDefault="00426867" w:rsidP="006F3863">
            <w:pPr>
              <w:widowControl w:val="0"/>
              <w:autoSpaceDE w:val="0"/>
              <w:autoSpaceDN w:val="0"/>
              <w:adjustRightInd w:val="0"/>
              <w:spacing w:after="0"/>
              <w:jc w:val="left"/>
              <w:rPr>
                <w:rFonts w:cs="Arial"/>
                <w:sz w:val="20"/>
                <w:szCs w:val="20"/>
              </w:rPr>
            </w:pPr>
            <w:r w:rsidRPr="006F3863">
              <w:rPr>
                <w:rFonts w:cs="Arial"/>
                <w:sz w:val="20"/>
                <w:szCs w:val="20"/>
              </w:rPr>
              <w:t>Ingresos por ventas de bienes y servicios de organismos</w:t>
            </w:r>
            <w:r w:rsidR="006F3863">
              <w:rPr>
                <w:rFonts w:cs="Arial"/>
                <w:sz w:val="20"/>
                <w:szCs w:val="20"/>
              </w:rPr>
              <w:t xml:space="preserve"> </w:t>
            </w:r>
            <w:r w:rsidRPr="006F3863">
              <w:rPr>
                <w:rFonts w:cs="Arial"/>
                <w:sz w:val="20"/>
                <w:szCs w:val="20"/>
              </w:rPr>
              <w:t>descentralizados</w:t>
            </w:r>
          </w:p>
        </w:tc>
        <w:tc>
          <w:tcPr>
            <w:tcW w:w="1985" w:type="dxa"/>
          </w:tcPr>
          <w:p w14:paraId="14E2CEF2"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4695CD9D" w14:textId="77777777" w:rsidTr="002D5250">
        <w:trPr>
          <w:trHeight w:val="20"/>
        </w:trPr>
        <w:tc>
          <w:tcPr>
            <w:tcW w:w="6946" w:type="dxa"/>
          </w:tcPr>
          <w:p w14:paraId="4E373EC7"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Ingresos de operación de entidades paraestatales empresariales</w:t>
            </w:r>
          </w:p>
        </w:tc>
        <w:tc>
          <w:tcPr>
            <w:tcW w:w="1985" w:type="dxa"/>
          </w:tcPr>
          <w:p w14:paraId="38704863"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6D206D21" w14:textId="77777777" w:rsidTr="002D5250">
        <w:trPr>
          <w:trHeight w:val="20"/>
        </w:trPr>
        <w:tc>
          <w:tcPr>
            <w:tcW w:w="6946" w:type="dxa"/>
          </w:tcPr>
          <w:p w14:paraId="0DF2C720" w14:textId="54E0D4A8" w:rsidR="00426867" w:rsidRPr="006F3863" w:rsidRDefault="00426867" w:rsidP="006F3863">
            <w:pPr>
              <w:widowControl w:val="0"/>
              <w:autoSpaceDE w:val="0"/>
              <w:autoSpaceDN w:val="0"/>
              <w:adjustRightInd w:val="0"/>
              <w:spacing w:after="0"/>
              <w:rPr>
                <w:rFonts w:cs="Arial"/>
                <w:sz w:val="20"/>
                <w:szCs w:val="20"/>
              </w:rPr>
            </w:pPr>
            <w:r w:rsidRPr="006F3863">
              <w:rPr>
                <w:rFonts w:cs="Arial"/>
                <w:sz w:val="20"/>
                <w:szCs w:val="20"/>
              </w:rPr>
              <w:t>Ingresos por ventas de bienes y servicios producidos</w:t>
            </w:r>
            <w:r w:rsidR="006F3863">
              <w:rPr>
                <w:rFonts w:cs="Arial"/>
                <w:sz w:val="20"/>
                <w:szCs w:val="20"/>
              </w:rPr>
              <w:t xml:space="preserve"> </w:t>
            </w:r>
            <w:r w:rsidRPr="006F3863">
              <w:rPr>
                <w:rFonts w:cs="Arial"/>
                <w:sz w:val="20"/>
                <w:szCs w:val="20"/>
              </w:rPr>
              <w:t>en</w:t>
            </w:r>
            <w:r w:rsidR="006F3863">
              <w:rPr>
                <w:rFonts w:cs="Arial"/>
                <w:sz w:val="20"/>
                <w:szCs w:val="20"/>
              </w:rPr>
              <w:t xml:space="preserve"> </w:t>
            </w:r>
            <w:r w:rsidRPr="006F3863">
              <w:rPr>
                <w:rFonts w:cs="Arial"/>
                <w:sz w:val="20"/>
                <w:szCs w:val="20"/>
              </w:rPr>
              <w:t>establecimientos del Gobierno Central</w:t>
            </w:r>
          </w:p>
        </w:tc>
        <w:tc>
          <w:tcPr>
            <w:tcW w:w="1985" w:type="dxa"/>
          </w:tcPr>
          <w:p w14:paraId="3486E555" w14:textId="77777777" w:rsidR="00426867" w:rsidRPr="006F3863" w:rsidRDefault="00426867" w:rsidP="005D5EBF">
            <w:pPr>
              <w:widowControl w:val="0"/>
              <w:autoSpaceDE w:val="0"/>
              <w:autoSpaceDN w:val="0"/>
              <w:adjustRightInd w:val="0"/>
              <w:spacing w:after="0"/>
              <w:rPr>
                <w:rFonts w:cs="Arial"/>
                <w:sz w:val="20"/>
                <w:szCs w:val="20"/>
              </w:rPr>
            </w:pPr>
          </w:p>
          <w:p w14:paraId="3618B68F"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0C662F05" w14:textId="77777777" w:rsidTr="002D5250">
        <w:trPr>
          <w:trHeight w:val="20"/>
        </w:trPr>
        <w:tc>
          <w:tcPr>
            <w:tcW w:w="6946" w:type="dxa"/>
          </w:tcPr>
          <w:p w14:paraId="553DF4C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Convenios</w:t>
            </w:r>
          </w:p>
        </w:tc>
        <w:tc>
          <w:tcPr>
            <w:tcW w:w="1985" w:type="dxa"/>
          </w:tcPr>
          <w:p w14:paraId="44E47B97"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2A6832C7" w14:textId="77777777" w:rsidTr="002D5250">
        <w:trPr>
          <w:trHeight w:val="20"/>
        </w:trPr>
        <w:tc>
          <w:tcPr>
            <w:tcW w:w="6946" w:type="dxa"/>
          </w:tcPr>
          <w:p w14:paraId="049F5A7A" w14:textId="7ADFB925" w:rsidR="00426867" w:rsidRPr="006F3863" w:rsidRDefault="00426867" w:rsidP="006F3863">
            <w:pPr>
              <w:widowControl w:val="0"/>
              <w:autoSpaceDE w:val="0"/>
              <w:autoSpaceDN w:val="0"/>
              <w:adjustRightInd w:val="0"/>
              <w:spacing w:after="0"/>
              <w:rPr>
                <w:rFonts w:cs="Arial"/>
                <w:sz w:val="20"/>
                <w:szCs w:val="20"/>
              </w:rPr>
            </w:pPr>
            <w:r w:rsidRPr="006F3863">
              <w:rPr>
                <w:rFonts w:cs="Arial"/>
                <w:sz w:val="20"/>
                <w:szCs w:val="20"/>
              </w:rPr>
              <w:t>&gt; Con la Federación o el Estado: Programa de Apoyo a  la</w:t>
            </w:r>
            <w:r w:rsidR="006F3863">
              <w:rPr>
                <w:rFonts w:cs="Arial"/>
                <w:sz w:val="20"/>
                <w:szCs w:val="20"/>
              </w:rPr>
              <w:t xml:space="preserve"> </w:t>
            </w:r>
            <w:r w:rsidRPr="006F3863">
              <w:rPr>
                <w:rFonts w:cs="Arial"/>
                <w:sz w:val="20"/>
                <w:szCs w:val="20"/>
              </w:rPr>
              <w:t>Vivienda, 3x1   migrantes, Programa Fondos Regionales, Fortaseg, entre otros.</w:t>
            </w:r>
          </w:p>
        </w:tc>
        <w:tc>
          <w:tcPr>
            <w:tcW w:w="1985" w:type="dxa"/>
          </w:tcPr>
          <w:p w14:paraId="73CEC1FD" w14:textId="77777777" w:rsidR="006F3863" w:rsidRDefault="006F3863" w:rsidP="005D5EBF">
            <w:pPr>
              <w:widowControl w:val="0"/>
              <w:autoSpaceDE w:val="0"/>
              <w:autoSpaceDN w:val="0"/>
              <w:adjustRightInd w:val="0"/>
              <w:spacing w:after="0"/>
              <w:rPr>
                <w:rFonts w:cs="Arial"/>
                <w:sz w:val="20"/>
                <w:szCs w:val="20"/>
              </w:rPr>
            </w:pPr>
          </w:p>
          <w:p w14:paraId="118B5C7F"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66A7B257" w14:textId="77777777" w:rsidTr="002D5250">
        <w:trPr>
          <w:trHeight w:val="20"/>
        </w:trPr>
        <w:tc>
          <w:tcPr>
            <w:tcW w:w="6946" w:type="dxa"/>
            <w:shd w:val="clear" w:color="auto" w:fill="BFBFBF"/>
          </w:tcPr>
          <w:p w14:paraId="54F931DA"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Transferencias, Asignaciones, Subsidios y Otras Ayudas</w:t>
            </w:r>
          </w:p>
        </w:tc>
        <w:tc>
          <w:tcPr>
            <w:tcW w:w="1985" w:type="dxa"/>
            <w:shd w:val="clear" w:color="auto" w:fill="BFBFBF"/>
          </w:tcPr>
          <w:p w14:paraId="7D0FEA98"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                         0.00</w:t>
            </w:r>
          </w:p>
        </w:tc>
      </w:tr>
      <w:tr w:rsidR="00426867" w:rsidRPr="006F3863" w14:paraId="5D9D162C" w14:textId="77777777" w:rsidTr="002D5250">
        <w:trPr>
          <w:trHeight w:val="20"/>
        </w:trPr>
        <w:tc>
          <w:tcPr>
            <w:tcW w:w="6946" w:type="dxa"/>
          </w:tcPr>
          <w:p w14:paraId="0625E83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Transferencias Internas y Asignaciones del Sector Público</w:t>
            </w:r>
          </w:p>
        </w:tc>
        <w:tc>
          <w:tcPr>
            <w:tcW w:w="1985" w:type="dxa"/>
          </w:tcPr>
          <w:p w14:paraId="7EA3666B"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10CFB15C" w14:textId="77777777" w:rsidTr="002D5250">
        <w:trPr>
          <w:trHeight w:val="20"/>
        </w:trPr>
        <w:tc>
          <w:tcPr>
            <w:tcW w:w="6946" w:type="dxa"/>
          </w:tcPr>
          <w:p w14:paraId="2984C1BA" w14:textId="701CC1C4" w:rsidR="00426867" w:rsidRPr="006F3863" w:rsidRDefault="00426867" w:rsidP="006F3863">
            <w:pPr>
              <w:widowControl w:val="0"/>
              <w:autoSpaceDE w:val="0"/>
              <w:autoSpaceDN w:val="0"/>
              <w:adjustRightInd w:val="0"/>
              <w:spacing w:after="0"/>
              <w:rPr>
                <w:rFonts w:cs="Arial"/>
                <w:sz w:val="20"/>
                <w:szCs w:val="20"/>
              </w:rPr>
            </w:pPr>
            <w:r w:rsidRPr="006F3863">
              <w:rPr>
                <w:rFonts w:cs="Arial"/>
                <w:sz w:val="20"/>
                <w:szCs w:val="20"/>
              </w:rPr>
              <w:t>&gt; Las recibidas por conceptos diversos a participaciones,</w:t>
            </w:r>
            <w:r w:rsidR="006F3863">
              <w:rPr>
                <w:rFonts w:cs="Arial"/>
                <w:sz w:val="20"/>
                <w:szCs w:val="20"/>
              </w:rPr>
              <w:t xml:space="preserve"> </w:t>
            </w:r>
            <w:r w:rsidRPr="006F3863">
              <w:rPr>
                <w:rFonts w:cs="Arial"/>
                <w:sz w:val="20"/>
                <w:szCs w:val="20"/>
              </w:rPr>
              <w:t>aportaciones o aprovechamientos</w:t>
            </w:r>
          </w:p>
        </w:tc>
        <w:tc>
          <w:tcPr>
            <w:tcW w:w="1985" w:type="dxa"/>
          </w:tcPr>
          <w:p w14:paraId="5DF5095C" w14:textId="77777777" w:rsidR="006F3863" w:rsidRDefault="006F3863" w:rsidP="005D5EBF">
            <w:pPr>
              <w:widowControl w:val="0"/>
              <w:autoSpaceDE w:val="0"/>
              <w:autoSpaceDN w:val="0"/>
              <w:adjustRightInd w:val="0"/>
              <w:spacing w:after="0"/>
              <w:rPr>
                <w:rFonts w:cs="Arial"/>
                <w:sz w:val="20"/>
                <w:szCs w:val="20"/>
              </w:rPr>
            </w:pPr>
          </w:p>
          <w:p w14:paraId="636ABC8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31250F91" w14:textId="77777777" w:rsidTr="002D5250">
        <w:trPr>
          <w:trHeight w:val="20"/>
        </w:trPr>
        <w:tc>
          <w:tcPr>
            <w:tcW w:w="6946" w:type="dxa"/>
          </w:tcPr>
          <w:p w14:paraId="7934B6E3"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Transferencias del Sector Público</w:t>
            </w:r>
          </w:p>
        </w:tc>
        <w:tc>
          <w:tcPr>
            <w:tcW w:w="1985" w:type="dxa"/>
          </w:tcPr>
          <w:p w14:paraId="55A4DFA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511A233C" w14:textId="77777777" w:rsidTr="002D5250">
        <w:trPr>
          <w:trHeight w:val="20"/>
        </w:trPr>
        <w:tc>
          <w:tcPr>
            <w:tcW w:w="6946" w:type="dxa"/>
          </w:tcPr>
          <w:p w14:paraId="397B5FA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Subsidios y Subvenciones</w:t>
            </w:r>
          </w:p>
        </w:tc>
        <w:tc>
          <w:tcPr>
            <w:tcW w:w="1985" w:type="dxa"/>
          </w:tcPr>
          <w:p w14:paraId="31ACE6AC"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4F2F8795" w14:textId="77777777" w:rsidTr="002D5250">
        <w:trPr>
          <w:trHeight w:val="20"/>
        </w:trPr>
        <w:tc>
          <w:tcPr>
            <w:tcW w:w="6946" w:type="dxa"/>
          </w:tcPr>
          <w:p w14:paraId="45CDFB3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Ayudas sociales</w:t>
            </w:r>
          </w:p>
        </w:tc>
        <w:tc>
          <w:tcPr>
            <w:tcW w:w="1985" w:type="dxa"/>
          </w:tcPr>
          <w:p w14:paraId="463DE2B8"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6047B5C8" w14:textId="77777777" w:rsidTr="002D5250">
        <w:trPr>
          <w:trHeight w:val="20"/>
        </w:trPr>
        <w:tc>
          <w:tcPr>
            <w:tcW w:w="6946" w:type="dxa"/>
          </w:tcPr>
          <w:p w14:paraId="2B7275F7"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Transferencias de Fideicomisos, mandatos y análogos</w:t>
            </w:r>
          </w:p>
        </w:tc>
        <w:tc>
          <w:tcPr>
            <w:tcW w:w="1985" w:type="dxa"/>
          </w:tcPr>
          <w:p w14:paraId="4A3EA4DE"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bl>
    <w:p w14:paraId="6D432D35" w14:textId="77777777" w:rsidR="00426867" w:rsidRPr="005D5EBF" w:rsidRDefault="00426867" w:rsidP="005D5EBF">
      <w:pPr>
        <w:widowControl w:val="0"/>
        <w:autoSpaceDE w:val="0"/>
        <w:autoSpaceDN w:val="0"/>
        <w:adjustRightInd w:val="0"/>
        <w:spacing w:after="0"/>
        <w:rPr>
          <w:rFonts w:cs="Arial"/>
          <w:sz w:val="20"/>
          <w:szCs w:val="20"/>
        </w:rPr>
      </w:pP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7"/>
        <w:gridCol w:w="1984"/>
      </w:tblGrid>
      <w:tr w:rsidR="00426867" w:rsidRPr="006F3863" w14:paraId="0A1DDD05" w14:textId="77777777" w:rsidTr="002D5250">
        <w:trPr>
          <w:trHeight w:val="20"/>
        </w:trPr>
        <w:tc>
          <w:tcPr>
            <w:tcW w:w="6977" w:type="dxa"/>
            <w:shd w:val="clear" w:color="auto" w:fill="BFBFBF"/>
          </w:tcPr>
          <w:p w14:paraId="7D7255FB" w14:textId="77777777" w:rsidR="00426867" w:rsidRPr="006F3863" w:rsidRDefault="00426867" w:rsidP="005D5EBF">
            <w:pPr>
              <w:widowControl w:val="0"/>
              <w:autoSpaceDE w:val="0"/>
              <w:autoSpaceDN w:val="0"/>
              <w:adjustRightInd w:val="0"/>
              <w:spacing w:after="0"/>
              <w:rPr>
                <w:rFonts w:cs="Arial"/>
                <w:b/>
                <w:sz w:val="20"/>
                <w:szCs w:val="20"/>
              </w:rPr>
            </w:pPr>
            <w:r w:rsidRPr="006F3863">
              <w:rPr>
                <w:rFonts w:cs="Arial"/>
                <w:b/>
                <w:sz w:val="20"/>
                <w:szCs w:val="20"/>
              </w:rPr>
              <w:t>Ingresos derivados de Financiamientos</w:t>
            </w:r>
          </w:p>
        </w:tc>
        <w:tc>
          <w:tcPr>
            <w:tcW w:w="1984" w:type="dxa"/>
            <w:shd w:val="clear" w:color="auto" w:fill="BFBFBF"/>
          </w:tcPr>
          <w:p w14:paraId="525B0D66" w14:textId="60059F21" w:rsidR="00426867" w:rsidRPr="006F3863" w:rsidRDefault="005C208E" w:rsidP="005C208E">
            <w:pPr>
              <w:widowControl w:val="0"/>
              <w:autoSpaceDE w:val="0"/>
              <w:autoSpaceDN w:val="0"/>
              <w:adjustRightInd w:val="0"/>
              <w:spacing w:after="0"/>
              <w:rPr>
                <w:rFonts w:cs="Arial"/>
                <w:b/>
                <w:sz w:val="20"/>
                <w:szCs w:val="20"/>
              </w:rPr>
            </w:pPr>
            <w:r>
              <w:rPr>
                <w:rFonts w:cs="Arial"/>
                <w:b/>
                <w:sz w:val="20"/>
                <w:szCs w:val="20"/>
              </w:rPr>
              <w:t xml:space="preserve">$                          </w:t>
            </w:r>
            <w:r w:rsidR="00426867" w:rsidRPr="006F3863">
              <w:rPr>
                <w:rFonts w:cs="Arial"/>
                <w:b/>
                <w:sz w:val="20"/>
                <w:szCs w:val="20"/>
              </w:rPr>
              <w:t>0.00</w:t>
            </w:r>
          </w:p>
        </w:tc>
      </w:tr>
      <w:tr w:rsidR="00426867" w:rsidRPr="006F3863" w14:paraId="01209F9C" w14:textId="77777777" w:rsidTr="002D5250">
        <w:trPr>
          <w:trHeight w:val="20"/>
        </w:trPr>
        <w:tc>
          <w:tcPr>
            <w:tcW w:w="6977" w:type="dxa"/>
          </w:tcPr>
          <w:p w14:paraId="5199790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Endeudamiento interno</w:t>
            </w:r>
          </w:p>
        </w:tc>
        <w:tc>
          <w:tcPr>
            <w:tcW w:w="1984" w:type="dxa"/>
          </w:tcPr>
          <w:p w14:paraId="30BA9631" w14:textId="664099BF" w:rsidR="00426867" w:rsidRPr="006F3863" w:rsidRDefault="00426867" w:rsidP="005C208E">
            <w:pPr>
              <w:widowControl w:val="0"/>
              <w:autoSpaceDE w:val="0"/>
              <w:autoSpaceDN w:val="0"/>
              <w:adjustRightInd w:val="0"/>
              <w:spacing w:after="0"/>
              <w:rPr>
                <w:rFonts w:cs="Arial"/>
                <w:sz w:val="20"/>
                <w:szCs w:val="20"/>
              </w:rPr>
            </w:pPr>
            <w:r w:rsidRPr="006F3863">
              <w:rPr>
                <w:rFonts w:cs="Arial"/>
                <w:sz w:val="20"/>
                <w:szCs w:val="20"/>
              </w:rPr>
              <w:t xml:space="preserve">$            </w:t>
            </w:r>
            <w:r w:rsidR="005C208E">
              <w:rPr>
                <w:rFonts w:cs="Arial"/>
                <w:sz w:val="20"/>
                <w:szCs w:val="20"/>
              </w:rPr>
              <w:t xml:space="preserve">              </w:t>
            </w:r>
            <w:r w:rsidRPr="006F3863">
              <w:rPr>
                <w:rFonts w:cs="Arial"/>
                <w:sz w:val="20"/>
                <w:szCs w:val="20"/>
              </w:rPr>
              <w:t>0.00</w:t>
            </w:r>
          </w:p>
        </w:tc>
      </w:tr>
      <w:tr w:rsidR="00426867" w:rsidRPr="006F3863" w14:paraId="51AC5B20" w14:textId="77777777" w:rsidTr="002D5250">
        <w:trPr>
          <w:trHeight w:val="20"/>
        </w:trPr>
        <w:tc>
          <w:tcPr>
            <w:tcW w:w="6977" w:type="dxa"/>
          </w:tcPr>
          <w:p w14:paraId="6AAA0409"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Empréstitos o anticipos del Gobierno del Estado</w:t>
            </w:r>
          </w:p>
        </w:tc>
        <w:tc>
          <w:tcPr>
            <w:tcW w:w="1984" w:type="dxa"/>
          </w:tcPr>
          <w:p w14:paraId="507272D6"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7695F305" w14:textId="77777777" w:rsidTr="002D5250">
        <w:trPr>
          <w:trHeight w:val="20"/>
        </w:trPr>
        <w:tc>
          <w:tcPr>
            <w:tcW w:w="6977" w:type="dxa"/>
          </w:tcPr>
          <w:p w14:paraId="54D85BC5"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Empréstitos o financiamientos de Banca de Desarrollo</w:t>
            </w:r>
          </w:p>
        </w:tc>
        <w:tc>
          <w:tcPr>
            <w:tcW w:w="1984" w:type="dxa"/>
          </w:tcPr>
          <w:p w14:paraId="041361A7"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                          0.00</w:t>
            </w:r>
          </w:p>
        </w:tc>
      </w:tr>
      <w:tr w:rsidR="00426867" w:rsidRPr="006F3863" w14:paraId="0B714880" w14:textId="77777777" w:rsidTr="002D5250">
        <w:trPr>
          <w:trHeight w:val="20"/>
        </w:trPr>
        <w:tc>
          <w:tcPr>
            <w:tcW w:w="6977" w:type="dxa"/>
          </w:tcPr>
          <w:p w14:paraId="15842A04" w14:textId="77777777" w:rsidR="00426867" w:rsidRPr="006F3863" w:rsidRDefault="00426867" w:rsidP="005D5EBF">
            <w:pPr>
              <w:widowControl w:val="0"/>
              <w:autoSpaceDE w:val="0"/>
              <w:autoSpaceDN w:val="0"/>
              <w:adjustRightInd w:val="0"/>
              <w:spacing w:after="0"/>
              <w:rPr>
                <w:rFonts w:cs="Arial"/>
                <w:sz w:val="20"/>
                <w:szCs w:val="20"/>
              </w:rPr>
            </w:pPr>
            <w:r w:rsidRPr="006F3863">
              <w:rPr>
                <w:rFonts w:cs="Arial"/>
                <w:sz w:val="20"/>
                <w:szCs w:val="20"/>
              </w:rPr>
              <w:t>&gt; Empréstitos o financiamientos de Banca Comercial</w:t>
            </w:r>
          </w:p>
        </w:tc>
        <w:tc>
          <w:tcPr>
            <w:tcW w:w="1984" w:type="dxa"/>
          </w:tcPr>
          <w:p w14:paraId="380DFB5F" w14:textId="2F54B9F1" w:rsidR="00426867" w:rsidRPr="006F3863" w:rsidRDefault="00426867" w:rsidP="005C208E">
            <w:pPr>
              <w:widowControl w:val="0"/>
              <w:autoSpaceDE w:val="0"/>
              <w:autoSpaceDN w:val="0"/>
              <w:adjustRightInd w:val="0"/>
              <w:spacing w:after="0"/>
              <w:rPr>
                <w:rFonts w:cs="Arial"/>
                <w:sz w:val="20"/>
                <w:szCs w:val="20"/>
              </w:rPr>
            </w:pPr>
            <w:r w:rsidRPr="006F3863">
              <w:rPr>
                <w:rFonts w:cs="Arial"/>
                <w:sz w:val="20"/>
                <w:szCs w:val="20"/>
              </w:rPr>
              <w:t xml:space="preserve">$            </w:t>
            </w:r>
            <w:r w:rsidR="005C208E">
              <w:rPr>
                <w:rFonts w:cs="Arial"/>
                <w:sz w:val="20"/>
                <w:szCs w:val="20"/>
              </w:rPr>
              <w:t xml:space="preserve">              </w:t>
            </w:r>
            <w:r w:rsidRPr="006F3863">
              <w:rPr>
                <w:rFonts w:cs="Arial"/>
                <w:sz w:val="20"/>
                <w:szCs w:val="20"/>
              </w:rPr>
              <w:t>0.00</w:t>
            </w:r>
          </w:p>
        </w:tc>
      </w:tr>
    </w:tbl>
    <w:p w14:paraId="1A426149" w14:textId="77777777" w:rsidR="006F3863" w:rsidRDefault="006F3863" w:rsidP="005D5EBF">
      <w:pPr>
        <w:spacing w:after="0"/>
        <w:rPr>
          <w:rFonts w:cs="Arial"/>
          <w:sz w:val="20"/>
          <w:szCs w:val="20"/>
        </w:rPr>
      </w:pPr>
    </w:p>
    <w:tbl>
      <w:tblPr>
        <w:tblStyle w:val="Tablaconcuadrcula"/>
        <w:tblW w:w="8930" w:type="dxa"/>
        <w:tblInd w:w="137" w:type="dxa"/>
        <w:tblLook w:val="04A0" w:firstRow="1" w:lastRow="0" w:firstColumn="1" w:lastColumn="0" w:noHBand="0" w:noVBand="1"/>
      </w:tblPr>
      <w:tblGrid>
        <w:gridCol w:w="6946"/>
        <w:gridCol w:w="1984"/>
      </w:tblGrid>
      <w:tr w:rsidR="006F3863" w:rsidRPr="006F3863" w14:paraId="5CC8CC80" w14:textId="77777777" w:rsidTr="002D5250">
        <w:tc>
          <w:tcPr>
            <w:tcW w:w="6946" w:type="dxa"/>
          </w:tcPr>
          <w:p w14:paraId="6A20325E" w14:textId="73E6F4D4" w:rsidR="006F3863" w:rsidRPr="006F3863" w:rsidRDefault="000F1DDD" w:rsidP="00404A22">
            <w:pPr>
              <w:rPr>
                <w:rFonts w:cs="Arial"/>
                <w:b/>
                <w:sz w:val="20"/>
              </w:rPr>
            </w:pPr>
            <w:r>
              <w:rPr>
                <w:rFonts w:cs="Arial"/>
                <w:b/>
                <w:sz w:val="20"/>
              </w:rPr>
              <w:t xml:space="preserve">El total de </w:t>
            </w:r>
            <w:r w:rsidRPr="006F3863">
              <w:rPr>
                <w:rFonts w:cs="Arial"/>
                <w:b/>
                <w:sz w:val="20"/>
              </w:rPr>
              <w:t xml:space="preserve">total de ingresos que el </w:t>
            </w:r>
            <w:r>
              <w:rPr>
                <w:rFonts w:cs="Arial"/>
                <w:b/>
                <w:sz w:val="20"/>
              </w:rPr>
              <w:t>M</w:t>
            </w:r>
            <w:r w:rsidRPr="006F3863">
              <w:rPr>
                <w:rFonts w:cs="Arial"/>
                <w:b/>
                <w:sz w:val="20"/>
              </w:rPr>
              <w:t xml:space="preserve">unicipio de </w:t>
            </w:r>
            <w:r>
              <w:rPr>
                <w:rFonts w:cs="Arial"/>
                <w:b/>
                <w:sz w:val="20"/>
              </w:rPr>
              <w:t>C</w:t>
            </w:r>
            <w:r w:rsidRPr="006F3863">
              <w:rPr>
                <w:rFonts w:cs="Arial"/>
                <w:b/>
                <w:sz w:val="20"/>
              </w:rPr>
              <w:t xml:space="preserve">hichimilá, </w:t>
            </w:r>
            <w:r>
              <w:rPr>
                <w:rFonts w:cs="Arial"/>
                <w:b/>
                <w:sz w:val="20"/>
              </w:rPr>
              <w:t>Y</w:t>
            </w:r>
            <w:r w:rsidRPr="006F3863">
              <w:rPr>
                <w:rFonts w:cs="Arial"/>
                <w:b/>
                <w:sz w:val="20"/>
              </w:rPr>
              <w:t>ucatán</w:t>
            </w:r>
            <w:r>
              <w:rPr>
                <w:rFonts w:cs="Arial"/>
                <w:b/>
                <w:sz w:val="20"/>
              </w:rPr>
              <w:t>,</w:t>
            </w:r>
            <w:r w:rsidRPr="006F3863">
              <w:rPr>
                <w:rFonts w:cs="Arial"/>
                <w:b/>
                <w:sz w:val="20"/>
              </w:rPr>
              <w:t xml:space="preserve"> percibirá duran</w:t>
            </w:r>
            <w:r>
              <w:rPr>
                <w:rFonts w:cs="Arial"/>
                <w:b/>
                <w:sz w:val="20"/>
              </w:rPr>
              <w:t>t</w:t>
            </w:r>
            <w:r w:rsidRPr="006F3863">
              <w:rPr>
                <w:rFonts w:cs="Arial"/>
                <w:b/>
                <w:sz w:val="20"/>
              </w:rPr>
              <w:t>e el ejercicio fiscal 2023, ascenderá a</w:t>
            </w:r>
            <w:r w:rsidR="00404A22">
              <w:rPr>
                <w:rFonts w:cs="Arial"/>
                <w:b/>
                <w:sz w:val="20"/>
              </w:rPr>
              <w:t>:</w:t>
            </w:r>
            <w:r w:rsidRPr="006F3863">
              <w:rPr>
                <w:rFonts w:cs="Arial"/>
                <w:b/>
                <w:sz w:val="20"/>
              </w:rPr>
              <w:t xml:space="preserve"> </w:t>
            </w:r>
          </w:p>
        </w:tc>
        <w:tc>
          <w:tcPr>
            <w:tcW w:w="1984" w:type="dxa"/>
          </w:tcPr>
          <w:p w14:paraId="70392EE4" w14:textId="05D939DB" w:rsidR="006F3863" w:rsidRPr="006F3863" w:rsidRDefault="006F3863" w:rsidP="002A07C1">
            <w:pPr>
              <w:rPr>
                <w:rFonts w:cs="Arial"/>
                <w:b/>
                <w:sz w:val="20"/>
              </w:rPr>
            </w:pPr>
            <w:r w:rsidRPr="006F3863">
              <w:rPr>
                <w:rFonts w:cs="Arial"/>
                <w:b/>
                <w:sz w:val="20"/>
              </w:rPr>
              <w:t>$</w:t>
            </w:r>
            <w:r w:rsidR="002A07C1">
              <w:rPr>
                <w:rFonts w:cs="Arial"/>
                <w:b/>
                <w:sz w:val="20"/>
              </w:rPr>
              <w:t xml:space="preserve">    52</w:t>
            </w:r>
            <w:r w:rsidRPr="006F3863">
              <w:rPr>
                <w:rFonts w:cs="Arial"/>
                <w:b/>
                <w:sz w:val="20"/>
              </w:rPr>
              <w:t>’</w:t>
            </w:r>
            <w:r w:rsidR="002A07C1">
              <w:rPr>
                <w:rFonts w:cs="Arial"/>
                <w:b/>
                <w:sz w:val="20"/>
              </w:rPr>
              <w:t>867</w:t>
            </w:r>
            <w:r w:rsidRPr="006F3863">
              <w:rPr>
                <w:rFonts w:cs="Arial"/>
                <w:b/>
                <w:sz w:val="20"/>
              </w:rPr>
              <w:t>,073.00</w:t>
            </w:r>
          </w:p>
        </w:tc>
      </w:tr>
    </w:tbl>
    <w:p w14:paraId="38BA52D1" w14:textId="1A876A7B" w:rsidR="00426867" w:rsidRPr="005D5EBF" w:rsidRDefault="00426867" w:rsidP="005D5EBF">
      <w:pPr>
        <w:spacing w:after="0"/>
        <w:rPr>
          <w:rFonts w:cs="Arial"/>
          <w:sz w:val="20"/>
          <w:szCs w:val="20"/>
        </w:rPr>
      </w:pPr>
    </w:p>
    <w:p w14:paraId="13134759" w14:textId="6EDB7CFF" w:rsidR="00E23251" w:rsidRDefault="00E23251" w:rsidP="005D5EBF">
      <w:pPr>
        <w:spacing w:after="0"/>
        <w:jc w:val="center"/>
        <w:rPr>
          <w:rFonts w:cs="Arial"/>
          <w:b/>
          <w:bCs/>
          <w:sz w:val="20"/>
          <w:szCs w:val="20"/>
        </w:rPr>
      </w:pPr>
      <w:r w:rsidRPr="005D5EBF">
        <w:rPr>
          <w:rFonts w:cs="Arial"/>
          <w:b/>
          <w:bCs/>
          <w:sz w:val="20"/>
          <w:szCs w:val="20"/>
        </w:rPr>
        <w:t>Transitorio</w:t>
      </w:r>
    </w:p>
    <w:p w14:paraId="09C0BB6B" w14:textId="77777777" w:rsidR="006F3863" w:rsidRPr="005D5EBF" w:rsidRDefault="006F3863" w:rsidP="005D5EBF">
      <w:pPr>
        <w:spacing w:after="0"/>
        <w:jc w:val="center"/>
        <w:rPr>
          <w:rFonts w:cs="Arial"/>
          <w:sz w:val="20"/>
          <w:szCs w:val="20"/>
        </w:rPr>
      </w:pPr>
    </w:p>
    <w:p w14:paraId="0CB01000" w14:textId="32DA1249" w:rsidR="002D59C6" w:rsidRPr="005D5EBF" w:rsidRDefault="000E2C30" w:rsidP="005D5EBF">
      <w:pPr>
        <w:spacing w:after="0"/>
        <w:rPr>
          <w:rFonts w:cs="Arial"/>
          <w:sz w:val="20"/>
          <w:szCs w:val="20"/>
        </w:rPr>
      </w:pPr>
      <w:r w:rsidRPr="005D5EBF">
        <w:rPr>
          <w:rFonts w:cs="Arial"/>
          <w:b/>
          <w:bCs/>
          <w:sz w:val="20"/>
          <w:szCs w:val="20"/>
        </w:rPr>
        <w:t>Artículo ú</w:t>
      </w:r>
      <w:r w:rsidR="00CF4C5E" w:rsidRPr="005D5EBF">
        <w:rPr>
          <w:rFonts w:cs="Arial"/>
          <w:b/>
          <w:bCs/>
          <w:sz w:val="20"/>
          <w:szCs w:val="20"/>
        </w:rPr>
        <w:t>nico.</w:t>
      </w:r>
      <w:r w:rsidR="00E23251" w:rsidRPr="005D5EBF">
        <w:rPr>
          <w:rFonts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r w:rsidR="00BA3E73" w:rsidRPr="005D5EBF">
        <w:rPr>
          <w:rFonts w:cs="Arial"/>
          <w:sz w:val="20"/>
          <w:szCs w:val="20"/>
        </w:rPr>
        <w:t>.</w:t>
      </w:r>
    </w:p>
    <w:sectPr w:rsidR="002D59C6" w:rsidRPr="005D5EBF" w:rsidSect="006F3863">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91E09" w14:textId="77777777" w:rsidR="007A571A" w:rsidRDefault="007A571A">
      <w:pPr>
        <w:spacing w:after="0" w:line="240" w:lineRule="auto"/>
      </w:pPr>
      <w:r>
        <w:separator/>
      </w:r>
    </w:p>
  </w:endnote>
  <w:endnote w:type="continuationSeparator" w:id="0">
    <w:p w14:paraId="64C22B85" w14:textId="77777777" w:rsidR="007A571A" w:rsidRDefault="007A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363274"/>
      <w:docPartObj>
        <w:docPartGallery w:val="Page Numbers (Bottom of Page)"/>
        <w:docPartUnique/>
      </w:docPartObj>
    </w:sdtPr>
    <w:sdtEndPr>
      <w:rPr>
        <w:sz w:val="20"/>
        <w:szCs w:val="20"/>
      </w:rPr>
    </w:sdtEndPr>
    <w:sdtContent>
      <w:p w14:paraId="15821BC0" w14:textId="3085E7CA" w:rsidR="007A571A" w:rsidRPr="002D5250" w:rsidRDefault="007A571A">
        <w:pPr>
          <w:pStyle w:val="Piedepgina"/>
          <w:jc w:val="center"/>
          <w:rPr>
            <w:sz w:val="20"/>
            <w:szCs w:val="20"/>
          </w:rPr>
        </w:pPr>
        <w:r w:rsidRPr="002D5250">
          <w:rPr>
            <w:sz w:val="20"/>
            <w:szCs w:val="20"/>
          </w:rPr>
          <w:fldChar w:fldCharType="begin"/>
        </w:r>
        <w:r w:rsidRPr="002D5250">
          <w:rPr>
            <w:sz w:val="20"/>
            <w:szCs w:val="20"/>
          </w:rPr>
          <w:instrText>PAGE   \* MERGEFORMAT</w:instrText>
        </w:r>
        <w:r w:rsidRPr="002D5250">
          <w:rPr>
            <w:sz w:val="20"/>
            <w:szCs w:val="20"/>
          </w:rPr>
          <w:fldChar w:fldCharType="separate"/>
        </w:r>
        <w:r w:rsidR="00BD38B3" w:rsidRPr="00BD38B3">
          <w:rPr>
            <w:noProof/>
            <w:sz w:val="20"/>
            <w:szCs w:val="20"/>
            <w:lang w:val="es-ES"/>
          </w:rPr>
          <w:t>13</w:t>
        </w:r>
        <w:r w:rsidRPr="002D5250">
          <w:rPr>
            <w:sz w:val="20"/>
            <w:szCs w:val="20"/>
          </w:rPr>
          <w:fldChar w:fldCharType="end"/>
        </w:r>
      </w:p>
    </w:sdtContent>
  </w:sdt>
  <w:p w14:paraId="5682729F" w14:textId="77777777" w:rsidR="007A571A" w:rsidRDefault="007A571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C321" w14:textId="77777777" w:rsidR="007A571A" w:rsidRDefault="007A571A">
      <w:pPr>
        <w:spacing w:after="0" w:line="240" w:lineRule="auto"/>
      </w:pPr>
      <w:r>
        <w:separator/>
      </w:r>
    </w:p>
  </w:footnote>
  <w:footnote w:type="continuationSeparator" w:id="0">
    <w:p w14:paraId="26A8F98A" w14:textId="77777777" w:rsidR="007A571A" w:rsidRDefault="007A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D465" w14:textId="5956ECD4" w:rsidR="007A571A" w:rsidRDefault="007A571A">
    <w:r>
      <w:rPr>
        <w:noProof/>
      </w:rPr>
      <mc:AlternateContent>
        <mc:Choice Requires="wpg">
          <w:drawing>
            <wp:anchor distT="0" distB="0" distL="114300" distR="114300" simplePos="0" relativeHeight="251659264" behindDoc="0" locked="0" layoutInCell="1" allowOverlap="1" wp14:anchorId="72B57A53" wp14:editId="4453E2BF">
              <wp:simplePos x="0" y="0"/>
              <wp:positionH relativeFrom="column">
                <wp:posOffset>-285082</wp:posOffset>
              </wp:positionH>
              <wp:positionV relativeFrom="paragraph">
                <wp:posOffset>-270510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CA643" w14:textId="77777777" w:rsidR="007A571A" w:rsidRPr="001E34E0" w:rsidRDefault="007A571A" w:rsidP="006F3863">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67431AA6" w14:textId="77777777" w:rsidR="007A571A" w:rsidRDefault="007A571A" w:rsidP="006F3863">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70753" w14:textId="77777777" w:rsidR="007A571A" w:rsidRDefault="007A571A" w:rsidP="006F386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200C6D4" w14:textId="77777777" w:rsidR="007A571A" w:rsidRDefault="007A571A" w:rsidP="006F3863">
                              <w:pPr>
                                <w:spacing w:after="0" w:line="240" w:lineRule="auto"/>
                                <w:ind w:left="-851"/>
                                <w:jc w:val="center"/>
                                <w:rPr>
                                  <w:rFonts w:ascii="Tahoma" w:hAnsi="Tahoma" w:cs="Tahoma"/>
                                  <w:sz w:val="16"/>
                                  <w:szCs w:val="16"/>
                                </w:rPr>
                              </w:pPr>
                              <w:r>
                                <w:rPr>
                                  <w:rFonts w:ascii="Tahoma" w:hAnsi="Tahoma" w:cs="Tahoma"/>
                                  <w:sz w:val="16"/>
                                  <w:szCs w:val="16"/>
                                </w:rPr>
                                <w:t>LIBRE Y SOBERANO</w:t>
                              </w:r>
                            </w:p>
                            <w:p w14:paraId="02D89E64" w14:textId="77777777" w:rsidR="007A571A" w:rsidRPr="00603AF2" w:rsidRDefault="007A571A" w:rsidP="006F3863">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2B57A53" id="Grupo 1" o:spid="_x0000_s1026" style="position:absolute;left:0;text-align:left;margin-left:-22.45pt;margin-top:-21.3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CNSks4QAA&#10;AAsBAAAPAAAAZHJzL2Rvd25yZXYueG1sTI/BboJAEIbvTfoOm2nSmy5Qa5GyGGPanoxJtYnxtsII&#10;RHaWsCvg23c8tbeZzJd/vj9djqYRPXautqQgnAYgkHJb1FQq+Nl/TmIQzmsqdGMJFdzQwTJ7fEh1&#10;UtiBvrHf+VJwCLlEK6i8bxMpXV6h0W5qWyS+nW1ntOe1K2XR6YHDTSOjIJhLo2viD5VucV1hftld&#10;jYKvQQ+rl/Cj31zO69tx/7o9bEJU6vlpXL2D8Dj6Pxju+qwOGTud7JUKJxoFk9lsweh9iOYgmIjj&#10;iNudGF0EbyCzVP7vkP0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MI1KSz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3BCA643" w14:textId="77777777" w:rsidR="007A571A" w:rsidRPr="001E34E0" w:rsidRDefault="007A571A" w:rsidP="006F3863">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67431AA6" w14:textId="77777777" w:rsidR="007A571A" w:rsidRDefault="007A571A" w:rsidP="006F3863">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19970753" w14:textId="77777777" w:rsidR="007A571A" w:rsidRDefault="007A571A" w:rsidP="006F3863">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200C6D4" w14:textId="77777777" w:rsidR="007A571A" w:rsidRDefault="007A571A" w:rsidP="006F3863">
                        <w:pPr>
                          <w:spacing w:after="0" w:line="240" w:lineRule="auto"/>
                          <w:ind w:left="-851"/>
                          <w:jc w:val="center"/>
                          <w:rPr>
                            <w:rFonts w:ascii="Tahoma" w:hAnsi="Tahoma" w:cs="Tahoma"/>
                            <w:sz w:val="16"/>
                            <w:szCs w:val="16"/>
                          </w:rPr>
                        </w:pPr>
                        <w:r>
                          <w:rPr>
                            <w:rFonts w:ascii="Tahoma" w:hAnsi="Tahoma" w:cs="Tahoma"/>
                            <w:sz w:val="16"/>
                            <w:szCs w:val="16"/>
                          </w:rPr>
                          <w:t>LIBRE Y SOBERANO</w:t>
                        </w:r>
                      </w:p>
                      <w:p w14:paraId="02D89E64" w14:textId="77777777" w:rsidR="007A571A" w:rsidRPr="00603AF2" w:rsidRDefault="007A571A" w:rsidP="006F3863">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C4E"/>
    <w:multiLevelType w:val="hybridMultilevel"/>
    <w:tmpl w:val="5FAA921A"/>
    <w:lvl w:ilvl="0" w:tplc="5E729C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E4CB3"/>
    <w:multiLevelType w:val="hybridMultilevel"/>
    <w:tmpl w:val="443E6D78"/>
    <w:lvl w:ilvl="0" w:tplc="4E347C76">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 w15:restartNumberingAfterBreak="0">
    <w:nsid w:val="0A0057EC"/>
    <w:multiLevelType w:val="hybridMultilevel"/>
    <w:tmpl w:val="4FD2AB3E"/>
    <w:lvl w:ilvl="0" w:tplc="7B9EE45C">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 w15:restartNumberingAfterBreak="0">
    <w:nsid w:val="104D1D67"/>
    <w:multiLevelType w:val="hybridMultilevel"/>
    <w:tmpl w:val="DEA84DA4"/>
    <w:lvl w:ilvl="0" w:tplc="1F52032A">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A4132"/>
    <w:multiLevelType w:val="hybridMultilevel"/>
    <w:tmpl w:val="A2DA0302"/>
    <w:lvl w:ilvl="0" w:tplc="84DC8520">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5" w15:restartNumberingAfterBreak="0">
    <w:nsid w:val="19F62B53"/>
    <w:multiLevelType w:val="hybridMultilevel"/>
    <w:tmpl w:val="E592A190"/>
    <w:lvl w:ilvl="0" w:tplc="9D3202C4">
      <w:start w:val="1"/>
      <w:numFmt w:val="lowerLetter"/>
      <w:lvlText w:val="%1)"/>
      <w:lvlJc w:val="left"/>
      <w:pPr>
        <w:ind w:left="1353" w:hanging="360"/>
      </w:pPr>
      <w:rPr>
        <w:rFonts w:hint="default"/>
        <w:b/>
        <w:sz w:val="2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1A416C79"/>
    <w:multiLevelType w:val="hybridMultilevel"/>
    <w:tmpl w:val="F6AA8E74"/>
    <w:lvl w:ilvl="0" w:tplc="F500ACF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952A3"/>
    <w:multiLevelType w:val="hybridMultilevel"/>
    <w:tmpl w:val="1D965F1E"/>
    <w:lvl w:ilvl="0" w:tplc="54DAA06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8" w15:restartNumberingAfterBreak="0">
    <w:nsid w:val="1C454B0F"/>
    <w:multiLevelType w:val="hybridMultilevel"/>
    <w:tmpl w:val="CA70E4C2"/>
    <w:lvl w:ilvl="0" w:tplc="89BEAC1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9" w15:restartNumberingAfterBreak="0">
    <w:nsid w:val="1E8A4276"/>
    <w:multiLevelType w:val="hybridMultilevel"/>
    <w:tmpl w:val="B906BDB8"/>
    <w:lvl w:ilvl="0" w:tplc="AEC8CA1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0" w15:restartNumberingAfterBreak="0">
    <w:nsid w:val="20B33D08"/>
    <w:multiLevelType w:val="hybridMultilevel"/>
    <w:tmpl w:val="D64237FE"/>
    <w:lvl w:ilvl="0" w:tplc="7FA086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E3F32"/>
    <w:multiLevelType w:val="hybridMultilevel"/>
    <w:tmpl w:val="3EA2290E"/>
    <w:lvl w:ilvl="0" w:tplc="580AF104">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080065"/>
    <w:multiLevelType w:val="hybridMultilevel"/>
    <w:tmpl w:val="39B09F40"/>
    <w:lvl w:ilvl="0" w:tplc="C43A93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282102"/>
    <w:multiLevelType w:val="hybridMultilevel"/>
    <w:tmpl w:val="9C7490F8"/>
    <w:lvl w:ilvl="0" w:tplc="6C6AA78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814CD5"/>
    <w:multiLevelType w:val="hybridMultilevel"/>
    <w:tmpl w:val="0C1855C8"/>
    <w:lvl w:ilvl="0" w:tplc="64661C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CF7E50"/>
    <w:multiLevelType w:val="hybridMultilevel"/>
    <w:tmpl w:val="4F96B8A6"/>
    <w:lvl w:ilvl="0" w:tplc="44D4CDA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6" w15:restartNumberingAfterBreak="0">
    <w:nsid w:val="2AA244CC"/>
    <w:multiLevelType w:val="hybridMultilevel"/>
    <w:tmpl w:val="AF8078BC"/>
    <w:lvl w:ilvl="0" w:tplc="59381FA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F0F2113"/>
    <w:multiLevelType w:val="hybridMultilevel"/>
    <w:tmpl w:val="50C64F0E"/>
    <w:lvl w:ilvl="0" w:tplc="D694917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8" w15:restartNumberingAfterBreak="0">
    <w:nsid w:val="3B8A6281"/>
    <w:multiLevelType w:val="hybridMultilevel"/>
    <w:tmpl w:val="DC3A3C2A"/>
    <w:lvl w:ilvl="0" w:tplc="7D2453F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19" w15:restartNumberingAfterBreak="0">
    <w:nsid w:val="3D4A1347"/>
    <w:multiLevelType w:val="hybridMultilevel"/>
    <w:tmpl w:val="F778612E"/>
    <w:lvl w:ilvl="0" w:tplc="9CF02D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A51ADB"/>
    <w:multiLevelType w:val="hybridMultilevel"/>
    <w:tmpl w:val="85BC0902"/>
    <w:lvl w:ilvl="0" w:tplc="4C2CB606">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1" w15:restartNumberingAfterBreak="0">
    <w:nsid w:val="3E450AFE"/>
    <w:multiLevelType w:val="hybridMultilevel"/>
    <w:tmpl w:val="9F1A0E6A"/>
    <w:lvl w:ilvl="0" w:tplc="BB74F56A">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2" w15:restartNumberingAfterBreak="0">
    <w:nsid w:val="3EBB5BDD"/>
    <w:multiLevelType w:val="hybridMultilevel"/>
    <w:tmpl w:val="1AD26D86"/>
    <w:lvl w:ilvl="0" w:tplc="E13E8B30">
      <w:numFmt w:val="bullet"/>
      <w:lvlText w:val=""/>
      <w:lvlJc w:val="left"/>
      <w:pPr>
        <w:ind w:left="588" w:hanging="360"/>
      </w:pPr>
      <w:rPr>
        <w:rFonts w:ascii="Wingdings" w:eastAsia="Times New Roman" w:hAnsi="Wingdings" w:cs="Arial" w:hint="default"/>
      </w:rPr>
    </w:lvl>
    <w:lvl w:ilvl="1" w:tplc="080A0003" w:tentative="1">
      <w:start w:val="1"/>
      <w:numFmt w:val="bullet"/>
      <w:lvlText w:val="o"/>
      <w:lvlJc w:val="left"/>
      <w:pPr>
        <w:ind w:left="1308" w:hanging="360"/>
      </w:pPr>
      <w:rPr>
        <w:rFonts w:ascii="Courier New" w:hAnsi="Courier New" w:cs="Courier New" w:hint="default"/>
      </w:rPr>
    </w:lvl>
    <w:lvl w:ilvl="2" w:tplc="080A0005" w:tentative="1">
      <w:start w:val="1"/>
      <w:numFmt w:val="bullet"/>
      <w:lvlText w:val=""/>
      <w:lvlJc w:val="left"/>
      <w:pPr>
        <w:ind w:left="2028" w:hanging="360"/>
      </w:pPr>
      <w:rPr>
        <w:rFonts w:ascii="Wingdings" w:hAnsi="Wingdings" w:hint="default"/>
      </w:rPr>
    </w:lvl>
    <w:lvl w:ilvl="3" w:tplc="080A0001" w:tentative="1">
      <w:start w:val="1"/>
      <w:numFmt w:val="bullet"/>
      <w:lvlText w:val=""/>
      <w:lvlJc w:val="left"/>
      <w:pPr>
        <w:ind w:left="2748" w:hanging="360"/>
      </w:pPr>
      <w:rPr>
        <w:rFonts w:ascii="Symbol" w:hAnsi="Symbol" w:hint="default"/>
      </w:rPr>
    </w:lvl>
    <w:lvl w:ilvl="4" w:tplc="080A0003" w:tentative="1">
      <w:start w:val="1"/>
      <w:numFmt w:val="bullet"/>
      <w:lvlText w:val="o"/>
      <w:lvlJc w:val="left"/>
      <w:pPr>
        <w:ind w:left="3468" w:hanging="360"/>
      </w:pPr>
      <w:rPr>
        <w:rFonts w:ascii="Courier New" w:hAnsi="Courier New" w:cs="Courier New" w:hint="default"/>
      </w:rPr>
    </w:lvl>
    <w:lvl w:ilvl="5" w:tplc="080A0005" w:tentative="1">
      <w:start w:val="1"/>
      <w:numFmt w:val="bullet"/>
      <w:lvlText w:val=""/>
      <w:lvlJc w:val="left"/>
      <w:pPr>
        <w:ind w:left="4188" w:hanging="360"/>
      </w:pPr>
      <w:rPr>
        <w:rFonts w:ascii="Wingdings" w:hAnsi="Wingdings" w:hint="default"/>
      </w:rPr>
    </w:lvl>
    <w:lvl w:ilvl="6" w:tplc="080A0001" w:tentative="1">
      <w:start w:val="1"/>
      <w:numFmt w:val="bullet"/>
      <w:lvlText w:val=""/>
      <w:lvlJc w:val="left"/>
      <w:pPr>
        <w:ind w:left="4908" w:hanging="360"/>
      </w:pPr>
      <w:rPr>
        <w:rFonts w:ascii="Symbol" w:hAnsi="Symbol" w:hint="default"/>
      </w:rPr>
    </w:lvl>
    <w:lvl w:ilvl="7" w:tplc="080A0003" w:tentative="1">
      <w:start w:val="1"/>
      <w:numFmt w:val="bullet"/>
      <w:lvlText w:val="o"/>
      <w:lvlJc w:val="left"/>
      <w:pPr>
        <w:ind w:left="5628" w:hanging="360"/>
      </w:pPr>
      <w:rPr>
        <w:rFonts w:ascii="Courier New" w:hAnsi="Courier New" w:cs="Courier New" w:hint="default"/>
      </w:rPr>
    </w:lvl>
    <w:lvl w:ilvl="8" w:tplc="080A0005" w:tentative="1">
      <w:start w:val="1"/>
      <w:numFmt w:val="bullet"/>
      <w:lvlText w:val=""/>
      <w:lvlJc w:val="left"/>
      <w:pPr>
        <w:ind w:left="6348" w:hanging="360"/>
      </w:pPr>
      <w:rPr>
        <w:rFonts w:ascii="Wingdings" w:hAnsi="Wingdings" w:hint="default"/>
      </w:rPr>
    </w:lvl>
  </w:abstractNum>
  <w:abstractNum w:abstractNumId="23" w15:restartNumberingAfterBreak="0">
    <w:nsid w:val="40234067"/>
    <w:multiLevelType w:val="hybridMultilevel"/>
    <w:tmpl w:val="835E385A"/>
    <w:lvl w:ilvl="0" w:tplc="571AF0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3C41BA"/>
    <w:multiLevelType w:val="hybridMultilevel"/>
    <w:tmpl w:val="0FAEE1E0"/>
    <w:lvl w:ilvl="0" w:tplc="D74AE7A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BC6EE3"/>
    <w:multiLevelType w:val="hybridMultilevel"/>
    <w:tmpl w:val="4C9C7D00"/>
    <w:lvl w:ilvl="0" w:tplc="38569FE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6" w15:restartNumberingAfterBreak="0">
    <w:nsid w:val="4ED331A1"/>
    <w:multiLevelType w:val="hybridMultilevel"/>
    <w:tmpl w:val="29560C02"/>
    <w:lvl w:ilvl="0" w:tplc="4E86BDD6">
      <w:start w:val="1"/>
      <w:numFmt w:val="upperRoman"/>
      <w:lvlText w:val="%1."/>
      <w:lvlJc w:val="right"/>
      <w:pPr>
        <w:ind w:left="720" w:hanging="360"/>
      </w:pPr>
      <w:rPr>
        <w:b/>
        <w:bCs/>
      </w:rPr>
    </w:lvl>
    <w:lvl w:ilvl="1" w:tplc="FA067CF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8500F"/>
    <w:multiLevelType w:val="hybridMultilevel"/>
    <w:tmpl w:val="64D819D6"/>
    <w:lvl w:ilvl="0" w:tplc="3CAE3AE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8" w15:restartNumberingAfterBreak="0">
    <w:nsid w:val="539E2674"/>
    <w:multiLevelType w:val="hybridMultilevel"/>
    <w:tmpl w:val="C01473D0"/>
    <w:lvl w:ilvl="0" w:tplc="B88EC56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29" w15:restartNumberingAfterBreak="0">
    <w:nsid w:val="54C54ABD"/>
    <w:multiLevelType w:val="hybridMultilevel"/>
    <w:tmpl w:val="53FEA4C0"/>
    <w:lvl w:ilvl="0" w:tplc="D8FE26EA">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D708B0"/>
    <w:multiLevelType w:val="hybridMultilevel"/>
    <w:tmpl w:val="1C4297EC"/>
    <w:lvl w:ilvl="0" w:tplc="A46656B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4FC10FA"/>
    <w:multiLevelType w:val="hybridMultilevel"/>
    <w:tmpl w:val="DE808CA0"/>
    <w:lvl w:ilvl="0" w:tplc="4CACB0A2">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2" w15:restartNumberingAfterBreak="0">
    <w:nsid w:val="57A801DC"/>
    <w:multiLevelType w:val="hybridMultilevel"/>
    <w:tmpl w:val="749626A8"/>
    <w:lvl w:ilvl="0" w:tplc="E472AC38">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3" w15:restartNumberingAfterBreak="0">
    <w:nsid w:val="647B0F82"/>
    <w:multiLevelType w:val="hybridMultilevel"/>
    <w:tmpl w:val="D430C0BC"/>
    <w:lvl w:ilvl="0" w:tplc="91F4CA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F69D3"/>
    <w:multiLevelType w:val="hybridMultilevel"/>
    <w:tmpl w:val="BDDC5618"/>
    <w:lvl w:ilvl="0" w:tplc="4202A5BC">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5" w15:restartNumberingAfterBreak="0">
    <w:nsid w:val="67B965E3"/>
    <w:multiLevelType w:val="hybridMultilevel"/>
    <w:tmpl w:val="709219B0"/>
    <w:lvl w:ilvl="0" w:tplc="4092A78E">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abstractNum w:abstractNumId="36" w15:restartNumberingAfterBreak="0">
    <w:nsid w:val="68DA4F93"/>
    <w:multiLevelType w:val="hybridMultilevel"/>
    <w:tmpl w:val="3158546A"/>
    <w:lvl w:ilvl="0" w:tplc="CBD65D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D443E4"/>
    <w:multiLevelType w:val="hybridMultilevel"/>
    <w:tmpl w:val="90C2092A"/>
    <w:lvl w:ilvl="0" w:tplc="D41E17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212129"/>
    <w:multiLevelType w:val="hybridMultilevel"/>
    <w:tmpl w:val="68167146"/>
    <w:lvl w:ilvl="0" w:tplc="4456E33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EA7CE7"/>
    <w:multiLevelType w:val="hybridMultilevel"/>
    <w:tmpl w:val="288E2280"/>
    <w:lvl w:ilvl="0" w:tplc="A948A3B0">
      <w:numFmt w:val="bullet"/>
      <w:lvlText w:val=""/>
      <w:lvlJc w:val="left"/>
      <w:pPr>
        <w:ind w:left="636" w:hanging="360"/>
      </w:pPr>
      <w:rPr>
        <w:rFonts w:ascii="Wingdings" w:eastAsia="Times New Roman" w:hAnsi="Wingdings" w:cs="Arial" w:hint="default"/>
      </w:rPr>
    </w:lvl>
    <w:lvl w:ilvl="1" w:tplc="080A0003" w:tentative="1">
      <w:start w:val="1"/>
      <w:numFmt w:val="bullet"/>
      <w:lvlText w:val="o"/>
      <w:lvlJc w:val="left"/>
      <w:pPr>
        <w:ind w:left="1356" w:hanging="360"/>
      </w:pPr>
      <w:rPr>
        <w:rFonts w:ascii="Courier New" w:hAnsi="Courier New" w:cs="Courier New" w:hint="default"/>
      </w:rPr>
    </w:lvl>
    <w:lvl w:ilvl="2" w:tplc="080A0005" w:tentative="1">
      <w:start w:val="1"/>
      <w:numFmt w:val="bullet"/>
      <w:lvlText w:val=""/>
      <w:lvlJc w:val="left"/>
      <w:pPr>
        <w:ind w:left="2076" w:hanging="360"/>
      </w:pPr>
      <w:rPr>
        <w:rFonts w:ascii="Wingdings" w:hAnsi="Wingdings" w:hint="default"/>
      </w:rPr>
    </w:lvl>
    <w:lvl w:ilvl="3" w:tplc="080A0001" w:tentative="1">
      <w:start w:val="1"/>
      <w:numFmt w:val="bullet"/>
      <w:lvlText w:val=""/>
      <w:lvlJc w:val="left"/>
      <w:pPr>
        <w:ind w:left="2796" w:hanging="360"/>
      </w:pPr>
      <w:rPr>
        <w:rFonts w:ascii="Symbol" w:hAnsi="Symbol" w:hint="default"/>
      </w:rPr>
    </w:lvl>
    <w:lvl w:ilvl="4" w:tplc="080A0003" w:tentative="1">
      <w:start w:val="1"/>
      <w:numFmt w:val="bullet"/>
      <w:lvlText w:val="o"/>
      <w:lvlJc w:val="left"/>
      <w:pPr>
        <w:ind w:left="3516" w:hanging="360"/>
      </w:pPr>
      <w:rPr>
        <w:rFonts w:ascii="Courier New" w:hAnsi="Courier New" w:cs="Courier New" w:hint="default"/>
      </w:rPr>
    </w:lvl>
    <w:lvl w:ilvl="5" w:tplc="080A0005" w:tentative="1">
      <w:start w:val="1"/>
      <w:numFmt w:val="bullet"/>
      <w:lvlText w:val=""/>
      <w:lvlJc w:val="left"/>
      <w:pPr>
        <w:ind w:left="4236" w:hanging="360"/>
      </w:pPr>
      <w:rPr>
        <w:rFonts w:ascii="Wingdings" w:hAnsi="Wingdings" w:hint="default"/>
      </w:rPr>
    </w:lvl>
    <w:lvl w:ilvl="6" w:tplc="080A0001" w:tentative="1">
      <w:start w:val="1"/>
      <w:numFmt w:val="bullet"/>
      <w:lvlText w:val=""/>
      <w:lvlJc w:val="left"/>
      <w:pPr>
        <w:ind w:left="4956" w:hanging="360"/>
      </w:pPr>
      <w:rPr>
        <w:rFonts w:ascii="Symbol" w:hAnsi="Symbol" w:hint="default"/>
      </w:rPr>
    </w:lvl>
    <w:lvl w:ilvl="7" w:tplc="080A0003" w:tentative="1">
      <w:start w:val="1"/>
      <w:numFmt w:val="bullet"/>
      <w:lvlText w:val="o"/>
      <w:lvlJc w:val="left"/>
      <w:pPr>
        <w:ind w:left="5676" w:hanging="360"/>
      </w:pPr>
      <w:rPr>
        <w:rFonts w:ascii="Courier New" w:hAnsi="Courier New" w:cs="Courier New" w:hint="default"/>
      </w:rPr>
    </w:lvl>
    <w:lvl w:ilvl="8" w:tplc="080A0005" w:tentative="1">
      <w:start w:val="1"/>
      <w:numFmt w:val="bullet"/>
      <w:lvlText w:val=""/>
      <w:lvlJc w:val="left"/>
      <w:pPr>
        <w:ind w:left="6396" w:hanging="360"/>
      </w:pPr>
      <w:rPr>
        <w:rFonts w:ascii="Wingdings" w:hAnsi="Wingdings" w:hint="default"/>
      </w:rPr>
    </w:lvl>
  </w:abstractNum>
  <w:num w:numId="1">
    <w:abstractNumId w:val="11"/>
  </w:num>
  <w:num w:numId="2">
    <w:abstractNumId w:val="33"/>
  </w:num>
  <w:num w:numId="3">
    <w:abstractNumId w:val="10"/>
  </w:num>
  <w:num w:numId="4">
    <w:abstractNumId w:val="37"/>
  </w:num>
  <w:num w:numId="5">
    <w:abstractNumId w:val="12"/>
  </w:num>
  <w:num w:numId="6">
    <w:abstractNumId w:val="23"/>
  </w:num>
  <w:num w:numId="7">
    <w:abstractNumId w:val="29"/>
  </w:num>
  <w:num w:numId="8">
    <w:abstractNumId w:val="36"/>
  </w:num>
  <w:num w:numId="9">
    <w:abstractNumId w:val="19"/>
  </w:num>
  <w:num w:numId="10">
    <w:abstractNumId w:val="0"/>
  </w:num>
  <w:num w:numId="11">
    <w:abstractNumId w:val="24"/>
  </w:num>
  <w:num w:numId="12">
    <w:abstractNumId w:val="5"/>
  </w:num>
  <w:num w:numId="13">
    <w:abstractNumId w:val="14"/>
  </w:num>
  <w:num w:numId="14">
    <w:abstractNumId w:val="3"/>
  </w:num>
  <w:num w:numId="15">
    <w:abstractNumId w:val="9"/>
  </w:num>
  <w:num w:numId="16">
    <w:abstractNumId w:val="17"/>
  </w:num>
  <w:num w:numId="17">
    <w:abstractNumId w:val="34"/>
  </w:num>
  <w:num w:numId="18">
    <w:abstractNumId w:val="32"/>
  </w:num>
  <w:num w:numId="19">
    <w:abstractNumId w:val="4"/>
  </w:num>
  <w:num w:numId="20">
    <w:abstractNumId w:val="2"/>
  </w:num>
  <w:num w:numId="21">
    <w:abstractNumId w:val="35"/>
  </w:num>
  <w:num w:numId="22">
    <w:abstractNumId w:val="21"/>
  </w:num>
  <w:num w:numId="23">
    <w:abstractNumId w:val="39"/>
  </w:num>
  <w:num w:numId="24">
    <w:abstractNumId w:val="27"/>
  </w:num>
  <w:num w:numId="25">
    <w:abstractNumId w:val="28"/>
  </w:num>
  <w:num w:numId="26">
    <w:abstractNumId w:val="7"/>
  </w:num>
  <w:num w:numId="27">
    <w:abstractNumId w:val="25"/>
  </w:num>
  <w:num w:numId="28">
    <w:abstractNumId w:val="31"/>
  </w:num>
  <w:num w:numId="29">
    <w:abstractNumId w:val="8"/>
  </w:num>
  <w:num w:numId="30">
    <w:abstractNumId w:val="15"/>
  </w:num>
  <w:num w:numId="31">
    <w:abstractNumId w:val="1"/>
  </w:num>
  <w:num w:numId="32">
    <w:abstractNumId w:val="18"/>
  </w:num>
  <w:num w:numId="33">
    <w:abstractNumId w:val="20"/>
  </w:num>
  <w:num w:numId="34">
    <w:abstractNumId w:val="22"/>
  </w:num>
  <w:num w:numId="35">
    <w:abstractNumId w:val="26"/>
  </w:num>
  <w:num w:numId="36">
    <w:abstractNumId w:val="16"/>
  </w:num>
  <w:num w:numId="37">
    <w:abstractNumId w:val="30"/>
  </w:num>
  <w:num w:numId="38">
    <w:abstractNumId w:val="38"/>
  </w:num>
  <w:num w:numId="39">
    <w:abstractNumId w:val="6"/>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51"/>
    <w:rsid w:val="000035E7"/>
    <w:rsid w:val="00006408"/>
    <w:rsid w:val="0000758B"/>
    <w:rsid w:val="0001706E"/>
    <w:rsid w:val="00022BA2"/>
    <w:rsid w:val="0006514F"/>
    <w:rsid w:val="0008121C"/>
    <w:rsid w:val="0008599B"/>
    <w:rsid w:val="00091537"/>
    <w:rsid w:val="000A08AA"/>
    <w:rsid w:val="000C78C2"/>
    <w:rsid w:val="000D4632"/>
    <w:rsid w:val="000E2C30"/>
    <w:rsid w:val="000F05F3"/>
    <w:rsid w:val="000F1DDD"/>
    <w:rsid w:val="00100478"/>
    <w:rsid w:val="001010C2"/>
    <w:rsid w:val="00104657"/>
    <w:rsid w:val="00130880"/>
    <w:rsid w:val="0013311F"/>
    <w:rsid w:val="001424CA"/>
    <w:rsid w:val="00143022"/>
    <w:rsid w:val="00144501"/>
    <w:rsid w:val="00150D2C"/>
    <w:rsid w:val="00163771"/>
    <w:rsid w:val="00176CBA"/>
    <w:rsid w:val="001A4105"/>
    <w:rsid w:val="001A5FA9"/>
    <w:rsid w:val="001D5337"/>
    <w:rsid w:val="001D60A6"/>
    <w:rsid w:val="002137A7"/>
    <w:rsid w:val="00223989"/>
    <w:rsid w:val="00227B40"/>
    <w:rsid w:val="00261145"/>
    <w:rsid w:val="002676FD"/>
    <w:rsid w:val="00285E07"/>
    <w:rsid w:val="0029230F"/>
    <w:rsid w:val="002A07C1"/>
    <w:rsid w:val="002A1E1A"/>
    <w:rsid w:val="002B0E66"/>
    <w:rsid w:val="002D3435"/>
    <w:rsid w:val="002D5250"/>
    <w:rsid w:val="002D59C6"/>
    <w:rsid w:val="003017C1"/>
    <w:rsid w:val="003247C1"/>
    <w:rsid w:val="0033520D"/>
    <w:rsid w:val="00361798"/>
    <w:rsid w:val="00374801"/>
    <w:rsid w:val="003974AF"/>
    <w:rsid w:val="003A2E7F"/>
    <w:rsid w:val="003C3446"/>
    <w:rsid w:val="003E572A"/>
    <w:rsid w:val="004018EE"/>
    <w:rsid w:val="00404A22"/>
    <w:rsid w:val="004116E4"/>
    <w:rsid w:val="00426867"/>
    <w:rsid w:val="0049419F"/>
    <w:rsid w:val="004A6E3E"/>
    <w:rsid w:val="004B0BA6"/>
    <w:rsid w:val="004B409A"/>
    <w:rsid w:val="004C0BE0"/>
    <w:rsid w:val="004C154D"/>
    <w:rsid w:val="004C3C64"/>
    <w:rsid w:val="004F7DC3"/>
    <w:rsid w:val="00503FEE"/>
    <w:rsid w:val="005059E8"/>
    <w:rsid w:val="00513E4D"/>
    <w:rsid w:val="00525778"/>
    <w:rsid w:val="00526EEB"/>
    <w:rsid w:val="00533555"/>
    <w:rsid w:val="00545AEF"/>
    <w:rsid w:val="00546654"/>
    <w:rsid w:val="00550AD3"/>
    <w:rsid w:val="00585D5D"/>
    <w:rsid w:val="00596670"/>
    <w:rsid w:val="005A3FDE"/>
    <w:rsid w:val="005B1532"/>
    <w:rsid w:val="005C208E"/>
    <w:rsid w:val="005D5EBF"/>
    <w:rsid w:val="005E31EC"/>
    <w:rsid w:val="005E3637"/>
    <w:rsid w:val="005F6BE3"/>
    <w:rsid w:val="00606858"/>
    <w:rsid w:val="00606C65"/>
    <w:rsid w:val="00631BD7"/>
    <w:rsid w:val="006363A4"/>
    <w:rsid w:val="0064410A"/>
    <w:rsid w:val="00653498"/>
    <w:rsid w:val="00656D58"/>
    <w:rsid w:val="00664985"/>
    <w:rsid w:val="00671E2E"/>
    <w:rsid w:val="00674AEA"/>
    <w:rsid w:val="0068018A"/>
    <w:rsid w:val="006853AC"/>
    <w:rsid w:val="006A367F"/>
    <w:rsid w:val="006B7705"/>
    <w:rsid w:val="006C0DC9"/>
    <w:rsid w:val="006D2BB9"/>
    <w:rsid w:val="006F3863"/>
    <w:rsid w:val="006F3DF0"/>
    <w:rsid w:val="00704508"/>
    <w:rsid w:val="0071241C"/>
    <w:rsid w:val="00730260"/>
    <w:rsid w:val="00731996"/>
    <w:rsid w:val="00750171"/>
    <w:rsid w:val="0075028E"/>
    <w:rsid w:val="00762932"/>
    <w:rsid w:val="00784E77"/>
    <w:rsid w:val="00797736"/>
    <w:rsid w:val="007A571A"/>
    <w:rsid w:val="007A7E27"/>
    <w:rsid w:val="007C271B"/>
    <w:rsid w:val="007D0F3A"/>
    <w:rsid w:val="007D5587"/>
    <w:rsid w:val="007E4584"/>
    <w:rsid w:val="007F433A"/>
    <w:rsid w:val="007F60F2"/>
    <w:rsid w:val="00800AFE"/>
    <w:rsid w:val="00814D2E"/>
    <w:rsid w:val="00823C4D"/>
    <w:rsid w:val="008873A0"/>
    <w:rsid w:val="00892E8B"/>
    <w:rsid w:val="00893800"/>
    <w:rsid w:val="008A405C"/>
    <w:rsid w:val="008B15D7"/>
    <w:rsid w:val="008B3F09"/>
    <w:rsid w:val="008B6BCB"/>
    <w:rsid w:val="008D40D9"/>
    <w:rsid w:val="008D4B8F"/>
    <w:rsid w:val="008E3264"/>
    <w:rsid w:val="008E6F3A"/>
    <w:rsid w:val="008F573F"/>
    <w:rsid w:val="008F5994"/>
    <w:rsid w:val="00910FB5"/>
    <w:rsid w:val="00946600"/>
    <w:rsid w:val="009528B2"/>
    <w:rsid w:val="00981EE0"/>
    <w:rsid w:val="00981F59"/>
    <w:rsid w:val="00982D23"/>
    <w:rsid w:val="0099393C"/>
    <w:rsid w:val="009C4F14"/>
    <w:rsid w:val="009C6F57"/>
    <w:rsid w:val="009E1DA2"/>
    <w:rsid w:val="00A0581E"/>
    <w:rsid w:val="00A31E43"/>
    <w:rsid w:val="00A3557D"/>
    <w:rsid w:val="00A35B34"/>
    <w:rsid w:val="00A5313F"/>
    <w:rsid w:val="00A61128"/>
    <w:rsid w:val="00A6113A"/>
    <w:rsid w:val="00A61858"/>
    <w:rsid w:val="00A9074F"/>
    <w:rsid w:val="00A93325"/>
    <w:rsid w:val="00AC20CB"/>
    <w:rsid w:val="00AD0387"/>
    <w:rsid w:val="00B0433E"/>
    <w:rsid w:val="00B11503"/>
    <w:rsid w:val="00B255DA"/>
    <w:rsid w:val="00B261D1"/>
    <w:rsid w:val="00B326CD"/>
    <w:rsid w:val="00B35D3B"/>
    <w:rsid w:val="00B44B97"/>
    <w:rsid w:val="00B6788E"/>
    <w:rsid w:val="00BA1CA4"/>
    <w:rsid w:val="00BA3E73"/>
    <w:rsid w:val="00BA415A"/>
    <w:rsid w:val="00BA7A20"/>
    <w:rsid w:val="00BB37BA"/>
    <w:rsid w:val="00BB5540"/>
    <w:rsid w:val="00BC23E8"/>
    <w:rsid w:val="00BD38B3"/>
    <w:rsid w:val="00BE550B"/>
    <w:rsid w:val="00C30936"/>
    <w:rsid w:val="00C33398"/>
    <w:rsid w:val="00C44C66"/>
    <w:rsid w:val="00C474D6"/>
    <w:rsid w:val="00C50B82"/>
    <w:rsid w:val="00C516DD"/>
    <w:rsid w:val="00C57512"/>
    <w:rsid w:val="00C60845"/>
    <w:rsid w:val="00C612DB"/>
    <w:rsid w:val="00C6575E"/>
    <w:rsid w:val="00C94C44"/>
    <w:rsid w:val="00CA35AA"/>
    <w:rsid w:val="00CB3FED"/>
    <w:rsid w:val="00CC3097"/>
    <w:rsid w:val="00CC73BD"/>
    <w:rsid w:val="00CD0AD3"/>
    <w:rsid w:val="00CE142F"/>
    <w:rsid w:val="00CE277D"/>
    <w:rsid w:val="00CF2586"/>
    <w:rsid w:val="00CF4C5E"/>
    <w:rsid w:val="00D168D9"/>
    <w:rsid w:val="00D21424"/>
    <w:rsid w:val="00D256CA"/>
    <w:rsid w:val="00D32EC5"/>
    <w:rsid w:val="00D4053B"/>
    <w:rsid w:val="00D50FDB"/>
    <w:rsid w:val="00D56893"/>
    <w:rsid w:val="00D61E0E"/>
    <w:rsid w:val="00D62752"/>
    <w:rsid w:val="00D66CC6"/>
    <w:rsid w:val="00D678D6"/>
    <w:rsid w:val="00D81530"/>
    <w:rsid w:val="00DA1506"/>
    <w:rsid w:val="00DB7C9E"/>
    <w:rsid w:val="00DC5462"/>
    <w:rsid w:val="00DD78E2"/>
    <w:rsid w:val="00DE7570"/>
    <w:rsid w:val="00E0044B"/>
    <w:rsid w:val="00E159B8"/>
    <w:rsid w:val="00E23251"/>
    <w:rsid w:val="00E624C0"/>
    <w:rsid w:val="00E645C2"/>
    <w:rsid w:val="00E937AA"/>
    <w:rsid w:val="00E96182"/>
    <w:rsid w:val="00EB26D9"/>
    <w:rsid w:val="00EB587D"/>
    <w:rsid w:val="00ED2F38"/>
    <w:rsid w:val="00ED3858"/>
    <w:rsid w:val="00ED4030"/>
    <w:rsid w:val="00ED63E5"/>
    <w:rsid w:val="00EE08E9"/>
    <w:rsid w:val="00EE55B8"/>
    <w:rsid w:val="00F01694"/>
    <w:rsid w:val="00F17C56"/>
    <w:rsid w:val="00F218AA"/>
    <w:rsid w:val="00F221D6"/>
    <w:rsid w:val="00F30FA0"/>
    <w:rsid w:val="00F34984"/>
    <w:rsid w:val="00F90C55"/>
    <w:rsid w:val="00FC551C"/>
    <w:rsid w:val="00FD4DDA"/>
    <w:rsid w:val="00FF4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ED4A66"/>
  <w15:chartTrackingRefBased/>
  <w15:docId w15:val="{3787133F-024F-45E8-AA36-D13DDD67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73"/>
    <w:pPr>
      <w:spacing w:line="360" w:lineRule="auto"/>
      <w:jc w:val="both"/>
    </w:pPr>
    <w:rPr>
      <w:rFonts w:ascii="Arial" w:eastAsia="Times New Roman" w:hAnsi="Arial" w:cs="Times New Roman"/>
      <w:sz w:val="21"/>
      <w:lang w:eastAsia="es-MX"/>
    </w:rPr>
  </w:style>
  <w:style w:type="paragraph" w:styleId="Ttulo5">
    <w:name w:val="heading 5"/>
    <w:basedOn w:val="Normal"/>
    <w:next w:val="Normal"/>
    <w:link w:val="Ttulo5Car"/>
    <w:qFormat/>
    <w:rsid w:val="006F3863"/>
    <w:pPr>
      <w:keepNext/>
      <w:widowControl w:val="0"/>
      <w:autoSpaceDE w:val="0"/>
      <w:autoSpaceDN w:val="0"/>
      <w:spacing w:after="0"/>
      <w:jc w:val="center"/>
      <w:outlineLvl w:val="4"/>
    </w:pPr>
    <w:rPr>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32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3251"/>
    <w:rPr>
      <w:rFonts w:ascii="Calibri" w:eastAsia="Times New Roman" w:hAnsi="Calibri" w:cs="Times New Roman"/>
      <w:lang w:eastAsia="es-MX"/>
    </w:rPr>
  </w:style>
  <w:style w:type="paragraph" w:styleId="Piedepgina">
    <w:name w:val="footer"/>
    <w:basedOn w:val="Normal"/>
    <w:link w:val="PiedepginaCar"/>
    <w:uiPriority w:val="99"/>
    <w:unhideWhenUsed/>
    <w:rsid w:val="00E232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251"/>
    <w:rPr>
      <w:rFonts w:ascii="Calibri" w:eastAsia="Times New Roman" w:hAnsi="Calibri" w:cs="Times New Roman"/>
      <w:lang w:eastAsia="es-MX"/>
    </w:rPr>
  </w:style>
  <w:style w:type="paragraph" w:styleId="Prrafodelista">
    <w:name w:val="List Paragraph"/>
    <w:basedOn w:val="Normal"/>
    <w:uiPriority w:val="34"/>
    <w:qFormat/>
    <w:rsid w:val="00E23251"/>
    <w:pPr>
      <w:ind w:left="720"/>
      <w:contextualSpacing/>
    </w:pPr>
  </w:style>
  <w:style w:type="paragraph" w:styleId="Textodeglobo">
    <w:name w:val="Balloon Text"/>
    <w:basedOn w:val="Normal"/>
    <w:link w:val="TextodegloboCar"/>
    <w:uiPriority w:val="99"/>
    <w:semiHidden/>
    <w:unhideWhenUsed/>
    <w:rsid w:val="00E232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251"/>
    <w:rPr>
      <w:rFonts w:ascii="Segoe UI" w:eastAsia="Times New Roman" w:hAnsi="Segoe UI" w:cs="Segoe UI"/>
      <w:sz w:val="18"/>
      <w:szCs w:val="18"/>
      <w:lang w:eastAsia="es-MX"/>
    </w:rPr>
  </w:style>
  <w:style w:type="table" w:styleId="Tablaconcuadrcula">
    <w:name w:val="Table Grid"/>
    <w:basedOn w:val="Tablanormal"/>
    <w:uiPriority w:val="39"/>
    <w:rsid w:val="00E2325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3">
    <w:name w:val="Font Style93"/>
    <w:uiPriority w:val="99"/>
    <w:rsid w:val="00E23251"/>
    <w:rPr>
      <w:rFonts w:ascii="Arial" w:hAnsi="Arial" w:cs="Arial"/>
      <w:color w:val="000000"/>
      <w:sz w:val="20"/>
      <w:szCs w:val="20"/>
    </w:rPr>
  </w:style>
  <w:style w:type="paragraph" w:customStyle="1" w:styleId="Style7">
    <w:name w:val="Style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13">
    <w:name w:val="Style13"/>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14">
    <w:name w:val="Style14"/>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25">
    <w:name w:val="Style25"/>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27">
    <w:name w:val="Style2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0">
    <w:name w:val="Style40"/>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2">
    <w:name w:val="Style42"/>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3">
    <w:name w:val="Style43"/>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47">
    <w:name w:val="Style47"/>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52">
    <w:name w:val="Style52"/>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54">
    <w:name w:val="Style54"/>
    <w:basedOn w:val="Normal"/>
    <w:uiPriority w:val="99"/>
    <w:rsid w:val="00E23251"/>
    <w:pPr>
      <w:widowControl w:val="0"/>
      <w:autoSpaceDE w:val="0"/>
      <w:autoSpaceDN w:val="0"/>
      <w:adjustRightInd w:val="0"/>
      <w:spacing w:after="0" w:line="240" w:lineRule="auto"/>
    </w:pPr>
    <w:rPr>
      <w:rFonts w:cs="Arial"/>
      <w:sz w:val="24"/>
      <w:szCs w:val="24"/>
    </w:rPr>
  </w:style>
  <w:style w:type="paragraph" w:customStyle="1" w:styleId="Style79">
    <w:name w:val="Style79"/>
    <w:basedOn w:val="Normal"/>
    <w:uiPriority w:val="99"/>
    <w:rsid w:val="00E23251"/>
    <w:pPr>
      <w:widowControl w:val="0"/>
      <w:autoSpaceDE w:val="0"/>
      <w:autoSpaceDN w:val="0"/>
      <w:adjustRightInd w:val="0"/>
      <w:spacing w:after="0" w:line="240" w:lineRule="auto"/>
    </w:pPr>
    <w:rPr>
      <w:rFonts w:cs="Arial"/>
      <w:sz w:val="24"/>
      <w:szCs w:val="24"/>
    </w:rPr>
  </w:style>
  <w:style w:type="character" w:customStyle="1" w:styleId="FontStyle91">
    <w:name w:val="Font Style91"/>
    <w:uiPriority w:val="99"/>
    <w:rsid w:val="00E23251"/>
    <w:rPr>
      <w:rFonts w:ascii="Arial" w:hAnsi="Arial" w:cs="Arial"/>
      <w:b/>
      <w:bCs/>
      <w:color w:val="000000"/>
      <w:sz w:val="12"/>
      <w:szCs w:val="12"/>
    </w:rPr>
  </w:style>
  <w:style w:type="character" w:customStyle="1" w:styleId="FontStyle96">
    <w:name w:val="Font Style96"/>
    <w:uiPriority w:val="99"/>
    <w:rsid w:val="00E23251"/>
    <w:rPr>
      <w:rFonts w:ascii="Arial" w:hAnsi="Arial" w:cs="Arial"/>
      <w:b/>
      <w:bCs/>
      <w:color w:val="000000"/>
      <w:sz w:val="12"/>
      <w:szCs w:val="12"/>
    </w:rPr>
  </w:style>
  <w:style w:type="character" w:customStyle="1" w:styleId="FontStyle97">
    <w:name w:val="Font Style97"/>
    <w:uiPriority w:val="99"/>
    <w:rsid w:val="00E23251"/>
    <w:rPr>
      <w:rFonts w:ascii="Arial" w:hAnsi="Arial" w:cs="Arial"/>
      <w:b/>
      <w:bCs/>
      <w:color w:val="000000"/>
      <w:sz w:val="8"/>
      <w:szCs w:val="8"/>
    </w:rPr>
  </w:style>
  <w:style w:type="character" w:customStyle="1" w:styleId="FontStyle98">
    <w:name w:val="Font Style98"/>
    <w:uiPriority w:val="99"/>
    <w:rsid w:val="00E23251"/>
    <w:rPr>
      <w:rFonts w:ascii="Arial" w:hAnsi="Arial" w:cs="Arial"/>
      <w:b/>
      <w:bCs/>
      <w:color w:val="000000"/>
      <w:sz w:val="12"/>
      <w:szCs w:val="12"/>
    </w:rPr>
  </w:style>
  <w:style w:type="character" w:customStyle="1" w:styleId="FontStyle99">
    <w:name w:val="Font Style99"/>
    <w:uiPriority w:val="99"/>
    <w:rsid w:val="00E23251"/>
    <w:rPr>
      <w:rFonts w:ascii="Arial" w:hAnsi="Arial" w:cs="Arial"/>
      <w:b/>
      <w:bCs/>
      <w:color w:val="000000"/>
      <w:sz w:val="12"/>
      <w:szCs w:val="12"/>
    </w:rPr>
  </w:style>
  <w:style w:type="character" w:customStyle="1" w:styleId="FontStyle100">
    <w:name w:val="Font Style100"/>
    <w:uiPriority w:val="99"/>
    <w:rsid w:val="00E23251"/>
    <w:rPr>
      <w:rFonts w:ascii="Arial Narrow" w:hAnsi="Arial Narrow" w:cs="Arial Narrow"/>
      <w:b/>
      <w:bCs/>
      <w:color w:val="000000"/>
      <w:sz w:val="14"/>
      <w:szCs w:val="14"/>
    </w:rPr>
  </w:style>
  <w:style w:type="character" w:customStyle="1" w:styleId="FontStyle101">
    <w:name w:val="Font Style101"/>
    <w:uiPriority w:val="99"/>
    <w:rsid w:val="00E23251"/>
    <w:rPr>
      <w:rFonts w:ascii="Arial" w:hAnsi="Arial" w:cs="Arial"/>
      <w:b/>
      <w:bCs/>
      <w:color w:val="000000"/>
      <w:sz w:val="12"/>
      <w:szCs w:val="12"/>
    </w:rPr>
  </w:style>
  <w:style w:type="character" w:customStyle="1" w:styleId="FontStyle102">
    <w:name w:val="Font Style102"/>
    <w:uiPriority w:val="99"/>
    <w:rsid w:val="00E23251"/>
    <w:rPr>
      <w:rFonts w:ascii="SimSun" w:eastAsia="SimSun" w:cs="SimSun"/>
      <w:b/>
      <w:bCs/>
      <w:i/>
      <w:iCs/>
      <w:color w:val="000000"/>
      <w:sz w:val="12"/>
      <w:szCs w:val="12"/>
    </w:rPr>
  </w:style>
  <w:style w:type="character" w:customStyle="1" w:styleId="FontStyle103">
    <w:name w:val="Font Style103"/>
    <w:uiPriority w:val="99"/>
    <w:rsid w:val="00E23251"/>
    <w:rPr>
      <w:rFonts w:ascii="FrankRuehl" w:cs="FrankRuehl"/>
      <w:b/>
      <w:bCs/>
      <w:color w:val="000000"/>
      <w:sz w:val="18"/>
      <w:szCs w:val="18"/>
    </w:rPr>
  </w:style>
  <w:style w:type="character" w:customStyle="1" w:styleId="FontStyle104">
    <w:name w:val="Font Style104"/>
    <w:uiPriority w:val="99"/>
    <w:rsid w:val="00E23251"/>
    <w:rPr>
      <w:rFonts w:ascii="Franklin Gothic Demi Cond" w:hAnsi="Franklin Gothic Demi Cond" w:cs="Franklin Gothic Demi Cond"/>
      <w:b/>
      <w:bCs/>
      <w:i/>
      <w:iCs/>
      <w:color w:val="000000"/>
      <w:sz w:val="14"/>
      <w:szCs w:val="14"/>
    </w:rPr>
  </w:style>
  <w:style w:type="character" w:customStyle="1" w:styleId="FontStyle105">
    <w:name w:val="Font Style105"/>
    <w:uiPriority w:val="99"/>
    <w:rsid w:val="00E23251"/>
    <w:rPr>
      <w:rFonts w:ascii="Arial" w:hAnsi="Arial" w:cs="Arial"/>
      <w:b/>
      <w:bCs/>
      <w:color w:val="000000"/>
      <w:sz w:val="12"/>
      <w:szCs w:val="12"/>
    </w:rPr>
  </w:style>
  <w:style w:type="character" w:customStyle="1" w:styleId="FontStyle106">
    <w:name w:val="Font Style106"/>
    <w:uiPriority w:val="99"/>
    <w:rsid w:val="00E23251"/>
    <w:rPr>
      <w:rFonts w:ascii="SimSun" w:eastAsia="SimSun" w:cs="SimSun"/>
      <w:b/>
      <w:bCs/>
      <w:color w:val="000000"/>
      <w:sz w:val="60"/>
      <w:szCs w:val="60"/>
    </w:rPr>
  </w:style>
  <w:style w:type="character" w:customStyle="1" w:styleId="FontStyle107">
    <w:name w:val="Font Style107"/>
    <w:uiPriority w:val="99"/>
    <w:rsid w:val="00E23251"/>
    <w:rPr>
      <w:rFonts w:ascii="SimSun" w:eastAsia="SimSun" w:cs="SimSun"/>
      <w:color w:val="000000"/>
      <w:sz w:val="64"/>
      <w:szCs w:val="64"/>
    </w:rPr>
  </w:style>
  <w:style w:type="character" w:customStyle="1" w:styleId="FontStyle108">
    <w:name w:val="Font Style108"/>
    <w:uiPriority w:val="99"/>
    <w:rsid w:val="00E23251"/>
    <w:rPr>
      <w:rFonts w:ascii="Arial" w:hAnsi="Arial" w:cs="Arial"/>
      <w:color w:val="000000"/>
      <w:sz w:val="18"/>
      <w:szCs w:val="18"/>
    </w:rPr>
  </w:style>
  <w:style w:type="character" w:styleId="Refdecomentario">
    <w:name w:val="annotation reference"/>
    <w:basedOn w:val="Fuentedeprrafopredeter"/>
    <w:uiPriority w:val="99"/>
    <w:semiHidden/>
    <w:unhideWhenUsed/>
    <w:rsid w:val="00FC551C"/>
    <w:rPr>
      <w:sz w:val="16"/>
      <w:szCs w:val="16"/>
    </w:rPr>
  </w:style>
  <w:style w:type="paragraph" w:styleId="Textocomentario">
    <w:name w:val="annotation text"/>
    <w:basedOn w:val="Normal"/>
    <w:link w:val="TextocomentarioCar"/>
    <w:uiPriority w:val="99"/>
    <w:semiHidden/>
    <w:unhideWhenUsed/>
    <w:rsid w:val="00FC55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551C"/>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C551C"/>
    <w:rPr>
      <w:b/>
      <w:bCs/>
    </w:rPr>
  </w:style>
  <w:style w:type="character" w:customStyle="1" w:styleId="AsuntodelcomentarioCar">
    <w:name w:val="Asunto del comentario Car"/>
    <w:basedOn w:val="TextocomentarioCar"/>
    <w:link w:val="Asuntodelcomentario"/>
    <w:uiPriority w:val="99"/>
    <w:semiHidden/>
    <w:rsid w:val="00FC551C"/>
    <w:rPr>
      <w:rFonts w:ascii="Arial" w:eastAsia="Times New Roman" w:hAnsi="Arial" w:cs="Times New Roman"/>
      <w:b/>
      <w:bCs/>
      <w:sz w:val="20"/>
      <w:szCs w:val="20"/>
      <w:lang w:eastAsia="es-MX"/>
    </w:rPr>
  </w:style>
  <w:style w:type="character" w:customStyle="1" w:styleId="Ttulo5Car">
    <w:name w:val="Título 5 Car"/>
    <w:basedOn w:val="Fuentedeprrafopredeter"/>
    <w:link w:val="Ttulo5"/>
    <w:rsid w:val="006F3863"/>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D87C-072C-480A-B164-716ED2DE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23</Pages>
  <Words>5464</Words>
  <Characters>30055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Canche</dc:creator>
  <cp:keywords/>
  <dc:description/>
  <cp:lastModifiedBy>Delmy Cruz</cp:lastModifiedBy>
  <cp:revision>89</cp:revision>
  <cp:lastPrinted>2022-12-13T16:07:00Z</cp:lastPrinted>
  <dcterms:created xsi:type="dcterms:W3CDTF">2022-11-22T19:35:00Z</dcterms:created>
  <dcterms:modified xsi:type="dcterms:W3CDTF">2022-12-13T16:07:00Z</dcterms:modified>
</cp:coreProperties>
</file>