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39CA" w14:textId="77777777" w:rsidR="003F22F1" w:rsidRPr="00E00E94" w:rsidRDefault="003F22F1" w:rsidP="003F22F1">
      <w:pPr>
        <w:jc w:val="center"/>
        <w:rPr>
          <w:rFonts w:ascii="Arial" w:hAnsi="Arial" w:cs="Arial"/>
          <w:b/>
          <w:sz w:val="24"/>
          <w:szCs w:val="24"/>
        </w:rPr>
      </w:pPr>
      <w:r w:rsidRPr="00E00E94">
        <w:rPr>
          <w:rFonts w:ascii="Arial" w:hAnsi="Arial" w:cs="Arial"/>
          <w:b/>
          <w:sz w:val="24"/>
          <w:szCs w:val="24"/>
        </w:rPr>
        <w:t>LEY DE HACIENDA DEL MUNICIPIO DE TIXPÉUAL, YUCATÁN (REFORMA)</w:t>
      </w:r>
    </w:p>
    <w:p w14:paraId="2F9CDBB7" w14:textId="77777777" w:rsidR="003F22F1" w:rsidRPr="00E00E94" w:rsidRDefault="003F22F1" w:rsidP="00176F53">
      <w:pPr>
        <w:spacing w:line="240" w:lineRule="auto"/>
        <w:jc w:val="center"/>
        <w:rPr>
          <w:rFonts w:ascii="Arial" w:hAnsi="Arial" w:cs="Arial"/>
          <w:b/>
          <w:sz w:val="24"/>
          <w:szCs w:val="24"/>
        </w:rPr>
      </w:pPr>
    </w:p>
    <w:p w14:paraId="2FA5D373" w14:textId="4A11417D" w:rsidR="003F22F1" w:rsidRPr="00E00E94" w:rsidRDefault="00FC2D11" w:rsidP="003F22F1">
      <w:pPr>
        <w:spacing w:before="94"/>
        <w:ind w:right="128"/>
        <w:jc w:val="both"/>
        <w:rPr>
          <w:rFonts w:ascii="Arial" w:hAnsi="Arial" w:cs="Arial"/>
          <w:sz w:val="24"/>
          <w:szCs w:val="24"/>
        </w:rPr>
      </w:pPr>
      <w:r>
        <w:rPr>
          <w:rFonts w:ascii="Arial" w:hAnsi="Arial" w:cs="Arial"/>
          <w:b/>
          <w:sz w:val="24"/>
          <w:szCs w:val="24"/>
        </w:rPr>
        <w:t>ARTICULO PRIMERO</w:t>
      </w:r>
      <w:r w:rsidR="003F22F1" w:rsidRPr="00E00E94">
        <w:rPr>
          <w:rFonts w:ascii="Arial" w:hAnsi="Arial" w:cs="Arial"/>
          <w:b/>
          <w:sz w:val="24"/>
          <w:szCs w:val="24"/>
        </w:rPr>
        <w:t xml:space="preserve">: </w:t>
      </w:r>
      <w:r w:rsidR="003F22F1" w:rsidRPr="00E00E94">
        <w:rPr>
          <w:rFonts w:ascii="Arial" w:hAnsi="Arial" w:cs="Arial"/>
          <w:sz w:val="24"/>
          <w:szCs w:val="24"/>
        </w:rPr>
        <w:t xml:space="preserve">Se reforma el artículo 44; se reforma el inciso </w:t>
      </w:r>
      <w:r w:rsidR="0062557B">
        <w:rPr>
          <w:rFonts w:ascii="Arial" w:hAnsi="Arial" w:cs="Arial"/>
          <w:sz w:val="24"/>
          <w:szCs w:val="24"/>
        </w:rPr>
        <w:t>B</w:t>
      </w:r>
      <w:r w:rsidR="00B501EC">
        <w:rPr>
          <w:rFonts w:ascii="Arial" w:hAnsi="Arial" w:cs="Arial"/>
          <w:sz w:val="24"/>
          <w:szCs w:val="24"/>
        </w:rPr>
        <w:t>;</w:t>
      </w:r>
      <w:r w:rsidR="0062557B">
        <w:rPr>
          <w:rFonts w:ascii="Arial" w:hAnsi="Arial" w:cs="Arial"/>
          <w:sz w:val="24"/>
          <w:szCs w:val="24"/>
        </w:rPr>
        <w:t xml:space="preserve"> </w:t>
      </w:r>
      <w:r w:rsidR="00B501EC" w:rsidRPr="003C17CC">
        <w:rPr>
          <w:rFonts w:ascii="Arial" w:hAnsi="Arial" w:cs="Arial"/>
          <w:color w:val="FF0000"/>
          <w:sz w:val="24"/>
          <w:szCs w:val="24"/>
        </w:rPr>
        <w:t>se adiciona la fracción V del Artículo 76</w:t>
      </w:r>
      <w:r w:rsidR="00B501EC">
        <w:rPr>
          <w:rFonts w:ascii="Arial" w:hAnsi="Arial" w:cs="Arial"/>
          <w:color w:val="FF0000"/>
          <w:sz w:val="24"/>
          <w:szCs w:val="24"/>
        </w:rPr>
        <w:t xml:space="preserve">; </w:t>
      </w:r>
      <w:r w:rsidR="00B501EC" w:rsidRPr="003C17CC">
        <w:rPr>
          <w:rFonts w:ascii="Arial" w:hAnsi="Arial" w:cs="Arial"/>
          <w:color w:val="FF0000"/>
          <w:sz w:val="24"/>
          <w:szCs w:val="24"/>
        </w:rPr>
        <w:t>se adiciona la fracción V</w:t>
      </w:r>
      <w:r w:rsidR="00B501EC">
        <w:rPr>
          <w:rFonts w:ascii="Arial" w:hAnsi="Arial" w:cs="Arial"/>
          <w:color w:val="FF0000"/>
          <w:sz w:val="24"/>
          <w:szCs w:val="24"/>
        </w:rPr>
        <w:t>I</w:t>
      </w:r>
      <w:r w:rsidR="00B501EC" w:rsidRPr="003C17CC">
        <w:rPr>
          <w:rFonts w:ascii="Arial" w:hAnsi="Arial" w:cs="Arial"/>
          <w:color w:val="FF0000"/>
          <w:sz w:val="24"/>
          <w:szCs w:val="24"/>
        </w:rPr>
        <w:t xml:space="preserve"> del Artículo 7</w:t>
      </w:r>
      <w:r w:rsidR="00B501EC">
        <w:rPr>
          <w:rFonts w:ascii="Arial" w:hAnsi="Arial" w:cs="Arial"/>
          <w:color w:val="FF0000"/>
          <w:sz w:val="24"/>
          <w:szCs w:val="24"/>
        </w:rPr>
        <w:t>9</w:t>
      </w:r>
      <w:r w:rsidR="00B501EC" w:rsidRPr="003C17CC">
        <w:rPr>
          <w:rFonts w:ascii="Arial" w:hAnsi="Arial" w:cs="Arial"/>
          <w:color w:val="FF0000"/>
          <w:sz w:val="24"/>
          <w:szCs w:val="24"/>
        </w:rPr>
        <w:t>;</w:t>
      </w:r>
      <w:r w:rsidR="00B501EC">
        <w:rPr>
          <w:rFonts w:ascii="Arial" w:hAnsi="Arial" w:cs="Arial"/>
          <w:color w:val="FF0000"/>
          <w:sz w:val="24"/>
          <w:szCs w:val="24"/>
        </w:rPr>
        <w:t xml:space="preserve"> </w:t>
      </w:r>
      <w:r w:rsidR="0062557B">
        <w:rPr>
          <w:rFonts w:ascii="Arial" w:hAnsi="Arial" w:cs="Arial"/>
          <w:sz w:val="24"/>
          <w:szCs w:val="24"/>
        </w:rPr>
        <w:t>se adiciona la fracción XX a</w:t>
      </w:r>
      <w:r w:rsidR="003F22F1" w:rsidRPr="00E00E94">
        <w:rPr>
          <w:rFonts w:ascii="Arial" w:hAnsi="Arial" w:cs="Arial"/>
          <w:sz w:val="24"/>
          <w:szCs w:val="24"/>
        </w:rPr>
        <w:t>l inciso E y se modifica el enunciado, así como las cantidades previstas en la fracción XXV del inciso F, todas del artícul</w:t>
      </w:r>
      <w:r w:rsidR="0062557B">
        <w:rPr>
          <w:rFonts w:ascii="Arial" w:hAnsi="Arial" w:cs="Arial"/>
          <w:sz w:val="24"/>
          <w:szCs w:val="24"/>
        </w:rPr>
        <w:t>o 83; se reforma el artículo 86;</w:t>
      </w:r>
      <w:r w:rsidR="003F22F1" w:rsidRPr="00E00E94">
        <w:rPr>
          <w:rFonts w:ascii="Arial" w:hAnsi="Arial" w:cs="Arial"/>
          <w:sz w:val="24"/>
          <w:szCs w:val="24"/>
        </w:rPr>
        <w:t xml:space="preserve"> </w:t>
      </w:r>
      <w:r w:rsidR="00B501EC" w:rsidRPr="0036553B">
        <w:rPr>
          <w:rFonts w:ascii="Arial" w:hAnsi="Arial" w:cs="Arial"/>
          <w:color w:val="FF0000"/>
          <w:sz w:val="24"/>
          <w:szCs w:val="24"/>
        </w:rPr>
        <w:t>Se adiciona el Artículo 87 Bis</w:t>
      </w:r>
      <w:r w:rsidR="00B501EC">
        <w:rPr>
          <w:rFonts w:ascii="Arial" w:hAnsi="Arial" w:cs="Arial"/>
          <w:color w:val="FF0000"/>
          <w:sz w:val="24"/>
          <w:szCs w:val="24"/>
        </w:rPr>
        <w:t>;</w:t>
      </w:r>
      <w:r w:rsidR="00B501EC">
        <w:rPr>
          <w:rFonts w:ascii="Arial" w:hAnsi="Arial" w:cs="Arial"/>
          <w:color w:val="FF0000"/>
          <w:sz w:val="24"/>
          <w:szCs w:val="24"/>
        </w:rPr>
        <w:t xml:space="preserve"> </w:t>
      </w:r>
      <w:r w:rsidR="00601656">
        <w:rPr>
          <w:rFonts w:ascii="Arial" w:hAnsi="Arial" w:cs="Arial"/>
          <w:sz w:val="24"/>
          <w:szCs w:val="24"/>
        </w:rPr>
        <w:t xml:space="preserve">se reforma </w:t>
      </w:r>
      <w:r w:rsidR="003F22F1" w:rsidRPr="00E00E94">
        <w:rPr>
          <w:rFonts w:ascii="Arial" w:hAnsi="Arial" w:cs="Arial"/>
          <w:sz w:val="24"/>
          <w:szCs w:val="24"/>
        </w:rPr>
        <w:t>la fracción XI del i</w:t>
      </w:r>
      <w:r w:rsidR="00601656">
        <w:rPr>
          <w:rFonts w:ascii="Arial" w:hAnsi="Arial" w:cs="Arial"/>
          <w:sz w:val="24"/>
          <w:szCs w:val="24"/>
        </w:rPr>
        <w:t>nciso B del artículo 92;</w:t>
      </w:r>
      <w:r w:rsidR="003F22F1" w:rsidRPr="00E00E94">
        <w:rPr>
          <w:rFonts w:ascii="Arial" w:hAnsi="Arial" w:cs="Arial"/>
          <w:sz w:val="24"/>
          <w:szCs w:val="24"/>
        </w:rPr>
        <w:t xml:space="preserve"> a su vez, se modifican las fracciones I y III, </w:t>
      </w:r>
      <w:r w:rsidR="00601656">
        <w:rPr>
          <w:rFonts w:ascii="Arial" w:hAnsi="Arial" w:cs="Arial"/>
          <w:sz w:val="24"/>
          <w:szCs w:val="24"/>
        </w:rPr>
        <w:t xml:space="preserve">y </w:t>
      </w:r>
      <w:r w:rsidR="003F22F1" w:rsidRPr="00E00E94">
        <w:rPr>
          <w:rFonts w:ascii="Arial" w:hAnsi="Arial" w:cs="Arial"/>
          <w:sz w:val="24"/>
          <w:szCs w:val="24"/>
        </w:rPr>
        <w:t>se agregan las fracciones IV, V, VI y VII</w:t>
      </w:r>
      <w:r w:rsidR="00601656" w:rsidRPr="00601656">
        <w:rPr>
          <w:rFonts w:ascii="Arial" w:hAnsi="Arial" w:cs="Arial"/>
          <w:sz w:val="24"/>
          <w:szCs w:val="24"/>
        </w:rPr>
        <w:t xml:space="preserve"> </w:t>
      </w:r>
      <w:r w:rsidR="00601656">
        <w:rPr>
          <w:rFonts w:ascii="Arial" w:hAnsi="Arial" w:cs="Arial"/>
          <w:sz w:val="24"/>
          <w:szCs w:val="24"/>
        </w:rPr>
        <w:t>todos d</w:t>
      </w:r>
      <w:r w:rsidR="00601656" w:rsidRPr="00E00E94">
        <w:rPr>
          <w:rFonts w:ascii="Arial" w:hAnsi="Arial" w:cs="Arial"/>
          <w:sz w:val="24"/>
          <w:szCs w:val="24"/>
        </w:rPr>
        <w:t>el artículo 95</w:t>
      </w:r>
      <w:r w:rsidR="003F22F1" w:rsidRPr="00E00E94">
        <w:rPr>
          <w:rFonts w:ascii="Arial" w:hAnsi="Arial" w:cs="Arial"/>
          <w:sz w:val="24"/>
          <w:szCs w:val="24"/>
        </w:rPr>
        <w:t xml:space="preserve">; se actualiza el importe del articulo 96; se reforma el artículo 100 Bis; se adicionan los artículos 100 Ter, 100 </w:t>
      </w:r>
      <w:proofErr w:type="spellStart"/>
      <w:r w:rsidR="003F22F1" w:rsidRPr="00E00E94">
        <w:rPr>
          <w:rFonts w:ascii="Arial" w:hAnsi="Arial" w:cs="Arial"/>
          <w:sz w:val="24"/>
          <w:szCs w:val="24"/>
        </w:rPr>
        <w:t>Quáter</w:t>
      </w:r>
      <w:proofErr w:type="spellEnd"/>
      <w:r w:rsidR="003F22F1" w:rsidRPr="00E00E94">
        <w:rPr>
          <w:rFonts w:ascii="Arial" w:hAnsi="Arial" w:cs="Arial"/>
          <w:sz w:val="24"/>
          <w:szCs w:val="24"/>
        </w:rPr>
        <w:t xml:space="preserve"> y 100 Quinquies; </w:t>
      </w:r>
      <w:r w:rsidR="003F22F1" w:rsidRPr="00B501EC">
        <w:rPr>
          <w:rFonts w:ascii="Arial" w:hAnsi="Arial" w:cs="Arial"/>
          <w:sz w:val="24"/>
          <w:szCs w:val="24"/>
        </w:rPr>
        <w:t xml:space="preserve">se reforma </w:t>
      </w:r>
      <w:r w:rsidR="00135221" w:rsidRPr="00B501EC">
        <w:rPr>
          <w:rFonts w:ascii="Arial" w:hAnsi="Arial" w:cs="Arial"/>
          <w:sz w:val="24"/>
          <w:szCs w:val="24"/>
        </w:rPr>
        <w:t>la fracción II</w:t>
      </w:r>
      <w:r w:rsidR="003F22F1" w:rsidRPr="00B501EC">
        <w:rPr>
          <w:rFonts w:ascii="Arial" w:hAnsi="Arial" w:cs="Arial"/>
          <w:sz w:val="24"/>
          <w:szCs w:val="24"/>
        </w:rPr>
        <w:t xml:space="preserve"> </w:t>
      </w:r>
      <w:r w:rsidR="00CB1268" w:rsidRPr="00B501EC">
        <w:rPr>
          <w:rFonts w:ascii="Arial" w:hAnsi="Arial" w:cs="Arial"/>
          <w:sz w:val="24"/>
          <w:szCs w:val="24"/>
        </w:rPr>
        <w:t xml:space="preserve">y </w:t>
      </w:r>
      <w:r w:rsidR="003F22F1" w:rsidRPr="00B501EC">
        <w:rPr>
          <w:rFonts w:ascii="Arial" w:hAnsi="Arial" w:cs="Arial"/>
          <w:sz w:val="24"/>
          <w:szCs w:val="24"/>
        </w:rPr>
        <w:t xml:space="preserve">se adiciona la fracción </w:t>
      </w:r>
      <w:r w:rsidR="00135221" w:rsidRPr="00B501EC">
        <w:rPr>
          <w:rFonts w:ascii="Arial" w:hAnsi="Arial" w:cs="Arial"/>
          <w:sz w:val="24"/>
          <w:szCs w:val="24"/>
        </w:rPr>
        <w:t>IV</w:t>
      </w:r>
      <w:r w:rsidR="003F22F1" w:rsidRPr="00B501EC">
        <w:rPr>
          <w:rFonts w:ascii="Arial" w:hAnsi="Arial" w:cs="Arial"/>
          <w:sz w:val="24"/>
          <w:szCs w:val="24"/>
        </w:rPr>
        <w:t xml:space="preserve"> al artículo 116 Bis</w:t>
      </w:r>
      <w:r w:rsidR="00CB1268" w:rsidRPr="00B501EC">
        <w:rPr>
          <w:rFonts w:ascii="Arial" w:hAnsi="Arial" w:cs="Arial"/>
          <w:sz w:val="24"/>
          <w:szCs w:val="24"/>
        </w:rPr>
        <w:t>, todos de la Ley de Hacienda del</w:t>
      </w:r>
      <w:r w:rsidRPr="00B501EC">
        <w:rPr>
          <w:rFonts w:ascii="Arial" w:hAnsi="Arial" w:cs="Arial"/>
          <w:sz w:val="24"/>
          <w:szCs w:val="24"/>
        </w:rPr>
        <w:t xml:space="preserve"> Municipio de Tixpéual, Yucatán,</w:t>
      </w:r>
      <w:r w:rsidR="00CB1268" w:rsidRPr="00B501EC">
        <w:rPr>
          <w:rFonts w:ascii="Arial" w:hAnsi="Arial" w:cs="Arial"/>
          <w:sz w:val="24"/>
          <w:szCs w:val="24"/>
        </w:rPr>
        <w:t xml:space="preserve"> </w:t>
      </w:r>
      <w:r w:rsidR="003F22F1" w:rsidRPr="00E00E94">
        <w:rPr>
          <w:rFonts w:ascii="Arial" w:hAnsi="Arial" w:cs="Arial"/>
          <w:sz w:val="24"/>
          <w:szCs w:val="24"/>
          <w:lang w:val="es-ES"/>
        </w:rPr>
        <w:t>para quedar como sigue:</w:t>
      </w:r>
    </w:p>
    <w:p w14:paraId="07AD9FB3" w14:textId="77777777" w:rsidR="003F22F1" w:rsidRPr="00E00E94" w:rsidRDefault="003F22F1" w:rsidP="00176F53">
      <w:pPr>
        <w:spacing w:line="240" w:lineRule="auto"/>
        <w:rPr>
          <w:sz w:val="24"/>
          <w:szCs w:val="24"/>
        </w:rPr>
      </w:pPr>
    </w:p>
    <w:p w14:paraId="4FCFEBF6" w14:textId="7625C2B9" w:rsidR="00575590" w:rsidRPr="00575590" w:rsidRDefault="003F22F1" w:rsidP="00575590">
      <w:pPr>
        <w:jc w:val="both"/>
        <w:rPr>
          <w:rFonts w:ascii="Arial" w:eastAsia="Arial MT" w:hAnsi="Arial" w:cs="Arial"/>
          <w:sz w:val="24"/>
          <w:szCs w:val="24"/>
          <w:lang w:val="es-ES"/>
        </w:rPr>
      </w:pPr>
      <w:r w:rsidRPr="00E00E94">
        <w:rPr>
          <w:rFonts w:ascii="Arial" w:hAnsi="Arial" w:cs="Arial"/>
          <w:b/>
          <w:sz w:val="24"/>
          <w:szCs w:val="24"/>
        </w:rPr>
        <w:t xml:space="preserve">Artículo 44.- </w:t>
      </w:r>
      <w:r w:rsidR="00575590" w:rsidRPr="00575590">
        <w:rPr>
          <w:rFonts w:ascii="Arial" w:eastAsia="Arial MT" w:hAnsi="Arial" w:cs="Arial"/>
          <w:sz w:val="24"/>
          <w:szCs w:val="24"/>
          <w:lang w:val="es-ES"/>
        </w:rPr>
        <w:t xml:space="preserve">Cuando la Dirección del Catastro del Municipio de Tixpéual, Yucatán, o la Dirección del Catastro del Estado de Yucatán, en caso de que el Municipio no contara con este servicio, expidiere una cédula con valor </w:t>
      </w:r>
      <w:r w:rsidR="00575590">
        <w:rPr>
          <w:rFonts w:ascii="Arial" w:eastAsia="Arial MT" w:hAnsi="Arial" w:cs="Arial"/>
          <w:sz w:val="24"/>
          <w:szCs w:val="24"/>
          <w:lang w:val="es-ES"/>
        </w:rPr>
        <w:t>catastral actualizado al ya</w:t>
      </w:r>
      <w:r w:rsidR="00575590" w:rsidRPr="00575590">
        <w:rPr>
          <w:rFonts w:ascii="Arial" w:eastAsia="Arial MT" w:hAnsi="Arial" w:cs="Arial"/>
          <w:sz w:val="24"/>
          <w:szCs w:val="24"/>
          <w:lang w:val="es-ES"/>
        </w:rPr>
        <w:t xml:space="preserve"> existe</w:t>
      </w:r>
      <w:r w:rsidR="00575590">
        <w:rPr>
          <w:rFonts w:ascii="Arial" w:eastAsia="Arial MT" w:hAnsi="Arial" w:cs="Arial"/>
          <w:sz w:val="24"/>
          <w:szCs w:val="24"/>
          <w:lang w:val="es-ES"/>
        </w:rPr>
        <w:t>nte</w:t>
      </w:r>
      <w:r w:rsidR="00575590" w:rsidRPr="00575590">
        <w:rPr>
          <w:rFonts w:ascii="Arial" w:eastAsia="Arial MT" w:hAnsi="Arial" w:cs="Arial"/>
          <w:sz w:val="24"/>
          <w:szCs w:val="24"/>
          <w:lang w:val="es-ES"/>
        </w:rPr>
        <w:t>, e</w:t>
      </w:r>
      <w:r w:rsidR="00575590">
        <w:rPr>
          <w:rFonts w:ascii="Arial" w:eastAsia="Arial MT" w:hAnsi="Arial" w:cs="Arial"/>
          <w:sz w:val="24"/>
          <w:szCs w:val="24"/>
          <w:lang w:val="es-ES"/>
        </w:rPr>
        <w:t>se</w:t>
      </w:r>
      <w:r w:rsidR="00575590" w:rsidRPr="00575590">
        <w:rPr>
          <w:rFonts w:ascii="Arial" w:eastAsia="Arial MT" w:hAnsi="Arial" w:cs="Arial"/>
          <w:sz w:val="24"/>
          <w:szCs w:val="24"/>
          <w:lang w:val="es-ES"/>
        </w:rPr>
        <w:t xml:space="preserve"> nuevo valor servirá como base para calcular el impuesto predial a partir de </w:t>
      </w:r>
      <w:r w:rsidR="00575590">
        <w:rPr>
          <w:rFonts w:ascii="Arial" w:eastAsia="Arial MT" w:hAnsi="Arial" w:cs="Arial"/>
          <w:sz w:val="24"/>
          <w:szCs w:val="24"/>
          <w:lang w:val="es-ES"/>
        </w:rPr>
        <w:t xml:space="preserve">su </w:t>
      </w:r>
      <w:r w:rsidR="00575590" w:rsidRPr="00575590">
        <w:rPr>
          <w:rFonts w:ascii="Arial" w:eastAsia="Arial MT" w:hAnsi="Arial" w:cs="Arial"/>
          <w:sz w:val="24"/>
          <w:szCs w:val="24"/>
          <w:lang w:val="es-ES"/>
        </w:rPr>
        <w:t>expedición</w:t>
      </w:r>
      <w:r w:rsidR="00575590">
        <w:rPr>
          <w:rFonts w:ascii="Arial" w:eastAsia="Arial MT" w:hAnsi="Arial" w:cs="Arial"/>
          <w:sz w:val="24"/>
          <w:szCs w:val="24"/>
          <w:lang w:val="es-ES"/>
        </w:rPr>
        <w:t>.</w:t>
      </w:r>
    </w:p>
    <w:p w14:paraId="78A05952" w14:textId="50AC6A1B" w:rsidR="003F22F1" w:rsidRPr="00E00E94" w:rsidRDefault="003F22F1" w:rsidP="003F22F1">
      <w:pPr>
        <w:pStyle w:val="Textoindependiente"/>
        <w:ind w:right="51" w:firstLine="709"/>
        <w:jc w:val="both"/>
        <w:rPr>
          <w:rFonts w:ascii="Arial" w:hAnsi="Arial" w:cs="Arial"/>
          <w:sz w:val="24"/>
          <w:szCs w:val="24"/>
        </w:rPr>
      </w:pPr>
      <w:r w:rsidRPr="00E00E94">
        <w:rPr>
          <w:rFonts w:ascii="Arial" w:hAnsi="Arial" w:cs="Arial"/>
          <w:sz w:val="24"/>
          <w:szCs w:val="24"/>
        </w:rPr>
        <w:t>El</w:t>
      </w:r>
      <w:r w:rsidRPr="00E00E94">
        <w:rPr>
          <w:rFonts w:ascii="Arial" w:hAnsi="Arial" w:cs="Arial"/>
          <w:spacing w:val="1"/>
          <w:sz w:val="24"/>
          <w:szCs w:val="24"/>
        </w:rPr>
        <w:t xml:space="preserve"> </w:t>
      </w:r>
      <w:r w:rsidR="00E925FC" w:rsidRPr="00CE4013">
        <w:rPr>
          <w:rFonts w:ascii="Arial" w:hAnsi="Arial" w:cs="Arial"/>
          <w:spacing w:val="1"/>
          <w:sz w:val="24"/>
          <w:szCs w:val="24"/>
        </w:rPr>
        <w:t>cálculo del</w:t>
      </w:r>
      <w:r w:rsidR="00E925FC">
        <w:rPr>
          <w:rFonts w:ascii="Arial" w:hAnsi="Arial" w:cs="Arial"/>
          <w:spacing w:val="1"/>
          <w:sz w:val="24"/>
          <w:szCs w:val="24"/>
        </w:rPr>
        <w:t xml:space="preserve"> </w:t>
      </w:r>
      <w:r w:rsidRPr="00E00E94">
        <w:rPr>
          <w:rFonts w:ascii="Arial" w:hAnsi="Arial" w:cs="Arial"/>
          <w:sz w:val="24"/>
          <w:szCs w:val="24"/>
        </w:rPr>
        <w:t>impuesto</w:t>
      </w:r>
      <w:r w:rsidRPr="00E00E94">
        <w:rPr>
          <w:rFonts w:ascii="Arial" w:hAnsi="Arial" w:cs="Arial"/>
          <w:spacing w:val="1"/>
          <w:sz w:val="24"/>
          <w:szCs w:val="24"/>
        </w:rPr>
        <w:t xml:space="preserve"> </w:t>
      </w:r>
      <w:r w:rsidR="00E925FC" w:rsidRPr="00E00E94">
        <w:rPr>
          <w:rFonts w:ascii="Arial" w:hAnsi="Arial" w:cs="Arial"/>
          <w:sz w:val="24"/>
          <w:szCs w:val="24"/>
        </w:rPr>
        <w:t>predial</w:t>
      </w:r>
      <w:r w:rsidR="00E925FC">
        <w:rPr>
          <w:rFonts w:ascii="Arial" w:hAnsi="Arial" w:cs="Arial"/>
          <w:spacing w:val="1"/>
          <w:sz w:val="24"/>
          <w:szCs w:val="24"/>
        </w:rPr>
        <w:t xml:space="preserve"> </w:t>
      </w:r>
      <w:r w:rsidR="00E925FC" w:rsidRPr="00CE4013">
        <w:rPr>
          <w:rFonts w:ascii="Arial" w:hAnsi="Arial" w:cs="Arial"/>
          <w:spacing w:val="1"/>
          <w:sz w:val="24"/>
          <w:szCs w:val="24"/>
        </w:rPr>
        <w:t>expuesto en el párrafo anterior</w:t>
      </w:r>
      <w:r w:rsidR="00E925FC">
        <w:rPr>
          <w:rFonts w:ascii="Arial" w:hAnsi="Arial" w:cs="Arial"/>
          <w:spacing w:val="1"/>
          <w:sz w:val="24"/>
          <w:szCs w:val="24"/>
        </w:rPr>
        <w:t xml:space="preserve"> </w:t>
      </w:r>
      <w:r w:rsidRPr="00E00E94">
        <w:rPr>
          <w:rFonts w:ascii="Arial" w:hAnsi="Arial" w:cs="Arial"/>
          <w:spacing w:val="1"/>
          <w:sz w:val="24"/>
          <w:szCs w:val="24"/>
        </w:rPr>
        <w:t xml:space="preserve">será </w:t>
      </w:r>
      <w:r w:rsidR="00E925FC" w:rsidRPr="00CE4013">
        <w:rPr>
          <w:rFonts w:ascii="Arial" w:hAnsi="Arial" w:cs="Arial"/>
          <w:sz w:val="24"/>
          <w:szCs w:val="24"/>
        </w:rPr>
        <w:t>efectu</w:t>
      </w:r>
      <w:r w:rsidRPr="00CE4013">
        <w:rPr>
          <w:rFonts w:ascii="Arial" w:hAnsi="Arial" w:cs="Arial"/>
          <w:sz w:val="24"/>
          <w:szCs w:val="24"/>
        </w:rPr>
        <w:t>ado</w:t>
      </w:r>
      <w:r w:rsidRPr="00E00E94">
        <w:rPr>
          <w:rFonts w:ascii="Arial" w:hAnsi="Arial" w:cs="Arial"/>
          <w:spacing w:val="1"/>
          <w:sz w:val="24"/>
          <w:szCs w:val="24"/>
        </w:rPr>
        <w:t xml:space="preserve"> </w:t>
      </w:r>
      <w:r w:rsidRPr="00E00E94">
        <w:rPr>
          <w:rFonts w:ascii="Arial" w:hAnsi="Arial" w:cs="Arial"/>
          <w:sz w:val="24"/>
          <w:szCs w:val="24"/>
        </w:rPr>
        <w:t>con</w:t>
      </w:r>
      <w:r w:rsidRPr="00E00E94">
        <w:rPr>
          <w:rFonts w:ascii="Arial" w:hAnsi="Arial" w:cs="Arial"/>
          <w:spacing w:val="1"/>
          <w:sz w:val="24"/>
          <w:szCs w:val="24"/>
        </w:rPr>
        <w:t xml:space="preserve"> </w:t>
      </w:r>
      <w:r w:rsidRPr="00E00E94">
        <w:rPr>
          <w:rFonts w:ascii="Arial" w:hAnsi="Arial" w:cs="Arial"/>
          <w:sz w:val="24"/>
          <w:szCs w:val="24"/>
        </w:rPr>
        <w:t>base</w:t>
      </w:r>
      <w:r w:rsidRPr="00E00E94">
        <w:rPr>
          <w:rFonts w:ascii="Arial" w:hAnsi="Arial" w:cs="Arial"/>
          <w:spacing w:val="1"/>
          <w:sz w:val="24"/>
          <w:szCs w:val="24"/>
        </w:rPr>
        <w:t xml:space="preserve"> </w:t>
      </w:r>
      <w:r w:rsidRPr="00E00E94">
        <w:rPr>
          <w:rFonts w:ascii="Arial" w:hAnsi="Arial" w:cs="Arial"/>
          <w:sz w:val="24"/>
          <w:szCs w:val="24"/>
        </w:rPr>
        <w:t>en</w:t>
      </w:r>
      <w:r w:rsidRPr="00E00E94">
        <w:rPr>
          <w:rFonts w:ascii="Arial" w:hAnsi="Arial" w:cs="Arial"/>
          <w:spacing w:val="1"/>
          <w:sz w:val="24"/>
          <w:szCs w:val="24"/>
        </w:rPr>
        <w:t xml:space="preserve"> </w:t>
      </w:r>
      <w:r w:rsidRPr="00E00E94">
        <w:rPr>
          <w:rFonts w:ascii="Arial" w:hAnsi="Arial" w:cs="Arial"/>
          <w:sz w:val="24"/>
          <w:szCs w:val="24"/>
        </w:rPr>
        <w:t>el</w:t>
      </w:r>
      <w:r w:rsidRPr="00E00E94">
        <w:rPr>
          <w:rFonts w:ascii="Arial" w:hAnsi="Arial" w:cs="Arial"/>
          <w:spacing w:val="1"/>
          <w:sz w:val="24"/>
          <w:szCs w:val="24"/>
        </w:rPr>
        <w:t xml:space="preserve"> </w:t>
      </w:r>
      <w:r w:rsidRPr="00E00E94">
        <w:rPr>
          <w:rFonts w:ascii="Arial" w:hAnsi="Arial" w:cs="Arial"/>
          <w:sz w:val="24"/>
          <w:szCs w:val="24"/>
        </w:rPr>
        <w:t>valor</w:t>
      </w:r>
      <w:r w:rsidRPr="00E00E94">
        <w:rPr>
          <w:rFonts w:ascii="Arial" w:hAnsi="Arial" w:cs="Arial"/>
          <w:spacing w:val="1"/>
          <w:sz w:val="24"/>
          <w:szCs w:val="24"/>
        </w:rPr>
        <w:t xml:space="preserve"> </w:t>
      </w:r>
      <w:r w:rsidRPr="00E00E94">
        <w:rPr>
          <w:rFonts w:ascii="Arial" w:hAnsi="Arial" w:cs="Arial"/>
          <w:sz w:val="24"/>
          <w:szCs w:val="24"/>
        </w:rPr>
        <w:t>catastral actualizado</w:t>
      </w:r>
      <w:r w:rsidRPr="00E00E94">
        <w:rPr>
          <w:rFonts w:ascii="Arial" w:hAnsi="Arial" w:cs="Arial"/>
          <w:spacing w:val="55"/>
          <w:sz w:val="24"/>
          <w:szCs w:val="24"/>
        </w:rPr>
        <w:t xml:space="preserve"> </w:t>
      </w:r>
      <w:r w:rsidRPr="00E00E94">
        <w:rPr>
          <w:rFonts w:ascii="Arial" w:hAnsi="Arial" w:cs="Arial"/>
          <w:sz w:val="24"/>
          <w:szCs w:val="24"/>
        </w:rPr>
        <w:t>de</w:t>
      </w:r>
      <w:r w:rsidRPr="00E00E94">
        <w:rPr>
          <w:rFonts w:ascii="Arial" w:hAnsi="Arial" w:cs="Arial"/>
          <w:spacing w:val="56"/>
          <w:sz w:val="24"/>
          <w:szCs w:val="24"/>
        </w:rPr>
        <w:t xml:space="preserve"> </w:t>
      </w:r>
      <w:r w:rsidRPr="00E00E94">
        <w:rPr>
          <w:rFonts w:ascii="Arial" w:hAnsi="Arial" w:cs="Arial"/>
          <w:sz w:val="24"/>
          <w:szCs w:val="24"/>
        </w:rPr>
        <w:t>los</w:t>
      </w:r>
      <w:r w:rsidRPr="00E00E94">
        <w:rPr>
          <w:rFonts w:ascii="Arial" w:hAnsi="Arial" w:cs="Arial"/>
          <w:spacing w:val="55"/>
          <w:sz w:val="24"/>
          <w:szCs w:val="24"/>
        </w:rPr>
        <w:t xml:space="preserve"> </w:t>
      </w:r>
      <w:r w:rsidRPr="00E00E94">
        <w:rPr>
          <w:rFonts w:ascii="Arial" w:hAnsi="Arial" w:cs="Arial"/>
          <w:sz w:val="24"/>
          <w:szCs w:val="24"/>
        </w:rPr>
        <w:t>predios y</w:t>
      </w:r>
      <w:r w:rsidRPr="00E00E94">
        <w:rPr>
          <w:rFonts w:ascii="Arial" w:hAnsi="Arial" w:cs="Arial"/>
          <w:spacing w:val="56"/>
          <w:sz w:val="24"/>
          <w:szCs w:val="24"/>
        </w:rPr>
        <w:t xml:space="preserve"> </w:t>
      </w:r>
      <w:r w:rsidRPr="00E00E94">
        <w:rPr>
          <w:rFonts w:ascii="Arial" w:hAnsi="Arial" w:cs="Arial"/>
          <w:sz w:val="24"/>
          <w:szCs w:val="24"/>
        </w:rPr>
        <w:t>se</w:t>
      </w:r>
      <w:r w:rsidRPr="00E00E94">
        <w:rPr>
          <w:rFonts w:ascii="Arial" w:hAnsi="Arial" w:cs="Arial"/>
          <w:spacing w:val="1"/>
          <w:sz w:val="24"/>
          <w:szCs w:val="24"/>
        </w:rPr>
        <w:t xml:space="preserve"> </w:t>
      </w:r>
      <w:r w:rsidRPr="00E00E94">
        <w:rPr>
          <w:rFonts w:ascii="Arial" w:hAnsi="Arial" w:cs="Arial"/>
          <w:sz w:val="24"/>
          <w:szCs w:val="24"/>
        </w:rPr>
        <w:t>determinará</w:t>
      </w:r>
      <w:r w:rsidRPr="00E00E94">
        <w:rPr>
          <w:rFonts w:ascii="Arial" w:hAnsi="Arial" w:cs="Arial"/>
          <w:spacing w:val="54"/>
          <w:sz w:val="24"/>
          <w:szCs w:val="24"/>
        </w:rPr>
        <w:t xml:space="preserve"> </w:t>
      </w:r>
      <w:r w:rsidRPr="00E00E94">
        <w:rPr>
          <w:rFonts w:ascii="Arial" w:hAnsi="Arial" w:cs="Arial"/>
          <w:sz w:val="24"/>
          <w:szCs w:val="24"/>
        </w:rPr>
        <w:t>aplicando</w:t>
      </w:r>
      <w:r w:rsidRPr="00E00E94">
        <w:rPr>
          <w:rFonts w:ascii="Arial" w:hAnsi="Arial" w:cs="Arial"/>
          <w:spacing w:val="-2"/>
          <w:sz w:val="24"/>
          <w:szCs w:val="24"/>
        </w:rPr>
        <w:t xml:space="preserve"> </w:t>
      </w:r>
      <w:r w:rsidRPr="00E00E94">
        <w:rPr>
          <w:rFonts w:ascii="Arial" w:hAnsi="Arial" w:cs="Arial"/>
          <w:sz w:val="24"/>
          <w:szCs w:val="24"/>
        </w:rPr>
        <w:t>la</w:t>
      </w:r>
      <w:r w:rsidRPr="00E00E94">
        <w:rPr>
          <w:rFonts w:ascii="Arial" w:hAnsi="Arial" w:cs="Arial"/>
          <w:spacing w:val="-2"/>
          <w:sz w:val="24"/>
          <w:szCs w:val="24"/>
        </w:rPr>
        <w:t xml:space="preserve"> </w:t>
      </w:r>
      <w:r w:rsidRPr="00E00E94">
        <w:rPr>
          <w:rFonts w:ascii="Arial" w:hAnsi="Arial" w:cs="Arial"/>
          <w:sz w:val="24"/>
          <w:szCs w:val="24"/>
        </w:rPr>
        <w:t>siguiente</w:t>
      </w:r>
      <w:r w:rsidRPr="00E00E94">
        <w:rPr>
          <w:rFonts w:ascii="Arial" w:hAnsi="Arial" w:cs="Arial"/>
          <w:spacing w:val="-1"/>
          <w:sz w:val="24"/>
          <w:szCs w:val="24"/>
        </w:rPr>
        <w:t xml:space="preserve"> </w:t>
      </w:r>
      <w:r w:rsidRPr="00E00E94">
        <w:rPr>
          <w:rFonts w:ascii="Arial" w:hAnsi="Arial" w:cs="Arial"/>
          <w:sz w:val="24"/>
          <w:szCs w:val="24"/>
        </w:rPr>
        <w:t>tasa:</w:t>
      </w:r>
    </w:p>
    <w:p w14:paraId="3A8F9434" w14:textId="77777777" w:rsidR="003F22F1" w:rsidRPr="00E00E94" w:rsidRDefault="003F22F1" w:rsidP="003F22F1">
      <w:pPr>
        <w:pStyle w:val="Textoindependiente"/>
        <w:spacing w:before="1"/>
        <w:rPr>
          <w:rFonts w:ascii="Arial" w:hAnsi="Arial" w:cs="Arial"/>
          <w:sz w:val="24"/>
          <w:szCs w:val="24"/>
        </w:rPr>
      </w:pPr>
    </w:p>
    <w:tbl>
      <w:tblPr>
        <w:tblW w:w="8884" w:type="dxa"/>
        <w:jc w:val="center"/>
        <w:tblLayout w:type="fixed"/>
        <w:tblCellMar>
          <w:left w:w="70" w:type="dxa"/>
          <w:right w:w="70" w:type="dxa"/>
        </w:tblCellMar>
        <w:tblLook w:val="04A0" w:firstRow="1" w:lastRow="0" w:firstColumn="1" w:lastColumn="0" w:noHBand="0" w:noVBand="1"/>
      </w:tblPr>
      <w:tblGrid>
        <w:gridCol w:w="2221"/>
        <w:gridCol w:w="2221"/>
        <w:gridCol w:w="2221"/>
        <w:gridCol w:w="2221"/>
      </w:tblGrid>
      <w:tr w:rsidR="00E00E94" w:rsidRPr="00122187" w14:paraId="68D3E2FE" w14:textId="77777777" w:rsidTr="003F22F1">
        <w:trPr>
          <w:trHeight w:val="1543"/>
          <w:jc w:val="center"/>
        </w:trPr>
        <w:tc>
          <w:tcPr>
            <w:tcW w:w="2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55AA5" w14:textId="77777777" w:rsidR="003F22F1" w:rsidRPr="00122187" w:rsidRDefault="003F22F1" w:rsidP="00C33832">
            <w:pPr>
              <w:jc w:val="center"/>
              <w:rPr>
                <w:rFonts w:ascii="Arial" w:eastAsia="Times New Roman" w:hAnsi="Arial" w:cs="Arial"/>
                <w:b/>
                <w:bCs/>
                <w:sz w:val="24"/>
                <w:szCs w:val="24"/>
                <w:lang w:eastAsia="es-MX"/>
              </w:rPr>
            </w:pPr>
            <w:r w:rsidRPr="00122187">
              <w:rPr>
                <w:rFonts w:ascii="Arial" w:eastAsia="Times New Roman" w:hAnsi="Arial" w:cs="Arial"/>
                <w:b/>
                <w:bCs/>
                <w:sz w:val="24"/>
                <w:szCs w:val="24"/>
                <w:lang w:eastAsia="es-MX"/>
              </w:rPr>
              <w:t>LÍMITE INFERIOR PESOS</w:t>
            </w:r>
          </w:p>
        </w:tc>
        <w:tc>
          <w:tcPr>
            <w:tcW w:w="2221" w:type="dxa"/>
            <w:tcBorders>
              <w:top w:val="single" w:sz="4" w:space="0" w:color="auto"/>
              <w:left w:val="nil"/>
              <w:bottom w:val="single" w:sz="4" w:space="0" w:color="auto"/>
              <w:right w:val="single" w:sz="4" w:space="0" w:color="auto"/>
            </w:tcBorders>
            <w:shd w:val="clear" w:color="000000" w:fill="FFFFFF"/>
            <w:vAlign w:val="center"/>
            <w:hideMark/>
          </w:tcPr>
          <w:p w14:paraId="66E337EB" w14:textId="77777777" w:rsidR="003F22F1" w:rsidRPr="00122187" w:rsidRDefault="003F22F1" w:rsidP="00C33832">
            <w:pPr>
              <w:jc w:val="center"/>
              <w:rPr>
                <w:rFonts w:ascii="Arial" w:eastAsia="Times New Roman" w:hAnsi="Arial" w:cs="Arial"/>
                <w:b/>
                <w:bCs/>
                <w:sz w:val="24"/>
                <w:szCs w:val="24"/>
                <w:lang w:eastAsia="es-MX"/>
              </w:rPr>
            </w:pPr>
            <w:r w:rsidRPr="00122187">
              <w:rPr>
                <w:rFonts w:ascii="Arial" w:eastAsia="Times New Roman" w:hAnsi="Arial" w:cs="Arial"/>
                <w:b/>
                <w:bCs/>
                <w:sz w:val="24"/>
                <w:szCs w:val="24"/>
                <w:lang w:eastAsia="es-MX"/>
              </w:rPr>
              <w:t>LÍMITE SUPERIOR PESOS</w:t>
            </w:r>
          </w:p>
        </w:tc>
        <w:tc>
          <w:tcPr>
            <w:tcW w:w="2221" w:type="dxa"/>
            <w:tcBorders>
              <w:top w:val="single" w:sz="4" w:space="0" w:color="auto"/>
              <w:left w:val="nil"/>
              <w:bottom w:val="single" w:sz="4" w:space="0" w:color="auto"/>
              <w:right w:val="single" w:sz="4" w:space="0" w:color="auto"/>
            </w:tcBorders>
            <w:shd w:val="clear" w:color="000000" w:fill="FFFFFF"/>
            <w:vAlign w:val="center"/>
            <w:hideMark/>
          </w:tcPr>
          <w:p w14:paraId="35E51341" w14:textId="77777777" w:rsidR="003F22F1" w:rsidRPr="00122187" w:rsidRDefault="003F22F1" w:rsidP="00C33832">
            <w:pPr>
              <w:jc w:val="center"/>
              <w:rPr>
                <w:rFonts w:ascii="Arial" w:eastAsia="Times New Roman" w:hAnsi="Arial" w:cs="Arial"/>
                <w:b/>
                <w:bCs/>
                <w:sz w:val="24"/>
                <w:szCs w:val="24"/>
                <w:lang w:eastAsia="es-MX"/>
              </w:rPr>
            </w:pPr>
            <w:r w:rsidRPr="00122187">
              <w:rPr>
                <w:rFonts w:ascii="Arial" w:eastAsia="Times New Roman" w:hAnsi="Arial" w:cs="Arial"/>
                <w:b/>
                <w:bCs/>
                <w:sz w:val="24"/>
                <w:szCs w:val="24"/>
                <w:lang w:eastAsia="es-MX"/>
              </w:rPr>
              <w:t>CUOTA FIJA ANUAL PESOS</w:t>
            </w:r>
          </w:p>
        </w:tc>
        <w:tc>
          <w:tcPr>
            <w:tcW w:w="2221" w:type="dxa"/>
            <w:tcBorders>
              <w:top w:val="single" w:sz="4" w:space="0" w:color="auto"/>
              <w:left w:val="nil"/>
              <w:bottom w:val="single" w:sz="4" w:space="0" w:color="auto"/>
              <w:right w:val="single" w:sz="4" w:space="0" w:color="auto"/>
            </w:tcBorders>
            <w:shd w:val="clear" w:color="000000" w:fill="FFFFFF"/>
            <w:vAlign w:val="center"/>
            <w:hideMark/>
          </w:tcPr>
          <w:p w14:paraId="30207922" w14:textId="77777777" w:rsidR="003F22F1" w:rsidRPr="00122187" w:rsidRDefault="003F22F1" w:rsidP="00C33832">
            <w:pPr>
              <w:spacing w:after="0"/>
              <w:jc w:val="center"/>
              <w:rPr>
                <w:rFonts w:ascii="Arial" w:eastAsia="Times New Roman" w:hAnsi="Arial" w:cs="Arial"/>
                <w:b/>
                <w:bCs/>
                <w:sz w:val="24"/>
                <w:szCs w:val="24"/>
                <w:lang w:eastAsia="es-MX"/>
              </w:rPr>
            </w:pPr>
            <w:r w:rsidRPr="00122187">
              <w:rPr>
                <w:rFonts w:ascii="Arial" w:eastAsia="Times New Roman" w:hAnsi="Arial" w:cs="Arial"/>
                <w:b/>
                <w:bCs/>
                <w:sz w:val="24"/>
                <w:szCs w:val="24"/>
                <w:lang w:eastAsia="es-MX"/>
              </w:rPr>
              <w:t>FACTOR PARA APLICAR AL EXCEDENTE DEL LÍMITE INFERIOR</w:t>
            </w:r>
          </w:p>
        </w:tc>
      </w:tr>
      <w:tr w:rsidR="00E00E94" w:rsidRPr="00122187" w14:paraId="4540569B" w14:textId="77777777" w:rsidTr="003F22F1">
        <w:trPr>
          <w:trHeight w:val="415"/>
          <w:jc w:val="center"/>
        </w:trPr>
        <w:tc>
          <w:tcPr>
            <w:tcW w:w="2221" w:type="dxa"/>
            <w:tcBorders>
              <w:top w:val="nil"/>
              <w:left w:val="single" w:sz="4" w:space="0" w:color="auto"/>
              <w:bottom w:val="single" w:sz="4" w:space="0" w:color="auto"/>
              <w:right w:val="single" w:sz="4" w:space="0" w:color="auto"/>
            </w:tcBorders>
            <w:shd w:val="clear" w:color="000000" w:fill="FFFFFF"/>
            <w:vAlign w:val="center"/>
            <w:hideMark/>
          </w:tcPr>
          <w:p w14:paraId="23B81BB8"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$0.01</w:t>
            </w:r>
          </w:p>
        </w:tc>
        <w:tc>
          <w:tcPr>
            <w:tcW w:w="2221" w:type="dxa"/>
            <w:tcBorders>
              <w:top w:val="nil"/>
              <w:left w:val="nil"/>
              <w:bottom w:val="single" w:sz="4" w:space="0" w:color="auto"/>
              <w:right w:val="single" w:sz="4" w:space="0" w:color="auto"/>
            </w:tcBorders>
            <w:shd w:val="clear" w:color="000000" w:fill="FFFFFF"/>
            <w:vAlign w:val="center"/>
            <w:hideMark/>
          </w:tcPr>
          <w:p w14:paraId="690C1578"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$5,000.00</w:t>
            </w:r>
          </w:p>
        </w:tc>
        <w:tc>
          <w:tcPr>
            <w:tcW w:w="2221" w:type="dxa"/>
            <w:tcBorders>
              <w:top w:val="nil"/>
              <w:left w:val="nil"/>
              <w:bottom w:val="single" w:sz="4" w:space="0" w:color="auto"/>
              <w:right w:val="single" w:sz="4" w:space="0" w:color="auto"/>
            </w:tcBorders>
            <w:shd w:val="clear" w:color="000000" w:fill="FFFFFF"/>
            <w:vAlign w:val="center"/>
            <w:hideMark/>
          </w:tcPr>
          <w:p w14:paraId="0FA07C35"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$50.00</w:t>
            </w:r>
          </w:p>
        </w:tc>
        <w:tc>
          <w:tcPr>
            <w:tcW w:w="2221" w:type="dxa"/>
            <w:tcBorders>
              <w:top w:val="nil"/>
              <w:left w:val="nil"/>
              <w:bottom w:val="single" w:sz="4" w:space="0" w:color="auto"/>
              <w:right w:val="single" w:sz="4" w:space="0" w:color="auto"/>
            </w:tcBorders>
            <w:shd w:val="clear" w:color="000000" w:fill="FFFFFF"/>
            <w:vAlign w:val="center"/>
            <w:hideMark/>
          </w:tcPr>
          <w:p w14:paraId="1AC9A80A"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0.0025</w:t>
            </w:r>
          </w:p>
        </w:tc>
      </w:tr>
      <w:tr w:rsidR="00E00E94" w:rsidRPr="00122187" w14:paraId="38DD2897" w14:textId="77777777" w:rsidTr="003F22F1">
        <w:trPr>
          <w:trHeight w:val="415"/>
          <w:jc w:val="center"/>
        </w:trPr>
        <w:tc>
          <w:tcPr>
            <w:tcW w:w="2221" w:type="dxa"/>
            <w:tcBorders>
              <w:top w:val="nil"/>
              <w:left w:val="single" w:sz="4" w:space="0" w:color="auto"/>
              <w:bottom w:val="single" w:sz="4" w:space="0" w:color="auto"/>
              <w:right w:val="single" w:sz="4" w:space="0" w:color="auto"/>
            </w:tcBorders>
            <w:shd w:val="clear" w:color="000000" w:fill="FFFFFF"/>
            <w:vAlign w:val="center"/>
            <w:hideMark/>
          </w:tcPr>
          <w:p w14:paraId="50476361"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$5,000.01</w:t>
            </w:r>
          </w:p>
        </w:tc>
        <w:tc>
          <w:tcPr>
            <w:tcW w:w="2221" w:type="dxa"/>
            <w:tcBorders>
              <w:top w:val="nil"/>
              <w:left w:val="nil"/>
              <w:bottom w:val="single" w:sz="4" w:space="0" w:color="auto"/>
              <w:right w:val="single" w:sz="4" w:space="0" w:color="auto"/>
            </w:tcBorders>
            <w:shd w:val="clear" w:color="000000" w:fill="FFFFFF"/>
            <w:vAlign w:val="center"/>
            <w:hideMark/>
          </w:tcPr>
          <w:p w14:paraId="5DBC6FBB"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$10,000.00</w:t>
            </w:r>
          </w:p>
        </w:tc>
        <w:tc>
          <w:tcPr>
            <w:tcW w:w="2221" w:type="dxa"/>
            <w:tcBorders>
              <w:top w:val="nil"/>
              <w:left w:val="nil"/>
              <w:bottom w:val="single" w:sz="4" w:space="0" w:color="auto"/>
              <w:right w:val="single" w:sz="4" w:space="0" w:color="auto"/>
            </w:tcBorders>
            <w:shd w:val="clear" w:color="000000" w:fill="FFFFFF"/>
            <w:vAlign w:val="center"/>
            <w:hideMark/>
          </w:tcPr>
          <w:p w14:paraId="21173D91"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$100.00</w:t>
            </w:r>
          </w:p>
        </w:tc>
        <w:tc>
          <w:tcPr>
            <w:tcW w:w="2221" w:type="dxa"/>
            <w:tcBorders>
              <w:top w:val="nil"/>
              <w:left w:val="nil"/>
              <w:bottom w:val="single" w:sz="4" w:space="0" w:color="auto"/>
              <w:right w:val="single" w:sz="4" w:space="0" w:color="auto"/>
            </w:tcBorders>
            <w:shd w:val="clear" w:color="000000" w:fill="FFFFFF"/>
            <w:vAlign w:val="center"/>
            <w:hideMark/>
          </w:tcPr>
          <w:p w14:paraId="13A194FB"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0.0025</w:t>
            </w:r>
          </w:p>
        </w:tc>
      </w:tr>
      <w:tr w:rsidR="00E00E94" w:rsidRPr="00122187" w14:paraId="0B597652" w14:textId="77777777" w:rsidTr="003F22F1">
        <w:trPr>
          <w:trHeight w:val="415"/>
          <w:jc w:val="center"/>
        </w:trPr>
        <w:tc>
          <w:tcPr>
            <w:tcW w:w="2221" w:type="dxa"/>
            <w:tcBorders>
              <w:top w:val="nil"/>
              <w:left w:val="single" w:sz="4" w:space="0" w:color="auto"/>
              <w:bottom w:val="single" w:sz="4" w:space="0" w:color="auto"/>
              <w:right w:val="single" w:sz="4" w:space="0" w:color="auto"/>
            </w:tcBorders>
            <w:shd w:val="clear" w:color="000000" w:fill="FFFFFF"/>
            <w:vAlign w:val="center"/>
            <w:hideMark/>
          </w:tcPr>
          <w:p w14:paraId="176B06AB"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$10,000.01</w:t>
            </w:r>
          </w:p>
        </w:tc>
        <w:tc>
          <w:tcPr>
            <w:tcW w:w="2221" w:type="dxa"/>
            <w:tcBorders>
              <w:top w:val="nil"/>
              <w:left w:val="nil"/>
              <w:bottom w:val="single" w:sz="4" w:space="0" w:color="auto"/>
              <w:right w:val="single" w:sz="4" w:space="0" w:color="auto"/>
            </w:tcBorders>
            <w:shd w:val="clear" w:color="000000" w:fill="FFFFFF"/>
            <w:vAlign w:val="center"/>
            <w:hideMark/>
          </w:tcPr>
          <w:p w14:paraId="7FEB917A"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$15,000.00</w:t>
            </w:r>
          </w:p>
        </w:tc>
        <w:tc>
          <w:tcPr>
            <w:tcW w:w="2221" w:type="dxa"/>
            <w:tcBorders>
              <w:top w:val="nil"/>
              <w:left w:val="nil"/>
              <w:bottom w:val="single" w:sz="4" w:space="0" w:color="auto"/>
              <w:right w:val="single" w:sz="4" w:space="0" w:color="auto"/>
            </w:tcBorders>
            <w:shd w:val="clear" w:color="000000" w:fill="FFFFFF"/>
            <w:vAlign w:val="center"/>
            <w:hideMark/>
          </w:tcPr>
          <w:p w14:paraId="0B3900D7"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$150.00</w:t>
            </w:r>
          </w:p>
        </w:tc>
        <w:tc>
          <w:tcPr>
            <w:tcW w:w="2221" w:type="dxa"/>
            <w:tcBorders>
              <w:top w:val="nil"/>
              <w:left w:val="nil"/>
              <w:bottom w:val="single" w:sz="4" w:space="0" w:color="auto"/>
              <w:right w:val="single" w:sz="4" w:space="0" w:color="auto"/>
            </w:tcBorders>
            <w:shd w:val="clear" w:color="000000" w:fill="FFFFFF"/>
            <w:vAlign w:val="center"/>
            <w:hideMark/>
          </w:tcPr>
          <w:p w14:paraId="24E1F3FA"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0.0025</w:t>
            </w:r>
          </w:p>
        </w:tc>
      </w:tr>
      <w:tr w:rsidR="00E00E94" w:rsidRPr="00122187" w14:paraId="523BA364" w14:textId="77777777" w:rsidTr="003F22F1">
        <w:trPr>
          <w:trHeight w:val="415"/>
          <w:jc w:val="center"/>
        </w:trPr>
        <w:tc>
          <w:tcPr>
            <w:tcW w:w="2221" w:type="dxa"/>
            <w:tcBorders>
              <w:top w:val="nil"/>
              <w:left w:val="single" w:sz="4" w:space="0" w:color="auto"/>
              <w:bottom w:val="single" w:sz="4" w:space="0" w:color="auto"/>
              <w:right w:val="single" w:sz="4" w:space="0" w:color="auto"/>
            </w:tcBorders>
            <w:shd w:val="clear" w:color="000000" w:fill="FFFFFF"/>
            <w:vAlign w:val="center"/>
            <w:hideMark/>
          </w:tcPr>
          <w:p w14:paraId="021CD99F"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$15,000.01</w:t>
            </w:r>
          </w:p>
        </w:tc>
        <w:tc>
          <w:tcPr>
            <w:tcW w:w="2221" w:type="dxa"/>
            <w:tcBorders>
              <w:top w:val="nil"/>
              <w:left w:val="nil"/>
              <w:bottom w:val="single" w:sz="4" w:space="0" w:color="auto"/>
              <w:right w:val="single" w:sz="4" w:space="0" w:color="auto"/>
            </w:tcBorders>
            <w:shd w:val="clear" w:color="000000" w:fill="FFFFFF"/>
            <w:vAlign w:val="center"/>
            <w:hideMark/>
          </w:tcPr>
          <w:p w14:paraId="27D55439"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$20,000.00</w:t>
            </w:r>
          </w:p>
        </w:tc>
        <w:tc>
          <w:tcPr>
            <w:tcW w:w="2221" w:type="dxa"/>
            <w:tcBorders>
              <w:top w:val="nil"/>
              <w:left w:val="nil"/>
              <w:bottom w:val="single" w:sz="4" w:space="0" w:color="auto"/>
              <w:right w:val="single" w:sz="4" w:space="0" w:color="auto"/>
            </w:tcBorders>
            <w:shd w:val="clear" w:color="000000" w:fill="FFFFFF"/>
            <w:vAlign w:val="center"/>
            <w:hideMark/>
          </w:tcPr>
          <w:p w14:paraId="3E0CCFAC"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$200.00</w:t>
            </w:r>
          </w:p>
        </w:tc>
        <w:tc>
          <w:tcPr>
            <w:tcW w:w="2221" w:type="dxa"/>
            <w:tcBorders>
              <w:top w:val="nil"/>
              <w:left w:val="nil"/>
              <w:bottom w:val="single" w:sz="4" w:space="0" w:color="auto"/>
              <w:right w:val="single" w:sz="4" w:space="0" w:color="auto"/>
            </w:tcBorders>
            <w:shd w:val="clear" w:color="000000" w:fill="FFFFFF"/>
            <w:vAlign w:val="center"/>
            <w:hideMark/>
          </w:tcPr>
          <w:p w14:paraId="0C87D679"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0.0025</w:t>
            </w:r>
          </w:p>
        </w:tc>
      </w:tr>
      <w:tr w:rsidR="00E00E94" w:rsidRPr="00122187" w14:paraId="6050A1D6" w14:textId="77777777" w:rsidTr="003F22F1">
        <w:trPr>
          <w:trHeight w:val="415"/>
          <w:jc w:val="center"/>
        </w:trPr>
        <w:tc>
          <w:tcPr>
            <w:tcW w:w="2221" w:type="dxa"/>
            <w:tcBorders>
              <w:top w:val="nil"/>
              <w:left w:val="single" w:sz="4" w:space="0" w:color="auto"/>
              <w:bottom w:val="single" w:sz="4" w:space="0" w:color="auto"/>
              <w:right w:val="single" w:sz="4" w:space="0" w:color="auto"/>
            </w:tcBorders>
            <w:shd w:val="clear" w:color="000000" w:fill="FFFFFF"/>
            <w:vAlign w:val="center"/>
            <w:hideMark/>
          </w:tcPr>
          <w:p w14:paraId="54F81F73"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$20,000.01</w:t>
            </w:r>
          </w:p>
        </w:tc>
        <w:tc>
          <w:tcPr>
            <w:tcW w:w="2221" w:type="dxa"/>
            <w:tcBorders>
              <w:top w:val="nil"/>
              <w:left w:val="nil"/>
              <w:bottom w:val="single" w:sz="4" w:space="0" w:color="auto"/>
              <w:right w:val="single" w:sz="4" w:space="0" w:color="auto"/>
            </w:tcBorders>
            <w:shd w:val="clear" w:color="000000" w:fill="FFFFFF"/>
            <w:vAlign w:val="center"/>
            <w:hideMark/>
          </w:tcPr>
          <w:p w14:paraId="4DDB5CBD"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$25,000.00</w:t>
            </w:r>
          </w:p>
        </w:tc>
        <w:tc>
          <w:tcPr>
            <w:tcW w:w="2221" w:type="dxa"/>
            <w:tcBorders>
              <w:top w:val="nil"/>
              <w:left w:val="nil"/>
              <w:bottom w:val="single" w:sz="4" w:space="0" w:color="auto"/>
              <w:right w:val="single" w:sz="4" w:space="0" w:color="auto"/>
            </w:tcBorders>
            <w:shd w:val="clear" w:color="000000" w:fill="FFFFFF"/>
            <w:vAlign w:val="center"/>
            <w:hideMark/>
          </w:tcPr>
          <w:p w14:paraId="73818FF4"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$250.00</w:t>
            </w:r>
          </w:p>
        </w:tc>
        <w:tc>
          <w:tcPr>
            <w:tcW w:w="2221" w:type="dxa"/>
            <w:tcBorders>
              <w:top w:val="nil"/>
              <w:left w:val="nil"/>
              <w:bottom w:val="single" w:sz="4" w:space="0" w:color="auto"/>
              <w:right w:val="single" w:sz="4" w:space="0" w:color="auto"/>
            </w:tcBorders>
            <w:shd w:val="clear" w:color="000000" w:fill="FFFFFF"/>
            <w:vAlign w:val="center"/>
            <w:hideMark/>
          </w:tcPr>
          <w:p w14:paraId="4C7C86EA"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0.0025</w:t>
            </w:r>
          </w:p>
        </w:tc>
      </w:tr>
      <w:tr w:rsidR="00E00E94" w:rsidRPr="00122187" w14:paraId="24A62EAD" w14:textId="77777777" w:rsidTr="003F22F1">
        <w:trPr>
          <w:trHeight w:val="415"/>
          <w:jc w:val="center"/>
        </w:trPr>
        <w:tc>
          <w:tcPr>
            <w:tcW w:w="2221" w:type="dxa"/>
            <w:tcBorders>
              <w:top w:val="nil"/>
              <w:left w:val="single" w:sz="4" w:space="0" w:color="auto"/>
              <w:bottom w:val="single" w:sz="4" w:space="0" w:color="auto"/>
              <w:right w:val="single" w:sz="4" w:space="0" w:color="auto"/>
            </w:tcBorders>
            <w:shd w:val="clear" w:color="000000" w:fill="FFFFFF"/>
            <w:vAlign w:val="center"/>
            <w:hideMark/>
          </w:tcPr>
          <w:p w14:paraId="105D7EFD"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$25,000.01</w:t>
            </w:r>
          </w:p>
        </w:tc>
        <w:tc>
          <w:tcPr>
            <w:tcW w:w="2221" w:type="dxa"/>
            <w:tcBorders>
              <w:top w:val="nil"/>
              <w:left w:val="nil"/>
              <w:bottom w:val="single" w:sz="4" w:space="0" w:color="auto"/>
              <w:right w:val="single" w:sz="4" w:space="0" w:color="auto"/>
            </w:tcBorders>
            <w:shd w:val="clear" w:color="000000" w:fill="FFFFFF"/>
            <w:vAlign w:val="center"/>
            <w:hideMark/>
          </w:tcPr>
          <w:p w14:paraId="6DDD6721"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$30,000.00</w:t>
            </w:r>
          </w:p>
        </w:tc>
        <w:tc>
          <w:tcPr>
            <w:tcW w:w="2221" w:type="dxa"/>
            <w:tcBorders>
              <w:top w:val="nil"/>
              <w:left w:val="nil"/>
              <w:bottom w:val="single" w:sz="4" w:space="0" w:color="auto"/>
              <w:right w:val="single" w:sz="4" w:space="0" w:color="auto"/>
            </w:tcBorders>
            <w:shd w:val="clear" w:color="000000" w:fill="FFFFFF"/>
            <w:vAlign w:val="center"/>
            <w:hideMark/>
          </w:tcPr>
          <w:p w14:paraId="61CA582B"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$300.00</w:t>
            </w:r>
          </w:p>
        </w:tc>
        <w:tc>
          <w:tcPr>
            <w:tcW w:w="2221" w:type="dxa"/>
            <w:tcBorders>
              <w:top w:val="nil"/>
              <w:left w:val="nil"/>
              <w:bottom w:val="single" w:sz="4" w:space="0" w:color="auto"/>
              <w:right w:val="single" w:sz="4" w:space="0" w:color="auto"/>
            </w:tcBorders>
            <w:shd w:val="clear" w:color="000000" w:fill="FFFFFF"/>
            <w:vAlign w:val="center"/>
            <w:hideMark/>
          </w:tcPr>
          <w:p w14:paraId="2AA55B24"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0.0025</w:t>
            </w:r>
          </w:p>
        </w:tc>
      </w:tr>
      <w:tr w:rsidR="00E00E94" w:rsidRPr="00122187" w14:paraId="1EB48F73" w14:textId="77777777" w:rsidTr="003F22F1">
        <w:trPr>
          <w:trHeight w:val="415"/>
          <w:jc w:val="center"/>
        </w:trPr>
        <w:tc>
          <w:tcPr>
            <w:tcW w:w="2221" w:type="dxa"/>
            <w:tcBorders>
              <w:top w:val="nil"/>
              <w:left w:val="single" w:sz="4" w:space="0" w:color="auto"/>
              <w:bottom w:val="single" w:sz="4" w:space="0" w:color="auto"/>
              <w:right w:val="single" w:sz="4" w:space="0" w:color="auto"/>
            </w:tcBorders>
            <w:shd w:val="clear" w:color="000000" w:fill="FFFFFF"/>
            <w:vAlign w:val="center"/>
            <w:hideMark/>
          </w:tcPr>
          <w:p w14:paraId="165957FA"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$30,000.01</w:t>
            </w:r>
          </w:p>
        </w:tc>
        <w:tc>
          <w:tcPr>
            <w:tcW w:w="2221" w:type="dxa"/>
            <w:tcBorders>
              <w:top w:val="nil"/>
              <w:left w:val="nil"/>
              <w:bottom w:val="single" w:sz="4" w:space="0" w:color="auto"/>
              <w:right w:val="single" w:sz="4" w:space="0" w:color="auto"/>
            </w:tcBorders>
            <w:shd w:val="clear" w:color="000000" w:fill="FFFFFF"/>
            <w:vAlign w:val="center"/>
            <w:hideMark/>
          </w:tcPr>
          <w:p w14:paraId="7C90BCFA"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$35,000.00</w:t>
            </w:r>
          </w:p>
        </w:tc>
        <w:tc>
          <w:tcPr>
            <w:tcW w:w="2221" w:type="dxa"/>
            <w:tcBorders>
              <w:top w:val="nil"/>
              <w:left w:val="nil"/>
              <w:bottom w:val="single" w:sz="4" w:space="0" w:color="auto"/>
              <w:right w:val="single" w:sz="4" w:space="0" w:color="auto"/>
            </w:tcBorders>
            <w:shd w:val="clear" w:color="000000" w:fill="FFFFFF"/>
            <w:vAlign w:val="center"/>
            <w:hideMark/>
          </w:tcPr>
          <w:p w14:paraId="57AEB4A3"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$350.00</w:t>
            </w:r>
          </w:p>
        </w:tc>
        <w:tc>
          <w:tcPr>
            <w:tcW w:w="2221" w:type="dxa"/>
            <w:tcBorders>
              <w:top w:val="nil"/>
              <w:left w:val="nil"/>
              <w:bottom w:val="single" w:sz="4" w:space="0" w:color="auto"/>
              <w:right w:val="single" w:sz="4" w:space="0" w:color="auto"/>
            </w:tcBorders>
            <w:shd w:val="clear" w:color="000000" w:fill="FFFFFF"/>
            <w:vAlign w:val="center"/>
            <w:hideMark/>
          </w:tcPr>
          <w:p w14:paraId="6454A7C1"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0.0025</w:t>
            </w:r>
          </w:p>
        </w:tc>
      </w:tr>
      <w:tr w:rsidR="00E00E94" w:rsidRPr="00122187" w14:paraId="21C815D2" w14:textId="77777777" w:rsidTr="003F22F1">
        <w:trPr>
          <w:trHeight w:val="415"/>
          <w:jc w:val="center"/>
        </w:trPr>
        <w:tc>
          <w:tcPr>
            <w:tcW w:w="2221" w:type="dxa"/>
            <w:tcBorders>
              <w:top w:val="nil"/>
              <w:left w:val="single" w:sz="4" w:space="0" w:color="auto"/>
              <w:bottom w:val="single" w:sz="4" w:space="0" w:color="auto"/>
              <w:right w:val="single" w:sz="4" w:space="0" w:color="auto"/>
            </w:tcBorders>
            <w:shd w:val="clear" w:color="000000" w:fill="FFFFFF"/>
            <w:vAlign w:val="center"/>
            <w:hideMark/>
          </w:tcPr>
          <w:p w14:paraId="0FEFFDAE"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$35,000.01</w:t>
            </w:r>
          </w:p>
        </w:tc>
        <w:tc>
          <w:tcPr>
            <w:tcW w:w="2221" w:type="dxa"/>
            <w:tcBorders>
              <w:top w:val="nil"/>
              <w:left w:val="nil"/>
              <w:bottom w:val="single" w:sz="4" w:space="0" w:color="auto"/>
              <w:right w:val="single" w:sz="4" w:space="0" w:color="auto"/>
            </w:tcBorders>
            <w:shd w:val="clear" w:color="000000" w:fill="FFFFFF"/>
            <w:vAlign w:val="center"/>
            <w:hideMark/>
          </w:tcPr>
          <w:p w14:paraId="04E3B9F5"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$40,000.00</w:t>
            </w:r>
          </w:p>
        </w:tc>
        <w:tc>
          <w:tcPr>
            <w:tcW w:w="2221" w:type="dxa"/>
            <w:tcBorders>
              <w:top w:val="nil"/>
              <w:left w:val="nil"/>
              <w:bottom w:val="single" w:sz="4" w:space="0" w:color="auto"/>
              <w:right w:val="single" w:sz="4" w:space="0" w:color="auto"/>
            </w:tcBorders>
            <w:shd w:val="clear" w:color="000000" w:fill="FFFFFF"/>
            <w:vAlign w:val="center"/>
            <w:hideMark/>
          </w:tcPr>
          <w:p w14:paraId="2F6192E5"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$400.00</w:t>
            </w:r>
          </w:p>
        </w:tc>
        <w:tc>
          <w:tcPr>
            <w:tcW w:w="2221" w:type="dxa"/>
            <w:tcBorders>
              <w:top w:val="nil"/>
              <w:left w:val="nil"/>
              <w:bottom w:val="single" w:sz="4" w:space="0" w:color="auto"/>
              <w:right w:val="single" w:sz="4" w:space="0" w:color="auto"/>
            </w:tcBorders>
            <w:shd w:val="clear" w:color="000000" w:fill="FFFFFF"/>
            <w:vAlign w:val="center"/>
            <w:hideMark/>
          </w:tcPr>
          <w:p w14:paraId="4D4D1915"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0.0025</w:t>
            </w:r>
          </w:p>
        </w:tc>
      </w:tr>
      <w:tr w:rsidR="00E00E94" w:rsidRPr="00122187" w14:paraId="0B657C29" w14:textId="77777777" w:rsidTr="003F22F1">
        <w:trPr>
          <w:trHeight w:val="415"/>
          <w:jc w:val="center"/>
        </w:trPr>
        <w:tc>
          <w:tcPr>
            <w:tcW w:w="2221" w:type="dxa"/>
            <w:tcBorders>
              <w:top w:val="nil"/>
              <w:left w:val="single" w:sz="4" w:space="0" w:color="auto"/>
              <w:bottom w:val="single" w:sz="4" w:space="0" w:color="auto"/>
              <w:right w:val="single" w:sz="4" w:space="0" w:color="auto"/>
            </w:tcBorders>
            <w:shd w:val="clear" w:color="000000" w:fill="FFFFFF"/>
            <w:vAlign w:val="center"/>
            <w:hideMark/>
          </w:tcPr>
          <w:p w14:paraId="13F9CEF1"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lastRenderedPageBreak/>
              <w:t>$40,000.01</w:t>
            </w:r>
          </w:p>
        </w:tc>
        <w:tc>
          <w:tcPr>
            <w:tcW w:w="2221" w:type="dxa"/>
            <w:tcBorders>
              <w:top w:val="nil"/>
              <w:left w:val="nil"/>
              <w:bottom w:val="single" w:sz="4" w:space="0" w:color="auto"/>
              <w:right w:val="single" w:sz="4" w:space="0" w:color="auto"/>
            </w:tcBorders>
            <w:shd w:val="clear" w:color="000000" w:fill="FFFFFF"/>
            <w:vAlign w:val="center"/>
            <w:hideMark/>
          </w:tcPr>
          <w:p w14:paraId="7184A91F"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$45,000.00</w:t>
            </w:r>
          </w:p>
        </w:tc>
        <w:tc>
          <w:tcPr>
            <w:tcW w:w="2221" w:type="dxa"/>
            <w:tcBorders>
              <w:top w:val="nil"/>
              <w:left w:val="nil"/>
              <w:bottom w:val="single" w:sz="4" w:space="0" w:color="auto"/>
              <w:right w:val="single" w:sz="4" w:space="0" w:color="auto"/>
            </w:tcBorders>
            <w:shd w:val="clear" w:color="000000" w:fill="FFFFFF"/>
            <w:vAlign w:val="center"/>
            <w:hideMark/>
          </w:tcPr>
          <w:p w14:paraId="09590599"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$450.00</w:t>
            </w:r>
          </w:p>
        </w:tc>
        <w:tc>
          <w:tcPr>
            <w:tcW w:w="2221" w:type="dxa"/>
            <w:tcBorders>
              <w:top w:val="nil"/>
              <w:left w:val="nil"/>
              <w:bottom w:val="single" w:sz="4" w:space="0" w:color="auto"/>
              <w:right w:val="single" w:sz="4" w:space="0" w:color="auto"/>
            </w:tcBorders>
            <w:shd w:val="clear" w:color="000000" w:fill="FFFFFF"/>
            <w:vAlign w:val="center"/>
            <w:hideMark/>
          </w:tcPr>
          <w:p w14:paraId="37387176"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0.0025</w:t>
            </w:r>
          </w:p>
        </w:tc>
      </w:tr>
      <w:tr w:rsidR="00E00E94" w:rsidRPr="00122187" w14:paraId="4A275A79" w14:textId="77777777" w:rsidTr="003F22F1">
        <w:trPr>
          <w:trHeight w:val="415"/>
          <w:jc w:val="center"/>
        </w:trPr>
        <w:tc>
          <w:tcPr>
            <w:tcW w:w="2221" w:type="dxa"/>
            <w:tcBorders>
              <w:top w:val="nil"/>
              <w:left w:val="single" w:sz="4" w:space="0" w:color="auto"/>
              <w:bottom w:val="single" w:sz="4" w:space="0" w:color="auto"/>
              <w:right w:val="single" w:sz="4" w:space="0" w:color="auto"/>
            </w:tcBorders>
            <w:shd w:val="clear" w:color="000000" w:fill="FFFFFF"/>
            <w:vAlign w:val="center"/>
            <w:hideMark/>
          </w:tcPr>
          <w:p w14:paraId="4F58DE86"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$45,000.01</w:t>
            </w:r>
          </w:p>
        </w:tc>
        <w:tc>
          <w:tcPr>
            <w:tcW w:w="2221" w:type="dxa"/>
            <w:tcBorders>
              <w:top w:val="nil"/>
              <w:left w:val="nil"/>
              <w:bottom w:val="single" w:sz="4" w:space="0" w:color="auto"/>
              <w:right w:val="single" w:sz="4" w:space="0" w:color="auto"/>
            </w:tcBorders>
            <w:shd w:val="clear" w:color="000000" w:fill="FFFFFF"/>
            <w:vAlign w:val="center"/>
            <w:hideMark/>
          </w:tcPr>
          <w:p w14:paraId="1F5DAC46"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$50,000.00</w:t>
            </w:r>
          </w:p>
        </w:tc>
        <w:tc>
          <w:tcPr>
            <w:tcW w:w="2221" w:type="dxa"/>
            <w:tcBorders>
              <w:top w:val="nil"/>
              <w:left w:val="nil"/>
              <w:bottom w:val="single" w:sz="4" w:space="0" w:color="auto"/>
              <w:right w:val="single" w:sz="4" w:space="0" w:color="auto"/>
            </w:tcBorders>
            <w:shd w:val="clear" w:color="000000" w:fill="FFFFFF"/>
            <w:vAlign w:val="center"/>
            <w:hideMark/>
          </w:tcPr>
          <w:p w14:paraId="67A6BAFD"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$500.00</w:t>
            </w:r>
          </w:p>
        </w:tc>
        <w:tc>
          <w:tcPr>
            <w:tcW w:w="2221" w:type="dxa"/>
            <w:tcBorders>
              <w:top w:val="nil"/>
              <w:left w:val="nil"/>
              <w:bottom w:val="single" w:sz="4" w:space="0" w:color="auto"/>
              <w:right w:val="single" w:sz="4" w:space="0" w:color="auto"/>
            </w:tcBorders>
            <w:shd w:val="clear" w:color="000000" w:fill="FFFFFF"/>
            <w:vAlign w:val="center"/>
            <w:hideMark/>
          </w:tcPr>
          <w:p w14:paraId="026079A5"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0.0025</w:t>
            </w:r>
          </w:p>
        </w:tc>
      </w:tr>
      <w:tr w:rsidR="00E00E94" w:rsidRPr="00122187" w14:paraId="7A020019" w14:textId="77777777" w:rsidTr="003F22F1">
        <w:trPr>
          <w:trHeight w:val="415"/>
          <w:jc w:val="center"/>
        </w:trPr>
        <w:tc>
          <w:tcPr>
            <w:tcW w:w="2221" w:type="dxa"/>
            <w:tcBorders>
              <w:top w:val="nil"/>
              <w:left w:val="single" w:sz="4" w:space="0" w:color="auto"/>
              <w:bottom w:val="single" w:sz="4" w:space="0" w:color="auto"/>
              <w:right w:val="single" w:sz="4" w:space="0" w:color="auto"/>
            </w:tcBorders>
            <w:shd w:val="clear" w:color="000000" w:fill="FFFFFF"/>
            <w:vAlign w:val="center"/>
            <w:hideMark/>
          </w:tcPr>
          <w:p w14:paraId="62C6C241"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$50,000.01</w:t>
            </w:r>
          </w:p>
        </w:tc>
        <w:tc>
          <w:tcPr>
            <w:tcW w:w="2221" w:type="dxa"/>
            <w:tcBorders>
              <w:top w:val="nil"/>
              <w:left w:val="nil"/>
              <w:bottom w:val="single" w:sz="4" w:space="0" w:color="auto"/>
              <w:right w:val="single" w:sz="4" w:space="0" w:color="auto"/>
            </w:tcBorders>
            <w:shd w:val="clear" w:color="000000" w:fill="FFFFFF"/>
            <w:vAlign w:val="center"/>
            <w:hideMark/>
          </w:tcPr>
          <w:p w14:paraId="7E17107A" w14:textId="77777777" w:rsidR="003F22F1" w:rsidRPr="00122187" w:rsidRDefault="003F22F1" w:rsidP="00C33832">
            <w:pPr>
              <w:jc w:val="right"/>
              <w:rPr>
                <w:rFonts w:ascii="Arial" w:eastAsia="Times New Roman" w:hAnsi="Arial" w:cs="Arial"/>
                <w:sz w:val="24"/>
                <w:szCs w:val="24"/>
                <w:lang w:eastAsia="es-MX"/>
              </w:rPr>
            </w:pPr>
            <w:r w:rsidRPr="00122187">
              <w:rPr>
                <w:rFonts w:ascii="Arial" w:eastAsia="Times New Roman" w:hAnsi="Arial" w:cs="Arial"/>
                <w:sz w:val="24"/>
                <w:szCs w:val="24"/>
                <w:lang w:eastAsia="es-MX"/>
              </w:rPr>
              <w:t>En adelante</w:t>
            </w:r>
          </w:p>
        </w:tc>
        <w:tc>
          <w:tcPr>
            <w:tcW w:w="2221" w:type="dxa"/>
            <w:tcBorders>
              <w:top w:val="nil"/>
              <w:left w:val="nil"/>
              <w:bottom w:val="single" w:sz="4" w:space="0" w:color="auto"/>
              <w:right w:val="single" w:sz="4" w:space="0" w:color="auto"/>
            </w:tcBorders>
            <w:shd w:val="clear" w:color="000000" w:fill="FFFFFF"/>
            <w:vAlign w:val="center"/>
            <w:hideMark/>
          </w:tcPr>
          <w:p w14:paraId="55E0027E"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$550.00</w:t>
            </w:r>
          </w:p>
        </w:tc>
        <w:tc>
          <w:tcPr>
            <w:tcW w:w="2221" w:type="dxa"/>
            <w:tcBorders>
              <w:top w:val="nil"/>
              <w:left w:val="nil"/>
              <w:bottom w:val="single" w:sz="4" w:space="0" w:color="auto"/>
              <w:right w:val="single" w:sz="4" w:space="0" w:color="auto"/>
            </w:tcBorders>
            <w:shd w:val="clear" w:color="000000" w:fill="FFFFFF"/>
            <w:vAlign w:val="center"/>
            <w:hideMark/>
          </w:tcPr>
          <w:p w14:paraId="0DCC8474" w14:textId="77777777" w:rsidR="003F22F1" w:rsidRPr="00122187" w:rsidRDefault="003F22F1" w:rsidP="00C33832">
            <w:pPr>
              <w:jc w:val="center"/>
              <w:rPr>
                <w:rFonts w:ascii="Arial" w:eastAsia="Times New Roman" w:hAnsi="Arial" w:cs="Arial"/>
                <w:sz w:val="24"/>
                <w:szCs w:val="24"/>
                <w:lang w:eastAsia="es-MX"/>
              </w:rPr>
            </w:pPr>
            <w:r w:rsidRPr="00122187">
              <w:rPr>
                <w:rFonts w:ascii="Arial" w:eastAsia="Times New Roman" w:hAnsi="Arial" w:cs="Arial"/>
                <w:sz w:val="24"/>
                <w:szCs w:val="24"/>
                <w:lang w:eastAsia="es-MX"/>
              </w:rPr>
              <w:t>0.0025</w:t>
            </w:r>
          </w:p>
        </w:tc>
      </w:tr>
    </w:tbl>
    <w:p w14:paraId="39CAB47F" w14:textId="77777777" w:rsidR="003F22F1" w:rsidRPr="00E00E94" w:rsidRDefault="003F22F1" w:rsidP="003F22F1">
      <w:pPr>
        <w:pStyle w:val="Textoindependiente"/>
        <w:ind w:right="49"/>
        <w:jc w:val="both"/>
        <w:rPr>
          <w:rFonts w:ascii="Arial" w:hAnsi="Arial" w:cs="Arial"/>
          <w:sz w:val="24"/>
          <w:szCs w:val="24"/>
        </w:rPr>
      </w:pPr>
    </w:p>
    <w:p w14:paraId="307B37E4" w14:textId="77777777" w:rsidR="003F22F1" w:rsidRPr="00E00E94" w:rsidRDefault="003F22F1" w:rsidP="00176F53">
      <w:pPr>
        <w:ind w:firstLine="709"/>
        <w:jc w:val="both"/>
        <w:rPr>
          <w:rFonts w:ascii="Arial" w:hAnsi="Arial" w:cs="Arial"/>
          <w:sz w:val="24"/>
          <w:szCs w:val="24"/>
        </w:rPr>
      </w:pPr>
      <w:r w:rsidRPr="00E00E94">
        <w:rPr>
          <w:rFonts w:ascii="Arial" w:hAnsi="Arial" w:cs="Arial"/>
          <w:sz w:val="24"/>
          <w:szCs w:val="24"/>
        </w:rPr>
        <w:t>El</w:t>
      </w:r>
      <w:r w:rsidRPr="00E00E94">
        <w:rPr>
          <w:rFonts w:ascii="Arial" w:hAnsi="Arial" w:cs="Arial"/>
          <w:spacing w:val="44"/>
          <w:sz w:val="24"/>
          <w:szCs w:val="24"/>
        </w:rPr>
        <w:t xml:space="preserve"> </w:t>
      </w:r>
      <w:r w:rsidRPr="00E00E94">
        <w:rPr>
          <w:rFonts w:ascii="Arial" w:hAnsi="Arial" w:cs="Arial"/>
          <w:sz w:val="24"/>
          <w:szCs w:val="24"/>
        </w:rPr>
        <w:t>cálculo de la cantidad a pagar</w:t>
      </w:r>
      <w:r w:rsidRPr="00E00E94">
        <w:rPr>
          <w:rFonts w:ascii="Arial" w:hAnsi="Arial" w:cs="Arial"/>
          <w:spacing w:val="44"/>
          <w:sz w:val="24"/>
          <w:szCs w:val="24"/>
        </w:rPr>
        <w:t xml:space="preserve"> </w:t>
      </w:r>
      <w:r w:rsidRPr="00E00E94">
        <w:rPr>
          <w:rFonts w:ascii="Arial" w:hAnsi="Arial" w:cs="Arial"/>
          <w:sz w:val="24"/>
          <w:szCs w:val="24"/>
        </w:rPr>
        <w:t>se</w:t>
      </w:r>
      <w:r w:rsidRPr="00E00E94">
        <w:rPr>
          <w:rFonts w:ascii="Arial" w:hAnsi="Arial" w:cs="Arial"/>
          <w:spacing w:val="44"/>
          <w:sz w:val="24"/>
          <w:szCs w:val="24"/>
        </w:rPr>
        <w:t xml:space="preserve"> </w:t>
      </w:r>
      <w:r w:rsidRPr="00E00E94">
        <w:rPr>
          <w:rFonts w:ascii="Arial" w:hAnsi="Arial" w:cs="Arial"/>
          <w:sz w:val="24"/>
          <w:szCs w:val="24"/>
        </w:rPr>
        <w:t>realizará</w:t>
      </w:r>
      <w:r w:rsidRPr="00E00E94">
        <w:rPr>
          <w:rFonts w:ascii="Arial" w:hAnsi="Arial" w:cs="Arial"/>
          <w:spacing w:val="45"/>
          <w:sz w:val="24"/>
          <w:szCs w:val="24"/>
        </w:rPr>
        <w:t xml:space="preserve"> </w:t>
      </w:r>
      <w:r w:rsidRPr="00E00E94">
        <w:rPr>
          <w:rFonts w:ascii="Arial" w:hAnsi="Arial" w:cs="Arial"/>
          <w:sz w:val="24"/>
          <w:szCs w:val="24"/>
        </w:rPr>
        <w:t>de</w:t>
      </w:r>
      <w:r w:rsidRPr="00E00E94">
        <w:rPr>
          <w:rFonts w:ascii="Arial" w:hAnsi="Arial" w:cs="Arial"/>
          <w:spacing w:val="44"/>
          <w:sz w:val="24"/>
          <w:szCs w:val="24"/>
        </w:rPr>
        <w:t xml:space="preserve"> </w:t>
      </w:r>
      <w:r w:rsidRPr="00E00E94">
        <w:rPr>
          <w:rFonts w:ascii="Arial" w:hAnsi="Arial" w:cs="Arial"/>
          <w:sz w:val="24"/>
          <w:szCs w:val="24"/>
        </w:rPr>
        <w:t>la</w:t>
      </w:r>
      <w:r w:rsidRPr="00E00E94">
        <w:rPr>
          <w:rFonts w:ascii="Arial" w:hAnsi="Arial" w:cs="Arial"/>
          <w:spacing w:val="44"/>
          <w:sz w:val="24"/>
          <w:szCs w:val="24"/>
        </w:rPr>
        <w:t xml:space="preserve"> </w:t>
      </w:r>
      <w:r w:rsidRPr="00E00E94">
        <w:rPr>
          <w:rFonts w:ascii="Arial" w:hAnsi="Arial" w:cs="Arial"/>
          <w:sz w:val="24"/>
          <w:szCs w:val="24"/>
        </w:rPr>
        <w:t>siguiente</w:t>
      </w:r>
      <w:r w:rsidRPr="00E00E94">
        <w:rPr>
          <w:rFonts w:ascii="Arial" w:hAnsi="Arial" w:cs="Arial"/>
          <w:spacing w:val="44"/>
          <w:sz w:val="24"/>
          <w:szCs w:val="24"/>
        </w:rPr>
        <w:t xml:space="preserve"> </w:t>
      </w:r>
      <w:r w:rsidRPr="00E00E94">
        <w:rPr>
          <w:rFonts w:ascii="Arial" w:hAnsi="Arial" w:cs="Arial"/>
          <w:sz w:val="24"/>
          <w:szCs w:val="24"/>
        </w:rPr>
        <w:t>manera:</w:t>
      </w:r>
      <w:r w:rsidRPr="00E00E94">
        <w:rPr>
          <w:rFonts w:ascii="Arial" w:hAnsi="Arial" w:cs="Arial"/>
          <w:spacing w:val="44"/>
          <w:sz w:val="24"/>
          <w:szCs w:val="24"/>
        </w:rPr>
        <w:t xml:space="preserve"> </w:t>
      </w:r>
      <w:r w:rsidRPr="00E00E94">
        <w:rPr>
          <w:rFonts w:ascii="Arial" w:hAnsi="Arial" w:cs="Arial"/>
          <w:sz w:val="24"/>
          <w:szCs w:val="24"/>
        </w:rPr>
        <w:t>se tomará la diferencia que resulte entre el valor catastral actual y el límite inferior</w:t>
      </w:r>
      <w:r w:rsidRPr="00E00E94">
        <w:rPr>
          <w:rFonts w:ascii="Arial" w:hAnsi="Arial" w:cs="Arial"/>
          <w:spacing w:val="56"/>
          <w:sz w:val="24"/>
          <w:szCs w:val="24"/>
        </w:rPr>
        <w:t>,</w:t>
      </w:r>
      <w:r w:rsidRPr="00E00E94">
        <w:rPr>
          <w:rFonts w:ascii="Arial" w:hAnsi="Arial" w:cs="Arial"/>
          <w:sz w:val="24"/>
          <w:szCs w:val="24"/>
        </w:rPr>
        <w:t xml:space="preserve"> se</w:t>
      </w:r>
      <w:r w:rsidRPr="00E00E94">
        <w:rPr>
          <w:rFonts w:ascii="Arial" w:hAnsi="Arial" w:cs="Arial"/>
          <w:spacing w:val="55"/>
          <w:sz w:val="24"/>
          <w:szCs w:val="24"/>
        </w:rPr>
        <w:t xml:space="preserve"> </w:t>
      </w:r>
      <w:r w:rsidRPr="00E00E94">
        <w:rPr>
          <w:rFonts w:ascii="Arial" w:hAnsi="Arial" w:cs="Arial"/>
          <w:sz w:val="24"/>
          <w:szCs w:val="24"/>
        </w:rPr>
        <w:t>multiplicará</w:t>
      </w:r>
      <w:r w:rsidRPr="00E00E94">
        <w:rPr>
          <w:rFonts w:ascii="Arial" w:hAnsi="Arial" w:cs="Arial"/>
          <w:spacing w:val="56"/>
          <w:sz w:val="24"/>
          <w:szCs w:val="24"/>
        </w:rPr>
        <w:t xml:space="preserve"> </w:t>
      </w:r>
      <w:r w:rsidRPr="00E00E94">
        <w:rPr>
          <w:rFonts w:ascii="Arial" w:hAnsi="Arial" w:cs="Arial"/>
          <w:sz w:val="24"/>
          <w:szCs w:val="24"/>
        </w:rPr>
        <w:t>por</w:t>
      </w:r>
      <w:r w:rsidRPr="00E00E94">
        <w:rPr>
          <w:rFonts w:ascii="Arial" w:hAnsi="Arial" w:cs="Arial"/>
          <w:spacing w:val="55"/>
          <w:sz w:val="24"/>
          <w:szCs w:val="24"/>
        </w:rPr>
        <w:t xml:space="preserve"> </w:t>
      </w:r>
      <w:r w:rsidRPr="00E00E94">
        <w:rPr>
          <w:rFonts w:ascii="Arial" w:hAnsi="Arial" w:cs="Arial"/>
          <w:sz w:val="24"/>
          <w:szCs w:val="24"/>
        </w:rPr>
        <w:t>el</w:t>
      </w:r>
      <w:r w:rsidRPr="00E00E94">
        <w:rPr>
          <w:rFonts w:ascii="Arial" w:hAnsi="Arial" w:cs="Arial"/>
          <w:spacing w:val="56"/>
          <w:sz w:val="24"/>
          <w:szCs w:val="24"/>
        </w:rPr>
        <w:t xml:space="preserve"> </w:t>
      </w:r>
      <w:r w:rsidRPr="00E00E94">
        <w:rPr>
          <w:rFonts w:ascii="Arial" w:hAnsi="Arial" w:cs="Arial"/>
          <w:sz w:val="24"/>
          <w:szCs w:val="24"/>
        </w:rPr>
        <w:t>factor</w:t>
      </w:r>
      <w:r w:rsidRPr="00E00E94">
        <w:rPr>
          <w:rFonts w:ascii="Arial" w:hAnsi="Arial" w:cs="Arial"/>
          <w:spacing w:val="55"/>
          <w:sz w:val="24"/>
          <w:szCs w:val="24"/>
        </w:rPr>
        <w:t xml:space="preserve"> </w:t>
      </w:r>
      <w:r w:rsidRPr="00E00E94">
        <w:rPr>
          <w:rFonts w:ascii="Arial" w:hAnsi="Arial" w:cs="Arial"/>
          <w:sz w:val="24"/>
          <w:szCs w:val="24"/>
        </w:rPr>
        <w:t>aplicable</w:t>
      </w:r>
      <w:r w:rsidRPr="00E00E94">
        <w:rPr>
          <w:rFonts w:ascii="Arial" w:hAnsi="Arial" w:cs="Arial"/>
          <w:spacing w:val="56"/>
          <w:sz w:val="24"/>
          <w:szCs w:val="24"/>
        </w:rPr>
        <w:t xml:space="preserve"> </w:t>
      </w:r>
      <w:r w:rsidRPr="00E00E94">
        <w:rPr>
          <w:rFonts w:ascii="Arial" w:hAnsi="Arial" w:cs="Arial"/>
          <w:sz w:val="24"/>
          <w:szCs w:val="24"/>
        </w:rPr>
        <w:t>y</w:t>
      </w:r>
      <w:r w:rsidRPr="00E00E94">
        <w:rPr>
          <w:rFonts w:ascii="Arial" w:hAnsi="Arial" w:cs="Arial"/>
          <w:spacing w:val="55"/>
          <w:sz w:val="24"/>
          <w:szCs w:val="24"/>
        </w:rPr>
        <w:t xml:space="preserve"> </w:t>
      </w:r>
      <w:r w:rsidRPr="00E00E94">
        <w:rPr>
          <w:rFonts w:ascii="Arial" w:hAnsi="Arial" w:cs="Arial"/>
          <w:sz w:val="24"/>
          <w:szCs w:val="24"/>
        </w:rPr>
        <w:t>el</w:t>
      </w:r>
      <w:r w:rsidRPr="00E00E94">
        <w:rPr>
          <w:rFonts w:ascii="Arial" w:hAnsi="Arial" w:cs="Arial"/>
          <w:spacing w:val="56"/>
          <w:sz w:val="24"/>
          <w:szCs w:val="24"/>
        </w:rPr>
        <w:t xml:space="preserve"> </w:t>
      </w:r>
      <w:r w:rsidRPr="00E00E94">
        <w:rPr>
          <w:rFonts w:ascii="Arial" w:hAnsi="Arial" w:cs="Arial"/>
          <w:sz w:val="24"/>
          <w:szCs w:val="24"/>
        </w:rPr>
        <w:t>producto</w:t>
      </w:r>
      <w:r w:rsidRPr="00E00E94">
        <w:rPr>
          <w:rFonts w:ascii="Arial" w:hAnsi="Arial" w:cs="Arial"/>
          <w:spacing w:val="56"/>
          <w:sz w:val="24"/>
          <w:szCs w:val="24"/>
        </w:rPr>
        <w:t xml:space="preserve"> </w:t>
      </w:r>
      <w:r w:rsidRPr="00E00E94">
        <w:rPr>
          <w:rFonts w:ascii="Arial" w:hAnsi="Arial" w:cs="Arial"/>
          <w:sz w:val="24"/>
          <w:szCs w:val="24"/>
        </w:rPr>
        <w:t>obtenido</w:t>
      </w:r>
      <w:r w:rsidRPr="00E00E94">
        <w:rPr>
          <w:rFonts w:ascii="Arial" w:hAnsi="Arial" w:cs="Arial"/>
          <w:spacing w:val="55"/>
          <w:sz w:val="24"/>
          <w:szCs w:val="24"/>
        </w:rPr>
        <w:t xml:space="preserve"> </w:t>
      </w:r>
      <w:r w:rsidRPr="00E00E94">
        <w:rPr>
          <w:rFonts w:ascii="Arial" w:hAnsi="Arial" w:cs="Arial"/>
          <w:sz w:val="24"/>
          <w:szCs w:val="24"/>
        </w:rPr>
        <w:t>se</w:t>
      </w:r>
      <w:r w:rsidRPr="00E00E94">
        <w:rPr>
          <w:rFonts w:ascii="Arial" w:hAnsi="Arial" w:cs="Arial"/>
          <w:spacing w:val="1"/>
          <w:sz w:val="24"/>
          <w:szCs w:val="24"/>
        </w:rPr>
        <w:t xml:space="preserve"> </w:t>
      </w:r>
      <w:r w:rsidRPr="00E00E94">
        <w:rPr>
          <w:rFonts w:ascii="Arial" w:hAnsi="Arial" w:cs="Arial"/>
          <w:sz w:val="24"/>
          <w:szCs w:val="24"/>
        </w:rPr>
        <w:t>sumará</w:t>
      </w:r>
      <w:r w:rsidRPr="00E00E94">
        <w:rPr>
          <w:rFonts w:ascii="Arial" w:hAnsi="Arial" w:cs="Arial"/>
          <w:spacing w:val="1"/>
          <w:sz w:val="24"/>
          <w:szCs w:val="24"/>
        </w:rPr>
        <w:t xml:space="preserve"> </w:t>
      </w:r>
      <w:r w:rsidRPr="00E00E94">
        <w:rPr>
          <w:rFonts w:ascii="Arial" w:hAnsi="Arial" w:cs="Arial"/>
          <w:sz w:val="24"/>
          <w:szCs w:val="24"/>
        </w:rPr>
        <w:t>a</w:t>
      </w:r>
      <w:r w:rsidRPr="00E00E94">
        <w:rPr>
          <w:rFonts w:ascii="Arial" w:hAnsi="Arial" w:cs="Arial"/>
          <w:spacing w:val="1"/>
          <w:sz w:val="24"/>
          <w:szCs w:val="24"/>
        </w:rPr>
        <w:t xml:space="preserve"> </w:t>
      </w:r>
      <w:r w:rsidRPr="00E00E94">
        <w:rPr>
          <w:rFonts w:ascii="Arial" w:hAnsi="Arial" w:cs="Arial"/>
          <w:sz w:val="24"/>
          <w:szCs w:val="24"/>
        </w:rPr>
        <w:t>la</w:t>
      </w:r>
      <w:r w:rsidRPr="00E00E94">
        <w:rPr>
          <w:rFonts w:ascii="Arial" w:hAnsi="Arial" w:cs="Arial"/>
          <w:spacing w:val="1"/>
          <w:sz w:val="24"/>
          <w:szCs w:val="24"/>
        </w:rPr>
        <w:t xml:space="preserve"> </w:t>
      </w:r>
      <w:r w:rsidRPr="00E00E94">
        <w:rPr>
          <w:rFonts w:ascii="Arial" w:hAnsi="Arial" w:cs="Arial"/>
          <w:sz w:val="24"/>
          <w:szCs w:val="24"/>
        </w:rPr>
        <w:t>cuota</w:t>
      </w:r>
      <w:r w:rsidRPr="00E00E94">
        <w:rPr>
          <w:rFonts w:ascii="Arial" w:hAnsi="Arial" w:cs="Arial"/>
          <w:spacing w:val="1"/>
          <w:sz w:val="24"/>
          <w:szCs w:val="24"/>
        </w:rPr>
        <w:t xml:space="preserve"> </w:t>
      </w:r>
      <w:r w:rsidRPr="00E00E94">
        <w:rPr>
          <w:rFonts w:ascii="Arial" w:hAnsi="Arial" w:cs="Arial"/>
          <w:sz w:val="24"/>
          <w:szCs w:val="24"/>
        </w:rPr>
        <w:t>fija anual respectiva.</w:t>
      </w:r>
    </w:p>
    <w:p w14:paraId="1104272F" w14:textId="554DDC6E" w:rsidR="0004046F" w:rsidRPr="00B501EC" w:rsidRDefault="0004046F" w:rsidP="00CE4013">
      <w:pPr>
        <w:spacing w:after="0" w:line="240" w:lineRule="auto"/>
        <w:ind w:firstLine="709"/>
        <w:jc w:val="both"/>
        <w:rPr>
          <w:rFonts w:ascii="Arial" w:hAnsi="Arial" w:cs="Arial"/>
          <w:sz w:val="24"/>
          <w:szCs w:val="24"/>
        </w:rPr>
      </w:pPr>
      <w:r w:rsidRPr="00B501EC">
        <w:rPr>
          <w:rFonts w:ascii="Arial" w:hAnsi="Arial" w:cs="Arial"/>
          <w:sz w:val="24"/>
          <w:szCs w:val="24"/>
        </w:rPr>
        <w:t>Cuando no se cuente con elementos del valor catastral actualizado que permitan un cálculo correcto de su importe, de manera excepcional se aplicarán las siguientes cuotas, de conformidad con el uso del predio:</w:t>
      </w:r>
    </w:p>
    <w:p w14:paraId="675FE4FA" w14:textId="77777777" w:rsidR="0004046F" w:rsidRPr="00B501EC" w:rsidRDefault="0004046F" w:rsidP="0004046F">
      <w:pPr>
        <w:spacing w:after="0" w:line="240" w:lineRule="auto"/>
        <w:jc w:val="both"/>
        <w:rPr>
          <w:rFonts w:ascii="Arial" w:hAnsi="Arial" w:cs="Arial"/>
          <w:b/>
          <w:sz w:val="24"/>
          <w:szCs w:val="24"/>
        </w:rPr>
      </w:pPr>
    </w:p>
    <w:p w14:paraId="64E03FC8" w14:textId="3F0E2CCD" w:rsidR="0004046F" w:rsidRPr="00B501EC" w:rsidRDefault="0004046F" w:rsidP="0004046F">
      <w:pPr>
        <w:spacing w:after="0" w:line="360" w:lineRule="auto"/>
        <w:jc w:val="both"/>
        <w:rPr>
          <w:rFonts w:ascii="Arial" w:hAnsi="Arial" w:cs="Arial"/>
          <w:b/>
          <w:sz w:val="24"/>
          <w:szCs w:val="24"/>
        </w:rPr>
      </w:pPr>
      <w:r w:rsidRPr="00B501EC">
        <w:rPr>
          <w:rFonts w:ascii="Arial" w:hAnsi="Arial" w:cs="Arial"/>
          <w:b/>
          <w:sz w:val="24"/>
          <w:szCs w:val="24"/>
        </w:rPr>
        <w:t xml:space="preserve">A). - </w:t>
      </w:r>
      <w:r w:rsidRPr="00B501EC">
        <w:rPr>
          <w:rFonts w:ascii="Arial" w:hAnsi="Arial" w:cs="Arial"/>
          <w:sz w:val="24"/>
          <w:szCs w:val="24"/>
        </w:rPr>
        <w:t>Casa Habitación……………………………… $1,600.00</w:t>
      </w:r>
    </w:p>
    <w:p w14:paraId="09FBCA41" w14:textId="77777777" w:rsidR="0004046F" w:rsidRPr="00B501EC" w:rsidRDefault="0004046F" w:rsidP="0004046F">
      <w:pPr>
        <w:spacing w:after="0" w:line="240" w:lineRule="auto"/>
        <w:jc w:val="both"/>
        <w:rPr>
          <w:rFonts w:ascii="Arial" w:hAnsi="Arial" w:cs="Arial"/>
          <w:b/>
          <w:sz w:val="24"/>
          <w:szCs w:val="24"/>
        </w:rPr>
      </w:pPr>
    </w:p>
    <w:p w14:paraId="1B8AD6FD" w14:textId="564A9487" w:rsidR="0004046F" w:rsidRPr="00B501EC" w:rsidRDefault="0004046F" w:rsidP="0004046F">
      <w:pPr>
        <w:spacing w:after="0" w:line="360" w:lineRule="auto"/>
        <w:jc w:val="both"/>
        <w:rPr>
          <w:rFonts w:ascii="Arial" w:hAnsi="Arial" w:cs="Arial"/>
          <w:sz w:val="24"/>
          <w:szCs w:val="24"/>
        </w:rPr>
      </w:pPr>
      <w:r w:rsidRPr="00B501EC">
        <w:rPr>
          <w:rFonts w:ascii="Arial" w:hAnsi="Arial" w:cs="Arial"/>
          <w:b/>
          <w:sz w:val="24"/>
          <w:szCs w:val="24"/>
        </w:rPr>
        <w:t xml:space="preserve">B). - </w:t>
      </w:r>
      <w:r w:rsidRPr="00B501EC">
        <w:rPr>
          <w:rFonts w:ascii="Arial" w:hAnsi="Arial" w:cs="Arial"/>
          <w:sz w:val="24"/>
          <w:szCs w:val="24"/>
        </w:rPr>
        <w:t>Uso Comercial………………………………… $2,600.00</w:t>
      </w:r>
    </w:p>
    <w:p w14:paraId="3866644E" w14:textId="77777777" w:rsidR="0004046F" w:rsidRPr="00B501EC" w:rsidRDefault="0004046F" w:rsidP="0004046F">
      <w:pPr>
        <w:spacing w:after="0" w:line="240" w:lineRule="auto"/>
        <w:jc w:val="both"/>
        <w:rPr>
          <w:rFonts w:ascii="Arial" w:hAnsi="Arial" w:cs="Arial"/>
          <w:sz w:val="24"/>
          <w:szCs w:val="24"/>
        </w:rPr>
      </w:pPr>
    </w:p>
    <w:p w14:paraId="4B22C73F" w14:textId="3012717A" w:rsidR="0004046F" w:rsidRPr="00E00E94" w:rsidRDefault="0004046F" w:rsidP="0004046F">
      <w:pPr>
        <w:spacing w:after="0" w:line="360" w:lineRule="auto"/>
        <w:jc w:val="both"/>
        <w:rPr>
          <w:rFonts w:ascii="Arial" w:hAnsi="Arial" w:cs="Arial"/>
          <w:sz w:val="24"/>
          <w:szCs w:val="24"/>
        </w:rPr>
      </w:pPr>
      <w:r w:rsidRPr="00B501EC">
        <w:rPr>
          <w:rFonts w:ascii="Arial" w:hAnsi="Arial" w:cs="Arial"/>
          <w:b/>
          <w:sz w:val="24"/>
          <w:szCs w:val="24"/>
        </w:rPr>
        <w:t xml:space="preserve">C). - </w:t>
      </w:r>
      <w:r w:rsidRPr="00B501EC">
        <w:rPr>
          <w:rFonts w:ascii="Arial" w:hAnsi="Arial" w:cs="Arial"/>
          <w:sz w:val="24"/>
          <w:szCs w:val="24"/>
        </w:rPr>
        <w:t>Uso Industrial…………………………………  $4,100.00</w:t>
      </w:r>
    </w:p>
    <w:p w14:paraId="02C9506B" w14:textId="77777777" w:rsidR="00B501EC" w:rsidRDefault="00B501EC" w:rsidP="00B501EC">
      <w:pPr>
        <w:spacing w:after="0"/>
        <w:ind w:right="128"/>
        <w:jc w:val="both"/>
        <w:rPr>
          <w:b/>
          <w:bCs/>
          <w:color w:val="FF0000"/>
        </w:rPr>
      </w:pPr>
      <w:r w:rsidRPr="003C17CC">
        <w:rPr>
          <w:b/>
          <w:bCs/>
          <w:color w:val="FF0000"/>
        </w:rPr>
        <w:t>Artículo 76</w:t>
      </w:r>
      <w:r>
        <w:rPr>
          <w:b/>
          <w:bCs/>
          <w:color w:val="FF0000"/>
        </w:rPr>
        <w:t>.-</w:t>
      </w:r>
    </w:p>
    <w:p w14:paraId="001EC9A7" w14:textId="77777777" w:rsidR="00B501EC" w:rsidRDefault="00B501EC" w:rsidP="00B501EC">
      <w:pPr>
        <w:spacing w:after="0"/>
        <w:ind w:right="128"/>
        <w:jc w:val="both"/>
        <w:rPr>
          <w:b/>
          <w:bCs/>
          <w:color w:val="FF0000"/>
        </w:rPr>
      </w:pPr>
      <w:r>
        <w:rPr>
          <w:b/>
          <w:bCs/>
          <w:color w:val="FF0000"/>
        </w:rPr>
        <w:t>I.-…</w:t>
      </w:r>
    </w:p>
    <w:p w14:paraId="382AC8AA" w14:textId="77777777" w:rsidR="00B501EC" w:rsidRDefault="00B501EC" w:rsidP="00B501EC">
      <w:pPr>
        <w:spacing w:after="0"/>
        <w:ind w:right="128"/>
        <w:jc w:val="both"/>
        <w:rPr>
          <w:b/>
          <w:bCs/>
          <w:color w:val="FF0000"/>
        </w:rPr>
      </w:pPr>
      <w:r>
        <w:rPr>
          <w:b/>
          <w:bCs/>
          <w:color w:val="FF0000"/>
        </w:rPr>
        <w:t>II.-…</w:t>
      </w:r>
    </w:p>
    <w:p w14:paraId="5C60E6AF" w14:textId="77777777" w:rsidR="00B501EC" w:rsidRDefault="00B501EC" w:rsidP="00B501EC">
      <w:pPr>
        <w:spacing w:after="0"/>
        <w:ind w:right="128"/>
        <w:jc w:val="both"/>
        <w:rPr>
          <w:b/>
          <w:bCs/>
          <w:color w:val="FF0000"/>
        </w:rPr>
      </w:pPr>
      <w:r>
        <w:rPr>
          <w:b/>
          <w:bCs/>
          <w:color w:val="FF0000"/>
        </w:rPr>
        <w:t>III.-…</w:t>
      </w:r>
    </w:p>
    <w:p w14:paraId="0C7EBBB7" w14:textId="77777777" w:rsidR="00B501EC" w:rsidRDefault="00B501EC" w:rsidP="00B501EC">
      <w:pPr>
        <w:spacing w:after="0"/>
        <w:ind w:right="128"/>
        <w:jc w:val="both"/>
        <w:rPr>
          <w:b/>
          <w:bCs/>
          <w:color w:val="FF0000"/>
        </w:rPr>
      </w:pPr>
      <w:r>
        <w:rPr>
          <w:b/>
          <w:bCs/>
          <w:color w:val="FF0000"/>
        </w:rPr>
        <w:t>IV.-…</w:t>
      </w:r>
    </w:p>
    <w:p w14:paraId="74F423C9" w14:textId="77777777" w:rsidR="00B501EC" w:rsidRPr="00D44A2E" w:rsidRDefault="00B501EC" w:rsidP="00B501EC">
      <w:pPr>
        <w:rPr>
          <w:color w:val="FF0000"/>
        </w:rPr>
      </w:pPr>
      <w:r>
        <w:rPr>
          <w:b/>
          <w:bCs/>
          <w:color w:val="FF0000"/>
        </w:rPr>
        <w:t>V.-</w:t>
      </w:r>
      <w:r>
        <w:rPr>
          <w:color w:val="FF0000"/>
        </w:rPr>
        <w:t xml:space="preserve">Permiso para el tránsito de vehículos con </w:t>
      </w:r>
      <w:r w:rsidRPr="004E4408">
        <w:rPr>
          <w:rFonts w:cs="Calibri"/>
          <w:color w:val="FF0000"/>
          <w:lang w:eastAsia="es-MX"/>
        </w:rPr>
        <w:t>capacidad de carga mayor de 3,500 kilo</w:t>
      </w:r>
      <w:r>
        <w:rPr>
          <w:color w:val="FF0000"/>
        </w:rPr>
        <w:t xml:space="preserve"> gramos</w:t>
      </w:r>
      <w:r w:rsidRPr="004E4408">
        <w:rPr>
          <w:rFonts w:cs="Calibri"/>
          <w:color w:val="FF0000"/>
          <w:lang w:eastAsia="es-MX"/>
        </w:rPr>
        <w:t xml:space="preserve"> en el horario de </w:t>
      </w:r>
      <w:r>
        <w:rPr>
          <w:color w:val="FF0000"/>
        </w:rPr>
        <w:t>diecinueve</w:t>
      </w:r>
      <w:r w:rsidRPr="004E4408">
        <w:rPr>
          <w:rFonts w:cs="Calibri"/>
          <w:color w:val="FF0000"/>
          <w:lang w:eastAsia="es-MX"/>
        </w:rPr>
        <w:t xml:space="preserve"> horas a las seis horas en el primer cuadro del municipio</w:t>
      </w:r>
      <w:r>
        <w:rPr>
          <w:color w:val="FF0000"/>
        </w:rPr>
        <w:t>.</w:t>
      </w:r>
    </w:p>
    <w:p w14:paraId="550DBAB9" w14:textId="77777777" w:rsidR="00B501EC" w:rsidRDefault="00B501EC" w:rsidP="00B501EC">
      <w:pPr>
        <w:spacing w:after="0"/>
        <w:ind w:right="128"/>
        <w:jc w:val="both"/>
        <w:rPr>
          <w:b/>
          <w:bCs/>
          <w:color w:val="FF0000"/>
        </w:rPr>
      </w:pPr>
      <w:r w:rsidRPr="003C17CC">
        <w:rPr>
          <w:b/>
          <w:bCs/>
          <w:color w:val="FF0000"/>
        </w:rPr>
        <w:t>Artículo 7</w:t>
      </w:r>
      <w:r>
        <w:rPr>
          <w:b/>
          <w:bCs/>
          <w:color w:val="FF0000"/>
        </w:rPr>
        <w:t>9.-</w:t>
      </w:r>
    </w:p>
    <w:p w14:paraId="0AC129D8" w14:textId="77777777" w:rsidR="00B501EC" w:rsidRDefault="00B501EC" w:rsidP="00B501EC">
      <w:pPr>
        <w:spacing w:after="0"/>
        <w:ind w:right="128"/>
        <w:jc w:val="both"/>
        <w:rPr>
          <w:b/>
          <w:bCs/>
          <w:color w:val="FF0000"/>
        </w:rPr>
      </w:pPr>
      <w:r>
        <w:rPr>
          <w:b/>
          <w:bCs/>
          <w:color w:val="FF0000"/>
        </w:rPr>
        <w:t>I.-…</w:t>
      </w:r>
    </w:p>
    <w:p w14:paraId="2F6F06C1" w14:textId="77777777" w:rsidR="00B501EC" w:rsidRDefault="00B501EC" w:rsidP="00B501EC">
      <w:pPr>
        <w:spacing w:after="0"/>
        <w:ind w:right="128"/>
        <w:jc w:val="both"/>
        <w:rPr>
          <w:b/>
          <w:bCs/>
          <w:color w:val="FF0000"/>
        </w:rPr>
      </w:pPr>
      <w:r>
        <w:rPr>
          <w:b/>
          <w:bCs/>
          <w:color w:val="FF0000"/>
        </w:rPr>
        <w:t>II.-…</w:t>
      </w:r>
    </w:p>
    <w:p w14:paraId="5162F84C" w14:textId="77777777" w:rsidR="00B501EC" w:rsidRDefault="00B501EC" w:rsidP="00B501EC">
      <w:pPr>
        <w:spacing w:after="0"/>
        <w:ind w:right="128"/>
        <w:jc w:val="both"/>
        <w:rPr>
          <w:b/>
          <w:bCs/>
          <w:color w:val="FF0000"/>
        </w:rPr>
      </w:pPr>
      <w:r>
        <w:rPr>
          <w:b/>
          <w:bCs/>
          <w:color w:val="FF0000"/>
        </w:rPr>
        <w:t>III.-…</w:t>
      </w:r>
    </w:p>
    <w:p w14:paraId="5CDC61CF" w14:textId="77777777" w:rsidR="00B501EC" w:rsidRDefault="00B501EC" w:rsidP="00B501EC">
      <w:pPr>
        <w:spacing w:after="0"/>
        <w:ind w:right="128"/>
        <w:jc w:val="both"/>
        <w:rPr>
          <w:b/>
          <w:bCs/>
          <w:color w:val="FF0000"/>
        </w:rPr>
      </w:pPr>
      <w:r>
        <w:rPr>
          <w:b/>
          <w:bCs/>
          <w:color w:val="FF0000"/>
        </w:rPr>
        <w:t>IV.-…</w:t>
      </w:r>
    </w:p>
    <w:p w14:paraId="0DA1391D" w14:textId="77777777" w:rsidR="00B501EC" w:rsidRDefault="00B501EC" w:rsidP="00B501EC">
      <w:pPr>
        <w:jc w:val="both"/>
        <w:rPr>
          <w:b/>
          <w:bCs/>
          <w:color w:val="FF0000"/>
        </w:rPr>
      </w:pPr>
      <w:r>
        <w:rPr>
          <w:b/>
          <w:bCs/>
          <w:color w:val="FF0000"/>
        </w:rPr>
        <w:t>V.-…</w:t>
      </w:r>
    </w:p>
    <w:p w14:paraId="7D18CB1F" w14:textId="77777777" w:rsidR="00B501EC" w:rsidRPr="00C16AA0" w:rsidRDefault="00B501EC" w:rsidP="00B501EC">
      <w:pPr>
        <w:jc w:val="both"/>
        <w:rPr>
          <w:color w:val="FF0000"/>
        </w:rPr>
      </w:pPr>
      <w:r w:rsidRPr="00C16AA0">
        <w:rPr>
          <w:color w:val="FF0000"/>
        </w:rPr>
        <w:t>VI.-</w:t>
      </w:r>
      <w:r>
        <w:rPr>
          <w:color w:val="FF0000"/>
        </w:rPr>
        <w:t xml:space="preserve">Tratándose del permiso para el tránsito de vehículos con </w:t>
      </w:r>
      <w:r w:rsidRPr="004E4408">
        <w:rPr>
          <w:rFonts w:cs="Calibri"/>
          <w:color w:val="FF0000"/>
          <w:lang w:eastAsia="es-MX"/>
        </w:rPr>
        <w:t>capacidad de carga mayor de 3,500 kilos</w:t>
      </w:r>
      <w:r>
        <w:rPr>
          <w:color w:val="FF0000"/>
        </w:rPr>
        <w:t xml:space="preserve"> gramos no importara el número de horas o de veces que se transite en dicho horario.</w:t>
      </w:r>
    </w:p>
    <w:p w14:paraId="071F70FE" w14:textId="77777777" w:rsidR="00B501EC" w:rsidRPr="00E00E94" w:rsidRDefault="00B501EC" w:rsidP="00176F53">
      <w:pPr>
        <w:spacing w:after="0"/>
        <w:ind w:right="128"/>
        <w:jc w:val="both"/>
        <w:rPr>
          <w:rFonts w:ascii="Arial" w:hAnsi="Arial" w:cs="Arial"/>
          <w:b/>
          <w:sz w:val="24"/>
          <w:szCs w:val="24"/>
        </w:rPr>
      </w:pPr>
    </w:p>
    <w:p w14:paraId="05184CB9" w14:textId="77777777" w:rsidR="003F22F1" w:rsidRPr="00E00E94" w:rsidRDefault="003F22F1" w:rsidP="00176F53">
      <w:pPr>
        <w:spacing w:after="0"/>
        <w:ind w:right="128"/>
        <w:jc w:val="both"/>
        <w:rPr>
          <w:rFonts w:ascii="Arial" w:hAnsi="Arial" w:cs="Arial"/>
          <w:sz w:val="24"/>
          <w:szCs w:val="24"/>
        </w:rPr>
      </w:pPr>
      <w:r w:rsidRPr="00E00E94">
        <w:rPr>
          <w:rFonts w:ascii="Arial" w:hAnsi="Arial" w:cs="Arial"/>
          <w:b/>
          <w:sz w:val="24"/>
          <w:szCs w:val="24"/>
        </w:rPr>
        <w:t>Artículo 83.-</w:t>
      </w:r>
      <w:r w:rsidRPr="00E00E94">
        <w:rPr>
          <w:rFonts w:ascii="Arial" w:hAnsi="Arial" w:cs="Arial"/>
          <w:sz w:val="24"/>
          <w:szCs w:val="24"/>
        </w:rPr>
        <w:t xml:space="preserve"> …</w:t>
      </w:r>
    </w:p>
    <w:p w14:paraId="1044035E" w14:textId="77777777" w:rsidR="00176F53" w:rsidRPr="00E00E94" w:rsidRDefault="00176F53" w:rsidP="00176F53">
      <w:pPr>
        <w:spacing w:after="0"/>
        <w:ind w:right="128"/>
        <w:jc w:val="both"/>
        <w:rPr>
          <w:rFonts w:ascii="Arial" w:hAnsi="Arial" w:cs="Arial"/>
          <w:sz w:val="24"/>
          <w:szCs w:val="24"/>
        </w:rPr>
      </w:pPr>
    </w:p>
    <w:p w14:paraId="1C41F36D" w14:textId="77777777" w:rsidR="003F22F1" w:rsidRPr="00E00E94" w:rsidRDefault="003F22F1" w:rsidP="00176F53">
      <w:pPr>
        <w:spacing w:after="0"/>
        <w:ind w:right="128"/>
        <w:jc w:val="both"/>
        <w:rPr>
          <w:rFonts w:ascii="Arial" w:hAnsi="Arial" w:cs="Arial"/>
          <w:sz w:val="24"/>
          <w:szCs w:val="24"/>
        </w:rPr>
      </w:pPr>
      <w:r w:rsidRPr="00E00E94">
        <w:rPr>
          <w:rFonts w:ascii="Arial" w:hAnsi="Arial" w:cs="Arial"/>
          <w:b/>
          <w:sz w:val="24"/>
          <w:szCs w:val="24"/>
        </w:rPr>
        <w:t>A)</w:t>
      </w:r>
      <w:r w:rsidRPr="00E00E94">
        <w:rPr>
          <w:rFonts w:ascii="Arial" w:hAnsi="Arial" w:cs="Arial"/>
          <w:sz w:val="24"/>
          <w:szCs w:val="24"/>
        </w:rPr>
        <w:t>…</w:t>
      </w:r>
    </w:p>
    <w:p w14:paraId="29244F5D" w14:textId="77777777" w:rsidR="00176F53" w:rsidRPr="00E00E94" w:rsidRDefault="00176F53" w:rsidP="00176F53">
      <w:pPr>
        <w:spacing w:after="0"/>
        <w:ind w:right="128"/>
        <w:jc w:val="both"/>
        <w:rPr>
          <w:rFonts w:ascii="Arial" w:hAnsi="Arial" w:cs="Arial"/>
          <w:b/>
          <w:sz w:val="24"/>
          <w:szCs w:val="24"/>
        </w:rPr>
      </w:pPr>
    </w:p>
    <w:p w14:paraId="71056BCD" w14:textId="77777777" w:rsidR="003F22F1" w:rsidRPr="00E00E94" w:rsidRDefault="003F22F1" w:rsidP="00176F53">
      <w:pPr>
        <w:spacing w:after="0"/>
        <w:ind w:right="83"/>
        <w:jc w:val="both"/>
        <w:rPr>
          <w:rFonts w:ascii="Arial" w:eastAsia="Calibri" w:hAnsi="Arial" w:cs="Arial"/>
          <w:sz w:val="24"/>
          <w:szCs w:val="24"/>
        </w:rPr>
      </w:pPr>
      <w:r w:rsidRPr="00E00E94">
        <w:rPr>
          <w:rFonts w:ascii="Arial" w:eastAsia="Calibri" w:hAnsi="Arial" w:cs="Arial"/>
          <w:b/>
          <w:sz w:val="24"/>
          <w:szCs w:val="24"/>
        </w:rPr>
        <w:lastRenderedPageBreak/>
        <w:t>B)</w:t>
      </w:r>
      <w:r w:rsidRPr="00E00E94">
        <w:rPr>
          <w:rFonts w:ascii="Arial" w:eastAsia="Calibri" w:hAnsi="Arial" w:cs="Arial"/>
          <w:spacing w:val="2"/>
          <w:sz w:val="24"/>
          <w:szCs w:val="24"/>
        </w:rPr>
        <w:t xml:space="preserve"> </w:t>
      </w:r>
      <w:r w:rsidRPr="00E00E94">
        <w:rPr>
          <w:rFonts w:ascii="Arial" w:eastAsia="Calibri" w:hAnsi="Arial" w:cs="Arial"/>
          <w:spacing w:val="1"/>
          <w:sz w:val="24"/>
          <w:szCs w:val="24"/>
        </w:rPr>
        <w:t>P</w:t>
      </w:r>
      <w:r w:rsidRPr="00E00E94">
        <w:rPr>
          <w:rFonts w:ascii="Arial" w:eastAsia="Calibri" w:hAnsi="Arial" w:cs="Arial"/>
          <w:sz w:val="24"/>
          <w:szCs w:val="24"/>
        </w:rPr>
        <w:t>ara</w:t>
      </w:r>
      <w:r w:rsidRPr="00E00E94">
        <w:rPr>
          <w:rFonts w:ascii="Arial" w:eastAsia="Calibri" w:hAnsi="Arial" w:cs="Arial"/>
          <w:spacing w:val="2"/>
          <w:sz w:val="24"/>
          <w:szCs w:val="24"/>
        </w:rPr>
        <w:t xml:space="preserve"> </w:t>
      </w:r>
      <w:r w:rsidRPr="00E00E94">
        <w:rPr>
          <w:rFonts w:ascii="Arial" w:eastAsia="Calibri" w:hAnsi="Arial" w:cs="Arial"/>
          <w:sz w:val="24"/>
          <w:szCs w:val="24"/>
        </w:rPr>
        <w:t>l</w:t>
      </w:r>
      <w:r w:rsidRPr="00E00E94">
        <w:rPr>
          <w:rFonts w:ascii="Arial" w:eastAsia="Calibri" w:hAnsi="Arial" w:cs="Arial"/>
          <w:spacing w:val="-2"/>
          <w:sz w:val="24"/>
          <w:szCs w:val="24"/>
        </w:rPr>
        <w:t>o</w:t>
      </w:r>
      <w:r w:rsidRPr="00E00E94">
        <w:rPr>
          <w:rFonts w:ascii="Arial" w:eastAsia="Calibri" w:hAnsi="Arial" w:cs="Arial"/>
          <w:sz w:val="24"/>
          <w:szCs w:val="24"/>
        </w:rPr>
        <w:t>s</w:t>
      </w:r>
      <w:r w:rsidRPr="00E00E94">
        <w:rPr>
          <w:rFonts w:ascii="Arial" w:eastAsia="Calibri" w:hAnsi="Arial" w:cs="Arial"/>
          <w:spacing w:val="2"/>
          <w:sz w:val="24"/>
          <w:szCs w:val="24"/>
        </w:rPr>
        <w:t xml:space="preserve"> </w:t>
      </w:r>
      <w:r w:rsidRPr="00E00E94">
        <w:rPr>
          <w:rFonts w:ascii="Arial" w:eastAsia="Calibri" w:hAnsi="Arial" w:cs="Arial"/>
          <w:spacing w:val="-1"/>
          <w:sz w:val="24"/>
          <w:szCs w:val="24"/>
        </w:rPr>
        <w:t>p</w:t>
      </w:r>
      <w:r w:rsidRPr="00E00E94">
        <w:rPr>
          <w:rFonts w:ascii="Arial" w:eastAsia="Calibri" w:hAnsi="Arial" w:cs="Arial"/>
          <w:sz w:val="24"/>
          <w:szCs w:val="24"/>
        </w:rPr>
        <w:t>e</w:t>
      </w:r>
      <w:r w:rsidRPr="00E00E94">
        <w:rPr>
          <w:rFonts w:ascii="Arial" w:eastAsia="Calibri" w:hAnsi="Arial" w:cs="Arial"/>
          <w:spacing w:val="-2"/>
          <w:sz w:val="24"/>
          <w:szCs w:val="24"/>
        </w:rPr>
        <w:t>r</w:t>
      </w:r>
      <w:r w:rsidRPr="00E00E94">
        <w:rPr>
          <w:rFonts w:ascii="Arial" w:eastAsia="Calibri" w:hAnsi="Arial" w:cs="Arial"/>
          <w:spacing w:val="1"/>
          <w:sz w:val="24"/>
          <w:szCs w:val="24"/>
        </w:rPr>
        <w:t>m</w:t>
      </w:r>
      <w:r w:rsidRPr="00E00E94">
        <w:rPr>
          <w:rFonts w:ascii="Arial" w:eastAsia="Calibri" w:hAnsi="Arial" w:cs="Arial"/>
          <w:sz w:val="24"/>
          <w:szCs w:val="24"/>
        </w:rPr>
        <w:t>is</w:t>
      </w:r>
      <w:r w:rsidRPr="00E00E94">
        <w:rPr>
          <w:rFonts w:ascii="Arial" w:eastAsia="Calibri" w:hAnsi="Arial" w:cs="Arial"/>
          <w:spacing w:val="1"/>
          <w:sz w:val="24"/>
          <w:szCs w:val="24"/>
        </w:rPr>
        <w:t>o</w:t>
      </w:r>
      <w:r w:rsidRPr="00E00E94">
        <w:rPr>
          <w:rFonts w:ascii="Arial" w:eastAsia="Calibri" w:hAnsi="Arial" w:cs="Arial"/>
          <w:sz w:val="24"/>
          <w:szCs w:val="24"/>
        </w:rPr>
        <w:t>s e</w:t>
      </w:r>
      <w:r w:rsidRPr="00E00E94">
        <w:rPr>
          <w:rFonts w:ascii="Arial" w:eastAsia="Calibri" w:hAnsi="Arial" w:cs="Arial"/>
          <w:spacing w:val="-1"/>
          <w:sz w:val="24"/>
          <w:szCs w:val="24"/>
        </w:rPr>
        <w:t>v</w:t>
      </w:r>
      <w:r w:rsidRPr="00E00E94">
        <w:rPr>
          <w:rFonts w:ascii="Arial" w:eastAsia="Calibri" w:hAnsi="Arial" w:cs="Arial"/>
          <w:sz w:val="24"/>
          <w:szCs w:val="24"/>
        </w:rPr>
        <w:t>en</w:t>
      </w:r>
      <w:r w:rsidRPr="00E00E94">
        <w:rPr>
          <w:rFonts w:ascii="Arial" w:eastAsia="Calibri" w:hAnsi="Arial" w:cs="Arial"/>
          <w:spacing w:val="-2"/>
          <w:sz w:val="24"/>
          <w:szCs w:val="24"/>
        </w:rPr>
        <w:t>t</w:t>
      </w:r>
      <w:r w:rsidRPr="00E00E94">
        <w:rPr>
          <w:rFonts w:ascii="Arial" w:eastAsia="Calibri" w:hAnsi="Arial" w:cs="Arial"/>
          <w:spacing w:val="-1"/>
          <w:sz w:val="24"/>
          <w:szCs w:val="24"/>
        </w:rPr>
        <w:t>u</w:t>
      </w:r>
      <w:r w:rsidRPr="00E00E94">
        <w:rPr>
          <w:rFonts w:ascii="Arial" w:eastAsia="Calibri" w:hAnsi="Arial" w:cs="Arial"/>
          <w:sz w:val="24"/>
          <w:szCs w:val="24"/>
        </w:rPr>
        <w:t>ales</w:t>
      </w:r>
      <w:r w:rsidRPr="00E00E94">
        <w:rPr>
          <w:rFonts w:ascii="Arial" w:eastAsia="Calibri" w:hAnsi="Arial" w:cs="Arial"/>
          <w:spacing w:val="2"/>
          <w:sz w:val="24"/>
          <w:szCs w:val="24"/>
        </w:rPr>
        <w:t xml:space="preserve"> </w:t>
      </w:r>
      <w:r w:rsidRPr="00E00E94">
        <w:rPr>
          <w:rFonts w:ascii="Arial" w:eastAsia="Calibri" w:hAnsi="Arial" w:cs="Arial"/>
          <w:spacing w:val="-1"/>
          <w:sz w:val="24"/>
          <w:szCs w:val="24"/>
        </w:rPr>
        <w:t>p</w:t>
      </w:r>
      <w:r w:rsidRPr="00E00E94">
        <w:rPr>
          <w:rFonts w:ascii="Arial" w:eastAsia="Calibri" w:hAnsi="Arial" w:cs="Arial"/>
          <w:sz w:val="24"/>
          <w:szCs w:val="24"/>
        </w:rPr>
        <w:t>ara</w:t>
      </w:r>
      <w:r w:rsidRPr="00E00E94">
        <w:rPr>
          <w:rFonts w:ascii="Arial" w:eastAsia="Calibri" w:hAnsi="Arial" w:cs="Arial"/>
          <w:spacing w:val="2"/>
          <w:sz w:val="24"/>
          <w:szCs w:val="24"/>
        </w:rPr>
        <w:t xml:space="preserve"> </w:t>
      </w:r>
      <w:r w:rsidRPr="00E00E94">
        <w:rPr>
          <w:rFonts w:ascii="Arial" w:eastAsia="Calibri" w:hAnsi="Arial" w:cs="Arial"/>
          <w:sz w:val="24"/>
          <w:szCs w:val="24"/>
        </w:rPr>
        <w:t>el</w:t>
      </w:r>
      <w:r w:rsidRPr="00E00E94">
        <w:rPr>
          <w:rFonts w:ascii="Arial" w:eastAsia="Calibri" w:hAnsi="Arial" w:cs="Arial"/>
          <w:spacing w:val="2"/>
          <w:sz w:val="24"/>
          <w:szCs w:val="24"/>
        </w:rPr>
        <w:t xml:space="preserve"> </w:t>
      </w:r>
      <w:r w:rsidRPr="00E00E94">
        <w:rPr>
          <w:rFonts w:ascii="Arial" w:eastAsia="Calibri" w:hAnsi="Arial" w:cs="Arial"/>
          <w:sz w:val="24"/>
          <w:szCs w:val="24"/>
        </w:rPr>
        <w:t>f</w:t>
      </w:r>
      <w:r w:rsidRPr="00E00E94">
        <w:rPr>
          <w:rFonts w:ascii="Arial" w:eastAsia="Calibri" w:hAnsi="Arial" w:cs="Arial"/>
          <w:spacing w:val="-1"/>
          <w:sz w:val="24"/>
          <w:szCs w:val="24"/>
        </w:rPr>
        <w:t>un</w:t>
      </w:r>
      <w:r w:rsidRPr="00E00E94">
        <w:rPr>
          <w:rFonts w:ascii="Arial" w:eastAsia="Calibri" w:hAnsi="Arial" w:cs="Arial"/>
          <w:sz w:val="24"/>
          <w:szCs w:val="24"/>
        </w:rPr>
        <w:t>ci</w:t>
      </w:r>
      <w:r w:rsidRPr="00E00E94">
        <w:rPr>
          <w:rFonts w:ascii="Arial" w:eastAsia="Calibri" w:hAnsi="Arial" w:cs="Arial"/>
          <w:spacing w:val="1"/>
          <w:sz w:val="24"/>
          <w:szCs w:val="24"/>
        </w:rPr>
        <w:t>o</w:t>
      </w:r>
      <w:r w:rsidRPr="00E00E94">
        <w:rPr>
          <w:rFonts w:ascii="Arial" w:eastAsia="Calibri" w:hAnsi="Arial" w:cs="Arial"/>
          <w:spacing w:val="-1"/>
          <w:sz w:val="24"/>
          <w:szCs w:val="24"/>
        </w:rPr>
        <w:t>n</w:t>
      </w:r>
      <w:r w:rsidRPr="00E00E94">
        <w:rPr>
          <w:rFonts w:ascii="Arial" w:eastAsia="Calibri" w:hAnsi="Arial" w:cs="Arial"/>
          <w:spacing w:val="-3"/>
          <w:sz w:val="24"/>
          <w:szCs w:val="24"/>
        </w:rPr>
        <w:t>a</w:t>
      </w:r>
      <w:r w:rsidRPr="00E00E94">
        <w:rPr>
          <w:rFonts w:ascii="Arial" w:eastAsia="Calibri" w:hAnsi="Arial" w:cs="Arial"/>
          <w:spacing w:val="1"/>
          <w:sz w:val="24"/>
          <w:szCs w:val="24"/>
        </w:rPr>
        <w:t>m</w:t>
      </w:r>
      <w:r w:rsidRPr="00E00E94">
        <w:rPr>
          <w:rFonts w:ascii="Arial" w:eastAsia="Calibri" w:hAnsi="Arial" w:cs="Arial"/>
          <w:sz w:val="24"/>
          <w:szCs w:val="24"/>
        </w:rPr>
        <w:t>ie</w:t>
      </w:r>
      <w:r w:rsidRPr="00E00E94">
        <w:rPr>
          <w:rFonts w:ascii="Arial" w:eastAsia="Calibri" w:hAnsi="Arial" w:cs="Arial"/>
          <w:spacing w:val="-3"/>
          <w:sz w:val="24"/>
          <w:szCs w:val="24"/>
        </w:rPr>
        <w:t>n</w:t>
      </w:r>
      <w:r w:rsidRPr="00E00E94">
        <w:rPr>
          <w:rFonts w:ascii="Arial" w:eastAsia="Calibri" w:hAnsi="Arial" w:cs="Arial"/>
          <w:sz w:val="24"/>
          <w:szCs w:val="24"/>
        </w:rPr>
        <w:t>to</w:t>
      </w:r>
      <w:r w:rsidRPr="00E00E94">
        <w:rPr>
          <w:rFonts w:ascii="Arial" w:eastAsia="Calibri" w:hAnsi="Arial" w:cs="Arial"/>
          <w:spacing w:val="4"/>
          <w:sz w:val="24"/>
          <w:szCs w:val="24"/>
        </w:rPr>
        <w:t xml:space="preserve"> </w:t>
      </w:r>
      <w:r w:rsidRPr="00E00E94">
        <w:rPr>
          <w:rFonts w:ascii="Arial" w:eastAsia="Calibri" w:hAnsi="Arial" w:cs="Arial"/>
          <w:spacing w:val="-1"/>
          <w:sz w:val="24"/>
          <w:szCs w:val="24"/>
        </w:rPr>
        <w:t>d</w:t>
      </w:r>
      <w:r w:rsidRPr="00E00E94">
        <w:rPr>
          <w:rFonts w:ascii="Arial" w:eastAsia="Calibri" w:hAnsi="Arial" w:cs="Arial"/>
          <w:sz w:val="24"/>
          <w:szCs w:val="24"/>
        </w:rPr>
        <w:t>e</w:t>
      </w:r>
      <w:r w:rsidRPr="00E00E94">
        <w:rPr>
          <w:rFonts w:ascii="Arial" w:eastAsia="Calibri" w:hAnsi="Arial" w:cs="Arial"/>
          <w:spacing w:val="3"/>
          <w:sz w:val="24"/>
          <w:szCs w:val="24"/>
        </w:rPr>
        <w:t xml:space="preserve"> </w:t>
      </w:r>
      <w:r w:rsidRPr="00E00E94">
        <w:rPr>
          <w:rFonts w:ascii="Arial" w:eastAsia="Calibri" w:hAnsi="Arial" w:cs="Arial"/>
          <w:spacing w:val="-1"/>
          <w:sz w:val="24"/>
          <w:szCs w:val="24"/>
        </w:rPr>
        <w:t>g</w:t>
      </w:r>
      <w:r w:rsidRPr="00E00E94">
        <w:rPr>
          <w:rFonts w:ascii="Arial" w:eastAsia="Calibri" w:hAnsi="Arial" w:cs="Arial"/>
          <w:sz w:val="24"/>
          <w:szCs w:val="24"/>
        </w:rPr>
        <w:t>ir</w:t>
      </w:r>
      <w:r w:rsidRPr="00E00E94">
        <w:rPr>
          <w:rFonts w:ascii="Arial" w:eastAsia="Calibri" w:hAnsi="Arial" w:cs="Arial"/>
          <w:spacing w:val="-2"/>
          <w:sz w:val="24"/>
          <w:szCs w:val="24"/>
        </w:rPr>
        <w:t>o</w:t>
      </w:r>
      <w:r w:rsidRPr="00E00E94">
        <w:rPr>
          <w:rFonts w:ascii="Arial" w:eastAsia="Calibri" w:hAnsi="Arial" w:cs="Arial"/>
          <w:sz w:val="24"/>
          <w:szCs w:val="24"/>
        </w:rPr>
        <w:t>s</w:t>
      </w:r>
      <w:r w:rsidRPr="00E00E94">
        <w:rPr>
          <w:rFonts w:ascii="Arial" w:eastAsia="Calibri" w:hAnsi="Arial" w:cs="Arial"/>
          <w:spacing w:val="2"/>
          <w:sz w:val="24"/>
          <w:szCs w:val="24"/>
        </w:rPr>
        <w:t xml:space="preserve"> </w:t>
      </w:r>
      <w:r w:rsidRPr="00E00E94">
        <w:rPr>
          <w:rFonts w:ascii="Arial" w:eastAsia="Calibri" w:hAnsi="Arial" w:cs="Arial"/>
          <w:sz w:val="24"/>
          <w:szCs w:val="24"/>
        </w:rPr>
        <w:t>relac</w:t>
      </w:r>
      <w:r w:rsidRPr="00E00E94">
        <w:rPr>
          <w:rFonts w:ascii="Arial" w:eastAsia="Calibri" w:hAnsi="Arial" w:cs="Arial"/>
          <w:spacing w:val="-2"/>
          <w:sz w:val="24"/>
          <w:szCs w:val="24"/>
        </w:rPr>
        <w:t>i</w:t>
      </w:r>
      <w:r w:rsidRPr="00E00E94">
        <w:rPr>
          <w:rFonts w:ascii="Arial" w:eastAsia="Calibri" w:hAnsi="Arial" w:cs="Arial"/>
          <w:spacing w:val="1"/>
          <w:sz w:val="24"/>
          <w:szCs w:val="24"/>
        </w:rPr>
        <w:t>o</w:t>
      </w:r>
      <w:r w:rsidRPr="00E00E94">
        <w:rPr>
          <w:rFonts w:ascii="Arial" w:eastAsia="Calibri" w:hAnsi="Arial" w:cs="Arial"/>
          <w:spacing w:val="-1"/>
          <w:sz w:val="24"/>
          <w:szCs w:val="24"/>
        </w:rPr>
        <w:t>n</w:t>
      </w:r>
      <w:r w:rsidRPr="00E00E94">
        <w:rPr>
          <w:rFonts w:ascii="Arial" w:eastAsia="Calibri" w:hAnsi="Arial" w:cs="Arial"/>
          <w:sz w:val="24"/>
          <w:szCs w:val="24"/>
        </w:rPr>
        <w:t>a</w:t>
      </w:r>
      <w:r w:rsidRPr="00E00E94">
        <w:rPr>
          <w:rFonts w:ascii="Arial" w:eastAsia="Calibri" w:hAnsi="Arial" w:cs="Arial"/>
          <w:spacing w:val="-1"/>
          <w:sz w:val="24"/>
          <w:szCs w:val="24"/>
        </w:rPr>
        <w:t>d</w:t>
      </w:r>
      <w:r w:rsidRPr="00E00E94">
        <w:rPr>
          <w:rFonts w:ascii="Arial" w:eastAsia="Calibri" w:hAnsi="Arial" w:cs="Arial"/>
          <w:spacing w:val="1"/>
          <w:sz w:val="24"/>
          <w:szCs w:val="24"/>
        </w:rPr>
        <w:t>o</w:t>
      </w:r>
      <w:r w:rsidRPr="00E00E94">
        <w:rPr>
          <w:rFonts w:ascii="Arial" w:eastAsia="Calibri" w:hAnsi="Arial" w:cs="Arial"/>
          <w:sz w:val="24"/>
          <w:szCs w:val="24"/>
        </w:rPr>
        <w:t>s</w:t>
      </w:r>
      <w:r w:rsidRPr="00E00E94">
        <w:rPr>
          <w:rFonts w:ascii="Arial" w:eastAsia="Calibri" w:hAnsi="Arial" w:cs="Arial"/>
          <w:spacing w:val="2"/>
          <w:sz w:val="24"/>
          <w:szCs w:val="24"/>
        </w:rPr>
        <w:t xml:space="preserve"> </w:t>
      </w:r>
      <w:r w:rsidRPr="00E00E94">
        <w:rPr>
          <w:rFonts w:ascii="Arial" w:eastAsia="Calibri" w:hAnsi="Arial" w:cs="Arial"/>
          <w:spacing w:val="-2"/>
          <w:sz w:val="24"/>
          <w:szCs w:val="24"/>
        </w:rPr>
        <w:t>c</w:t>
      </w:r>
      <w:r w:rsidRPr="00E00E94">
        <w:rPr>
          <w:rFonts w:ascii="Arial" w:eastAsia="Calibri" w:hAnsi="Arial" w:cs="Arial"/>
          <w:spacing w:val="-1"/>
          <w:sz w:val="24"/>
          <w:szCs w:val="24"/>
        </w:rPr>
        <w:t>o</w:t>
      </w:r>
      <w:r w:rsidRPr="00E00E94">
        <w:rPr>
          <w:rFonts w:ascii="Arial" w:eastAsia="Calibri" w:hAnsi="Arial" w:cs="Arial"/>
          <w:sz w:val="24"/>
          <w:szCs w:val="24"/>
        </w:rPr>
        <w:t>n</w:t>
      </w:r>
      <w:r w:rsidRPr="00E00E94">
        <w:rPr>
          <w:rFonts w:ascii="Arial" w:eastAsia="Calibri" w:hAnsi="Arial" w:cs="Arial"/>
          <w:spacing w:val="2"/>
          <w:sz w:val="24"/>
          <w:szCs w:val="24"/>
        </w:rPr>
        <w:t xml:space="preserve"> </w:t>
      </w:r>
      <w:r w:rsidRPr="00E00E94">
        <w:rPr>
          <w:rFonts w:ascii="Arial" w:eastAsia="Calibri" w:hAnsi="Arial" w:cs="Arial"/>
          <w:sz w:val="24"/>
          <w:szCs w:val="24"/>
        </w:rPr>
        <w:t>la</w:t>
      </w:r>
      <w:r w:rsidRPr="00E00E94">
        <w:rPr>
          <w:rFonts w:ascii="Arial" w:eastAsia="Calibri" w:hAnsi="Arial" w:cs="Arial"/>
          <w:spacing w:val="2"/>
          <w:sz w:val="24"/>
          <w:szCs w:val="24"/>
        </w:rPr>
        <w:t xml:space="preserve"> </w:t>
      </w:r>
      <w:r w:rsidRPr="00E00E94">
        <w:rPr>
          <w:rFonts w:ascii="Arial" w:eastAsia="Calibri" w:hAnsi="Arial" w:cs="Arial"/>
          <w:spacing w:val="1"/>
          <w:sz w:val="24"/>
          <w:szCs w:val="24"/>
        </w:rPr>
        <w:t>v</w:t>
      </w:r>
      <w:r w:rsidRPr="00E00E94">
        <w:rPr>
          <w:rFonts w:ascii="Arial" w:eastAsia="Calibri" w:hAnsi="Arial" w:cs="Arial"/>
          <w:sz w:val="24"/>
          <w:szCs w:val="24"/>
        </w:rPr>
        <w:t xml:space="preserve">enta </w:t>
      </w:r>
      <w:r w:rsidRPr="00E00E94">
        <w:rPr>
          <w:rFonts w:ascii="Arial" w:eastAsia="Calibri" w:hAnsi="Arial" w:cs="Arial"/>
          <w:spacing w:val="-1"/>
          <w:sz w:val="24"/>
          <w:szCs w:val="24"/>
        </w:rPr>
        <w:t>d</w:t>
      </w:r>
      <w:r w:rsidRPr="00E00E94">
        <w:rPr>
          <w:rFonts w:ascii="Arial" w:eastAsia="Calibri" w:hAnsi="Arial" w:cs="Arial"/>
          <w:sz w:val="24"/>
          <w:szCs w:val="24"/>
        </w:rPr>
        <w:t>e</w:t>
      </w:r>
      <w:r w:rsidRPr="00E00E94">
        <w:rPr>
          <w:rFonts w:ascii="Arial" w:eastAsia="Calibri" w:hAnsi="Arial" w:cs="Arial"/>
          <w:spacing w:val="1"/>
          <w:sz w:val="24"/>
          <w:szCs w:val="24"/>
        </w:rPr>
        <w:t xml:space="preserve"> </w:t>
      </w:r>
      <w:r w:rsidRPr="00E00E94">
        <w:rPr>
          <w:rFonts w:ascii="Arial" w:eastAsia="Calibri" w:hAnsi="Arial" w:cs="Arial"/>
          <w:spacing w:val="-1"/>
          <w:sz w:val="24"/>
          <w:szCs w:val="24"/>
        </w:rPr>
        <w:t>b</w:t>
      </w:r>
      <w:r w:rsidRPr="00E00E94">
        <w:rPr>
          <w:rFonts w:ascii="Arial" w:eastAsia="Calibri" w:hAnsi="Arial" w:cs="Arial"/>
          <w:sz w:val="24"/>
          <w:szCs w:val="24"/>
        </w:rPr>
        <w:t>eb</w:t>
      </w:r>
      <w:r w:rsidRPr="00E00E94">
        <w:rPr>
          <w:rFonts w:ascii="Arial" w:eastAsia="Calibri" w:hAnsi="Arial" w:cs="Arial"/>
          <w:spacing w:val="-1"/>
          <w:sz w:val="24"/>
          <w:szCs w:val="24"/>
        </w:rPr>
        <w:t>id</w:t>
      </w:r>
      <w:r w:rsidRPr="00E00E94">
        <w:rPr>
          <w:rFonts w:ascii="Arial" w:eastAsia="Calibri" w:hAnsi="Arial" w:cs="Arial"/>
          <w:sz w:val="24"/>
          <w:szCs w:val="24"/>
        </w:rPr>
        <w:t>as al</w:t>
      </w:r>
      <w:r w:rsidRPr="00E00E94">
        <w:rPr>
          <w:rFonts w:ascii="Arial" w:eastAsia="Calibri" w:hAnsi="Arial" w:cs="Arial"/>
          <w:spacing w:val="-2"/>
          <w:sz w:val="24"/>
          <w:szCs w:val="24"/>
        </w:rPr>
        <w:t>c</w:t>
      </w:r>
      <w:r w:rsidRPr="00E00E94">
        <w:rPr>
          <w:rFonts w:ascii="Arial" w:eastAsia="Calibri" w:hAnsi="Arial" w:cs="Arial"/>
          <w:spacing w:val="1"/>
          <w:sz w:val="24"/>
          <w:szCs w:val="24"/>
        </w:rPr>
        <w:t>o</w:t>
      </w:r>
      <w:r w:rsidRPr="00E00E94">
        <w:rPr>
          <w:rFonts w:ascii="Arial" w:eastAsia="Calibri" w:hAnsi="Arial" w:cs="Arial"/>
          <w:spacing w:val="-1"/>
          <w:sz w:val="24"/>
          <w:szCs w:val="24"/>
        </w:rPr>
        <w:t>h</w:t>
      </w:r>
      <w:r w:rsidRPr="00E00E94">
        <w:rPr>
          <w:rFonts w:ascii="Arial" w:eastAsia="Calibri" w:hAnsi="Arial" w:cs="Arial"/>
          <w:spacing w:val="1"/>
          <w:sz w:val="24"/>
          <w:szCs w:val="24"/>
        </w:rPr>
        <w:t>ó</w:t>
      </w:r>
      <w:r w:rsidRPr="00E00E94">
        <w:rPr>
          <w:rFonts w:ascii="Arial" w:eastAsia="Calibri" w:hAnsi="Arial" w:cs="Arial"/>
          <w:sz w:val="24"/>
          <w:szCs w:val="24"/>
        </w:rPr>
        <w:t>li</w:t>
      </w:r>
      <w:r w:rsidRPr="00E00E94">
        <w:rPr>
          <w:rFonts w:ascii="Arial" w:eastAsia="Calibri" w:hAnsi="Arial" w:cs="Arial"/>
          <w:spacing w:val="-2"/>
          <w:sz w:val="24"/>
          <w:szCs w:val="24"/>
        </w:rPr>
        <w:t>c</w:t>
      </w:r>
      <w:r w:rsidRPr="00E00E94">
        <w:rPr>
          <w:rFonts w:ascii="Arial" w:eastAsia="Calibri" w:hAnsi="Arial" w:cs="Arial"/>
          <w:sz w:val="24"/>
          <w:szCs w:val="24"/>
        </w:rPr>
        <w:t xml:space="preserve">as, </w:t>
      </w:r>
      <w:r w:rsidRPr="00E00E94">
        <w:rPr>
          <w:rFonts w:ascii="Arial" w:eastAsia="Calibri" w:hAnsi="Arial" w:cs="Arial"/>
          <w:spacing w:val="-2"/>
          <w:sz w:val="24"/>
          <w:szCs w:val="24"/>
        </w:rPr>
        <w:t>s</w:t>
      </w:r>
      <w:r w:rsidRPr="00E00E94">
        <w:rPr>
          <w:rFonts w:ascii="Arial" w:eastAsia="Calibri" w:hAnsi="Arial" w:cs="Arial"/>
          <w:sz w:val="24"/>
          <w:szCs w:val="24"/>
        </w:rPr>
        <w:t>e</w:t>
      </w:r>
      <w:r w:rsidRPr="00E00E94">
        <w:rPr>
          <w:rFonts w:ascii="Arial" w:eastAsia="Calibri" w:hAnsi="Arial" w:cs="Arial"/>
          <w:spacing w:val="1"/>
          <w:sz w:val="24"/>
          <w:szCs w:val="24"/>
        </w:rPr>
        <w:t xml:space="preserve"> </w:t>
      </w:r>
      <w:r w:rsidRPr="00E00E94">
        <w:rPr>
          <w:rFonts w:ascii="Arial" w:eastAsia="Calibri" w:hAnsi="Arial" w:cs="Arial"/>
          <w:spacing w:val="-3"/>
          <w:sz w:val="24"/>
          <w:szCs w:val="24"/>
        </w:rPr>
        <w:t>l</w:t>
      </w:r>
      <w:r w:rsidRPr="00E00E94">
        <w:rPr>
          <w:rFonts w:ascii="Arial" w:eastAsia="Calibri" w:hAnsi="Arial" w:cs="Arial"/>
          <w:sz w:val="24"/>
          <w:szCs w:val="24"/>
        </w:rPr>
        <w:t>es</w:t>
      </w:r>
      <w:r w:rsidRPr="00E00E94">
        <w:rPr>
          <w:rFonts w:ascii="Arial" w:eastAsia="Calibri" w:hAnsi="Arial" w:cs="Arial"/>
          <w:spacing w:val="3"/>
          <w:sz w:val="24"/>
          <w:szCs w:val="24"/>
        </w:rPr>
        <w:t xml:space="preserve"> </w:t>
      </w:r>
      <w:r w:rsidRPr="00E00E94">
        <w:rPr>
          <w:rFonts w:ascii="Arial" w:eastAsia="Calibri" w:hAnsi="Arial" w:cs="Arial"/>
          <w:sz w:val="24"/>
          <w:szCs w:val="24"/>
        </w:rPr>
        <w:t>a</w:t>
      </w:r>
      <w:r w:rsidRPr="00E00E94">
        <w:rPr>
          <w:rFonts w:ascii="Arial" w:eastAsia="Calibri" w:hAnsi="Arial" w:cs="Arial"/>
          <w:spacing w:val="-1"/>
          <w:sz w:val="24"/>
          <w:szCs w:val="24"/>
        </w:rPr>
        <w:t>p</w:t>
      </w:r>
      <w:r w:rsidRPr="00E00E94">
        <w:rPr>
          <w:rFonts w:ascii="Arial" w:eastAsia="Calibri" w:hAnsi="Arial" w:cs="Arial"/>
          <w:sz w:val="24"/>
          <w:szCs w:val="24"/>
        </w:rPr>
        <w:t>licará la</w:t>
      </w:r>
      <w:r w:rsidRPr="00E00E94">
        <w:rPr>
          <w:rFonts w:ascii="Arial" w:eastAsia="Calibri" w:hAnsi="Arial" w:cs="Arial"/>
          <w:spacing w:val="-3"/>
          <w:sz w:val="24"/>
          <w:szCs w:val="24"/>
        </w:rPr>
        <w:t xml:space="preserve"> </w:t>
      </w:r>
      <w:r w:rsidRPr="00E00E94">
        <w:rPr>
          <w:rFonts w:ascii="Arial" w:eastAsia="Calibri" w:hAnsi="Arial" w:cs="Arial"/>
          <w:spacing w:val="1"/>
          <w:sz w:val="24"/>
          <w:szCs w:val="24"/>
        </w:rPr>
        <w:t>t</w:t>
      </w:r>
      <w:r w:rsidRPr="00E00E94">
        <w:rPr>
          <w:rFonts w:ascii="Arial" w:eastAsia="Calibri" w:hAnsi="Arial" w:cs="Arial"/>
          <w:sz w:val="24"/>
          <w:szCs w:val="24"/>
        </w:rPr>
        <w:t>ar</w:t>
      </w:r>
      <w:r w:rsidRPr="00E00E94">
        <w:rPr>
          <w:rFonts w:ascii="Arial" w:eastAsia="Calibri" w:hAnsi="Arial" w:cs="Arial"/>
          <w:spacing w:val="-1"/>
          <w:sz w:val="24"/>
          <w:szCs w:val="24"/>
        </w:rPr>
        <w:t>i</w:t>
      </w:r>
      <w:r w:rsidRPr="00E00E94">
        <w:rPr>
          <w:rFonts w:ascii="Arial" w:eastAsia="Calibri" w:hAnsi="Arial" w:cs="Arial"/>
          <w:sz w:val="24"/>
          <w:szCs w:val="24"/>
        </w:rPr>
        <w:t>fa d</w:t>
      </w:r>
      <w:r w:rsidRPr="00E00E94">
        <w:rPr>
          <w:rFonts w:ascii="Arial" w:eastAsia="Calibri" w:hAnsi="Arial" w:cs="Arial"/>
          <w:spacing w:val="-1"/>
          <w:sz w:val="24"/>
          <w:szCs w:val="24"/>
        </w:rPr>
        <w:t>i</w:t>
      </w:r>
      <w:r w:rsidRPr="00E00E94">
        <w:rPr>
          <w:rFonts w:ascii="Arial" w:eastAsia="Calibri" w:hAnsi="Arial" w:cs="Arial"/>
          <w:sz w:val="24"/>
          <w:szCs w:val="24"/>
        </w:rPr>
        <w:t>ar</w:t>
      </w:r>
      <w:r w:rsidRPr="00E00E94">
        <w:rPr>
          <w:rFonts w:ascii="Arial" w:eastAsia="Calibri" w:hAnsi="Arial" w:cs="Arial"/>
          <w:spacing w:val="-1"/>
          <w:sz w:val="24"/>
          <w:szCs w:val="24"/>
        </w:rPr>
        <w:t>i</w:t>
      </w:r>
      <w:r w:rsidRPr="00E00E94">
        <w:rPr>
          <w:rFonts w:ascii="Arial" w:eastAsia="Calibri" w:hAnsi="Arial" w:cs="Arial"/>
          <w:sz w:val="24"/>
          <w:szCs w:val="24"/>
        </w:rPr>
        <w:t>a</w:t>
      </w:r>
      <w:r w:rsidRPr="00E00E94">
        <w:rPr>
          <w:rFonts w:ascii="Arial" w:eastAsia="Calibri" w:hAnsi="Arial" w:cs="Arial"/>
          <w:spacing w:val="-2"/>
          <w:sz w:val="24"/>
          <w:szCs w:val="24"/>
        </w:rPr>
        <w:t xml:space="preserve"> </w:t>
      </w:r>
      <w:r w:rsidRPr="00E00E94">
        <w:rPr>
          <w:rFonts w:ascii="Arial" w:eastAsia="Calibri" w:hAnsi="Arial" w:cs="Arial"/>
          <w:spacing w:val="-3"/>
          <w:sz w:val="24"/>
          <w:szCs w:val="24"/>
        </w:rPr>
        <w:t>d</w:t>
      </w:r>
      <w:r w:rsidRPr="00E00E94">
        <w:rPr>
          <w:rFonts w:ascii="Arial" w:eastAsia="Calibri" w:hAnsi="Arial" w:cs="Arial"/>
          <w:sz w:val="24"/>
          <w:szCs w:val="24"/>
        </w:rPr>
        <w:t>e</w:t>
      </w:r>
      <w:r w:rsidRPr="00E00E94">
        <w:rPr>
          <w:rFonts w:ascii="Arial" w:eastAsia="Calibri" w:hAnsi="Arial" w:cs="Arial"/>
          <w:spacing w:val="1"/>
          <w:sz w:val="24"/>
          <w:szCs w:val="24"/>
        </w:rPr>
        <w:t xml:space="preserve"> </w:t>
      </w:r>
      <w:r w:rsidRPr="00E00E94">
        <w:rPr>
          <w:rFonts w:ascii="Arial" w:eastAsia="Calibri" w:hAnsi="Arial" w:cs="Arial"/>
          <w:spacing w:val="-2"/>
          <w:sz w:val="24"/>
          <w:szCs w:val="24"/>
        </w:rPr>
        <w:t>$</w:t>
      </w:r>
      <w:r w:rsidRPr="00E00E94">
        <w:rPr>
          <w:rFonts w:ascii="Arial" w:eastAsia="Calibri" w:hAnsi="Arial" w:cs="Arial"/>
          <w:spacing w:val="1"/>
          <w:sz w:val="24"/>
          <w:szCs w:val="24"/>
        </w:rPr>
        <w:t>5</w:t>
      </w:r>
      <w:r w:rsidRPr="00E00E94">
        <w:rPr>
          <w:rFonts w:ascii="Arial" w:eastAsia="Calibri" w:hAnsi="Arial" w:cs="Arial"/>
          <w:spacing w:val="-2"/>
          <w:sz w:val="24"/>
          <w:szCs w:val="24"/>
        </w:rPr>
        <w:t>0</w:t>
      </w:r>
      <w:r w:rsidRPr="00E00E94">
        <w:rPr>
          <w:rFonts w:ascii="Arial" w:eastAsia="Calibri" w:hAnsi="Arial" w:cs="Arial"/>
          <w:spacing w:val="1"/>
          <w:sz w:val="24"/>
          <w:szCs w:val="24"/>
        </w:rPr>
        <w:t>0</w:t>
      </w:r>
      <w:r w:rsidRPr="00E00E94">
        <w:rPr>
          <w:rFonts w:ascii="Arial" w:eastAsia="Calibri" w:hAnsi="Arial" w:cs="Arial"/>
          <w:sz w:val="24"/>
          <w:szCs w:val="24"/>
        </w:rPr>
        <w:t>.</w:t>
      </w:r>
      <w:r w:rsidRPr="00E00E94">
        <w:rPr>
          <w:rFonts w:ascii="Arial" w:eastAsia="Calibri" w:hAnsi="Arial" w:cs="Arial"/>
          <w:spacing w:val="-2"/>
          <w:sz w:val="24"/>
          <w:szCs w:val="24"/>
        </w:rPr>
        <w:t>0</w:t>
      </w:r>
      <w:r w:rsidRPr="00E00E94">
        <w:rPr>
          <w:rFonts w:ascii="Arial" w:eastAsia="Calibri" w:hAnsi="Arial" w:cs="Arial"/>
          <w:spacing w:val="1"/>
          <w:sz w:val="24"/>
          <w:szCs w:val="24"/>
        </w:rPr>
        <w:t>0</w:t>
      </w:r>
      <w:r w:rsidRPr="00E00E94">
        <w:rPr>
          <w:rFonts w:ascii="Arial" w:eastAsia="Calibri" w:hAnsi="Arial" w:cs="Arial"/>
          <w:sz w:val="24"/>
          <w:szCs w:val="24"/>
        </w:rPr>
        <w:t>, y por hora extra el importe de  $150.00.</w:t>
      </w:r>
    </w:p>
    <w:p w14:paraId="780584D4" w14:textId="77777777" w:rsidR="003F22F1" w:rsidRPr="00E00E94" w:rsidRDefault="003F22F1" w:rsidP="00176F53">
      <w:pPr>
        <w:spacing w:after="0"/>
        <w:ind w:right="83"/>
        <w:jc w:val="both"/>
        <w:rPr>
          <w:rFonts w:ascii="Arial" w:eastAsia="Calibri" w:hAnsi="Arial" w:cs="Arial"/>
          <w:sz w:val="24"/>
          <w:szCs w:val="24"/>
        </w:rPr>
      </w:pPr>
    </w:p>
    <w:p w14:paraId="06C5AA16" w14:textId="77777777" w:rsidR="003F22F1" w:rsidRPr="00E00E94" w:rsidRDefault="003F22F1" w:rsidP="00176F53">
      <w:pPr>
        <w:spacing w:after="0"/>
        <w:ind w:right="83"/>
        <w:jc w:val="both"/>
        <w:rPr>
          <w:rFonts w:ascii="Arial" w:eastAsia="Calibri" w:hAnsi="Arial" w:cs="Arial"/>
          <w:b/>
          <w:sz w:val="24"/>
          <w:szCs w:val="24"/>
        </w:rPr>
      </w:pPr>
      <w:r w:rsidRPr="00E00E94">
        <w:rPr>
          <w:rFonts w:ascii="Arial" w:eastAsia="Calibri" w:hAnsi="Arial" w:cs="Arial"/>
          <w:b/>
          <w:sz w:val="24"/>
          <w:szCs w:val="24"/>
        </w:rPr>
        <w:t>C)</w:t>
      </w:r>
      <w:r w:rsidRPr="00E00E94">
        <w:rPr>
          <w:rFonts w:ascii="Arial" w:eastAsia="Calibri" w:hAnsi="Arial" w:cs="Arial"/>
          <w:sz w:val="24"/>
          <w:szCs w:val="24"/>
        </w:rPr>
        <w:t>…</w:t>
      </w:r>
    </w:p>
    <w:p w14:paraId="681AC536" w14:textId="77777777" w:rsidR="003F22F1" w:rsidRPr="00E00E94" w:rsidRDefault="003F22F1" w:rsidP="00176F53">
      <w:pPr>
        <w:spacing w:after="0"/>
        <w:ind w:right="83"/>
        <w:jc w:val="both"/>
        <w:rPr>
          <w:rFonts w:ascii="Arial" w:eastAsia="Calibri" w:hAnsi="Arial" w:cs="Arial"/>
          <w:b/>
          <w:sz w:val="24"/>
          <w:szCs w:val="24"/>
        </w:rPr>
      </w:pPr>
    </w:p>
    <w:p w14:paraId="660CA3CC" w14:textId="77777777" w:rsidR="003F22F1" w:rsidRPr="00E00E94" w:rsidRDefault="003F22F1" w:rsidP="00176F53">
      <w:pPr>
        <w:spacing w:after="0"/>
        <w:ind w:right="83"/>
        <w:jc w:val="both"/>
        <w:rPr>
          <w:rFonts w:ascii="Arial" w:eastAsia="Calibri" w:hAnsi="Arial" w:cs="Arial"/>
          <w:b/>
          <w:sz w:val="24"/>
          <w:szCs w:val="24"/>
        </w:rPr>
      </w:pPr>
      <w:r w:rsidRPr="00E00E94">
        <w:rPr>
          <w:rFonts w:ascii="Arial" w:eastAsia="Calibri" w:hAnsi="Arial" w:cs="Arial"/>
          <w:b/>
          <w:sz w:val="24"/>
          <w:szCs w:val="24"/>
        </w:rPr>
        <w:t>D)</w:t>
      </w:r>
      <w:r w:rsidRPr="00E00E94">
        <w:rPr>
          <w:rFonts w:ascii="Arial" w:eastAsia="Calibri" w:hAnsi="Arial" w:cs="Arial"/>
          <w:sz w:val="24"/>
          <w:szCs w:val="24"/>
        </w:rPr>
        <w:t>…</w:t>
      </w:r>
    </w:p>
    <w:p w14:paraId="0DF4BAA1" w14:textId="77777777" w:rsidR="003F22F1" w:rsidRPr="00E00E94" w:rsidRDefault="003F22F1" w:rsidP="00176F53">
      <w:pPr>
        <w:spacing w:after="0"/>
        <w:ind w:right="128"/>
        <w:jc w:val="both"/>
        <w:rPr>
          <w:rFonts w:ascii="Arial" w:hAnsi="Arial" w:cs="Arial"/>
          <w:b/>
          <w:sz w:val="24"/>
          <w:szCs w:val="24"/>
        </w:rPr>
      </w:pPr>
    </w:p>
    <w:p w14:paraId="00A86D16" w14:textId="77777777" w:rsidR="003F22F1" w:rsidRPr="00E00E94" w:rsidRDefault="003F22F1" w:rsidP="00176F53">
      <w:pPr>
        <w:spacing w:after="0"/>
        <w:ind w:right="128"/>
        <w:jc w:val="both"/>
        <w:rPr>
          <w:rFonts w:ascii="Arial" w:hAnsi="Arial" w:cs="Arial"/>
          <w:b/>
          <w:sz w:val="24"/>
          <w:szCs w:val="24"/>
        </w:rPr>
      </w:pPr>
      <w:r w:rsidRPr="00E00E94">
        <w:rPr>
          <w:rFonts w:ascii="Arial" w:hAnsi="Arial" w:cs="Arial"/>
          <w:b/>
          <w:sz w:val="24"/>
          <w:szCs w:val="24"/>
        </w:rPr>
        <w:t>E)</w:t>
      </w:r>
      <w:r w:rsidRPr="00E00E94">
        <w:rPr>
          <w:rFonts w:ascii="Arial" w:hAnsi="Arial" w:cs="Arial"/>
          <w:sz w:val="24"/>
          <w:szCs w:val="24"/>
        </w:rPr>
        <w:t>…</w:t>
      </w:r>
    </w:p>
    <w:p w14:paraId="586D9A1D" w14:textId="77777777" w:rsidR="003F22F1" w:rsidRPr="00E00E94" w:rsidRDefault="003F22F1" w:rsidP="00176F53">
      <w:pPr>
        <w:spacing w:after="0"/>
        <w:ind w:right="128"/>
        <w:jc w:val="both"/>
        <w:rPr>
          <w:rFonts w:ascii="Arial" w:hAnsi="Arial" w:cs="Arial"/>
          <w:b/>
          <w:sz w:val="24"/>
          <w:szCs w:val="24"/>
        </w:rPr>
      </w:pPr>
    </w:p>
    <w:p w14:paraId="7FBE426B" w14:textId="77777777" w:rsidR="003F22F1" w:rsidRPr="00E00E94" w:rsidRDefault="003F22F1" w:rsidP="00176F53">
      <w:pPr>
        <w:spacing w:after="0"/>
        <w:ind w:right="128"/>
        <w:jc w:val="both"/>
        <w:rPr>
          <w:rFonts w:ascii="Arial" w:hAnsi="Arial" w:cs="Arial"/>
          <w:b/>
          <w:sz w:val="24"/>
          <w:szCs w:val="24"/>
        </w:rPr>
      </w:pPr>
      <w:r w:rsidRPr="00E00E94">
        <w:rPr>
          <w:rFonts w:ascii="Arial" w:hAnsi="Arial" w:cs="Arial"/>
          <w:b/>
          <w:sz w:val="24"/>
          <w:szCs w:val="24"/>
        </w:rPr>
        <w:t xml:space="preserve">I </w:t>
      </w:r>
      <w:r w:rsidRPr="00E00E94">
        <w:rPr>
          <w:rFonts w:ascii="Arial" w:hAnsi="Arial" w:cs="Arial"/>
          <w:sz w:val="24"/>
          <w:szCs w:val="24"/>
        </w:rPr>
        <w:t>a la</w:t>
      </w:r>
      <w:r w:rsidRPr="00E00E94">
        <w:rPr>
          <w:rFonts w:ascii="Arial" w:hAnsi="Arial" w:cs="Arial"/>
          <w:b/>
          <w:sz w:val="24"/>
          <w:szCs w:val="24"/>
        </w:rPr>
        <w:t xml:space="preserve"> XIX…</w:t>
      </w:r>
    </w:p>
    <w:p w14:paraId="41070027" w14:textId="77777777" w:rsidR="003F22F1" w:rsidRPr="00E00E94" w:rsidRDefault="003F22F1" w:rsidP="00176F53">
      <w:pPr>
        <w:spacing w:after="0"/>
        <w:ind w:right="128"/>
        <w:jc w:val="both"/>
        <w:rPr>
          <w:rFonts w:ascii="Arial" w:hAnsi="Arial" w:cs="Arial"/>
          <w:b/>
          <w:sz w:val="24"/>
          <w:szCs w:val="24"/>
        </w:rPr>
      </w:pPr>
    </w:p>
    <w:p w14:paraId="449DA69E" w14:textId="77777777" w:rsidR="003F22F1" w:rsidRPr="00E00E94" w:rsidRDefault="003F22F1" w:rsidP="00176F53">
      <w:pPr>
        <w:spacing w:after="0"/>
        <w:ind w:right="128"/>
        <w:jc w:val="both"/>
        <w:rPr>
          <w:rFonts w:ascii="Arial" w:hAnsi="Arial" w:cs="Arial"/>
          <w:sz w:val="24"/>
          <w:szCs w:val="24"/>
        </w:rPr>
      </w:pPr>
      <w:r w:rsidRPr="00E00E94">
        <w:rPr>
          <w:rFonts w:ascii="Arial" w:hAnsi="Arial" w:cs="Arial"/>
          <w:b/>
          <w:sz w:val="24"/>
          <w:szCs w:val="24"/>
        </w:rPr>
        <w:t xml:space="preserve">XX.- </w:t>
      </w:r>
      <w:r w:rsidRPr="00E00E94">
        <w:rPr>
          <w:rFonts w:ascii="Arial" w:hAnsi="Arial" w:cs="Arial"/>
          <w:sz w:val="24"/>
          <w:szCs w:val="24"/>
        </w:rPr>
        <w:t>Minisúper/Supermercado…</w:t>
      </w:r>
      <w:r w:rsidR="00176F53" w:rsidRPr="00E00E94">
        <w:rPr>
          <w:rFonts w:ascii="Arial" w:hAnsi="Arial" w:cs="Arial"/>
          <w:sz w:val="24"/>
          <w:szCs w:val="24"/>
        </w:rPr>
        <w:t>…….</w:t>
      </w:r>
      <w:r w:rsidRPr="00E00E94">
        <w:rPr>
          <w:rFonts w:ascii="Arial" w:hAnsi="Arial" w:cs="Arial"/>
          <w:sz w:val="24"/>
          <w:szCs w:val="24"/>
        </w:rPr>
        <w:t>………………… $3,500.00</w:t>
      </w:r>
    </w:p>
    <w:p w14:paraId="6F0DDC0E" w14:textId="77777777" w:rsidR="003F22F1" w:rsidRPr="00E00E94" w:rsidRDefault="003F22F1" w:rsidP="00176F53">
      <w:pPr>
        <w:spacing w:after="0"/>
        <w:ind w:right="128"/>
        <w:jc w:val="both"/>
        <w:rPr>
          <w:rFonts w:ascii="Arial" w:hAnsi="Arial" w:cs="Arial"/>
          <w:sz w:val="24"/>
          <w:szCs w:val="24"/>
        </w:rPr>
      </w:pPr>
    </w:p>
    <w:p w14:paraId="01BFEB11" w14:textId="77777777" w:rsidR="003F22F1" w:rsidRPr="00E00E94" w:rsidRDefault="003F22F1" w:rsidP="00176F53">
      <w:pPr>
        <w:spacing w:after="0"/>
        <w:ind w:right="130" w:firstLine="709"/>
        <w:jc w:val="both"/>
        <w:rPr>
          <w:rFonts w:ascii="Arial" w:hAnsi="Arial" w:cs="Arial"/>
          <w:sz w:val="24"/>
          <w:szCs w:val="24"/>
        </w:rPr>
      </w:pPr>
      <w:r w:rsidRPr="00E00E94">
        <w:rPr>
          <w:rFonts w:ascii="Arial" w:hAnsi="Arial" w:cs="Arial"/>
          <w:sz w:val="24"/>
          <w:szCs w:val="24"/>
        </w:rPr>
        <w:t>…</w:t>
      </w:r>
    </w:p>
    <w:p w14:paraId="3AA9A6E5" w14:textId="77777777" w:rsidR="00176F53" w:rsidRPr="00E00E94" w:rsidRDefault="00176F53" w:rsidP="00176F53">
      <w:pPr>
        <w:spacing w:after="0"/>
        <w:ind w:right="130" w:firstLine="709"/>
        <w:jc w:val="both"/>
        <w:rPr>
          <w:rFonts w:ascii="Arial" w:hAnsi="Arial" w:cs="Arial"/>
          <w:sz w:val="24"/>
          <w:szCs w:val="24"/>
        </w:rPr>
      </w:pPr>
    </w:p>
    <w:p w14:paraId="1974701E" w14:textId="77777777" w:rsidR="003F22F1" w:rsidRPr="00E00E94" w:rsidRDefault="003F22F1" w:rsidP="00176F53">
      <w:pPr>
        <w:spacing w:after="0"/>
        <w:ind w:right="130" w:firstLine="709"/>
        <w:jc w:val="both"/>
        <w:rPr>
          <w:rFonts w:ascii="Arial" w:hAnsi="Arial" w:cs="Arial"/>
          <w:sz w:val="24"/>
          <w:szCs w:val="24"/>
        </w:rPr>
      </w:pPr>
      <w:r w:rsidRPr="00E00E94">
        <w:rPr>
          <w:rFonts w:ascii="Arial" w:hAnsi="Arial" w:cs="Arial"/>
          <w:sz w:val="24"/>
          <w:szCs w:val="24"/>
        </w:rPr>
        <w:t>…</w:t>
      </w:r>
    </w:p>
    <w:p w14:paraId="22FDFFF9" w14:textId="77777777" w:rsidR="003F22F1" w:rsidRPr="00E00E94" w:rsidRDefault="003F22F1" w:rsidP="00176F53">
      <w:pPr>
        <w:spacing w:after="0"/>
        <w:ind w:right="128"/>
        <w:jc w:val="both"/>
        <w:rPr>
          <w:rFonts w:ascii="Arial" w:hAnsi="Arial" w:cs="Arial"/>
          <w:sz w:val="24"/>
          <w:szCs w:val="24"/>
        </w:rPr>
      </w:pPr>
    </w:p>
    <w:p w14:paraId="0551BB78" w14:textId="77777777" w:rsidR="003F22F1" w:rsidRPr="00E00E94" w:rsidRDefault="003F22F1" w:rsidP="00176F53">
      <w:pPr>
        <w:spacing w:after="0"/>
        <w:ind w:right="130" w:firstLine="709"/>
        <w:jc w:val="both"/>
        <w:rPr>
          <w:rFonts w:ascii="Arial" w:hAnsi="Arial" w:cs="Arial"/>
          <w:sz w:val="24"/>
          <w:szCs w:val="24"/>
        </w:rPr>
      </w:pPr>
      <w:r w:rsidRPr="00E00E94">
        <w:rPr>
          <w:rFonts w:ascii="Arial" w:hAnsi="Arial" w:cs="Arial"/>
          <w:sz w:val="24"/>
          <w:szCs w:val="24"/>
        </w:rPr>
        <w:t>…</w:t>
      </w:r>
    </w:p>
    <w:p w14:paraId="2B918D10" w14:textId="77777777" w:rsidR="003F22F1" w:rsidRPr="00E00E94" w:rsidRDefault="003F22F1" w:rsidP="00176F53">
      <w:pPr>
        <w:spacing w:after="0"/>
        <w:ind w:right="128"/>
        <w:jc w:val="both"/>
        <w:rPr>
          <w:rFonts w:ascii="Arial" w:hAnsi="Arial" w:cs="Arial"/>
          <w:sz w:val="24"/>
          <w:szCs w:val="24"/>
        </w:rPr>
      </w:pPr>
    </w:p>
    <w:p w14:paraId="09DD6792" w14:textId="77777777" w:rsidR="003F22F1" w:rsidRPr="00E00E94" w:rsidRDefault="003F22F1" w:rsidP="00176F53">
      <w:pPr>
        <w:spacing w:after="0"/>
        <w:ind w:right="128"/>
        <w:jc w:val="both"/>
        <w:rPr>
          <w:rFonts w:ascii="Arial" w:hAnsi="Arial" w:cs="Arial"/>
          <w:sz w:val="24"/>
          <w:szCs w:val="24"/>
        </w:rPr>
      </w:pPr>
      <w:r w:rsidRPr="00E00E94">
        <w:rPr>
          <w:rFonts w:ascii="Arial" w:hAnsi="Arial" w:cs="Arial"/>
          <w:b/>
          <w:sz w:val="24"/>
          <w:szCs w:val="24"/>
        </w:rPr>
        <w:t>F</w:t>
      </w:r>
      <w:proofErr w:type="gramStart"/>
      <w:r w:rsidRPr="00E00E94">
        <w:rPr>
          <w:rFonts w:ascii="Arial" w:hAnsi="Arial" w:cs="Arial"/>
          <w:b/>
          <w:sz w:val="24"/>
          <w:szCs w:val="24"/>
        </w:rPr>
        <w:t>).-</w:t>
      </w:r>
      <w:proofErr w:type="gramEnd"/>
      <w:r w:rsidRPr="00E00E94">
        <w:rPr>
          <w:rFonts w:ascii="Arial" w:hAnsi="Arial" w:cs="Arial"/>
          <w:b/>
          <w:sz w:val="24"/>
          <w:szCs w:val="24"/>
        </w:rPr>
        <w:t xml:space="preserve"> </w:t>
      </w:r>
      <w:r w:rsidRPr="00E00E94">
        <w:rPr>
          <w:rFonts w:ascii="Arial" w:hAnsi="Arial" w:cs="Arial"/>
          <w:sz w:val="24"/>
          <w:szCs w:val="24"/>
        </w:rPr>
        <w:t>…</w:t>
      </w:r>
    </w:p>
    <w:p w14:paraId="0DDB0DD4" w14:textId="77777777" w:rsidR="00176F53" w:rsidRPr="00E00E94" w:rsidRDefault="00176F53" w:rsidP="00176F53">
      <w:pPr>
        <w:spacing w:after="0" w:line="360" w:lineRule="auto"/>
        <w:ind w:right="128"/>
        <w:jc w:val="both"/>
        <w:rPr>
          <w:rFonts w:ascii="Arial" w:hAnsi="Arial" w:cs="Arial"/>
          <w:b/>
          <w:sz w:val="24"/>
          <w:szCs w:val="24"/>
        </w:rPr>
      </w:pPr>
    </w:p>
    <w:tbl>
      <w:tblPr>
        <w:tblW w:w="8873" w:type="dxa"/>
        <w:tblInd w:w="28" w:type="dxa"/>
        <w:tblLayout w:type="fixed"/>
        <w:tblCellMar>
          <w:left w:w="0" w:type="dxa"/>
          <w:right w:w="0" w:type="dxa"/>
        </w:tblCellMar>
        <w:tblLook w:val="01E0" w:firstRow="1" w:lastRow="1" w:firstColumn="1" w:lastColumn="1" w:noHBand="0" w:noVBand="0"/>
      </w:tblPr>
      <w:tblGrid>
        <w:gridCol w:w="2609"/>
        <w:gridCol w:w="2088"/>
        <w:gridCol w:w="2088"/>
        <w:gridCol w:w="2088"/>
      </w:tblGrid>
      <w:tr w:rsidR="00E00E94" w:rsidRPr="00E00E94" w14:paraId="38C35D7D" w14:textId="77777777" w:rsidTr="003F22F1">
        <w:trPr>
          <w:trHeight w:hRule="exact" w:val="905"/>
        </w:trPr>
        <w:tc>
          <w:tcPr>
            <w:tcW w:w="2609" w:type="dxa"/>
            <w:tcBorders>
              <w:top w:val="single" w:sz="5" w:space="0" w:color="000000"/>
              <w:left w:val="single" w:sz="5" w:space="0" w:color="000000"/>
              <w:bottom w:val="single" w:sz="5" w:space="0" w:color="000000"/>
              <w:right w:val="single" w:sz="5" w:space="0" w:color="000000"/>
            </w:tcBorders>
          </w:tcPr>
          <w:p w14:paraId="27AE43ED" w14:textId="77777777" w:rsidR="003F22F1" w:rsidRPr="00E00E94" w:rsidRDefault="003F22F1" w:rsidP="00C33832">
            <w:pPr>
              <w:spacing w:line="260" w:lineRule="exact"/>
              <w:ind w:left="102"/>
              <w:jc w:val="center"/>
              <w:rPr>
                <w:rFonts w:ascii="Arial" w:eastAsia="Calibri" w:hAnsi="Arial" w:cs="Arial"/>
                <w:b/>
                <w:sz w:val="24"/>
                <w:szCs w:val="24"/>
              </w:rPr>
            </w:pPr>
            <w:r w:rsidRPr="00E00E94">
              <w:rPr>
                <w:rFonts w:ascii="Arial" w:eastAsia="Calibri" w:hAnsi="Arial" w:cs="Arial"/>
                <w:b/>
                <w:sz w:val="24"/>
                <w:szCs w:val="24"/>
              </w:rPr>
              <w:t>CONSECUTIVO</w:t>
            </w:r>
          </w:p>
        </w:tc>
        <w:tc>
          <w:tcPr>
            <w:tcW w:w="2088" w:type="dxa"/>
            <w:tcBorders>
              <w:top w:val="single" w:sz="5" w:space="0" w:color="000000"/>
              <w:left w:val="single" w:sz="5" w:space="0" w:color="000000"/>
              <w:bottom w:val="single" w:sz="5" w:space="0" w:color="000000"/>
              <w:right w:val="single" w:sz="5" w:space="0" w:color="000000"/>
            </w:tcBorders>
          </w:tcPr>
          <w:p w14:paraId="6370A0A1" w14:textId="77777777" w:rsidR="003F22F1" w:rsidRPr="00E00E94" w:rsidRDefault="003F22F1" w:rsidP="00C33832">
            <w:pPr>
              <w:spacing w:line="260" w:lineRule="exact"/>
              <w:ind w:left="102"/>
              <w:jc w:val="center"/>
              <w:rPr>
                <w:rFonts w:ascii="Arial" w:eastAsia="Calibri" w:hAnsi="Arial" w:cs="Arial"/>
                <w:b/>
                <w:sz w:val="24"/>
                <w:szCs w:val="24"/>
              </w:rPr>
            </w:pPr>
            <w:r w:rsidRPr="00E00E94">
              <w:rPr>
                <w:rFonts w:ascii="Arial" w:eastAsia="Calibri" w:hAnsi="Arial" w:cs="Arial"/>
                <w:b/>
                <w:sz w:val="24"/>
                <w:szCs w:val="24"/>
              </w:rPr>
              <w:t>GIRO COMERCIAL DE SERVICIOS</w:t>
            </w:r>
          </w:p>
        </w:tc>
        <w:tc>
          <w:tcPr>
            <w:tcW w:w="2088" w:type="dxa"/>
            <w:tcBorders>
              <w:top w:val="single" w:sz="5" w:space="0" w:color="000000"/>
              <w:left w:val="single" w:sz="5" w:space="0" w:color="000000"/>
              <w:bottom w:val="single" w:sz="5" w:space="0" w:color="000000"/>
              <w:right w:val="single" w:sz="5" w:space="0" w:color="000000"/>
            </w:tcBorders>
          </w:tcPr>
          <w:p w14:paraId="72CF2FE7" w14:textId="77777777" w:rsidR="003F22F1" w:rsidRPr="00E00E94" w:rsidRDefault="003F22F1" w:rsidP="00C33832">
            <w:pPr>
              <w:spacing w:line="260" w:lineRule="exact"/>
              <w:jc w:val="center"/>
              <w:rPr>
                <w:rFonts w:ascii="Arial" w:eastAsia="Calibri" w:hAnsi="Arial" w:cs="Arial"/>
                <w:b/>
                <w:sz w:val="24"/>
                <w:szCs w:val="24"/>
              </w:rPr>
            </w:pPr>
            <w:r w:rsidRPr="00E00E94">
              <w:rPr>
                <w:rFonts w:ascii="Arial" w:eastAsia="Calibri" w:hAnsi="Arial" w:cs="Arial"/>
                <w:b/>
                <w:sz w:val="24"/>
                <w:szCs w:val="24"/>
              </w:rPr>
              <w:t>EXPEDICIÓN</w:t>
            </w:r>
          </w:p>
        </w:tc>
        <w:tc>
          <w:tcPr>
            <w:tcW w:w="2088" w:type="dxa"/>
            <w:tcBorders>
              <w:top w:val="single" w:sz="5" w:space="0" w:color="000000"/>
              <w:left w:val="single" w:sz="5" w:space="0" w:color="000000"/>
              <w:bottom w:val="single" w:sz="5" w:space="0" w:color="000000"/>
              <w:right w:val="single" w:sz="5" w:space="0" w:color="000000"/>
            </w:tcBorders>
          </w:tcPr>
          <w:p w14:paraId="116DB4F2" w14:textId="77777777" w:rsidR="003F22F1" w:rsidRPr="00E00E94" w:rsidRDefault="003F22F1" w:rsidP="00C33832">
            <w:pPr>
              <w:spacing w:line="260" w:lineRule="exact"/>
              <w:jc w:val="center"/>
              <w:rPr>
                <w:rFonts w:ascii="Arial" w:eastAsia="Calibri" w:hAnsi="Arial" w:cs="Arial"/>
                <w:b/>
                <w:sz w:val="24"/>
                <w:szCs w:val="24"/>
              </w:rPr>
            </w:pPr>
            <w:r w:rsidRPr="00E00E94">
              <w:rPr>
                <w:rFonts w:ascii="Arial" w:eastAsia="Calibri" w:hAnsi="Arial" w:cs="Arial"/>
                <w:b/>
                <w:sz w:val="24"/>
                <w:szCs w:val="24"/>
              </w:rPr>
              <w:t>RENOVACIÓN</w:t>
            </w:r>
          </w:p>
        </w:tc>
      </w:tr>
      <w:tr w:rsidR="00E00E94" w:rsidRPr="00E00E94" w14:paraId="4E7C520A" w14:textId="77777777" w:rsidTr="003F22F1">
        <w:trPr>
          <w:trHeight w:hRule="exact" w:val="251"/>
        </w:trPr>
        <w:tc>
          <w:tcPr>
            <w:tcW w:w="2609" w:type="dxa"/>
            <w:tcBorders>
              <w:top w:val="single" w:sz="5" w:space="0" w:color="000000"/>
              <w:left w:val="single" w:sz="5" w:space="0" w:color="000000"/>
              <w:bottom w:val="single" w:sz="5" w:space="0" w:color="000000"/>
              <w:right w:val="single" w:sz="5" w:space="0" w:color="000000"/>
            </w:tcBorders>
          </w:tcPr>
          <w:p w14:paraId="39E65961" w14:textId="77777777" w:rsidR="003F22F1" w:rsidRPr="00E00E94" w:rsidRDefault="003F22F1" w:rsidP="00C33832">
            <w:pPr>
              <w:spacing w:line="260" w:lineRule="exact"/>
              <w:ind w:left="102"/>
              <w:rPr>
                <w:rFonts w:ascii="Arial" w:eastAsia="Calibri" w:hAnsi="Arial" w:cs="Arial"/>
                <w:b/>
                <w:sz w:val="24"/>
                <w:szCs w:val="24"/>
              </w:rPr>
            </w:pPr>
            <w:r w:rsidRPr="00E00E94">
              <w:rPr>
                <w:rFonts w:ascii="Arial" w:eastAsia="Calibri" w:hAnsi="Arial" w:cs="Arial"/>
                <w:b/>
                <w:sz w:val="24"/>
                <w:szCs w:val="24"/>
              </w:rPr>
              <w:t xml:space="preserve">I. </w:t>
            </w:r>
            <w:r w:rsidRPr="00E00E94">
              <w:rPr>
                <w:rFonts w:ascii="Arial" w:eastAsia="Calibri" w:hAnsi="Arial" w:cs="Arial"/>
                <w:sz w:val="24"/>
                <w:szCs w:val="24"/>
              </w:rPr>
              <w:t>a la</w:t>
            </w:r>
            <w:r w:rsidRPr="00E00E94">
              <w:rPr>
                <w:rFonts w:ascii="Arial" w:eastAsia="Calibri" w:hAnsi="Arial" w:cs="Arial"/>
                <w:b/>
                <w:sz w:val="24"/>
                <w:szCs w:val="24"/>
              </w:rPr>
              <w:t xml:space="preserve"> XXIV. …</w:t>
            </w:r>
          </w:p>
        </w:tc>
        <w:tc>
          <w:tcPr>
            <w:tcW w:w="2088" w:type="dxa"/>
            <w:tcBorders>
              <w:top w:val="single" w:sz="5" w:space="0" w:color="000000"/>
              <w:left w:val="single" w:sz="5" w:space="0" w:color="000000"/>
              <w:bottom w:val="single" w:sz="5" w:space="0" w:color="000000"/>
              <w:right w:val="single" w:sz="5" w:space="0" w:color="000000"/>
            </w:tcBorders>
          </w:tcPr>
          <w:p w14:paraId="54FFB754" w14:textId="77777777" w:rsidR="003F22F1" w:rsidRPr="00E00E94" w:rsidRDefault="003F22F1" w:rsidP="00C33832">
            <w:pPr>
              <w:spacing w:line="260" w:lineRule="exact"/>
              <w:ind w:left="102"/>
              <w:rPr>
                <w:rFonts w:ascii="Arial" w:eastAsia="Calibri" w:hAnsi="Arial" w:cs="Arial"/>
                <w:sz w:val="24"/>
                <w:szCs w:val="24"/>
              </w:rPr>
            </w:pPr>
          </w:p>
        </w:tc>
        <w:tc>
          <w:tcPr>
            <w:tcW w:w="2088" w:type="dxa"/>
            <w:tcBorders>
              <w:top w:val="single" w:sz="5" w:space="0" w:color="000000"/>
              <w:left w:val="single" w:sz="5" w:space="0" w:color="000000"/>
              <w:bottom w:val="single" w:sz="5" w:space="0" w:color="000000"/>
              <w:right w:val="single" w:sz="5" w:space="0" w:color="000000"/>
            </w:tcBorders>
          </w:tcPr>
          <w:p w14:paraId="7128EA3A" w14:textId="77777777" w:rsidR="003F22F1" w:rsidRPr="00E00E94" w:rsidRDefault="003F22F1" w:rsidP="00C33832">
            <w:pPr>
              <w:spacing w:line="260" w:lineRule="exact"/>
              <w:ind w:left="330"/>
              <w:rPr>
                <w:rFonts w:ascii="Arial" w:eastAsia="Calibri" w:hAnsi="Arial" w:cs="Arial"/>
                <w:spacing w:val="1"/>
                <w:sz w:val="24"/>
                <w:szCs w:val="24"/>
              </w:rPr>
            </w:pPr>
          </w:p>
        </w:tc>
        <w:tc>
          <w:tcPr>
            <w:tcW w:w="2088" w:type="dxa"/>
            <w:tcBorders>
              <w:top w:val="single" w:sz="5" w:space="0" w:color="000000"/>
              <w:left w:val="single" w:sz="5" w:space="0" w:color="000000"/>
              <w:bottom w:val="single" w:sz="5" w:space="0" w:color="000000"/>
              <w:right w:val="single" w:sz="5" w:space="0" w:color="000000"/>
            </w:tcBorders>
          </w:tcPr>
          <w:p w14:paraId="49AEB5AC" w14:textId="77777777" w:rsidR="003F22F1" w:rsidRPr="00E00E94" w:rsidRDefault="003F22F1" w:rsidP="00C33832">
            <w:pPr>
              <w:spacing w:line="260" w:lineRule="exact"/>
              <w:ind w:left="604"/>
              <w:rPr>
                <w:rFonts w:ascii="Arial" w:eastAsia="Calibri" w:hAnsi="Arial" w:cs="Arial"/>
                <w:spacing w:val="1"/>
                <w:sz w:val="24"/>
                <w:szCs w:val="24"/>
              </w:rPr>
            </w:pPr>
          </w:p>
        </w:tc>
      </w:tr>
    </w:tbl>
    <w:p w14:paraId="12641936" w14:textId="77777777" w:rsidR="003F22F1" w:rsidRPr="00E00E94" w:rsidRDefault="003F22F1" w:rsidP="00176F53">
      <w:pPr>
        <w:spacing w:after="0"/>
        <w:rPr>
          <w:sz w:val="24"/>
          <w:szCs w:val="24"/>
        </w:rPr>
      </w:pPr>
    </w:p>
    <w:tbl>
      <w:tblPr>
        <w:tblW w:w="8897" w:type="dxa"/>
        <w:tblInd w:w="28" w:type="dxa"/>
        <w:tblLayout w:type="fixed"/>
        <w:tblCellMar>
          <w:left w:w="0" w:type="dxa"/>
          <w:right w:w="0" w:type="dxa"/>
        </w:tblCellMar>
        <w:tblLook w:val="01E0" w:firstRow="1" w:lastRow="1" w:firstColumn="1" w:lastColumn="1" w:noHBand="0" w:noVBand="0"/>
      </w:tblPr>
      <w:tblGrid>
        <w:gridCol w:w="1005"/>
        <w:gridCol w:w="3774"/>
        <w:gridCol w:w="2012"/>
        <w:gridCol w:w="2106"/>
      </w:tblGrid>
      <w:tr w:rsidR="00E00E94" w:rsidRPr="00E00E94" w14:paraId="04A1D9D9" w14:textId="77777777" w:rsidTr="003F22F1">
        <w:trPr>
          <w:trHeight w:hRule="exact" w:val="288"/>
        </w:trPr>
        <w:tc>
          <w:tcPr>
            <w:tcW w:w="1005" w:type="dxa"/>
            <w:tcBorders>
              <w:top w:val="single" w:sz="5" w:space="0" w:color="000000"/>
              <w:left w:val="single" w:sz="5" w:space="0" w:color="000000"/>
              <w:bottom w:val="single" w:sz="5" w:space="0" w:color="000000"/>
              <w:right w:val="single" w:sz="5" w:space="0" w:color="000000"/>
            </w:tcBorders>
          </w:tcPr>
          <w:p w14:paraId="2527DC59" w14:textId="77777777" w:rsidR="003F22F1" w:rsidRPr="00E00E94" w:rsidRDefault="003F22F1" w:rsidP="00C33832">
            <w:pPr>
              <w:spacing w:line="260" w:lineRule="exact"/>
              <w:ind w:left="102"/>
              <w:rPr>
                <w:rFonts w:ascii="Arial" w:eastAsia="Calibri" w:hAnsi="Arial" w:cs="Arial"/>
                <w:b/>
                <w:sz w:val="24"/>
                <w:szCs w:val="24"/>
              </w:rPr>
            </w:pPr>
            <w:r w:rsidRPr="00E00E94">
              <w:rPr>
                <w:rFonts w:ascii="Arial" w:eastAsia="Calibri" w:hAnsi="Arial" w:cs="Arial"/>
                <w:b/>
                <w:sz w:val="24"/>
                <w:szCs w:val="24"/>
              </w:rPr>
              <w:t>X</w:t>
            </w:r>
            <w:r w:rsidRPr="00E00E94">
              <w:rPr>
                <w:rFonts w:ascii="Arial" w:eastAsia="Calibri" w:hAnsi="Arial" w:cs="Arial"/>
                <w:b/>
                <w:spacing w:val="1"/>
                <w:sz w:val="24"/>
                <w:szCs w:val="24"/>
              </w:rPr>
              <w:t>X</w:t>
            </w:r>
            <w:r w:rsidRPr="00E00E94">
              <w:rPr>
                <w:rFonts w:ascii="Arial" w:eastAsia="Calibri" w:hAnsi="Arial" w:cs="Arial"/>
                <w:b/>
                <w:sz w:val="24"/>
                <w:szCs w:val="24"/>
              </w:rPr>
              <w:t>V.</w:t>
            </w:r>
          </w:p>
        </w:tc>
        <w:tc>
          <w:tcPr>
            <w:tcW w:w="3774" w:type="dxa"/>
            <w:tcBorders>
              <w:top w:val="single" w:sz="5" w:space="0" w:color="000000"/>
              <w:left w:val="single" w:sz="5" w:space="0" w:color="000000"/>
              <w:bottom w:val="single" w:sz="5" w:space="0" w:color="000000"/>
              <w:right w:val="single" w:sz="5" w:space="0" w:color="000000"/>
            </w:tcBorders>
          </w:tcPr>
          <w:p w14:paraId="053D10DC" w14:textId="77777777" w:rsidR="003F22F1" w:rsidRPr="00E00E94" w:rsidRDefault="003F22F1" w:rsidP="00C33832">
            <w:pPr>
              <w:spacing w:after="0" w:line="260" w:lineRule="exact"/>
              <w:ind w:left="102"/>
              <w:rPr>
                <w:rFonts w:ascii="Arial" w:eastAsia="Calibri" w:hAnsi="Arial" w:cs="Arial"/>
                <w:sz w:val="24"/>
                <w:szCs w:val="24"/>
              </w:rPr>
            </w:pPr>
            <w:r w:rsidRPr="00E00E94">
              <w:rPr>
                <w:rFonts w:ascii="Arial" w:eastAsia="Calibri" w:hAnsi="Arial" w:cs="Arial"/>
                <w:sz w:val="24"/>
                <w:szCs w:val="24"/>
              </w:rPr>
              <w:t>Car</w:t>
            </w:r>
            <w:r w:rsidRPr="00E00E94">
              <w:rPr>
                <w:rFonts w:ascii="Arial" w:eastAsia="Calibri" w:hAnsi="Arial" w:cs="Arial"/>
                <w:spacing w:val="-1"/>
                <w:sz w:val="24"/>
                <w:szCs w:val="24"/>
              </w:rPr>
              <w:t>p</w:t>
            </w:r>
            <w:r w:rsidRPr="00E00E94">
              <w:rPr>
                <w:rFonts w:ascii="Arial" w:eastAsia="Calibri" w:hAnsi="Arial" w:cs="Arial"/>
                <w:sz w:val="24"/>
                <w:szCs w:val="24"/>
              </w:rPr>
              <w:t>i</w:t>
            </w:r>
            <w:r w:rsidRPr="00E00E94">
              <w:rPr>
                <w:rFonts w:ascii="Arial" w:eastAsia="Calibri" w:hAnsi="Arial" w:cs="Arial"/>
                <w:spacing w:val="-1"/>
                <w:sz w:val="24"/>
                <w:szCs w:val="24"/>
              </w:rPr>
              <w:t>n</w:t>
            </w:r>
            <w:r w:rsidRPr="00E00E94">
              <w:rPr>
                <w:rFonts w:ascii="Arial" w:eastAsia="Calibri" w:hAnsi="Arial" w:cs="Arial"/>
                <w:sz w:val="24"/>
                <w:szCs w:val="24"/>
              </w:rPr>
              <w:t>t</w:t>
            </w:r>
            <w:r w:rsidRPr="00E00E94">
              <w:rPr>
                <w:rFonts w:ascii="Arial" w:eastAsia="Calibri" w:hAnsi="Arial" w:cs="Arial"/>
                <w:spacing w:val="1"/>
                <w:sz w:val="24"/>
                <w:szCs w:val="24"/>
              </w:rPr>
              <w:t>e</w:t>
            </w:r>
            <w:r w:rsidRPr="00E00E94">
              <w:rPr>
                <w:rFonts w:ascii="Arial" w:eastAsia="Calibri" w:hAnsi="Arial" w:cs="Arial"/>
                <w:sz w:val="24"/>
                <w:szCs w:val="24"/>
              </w:rPr>
              <w:t>rí</w:t>
            </w:r>
            <w:r w:rsidRPr="00E00E94">
              <w:rPr>
                <w:rFonts w:ascii="Arial" w:eastAsia="Calibri" w:hAnsi="Arial" w:cs="Arial"/>
                <w:spacing w:val="-1"/>
                <w:sz w:val="24"/>
                <w:szCs w:val="24"/>
              </w:rPr>
              <w:t>a</w:t>
            </w:r>
            <w:r w:rsidRPr="00E00E94">
              <w:rPr>
                <w:rFonts w:ascii="Arial" w:eastAsia="Calibri" w:hAnsi="Arial" w:cs="Arial"/>
                <w:sz w:val="24"/>
                <w:szCs w:val="24"/>
              </w:rPr>
              <w:t>s y tapicerías.</w:t>
            </w:r>
          </w:p>
        </w:tc>
        <w:tc>
          <w:tcPr>
            <w:tcW w:w="2012" w:type="dxa"/>
            <w:tcBorders>
              <w:top w:val="single" w:sz="5" w:space="0" w:color="000000"/>
              <w:left w:val="single" w:sz="5" w:space="0" w:color="000000"/>
              <w:bottom w:val="single" w:sz="5" w:space="0" w:color="000000"/>
              <w:right w:val="single" w:sz="5" w:space="0" w:color="000000"/>
            </w:tcBorders>
          </w:tcPr>
          <w:p w14:paraId="12BC8930" w14:textId="77777777" w:rsidR="003F22F1" w:rsidRPr="00E00E94" w:rsidRDefault="003F22F1" w:rsidP="00C33832">
            <w:pPr>
              <w:spacing w:line="260" w:lineRule="exact"/>
              <w:ind w:left="330"/>
              <w:rPr>
                <w:rFonts w:ascii="Arial" w:eastAsia="Calibri" w:hAnsi="Arial" w:cs="Arial"/>
                <w:sz w:val="24"/>
                <w:szCs w:val="24"/>
              </w:rPr>
            </w:pPr>
            <w:r w:rsidRPr="00E00E94">
              <w:rPr>
                <w:rFonts w:ascii="Arial" w:eastAsia="Calibri" w:hAnsi="Arial" w:cs="Arial"/>
                <w:spacing w:val="1"/>
                <w:sz w:val="24"/>
                <w:szCs w:val="24"/>
              </w:rPr>
              <w:t>$1</w:t>
            </w:r>
            <w:r w:rsidRPr="00E00E94">
              <w:rPr>
                <w:rFonts w:ascii="Arial" w:eastAsia="Calibri" w:hAnsi="Arial" w:cs="Arial"/>
                <w:spacing w:val="-2"/>
                <w:sz w:val="24"/>
                <w:szCs w:val="24"/>
              </w:rPr>
              <w:t>,</w:t>
            </w:r>
            <w:r w:rsidRPr="00E00E94">
              <w:rPr>
                <w:rFonts w:ascii="Arial" w:eastAsia="Calibri" w:hAnsi="Arial" w:cs="Arial"/>
                <w:spacing w:val="1"/>
                <w:sz w:val="24"/>
                <w:szCs w:val="24"/>
              </w:rPr>
              <w:t>5</w:t>
            </w:r>
            <w:r w:rsidRPr="00E00E94">
              <w:rPr>
                <w:rFonts w:ascii="Arial" w:eastAsia="Calibri" w:hAnsi="Arial" w:cs="Arial"/>
                <w:spacing w:val="-2"/>
                <w:sz w:val="24"/>
                <w:szCs w:val="24"/>
              </w:rPr>
              <w:t>0</w:t>
            </w:r>
            <w:r w:rsidRPr="00E00E94">
              <w:rPr>
                <w:rFonts w:ascii="Arial" w:eastAsia="Calibri" w:hAnsi="Arial" w:cs="Arial"/>
                <w:spacing w:val="1"/>
                <w:sz w:val="24"/>
                <w:szCs w:val="24"/>
              </w:rPr>
              <w:t>0</w:t>
            </w:r>
            <w:r w:rsidRPr="00E00E94">
              <w:rPr>
                <w:rFonts w:ascii="Arial" w:eastAsia="Calibri" w:hAnsi="Arial" w:cs="Arial"/>
                <w:sz w:val="24"/>
                <w:szCs w:val="24"/>
              </w:rPr>
              <w:t>.</w:t>
            </w:r>
            <w:r w:rsidRPr="00E00E94">
              <w:rPr>
                <w:rFonts w:ascii="Arial" w:eastAsia="Calibri" w:hAnsi="Arial" w:cs="Arial"/>
                <w:spacing w:val="-2"/>
                <w:sz w:val="24"/>
                <w:szCs w:val="24"/>
              </w:rPr>
              <w:t>0</w:t>
            </w:r>
            <w:r w:rsidRPr="00E00E94">
              <w:rPr>
                <w:rFonts w:ascii="Arial" w:eastAsia="Calibri" w:hAnsi="Arial" w:cs="Arial"/>
                <w:sz w:val="24"/>
                <w:szCs w:val="24"/>
              </w:rPr>
              <w:t>0</w:t>
            </w:r>
          </w:p>
        </w:tc>
        <w:tc>
          <w:tcPr>
            <w:tcW w:w="2106" w:type="dxa"/>
            <w:tcBorders>
              <w:top w:val="single" w:sz="5" w:space="0" w:color="000000"/>
              <w:left w:val="single" w:sz="5" w:space="0" w:color="000000"/>
              <w:bottom w:val="single" w:sz="5" w:space="0" w:color="000000"/>
              <w:right w:val="single" w:sz="5" w:space="0" w:color="000000"/>
            </w:tcBorders>
          </w:tcPr>
          <w:p w14:paraId="65E7B1EE" w14:textId="77777777" w:rsidR="003F22F1" w:rsidRPr="00E00E94" w:rsidRDefault="003F22F1" w:rsidP="00C33832">
            <w:pPr>
              <w:spacing w:line="260" w:lineRule="exact"/>
              <w:jc w:val="right"/>
              <w:rPr>
                <w:rFonts w:ascii="Arial" w:eastAsia="Calibri" w:hAnsi="Arial" w:cs="Arial"/>
                <w:sz w:val="24"/>
                <w:szCs w:val="24"/>
              </w:rPr>
            </w:pPr>
            <w:r w:rsidRPr="00E00E94">
              <w:rPr>
                <w:rFonts w:ascii="Arial" w:eastAsia="Calibri" w:hAnsi="Arial" w:cs="Arial"/>
                <w:spacing w:val="1"/>
                <w:sz w:val="24"/>
                <w:szCs w:val="24"/>
              </w:rPr>
              <w:t>$</w:t>
            </w:r>
            <w:r w:rsidRPr="00E00E94">
              <w:rPr>
                <w:rFonts w:ascii="Arial" w:eastAsia="Calibri" w:hAnsi="Arial" w:cs="Arial"/>
                <w:spacing w:val="-2"/>
                <w:sz w:val="24"/>
                <w:szCs w:val="24"/>
              </w:rPr>
              <w:t>6</w:t>
            </w:r>
            <w:r w:rsidRPr="00E00E94">
              <w:rPr>
                <w:rFonts w:ascii="Arial" w:eastAsia="Calibri" w:hAnsi="Arial" w:cs="Arial"/>
                <w:spacing w:val="1"/>
                <w:sz w:val="24"/>
                <w:szCs w:val="24"/>
              </w:rPr>
              <w:t>00</w:t>
            </w:r>
            <w:r w:rsidRPr="00E00E94">
              <w:rPr>
                <w:rFonts w:ascii="Arial" w:eastAsia="Calibri" w:hAnsi="Arial" w:cs="Arial"/>
                <w:spacing w:val="-3"/>
                <w:sz w:val="24"/>
                <w:szCs w:val="24"/>
              </w:rPr>
              <w:t>.</w:t>
            </w:r>
            <w:r w:rsidRPr="00E00E94">
              <w:rPr>
                <w:rFonts w:ascii="Arial" w:eastAsia="Calibri" w:hAnsi="Arial" w:cs="Arial"/>
                <w:spacing w:val="1"/>
                <w:sz w:val="24"/>
                <w:szCs w:val="24"/>
              </w:rPr>
              <w:t>0</w:t>
            </w:r>
            <w:r w:rsidRPr="00E00E94">
              <w:rPr>
                <w:rFonts w:ascii="Arial" w:eastAsia="Calibri" w:hAnsi="Arial" w:cs="Arial"/>
                <w:sz w:val="24"/>
                <w:szCs w:val="24"/>
              </w:rPr>
              <w:t>0</w:t>
            </w:r>
          </w:p>
        </w:tc>
      </w:tr>
    </w:tbl>
    <w:p w14:paraId="502EF9E7" w14:textId="77777777" w:rsidR="003F22F1" w:rsidRDefault="003F22F1" w:rsidP="00176F53">
      <w:pPr>
        <w:spacing w:line="360" w:lineRule="auto"/>
        <w:rPr>
          <w:sz w:val="24"/>
          <w:szCs w:val="24"/>
        </w:rPr>
      </w:pPr>
    </w:p>
    <w:tbl>
      <w:tblPr>
        <w:tblW w:w="8904" w:type="dxa"/>
        <w:tblInd w:w="28" w:type="dxa"/>
        <w:tblLayout w:type="fixed"/>
        <w:tblCellMar>
          <w:left w:w="0" w:type="dxa"/>
          <w:right w:w="0" w:type="dxa"/>
        </w:tblCellMar>
        <w:tblLook w:val="01E0" w:firstRow="1" w:lastRow="1" w:firstColumn="1" w:lastColumn="1" w:noHBand="0" w:noVBand="0"/>
      </w:tblPr>
      <w:tblGrid>
        <w:gridCol w:w="2518"/>
        <w:gridCol w:w="2268"/>
        <w:gridCol w:w="2012"/>
        <w:gridCol w:w="2106"/>
      </w:tblGrid>
      <w:tr w:rsidR="0062557B" w:rsidRPr="0062557B" w14:paraId="3E5493A2" w14:textId="77777777" w:rsidTr="0062557B">
        <w:trPr>
          <w:trHeight w:hRule="exact" w:val="288"/>
        </w:trPr>
        <w:tc>
          <w:tcPr>
            <w:tcW w:w="2518" w:type="dxa"/>
            <w:tcBorders>
              <w:top w:val="single" w:sz="5" w:space="0" w:color="000000"/>
              <w:left w:val="single" w:sz="5" w:space="0" w:color="000000"/>
              <w:bottom w:val="single" w:sz="5" w:space="0" w:color="000000"/>
              <w:right w:val="single" w:sz="5" w:space="0" w:color="000000"/>
            </w:tcBorders>
          </w:tcPr>
          <w:p w14:paraId="78911521" w14:textId="29CF5B81" w:rsidR="0062557B" w:rsidRPr="0062557B" w:rsidRDefault="0062557B" w:rsidP="0062557B">
            <w:pPr>
              <w:spacing w:line="360" w:lineRule="auto"/>
              <w:rPr>
                <w:rFonts w:ascii="Arial" w:eastAsia="Calibri" w:hAnsi="Arial" w:cs="Arial"/>
                <w:b/>
                <w:sz w:val="24"/>
                <w:szCs w:val="24"/>
              </w:rPr>
            </w:pPr>
            <w:r w:rsidRPr="0062557B">
              <w:rPr>
                <w:rFonts w:ascii="Arial" w:hAnsi="Arial" w:cs="Arial"/>
                <w:b/>
                <w:sz w:val="24"/>
                <w:szCs w:val="24"/>
                <w:highlight w:val="yellow"/>
              </w:rPr>
              <w:t>XXVI, a la LXXXI. …</w:t>
            </w:r>
          </w:p>
        </w:tc>
        <w:tc>
          <w:tcPr>
            <w:tcW w:w="2268" w:type="dxa"/>
            <w:tcBorders>
              <w:top w:val="single" w:sz="5" w:space="0" w:color="000000"/>
              <w:left w:val="single" w:sz="5" w:space="0" w:color="000000"/>
              <w:bottom w:val="single" w:sz="5" w:space="0" w:color="000000"/>
              <w:right w:val="single" w:sz="5" w:space="0" w:color="000000"/>
            </w:tcBorders>
          </w:tcPr>
          <w:p w14:paraId="70E49343" w14:textId="727B6368" w:rsidR="0062557B" w:rsidRPr="0062557B" w:rsidRDefault="0062557B" w:rsidP="00893BD8">
            <w:pPr>
              <w:spacing w:after="0" w:line="260" w:lineRule="exact"/>
              <w:ind w:left="102"/>
              <w:rPr>
                <w:rFonts w:ascii="Arial" w:eastAsia="Calibri" w:hAnsi="Arial" w:cs="Arial"/>
                <w:sz w:val="24"/>
                <w:szCs w:val="24"/>
              </w:rPr>
            </w:pPr>
          </w:p>
        </w:tc>
        <w:tc>
          <w:tcPr>
            <w:tcW w:w="2012" w:type="dxa"/>
            <w:tcBorders>
              <w:top w:val="single" w:sz="5" w:space="0" w:color="000000"/>
              <w:left w:val="single" w:sz="5" w:space="0" w:color="000000"/>
              <w:bottom w:val="single" w:sz="5" w:space="0" w:color="000000"/>
              <w:right w:val="single" w:sz="5" w:space="0" w:color="000000"/>
            </w:tcBorders>
          </w:tcPr>
          <w:p w14:paraId="0BF27059" w14:textId="410185EB" w:rsidR="0062557B" w:rsidRPr="0062557B" w:rsidRDefault="0062557B" w:rsidP="00893BD8">
            <w:pPr>
              <w:spacing w:line="260" w:lineRule="exact"/>
              <w:ind w:left="330"/>
              <w:rPr>
                <w:rFonts w:ascii="Arial" w:eastAsia="Calibri" w:hAnsi="Arial" w:cs="Arial"/>
                <w:sz w:val="24"/>
                <w:szCs w:val="24"/>
              </w:rPr>
            </w:pPr>
          </w:p>
        </w:tc>
        <w:tc>
          <w:tcPr>
            <w:tcW w:w="2106" w:type="dxa"/>
            <w:tcBorders>
              <w:top w:val="single" w:sz="5" w:space="0" w:color="000000"/>
              <w:left w:val="single" w:sz="5" w:space="0" w:color="000000"/>
              <w:bottom w:val="single" w:sz="5" w:space="0" w:color="000000"/>
              <w:right w:val="single" w:sz="5" w:space="0" w:color="000000"/>
            </w:tcBorders>
          </w:tcPr>
          <w:p w14:paraId="6ECCB54F" w14:textId="70C497D4" w:rsidR="0062557B" w:rsidRPr="0062557B" w:rsidRDefault="0062557B" w:rsidP="00893BD8">
            <w:pPr>
              <w:spacing w:line="260" w:lineRule="exact"/>
              <w:jc w:val="right"/>
              <w:rPr>
                <w:rFonts w:ascii="Arial" w:eastAsia="Calibri" w:hAnsi="Arial" w:cs="Arial"/>
                <w:sz w:val="24"/>
                <w:szCs w:val="24"/>
              </w:rPr>
            </w:pPr>
          </w:p>
        </w:tc>
      </w:tr>
    </w:tbl>
    <w:p w14:paraId="536480D0" w14:textId="77777777" w:rsidR="0062557B" w:rsidRDefault="0062557B" w:rsidP="003F22F1">
      <w:pPr>
        <w:spacing w:line="240" w:lineRule="auto"/>
        <w:jc w:val="both"/>
        <w:rPr>
          <w:rFonts w:ascii="Arial" w:hAnsi="Arial" w:cs="Arial"/>
          <w:b/>
          <w:sz w:val="24"/>
          <w:szCs w:val="18"/>
        </w:rPr>
      </w:pPr>
    </w:p>
    <w:p w14:paraId="3535E2DE" w14:textId="77777777" w:rsidR="003F22F1" w:rsidRPr="00E00E94" w:rsidRDefault="003F22F1" w:rsidP="003F22F1">
      <w:pPr>
        <w:spacing w:line="240" w:lineRule="auto"/>
        <w:jc w:val="both"/>
        <w:rPr>
          <w:rFonts w:ascii="Arial" w:eastAsia="Calibri" w:hAnsi="Arial" w:cs="Arial"/>
          <w:sz w:val="24"/>
          <w:szCs w:val="18"/>
        </w:rPr>
      </w:pPr>
      <w:r w:rsidRPr="00E00E94">
        <w:rPr>
          <w:rFonts w:ascii="Arial" w:hAnsi="Arial" w:cs="Arial"/>
          <w:b/>
          <w:sz w:val="24"/>
          <w:szCs w:val="18"/>
        </w:rPr>
        <w:t>Artículo 86.-</w:t>
      </w:r>
      <w:r w:rsidRPr="00E00E94">
        <w:rPr>
          <w:rFonts w:ascii="Arial" w:hAnsi="Arial" w:cs="Arial"/>
          <w:sz w:val="24"/>
          <w:szCs w:val="18"/>
        </w:rPr>
        <w:t xml:space="preserve"> </w:t>
      </w:r>
      <w:r w:rsidRPr="00E00E94">
        <w:rPr>
          <w:rFonts w:ascii="Arial" w:eastAsia="Calibri" w:hAnsi="Arial" w:cs="Arial"/>
          <w:spacing w:val="-1"/>
          <w:sz w:val="24"/>
          <w:szCs w:val="18"/>
        </w:rPr>
        <w:t>P</w:t>
      </w:r>
      <w:r w:rsidRPr="00E00E94">
        <w:rPr>
          <w:rFonts w:ascii="Arial" w:eastAsia="Calibri" w:hAnsi="Arial" w:cs="Arial"/>
          <w:spacing w:val="1"/>
          <w:sz w:val="24"/>
          <w:szCs w:val="18"/>
        </w:rPr>
        <w:t>o</w:t>
      </w:r>
      <w:r w:rsidRPr="00E00E94">
        <w:rPr>
          <w:rFonts w:ascii="Arial" w:eastAsia="Calibri" w:hAnsi="Arial" w:cs="Arial"/>
          <w:sz w:val="24"/>
          <w:szCs w:val="18"/>
        </w:rPr>
        <w:t xml:space="preserve">r </w:t>
      </w:r>
      <w:r w:rsidRPr="00E00E94">
        <w:rPr>
          <w:rFonts w:ascii="Arial" w:eastAsia="Calibri" w:hAnsi="Arial" w:cs="Arial"/>
          <w:spacing w:val="1"/>
          <w:sz w:val="24"/>
          <w:szCs w:val="18"/>
        </w:rPr>
        <w:t>e</w:t>
      </w:r>
      <w:r w:rsidRPr="00E00E94">
        <w:rPr>
          <w:rFonts w:ascii="Arial" w:eastAsia="Calibri" w:hAnsi="Arial" w:cs="Arial"/>
          <w:sz w:val="24"/>
          <w:szCs w:val="18"/>
        </w:rPr>
        <w:t>l</w:t>
      </w:r>
      <w:r w:rsidRPr="00E00E94">
        <w:rPr>
          <w:rFonts w:ascii="Arial" w:eastAsia="Calibri" w:hAnsi="Arial" w:cs="Arial"/>
          <w:spacing w:val="-3"/>
          <w:sz w:val="24"/>
          <w:szCs w:val="18"/>
        </w:rPr>
        <w:t xml:space="preserve"> </w:t>
      </w:r>
      <w:r w:rsidRPr="00E00E94">
        <w:rPr>
          <w:rFonts w:ascii="Arial" w:eastAsia="Calibri" w:hAnsi="Arial" w:cs="Arial"/>
          <w:sz w:val="24"/>
          <w:szCs w:val="18"/>
        </w:rPr>
        <w:t>pe</w:t>
      </w:r>
      <w:r w:rsidRPr="00E00E94">
        <w:rPr>
          <w:rFonts w:ascii="Arial" w:eastAsia="Calibri" w:hAnsi="Arial" w:cs="Arial"/>
          <w:spacing w:val="-2"/>
          <w:sz w:val="24"/>
          <w:szCs w:val="18"/>
        </w:rPr>
        <w:t>r</w:t>
      </w:r>
      <w:r w:rsidRPr="00E00E94">
        <w:rPr>
          <w:rFonts w:ascii="Arial" w:eastAsia="Calibri" w:hAnsi="Arial" w:cs="Arial"/>
          <w:spacing w:val="1"/>
          <w:sz w:val="24"/>
          <w:szCs w:val="18"/>
        </w:rPr>
        <w:t>m</w:t>
      </w:r>
      <w:r w:rsidRPr="00E00E94">
        <w:rPr>
          <w:rFonts w:ascii="Arial" w:eastAsia="Calibri" w:hAnsi="Arial" w:cs="Arial"/>
          <w:sz w:val="24"/>
          <w:szCs w:val="18"/>
        </w:rPr>
        <w:t>i</w:t>
      </w:r>
      <w:r w:rsidRPr="00E00E94">
        <w:rPr>
          <w:rFonts w:ascii="Arial" w:eastAsia="Calibri" w:hAnsi="Arial" w:cs="Arial"/>
          <w:spacing w:val="-3"/>
          <w:sz w:val="24"/>
          <w:szCs w:val="18"/>
        </w:rPr>
        <w:t>s</w:t>
      </w:r>
      <w:r w:rsidRPr="00E00E94">
        <w:rPr>
          <w:rFonts w:ascii="Arial" w:eastAsia="Calibri" w:hAnsi="Arial" w:cs="Arial"/>
          <w:sz w:val="24"/>
          <w:szCs w:val="18"/>
        </w:rPr>
        <w:t>o</w:t>
      </w:r>
      <w:r w:rsidRPr="00E00E94">
        <w:rPr>
          <w:rFonts w:ascii="Arial" w:eastAsia="Calibri" w:hAnsi="Arial" w:cs="Arial"/>
          <w:spacing w:val="1"/>
          <w:sz w:val="24"/>
          <w:szCs w:val="18"/>
        </w:rPr>
        <w:t xml:space="preserve"> </w:t>
      </w:r>
      <w:r w:rsidRPr="00E00E94">
        <w:rPr>
          <w:rFonts w:ascii="Arial" w:eastAsia="Calibri" w:hAnsi="Arial" w:cs="Arial"/>
          <w:sz w:val="24"/>
          <w:szCs w:val="18"/>
        </w:rPr>
        <w:t>para</w:t>
      </w:r>
      <w:r w:rsidRPr="00E00E94">
        <w:rPr>
          <w:rFonts w:ascii="Arial" w:eastAsia="Calibri" w:hAnsi="Arial" w:cs="Arial"/>
          <w:spacing w:val="-3"/>
          <w:sz w:val="24"/>
          <w:szCs w:val="18"/>
        </w:rPr>
        <w:t xml:space="preserve"> </w:t>
      </w:r>
      <w:r w:rsidRPr="00E00E94">
        <w:rPr>
          <w:rFonts w:ascii="Arial" w:eastAsia="Calibri" w:hAnsi="Arial" w:cs="Arial"/>
          <w:sz w:val="24"/>
          <w:szCs w:val="18"/>
        </w:rPr>
        <w:t>el ci</w:t>
      </w:r>
      <w:r w:rsidRPr="00E00E94">
        <w:rPr>
          <w:rFonts w:ascii="Arial" w:eastAsia="Calibri" w:hAnsi="Arial" w:cs="Arial"/>
          <w:spacing w:val="-2"/>
          <w:sz w:val="24"/>
          <w:szCs w:val="18"/>
        </w:rPr>
        <w:t>e</w:t>
      </w:r>
      <w:r w:rsidRPr="00E00E94">
        <w:rPr>
          <w:rFonts w:ascii="Arial" w:eastAsia="Calibri" w:hAnsi="Arial" w:cs="Arial"/>
          <w:sz w:val="24"/>
          <w:szCs w:val="18"/>
        </w:rPr>
        <w:t>rre de</w:t>
      </w:r>
      <w:r w:rsidRPr="00E00E94">
        <w:rPr>
          <w:rFonts w:ascii="Arial" w:eastAsia="Calibri" w:hAnsi="Arial" w:cs="Arial"/>
          <w:spacing w:val="-2"/>
          <w:sz w:val="24"/>
          <w:szCs w:val="18"/>
        </w:rPr>
        <w:t xml:space="preserve"> </w:t>
      </w:r>
      <w:r w:rsidRPr="00E00E94">
        <w:rPr>
          <w:rFonts w:ascii="Arial" w:eastAsia="Calibri" w:hAnsi="Arial" w:cs="Arial"/>
          <w:sz w:val="24"/>
          <w:szCs w:val="18"/>
        </w:rPr>
        <w:t>cal</w:t>
      </w:r>
      <w:r w:rsidRPr="00E00E94">
        <w:rPr>
          <w:rFonts w:ascii="Arial" w:eastAsia="Calibri" w:hAnsi="Arial" w:cs="Arial"/>
          <w:spacing w:val="-1"/>
          <w:sz w:val="24"/>
          <w:szCs w:val="18"/>
        </w:rPr>
        <w:t>l</w:t>
      </w:r>
      <w:r w:rsidRPr="00E00E94">
        <w:rPr>
          <w:rFonts w:ascii="Arial" w:eastAsia="Calibri" w:hAnsi="Arial" w:cs="Arial"/>
          <w:sz w:val="24"/>
          <w:szCs w:val="18"/>
        </w:rPr>
        <w:t>es</w:t>
      </w:r>
      <w:r w:rsidRPr="00E00E94">
        <w:rPr>
          <w:rFonts w:ascii="Arial" w:eastAsia="Calibri" w:hAnsi="Arial" w:cs="Arial"/>
          <w:spacing w:val="-2"/>
          <w:sz w:val="24"/>
          <w:szCs w:val="18"/>
        </w:rPr>
        <w:t xml:space="preserve"> </w:t>
      </w:r>
      <w:r w:rsidRPr="00E00E94">
        <w:rPr>
          <w:rFonts w:ascii="Arial" w:eastAsia="Calibri" w:hAnsi="Arial" w:cs="Arial"/>
          <w:sz w:val="24"/>
          <w:szCs w:val="18"/>
        </w:rPr>
        <w:t>p</w:t>
      </w:r>
      <w:r w:rsidRPr="00E00E94">
        <w:rPr>
          <w:rFonts w:ascii="Arial" w:eastAsia="Calibri" w:hAnsi="Arial" w:cs="Arial"/>
          <w:spacing w:val="-1"/>
          <w:sz w:val="24"/>
          <w:szCs w:val="18"/>
        </w:rPr>
        <w:t>o</w:t>
      </w:r>
      <w:r w:rsidRPr="00E00E94">
        <w:rPr>
          <w:rFonts w:ascii="Arial" w:eastAsia="Calibri" w:hAnsi="Arial" w:cs="Arial"/>
          <w:sz w:val="24"/>
          <w:szCs w:val="18"/>
        </w:rPr>
        <w:t>r fiestas</w:t>
      </w:r>
      <w:r w:rsidRPr="00E00E94">
        <w:rPr>
          <w:rFonts w:ascii="Arial" w:eastAsia="Calibri" w:hAnsi="Arial" w:cs="Arial"/>
          <w:spacing w:val="-1"/>
          <w:sz w:val="24"/>
          <w:szCs w:val="18"/>
        </w:rPr>
        <w:t xml:space="preserve"> </w:t>
      </w:r>
      <w:r w:rsidRPr="00E00E94">
        <w:rPr>
          <w:rFonts w:ascii="Arial" w:eastAsia="Calibri" w:hAnsi="Arial" w:cs="Arial"/>
          <w:sz w:val="24"/>
          <w:szCs w:val="18"/>
        </w:rPr>
        <w:t>o</w:t>
      </w:r>
      <w:r w:rsidRPr="00E00E94">
        <w:rPr>
          <w:rFonts w:ascii="Arial" w:eastAsia="Calibri" w:hAnsi="Arial" w:cs="Arial"/>
          <w:spacing w:val="-1"/>
          <w:sz w:val="24"/>
          <w:szCs w:val="18"/>
        </w:rPr>
        <w:t xml:space="preserve"> </w:t>
      </w:r>
      <w:r w:rsidRPr="00E00E94">
        <w:rPr>
          <w:rFonts w:ascii="Arial" w:eastAsia="Calibri" w:hAnsi="Arial" w:cs="Arial"/>
          <w:sz w:val="24"/>
          <w:szCs w:val="18"/>
        </w:rPr>
        <w:t>c</w:t>
      </w:r>
      <w:r w:rsidRPr="00E00E94">
        <w:rPr>
          <w:rFonts w:ascii="Arial" w:eastAsia="Calibri" w:hAnsi="Arial" w:cs="Arial"/>
          <w:spacing w:val="-1"/>
          <w:sz w:val="24"/>
          <w:szCs w:val="18"/>
        </w:rPr>
        <w:t>u</w:t>
      </w:r>
      <w:r w:rsidRPr="00E00E94">
        <w:rPr>
          <w:rFonts w:ascii="Arial" w:eastAsia="Calibri" w:hAnsi="Arial" w:cs="Arial"/>
          <w:sz w:val="24"/>
          <w:szCs w:val="18"/>
        </w:rPr>
        <w:t>al</w:t>
      </w:r>
      <w:r w:rsidRPr="00E00E94">
        <w:rPr>
          <w:rFonts w:ascii="Arial" w:eastAsia="Calibri" w:hAnsi="Arial" w:cs="Arial"/>
          <w:spacing w:val="-1"/>
          <w:sz w:val="24"/>
          <w:szCs w:val="18"/>
        </w:rPr>
        <w:t>qu</w:t>
      </w:r>
      <w:r w:rsidRPr="00E00E94">
        <w:rPr>
          <w:rFonts w:ascii="Arial" w:eastAsia="Calibri" w:hAnsi="Arial" w:cs="Arial"/>
          <w:sz w:val="24"/>
          <w:szCs w:val="18"/>
        </w:rPr>
        <w:t xml:space="preserve">ier </w:t>
      </w:r>
      <w:r w:rsidRPr="00E00E94">
        <w:rPr>
          <w:rFonts w:ascii="Arial" w:eastAsia="Calibri" w:hAnsi="Arial" w:cs="Arial"/>
          <w:spacing w:val="-2"/>
          <w:sz w:val="24"/>
          <w:szCs w:val="18"/>
        </w:rPr>
        <w:t>e</w:t>
      </w:r>
      <w:r w:rsidRPr="00E00E94">
        <w:rPr>
          <w:rFonts w:ascii="Arial" w:eastAsia="Calibri" w:hAnsi="Arial" w:cs="Arial"/>
          <w:spacing w:val="1"/>
          <w:sz w:val="24"/>
          <w:szCs w:val="18"/>
        </w:rPr>
        <w:t>v</w:t>
      </w:r>
      <w:r w:rsidRPr="00E00E94">
        <w:rPr>
          <w:rFonts w:ascii="Arial" w:eastAsia="Calibri" w:hAnsi="Arial" w:cs="Arial"/>
          <w:sz w:val="24"/>
          <w:szCs w:val="18"/>
        </w:rPr>
        <w:t>e</w:t>
      </w:r>
      <w:r w:rsidRPr="00E00E94">
        <w:rPr>
          <w:rFonts w:ascii="Arial" w:eastAsia="Calibri" w:hAnsi="Arial" w:cs="Arial"/>
          <w:spacing w:val="-3"/>
          <w:sz w:val="24"/>
          <w:szCs w:val="18"/>
        </w:rPr>
        <w:t>n</w:t>
      </w:r>
      <w:r w:rsidRPr="00E00E94">
        <w:rPr>
          <w:rFonts w:ascii="Arial" w:eastAsia="Calibri" w:hAnsi="Arial" w:cs="Arial"/>
          <w:sz w:val="24"/>
          <w:szCs w:val="18"/>
        </w:rPr>
        <w:t>to</w:t>
      </w:r>
      <w:r w:rsidRPr="00E00E94">
        <w:rPr>
          <w:rFonts w:ascii="Arial" w:eastAsia="Calibri" w:hAnsi="Arial" w:cs="Arial"/>
          <w:spacing w:val="-1"/>
          <w:sz w:val="24"/>
          <w:szCs w:val="18"/>
        </w:rPr>
        <w:t xml:space="preserve"> </w:t>
      </w:r>
      <w:r w:rsidRPr="00E00E94">
        <w:rPr>
          <w:rFonts w:ascii="Arial" w:eastAsia="Calibri" w:hAnsi="Arial" w:cs="Arial"/>
          <w:sz w:val="24"/>
          <w:szCs w:val="18"/>
        </w:rPr>
        <w:t>o espec</w:t>
      </w:r>
      <w:r w:rsidRPr="00E00E94">
        <w:rPr>
          <w:rFonts w:ascii="Arial" w:eastAsia="Calibri" w:hAnsi="Arial" w:cs="Arial"/>
          <w:spacing w:val="-1"/>
          <w:sz w:val="24"/>
          <w:szCs w:val="18"/>
        </w:rPr>
        <w:t>t</w:t>
      </w:r>
      <w:r w:rsidRPr="00E00E94">
        <w:rPr>
          <w:rFonts w:ascii="Arial" w:eastAsia="Calibri" w:hAnsi="Arial" w:cs="Arial"/>
          <w:sz w:val="24"/>
          <w:szCs w:val="18"/>
        </w:rPr>
        <w:t>ác</w:t>
      </w:r>
      <w:r w:rsidRPr="00E00E94">
        <w:rPr>
          <w:rFonts w:ascii="Arial" w:eastAsia="Calibri" w:hAnsi="Arial" w:cs="Arial"/>
          <w:spacing w:val="-1"/>
          <w:sz w:val="24"/>
          <w:szCs w:val="18"/>
        </w:rPr>
        <w:t>u</w:t>
      </w:r>
      <w:r w:rsidRPr="00E00E94">
        <w:rPr>
          <w:rFonts w:ascii="Arial" w:eastAsia="Calibri" w:hAnsi="Arial" w:cs="Arial"/>
          <w:sz w:val="24"/>
          <w:szCs w:val="18"/>
        </w:rPr>
        <w:t>lo</w:t>
      </w:r>
      <w:r w:rsidRPr="00E00E94">
        <w:rPr>
          <w:rFonts w:ascii="Arial" w:eastAsia="Calibri" w:hAnsi="Arial" w:cs="Arial"/>
          <w:spacing w:val="-1"/>
          <w:sz w:val="24"/>
          <w:szCs w:val="18"/>
        </w:rPr>
        <w:t xml:space="preserve"> </w:t>
      </w:r>
      <w:r w:rsidRPr="00E00E94">
        <w:rPr>
          <w:rFonts w:ascii="Arial" w:eastAsia="Calibri" w:hAnsi="Arial" w:cs="Arial"/>
          <w:spacing w:val="1"/>
          <w:sz w:val="24"/>
          <w:szCs w:val="18"/>
        </w:rPr>
        <w:t>e</w:t>
      </w:r>
      <w:r w:rsidRPr="00E00E94">
        <w:rPr>
          <w:rFonts w:ascii="Arial" w:eastAsia="Calibri" w:hAnsi="Arial" w:cs="Arial"/>
          <w:sz w:val="24"/>
          <w:szCs w:val="18"/>
        </w:rPr>
        <w:t xml:space="preserve">n la </w:t>
      </w:r>
      <w:r w:rsidRPr="00E00E94">
        <w:rPr>
          <w:rFonts w:ascii="Arial" w:eastAsia="Calibri" w:hAnsi="Arial" w:cs="Arial"/>
          <w:spacing w:val="1"/>
          <w:sz w:val="24"/>
          <w:szCs w:val="18"/>
        </w:rPr>
        <w:t>v</w:t>
      </w:r>
      <w:r w:rsidRPr="00E00E94">
        <w:rPr>
          <w:rFonts w:ascii="Arial" w:eastAsia="Calibri" w:hAnsi="Arial" w:cs="Arial"/>
          <w:sz w:val="24"/>
          <w:szCs w:val="18"/>
        </w:rPr>
        <w:t xml:space="preserve">ía </w:t>
      </w:r>
      <w:r w:rsidRPr="00E00E94">
        <w:rPr>
          <w:rFonts w:ascii="Arial" w:eastAsia="Calibri" w:hAnsi="Arial" w:cs="Arial"/>
          <w:spacing w:val="-1"/>
          <w:sz w:val="24"/>
          <w:szCs w:val="18"/>
        </w:rPr>
        <w:t>púb</w:t>
      </w:r>
      <w:r w:rsidRPr="00E00E94">
        <w:rPr>
          <w:rFonts w:ascii="Arial" w:eastAsia="Calibri" w:hAnsi="Arial" w:cs="Arial"/>
          <w:sz w:val="24"/>
          <w:szCs w:val="18"/>
        </w:rPr>
        <w:t>lica,</w:t>
      </w:r>
      <w:r w:rsidRPr="00E00E94">
        <w:rPr>
          <w:rFonts w:ascii="Arial" w:eastAsia="Calibri" w:hAnsi="Arial" w:cs="Arial"/>
          <w:spacing w:val="-1"/>
          <w:sz w:val="24"/>
          <w:szCs w:val="18"/>
        </w:rPr>
        <w:t xml:space="preserve"> </w:t>
      </w:r>
      <w:r w:rsidRPr="00E00E94">
        <w:rPr>
          <w:rFonts w:ascii="Arial" w:eastAsia="Calibri" w:hAnsi="Arial" w:cs="Arial"/>
          <w:sz w:val="24"/>
          <w:szCs w:val="18"/>
        </w:rPr>
        <w:t>se</w:t>
      </w:r>
      <w:r w:rsidRPr="00E00E94">
        <w:rPr>
          <w:rFonts w:ascii="Arial" w:eastAsia="Calibri" w:hAnsi="Arial" w:cs="Arial"/>
          <w:spacing w:val="1"/>
          <w:sz w:val="24"/>
          <w:szCs w:val="18"/>
        </w:rPr>
        <w:t xml:space="preserve"> </w:t>
      </w:r>
      <w:r w:rsidRPr="00E00E94">
        <w:rPr>
          <w:rFonts w:ascii="Arial" w:eastAsia="Calibri" w:hAnsi="Arial" w:cs="Arial"/>
          <w:spacing w:val="-1"/>
          <w:sz w:val="24"/>
          <w:szCs w:val="18"/>
        </w:rPr>
        <w:t>p</w:t>
      </w:r>
      <w:r w:rsidRPr="00E00E94">
        <w:rPr>
          <w:rFonts w:ascii="Arial" w:eastAsia="Calibri" w:hAnsi="Arial" w:cs="Arial"/>
          <w:sz w:val="24"/>
          <w:szCs w:val="18"/>
        </w:rPr>
        <w:t>a</w:t>
      </w:r>
      <w:r w:rsidRPr="00E00E94">
        <w:rPr>
          <w:rFonts w:ascii="Arial" w:eastAsia="Calibri" w:hAnsi="Arial" w:cs="Arial"/>
          <w:spacing w:val="-1"/>
          <w:sz w:val="24"/>
          <w:szCs w:val="18"/>
        </w:rPr>
        <w:t>g</w:t>
      </w:r>
      <w:r w:rsidRPr="00E00E94">
        <w:rPr>
          <w:rFonts w:ascii="Arial" w:eastAsia="Calibri" w:hAnsi="Arial" w:cs="Arial"/>
          <w:sz w:val="24"/>
          <w:szCs w:val="18"/>
        </w:rPr>
        <w:t xml:space="preserve">ará </w:t>
      </w:r>
      <w:r w:rsidRPr="00E00E94">
        <w:rPr>
          <w:rFonts w:ascii="Arial" w:eastAsia="Calibri" w:hAnsi="Arial" w:cs="Arial"/>
          <w:spacing w:val="-3"/>
          <w:sz w:val="24"/>
          <w:szCs w:val="18"/>
        </w:rPr>
        <w:t>l</w:t>
      </w:r>
      <w:r w:rsidRPr="00E00E94">
        <w:rPr>
          <w:rFonts w:ascii="Arial" w:eastAsia="Calibri" w:hAnsi="Arial" w:cs="Arial"/>
          <w:sz w:val="24"/>
          <w:szCs w:val="18"/>
        </w:rPr>
        <w:t>a</w:t>
      </w:r>
      <w:r w:rsidRPr="00E00E94">
        <w:rPr>
          <w:rFonts w:ascii="Arial" w:eastAsia="Calibri" w:hAnsi="Arial" w:cs="Arial"/>
          <w:spacing w:val="-2"/>
          <w:sz w:val="24"/>
          <w:szCs w:val="18"/>
        </w:rPr>
        <w:t xml:space="preserve"> </w:t>
      </w:r>
      <w:r w:rsidRPr="00E00E94">
        <w:rPr>
          <w:rFonts w:ascii="Arial" w:eastAsia="Calibri" w:hAnsi="Arial" w:cs="Arial"/>
          <w:sz w:val="24"/>
          <w:szCs w:val="18"/>
        </w:rPr>
        <w:t>ca</w:t>
      </w:r>
      <w:r w:rsidRPr="00E00E94">
        <w:rPr>
          <w:rFonts w:ascii="Arial" w:eastAsia="Calibri" w:hAnsi="Arial" w:cs="Arial"/>
          <w:spacing w:val="-1"/>
          <w:sz w:val="24"/>
          <w:szCs w:val="18"/>
        </w:rPr>
        <w:t>n</w:t>
      </w:r>
      <w:r w:rsidRPr="00E00E94">
        <w:rPr>
          <w:rFonts w:ascii="Arial" w:eastAsia="Calibri" w:hAnsi="Arial" w:cs="Arial"/>
          <w:sz w:val="24"/>
          <w:szCs w:val="18"/>
        </w:rPr>
        <w:t>ti</w:t>
      </w:r>
      <w:r w:rsidRPr="00E00E94">
        <w:rPr>
          <w:rFonts w:ascii="Arial" w:eastAsia="Calibri" w:hAnsi="Arial" w:cs="Arial"/>
          <w:spacing w:val="-1"/>
          <w:sz w:val="24"/>
          <w:szCs w:val="18"/>
        </w:rPr>
        <w:t>d</w:t>
      </w:r>
      <w:r w:rsidRPr="00E00E94">
        <w:rPr>
          <w:rFonts w:ascii="Arial" w:eastAsia="Calibri" w:hAnsi="Arial" w:cs="Arial"/>
          <w:sz w:val="24"/>
          <w:szCs w:val="18"/>
        </w:rPr>
        <w:t>ad</w:t>
      </w:r>
      <w:r w:rsidRPr="00E00E94">
        <w:rPr>
          <w:rFonts w:ascii="Arial" w:eastAsia="Calibri" w:hAnsi="Arial" w:cs="Arial"/>
          <w:spacing w:val="-1"/>
          <w:sz w:val="24"/>
          <w:szCs w:val="18"/>
        </w:rPr>
        <w:t xml:space="preserve"> </w:t>
      </w:r>
      <w:r w:rsidRPr="00E00E94">
        <w:rPr>
          <w:rFonts w:ascii="Arial" w:eastAsia="Calibri" w:hAnsi="Arial" w:cs="Arial"/>
          <w:sz w:val="24"/>
          <w:szCs w:val="18"/>
        </w:rPr>
        <w:t>de</w:t>
      </w:r>
      <w:r w:rsidRPr="00E00E94">
        <w:rPr>
          <w:rFonts w:ascii="Arial" w:eastAsia="Calibri" w:hAnsi="Arial" w:cs="Arial"/>
          <w:spacing w:val="1"/>
          <w:sz w:val="24"/>
          <w:szCs w:val="18"/>
        </w:rPr>
        <w:t xml:space="preserve"> </w:t>
      </w:r>
      <w:r w:rsidRPr="00E00E94">
        <w:rPr>
          <w:rFonts w:ascii="Arial" w:eastAsia="Calibri" w:hAnsi="Arial" w:cs="Arial"/>
          <w:sz w:val="24"/>
          <w:szCs w:val="18"/>
        </w:rPr>
        <w:t>$</w:t>
      </w:r>
      <w:r w:rsidRPr="00E00E94">
        <w:rPr>
          <w:rFonts w:ascii="Arial" w:eastAsia="Calibri" w:hAnsi="Arial" w:cs="Arial"/>
          <w:spacing w:val="-1"/>
          <w:sz w:val="24"/>
          <w:szCs w:val="18"/>
        </w:rPr>
        <w:t xml:space="preserve"> </w:t>
      </w:r>
      <w:r w:rsidRPr="00E00E94">
        <w:rPr>
          <w:rFonts w:ascii="Arial" w:eastAsia="Calibri" w:hAnsi="Arial" w:cs="Arial"/>
          <w:spacing w:val="1"/>
          <w:sz w:val="24"/>
          <w:szCs w:val="18"/>
        </w:rPr>
        <w:t>1</w:t>
      </w:r>
      <w:r w:rsidRPr="00E00E94">
        <w:rPr>
          <w:rFonts w:ascii="Arial" w:eastAsia="Calibri" w:hAnsi="Arial" w:cs="Arial"/>
          <w:spacing w:val="-2"/>
          <w:sz w:val="24"/>
          <w:szCs w:val="18"/>
        </w:rPr>
        <w:t>,</w:t>
      </w:r>
      <w:r w:rsidRPr="00E00E94">
        <w:rPr>
          <w:rFonts w:ascii="Arial" w:eastAsia="Calibri" w:hAnsi="Arial" w:cs="Arial"/>
          <w:spacing w:val="1"/>
          <w:sz w:val="24"/>
          <w:szCs w:val="18"/>
        </w:rPr>
        <w:t>0</w:t>
      </w:r>
      <w:r w:rsidRPr="00E00E94">
        <w:rPr>
          <w:rFonts w:ascii="Arial" w:eastAsia="Calibri" w:hAnsi="Arial" w:cs="Arial"/>
          <w:spacing w:val="-2"/>
          <w:sz w:val="24"/>
          <w:szCs w:val="18"/>
        </w:rPr>
        <w:t>9</w:t>
      </w:r>
      <w:r w:rsidRPr="00E00E94">
        <w:rPr>
          <w:rFonts w:ascii="Arial" w:eastAsia="Calibri" w:hAnsi="Arial" w:cs="Arial"/>
          <w:spacing w:val="1"/>
          <w:sz w:val="24"/>
          <w:szCs w:val="18"/>
        </w:rPr>
        <w:t>0</w:t>
      </w:r>
      <w:r w:rsidRPr="00E00E94">
        <w:rPr>
          <w:rFonts w:ascii="Arial" w:eastAsia="Calibri" w:hAnsi="Arial" w:cs="Arial"/>
          <w:sz w:val="24"/>
          <w:szCs w:val="18"/>
        </w:rPr>
        <w:t>.</w:t>
      </w:r>
      <w:r w:rsidRPr="00E00E94">
        <w:rPr>
          <w:rFonts w:ascii="Arial" w:eastAsia="Calibri" w:hAnsi="Arial" w:cs="Arial"/>
          <w:spacing w:val="-1"/>
          <w:sz w:val="24"/>
          <w:szCs w:val="18"/>
        </w:rPr>
        <w:t>0</w:t>
      </w:r>
      <w:r w:rsidRPr="00E00E94">
        <w:rPr>
          <w:rFonts w:ascii="Arial" w:eastAsia="Calibri" w:hAnsi="Arial" w:cs="Arial"/>
          <w:sz w:val="24"/>
          <w:szCs w:val="18"/>
        </w:rPr>
        <w:t>0</w:t>
      </w:r>
      <w:r w:rsidRPr="00E00E94">
        <w:rPr>
          <w:rFonts w:ascii="Arial" w:eastAsia="Calibri" w:hAnsi="Arial" w:cs="Arial"/>
          <w:spacing w:val="1"/>
          <w:sz w:val="24"/>
          <w:szCs w:val="18"/>
        </w:rPr>
        <w:t xml:space="preserve"> </w:t>
      </w:r>
      <w:r w:rsidRPr="00E00E94">
        <w:rPr>
          <w:rFonts w:ascii="Arial" w:eastAsia="Calibri" w:hAnsi="Arial" w:cs="Arial"/>
          <w:spacing w:val="-3"/>
          <w:sz w:val="24"/>
          <w:szCs w:val="18"/>
        </w:rPr>
        <w:t>p</w:t>
      </w:r>
      <w:r w:rsidRPr="00E00E94">
        <w:rPr>
          <w:rFonts w:ascii="Arial" w:eastAsia="Calibri" w:hAnsi="Arial" w:cs="Arial"/>
          <w:spacing w:val="1"/>
          <w:sz w:val="24"/>
          <w:szCs w:val="18"/>
        </w:rPr>
        <w:t>o</w:t>
      </w:r>
      <w:r w:rsidRPr="00E00E94">
        <w:rPr>
          <w:rFonts w:ascii="Arial" w:eastAsia="Calibri" w:hAnsi="Arial" w:cs="Arial"/>
          <w:sz w:val="24"/>
          <w:szCs w:val="18"/>
        </w:rPr>
        <w:t>r</w:t>
      </w:r>
      <w:r w:rsidRPr="00E00E94">
        <w:rPr>
          <w:rFonts w:ascii="Arial" w:eastAsia="Calibri" w:hAnsi="Arial" w:cs="Arial"/>
          <w:spacing w:val="-2"/>
          <w:sz w:val="24"/>
          <w:szCs w:val="18"/>
        </w:rPr>
        <w:t xml:space="preserve"> </w:t>
      </w:r>
      <w:r w:rsidRPr="00E00E94">
        <w:rPr>
          <w:rFonts w:ascii="Arial" w:eastAsia="Calibri" w:hAnsi="Arial" w:cs="Arial"/>
          <w:spacing w:val="-1"/>
          <w:sz w:val="24"/>
          <w:szCs w:val="18"/>
        </w:rPr>
        <w:t>d</w:t>
      </w:r>
      <w:r w:rsidRPr="00E00E94">
        <w:rPr>
          <w:rFonts w:ascii="Arial" w:eastAsia="Calibri" w:hAnsi="Arial" w:cs="Arial"/>
          <w:sz w:val="24"/>
          <w:szCs w:val="18"/>
        </w:rPr>
        <w:t>ía y/o $60.00 por hora.</w:t>
      </w:r>
    </w:p>
    <w:p w14:paraId="0C22268C" w14:textId="77777777" w:rsidR="00B501EC" w:rsidRPr="00B501EC" w:rsidRDefault="00B501EC" w:rsidP="00B501EC">
      <w:pPr>
        <w:jc w:val="both"/>
        <w:rPr>
          <w:rFonts w:ascii="Arial" w:eastAsia="Calibri" w:hAnsi="Arial" w:cs="Arial"/>
          <w:color w:val="FF0000"/>
          <w:sz w:val="24"/>
          <w:szCs w:val="24"/>
          <w:lang w:eastAsia="es-MX"/>
        </w:rPr>
      </w:pPr>
      <w:r w:rsidRPr="00B501EC">
        <w:rPr>
          <w:rFonts w:ascii="Arial" w:eastAsia="Calibri" w:hAnsi="Arial" w:cs="Arial"/>
          <w:b/>
          <w:bCs/>
          <w:color w:val="FF0000"/>
          <w:sz w:val="24"/>
          <w:szCs w:val="24"/>
          <w:lang w:eastAsia="es-MX"/>
        </w:rPr>
        <w:t>Artículo 87 Bis. -</w:t>
      </w:r>
      <w:r w:rsidRPr="00B501EC">
        <w:rPr>
          <w:rFonts w:ascii="Arial" w:eastAsia="Calibri" w:hAnsi="Arial" w:cs="Arial"/>
          <w:color w:val="FF0000"/>
          <w:sz w:val="24"/>
          <w:szCs w:val="24"/>
          <w:lang w:eastAsia="es-MX"/>
        </w:rPr>
        <w:t xml:space="preserve"> Tratándose del permiso para el tránsito de vehículos con capacidad de carga mayor de 3,500 kilos gramos sin importar el número de horas o de veces que se transite en dicho horario tendrá un costo de $ 500.00 con vigencia de una jornada.</w:t>
      </w:r>
    </w:p>
    <w:p w14:paraId="7F6611A0" w14:textId="77777777" w:rsidR="003F22F1" w:rsidRPr="00E00E94" w:rsidRDefault="003F22F1" w:rsidP="003F22F1">
      <w:pPr>
        <w:spacing w:line="240" w:lineRule="auto"/>
        <w:ind w:right="128"/>
        <w:jc w:val="both"/>
        <w:rPr>
          <w:rFonts w:ascii="Arial" w:eastAsia="Calibri" w:hAnsi="Arial" w:cs="Arial"/>
          <w:sz w:val="24"/>
          <w:szCs w:val="18"/>
        </w:rPr>
      </w:pPr>
      <w:r w:rsidRPr="00E00E94">
        <w:rPr>
          <w:rFonts w:ascii="Arial" w:eastAsia="Calibri" w:hAnsi="Arial" w:cs="Arial"/>
          <w:b/>
          <w:sz w:val="24"/>
          <w:szCs w:val="18"/>
        </w:rPr>
        <w:t xml:space="preserve">Artículo 92.- </w:t>
      </w:r>
      <w:r w:rsidRPr="00E00E94">
        <w:rPr>
          <w:rFonts w:ascii="Arial" w:eastAsia="Calibri" w:hAnsi="Arial" w:cs="Arial"/>
          <w:sz w:val="24"/>
          <w:szCs w:val="18"/>
        </w:rPr>
        <w:t>…</w:t>
      </w:r>
    </w:p>
    <w:p w14:paraId="09BF10B4" w14:textId="77777777" w:rsidR="003F22F1" w:rsidRPr="00E00E94" w:rsidRDefault="003F22F1" w:rsidP="00176F53">
      <w:pPr>
        <w:spacing w:after="0" w:line="240" w:lineRule="auto"/>
        <w:ind w:right="128"/>
        <w:jc w:val="both"/>
        <w:rPr>
          <w:rFonts w:ascii="Arial" w:eastAsia="Calibri" w:hAnsi="Arial" w:cs="Arial"/>
          <w:b/>
          <w:sz w:val="24"/>
          <w:szCs w:val="18"/>
        </w:rPr>
      </w:pPr>
    </w:p>
    <w:p w14:paraId="01F07A53" w14:textId="77777777" w:rsidR="003F22F1" w:rsidRPr="00E00E94" w:rsidRDefault="003F22F1" w:rsidP="003F22F1">
      <w:pPr>
        <w:spacing w:line="240" w:lineRule="auto"/>
        <w:ind w:right="128"/>
        <w:jc w:val="both"/>
        <w:rPr>
          <w:rFonts w:ascii="Arial" w:eastAsia="Calibri" w:hAnsi="Arial" w:cs="Arial"/>
          <w:b/>
          <w:sz w:val="24"/>
          <w:szCs w:val="18"/>
        </w:rPr>
      </w:pPr>
      <w:r w:rsidRPr="00E00E94">
        <w:rPr>
          <w:rFonts w:ascii="Arial" w:eastAsia="Calibri" w:hAnsi="Arial" w:cs="Arial"/>
          <w:b/>
          <w:sz w:val="24"/>
          <w:szCs w:val="18"/>
        </w:rPr>
        <w:lastRenderedPageBreak/>
        <w:t>A)</w:t>
      </w:r>
      <w:r w:rsidRPr="00E00E94">
        <w:rPr>
          <w:rFonts w:ascii="Arial" w:eastAsia="Calibri" w:hAnsi="Arial" w:cs="Arial"/>
          <w:sz w:val="24"/>
          <w:szCs w:val="18"/>
        </w:rPr>
        <w:t>…</w:t>
      </w:r>
    </w:p>
    <w:p w14:paraId="019166B9" w14:textId="77777777" w:rsidR="003F22F1" w:rsidRPr="00E00E94" w:rsidRDefault="003F22F1" w:rsidP="00176F53">
      <w:pPr>
        <w:spacing w:after="0" w:line="240" w:lineRule="auto"/>
        <w:ind w:right="128"/>
        <w:jc w:val="both"/>
        <w:rPr>
          <w:rFonts w:ascii="Arial" w:eastAsia="Calibri" w:hAnsi="Arial" w:cs="Arial"/>
          <w:b/>
          <w:sz w:val="24"/>
          <w:szCs w:val="18"/>
        </w:rPr>
      </w:pPr>
    </w:p>
    <w:p w14:paraId="421E6CE6" w14:textId="77777777" w:rsidR="003F22F1" w:rsidRPr="00E00E94" w:rsidRDefault="003F22F1" w:rsidP="003F22F1">
      <w:pPr>
        <w:spacing w:line="240" w:lineRule="auto"/>
        <w:ind w:right="128"/>
        <w:jc w:val="both"/>
        <w:rPr>
          <w:rFonts w:ascii="Arial" w:eastAsia="Calibri" w:hAnsi="Arial" w:cs="Arial"/>
          <w:b/>
          <w:sz w:val="24"/>
          <w:szCs w:val="18"/>
        </w:rPr>
      </w:pPr>
      <w:r w:rsidRPr="00E00E94">
        <w:rPr>
          <w:rFonts w:ascii="Arial" w:eastAsia="Calibri" w:hAnsi="Arial" w:cs="Arial"/>
          <w:b/>
          <w:sz w:val="24"/>
          <w:szCs w:val="18"/>
        </w:rPr>
        <w:t xml:space="preserve">B) </w:t>
      </w:r>
      <w:r w:rsidRPr="00E00E94">
        <w:rPr>
          <w:rFonts w:ascii="Arial" w:eastAsia="Calibri" w:hAnsi="Arial" w:cs="Arial"/>
          <w:sz w:val="24"/>
          <w:szCs w:val="18"/>
        </w:rPr>
        <w:t>…</w:t>
      </w:r>
    </w:p>
    <w:p w14:paraId="24448C0B" w14:textId="77777777" w:rsidR="003F22F1" w:rsidRPr="00E00E94" w:rsidRDefault="003F22F1" w:rsidP="00176F53">
      <w:pPr>
        <w:spacing w:after="0" w:line="240" w:lineRule="auto"/>
        <w:ind w:right="128"/>
        <w:jc w:val="both"/>
        <w:rPr>
          <w:rFonts w:ascii="Arial" w:eastAsia="Calibri" w:hAnsi="Arial" w:cs="Arial"/>
          <w:b/>
          <w:sz w:val="24"/>
          <w:szCs w:val="18"/>
        </w:rPr>
      </w:pPr>
      <w:r w:rsidRPr="00E00E94">
        <w:rPr>
          <w:rFonts w:ascii="Arial" w:eastAsia="Calibri" w:hAnsi="Arial" w:cs="Arial"/>
          <w:b/>
          <w:sz w:val="24"/>
          <w:szCs w:val="18"/>
        </w:rPr>
        <w:br/>
        <w:t xml:space="preserve">I.- </w:t>
      </w:r>
      <w:r w:rsidRPr="00E00E94">
        <w:rPr>
          <w:rFonts w:ascii="Arial" w:eastAsia="Calibri" w:hAnsi="Arial" w:cs="Arial"/>
          <w:sz w:val="24"/>
          <w:szCs w:val="18"/>
        </w:rPr>
        <w:t>a la</w:t>
      </w:r>
      <w:r w:rsidRPr="00E00E94">
        <w:rPr>
          <w:rFonts w:ascii="Arial" w:eastAsia="Calibri" w:hAnsi="Arial" w:cs="Arial"/>
          <w:b/>
          <w:sz w:val="24"/>
          <w:szCs w:val="18"/>
        </w:rPr>
        <w:t xml:space="preserve"> X.- </w:t>
      </w:r>
      <w:r w:rsidRPr="00E00E94">
        <w:rPr>
          <w:rFonts w:ascii="Arial" w:eastAsia="Calibri" w:hAnsi="Arial" w:cs="Arial"/>
          <w:sz w:val="24"/>
          <w:szCs w:val="18"/>
        </w:rPr>
        <w:t>…</w:t>
      </w:r>
    </w:p>
    <w:p w14:paraId="74BD3638" w14:textId="77777777" w:rsidR="003F22F1" w:rsidRPr="00E00E94" w:rsidRDefault="003F22F1" w:rsidP="00176F53">
      <w:pPr>
        <w:spacing w:after="0" w:line="240" w:lineRule="auto"/>
        <w:ind w:right="128"/>
        <w:jc w:val="both"/>
        <w:rPr>
          <w:rFonts w:ascii="Arial" w:eastAsia="Calibri" w:hAnsi="Arial" w:cs="Arial"/>
          <w:b/>
          <w:sz w:val="24"/>
          <w:szCs w:val="18"/>
        </w:rPr>
      </w:pPr>
    </w:p>
    <w:p w14:paraId="19D5F357" w14:textId="77777777" w:rsidR="003F22F1" w:rsidRPr="00E00E94" w:rsidRDefault="003F22F1" w:rsidP="003F22F1">
      <w:pPr>
        <w:spacing w:line="240" w:lineRule="auto"/>
        <w:jc w:val="both"/>
        <w:rPr>
          <w:rFonts w:ascii="Arial" w:eastAsia="Calibri" w:hAnsi="Arial" w:cs="Arial"/>
          <w:sz w:val="24"/>
          <w:szCs w:val="18"/>
        </w:rPr>
      </w:pPr>
      <w:r w:rsidRPr="00E00E94">
        <w:rPr>
          <w:rFonts w:ascii="Arial" w:eastAsia="Calibri" w:hAnsi="Arial" w:cs="Arial"/>
          <w:b/>
          <w:sz w:val="24"/>
          <w:szCs w:val="18"/>
        </w:rPr>
        <w:t xml:space="preserve">XI.- </w:t>
      </w:r>
      <w:r w:rsidRPr="00E00E94">
        <w:rPr>
          <w:rFonts w:ascii="Arial" w:eastAsia="Calibri" w:hAnsi="Arial" w:cs="Arial"/>
          <w:sz w:val="24"/>
          <w:szCs w:val="18"/>
        </w:rPr>
        <w:t>Licencia de Uso de Suelo………………</w:t>
      </w:r>
      <w:r w:rsidR="00176F53" w:rsidRPr="00E00E94">
        <w:rPr>
          <w:rFonts w:ascii="Arial" w:eastAsia="Calibri" w:hAnsi="Arial" w:cs="Arial"/>
          <w:sz w:val="24"/>
          <w:szCs w:val="18"/>
        </w:rPr>
        <w:t>………..</w:t>
      </w:r>
      <w:r w:rsidRPr="00E00E94">
        <w:rPr>
          <w:rFonts w:ascii="Arial" w:eastAsia="Calibri" w:hAnsi="Arial" w:cs="Arial"/>
          <w:sz w:val="24"/>
          <w:szCs w:val="18"/>
        </w:rPr>
        <w:t>… $ 12.00 m2</w:t>
      </w:r>
    </w:p>
    <w:p w14:paraId="3FE500C9" w14:textId="77777777" w:rsidR="003F22F1" w:rsidRPr="00E00E94" w:rsidRDefault="003F22F1" w:rsidP="00176F53">
      <w:pPr>
        <w:spacing w:after="0" w:line="360" w:lineRule="auto"/>
        <w:jc w:val="both"/>
        <w:rPr>
          <w:rFonts w:ascii="Arial" w:eastAsia="Calibri" w:hAnsi="Arial" w:cs="Arial"/>
          <w:sz w:val="24"/>
          <w:szCs w:val="18"/>
        </w:rPr>
      </w:pPr>
    </w:p>
    <w:p w14:paraId="4F5BF0FE" w14:textId="77777777" w:rsidR="003F22F1" w:rsidRPr="00E00E94" w:rsidRDefault="003F22F1" w:rsidP="003F22F1">
      <w:pPr>
        <w:spacing w:after="0" w:line="360" w:lineRule="auto"/>
        <w:ind w:right="128"/>
        <w:rPr>
          <w:rFonts w:ascii="Arial" w:eastAsia="Calibri" w:hAnsi="Arial" w:cs="Arial"/>
          <w:b/>
          <w:sz w:val="24"/>
          <w:szCs w:val="24"/>
        </w:rPr>
      </w:pPr>
      <w:r w:rsidRPr="003F22F1">
        <w:rPr>
          <w:rFonts w:ascii="Arial" w:eastAsia="Calibri" w:hAnsi="Arial" w:cs="Arial"/>
          <w:b/>
          <w:sz w:val="24"/>
          <w:szCs w:val="24"/>
        </w:rPr>
        <w:t xml:space="preserve">Artículo 95.- </w:t>
      </w:r>
      <w:r w:rsidRPr="003F22F1">
        <w:rPr>
          <w:rFonts w:ascii="Arial" w:eastAsia="Calibri" w:hAnsi="Arial" w:cs="Arial"/>
          <w:sz w:val="24"/>
          <w:szCs w:val="24"/>
        </w:rPr>
        <w:t>…</w:t>
      </w:r>
    </w:p>
    <w:p w14:paraId="15390F2D" w14:textId="77777777" w:rsidR="00176F53" w:rsidRPr="003F22F1" w:rsidRDefault="00176F53" w:rsidP="00176F53">
      <w:pPr>
        <w:spacing w:after="0" w:line="240" w:lineRule="auto"/>
        <w:ind w:right="128"/>
        <w:rPr>
          <w:rFonts w:ascii="Arial" w:eastAsia="Calibri" w:hAnsi="Arial" w:cs="Arial"/>
          <w:b/>
          <w:sz w:val="24"/>
          <w:szCs w:val="24"/>
        </w:rPr>
      </w:pPr>
    </w:p>
    <w:p w14:paraId="4907EF17" w14:textId="77777777" w:rsidR="003F22F1" w:rsidRPr="003F22F1" w:rsidRDefault="003F22F1" w:rsidP="003F22F1">
      <w:pPr>
        <w:spacing w:after="0" w:line="360" w:lineRule="auto"/>
        <w:ind w:right="128"/>
        <w:rPr>
          <w:rFonts w:ascii="Arial" w:eastAsia="Calibri" w:hAnsi="Arial" w:cs="Arial"/>
          <w:b/>
          <w:sz w:val="24"/>
          <w:szCs w:val="24"/>
        </w:rPr>
      </w:pPr>
      <w:r w:rsidRPr="003F22F1">
        <w:rPr>
          <w:rFonts w:ascii="Arial" w:eastAsia="Calibri" w:hAnsi="Arial" w:cs="Arial"/>
          <w:b/>
          <w:sz w:val="24"/>
          <w:szCs w:val="24"/>
        </w:rPr>
        <w:t xml:space="preserve">I.- </w:t>
      </w:r>
      <w:r w:rsidRPr="003F22F1">
        <w:rPr>
          <w:rFonts w:ascii="Arial" w:eastAsia="Calibri" w:hAnsi="Arial" w:cs="Arial"/>
          <w:spacing w:val="1"/>
          <w:sz w:val="24"/>
          <w:szCs w:val="24"/>
        </w:rPr>
        <w:t>Po</w:t>
      </w:r>
      <w:r w:rsidRPr="003F22F1">
        <w:rPr>
          <w:rFonts w:ascii="Arial" w:eastAsia="Calibri" w:hAnsi="Arial" w:cs="Arial"/>
          <w:sz w:val="24"/>
          <w:szCs w:val="24"/>
        </w:rPr>
        <w:t>r</w:t>
      </w:r>
      <w:r w:rsidRPr="003F22F1">
        <w:rPr>
          <w:rFonts w:ascii="Arial" w:eastAsia="Calibri" w:hAnsi="Arial" w:cs="Arial"/>
          <w:spacing w:val="-2"/>
          <w:sz w:val="24"/>
          <w:szCs w:val="24"/>
        </w:rPr>
        <w:t xml:space="preserve"> </w:t>
      </w:r>
      <w:r w:rsidRPr="003F22F1">
        <w:rPr>
          <w:rFonts w:ascii="Arial" w:eastAsia="Calibri" w:hAnsi="Arial" w:cs="Arial"/>
          <w:sz w:val="24"/>
          <w:szCs w:val="24"/>
        </w:rPr>
        <w:t>ca</w:t>
      </w:r>
      <w:r w:rsidRPr="003F22F1">
        <w:rPr>
          <w:rFonts w:ascii="Arial" w:eastAsia="Calibri" w:hAnsi="Arial" w:cs="Arial"/>
          <w:spacing w:val="-1"/>
          <w:sz w:val="24"/>
          <w:szCs w:val="24"/>
        </w:rPr>
        <w:t>d</w:t>
      </w:r>
      <w:r w:rsidRPr="003F22F1">
        <w:rPr>
          <w:rFonts w:ascii="Arial" w:eastAsia="Calibri" w:hAnsi="Arial" w:cs="Arial"/>
          <w:sz w:val="24"/>
          <w:szCs w:val="24"/>
        </w:rPr>
        <w:t xml:space="preserve">a </w:t>
      </w:r>
      <w:r w:rsidRPr="003F22F1">
        <w:rPr>
          <w:rFonts w:ascii="Arial" w:eastAsia="Calibri" w:hAnsi="Arial" w:cs="Arial"/>
          <w:spacing w:val="-2"/>
          <w:sz w:val="24"/>
          <w:szCs w:val="24"/>
        </w:rPr>
        <w:t>c</w:t>
      </w:r>
      <w:r w:rsidRPr="003F22F1">
        <w:rPr>
          <w:rFonts w:ascii="Arial" w:eastAsia="Calibri" w:hAnsi="Arial" w:cs="Arial"/>
          <w:sz w:val="24"/>
          <w:szCs w:val="24"/>
        </w:rPr>
        <w:t>ertifica</w:t>
      </w:r>
      <w:r w:rsidRPr="003F22F1">
        <w:rPr>
          <w:rFonts w:ascii="Arial" w:eastAsia="Calibri" w:hAnsi="Arial" w:cs="Arial"/>
          <w:spacing w:val="-3"/>
          <w:sz w:val="24"/>
          <w:szCs w:val="24"/>
        </w:rPr>
        <w:t>d</w:t>
      </w:r>
      <w:r w:rsidRPr="003F22F1">
        <w:rPr>
          <w:rFonts w:ascii="Arial" w:eastAsia="Calibri" w:hAnsi="Arial" w:cs="Arial"/>
          <w:sz w:val="24"/>
          <w:szCs w:val="24"/>
        </w:rPr>
        <w:t>o</w:t>
      </w:r>
      <w:r w:rsidRPr="003F22F1">
        <w:rPr>
          <w:rFonts w:ascii="Arial" w:eastAsia="Calibri" w:hAnsi="Arial" w:cs="Arial"/>
          <w:spacing w:val="1"/>
          <w:sz w:val="24"/>
          <w:szCs w:val="24"/>
        </w:rPr>
        <w:t xml:space="preserve"> </w:t>
      </w:r>
      <w:r w:rsidRPr="003F22F1">
        <w:rPr>
          <w:rFonts w:ascii="Arial" w:eastAsia="Calibri" w:hAnsi="Arial" w:cs="Arial"/>
          <w:sz w:val="24"/>
          <w:szCs w:val="24"/>
        </w:rPr>
        <w:t>q</w:t>
      </w:r>
      <w:r w:rsidRPr="003F22F1">
        <w:rPr>
          <w:rFonts w:ascii="Arial" w:eastAsia="Calibri" w:hAnsi="Arial" w:cs="Arial"/>
          <w:spacing w:val="-1"/>
          <w:sz w:val="24"/>
          <w:szCs w:val="24"/>
        </w:rPr>
        <w:t>u</w:t>
      </w:r>
      <w:r w:rsidRPr="003F22F1">
        <w:rPr>
          <w:rFonts w:ascii="Arial" w:eastAsia="Calibri" w:hAnsi="Arial" w:cs="Arial"/>
          <w:sz w:val="24"/>
          <w:szCs w:val="24"/>
        </w:rPr>
        <w:t>e</w:t>
      </w:r>
      <w:r w:rsidRPr="003F22F1">
        <w:rPr>
          <w:rFonts w:ascii="Arial" w:eastAsia="Calibri" w:hAnsi="Arial" w:cs="Arial"/>
          <w:spacing w:val="-1"/>
          <w:sz w:val="24"/>
          <w:szCs w:val="24"/>
        </w:rPr>
        <w:t xml:space="preserve"> </w:t>
      </w:r>
      <w:r w:rsidRPr="003F22F1">
        <w:rPr>
          <w:rFonts w:ascii="Arial" w:eastAsia="Calibri" w:hAnsi="Arial" w:cs="Arial"/>
          <w:sz w:val="24"/>
          <w:szCs w:val="24"/>
        </w:rPr>
        <w:t>e</w:t>
      </w:r>
      <w:r w:rsidRPr="003F22F1">
        <w:rPr>
          <w:rFonts w:ascii="Arial" w:eastAsia="Calibri" w:hAnsi="Arial" w:cs="Arial"/>
          <w:spacing w:val="1"/>
          <w:sz w:val="24"/>
          <w:szCs w:val="24"/>
        </w:rPr>
        <w:t>x</w:t>
      </w:r>
      <w:r w:rsidRPr="003F22F1">
        <w:rPr>
          <w:rFonts w:ascii="Arial" w:eastAsia="Calibri" w:hAnsi="Arial" w:cs="Arial"/>
          <w:spacing w:val="-1"/>
          <w:sz w:val="24"/>
          <w:szCs w:val="24"/>
        </w:rPr>
        <w:t>p</w:t>
      </w:r>
      <w:r w:rsidRPr="003F22F1">
        <w:rPr>
          <w:rFonts w:ascii="Arial" w:eastAsia="Calibri" w:hAnsi="Arial" w:cs="Arial"/>
          <w:sz w:val="24"/>
          <w:szCs w:val="24"/>
        </w:rPr>
        <w:t>i</w:t>
      </w:r>
      <w:r w:rsidRPr="003F22F1">
        <w:rPr>
          <w:rFonts w:ascii="Arial" w:eastAsia="Calibri" w:hAnsi="Arial" w:cs="Arial"/>
          <w:spacing w:val="-1"/>
          <w:sz w:val="24"/>
          <w:szCs w:val="24"/>
        </w:rPr>
        <w:t>d</w:t>
      </w:r>
      <w:r w:rsidRPr="003F22F1">
        <w:rPr>
          <w:rFonts w:ascii="Arial" w:eastAsia="Calibri" w:hAnsi="Arial" w:cs="Arial"/>
          <w:sz w:val="24"/>
          <w:szCs w:val="24"/>
        </w:rPr>
        <w:t xml:space="preserve">a </w:t>
      </w:r>
      <w:r w:rsidRPr="003F22F1">
        <w:rPr>
          <w:rFonts w:ascii="Arial" w:eastAsia="Calibri" w:hAnsi="Arial" w:cs="Arial"/>
          <w:spacing w:val="1"/>
          <w:sz w:val="24"/>
          <w:szCs w:val="24"/>
        </w:rPr>
        <w:t>e</w:t>
      </w:r>
      <w:r w:rsidR="00176F53" w:rsidRPr="00E00E94">
        <w:rPr>
          <w:rFonts w:ascii="Arial" w:eastAsia="Calibri" w:hAnsi="Arial" w:cs="Arial"/>
          <w:sz w:val="24"/>
          <w:szCs w:val="24"/>
        </w:rPr>
        <w:t xml:space="preserve">l </w:t>
      </w:r>
      <w:r w:rsidRPr="003F22F1">
        <w:rPr>
          <w:rFonts w:ascii="Arial" w:eastAsia="Calibri" w:hAnsi="Arial" w:cs="Arial"/>
          <w:sz w:val="24"/>
          <w:szCs w:val="24"/>
        </w:rPr>
        <w:t>Ayuntamiento……………………………………… $30.00</w:t>
      </w:r>
    </w:p>
    <w:p w14:paraId="506C129B" w14:textId="77777777" w:rsidR="003F22F1" w:rsidRPr="003F22F1" w:rsidRDefault="003F22F1" w:rsidP="003F22F1">
      <w:pPr>
        <w:spacing w:after="0" w:line="360" w:lineRule="auto"/>
        <w:ind w:right="335"/>
        <w:rPr>
          <w:rFonts w:ascii="Arial" w:eastAsia="Calibri" w:hAnsi="Arial" w:cs="Arial"/>
          <w:sz w:val="24"/>
          <w:szCs w:val="24"/>
        </w:rPr>
      </w:pPr>
      <w:r w:rsidRPr="003F22F1">
        <w:rPr>
          <w:rFonts w:ascii="Arial" w:eastAsia="Calibri" w:hAnsi="Arial" w:cs="Arial"/>
          <w:b/>
          <w:spacing w:val="1"/>
          <w:sz w:val="24"/>
          <w:szCs w:val="24"/>
        </w:rPr>
        <w:t>II.-</w:t>
      </w:r>
      <w:r w:rsidRPr="003F22F1">
        <w:rPr>
          <w:rFonts w:ascii="Arial" w:eastAsia="Calibri" w:hAnsi="Arial" w:cs="Arial"/>
          <w:spacing w:val="1"/>
          <w:sz w:val="24"/>
          <w:szCs w:val="24"/>
        </w:rPr>
        <w:t xml:space="preserve"> Po</w:t>
      </w:r>
      <w:r w:rsidRPr="003F22F1">
        <w:rPr>
          <w:rFonts w:ascii="Arial" w:eastAsia="Calibri" w:hAnsi="Arial" w:cs="Arial"/>
          <w:sz w:val="24"/>
          <w:szCs w:val="24"/>
        </w:rPr>
        <w:t>r</w:t>
      </w:r>
      <w:r w:rsidRPr="003F22F1">
        <w:rPr>
          <w:rFonts w:ascii="Arial" w:eastAsia="Calibri" w:hAnsi="Arial" w:cs="Arial"/>
          <w:spacing w:val="-2"/>
          <w:sz w:val="24"/>
          <w:szCs w:val="24"/>
        </w:rPr>
        <w:t xml:space="preserve"> </w:t>
      </w:r>
      <w:r w:rsidRPr="003F22F1">
        <w:rPr>
          <w:rFonts w:ascii="Arial" w:eastAsia="Calibri" w:hAnsi="Arial" w:cs="Arial"/>
          <w:sz w:val="24"/>
          <w:szCs w:val="24"/>
        </w:rPr>
        <w:t>ca</w:t>
      </w:r>
      <w:r w:rsidRPr="003F22F1">
        <w:rPr>
          <w:rFonts w:ascii="Arial" w:eastAsia="Calibri" w:hAnsi="Arial" w:cs="Arial"/>
          <w:spacing w:val="-1"/>
          <w:sz w:val="24"/>
          <w:szCs w:val="24"/>
        </w:rPr>
        <w:t>d</w:t>
      </w:r>
      <w:r w:rsidRPr="003F22F1">
        <w:rPr>
          <w:rFonts w:ascii="Arial" w:eastAsia="Calibri" w:hAnsi="Arial" w:cs="Arial"/>
          <w:sz w:val="24"/>
          <w:szCs w:val="24"/>
        </w:rPr>
        <w:t xml:space="preserve">a </w:t>
      </w:r>
      <w:r w:rsidRPr="003F22F1">
        <w:rPr>
          <w:rFonts w:ascii="Arial" w:eastAsia="Calibri" w:hAnsi="Arial" w:cs="Arial"/>
          <w:spacing w:val="-2"/>
          <w:sz w:val="24"/>
          <w:szCs w:val="24"/>
        </w:rPr>
        <w:t>c</w:t>
      </w:r>
      <w:r w:rsidRPr="003F22F1">
        <w:rPr>
          <w:rFonts w:ascii="Arial" w:eastAsia="Calibri" w:hAnsi="Arial" w:cs="Arial"/>
          <w:spacing w:val="1"/>
          <w:sz w:val="24"/>
          <w:szCs w:val="24"/>
        </w:rPr>
        <w:t>o</w:t>
      </w:r>
      <w:r w:rsidRPr="003F22F1">
        <w:rPr>
          <w:rFonts w:ascii="Arial" w:eastAsia="Calibri" w:hAnsi="Arial" w:cs="Arial"/>
          <w:spacing w:val="-1"/>
          <w:sz w:val="24"/>
          <w:szCs w:val="24"/>
        </w:rPr>
        <w:t>p</w:t>
      </w:r>
      <w:r w:rsidRPr="003F22F1">
        <w:rPr>
          <w:rFonts w:ascii="Arial" w:eastAsia="Calibri" w:hAnsi="Arial" w:cs="Arial"/>
          <w:sz w:val="24"/>
          <w:szCs w:val="24"/>
        </w:rPr>
        <w:t xml:space="preserve">ia </w:t>
      </w:r>
      <w:r w:rsidRPr="003F22F1">
        <w:rPr>
          <w:rFonts w:ascii="Arial" w:eastAsia="Calibri" w:hAnsi="Arial" w:cs="Arial"/>
          <w:spacing w:val="-2"/>
          <w:sz w:val="24"/>
          <w:szCs w:val="24"/>
        </w:rPr>
        <w:t>c</w:t>
      </w:r>
      <w:r w:rsidRPr="003F22F1">
        <w:rPr>
          <w:rFonts w:ascii="Arial" w:eastAsia="Calibri" w:hAnsi="Arial" w:cs="Arial"/>
          <w:sz w:val="24"/>
          <w:szCs w:val="24"/>
        </w:rPr>
        <w:t>ertific</w:t>
      </w:r>
      <w:r w:rsidRPr="003F22F1">
        <w:rPr>
          <w:rFonts w:ascii="Arial" w:eastAsia="Calibri" w:hAnsi="Arial" w:cs="Arial"/>
          <w:spacing w:val="-3"/>
          <w:sz w:val="24"/>
          <w:szCs w:val="24"/>
        </w:rPr>
        <w:t>a</w:t>
      </w:r>
      <w:r w:rsidRPr="003F22F1">
        <w:rPr>
          <w:rFonts w:ascii="Arial" w:eastAsia="Calibri" w:hAnsi="Arial" w:cs="Arial"/>
          <w:spacing w:val="-1"/>
          <w:sz w:val="24"/>
          <w:szCs w:val="24"/>
        </w:rPr>
        <w:t>d</w:t>
      </w:r>
      <w:r w:rsidRPr="003F22F1">
        <w:rPr>
          <w:rFonts w:ascii="Arial" w:eastAsia="Calibri" w:hAnsi="Arial" w:cs="Arial"/>
          <w:sz w:val="24"/>
          <w:szCs w:val="24"/>
        </w:rPr>
        <w:t>a q</w:t>
      </w:r>
      <w:r w:rsidRPr="003F22F1">
        <w:rPr>
          <w:rFonts w:ascii="Arial" w:eastAsia="Calibri" w:hAnsi="Arial" w:cs="Arial"/>
          <w:spacing w:val="-1"/>
          <w:sz w:val="24"/>
          <w:szCs w:val="24"/>
        </w:rPr>
        <w:t>u</w:t>
      </w:r>
      <w:r w:rsidRPr="003F22F1">
        <w:rPr>
          <w:rFonts w:ascii="Arial" w:eastAsia="Calibri" w:hAnsi="Arial" w:cs="Arial"/>
          <w:sz w:val="24"/>
          <w:szCs w:val="24"/>
        </w:rPr>
        <w:t>e</w:t>
      </w:r>
      <w:r w:rsidRPr="003F22F1">
        <w:rPr>
          <w:rFonts w:ascii="Arial" w:eastAsia="Calibri" w:hAnsi="Arial" w:cs="Arial"/>
          <w:spacing w:val="1"/>
          <w:sz w:val="24"/>
          <w:szCs w:val="24"/>
        </w:rPr>
        <w:t xml:space="preserve"> </w:t>
      </w:r>
      <w:r w:rsidRPr="003F22F1">
        <w:rPr>
          <w:rFonts w:ascii="Arial" w:eastAsia="Calibri" w:hAnsi="Arial" w:cs="Arial"/>
          <w:sz w:val="24"/>
          <w:szCs w:val="24"/>
        </w:rPr>
        <w:t>e</w:t>
      </w:r>
      <w:r w:rsidRPr="003F22F1">
        <w:rPr>
          <w:rFonts w:ascii="Arial" w:eastAsia="Calibri" w:hAnsi="Arial" w:cs="Arial"/>
          <w:spacing w:val="1"/>
          <w:sz w:val="24"/>
          <w:szCs w:val="24"/>
        </w:rPr>
        <w:t>x</w:t>
      </w:r>
      <w:r w:rsidRPr="003F22F1">
        <w:rPr>
          <w:rFonts w:ascii="Arial" w:eastAsia="Calibri" w:hAnsi="Arial" w:cs="Arial"/>
          <w:spacing w:val="-1"/>
          <w:sz w:val="24"/>
          <w:szCs w:val="24"/>
        </w:rPr>
        <w:t>p</w:t>
      </w:r>
      <w:r w:rsidRPr="003F22F1">
        <w:rPr>
          <w:rFonts w:ascii="Arial" w:eastAsia="Calibri" w:hAnsi="Arial" w:cs="Arial"/>
          <w:sz w:val="24"/>
          <w:szCs w:val="24"/>
        </w:rPr>
        <w:t>i</w:t>
      </w:r>
      <w:r w:rsidRPr="003F22F1">
        <w:rPr>
          <w:rFonts w:ascii="Arial" w:eastAsia="Calibri" w:hAnsi="Arial" w:cs="Arial"/>
          <w:spacing w:val="-1"/>
          <w:sz w:val="24"/>
          <w:szCs w:val="24"/>
        </w:rPr>
        <w:t>d</w:t>
      </w:r>
      <w:r w:rsidRPr="003F22F1">
        <w:rPr>
          <w:rFonts w:ascii="Arial" w:eastAsia="Calibri" w:hAnsi="Arial" w:cs="Arial"/>
          <w:sz w:val="24"/>
          <w:szCs w:val="24"/>
        </w:rPr>
        <w:t>a</w:t>
      </w:r>
      <w:r w:rsidRPr="003F22F1">
        <w:rPr>
          <w:rFonts w:ascii="Arial" w:eastAsia="Calibri" w:hAnsi="Arial" w:cs="Arial"/>
          <w:spacing w:val="-2"/>
          <w:sz w:val="24"/>
          <w:szCs w:val="24"/>
        </w:rPr>
        <w:t xml:space="preserve"> </w:t>
      </w:r>
      <w:r w:rsidRPr="003F22F1">
        <w:rPr>
          <w:rFonts w:ascii="Arial" w:eastAsia="Calibri" w:hAnsi="Arial" w:cs="Arial"/>
          <w:sz w:val="24"/>
          <w:szCs w:val="24"/>
        </w:rPr>
        <w:t>el Ay</w:t>
      </w:r>
      <w:r w:rsidRPr="003F22F1">
        <w:rPr>
          <w:rFonts w:ascii="Arial" w:eastAsia="Calibri" w:hAnsi="Arial" w:cs="Arial"/>
          <w:spacing w:val="-1"/>
          <w:sz w:val="24"/>
          <w:szCs w:val="24"/>
        </w:rPr>
        <w:t>un</w:t>
      </w:r>
      <w:r w:rsidRPr="003F22F1">
        <w:rPr>
          <w:rFonts w:ascii="Arial" w:eastAsia="Calibri" w:hAnsi="Arial" w:cs="Arial"/>
          <w:sz w:val="24"/>
          <w:szCs w:val="24"/>
        </w:rPr>
        <w:t>t</w:t>
      </w:r>
      <w:r w:rsidRPr="003F22F1">
        <w:rPr>
          <w:rFonts w:ascii="Arial" w:eastAsia="Calibri" w:hAnsi="Arial" w:cs="Arial"/>
          <w:spacing w:val="-2"/>
          <w:sz w:val="24"/>
          <w:szCs w:val="24"/>
        </w:rPr>
        <w:t>a</w:t>
      </w:r>
      <w:r w:rsidRPr="003F22F1">
        <w:rPr>
          <w:rFonts w:ascii="Arial" w:eastAsia="Calibri" w:hAnsi="Arial" w:cs="Arial"/>
          <w:spacing w:val="1"/>
          <w:sz w:val="24"/>
          <w:szCs w:val="24"/>
        </w:rPr>
        <w:t>m</w:t>
      </w:r>
      <w:r w:rsidRPr="003F22F1">
        <w:rPr>
          <w:rFonts w:ascii="Arial" w:eastAsia="Calibri" w:hAnsi="Arial" w:cs="Arial"/>
          <w:spacing w:val="-3"/>
          <w:sz w:val="24"/>
          <w:szCs w:val="24"/>
        </w:rPr>
        <w:t>i</w:t>
      </w:r>
      <w:r w:rsidRPr="003F22F1">
        <w:rPr>
          <w:rFonts w:ascii="Arial" w:eastAsia="Calibri" w:hAnsi="Arial" w:cs="Arial"/>
          <w:sz w:val="24"/>
          <w:szCs w:val="24"/>
        </w:rPr>
        <w:t>ent</w:t>
      </w:r>
      <w:r w:rsidRPr="003F22F1">
        <w:rPr>
          <w:rFonts w:ascii="Arial" w:eastAsia="Calibri" w:hAnsi="Arial" w:cs="Arial"/>
          <w:spacing w:val="-1"/>
          <w:sz w:val="24"/>
          <w:szCs w:val="24"/>
        </w:rPr>
        <w:t>o………………………………</w:t>
      </w:r>
      <w:r w:rsidR="00176F53" w:rsidRPr="00E00E94">
        <w:rPr>
          <w:rFonts w:ascii="Arial" w:eastAsia="Calibri" w:hAnsi="Arial" w:cs="Arial"/>
          <w:spacing w:val="-1"/>
          <w:sz w:val="24"/>
          <w:szCs w:val="24"/>
        </w:rPr>
        <w:t>….</w:t>
      </w:r>
      <w:r w:rsidRPr="003F22F1">
        <w:rPr>
          <w:rFonts w:ascii="Arial" w:eastAsia="Calibri" w:hAnsi="Arial" w:cs="Arial"/>
          <w:spacing w:val="-1"/>
          <w:sz w:val="24"/>
          <w:szCs w:val="24"/>
        </w:rPr>
        <w:t>…… $ 3.00</w:t>
      </w:r>
    </w:p>
    <w:p w14:paraId="5D12A890" w14:textId="77777777" w:rsidR="003F22F1" w:rsidRPr="003F22F1" w:rsidRDefault="003F22F1" w:rsidP="003F22F1">
      <w:pPr>
        <w:spacing w:after="0" w:line="360" w:lineRule="auto"/>
        <w:ind w:right="213"/>
        <w:rPr>
          <w:rFonts w:ascii="Arial" w:eastAsia="Calibri" w:hAnsi="Arial" w:cs="Arial"/>
          <w:sz w:val="24"/>
          <w:szCs w:val="24"/>
        </w:rPr>
      </w:pPr>
      <w:r w:rsidRPr="003F22F1">
        <w:rPr>
          <w:rFonts w:ascii="Arial" w:eastAsia="Calibri" w:hAnsi="Arial" w:cs="Arial"/>
          <w:b/>
          <w:spacing w:val="1"/>
          <w:sz w:val="24"/>
          <w:szCs w:val="24"/>
        </w:rPr>
        <w:t>III.-</w:t>
      </w:r>
      <w:r w:rsidRPr="003F22F1">
        <w:rPr>
          <w:rFonts w:ascii="Arial" w:eastAsia="Calibri" w:hAnsi="Arial" w:cs="Arial"/>
          <w:spacing w:val="1"/>
          <w:sz w:val="24"/>
          <w:szCs w:val="24"/>
        </w:rPr>
        <w:t xml:space="preserve"> Po</w:t>
      </w:r>
      <w:r w:rsidRPr="003F22F1">
        <w:rPr>
          <w:rFonts w:ascii="Arial" w:eastAsia="Calibri" w:hAnsi="Arial" w:cs="Arial"/>
          <w:sz w:val="24"/>
          <w:szCs w:val="24"/>
        </w:rPr>
        <w:t>r</w:t>
      </w:r>
      <w:r w:rsidRPr="003F22F1">
        <w:rPr>
          <w:rFonts w:ascii="Arial" w:eastAsia="Calibri" w:hAnsi="Arial" w:cs="Arial"/>
          <w:spacing w:val="-2"/>
          <w:sz w:val="24"/>
          <w:szCs w:val="24"/>
        </w:rPr>
        <w:t xml:space="preserve"> </w:t>
      </w:r>
      <w:r w:rsidRPr="003F22F1">
        <w:rPr>
          <w:rFonts w:ascii="Arial" w:eastAsia="Calibri" w:hAnsi="Arial" w:cs="Arial"/>
          <w:sz w:val="24"/>
          <w:szCs w:val="24"/>
        </w:rPr>
        <w:t>ca</w:t>
      </w:r>
      <w:r w:rsidRPr="003F22F1">
        <w:rPr>
          <w:rFonts w:ascii="Arial" w:eastAsia="Calibri" w:hAnsi="Arial" w:cs="Arial"/>
          <w:spacing w:val="-1"/>
          <w:sz w:val="24"/>
          <w:szCs w:val="24"/>
        </w:rPr>
        <w:t>d</w:t>
      </w:r>
      <w:r w:rsidRPr="003F22F1">
        <w:rPr>
          <w:rFonts w:ascii="Arial" w:eastAsia="Calibri" w:hAnsi="Arial" w:cs="Arial"/>
          <w:sz w:val="24"/>
          <w:szCs w:val="24"/>
        </w:rPr>
        <w:t xml:space="preserve">a </w:t>
      </w:r>
      <w:r w:rsidRPr="003F22F1">
        <w:rPr>
          <w:rFonts w:ascii="Arial" w:eastAsia="Calibri" w:hAnsi="Arial" w:cs="Arial"/>
          <w:spacing w:val="-2"/>
          <w:sz w:val="24"/>
          <w:szCs w:val="24"/>
        </w:rPr>
        <w:t>c</w:t>
      </w:r>
      <w:r w:rsidRPr="003F22F1">
        <w:rPr>
          <w:rFonts w:ascii="Arial" w:eastAsia="Calibri" w:hAnsi="Arial" w:cs="Arial"/>
          <w:spacing w:val="1"/>
          <w:sz w:val="24"/>
          <w:szCs w:val="24"/>
        </w:rPr>
        <w:t>o</w:t>
      </w:r>
      <w:r w:rsidRPr="003F22F1">
        <w:rPr>
          <w:rFonts w:ascii="Arial" w:eastAsia="Calibri" w:hAnsi="Arial" w:cs="Arial"/>
          <w:spacing w:val="-1"/>
          <w:sz w:val="24"/>
          <w:szCs w:val="24"/>
        </w:rPr>
        <w:t>n</w:t>
      </w:r>
      <w:r w:rsidRPr="003F22F1">
        <w:rPr>
          <w:rFonts w:ascii="Arial" w:eastAsia="Calibri" w:hAnsi="Arial" w:cs="Arial"/>
          <w:sz w:val="24"/>
          <w:szCs w:val="24"/>
        </w:rPr>
        <w:t>stancia</w:t>
      </w:r>
      <w:r w:rsidRPr="003F22F1">
        <w:rPr>
          <w:rFonts w:ascii="Arial" w:eastAsia="Calibri" w:hAnsi="Arial" w:cs="Arial"/>
          <w:spacing w:val="-3"/>
          <w:sz w:val="24"/>
          <w:szCs w:val="24"/>
        </w:rPr>
        <w:t xml:space="preserve"> </w:t>
      </w:r>
      <w:r w:rsidRPr="003F22F1">
        <w:rPr>
          <w:rFonts w:ascii="Arial" w:eastAsia="Calibri" w:hAnsi="Arial" w:cs="Arial"/>
          <w:sz w:val="24"/>
          <w:szCs w:val="24"/>
        </w:rPr>
        <w:t>q</w:t>
      </w:r>
      <w:r w:rsidRPr="003F22F1">
        <w:rPr>
          <w:rFonts w:ascii="Arial" w:eastAsia="Calibri" w:hAnsi="Arial" w:cs="Arial"/>
          <w:spacing w:val="-1"/>
          <w:sz w:val="24"/>
          <w:szCs w:val="24"/>
        </w:rPr>
        <w:t>u</w:t>
      </w:r>
      <w:r w:rsidRPr="003F22F1">
        <w:rPr>
          <w:rFonts w:ascii="Arial" w:eastAsia="Calibri" w:hAnsi="Arial" w:cs="Arial"/>
          <w:sz w:val="24"/>
          <w:szCs w:val="24"/>
        </w:rPr>
        <w:t>e</w:t>
      </w:r>
      <w:r w:rsidRPr="003F22F1">
        <w:rPr>
          <w:rFonts w:ascii="Arial" w:eastAsia="Calibri" w:hAnsi="Arial" w:cs="Arial"/>
          <w:spacing w:val="1"/>
          <w:sz w:val="24"/>
          <w:szCs w:val="24"/>
        </w:rPr>
        <w:t xml:space="preserve"> </w:t>
      </w:r>
      <w:r w:rsidRPr="003F22F1">
        <w:rPr>
          <w:rFonts w:ascii="Arial" w:eastAsia="Calibri" w:hAnsi="Arial" w:cs="Arial"/>
          <w:sz w:val="24"/>
          <w:szCs w:val="24"/>
        </w:rPr>
        <w:t>e</w:t>
      </w:r>
      <w:r w:rsidRPr="003F22F1">
        <w:rPr>
          <w:rFonts w:ascii="Arial" w:eastAsia="Calibri" w:hAnsi="Arial" w:cs="Arial"/>
          <w:spacing w:val="2"/>
          <w:sz w:val="24"/>
          <w:szCs w:val="24"/>
        </w:rPr>
        <w:t>x</w:t>
      </w:r>
      <w:r w:rsidRPr="003F22F1">
        <w:rPr>
          <w:rFonts w:ascii="Arial" w:eastAsia="Calibri" w:hAnsi="Arial" w:cs="Arial"/>
          <w:spacing w:val="-1"/>
          <w:sz w:val="24"/>
          <w:szCs w:val="24"/>
        </w:rPr>
        <w:t>p</w:t>
      </w:r>
      <w:r w:rsidRPr="003F22F1">
        <w:rPr>
          <w:rFonts w:ascii="Arial" w:eastAsia="Calibri" w:hAnsi="Arial" w:cs="Arial"/>
          <w:sz w:val="24"/>
          <w:szCs w:val="24"/>
        </w:rPr>
        <w:t>i</w:t>
      </w:r>
      <w:r w:rsidRPr="003F22F1">
        <w:rPr>
          <w:rFonts w:ascii="Arial" w:eastAsia="Calibri" w:hAnsi="Arial" w:cs="Arial"/>
          <w:spacing w:val="-1"/>
          <w:sz w:val="24"/>
          <w:szCs w:val="24"/>
        </w:rPr>
        <w:t>d</w:t>
      </w:r>
      <w:r w:rsidRPr="003F22F1">
        <w:rPr>
          <w:rFonts w:ascii="Arial" w:eastAsia="Calibri" w:hAnsi="Arial" w:cs="Arial"/>
          <w:sz w:val="24"/>
          <w:szCs w:val="24"/>
        </w:rPr>
        <w:t>a</w:t>
      </w:r>
      <w:r w:rsidRPr="003F22F1">
        <w:rPr>
          <w:rFonts w:ascii="Arial" w:eastAsia="Calibri" w:hAnsi="Arial" w:cs="Arial"/>
          <w:spacing w:val="-2"/>
          <w:sz w:val="24"/>
          <w:szCs w:val="24"/>
        </w:rPr>
        <w:t xml:space="preserve"> </w:t>
      </w:r>
      <w:r w:rsidRPr="003F22F1">
        <w:rPr>
          <w:rFonts w:ascii="Arial" w:eastAsia="Calibri" w:hAnsi="Arial" w:cs="Arial"/>
          <w:sz w:val="24"/>
          <w:szCs w:val="24"/>
        </w:rPr>
        <w:t>el Ay</w:t>
      </w:r>
      <w:r w:rsidRPr="003F22F1">
        <w:rPr>
          <w:rFonts w:ascii="Arial" w:eastAsia="Calibri" w:hAnsi="Arial" w:cs="Arial"/>
          <w:spacing w:val="-1"/>
          <w:sz w:val="24"/>
          <w:szCs w:val="24"/>
        </w:rPr>
        <w:t>un</w:t>
      </w:r>
      <w:r w:rsidRPr="003F22F1">
        <w:rPr>
          <w:rFonts w:ascii="Arial" w:eastAsia="Calibri" w:hAnsi="Arial" w:cs="Arial"/>
          <w:sz w:val="24"/>
          <w:szCs w:val="24"/>
        </w:rPr>
        <w:t>t</w:t>
      </w:r>
      <w:r w:rsidRPr="003F22F1">
        <w:rPr>
          <w:rFonts w:ascii="Arial" w:eastAsia="Calibri" w:hAnsi="Arial" w:cs="Arial"/>
          <w:spacing w:val="-2"/>
          <w:sz w:val="24"/>
          <w:szCs w:val="24"/>
        </w:rPr>
        <w:t>a</w:t>
      </w:r>
      <w:r w:rsidRPr="003F22F1">
        <w:rPr>
          <w:rFonts w:ascii="Arial" w:eastAsia="Calibri" w:hAnsi="Arial" w:cs="Arial"/>
          <w:spacing w:val="1"/>
          <w:sz w:val="24"/>
          <w:szCs w:val="24"/>
        </w:rPr>
        <w:t>m</w:t>
      </w:r>
      <w:r w:rsidRPr="003F22F1">
        <w:rPr>
          <w:rFonts w:ascii="Arial" w:eastAsia="Calibri" w:hAnsi="Arial" w:cs="Arial"/>
          <w:spacing w:val="-3"/>
          <w:sz w:val="24"/>
          <w:szCs w:val="24"/>
        </w:rPr>
        <w:t>i</w:t>
      </w:r>
      <w:r w:rsidR="00176F53" w:rsidRPr="00E00E94">
        <w:rPr>
          <w:rFonts w:ascii="Arial" w:eastAsia="Calibri" w:hAnsi="Arial" w:cs="Arial"/>
          <w:sz w:val="24"/>
          <w:szCs w:val="24"/>
        </w:rPr>
        <w:t>ento…………………………………</w:t>
      </w:r>
      <w:r w:rsidRPr="003F22F1">
        <w:rPr>
          <w:rFonts w:ascii="Arial" w:eastAsia="Calibri" w:hAnsi="Arial" w:cs="Arial"/>
          <w:sz w:val="24"/>
          <w:szCs w:val="24"/>
        </w:rPr>
        <w:t>……. $40.00</w:t>
      </w:r>
    </w:p>
    <w:p w14:paraId="2FD97780" w14:textId="77777777" w:rsidR="003F22F1" w:rsidRPr="003F22F1" w:rsidRDefault="003F22F1" w:rsidP="003F22F1">
      <w:pPr>
        <w:spacing w:after="0" w:line="360" w:lineRule="auto"/>
        <w:ind w:right="213"/>
        <w:rPr>
          <w:rFonts w:ascii="Arial" w:eastAsia="Calibri" w:hAnsi="Arial" w:cs="Arial"/>
          <w:sz w:val="24"/>
          <w:szCs w:val="24"/>
        </w:rPr>
      </w:pPr>
      <w:r w:rsidRPr="003F22F1">
        <w:rPr>
          <w:rFonts w:ascii="Arial" w:eastAsia="Calibri" w:hAnsi="Arial" w:cs="Arial"/>
          <w:b/>
          <w:sz w:val="24"/>
          <w:szCs w:val="24"/>
        </w:rPr>
        <w:t>IV.-</w:t>
      </w:r>
      <w:r w:rsidRPr="003F22F1">
        <w:rPr>
          <w:rFonts w:ascii="Arial" w:eastAsia="Calibri" w:hAnsi="Arial" w:cs="Arial"/>
          <w:sz w:val="24"/>
          <w:szCs w:val="24"/>
        </w:rPr>
        <w:t xml:space="preserve"> Reposición de constancia que expida el Ayuntamiento……………………</w:t>
      </w:r>
      <w:r w:rsidR="00176F53" w:rsidRPr="00E00E94">
        <w:rPr>
          <w:rFonts w:ascii="Arial" w:eastAsia="Calibri" w:hAnsi="Arial" w:cs="Arial"/>
          <w:sz w:val="24"/>
          <w:szCs w:val="24"/>
        </w:rPr>
        <w:t>…...</w:t>
      </w:r>
      <w:r w:rsidRPr="003F22F1">
        <w:rPr>
          <w:rFonts w:ascii="Arial" w:eastAsia="Calibri" w:hAnsi="Arial" w:cs="Arial"/>
          <w:sz w:val="24"/>
          <w:szCs w:val="24"/>
        </w:rPr>
        <w:t>…………..… $60.00</w:t>
      </w:r>
    </w:p>
    <w:p w14:paraId="44CA4583" w14:textId="77777777" w:rsidR="003F22F1" w:rsidRPr="003F22F1" w:rsidRDefault="003F22F1" w:rsidP="003F22F1">
      <w:pPr>
        <w:spacing w:after="0" w:line="360" w:lineRule="auto"/>
        <w:ind w:right="128"/>
        <w:rPr>
          <w:rFonts w:ascii="Arial" w:eastAsia="Calibri" w:hAnsi="Arial" w:cs="Arial"/>
          <w:sz w:val="24"/>
          <w:szCs w:val="24"/>
        </w:rPr>
      </w:pPr>
      <w:r w:rsidRPr="003F22F1">
        <w:rPr>
          <w:rFonts w:ascii="Arial" w:eastAsia="Calibri" w:hAnsi="Arial" w:cs="Arial"/>
          <w:b/>
          <w:sz w:val="24"/>
          <w:szCs w:val="24"/>
        </w:rPr>
        <w:t xml:space="preserve">V.- </w:t>
      </w:r>
      <w:r w:rsidRPr="003F22F1">
        <w:rPr>
          <w:rFonts w:ascii="Arial" w:eastAsia="Calibri" w:hAnsi="Arial" w:cs="Arial"/>
          <w:sz w:val="24"/>
          <w:szCs w:val="24"/>
        </w:rPr>
        <w:t>Expedición de duplicado de recibos oficiales por parte del Ayuntamiento…………</w:t>
      </w:r>
      <w:r w:rsidR="00176F53" w:rsidRPr="00E00E94">
        <w:rPr>
          <w:rFonts w:ascii="Arial" w:eastAsia="Calibri" w:hAnsi="Arial" w:cs="Arial"/>
          <w:sz w:val="24"/>
          <w:szCs w:val="24"/>
        </w:rPr>
        <w:t>………………………..</w:t>
      </w:r>
      <w:r w:rsidRPr="003F22F1">
        <w:rPr>
          <w:rFonts w:ascii="Arial" w:eastAsia="Calibri" w:hAnsi="Arial" w:cs="Arial"/>
          <w:sz w:val="24"/>
          <w:szCs w:val="24"/>
        </w:rPr>
        <w:t>……$50.00</w:t>
      </w:r>
    </w:p>
    <w:p w14:paraId="1ED98E87" w14:textId="77777777" w:rsidR="003F22F1" w:rsidRPr="003F22F1" w:rsidRDefault="003F22F1" w:rsidP="003F22F1">
      <w:pPr>
        <w:spacing w:after="0" w:line="360" w:lineRule="auto"/>
        <w:ind w:right="128"/>
        <w:rPr>
          <w:rFonts w:ascii="Arial" w:eastAsia="Calibri" w:hAnsi="Arial" w:cs="Arial"/>
          <w:sz w:val="24"/>
          <w:szCs w:val="24"/>
        </w:rPr>
      </w:pPr>
      <w:r w:rsidRPr="003F22F1">
        <w:rPr>
          <w:rFonts w:ascii="Arial" w:eastAsia="Calibri" w:hAnsi="Arial" w:cs="Arial"/>
          <w:b/>
          <w:sz w:val="24"/>
          <w:szCs w:val="24"/>
        </w:rPr>
        <w:t>VI.-</w:t>
      </w:r>
      <w:r w:rsidRPr="003F22F1">
        <w:rPr>
          <w:rFonts w:ascii="Arial" w:eastAsia="Calibri" w:hAnsi="Arial" w:cs="Arial"/>
          <w:sz w:val="24"/>
          <w:szCs w:val="24"/>
        </w:rPr>
        <w:t xml:space="preserve"> Por cada Certificado de No Adeudo de Impuestos ……………………………………</w:t>
      </w:r>
      <w:r w:rsidR="00176F53" w:rsidRPr="00E00E94">
        <w:rPr>
          <w:rFonts w:ascii="Arial" w:eastAsia="Calibri" w:hAnsi="Arial" w:cs="Arial"/>
          <w:sz w:val="24"/>
          <w:szCs w:val="24"/>
        </w:rPr>
        <w:t>……………..</w:t>
      </w:r>
      <w:r w:rsidRPr="003F22F1">
        <w:rPr>
          <w:rFonts w:ascii="Arial" w:eastAsia="Calibri" w:hAnsi="Arial" w:cs="Arial"/>
          <w:sz w:val="24"/>
          <w:szCs w:val="24"/>
        </w:rPr>
        <w:t>..... $100.00</w:t>
      </w:r>
    </w:p>
    <w:p w14:paraId="1B3DA604" w14:textId="77777777" w:rsidR="003F22F1" w:rsidRPr="00E00E94" w:rsidRDefault="003F22F1" w:rsidP="003F22F1">
      <w:pPr>
        <w:spacing w:after="0" w:line="360" w:lineRule="auto"/>
        <w:rPr>
          <w:rFonts w:ascii="Arial" w:eastAsia="Calibri" w:hAnsi="Arial" w:cs="Arial"/>
          <w:sz w:val="24"/>
          <w:szCs w:val="24"/>
        </w:rPr>
      </w:pPr>
      <w:r w:rsidRPr="00E00E94">
        <w:rPr>
          <w:rFonts w:ascii="Arial" w:eastAsia="Calibri" w:hAnsi="Arial" w:cs="Arial"/>
          <w:b/>
          <w:sz w:val="24"/>
          <w:szCs w:val="24"/>
        </w:rPr>
        <w:t>VII.-</w:t>
      </w:r>
      <w:r w:rsidRPr="00E00E94">
        <w:rPr>
          <w:rFonts w:ascii="Arial" w:eastAsia="Calibri" w:hAnsi="Arial" w:cs="Arial"/>
          <w:sz w:val="24"/>
          <w:szCs w:val="24"/>
        </w:rPr>
        <w:t xml:space="preserve"> Por cada Certificado de No Adeudo de Agua Potable………………………………</w:t>
      </w:r>
      <w:r w:rsidR="00176F53" w:rsidRPr="00E00E94">
        <w:rPr>
          <w:rFonts w:ascii="Arial" w:eastAsia="Calibri" w:hAnsi="Arial" w:cs="Arial"/>
          <w:sz w:val="24"/>
          <w:szCs w:val="24"/>
        </w:rPr>
        <w:t>…….</w:t>
      </w:r>
      <w:r w:rsidRPr="00E00E94">
        <w:rPr>
          <w:rFonts w:ascii="Arial" w:eastAsia="Calibri" w:hAnsi="Arial" w:cs="Arial"/>
          <w:sz w:val="24"/>
          <w:szCs w:val="24"/>
        </w:rPr>
        <w:t>……..$70.00</w:t>
      </w:r>
    </w:p>
    <w:p w14:paraId="27169A2E" w14:textId="77777777" w:rsidR="003F22F1" w:rsidRPr="00E00E94" w:rsidRDefault="003F22F1" w:rsidP="003F22F1">
      <w:pPr>
        <w:spacing w:after="0" w:line="360" w:lineRule="auto"/>
        <w:rPr>
          <w:rFonts w:ascii="Arial" w:eastAsia="Calibri" w:hAnsi="Arial" w:cs="Arial"/>
          <w:sz w:val="24"/>
          <w:szCs w:val="24"/>
        </w:rPr>
      </w:pPr>
    </w:p>
    <w:p w14:paraId="2925AF6E" w14:textId="77777777" w:rsidR="003F22F1" w:rsidRPr="00E00E94" w:rsidRDefault="003F22F1" w:rsidP="003F22F1">
      <w:pPr>
        <w:spacing w:after="0" w:line="360" w:lineRule="auto"/>
        <w:jc w:val="both"/>
        <w:rPr>
          <w:rFonts w:ascii="Arial" w:hAnsi="Arial" w:cs="Arial"/>
          <w:sz w:val="24"/>
          <w:szCs w:val="24"/>
        </w:rPr>
      </w:pPr>
      <w:r w:rsidRPr="00E00E94">
        <w:rPr>
          <w:rFonts w:ascii="Arial" w:hAnsi="Arial" w:cs="Arial"/>
          <w:b/>
          <w:sz w:val="24"/>
          <w:szCs w:val="24"/>
        </w:rPr>
        <w:t xml:space="preserve">Artículo 96.- </w:t>
      </w:r>
      <w:r w:rsidRPr="00E00E94">
        <w:rPr>
          <w:rFonts w:ascii="Arial" w:hAnsi="Arial" w:cs="Arial"/>
          <w:sz w:val="24"/>
          <w:szCs w:val="24"/>
        </w:rPr>
        <w:t>Las personas físicas o morales que soliciten participar en licitaciones públicas celebradas por la autoridad municipal, pagarán un derecho de inscripción a la misma, por la cantidad de $2,000.00.</w:t>
      </w:r>
    </w:p>
    <w:p w14:paraId="25C7C4D6" w14:textId="77777777" w:rsidR="003F22F1" w:rsidRPr="00E00E94" w:rsidRDefault="003F22F1" w:rsidP="003F22F1">
      <w:pPr>
        <w:spacing w:after="0" w:line="360" w:lineRule="auto"/>
        <w:jc w:val="both"/>
        <w:rPr>
          <w:rFonts w:ascii="Arial" w:hAnsi="Arial" w:cs="Arial"/>
          <w:sz w:val="24"/>
          <w:szCs w:val="24"/>
        </w:rPr>
      </w:pPr>
    </w:p>
    <w:p w14:paraId="7BD71038" w14:textId="77777777" w:rsidR="003F22F1" w:rsidRPr="00E00E94" w:rsidRDefault="003F22F1" w:rsidP="00176F53">
      <w:pPr>
        <w:spacing w:before="1" w:line="360" w:lineRule="auto"/>
        <w:jc w:val="both"/>
        <w:rPr>
          <w:rFonts w:ascii="Arial" w:hAnsi="Arial" w:cs="Arial"/>
          <w:sz w:val="24"/>
          <w:szCs w:val="24"/>
        </w:rPr>
      </w:pPr>
      <w:r w:rsidRPr="00E00E94">
        <w:rPr>
          <w:rFonts w:ascii="Arial" w:hAnsi="Arial" w:cs="Arial"/>
          <w:b/>
          <w:sz w:val="24"/>
          <w:szCs w:val="24"/>
        </w:rPr>
        <w:t>Artículo 100 Bis.-</w:t>
      </w:r>
      <w:r w:rsidRPr="00E00E94">
        <w:rPr>
          <w:rFonts w:ascii="Arial" w:hAnsi="Arial" w:cs="Arial"/>
          <w:b/>
          <w:spacing w:val="36"/>
          <w:sz w:val="24"/>
          <w:szCs w:val="24"/>
        </w:rPr>
        <w:t xml:space="preserve"> </w:t>
      </w:r>
      <w:r w:rsidRPr="00E00E94">
        <w:rPr>
          <w:rFonts w:ascii="Arial" w:hAnsi="Arial" w:cs="Arial"/>
          <w:sz w:val="24"/>
          <w:szCs w:val="24"/>
        </w:rPr>
        <w:t>La</w:t>
      </w:r>
      <w:r w:rsidRPr="00E00E94">
        <w:rPr>
          <w:rFonts w:ascii="Arial" w:hAnsi="Arial" w:cs="Arial"/>
          <w:spacing w:val="36"/>
          <w:sz w:val="24"/>
          <w:szCs w:val="24"/>
        </w:rPr>
        <w:t xml:space="preserve"> </w:t>
      </w:r>
      <w:r w:rsidRPr="00E00E94">
        <w:rPr>
          <w:rFonts w:ascii="Arial" w:hAnsi="Arial" w:cs="Arial"/>
          <w:sz w:val="24"/>
          <w:szCs w:val="24"/>
        </w:rPr>
        <w:t>cuota</w:t>
      </w:r>
      <w:r w:rsidRPr="00E00E94">
        <w:rPr>
          <w:rFonts w:ascii="Arial" w:hAnsi="Arial" w:cs="Arial"/>
          <w:spacing w:val="36"/>
          <w:sz w:val="24"/>
          <w:szCs w:val="24"/>
        </w:rPr>
        <w:t xml:space="preserve"> </w:t>
      </w:r>
      <w:r w:rsidRPr="00E00E94">
        <w:rPr>
          <w:rFonts w:ascii="Arial" w:hAnsi="Arial" w:cs="Arial"/>
          <w:sz w:val="24"/>
          <w:szCs w:val="24"/>
        </w:rPr>
        <w:t>que</w:t>
      </w:r>
      <w:r w:rsidRPr="00E00E94">
        <w:rPr>
          <w:rFonts w:ascii="Arial" w:hAnsi="Arial" w:cs="Arial"/>
          <w:spacing w:val="36"/>
          <w:sz w:val="24"/>
          <w:szCs w:val="24"/>
        </w:rPr>
        <w:t xml:space="preserve"> </w:t>
      </w:r>
      <w:r w:rsidRPr="00E00E94">
        <w:rPr>
          <w:rFonts w:ascii="Arial" w:hAnsi="Arial" w:cs="Arial"/>
          <w:sz w:val="24"/>
          <w:szCs w:val="24"/>
        </w:rPr>
        <w:t>se</w:t>
      </w:r>
      <w:r w:rsidRPr="00E00E94">
        <w:rPr>
          <w:rFonts w:ascii="Arial" w:hAnsi="Arial" w:cs="Arial"/>
          <w:spacing w:val="36"/>
          <w:sz w:val="24"/>
          <w:szCs w:val="24"/>
        </w:rPr>
        <w:t xml:space="preserve"> </w:t>
      </w:r>
      <w:r w:rsidRPr="00E00E94">
        <w:rPr>
          <w:rFonts w:ascii="Arial" w:hAnsi="Arial" w:cs="Arial"/>
          <w:sz w:val="24"/>
          <w:szCs w:val="24"/>
        </w:rPr>
        <w:t>pagará</w:t>
      </w:r>
      <w:r w:rsidRPr="00E00E94">
        <w:rPr>
          <w:rFonts w:ascii="Arial" w:hAnsi="Arial" w:cs="Arial"/>
          <w:spacing w:val="35"/>
          <w:sz w:val="24"/>
          <w:szCs w:val="24"/>
        </w:rPr>
        <w:t xml:space="preserve"> </w:t>
      </w:r>
      <w:r w:rsidRPr="00E00E94">
        <w:rPr>
          <w:rFonts w:ascii="Arial" w:hAnsi="Arial" w:cs="Arial"/>
          <w:sz w:val="24"/>
          <w:szCs w:val="24"/>
        </w:rPr>
        <w:t>por</w:t>
      </w:r>
      <w:r w:rsidRPr="00E00E94">
        <w:rPr>
          <w:rFonts w:ascii="Arial" w:hAnsi="Arial" w:cs="Arial"/>
          <w:spacing w:val="36"/>
          <w:sz w:val="24"/>
          <w:szCs w:val="24"/>
        </w:rPr>
        <w:t xml:space="preserve"> </w:t>
      </w:r>
      <w:r w:rsidRPr="00E00E94">
        <w:rPr>
          <w:rFonts w:ascii="Arial" w:hAnsi="Arial" w:cs="Arial"/>
          <w:sz w:val="24"/>
          <w:szCs w:val="24"/>
        </w:rPr>
        <w:t>los</w:t>
      </w:r>
      <w:r w:rsidRPr="00E00E94">
        <w:rPr>
          <w:rFonts w:ascii="Arial" w:hAnsi="Arial" w:cs="Arial"/>
          <w:spacing w:val="36"/>
          <w:sz w:val="24"/>
          <w:szCs w:val="24"/>
        </w:rPr>
        <w:t xml:space="preserve"> </w:t>
      </w:r>
      <w:r w:rsidRPr="00E00E94">
        <w:rPr>
          <w:rFonts w:ascii="Arial" w:hAnsi="Arial" w:cs="Arial"/>
          <w:sz w:val="24"/>
          <w:szCs w:val="24"/>
        </w:rPr>
        <w:t>servicios</w:t>
      </w:r>
      <w:r w:rsidRPr="00E00E94">
        <w:rPr>
          <w:rFonts w:ascii="Arial" w:hAnsi="Arial" w:cs="Arial"/>
          <w:spacing w:val="36"/>
          <w:sz w:val="24"/>
          <w:szCs w:val="24"/>
        </w:rPr>
        <w:t xml:space="preserve"> </w:t>
      </w:r>
      <w:r w:rsidRPr="00E00E94">
        <w:rPr>
          <w:rFonts w:ascii="Arial" w:hAnsi="Arial" w:cs="Arial"/>
          <w:sz w:val="24"/>
          <w:szCs w:val="24"/>
        </w:rPr>
        <w:t>que</w:t>
      </w:r>
      <w:r w:rsidRPr="00E00E94">
        <w:rPr>
          <w:rFonts w:ascii="Arial" w:hAnsi="Arial" w:cs="Arial"/>
          <w:spacing w:val="36"/>
          <w:sz w:val="24"/>
          <w:szCs w:val="24"/>
        </w:rPr>
        <w:t xml:space="preserve"> </w:t>
      </w:r>
      <w:r w:rsidRPr="00E00E94">
        <w:rPr>
          <w:rFonts w:ascii="Arial" w:hAnsi="Arial" w:cs="Arial"/>
          <w:sz w:val="24"/>
          <w:szCs w:val="24"/>
        </w:rPr>
        <w:t>presta</w:t>
      </w:r>
      <w:r w:rsidRPr="00E00E94">
        <w:rPr>
          <w:rFonts w:ascii="Arial" w:hAnsi="Arial" w:cs="Arial"/>
          <w:spacing w:val="36"/>
          <w:sz w:val="24"/>
          <w:szCs w:val="24"/>
        </w:rPr>
        <w:t xml:space="preserve"> </w:t>
      </w:r>
      <w:r w:rsidRPr="00E00E94">
        <w:rPr>
          <w:rFonts w:ascii="Arial" w:hAnsi="Arial" w:cs="Arial"/>
          <w:sz w:val="24"/>
          <w:szCs w:val="24"/>
        </w:rPr>
        <w:t>el</w:t>
      </w:r>
      <w:r w:rsidRPr="00E00E94">
        <w:rPr>
          <w:rFonts w:ascii="Arial" w:hAnsi="Arial" w:cs="Arial"/>
          <w:spacing w:val="36"/>
          <w:sz w:val="24"/>
          <w:szCs w:val="24"/>
        </w:rPr>
        <w:t xml:space="preserve"> </w:t>
      </w:r>
      <w:r w:rsidRPr="00E00E94">
        <w:rPr>
          <w:rFonts w:ascii="Arial" w:hAnsi="Arial" w:cs="Arial"/>
          <w:sz w:val="24"/>
          <w:szCs w:val="24"/>
        </w:rPr>
        <w:t>Catastro</w:t>
      </w:r>
      <w:r w:rsidRPr="00E00E94">
        <w:rPr>
          <w:rFonts w:ascii="Arial" w:hAnsi="Arial" w:cs="Arial"/>
          <w:spacing w:val="36"/>
          <w:sz w:val="24"/>
          <w:szCs w:val="24"/>
        </w:rPr>
        <w:t xml:space="preserve"> </w:t>
      </w:r>
      <w:r w:rsidRPr="00E00E94">
        <w:rPr>
          <w:rFonts w:ascii="Arial" w:hAnsi="Arial" w:cs="Arial"/>
          <w:sz w:val="24"/>
          <w:szCs w:val="24"/>
        </w:rPr>
        <w:t>Municipal,</w:t>
      </w:r>
      <w:r w:rsidRPr="00E00E94">
        <w:rPr>
          <w:rFonts w:ascii="Arial" w:hAnsi="Arial" w:cs="Arial"/>
          <w:spacing w:val="36"/>
          <w:sz w:val="24"/>
          <w:szCs w:val="24"/>
        </w:rPr>
        <w:t xml:space="preserve"> </w:t>
      </w:r>
      <w:r w:rsidRPr="00E00E94">
        <w:rPr>
          <w:rFonts w:ascii="Arial" w:hAnsi="Arial" w:cs="Arial"/>
          <w:sz w:val="24"/>
          <w:szCs w:val="24"/>
        </w:rPr>
        <w:t xml:space="preserve">causarán </w:t>
      </w:r>
      <w:r w:rsidRPr="00E00E94">
        <w:rPr>
          <w:rFonts w:ascii="Arial" w:hAnsi="Arial" w:cs="Arial"/>
          <w:spacing w:val="-52"/>
          <w:sz w:val="24"/>
          <w:szCs w:val="24"/>
        </w:rPr>
        <w:t xml:space="preserve">  </w:t>
      </w:r>
      <w:r w:rsidRPr="00E00E94">
        <w:rPr>
          <w:rFonts w:ascii="Arial" w:hAnsi="Arial" w:cs="Arial"/>
          <w:sz w:val="24"/>
          <w:szCs w:val="24"/>
        </w:rPr>
        <w:t>derechos</w:t>
      </w:r>
      <w:r w:rsidRPr="00E00E94">
        <w:rPr>
          <w:rFonts w:ascii="Arial" w:hAnsi="Arial" w:cs="Arial"/>
          <w:spacing w:val="-2"/>
          <w:sz w:val="24"/>
          <w:szCs w:val="24"/>
        </w:rPr>
        <w:t xml:space="preserve"> </w:t>
      </w:r>
      <w:r w:rsidRPr="00E00E94">
        <w:rPr>
          <w:rFonts w:ascii="Arial" w:hAnsi="Arial" w:cs="Arial"/>
          <w:sz w:val="24"/>
          <w:szCs w:val="24"/>
        </w:rPr>
        <w:t>de</w:t>
      </w:r>
      <w:r w:rsidRPr="00E00E94">
        <w:rPr>
          <w:rFonts w:ascii="Arial" w:hAnsi="Arial" w:cs="Arial"/>
          <w:spacing w:val="-1"/>
          <w:sz w:val="24"/>
          <w:szCs w:val="24"/>
        </w:rPr>
        <w:t xml:space="preserve"> </w:t>
      </w:r>
      <w:r w:rsidRPr="00E00E94">
        <w:rPr>
          <w:rFonts w:ascii="Arial" w:hAnsi="Arial" w:cs="Arial"/>
          <w:sz w:val="24"/>
          <w:szCs w:val="24"/>
        </w:rPr>
        <w:t>conformidad</w:t>
      </w:r>
      <w:r w:rsidRPr="00E00E94">
        <w:rPr>
          <w:rFonts w:ascii="Arial" w:hAnsi="Arial" w:cs="Arial"/>
          <w:spacing w:val="-2"/>
          <w:sz w:val="24"/>
          <w:szCs w:val="24"/>
        </w:rPr>
        <w:t xml:space="preserve"> </w:t>
      </w:r>
      <w:r w:rsidRPr="00E00E94">
        <w:rPr>
          <w:rFonts w:ascii="Arial" w:hAnsi="Arial" w:cs="Arial"/>
          <w:sz w:val="24"/>
          <w:szCs w:val="24"/>
        </w:rPr>
        <w:t>con</w:t>
      </w:r>
      <w:r w:rsidRPr="00E00E94">
        <w:rPr>
          <w:rFonts w:ascii="Arial" w:hAnsi="Arial" w:cs="Arial"/>
          <w:spacing w:val="-1"/>
          <w:sz w:val="24"/>
          <w:szCs w:val="24"/>
        </w:rPr>
        <w:t xml:space="preserve"> </w:t>
      </w:r>
      <w:r w:rsidRPr="00E00E94">
        <w:rPr>
          <w:rFonts w:ascii="Arial" w:hAnsi="Arial" w:cs="Arial"/>
          <w:sz w:val="24"/>
          <w:szCs w:val="24"/>
        </w:rPr>
        <w:t>la</w:t>
      </w:r>
      <w:r w:rsidRPr="00E00E94">
        <w:rPr>
          <w:rFonts w:ascii="Arial" w:hAnsi="Arial" w:cs="Arial"/>
          <w:spacing w:val="-2"/>
          <w:sz w:val="24"/>
          <w:szCs w:val="24"/>
        </w:rPr>
        <w:t xml:space="preserve"> </w:t>
      </w:r>
      <w:r w:rsidRPr="00E00E94">
        <w:rPr>
          <w:rFonts w:ascii="Arial" w:hAnsi="Arial" w:cs="Arial"/>
          <w:sz w:val="24"/>
          <w:szCs w:val="24"/>
        </w:rPr>
        <w:t>siguiente</w:t>
      </w:r>
      <w:r w:rsidRPr="00E00E94">
        <w:rPr>
          <w:rFonts w:ascii="Arial" w:hAnsi="Arial" w:cs="Arial"/>
          <w:spacing w:val="-1"/>
          <w:sz w:val="24"/>
          <w:szCs w:val="24"/>
        </w:rPr>
        <w:t xml:space="preserve"> </w:t>
      </w:r>
      <w:r w:rsidRPr="00E00E94">
        <w:rPr>
          <w:rFonts w:ascii="Arial" w:hAnsi="Arial" w:cs="Arial"/>
          <w:sz w:val="24"/>
          <w:szCs w:val="24"/>
        </w:rPr>
        <w:t>tabla:</w:t>
      </w:r>
    </w:p>
    <w:tbl>
      <w:tblPr>
        <w:tblW w:w="9266" w:type="dxa"/>
        <w:tblInd w:w="90" w:type="dxa"/>
        <w:tblLayout w:type="fixed"/>
        <w:tblCellMar>
          <w:left w:w="70" w:type="dxa"/>
          <w:right w:w="70" w:type="dxa"/>
        </w:tblCellMar>
        <w:tblLook w:val="04A0" w:firstRow="1" w:lastRow="0" w:firstColumn="1" w:lastColumn="0" w:noHBand="0" w:noVBand="1"/>
      </w:tblPr>
      <w:tblGrid>
        <w:gridCol w:w="4446"/>
        <w:gridCol w:w="1134"/>
        <w:gridCol w:w="993"/>
        <w:gridCol w:w="718"/>
        <w:gridCol w:w="1975"/>
      </w:tblGrid>
      <w:tr w:rsidR="00601656" w:rsidRPr="00E00E94" w14:paraId="0ED58E5B" w14:textId="77777777" w:rsidTr="00601656">
        <w:trPr>
          <w:gridAfter w:val="3"/>
          <w:wAfter w:w="3686" w:type="dxa"/>
          <w:trHeight w:val="375"/>
        </w:trPr>
        <w:tc>
          <w:tcPr>
            <w:tcW w:w="5580" w:type="dxa"/>
            <w:gridSpan w:val="2"/>
            <w:tcBorders>
              <w:top w:val="nil"/>
              <w:left w:val="nil"/>
              <w:bottom w:val="single" w:sz="4" w:space="0" w:color="auto"/>
              <w:right w:val="nil"/>
            </w:tcBorders>
            <w:shd w:val="clear" w:color="000000" w:fill="FFFFFF"/>
            <w:noWrap/>
            <w:vAlign w:val="center"/>
            <w:hideMark/>
          </w:tcPr>
          <w:p w14:paraId="04962351" w14:textId="77777777" w:rsidR="00601656" w:rsidRPr="00E00E94" w:rsidRDefault="00601656" w:rsidP="003F22F1">
            <w:pPr>
              <w:spacing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 xml:space="preserve">I.- </w:t>
            </w:r>
            <w:r w:rsidRPr="00E00E94">
              <w:rPr>
                <w:rFonts w:ascii="Arial" w:eastAsia="Times New Roman" w:hAnsi="Arial" w:cs="Arial"/>
                <w:sz w:val="24"/>
                <w:szCs w:val="24"/>
                <w:lang w:eastAsia="es-MX"/>
              </w:rPr>
              <w:t>Emisión de copias fotostáticas simples.</w:t>
            </w:r>
          </w:p>
        </w:tc>
      </w:tr>
      <w:tr w:rsidR="00E00E94" w:rsidRPr="00E00E94" w14:paraId="54645A54" w14:textId="77777777" w:rsidTr="00601656">
        <w:trPr>
          <w:gridAfter w:val="1"/>
          <w:wAfter w:w="1975" w:type="dxa"/>
          <w:trHeight w:val="548"/>
        </w:trPr>
        <w:tc>
          <w:tcPr>
            <w:tcW w:w="444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1C2E7D1" w14:textId="77777777" w:rsidR="003F22F1" w:rsidRPr="00E00E94" w:rsidRDefault="003F22F1" w:rsidP="003F22F1">
            <w:pPr>
              <w:spacing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lastRenderedPageBreak/>
              <w:t>a) </w:t>
            </w:r>
            <w:r w:rsidRPr="00E00E94">
              <w:rPr>
                <w:rFonts w:ascii="Arial" w:eastAsia="Times New Roman" w:hAnsi="Arial" w:cs="Arial"/>
                <w:sz w:val="24"/>
                <w:szCs w:val="24"/>
                <w:lang w:eastAsia="es-MX"/>
              </w:rPr>
              <w:t>Por cada copia simple tamaño carta, de cédulas, planos, parcelas, formas de manifestación de traslación de dominio o cualquier otra manifestación</w:t>
            </w:r>
          </w:p>
        </w:tc>
        <w:tc>
          <w:tcPr>
            <w:tcW w:w="28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D43FD97"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$35.00</w:t>
            </w:r>
          </w:p>
        </w:tc>
      </w:tr>
      <w:tr w:rsidR="00E00E94" w:rsidRPr="00E00E94" w14:paraId="517914BB" w14:textId="77777777" w:rsidTr="00601656">
        <w:trPr>
          <w:gridAfter w:val="1"/>
          <w:wAfter w:w="1975" w:type="dxa"/>
          <w:trHeight w:val="288"/>
        </w:trPr>
        <w:tc>
          <w:tcPr>
            <w:tcW w:w="444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8EA2581" w14:textId="77777777" w:rsidR="003F22F1" w:rsidRPr="00E00E94" w:rsidRDefault="003F22F1" w:rsidP="003F22F1">
            <w:pPr>
              <w:spacing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b) </w:t>
            </w:r>
            <w:r w:rsidRPr="00E00E94">
              <w:rPr>
                <w:rFonts w:ascii="Arial" w:eastAsia="Times New Roman" w:hAnsi="Arial" w:cs="Arial"/>
                <w:sz w:val="24"/>
                <w:szCs w:val="24"/>
                <w:lang w:eastAsia="es-MX"/>
              </w:rPr>
              <w:t>Por cada copia simple tamaño oficio</w:t>
            </w:r>
          </w:p>
        </w:tc>
        <w:tc>
          <w:tcPr>
            <w:tcW w:w="2845" w:type="dxa"/>
            <w:gridSpan w:val="3"/>
            <w:tcBorders>
              <w:top w:val="nil"/>
              <w:left w:val="nil"/>
              <w:bottom w:val="single" w:sz="4" w:space="0" w:color="auto"/>
              <w:right w:val="single" w:sz="4" w:space="0" w:color="auto"/>
            </w:tcBorders>
            <w:shd w:val="clear" w:color="000000" w:fill="FFFFFF"/>
            <w:noWrap/>
            <w:vAlign w:val="center"/>
            <w:hideMark/>
          </w:tcPr>
          <w:p w14:paraId="39AD894D"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$40.00</w:t>
            </w:r>
          </w:p>
        </w:tc>
      </w:tr>
      <w:tr w:rsidR="00601656" w:rsidRPr="00E00E94" w14:paraId="2C27DB51" w14:textId="77777777" w:rsidTr="00601656">
        <w:trPr>
          <w:gridAfter w:val="2"/>
          <w:wAfter w:w="2693" w:type="dxa"/>
          <w:trHeight w:val="360"/>
        </w:trPr>
        <w:tc>
          <w:tcPr>
            <w:tcW w:w="6573" w:type="dxa"/>
            <w:gridSpan w:val="3"/>
            <w:tcBorders>
              <w:top w:val="nil"/>
              <w:left w:val="nil"/>
              <w:bottom w:val="single" w:sz="4" w:space="0" w:color="auto"/>
              <w:right w:val="nil"/>
            </w:tcBorders>
            <w:shd w:val="clear" w:color="000000" w:fill="FFFFFF"/>
            <w:noWrap/>
            <w:vAlign w:val="center"/>
            <w:hideMark/>
          </w:tcPr>
          <w:p w14:paraId="79114828" w14:textId="77777777" w:rsidR="00601656" w:rsidRDefault="00601656" w:rsidP="003F22F1">
            <w:pPr>
              <w:spacing w:after="0" w:line="360" w:lineRule="auto"/>
              <w:jc w:val="both"/>
              <w:rPr>
                <w:rFonts w:ascii="Arial" w:eastAsia="Times New Roman" w:hAnsi="Arial" w:cs="Arial"/>
                <w:b/>
                <w:bCs/>
                <w:sz w:val="24"/>
                <w:szCs w:val="24"/>
                <w:lang w:eastAsia="es-MX"/>
              </w:rPr>
            </w:pPr>
          </w:p>
          <w:p w14:paraId="06D172A5" w14:textId="77777777" w:rsidR="00601656" w:rsidRPr="00E00E94" w:rsidRDefault="00601656"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b/>
                <w:bCs/>
                <w:sz w:val="24"/>
                <w:szCs w:val="24"/>
                <w:lang w:eastAsia="es-MX"/>
              </w:rPr>
              <w:t xml:space="preserve">II.- </w:t>
            </w:r>
            <w:r w:rsidRPr="00E00E94">
              <w:rPr>
                <w:rFonts w:ascii="Arial" w:eastAsia="Times New Roman" w:hAnsi="Arial" w:cs="Arial"/>
                <w:sz w:val="24"/>
                <w:szCs w:val="24"/>
                <w:lang w:eastAsia="es-MX"/>
              </w:rPr>
              <w:t>Por expedición de copias fotostáticas certificadas de:</w:t>
            </w:r>
          </w:p>
        </w:tc>
      </w:tr>
      <w:tr w:rsidR="00E00E94" w:rsidRPr="00E00E94" w14:paraId="0FF1533D" w14:textId="77777777" w:rsidTr="00601656">
        <w:trPr>
          <w:gridAfter w:val="1"/>
          <w:wAfter w:w="1975" w:type="dxa"/>
          <w:trHeight w:val="288"/>
        </w:trPr>
        <w:tc>
          <w:tcPr>
            <w:tcW w:w="444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0156ED2"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b/>
                <w:bCs/>
                <w:sz w:val="24"/>
                <w:szCs w:val="24"/>
                <w:lang w:eastAsia="es-MX"/>
              </w:rPr>
              <w:t>a)</w:t>
            </w:r>
            <w:r w:rsidRPr="00E00E94">
              <w:rPr>
                <w:rFonts w:ascii="Arial" w:eastAsia="Times New Roman" w:hAnsi="Arial" w:cs="Arial"/>
                <w:sz w:val="24"/>
                <w:szCs w:val="24"/>
                <w:lang w:eastAsia="es-MX"/>
              </w:rPr>
              <w:t xml:space="preserve"> Cédulas, planos, parcelas, manifestaciones (tamaño carta) </w:t>
            </w:r>
          </w:p>
        </w:tc>
        <w:tc>
          <w:tcPr>
            <w:tcW w:w="28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1493134"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$50.00</w:t>
            </w:r>
          </w:p>
        </w:tc>
      </w:tr>
      <w:tr w:rsidR="00E00E94" w:rsidRPr="00E00E94" w14:paraId="5C5DFE2F" w14:textId="77777777" w:rsidTr="00601656">
        <w:trPr>
          <w:gridAfter w:val="1"/>
          <w:wAfter w:w="1975" w:type="dxa"/>
          <w:trHeight w:val="288"/>
        </w:trPr>
        <w:tc>
          <w:tcPr>
            <w:tcW w:w="444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812F93E"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b/>
                <w:bCs/>
                <w:sz w:val="24"/>
                <w:szCs w:val="24"/>
                <w:lang w:eastAsia="es-MX"/>
              </w:rPr>
              <w:t xml:space="preserve">b) </w:t>
            </w:r>
            <w:r w:rsidRPr="00E00E94">
              <w:rPr>
                <w:rFonts w:ascii="Arial" w:eastAsia="Times New Roman" w:hAnsi="Arial" w:cs="Arial"/>
                <w:sz w:val="24"/>
                <w:szCs w:val="24"/>
                <w:lang w:eastAsia="es-MX"/>
              </w:rPr>
              <w:t xml:space="preserve">Plano tamaño oficio  </w:t>
            </w:r>
          </w:p>
          <w:p w14:paraId="4AF08E33"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xml:space="preserve">                   </w:t>
            </w:r>
          </w:p>
        </w:tc>
        <w:tc>
          <w:tcPr>
            <w:tcW w:w="2845" w:type="dxa"/>
            <w:gridSpan w:val="3"/>
            <w:tcBorders>
              <w:top w:val="nil"/>
              <w:left w:val="nil"/>
              <w:bottom w:val="single" w:sz="4" w:space="0" w:color="auto"/>
              <w:right w:val="single" w:sz="4" w:space="0" w:color="auto"/>
            </w:tcBorders>
            <w:shd w:val="clear" w:color="000000" w:fill="FFFFFF"/>
            <w:noWrap/>
            <w:vAlign w:val="center"/>
            <w:hideMark/>
          </w:tcPr>
          <w:p w14:paraId="098C09BB"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$60.00</w:t>
            </w:r>
          </w:p>
        </w:tc>
      </w:tr>
      <w:tr w:rsidR="00E00E94" w:rsidRPr="00E00E94" w14:paraId="256B4B0B" w14:textId="77777777" w:rsidTr="00601656">
        <w:trPr>
          <w:gridAfter w:val="1"/>
          <w:wAfter w:w="1975" w:type="dxa"/>
          <w:trHeight w:val="288"/>
        </w:trPr>
        <w:tc>
          <w:tcPr>
            <w:tcW w:w="444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CED3435"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b/>
                <w:bCs/>
                <w:sz w:val="24"/>
                <w:szCs w:val="24"/>
                <w:lang w:eastAsia="es-MX"/>
              </w:rPr>
              <w:t>c) </w:t>
            </w:r>
            <w:r w:rsidRPr="00E00E94">
              <w:rPr>
                <w:rFonts w:ascii="Arial" w:eastAsia="Times New Roman" w:hAnsi="Arial" w:cs="Arial"/>
                <w:sz w:val="24"/>
                <w:szCs w:val="24"/>
                <w:lang w:eastAsia="es-MX"/>
              </w:rPr>
              <w:t>Plano hasta 4 veces tamaño oficio</w:t>
            </w:r>
          </w:p>
        </w:tc>
        <w:tc>
          <w:tcPr>
            <w:tcW w:w="28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2F894A4"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$90.00</w:t>
            </w:r>
          </w:p>
        </w:tc>
      </w:tr>
      <w:tr w:rsidR="00E00E94" w:rsidRPr="00E00E94" w14:paraId="7704F008" w14:textId="77777777" w:rsidTr="00601656">
        <w:trPr>
          <w:gridAfter w:val="1"/>
          <w:wAfter w:w="1975" w:type="dxa"/>
          <w:trHeight w:val="288"/>
        </w:trPr>
        <w:tc>
          <w:tcPr>
            <w:tcW w:w="444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02ABB51" w14:textId="77777777" w:rsidR="003F22F1" w:rsidRPr="00E00E94" w:rsidRDefault="003F22F1" w:rsidP="003F22F1">
            <w:pPr>
              <w:spacing w:after="0"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 xml:space="preserve">d) </w:t>
            </w:r>
            <w:r w:rsidRPr="00E00E94">
              <w:rPr>
                <w:rFonts w:ascii="Arial" w:eastAsia="Times New Roman" w:hAnsi="Arial" w:cs="Arial"/>
                <w:sz w:val="24"/>
                <w:szCs w:val="24"/>
                <w:lang w:eastAsia="es-MX"/>
              </w:rPr>
              <w:t xml:space="preserve">Plano mayor de 4 veces de tamaño oficio </w:t>
            </w:r>
          </w:p>
        </w:tc>
        <w:tc>
          <w:tcPr>
            <w:tcW w:w="28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260CF7F"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$100.00</w:t>
            </w:r>
          </w:p>
        </w:tc>
      </w:tr>
      <w:tr w:rsidR="00E00E94" w:rsidRPr="00E00E94" w14:paraId="1AC16FC8" w14:textId="77777777" w:rsidTr="00601656">
        <w:trPr>
          <w:trHeight w:val="288"/>
        </w:trPr>
        <w:tc>
          <w:tcPr>
            <w:tcW w:w="4446" w:type="dxa"/>
            <w:tcBorders>
              <w:top w:val="nil"/>
              <w:left w:val="nil"/>
              <w:bottom w:val="nil"/>
              <w:right w:val="nil"/>
            </w:tcBorders>
            <w:shd w:val="clear" w:color="000000" w:fill="FFFFFF"/>
            <w:noWrap/>
            <w:vAlign w:val="center"/>
            <w:hideMark/>
          </w:tcPr>
          <w:p w14:paraId="13796C41" w14:textId="77777777" w:rsidR="003F22F1" w:rsidRPr="00E00E94" w:rsidRDefault="003F22F1" w:rsidP="003F22F1">
            <w:pPr>
              <w:spacing w:after="0" w:line="360" w:lineRule="auto"/>
              <w:jc w:val="both"/>
              <w:rPr>
                <w:rFonts w:ascii="Arial" w:eastAsia="Times New Roman" w:hAnsi="Arial" w:cs="Arial"/>
                <w:sz w:val="24"/>
                <w:szCs w:val="24"/>
                <w:lang w:eastAsia="es-MX"/>
              </w:rPr>
            </w:pPr>
          </w:p>
          <w:p w14:paraId="343AAB24" w14:textId="77777777" w:rsidR="003F22F1" w:rsidRPr="00E00E94" w:rsidRDefault="003F22F1" w:rsidP="003F22F1">
            <w:pPr>
              <w:spacing w:after="0" w:line="360" w:lineRule="auto"/>
              <w:jc w:val="both"/>
              <w:rPr>
                <w:rFonts w:ascii="Arial" w:eastAsia="Times New Roman" w:hAnsi="Arial" w:cs="Arial"/>
                <w:sz w:val="24"/>
                <w:szCs w:val="24"/>
                <w:lang w:eastAsia="es-MX"/>
              </w:rPr>
            </w:pPr>
          </w:p>
        </w:tc>
        <w:tc>
          <w:tcPr>
            <w:tcW w:w="2845" w:type="dxa"/>
            <w:gridSpan w:val="3"/>
            <w:tcBorders>
              <w:top w:val="nil"/>
              <w:left w:val="nil"/>
              <w:bottom w:val="nil"/>
              <w:right w:val="nil"/>
            </w:tcBorders>
            <w:shd w:val="clear" w:color="000000" w:fill="FFFFFF"/>
            <w:noWrap/>
            <w:vAlign w:val="center"/>
            <w:hideMark/>
          </w:tcPr>
          <w:p w14:paraId="49C46064"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c>
          <w:tcPr>
            <w:tcW w:w="1975" w:type="dxa"/>
            <w:tcBorders>
              <w:top w:val="nil"/>
              <w:left w:val="nil"/>
              <w:bottom w:val="nil"/>
              <w:right w:val="nil"/>
            </w:tcBorders>
            <w:shd w:val="clear" w:color="000000" w:fill="FFFFFF"/>
            <w:noWrap/>
            <w:vAlign w:val="bottom"/>
            <w:hideMark/>
          </w:tcPr>
          <w:p w14:paraId="0DB2ADC7"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r>
      <w:tr w:rsidR="00E00E94" w:rsidRPr="00E00E94" w14:paraId="710A4BBA" w14:textId="77777777" w:rsidTr="00601656">
        <w:trPr>
          <w:gridAfter w:val="4"/>
          <w:wAfter w:w="4820" w:type="dxa"/>
          <w:trHeight w:val="360"/>
        </w:trPr>
        <w:tc>
          <w:tcPr>
            <w:tcW w:w="4446" w:type="dxa"/>
            <w:tcBorders>
              <w:top w:val="nil"/>
              <w:left w:val="nil"/>
              <w:bottom w:val="single" w:sz="4" w:space="0" w:color="auto"/>
              <w:right w:val="nil"/>
            </w:tcBorders>
            <w:shd w:val="clear" w:color="000000" w:fill="FFFFFF"/>
            <w:noWrap/>
            <w:vAlign w:val="center"/>
            <w:hideMark/>
          </w:tcPr>
          <w:p w14:paraId="09E9FFE3" w14:textId="77777777" w:rsidR="003F22F1" w:rsidRPr="00E00E94" w:rsidRDefault="003F22F1" w:rsidP="003F22F1">
            <w:pPr>
              <w:spacing w:after="0"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 xml:space="preserve">III.- </w:t>
            </w:r>
            <w:r w:rsidRPr="00E00E94">
              <w:rPr>
                <w:rFonts w:ascii="Arial" w:eastAsia="Times New Roman" w:hAnsi="Arial" w:cs="Arial"/>
                <w:sz w:val="24"/>
                <w:szCs w:val="24"/>
                <w:lang w:eastAsia="es-MX"/>
              </w:rPr>
              <w:t>Por expedición de oficios de:</w:t>
            </w:r>
          </w:p>
        </w:tc>
      </w:tr>
      <w:tr w:rsidR="00E00E94" w:rsidRPr="00E00E94" w14:paraId="458F9104" w14:textId="77777777" w:rsidTr="00601656">
        <w:trPr>
          <w:gridAfter w:val="1"/>
          <w:wAfter w:w="1975" w:type="dxa"/>
          <w:trHeight w:val="288"/>
        </w:trPr>
        <w:tc>
          <w:tcPr>
            <w:tcW w:w="444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3081B7A" w14:textId="77777777" w:rsidR="003F22F1" w:rsidRPr="00E00E94" w:rsidRDefault="003F22F1" w:rsidP="003F22F1">
            <w:pPr>
              <w:spacing w:after="0"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 xml:space="preserve">a) </w:t>
            </w:r>
            <w:r w:rsidRPr="00E00E94">
              <w:rPr>
                <w:rFonts w:ascii="Arial" w:eastAsia="Times New Roman" w:hAnsi="Arial" w:cs="Arial"/>
                <w:sz w:val="24"/>
                <w:szCs w:val="24"/>
                <w:lang w:eastAsia="es-MX"/>
              </w:rPr>
              <w:t>División (por cada parte)</w:t>
            </w:r>
          </w:p>
        </w:tc>
        <w:tc>
          <w:tcPr>
            <w:tcW w:w="28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912E95E"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$100.00</w:t>
            </w:r>
          </w:p>
        </w:tc>
      </w:tr>
      <w:tr w:rsidR="00E00E94" w:rsidRPr="00E00E94" w14:paraId="581B31CB" w14:textId="77777777" w:rsidTr="00601656">
        <w:trPr>
          <w:gridAfter w:val="1"/>
          <w:wAfter w:w="1975" w:type="dxa"/>
          <w:trHeight w:val="288"/>
        </w:trPr>
        <w:tc>
          <w:tcPr>
            <w:tcW w:w="444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FBB2670" w14:textId="77777777" w:rsidR="003F22F1" w:rsidRPr="00E00E94" w:rsidRDefault="003F22F1" w:rsidP="003F22F1">
            <w:pPr>
              <w:spacing w:after="0"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 xml:space="preserve">b) </w:t>
            </w:r>
            <w:r w:rsidRPr="00E00E94">
              <w:rPr>
                <w:rFonts w:ascii="Arial" w:eastAsia="Times New Roman" w:hAnsi="Arial" w:cs="Arial"/>
                <w:sz w:val="24"/>
                <w:szCs w:val="24"/>
                <w:lang w:eastAsia="es-MX"/>
              </w:rPr>
              <w:t>Unión, rectificación de medidas, urbanización y cambio de nomenclatura</w:t>
            </w:r>
          </w:p>
        </w:tc>
        <w:tc>
          <w:tcPr>
            <w:tcW w:w="2845" w:type="dxa"/>
            <w:gridSpan w:val="3"/>
            <w:tcBorders>
              <w:top w:val="nil"/>
              <w:left w:val="nil"/>
              <w:bottom w:val="single" w:sz="4" w:space="0" w:color="auto"/>
              <w:right w:val="single" w:sz="4" w:space="0" w:color="auto"/>
            </w:tcBorders>
            <w:shd w:val="clear" w:color="000000" w:fill="FFFFFF"/>
            <w:noWrap/>
            <w:vAlign w:val="center"/>
            <w:hideMark/>
          </w:tcPr>
          <w:p w14:paraId="39BE6450"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$100.00</w:t>
            </w:r>
          </w:p>
        </w:tc>
      </w:tr>
      <w:tr w:rsidR="00E00E94" w:rsidRPr="00E00E94" w14:paraId="280B5CC5" w14:textId="77777777" w:rsidTr="00601656">
        <w:trPr>
          <w:gridAfter w:val="1"/>
          <w:wAfter w:w="1975" w:type="dxa"/>
          <w:trHeight w:val="288"/>
        </w:trPr>
        <w:tc>
          <w:tcPr>
            <w:tcW w:w="444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65225B2"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b/>
                <w:bCs/>
                <w:sz w:val="24"/>
                <w:szCs w:val="24"/>
                <w:lang w:eastAsia="es-MX"/>
              </w:rPr>
              <w:t xml:space="preserve">c) </w:t>
            </w:r>
            <w:r w:rsidRPr="00E00E94">
              <w:rPr>
                <w:rFonts w:ascii="Arial" w:eastAsia="Times New Roman" w:hAnsi="Arial" w:cs="Arial"/>
                <w:sz w:val="24"/>
                <w:szCs w:val="24"/>
                <w:lang w:eastAsia="es-MX"/>
              </w:rPr>
              <w:t>Cédula catastral</w:t>
            </w:r>
          </w:p>
        </w:tc>
        <w:tc>
          <w:tcPr>
            <w:tcW w:w="2845" w:type="dxa"/>
            <w:gridSpan w:val="3"/>
            <w:tcBorders>
              <w:top w:val="nil"/>
              <w:left w:val="nil"/>
              <w:bottom w:val="single" w:sz="4" w:space="0" w:color="auto"/>
              <w:right w:val="single" w:sz="4" w:space="0" w:color="auto"/>
            </w:tcBorders>
            <w:shd w:val="clear" w:color="000000" w:fill="FFFFFF"/>
            <w:noWrap/>
            <w:vAlign w:val="center"/>
            <w:hideMark/>
          </w:tcPr>
          <w:p w14:paraId="387CD530"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$200.00</w:t>
            </w:r>
          </w:p>
        </w:tc>
      </w:tr>
      <w:tr w:rsidR="00E00E94" w:rsidRPr="00E00E94" w14:paraId="72CDF703" w14:textId="77777777" w:rsidTr="00601656">
        <w:trPr>
          <w:gridAfter w:val="1"/>
          <w:wAfter w:w="1975" w:type="dxa"/>
          <w:trHeight w:val="505"/>
        </w:trPr>
        <w:tc>
          <w:tcPr>
            <w:tcW w:w="444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6F2AC3C" w14:textId="77777777" w:rsidR="003F22F1" w:rsidRPr="00E00E94" w:rsidRDefault="003F22F1" w:rsidP="003F22F1">
            <w:pPr>
              <w:spacing w:after="0"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 xml:space="preserve">d) </w:t>
            </w:r>
            <w:r w:rsidRPr="00E00E94">
              <w:rPr>
                <w:rFonts w:ascii="Arial" w:eastAsia="Times New Roman" w:hAnsi="Arial" w:cs="Arial"/>
                <w:sz w:val="24"/>
                <w:szCs w:val="24"/>
                <w:lang w:eastAsia="es-MX"/>
              </w:rPr>
              <w:t>Constancias de no propiedad, única propiedad, valor catastral, número oficial de predio</w:t>
            </w:r>
          </w:p>
        </w:tc>
        <w:tc>
          <w:tcPr>
            <w:tcW w:w="2845" w:type="dxa"/>
            <w:gridSpan w:val="3"/>
            <w:tcBorders>
              <w:top w:val="nil"/>
              <w:left w:val="nil"/>
              <w:bottom w:val="single" w:sz="4" w:space="0" w:color="auto"/>
              <w:right w:val="single" w:sz="4" w:space="0" w:color="auto"/>
            </w:tcBorders>
            <w:shd w:val="clear" w:color="000000" w:fill="FFFFFF"/>
            <w:noWrap/>
            <w:vAlign w:val="center"/>
            <w:hideMark/>
          </w:tcPr>
          <w:p w14:paraId="36C65C41"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$110.00</w:t>
            </w:r>
          </w:p>
        </w:tc>
      </w:tr>
      <w:tr w:rsidR="00E00E94" w:rsidRPr="00E00E94" w14:paraId="2C05EB35" w14:textId="77777777" w:rsidTr="00601656">
        <w:trPr>
          <w:gridAfter w:val="1"/>
          <w:wAfter w:w="1975" w:type="dxa"/>
          <w:trHeight w:val="288"/>
        </w:trPr>
        <w:tc>
          <w:tcPr>
            <w:tcW w:w="444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28A2047" w14:textId="77777777" w:rsidR="003F22F1" w:rsidRPr="00E00E94" w:rsidRDefault="003F22F1" w:rsidP="003F22F1">
            <w:pPr>
              <w:spacing w:after="0"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 xml:space="preserve">e) </w:t>
            </w:r>
            <w:r w:rsidRPr="00E00E94">
              <w:rPr>
                <w:rFonts w:ascii="Arial" w:eastAsia="Times New Roman" w:hAnsi="Arial" w:cs="Arial"/>
                <w:sz w:val="24"/>
                <w:szCs w:val="24"/>
                <w:lang w:eastAsia="es-MX"/>
              </w:rPr>
              <w:t>Certificado de inscripción vigente  e información de bienes inmuebles</w:t>
            </w:r>
          </w:p>
        </w:tc>
        <w:tc>
          <w:tcPr>
            <w:tcW w:w="2845" w:type="dxa"/>
            <w:gridSpan w:val="3"/>
            <w:tcBorders>
              <w:top w:val="nil"/>
              <w:left w:val="nil"/>
              <w:bottom w:val="single" w:sz="4" w:space="0" w:color="auto"/>
              <w:right w:val="single" w:sz="4" w:space="0" w:color="auto"/>
            </w:tcBorders>
            <w:shd w:val="clear" w:color="000000" w:fill="FFFFFF"/>
            <w:noWrap/>
            <w:vAlign w:val="center"/>
            <w:hideMark/>
          </w:tcPr>
          <w:p w14:paraId="68053D1A"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$120.00</w:t>
            </w:r>
          </w:p>
        </w:tc>
      </w:tr>
      <w:tr w:rsidR="00E00E94" w:rsidRPr="00E00E94" w14:paraId="308F04EF" w14:textId="77777777" w:rsidTr="00601656">
        <w:trPr>
          <w:gridAfter w:val="1"/>
          <w:wAfter w:w="1975" w:type="dxa"/>
          <w:trHeight w:val="288"/>
        </w:trPr>
        <w:tc>
          <w:tcPr>
            <w:tcW w:w="444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A1D2525" w14:textId="77777777" w:rsidR="003F22F1" w:rsidRPr="00E00E94" w:rsidRDefault="003F22F1" w:rsidP="003F22F1">
            <w:pPr>
              <w:spacing w:after="0"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 xml:space="preserve">f) </w:t>
            </w:r>
            <w:r w:rsidRPr="00E00E94">
              <w:rPr>
                <w:rFonts w:ascii="Arial" w:eastAsia="Times New Roman" w:hAnsi="Arial" w:cs="Arial"/>
                <w:sz w:val="24"/>
                <w:szCs w:val="24"/>
                <w:lang w:eastAsia="es-MX"/>
              </w:rPr>
              <w:t>Certificado de inscripción vigente y constancia de valor catastral</w:t>
            </w:r>
          </w:p>
        </w:tc>
        <w:tc>
          <w:tcPr>
            <w:tcW w:w="2845" w:type="dxa"/>
            <w:gridSpan w:val="3"/>
            <w:tcBorders>
              <w:top w:val="nil"/>
              <w:left w:val="nil"/>
              <w:bottom w:val="single" w:sz="4" w:space="0" w:color="auto"/>
              <w:right w:val="single" w:sz="4" w:space="0" w:color="auto"/>
            </w:tcBorders>
            <w:shd w:val="clear" w:color="000000" w:fill="FFFFFF"/>
            <w:noWrap/>
            <w:vAlign w:val="center"/>
            <w:hideMark/>
          </w:tcPr>
          <w:p w14:paraId="4B26F4ED"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pacing w:val="-1"/>
                <w:sz w:val="24"/>
                <w:szCs w:val="24"/>
                <w:lang w:eastAsia="es-MX"/>
              </w:rPr>
              <w:t>$130.00</w:t>
            </w:r>
          </w:p>
        </w:tc>
      </w:tr>
      <w:tr w:rsidR="00E00E94" w:rsidRPr="00E00E94" w14:paraId="5F384D79" w14:textId="77777777" w:rsidTr="00601656">
        <w:trPr>
          <w:gridAfter w:val="1"/>
          <w:wAfter w:w="1975" w:type="dxa"/>
          <w:trHeight w:val="288"/>
        </w:trPr>
        <w:tc>
          <w:tcPr>
            <w:tcW w:w="444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9BD20AF" w14:textId="77777777" w:rsidR="003F22F1" w:rsidRPr="00E00E94" w:rsidRDefault="003F22F1" w:rsidP="003F22F1">
            <w:pPr>
              <w:spacing w:after="0"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 xml:space="preserve">g) </w:t>
            </w:r>
            <w:r w:rsidRPr="00E00E94">
              <w:rPr>
                <w:rFonts w:ascii="Arial" w:eastAsia="Times New Roman" w:hAnsi="Arial" w:cs="Arial"/>
                <w:sz w:val="24"/>
                <w:szCs w:val="24"/>
                <w:lang w:eastAsia="es-MX"/>
              </w:rPr>
              <w:t>Constancia de factibilidad de uso del suelo</w:t>
            </w:r>
          </w:p>
        </w:tc>
        <w:tc>
          <w:tcPr>
            <w:tcW w:w="2845" w:type="dxa"/>
            <w:gridSpan w:val="3"/>
            <w:tcBorders>
              <w:top w:val="nil"/>
              <w:left w:val="nil"/>
              <w:bottom w:val="single" w:sz="4" w:space="0" w:color="auto"/>
              <w:right w:val="single" w:sz="4" w:space="0" w:color="auto"/>
            </w:tcBorders>
            <w:shd w:val="clear" w:color="000000" w:fill="FFFFFF"/>
            <w:noWrap/>
            <w:vAlign w:val="center"/>
            <w:hideMark/>
          </w:tcPr>
          <w:p w14:paraId="679BCDF0"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$500.00</w:t>
            </w:r>
          </w:p>
        </w:tc>
      </w:tr>
      <w:tr w:rsidR="00E00E94" w:rsidRPr="00E00E94" w14:paraId="20584264" w14:textId="77777777" w:rsidTr="00601656">
        <w:trPr>
          <w:trHeight w:val="288"/>
        </w:trPr>
        <w:tc>
          <w:tcPr>
            <w:tcW w:w="4446" w:type="dxa"/>
            <w:tcBorders>
              <w:top w:val="nil"/>
              <w:left w:val="nil"/>
              <w:bottom w:val="nil"/>
              <w:right w:val="nil"/>
            </w:tcBorders>
            <w:shd w:val="clear" w:color="000000" w:fill="FFFFFF"/>
            <w:noWrap/>
            <w:vAlign w:val="center"/>
            <w:hideMark/>
          </w:tcPr>
          <w:p w14:paraId="0E00FA45"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lastRenderedPageBreak/>
              <w:t> </w:t>
            </w:r>
          </w:p>
        </w:tc>
        <w:tc>
          <w:tcPr>
            <w:tcW w:w="2845" w:type="dxa"/>
            <w:gridSpan w:val="3"/>
            <w:tcBorders>
              <w:top w:val="nil"/>
              <w:left w:val="nil"/>
              <w:bottom w:val="nil"/>
              <w:right w:val="nil"/>
            </w:tcBorders>
            <w:shd w:val="clear" w:color="000000" w:fill="FFFFFF"/>
            <w:noWrap/>
            <w:vAlign w:val="center"/>
            <w:hideMark/>
          </w:tcPr>
          <w:p w14:paraId="568DDE57"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c>
          <w:tcPr>
            <w:tcW w:w="1975" w:type="dxa"/>
            <w:tcBorders>
              <w:top w:val="nil"/>
              <w:left w:val="nil"/>
              <w:bottom w:val="nil"/>
              <w:right w:val="nil"/>
            </w:tcBorders>
            <w:shd w:val="clear" w:color="000000" w:fill="FFFFFF"/>
            <w:noWrap/>
            <w:vAlign w:val="bottom"/>
            <w:hideMark/>
          </w:tcPr>
          <w:p w14:paraId="1B978F11"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r>
      <w:tr w:rsidR="00E00E94" w:rsidRPr="00E00E94" w14:paraId="5BD57A08" w14:textId="77777777" w:rsidTr="00601656">
        <w:trPr>
          <w:gridAfter w:val="4"/>
          <w:wAfter w:w="4820" w:type="dxa"/>
          <w:trHeight w:val="360"/>
        </w:trPr>
        <w:tc>
          <w:tcPr>
            <w:tcW w:w="4446" w:type="dxa"/>
            <w:tcBorders>
              <w:top w:val="nil"/>
              <w:left w:val="nil"/>
              <w:bottom w:val="single" w:sz="4" w:space="0" w:color="auto"/>
              <w:right w:val="nil"/>
            </w:tcBorders>
            <w:shd w:val="clear" w:color="000000" w:fill="FFFFFF"/>
            <w:noWrap/>
            <w:vAlign w:val="center"/>
            <w:hideMark/>
          </w:tcPr>
          <w:p w14:paraId="74F7A72E" w14:textId="77777777" w:rsidR="003F22F1" w:rsidRPr="00E00E94" w:rsidRDefault="003F22F1" w:rsidP="003F22F1">
            <w:pPr>
              <w:spacing w:after="0"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 xml:space="preserve">IV.- </w:t>
            </w:r>
            <w:r w:rsidRPr="00E00E94">
              <w:rPr>
                <w:rFonts w:ascii="Arial" w:eastAsia="Times New Roman" w:hAnsi="Arial" w:cs="Arial"/>
                <w:sz w:val="24"/>
                <w:szCs w:val="24"/>
                <w:lang w:eastAsia="es-MX"/>
              </w:rPr>
              <w:t>Por elaboración de planos:</w:t>
            </w:r>
          </w:p>
        </w:tc>
      </w:tr>
      <w:tr w:rsidR="00E00E94" w:rsidRPr="00E00E94" w14:paraId="3AE0C9DB" w14:textId="77777777" w:rsidTr="00601656">
        <w:trPr>
          <w:gridAfter w:val="1"/>
          <w:wAfter w:w="1975" w:type="dxa"/>
          <w:trHeight w:val="288"/>
        </w:trPr>
        <w:tc>
          <w:tcPr>
            <w:tcW w:w="444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B77B85" w14:textId="77777777" w:rsidR="003F22F1" w:rsidRPr="00E00E94" w:rsidRDefault="003F22F1" w:rsidP="003F22F1">
            <w:pPr>
              <w:spacing w:after="0"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a) </w:t>
            </w:r>
            <w:r w:rsidRPr="00E00E94">
              <w:rPr>
                <w:rFonts w:ascii="Arial" w:eastAsia="Times New Roman" w:hAnsi="Arial" w:cs="Arial"/>
                <w:sz w:val="24"/>
                <w:szCs w:val="24"/>
                <w:lang w:eastAsia="es-MX"/>
              </w:rPr>
              <w:t>Catastrales a escala</w:t>
            </w:r>
          </w:p>
        </w:tc>
        <w:tc>
          <w:tcPr>
            <w:tcW w:w="28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50A6566"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$400.00</w:t>
            </w:r>
          </w:p>
        </w:tc>
      </w:tr>
      <w:tr w:rsidR="00E00E94" w:rsidRPr="00E00E94" w14:paraId="49E94BE7" w14:textId="77777777" w:rsidTr="00601656">
        <w:trPr>
          <w:gridAfter w:val="1"/>
          <w:wAfter w:w="1975" w:type="dxa"/>
          <w:trHeight w:val="288"/>
        </w:trPr>
        <w:tc>
          <w:tcPr>
            <w:tcW w:w="444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CAC9B31" w14:textId="77777777" w:rsidR="003F22F1" w:rsidRPr="00E00E94" w:rsidRDefault="003F22F1" w:rsidP="003F22F1">
            <w:pPr>
              <w:spacing w:after="0"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 xml:space="preserve">b) </w:t>
            </w:r>
            <w:r w:rsidRPr="00E00E94">
              <w:rPr>
                <w:rFonts w:ascii="Arial" w:eastAsia="Times New Roman" w:hAnsi="Arial" w:cs="Arial"/>
                <w:sz w:val="24"/>
                <w:szCs w:val="24"/>
                <w:lang w:eastAsia="es-MX"/>
              </w:rPr>
              <w:t>Topográficos hasta 100 hectáreas</w:t>
            </w:r>
          </w:p>
        </w:tc>
        <w:tc>
          <w:tcPr>
            <w:tcW w:w="2845" w:type="dxa"/>
            <w:gridSpan w:val="3"/>
            <w:tcBorders>
              <w:top w:val="nil"/>
              <w:left w:val="nil"/>
              <w:bottom w:val="single" w:sz="4" w:space="0" w:color="auto"/>
              <w:right w:val="single" w:sz="4" w:space="0" w:color="auto"/>
            </w:tcBorders>
            <w:shd w:val="clear" w:color="000000" w:fill="FFFFFF"/>
            <w:noWrap/>
            <w:vAlign w:val="center"/>
            <w:hideMark/>
          </w:tcPr>
          <w:p w14:paraId="64CA8F53"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$500.00</w:t>
            </w:r>
          </w:p>
        </w:tc>
      </w:tr>
      <w:tr w:rsidR="00E00E94" w:rsidRPr="00E00E94" w14:paraId="3D0E34E9" w14:textId="77777777" w:rsidTr="00601656">
        <w:trPr>
          <w:gridAfter w:val="1"/>
          <w:wAfter w:w="1975" w:type="dxa"/>
          <w:trHeight w:val="288"/>
        </w:trPr>
        <w:tc>
          <w:tcPr>
            <w:tcW w:w="4446" w:type="dxa"/>
            <w:tcBorders>
              <w:top w:val="nil"/>
              <w:left w:val="single" w:sz="4" w:space="0" w:color="auto"/>
              <w:bottom w:val="single" w:sz="4" w:space="0" w:color="auto"/>
              <w:right w:val="single" w:sz="4" w:space="0" w:color="auto"/>
            </w:tcBorders>
            <w:shd w:val="clear" w:color="000000" w:fill="FFFFFF"/>
            <w:noWrap/>
            <w:vAlign w:val="center"/>
            <w:hideMark/>
          </w:tcPr>
          <w:p w14:paraId="1611B436" w14:textId="77777777" w:rsidR="003F22F1" w:rsidRPr="00E00E94" w:rsidRDefault="003F22F1" w:rsidP="003F22F1">
            <w:pPr>
              <w:spacing w:after="0"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 xml:space="preserve">c) </w:t>
            </w:r>
            <w:r w:rsidRPr="00E00E94">
              <w:rPr>
                <w:rFonts w:ascii="Arial" w:eastAsia="Times New Roman" w:hAnsi="Arial" w:cs="Arial"/>
                <w:sz w:val="24"/>
                <w:szCs w:val="24"/>
                <w:lang w:eastAsia="es-MX"/>
              </w:rPr>
              <w:t>Con apoyo del padrón de dibujantes (dibujo)</w:t>
            </w:r>
          </w:p>
        </w:tc>
        <w:tc>
          <w:tcPr>
            <w:tcW w:w="2845" w:type="dxa"/>
            <w:gridSpan w:val="3"/>
            <w:tcBorders>
              <w:top w:val="nil"/>
              <w:left w:val="nil"/>
              <w:bottom w:val="single" w:sz="4" w:space="0" w:color="auto"/>
              <w:right w:val="single" w:sz="4" w:space="0" w:color="auto"/>
            </w:tcBorders>
            <w:shd w:val="clear" w:color="000000" w:fill="FFFFFF"/>
            <w:noWrap/>
            <w:vAlign w:val="center"/>
            <w:hideMark/>
          </w:tcPr>
          <w:p w14:paraId="403B468C"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$400.00</w:t>
            </w:r>
          </w:p>
        </w:tc>
      </w:tr>
      <w:tr w:rsidR="00E00E94" w:rsidRPr="00E00E94" w14:paraId="2A3FBBCA" w14:textId="77777777" w:rsidTr="00601656">
        <w:trPr>
          <w:gridAfter w:val="1"/>
          <w:wAfter w:w="1975" w:type="dxa"/>
          <w:trHeight w:val="288"/>
        </w:trPr>
        <w:tc>
          <w:tcPr>
            <w:tcW w:w="4446" w:type="dxa"/>
            <w:tcBorders>
              <w:top w:val="nil"/>
              <w:left w:val="single" w:sz="4" w:space="0" w:color="auto"/>
              <w:bottom w:val="single" w:sz="4" w:space="0" w:color="auto"/>
              <w:right w:val="single" w:sz="4" w:space="0" w:color="auto"/>
            </w:tcBorders>
            <w:shd w:val="clear" w:color="000000" w:fill="FFFFFF"/>
            <w:noWrap/>
            <w:vAlign w:val="center"/>
          </w:tcPr>
          <w:p w14:paraId="6510B67E" w14:textId="77777777" w:rsidR="003F22F1" w:rsidRPr="00E00E94" w:rsidRDefault="003F22F1" w:rsidP="003F22F1">
            <w:pPr>
              <w:spacing w:after="0"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 xml:space="preserve">d) </w:t>
            </w:r>
            <w:r w:rsidRPr="00E00E94">
              <w:rPr>
                <w:rFonts w:ascii="Arial" w:eastAsia="Times New Roman" w:hAnsi="Arial" w:cs="Arial"/>
                <w:sz w:val="24"/>
                <w:szCs w:val="24"/>
                <w:lang w:eastAsia="es-MX"/>
              </w:rPr>
              <w:t>Servicios topográficos</w:t>
            </w:r>
          </w:p>
        </w:tc>
        <w:tc>
          <w:tcPr>
            <w:tcW w:w="2845" w:type="dxa"/>
            <w:gridSpan w:val="3"/>
            <w:tcBorders>
              <w:top w:val="nil"/>
              <w:left w:val="nil"/>
              <w:bottom w:val="single" w:sz="4" w:space="0" w:color="auto"/>
              <w:right w:val="single" w:sz="4" w:space="0" w:color="auto"/>
            </w:tcBorders>
            <w:shd w:val="clear" w:color="000000" w:fill="FFFFFF"/>
            <w:noWrap/>
            <w:vAlign w:val="center"/>
          </w:tcPr>
          <w:p w14:paraId="4D35F689" w14:textId="77777777" w:rsidR="003F22F1" w:rsidRPr="00E00E94" w:rsidRDefault="003F22F1" w:rsidP="003F22F1">
            <w:pPr>
              <w:spacing w:after="0"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$1,000.00</w:t>
            </w:r>
          </w:p>
        </w:tc>
      </w:tr>
      <w:tr w:rsidR="00E00E94" w:rsidRPr="00E00E94" w14:paraId="53EC993D" w14:textId="77777777" w:rsidTr="00601656">
        <w:trPr>
          <w:trHeight w:val="288"/>
        </w:trPr>
        <w:tc>
          <w:tcPr>
            <w:tcW w:w="4446" w:type="dxa"/>
            <w:tcBorders>
              <w:top w:val="nil"/>
              <w:left w:val="nil"/>
              <w:bottom w:val="nil"/>
              <w:right w:val="nil"/>
            </w:tcBorders>
            <w:shd w:val="clear" w:color="000000" w:fill="FFFFFF"/>
            <w:noWrap/>
            <w:vAlign w:val="center"/>
            <w:hideMark/>
          </w:tcPr>
          <w:p w14:paraId="6A13FBF0" w14:textId="77777777" w:rsidR="003F22F1" w:rsidRPr="00E00E94" w:rsidRDefault="003F22F1" w:rsidP="003F22F1">
            <w:pPr>
              <w:spacing w:after="0" w:line="360" w:lineRule="auto"/>
              <w:jc w:val="both"/>
              <w:rPr>
                <w:rFonts w:ascii="Arial" w:eastAsia="Times New Roman" w:hAnsi="Arial" w:cs="Arial"/>
                <w:sz w:val="24"/>
                <w:szCs w:val="24"/>
                <w:lang w:eastAsia="es-MX"/>
              </w:rPr>
            </w:pPr>
          </w:p>
        </w:tc>
        <w:tc>
          <w:tcPr>
            <w:tcW w:w="2845" w:type="dxa"/>
            <w:gridSpan w:val="3"/>
            <w:tcBorders>
              <w:top w:val="nil"/>
              <w:left w:val="nil"/>
              <w:bottom w:val="nil"/>
              <w:right w:val="nil"/>
            </w:tcBorders>
            <w:shd w:val="clear" w:color="000000" w:fill="FFFFFF"/>
            <w:noWrap/>
            <w:vAlign w:val="center"/>
            <w:hideMark/>
          </w:tcPr>
          <w:p w14:paraId="1BB511F0"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c>
          <w:tcPr>
            <w:tcW w:w="1975" w:type="dxa"/>
            <w:tcBorders>
              <w:top w:val="nil"/>
              <w:left w:val="nil"/>
              <w:bottom w:val="nil"/>
              <w:right w:val="nil"/>
            </w:tcBorders>
            <w:shd w:val="clear" w:color="000000" w:fill="FFFFFF"/>
            <w:noWrap/>
            <w:vAlign w:val="bottom"/>
            <w:hideMark/>
          </w:tcPr>
          <w:p w14:paraId="0C7DDF4F"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r>
      <w:tr w:rsidR="00E00E94" w:rsidRPr="00E00E94" w14:paraId="532C9620" w14:textId="77777777" w:rsidTr="00601656">
        <w:trPr>
          <w:gridAfter w:val="1"/>
          <w:wAfter w:w="1975" w:type="dxa"/>
          <w:trHeight w:val="288"/>
        </w:trPr>
        <w:tc>
          <w:tcPr>
            <w:tcW w:w="444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6BF9433" w14:textId="77777777" w:rsidR="003F22F1" w:rsidRPr="00E00E94" w:rsidRDefault="003F22F1" w:rsidP="003F22F1">
            <w:pPr>
              <w:spacing w:line="360" w:lineRule="auto"/>
              <w:jc w:val="both"/>
              <w:rPr>
                <w:rFonts w:ascii="Arial" w:eastAsia="Times New Roman" w:hAnsi="Arial" w:cs="Arial"/>
                <w:b/>
                <w:bCs/>
                <w:sz w:val="24"/>
                <w:szCs w:val="24"/>
                <w:lang w:eastAsia="es-MX"/>
              </w:rPr>
            </w:pPr>
            <w:r w:rsidRPr="00E00E94">
              <w:rPr>
                <w:rFonts w:ascii="Arial" w:eastAsia="Times New Roman" w:hAnsi="Arial" w:cs="Arial"/>
                <w:b/>
                <w:bCs/>
                <w:spacing w:val="-1"/>
                <w:sz w:val="24"/>
                <w:szCs w:val="24"/>
                <w:lang w:eastAsia="es-MX"/>
              </w:rPr>
              <w:t xml:space="preserve">V.- </w:t>
            </w:r>
            <w:r w:rsidRPr="00E00E94">
              <w:rPr>
                <w:rFonts w:ascii="Arial" w:eastAsia="Times New Roman" w:hAnsi="Arial" w:cs="Arial"/>
                <w:spacing w:val="-1"/>
                <w:sz w:val="24"/>
                <w:szCs w:val="24"/>
                <w:lang w:eastAsia="es-MX"/>
              </w:rPr>
              <w:t>Por revalidación de oficios de división, unión y rectificación de medidas</w:t>
            </w:r>
          </w:p>
        </w:tc>
        <w:tc>
          <w:tcPr>
            <w:tcW w:w="28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EA5369A"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$200.00</w:t>
            </w:r>
          </w:p>
        </w:tc>
      </w:tr>
      <w:tr w:rsidR="00E00E94" w:rsidRPr="00E00E94" w14:paraId="3F90B5EC" w14:textId="77777777" w:rsidTr="00601656">
        <w:trPr>
          <w:trHeight w:val="288"/>
        </w:trPr>
        <w:tc>
          <w:tcPr>
            <w:tcW w:w="4446" w:type="dxa"/>
            <w:tcBorders>
              <w:top w:val="nil"/>
              <w:left w:val="nil"/>
              <w:bottom w:val="nil"/>
              <w:right w:val="nil"/>
            </w:tcBorders>
            <w:shd w:val="clear" w:color="000000" w:fill="FFFFFF"/>
            <w:noWrap/>
            <w:vAlign w:val="center"/>
            <w:hideMark/>
          </w:tcPr>
          <w:p w14:paraId="70881DEB"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c>
          <w:tcPr>
            <w:tcW w:w="2845" w:type="dxa"/>
            <w:gridSpan w:val="3"/>
            <w:tcBorders>
              <w:top w:val="nil"/>
              <w:left w:val="nil"/>
              <w:bottom w:val="nil"/>
              <w:right w:val="nil"/>
            </w:tcBorders>
            <w:shd w:val="clear" w:color="000000" w:fill="FFFFFF"/>
            <w:noWrap/>
            <w:vAlign w:val="center"/>
            <w:hideMark/>
          </w:tcPr>
          <w:p w14:paraId="30F0A779"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c>
          <w:tcPr>
            <w:tcW w:w="1975" w:type="dxa"/>
            <w:tcBorders>
              <w:top w:val="nil"/>
              <w:left w:val="nil"/>
              <w:bottom w:val="nil"/>
              <w:right w:val="nil"/>
            </w:tcBorders>
            <w:shd w:val="clear" w:color="000000" w:fill="FFFFFF"/>
            <w:noWrap/>
            <w:vAlign w:val="bottom"/>
            <w:hideMark/>
          </w:tcPr>
          <w:p w14:paraId="1B55A467"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r>
      <w:tr w:rsidR="00E00E94" w:rsidRPr="00E00E94" w14:paraId="72C2A36F" w14:textId="77777777" w:rsidTr="00601656">
        <w:trPr>
          <w:gridAfter w:val="1"/>
          <w:wAfter w:w="1975" w:type="dxa"/>
          <w:trHeight w:val="288"/>
        </w:trPr>
        <w:tc>
          <w:tcPr>
            <w:tcW w:w="4446" w:type="dxa"/>
            <w:tcBorders>
              <w:top w:val="nil"/>
              <w:left w:val="nil"/>
              <w:bottom w:val="nil"/>
              <w:right w:val="nil"/>
            </w:tcBorders>
            <w:shd w:val="clear" w:color="000000" w:fill="FFFFFF"/>
            <w:noWrap/>
            <w:vAlign w:val="center"/>
            <w:hideMark/>
          </w:tcPr>
          <w:p w14:paraId="2D9FE28C" w14:textId="77777777" w:rsidR="003F22F1" w:rsidRPr="00E00E94" w:rsidRDefault="003F22F1" w:rsidP="003F22F1">
            <w:pPr>
              <w:spacing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 xml:space="preserve">VI.- </w:t>
            </w:r>
            <w:r w:rsidRPr="00E00E94">
              <w:rPr>
                <w:rFonts w:ascii="Arial" w:eastAsia="Times New Roman" w:hAnsi="Arial" w:cs="Arial"/>
                <w:sz w:val="24"/>
                <w:szCs w:val="24"/>
                <w:lang w:eastAsia="es-MX"/>
              </w:rPr>
              <w:t>Por reproducción de documentos microfilmados:</w:t>
            </w:r>
          </w:p>
        </w:tc>
        <w:tc>
          <w:tcPr>
            <w:tcW w:w="2845" w:type="dxa"/>
            <w:gridSpan w:val="3"/>
            <w:tcBorders>
              <w:top w:val="nil"/>
              <w:left w:val="nil"/>
              <w:bottom w:val="nil"/>
              <w:right w:val="nil"/>
            </w:tcBorders>
            <w:shd w:val="clear" w:color="000000" w:fill="FFFFFF"/>
            <w:noWrap/>
            <w:vAlign w:val="bottom"/>
            <w:hideMark/>
          </w:tcPr>
          <w:p w14:paraId="69C2D718"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r>
      <w:tr w:rsidR="00E00E94" w:rsidRPr="00E00E94" w14:paraId="367FF258" w14:textId="77777777" w:rsidTr="00601656">
        <w:trPr>
          <w:gridAfter w:val="1"/>
          <w:wAfter w:w="1975" w:type="dxa"/>
          <w:trHeight w:val="288"/>
        </w:trPr>
        <w:tc>
          <w:tcPr>
            <w:tcW w:w="444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004D2DC" w14:textId="77777777" w:rsidR="003F22F1" w:rsidRPr="00E00E94" w:rsidRDefault="003F22F1" w:rsidP="003F22F1">
            <w:pPr>
              <w:spacing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 xml:space="preserve">a) </w:t>
            </w:r>
            <w:r w:rsidRPr="00E00E94">
              <w:rPr>
                <w:rFonts w:ascii="Arial" w:eastAsia="Times New Roman" w:hAnsi="Arial" w:cs="Arial"/>
                <w:sz w:val="24"/>
                <w:szCs w:val="24"/>
                <w:lang w:eastAsia="es-MX"/>
              </w:rPr>
              <w:t>Tamaño carta</w:t>
            </w:r>
          </w:p>
        </w:tc>
        <w:tc>
          <w:tcPr>
            <w:tcW w:w="28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41A0D60"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$90.00</w:t>
            </w:r>
          </w:p>
        </w:tc>
      </w:tr>
      <w:tr w:rsidR="00E00E94" w:rsidRPr="00E00E94" w14:paraId="640EE70C" w14:textId="77777777" w:rsidTr="00601656">
        <w:trPr>
          <w:gridAfter w:val="1"/>
          <w:wAfter w:w="1975" w:type="dxa"/>
          <w:trHeight w:val="288"/>
        </w:trPr>
        <w:tc>
          <w:tcPr>
            <w:tcW w:w="444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580E4F8" w14:textId="77777777" w:rsidR="003F22F1" w:rsidRPr="00E00E94" w:rsidRDefault="003F22F1" w:rsidP="003F22F1">
            <w:pPr>
              <w:spacing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 xml:space="preserve">b) </w:t>
            </w:r>
            <w:r w:rsidRPr="00E00E94">
              <w:rPr>
                <w:rFonts w:ascii="Arial" w:eastAsia="Times New Roman" w:hAnsi="Arial" w:cs="Arial"/>
                <w:sz w:val="24"/>
                <w:szCs w:val="24"/>
                <w:lang w:eastAsia="es-MX"/>
              </w:rPr>
              <w:t>Tamaño oficio</w:t>
            </w:r>
          </w:p>
        </w:tc>
        <w:tc>
          <w:tcPr>
            <w:tcW w:w="2845" w:type="dxa"/>
            <w:gridSpan w:val="3"/>
            <w:tcBorders>
              <w:top w:val="nil"/>
              <w:left w:val="nil"/>
              <w:bottom w:val="single" w:sz="4" w:space="0" w:color="auto"/>
              <w:right w:val="single" w:sz="4" w:space="0" w:color="auto"/>
            </w:tcBorders>
            <w:shd w:val="clear" w:color="000000" w:fill="FFFFFF"/>
            <w:noWrap/>
            <w:vAlign w:val="center"/>
            <w:hideMark/>
          </w:tcPr>
          <w:p w14:paraId="1CDCF77B"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pacing w:val="-1"/>
                <w:sz w:val="24"/>
                <w:szCs w:val="24"/>
                <w:lang w:eastAsia="es-MX"/>
              </w:rPr>
              <w:t>$100.00</w:t>
            </w:r>
          </w:p>
        </w:tc>
      </w:tr>
      <w:tr w:rsidR="00E00E94" w:rsidRPr="00E00E94" w14:paraId="480168E1" w14:textId="77777777" w:rsidTr="00601656">
        <w:trPr>
          <w:trHeight w:val="389"/>
        </w:trPr>
        <w:tc>
          <w:tcPr>
            <w:tcW w:w="4446" w:type="dxa"/>
            <w:tcBorders>
              <w:top w:val="nil"/>
              <w:left w:val="nil"/>
              <w:bottom w:val="nil"/>
              <w:right w:val="nil"/>
            </w:tcBorders>
            <w:shd w:val="clear" w:color="000000" w:fill="FFFFFF"/>
            <w:noWrap/>
            <w:vAlign w:val="center"/>
            <w:hideMark/>
          </w:tcPr>
          <w:p w14:paraId="2AC2AE7F"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c>
          <w:tcPr>
            <w:tcW w:w="2845" w:type="dxa"/>
            <w:gridSpan w:val="3"/>
            <w:tcBorders>
              <w:top w:val="nil"/>
              <w:left w:val="nil"/>
              <w:bottom w:val="nil"/>
              <w:right w:val="nil"/>
            </w:tcBorders>
            <w:shd w:val="clear" w:color="000000" w:fill="FFFFFF"/>
            <w:noWrap/>
            <w:vAlign w:val="center"/>
            <w:hideMark/>
          </w:tcPr>
          <w:p w14:paraId="09AD10A3"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c>
          <w:tcPr>
            <w:tcW w:w="1975" w:type="dxa"/>
            <w:tcBorders>
              <w:top w:val="nil"/>
              <w:left w:val="nil"/>
              <w:bottom w:val="nil"/>
              <w:right w:val="nil"/>
            </w:tcBorders>
            <w:shd w:val="clear" w:color="000000" w:fill="FFFFFF"/>
            <w:noWrap/>
            <w:vAlign w:val="bottom"/>
            <w:hideMark/>
          </w:tcPr>
          <w:p w14:paraId="4F63F02A"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r>
      <w:tr w:rsidR="00E00E94" w:rsidRPr="00E00E94" w14:paraId="7EFD22B1" w14:textId="77777777" w:rsidTr="00601656">
        <w:trPr>
          <w:gridAfter w:val="1"/>
          <w:wAfter w:w="1975" w:type="dxa"/>
          <w:trHeight w:val="476"/>
        </w:trPr>
        <w:tc>
          <w:tcPr>
            <w:tcW w:w="444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9214F9C" w14:textId="77777777" w:rsidR="003F22F1" w:rsidRPr="00E00E94" w:rsidRDefault="003F22F1" w:rsidP="003F22F1">
            <w:pPr>
              <w:spacing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 xml:space="preserve">VII.- </w:t>
            </w:r>
            <w:r w:rsidRPr="00E00E94">
              <w:rPr>
                <w:rFonts w:ascii="Arial" w:eastAsia="Times New Roman" w:hAnsi="Arial" w:cs="Arial"/>
                <w:sz w:val="24"/>
                <w:szCs w:val="24"/>
                <w:lang w:eastAsia="es-MX"/>
              </w:rPr>
              <w:t>Por diligencias de verificación de medidas físicas y de colindancias de predios</w:t>
            </w:r>
          </w:p>
        </w:tc>
        <w:tc>
          <w:tcPr>
            <w:tcW w:w="28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DF805A4"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$450.00</w:t>
            </w:r>
          </w:p>
        </w:tc>
      </w:tr>
      <w:tr w:rsidR="00E00E94" w:rsidRPr="00E00E94" w14:paraId="279A0A87" w14:textId="77777777" w:rsidTr="00601656">
        <w:trPr>
          <w:trHeight w:val="288"/>
        </w:trPr>
        <w:tc>
          <w:tcPr>
            <w:tcW w:w="4446" w:type="dxa"/>
            <w:tcBorders>
              <w:top w:val="nil"/>
              <w:left w:val="nil"/>
              <w:bottom w:val="nil"/>
              <w:right w:val="nil"/>
            </w:tcBorders>
            <w:shd w:val="clear" w:color="000000" w:fill="FFFFFF"/>
            <w:noWrap/>
            <w:vAlign w:val="center"/>
            <w:hideMark/>
          </w:tcPr>
          <w:p w14:paraId="5028D065"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c>
          <w:tcPr>
            <w:tcW w:w="2845" w:type="dxa"/>
            <w:gridSpan w:val="3"/>
            <w:tcBorders>
              <w:top w:val="nil"/>
              <w:left w:val="nil"/>
              <w:bottom w:val="nil"/>
              <w:right w:val="nil"/>
            </w:tcBorders>
            <w:shd w:val="clear" w:color="000000" w:fill="FFFFFF"/>
            <w:noWrap/>
            <w:vAlign w:val="center"/>
            <w:hideMark/>
          </w:tcPr>
          <w:p w14:paraId="48CF8257"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c>
          <w:tcPr>
            <w:tcW w:w="1975" w:type="dxa"/>
            <w:tcBorders>
              <w:top w:val="nil"/>
              <w:left w:val="nil"/>
              <w:bottom w:val="nil"/>
              <w:right w:val="nil"/>
            </w:tcBorders>
            <w:shd w:val="clear" w:color="000000" w:fill="FFFFFF"/>
            <w:noWrap/>
            <w:vAlign w:val="bottom"/>
            <w:hideMark/>
          </w:tcPr>
          <w:p w14:paraId="5BC820AA"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r>
      <w:tr w:rsidR="00E00E94" w:rsidRPr="00E00E94" w14:paraId="46D163A3" w14:textId="77777777" w:rsidTr="00601656">
        <w:trPr>
          <w:gridAfter w:val="1"/>
          <w:wAfter w:w="1975" w:type="dxa"/>
          <w:trHeight w:val="534"/>
        </w:trPr>
        <w:tc>
          <w:tcPr>
            <w:tcW w:w="444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B929EAE" w14:textId="77777777" w:rsidR="003F22F1" w:rsidRPr="00E00E94" w:rsidRDefault="003F22F1" w:rsidP="003F22F1">
            <w:pPr>
              <w:spacing w:line="360" w:lineRule="auto"/>
              <w:jc w:val="both"/>
              <w:rPr>
                <w:rFonts w:ascii="Arial" w:eastAsia="Times New Roman" w:hAnsi="Arial" w:cs="Arial"/>
                <w:b/>
                <w:bCs/>
                <w:sz w:val="24"/>
                <w:szCs w:val="24"/>
                <w:lang w:eastAsia="es-MX"/>
              </w:rPr>
            </w:pPr>
            <w:r w:rsidRPr="00E00E94">
              <w:rPr>
                <w:rFonts w:ascii="Arial" w:eastAsia="Times New Roman" w:hAnsi="Arial" w:cs="Arial"/>
                <w:b/>
                <w:bCs/>
                <w:sz w:val="24"/>
                <w:szCs w:val="24"/>
                <w:lang w:eastAsia="es-MX"/>
              </w:rPr>
              <w:t xml:space="preserve">VIII.- </w:t>
            </w:r>
            <w:r w:rsidRPr="00E00E94">
              <w:rPr>
                <w:rFonts w:ascii="Arial" w:eastAsia="Times New Roman" w:hAnsi="Arial" w:cs="Arial"/>
                <w:sz w:val="24"/>
                <w:szCs w:val="24"/>
                <w:lang w:eastAsia="es-MX"/>
              </w:rPr>
              <w:t>Por diligencias de verificación de medidas físicas y de colindancias de predios con informe pericial</w:t>
            </w:r>
          </w:p>
        </w:tc>
        <w:tc>
          <w:tcPr>
            <w:tcW w:w="284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2DE578C"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$600.00</w:t>
            </w:r>
          </w:p>
        </w:tc>
      </w:tr>
      <w:tr w:rsidR="00E00E94" w:rsidRPr="00E00E94" w14:paraId="21FA126E" w14:textId="77777777" w:rsidTr="00601656">
        <w:trPr>
          <w:trHeight w:val="703"/>
        </w:trPr>
        <w:tc>
          <w:tcPr>
            <w:tcW w:w="4446" w:type="dxa"/>
            <w:tcBorders>
              <w:top w:val="nil"/>
              <w:left w:val="nil"/>
              <w:bottom w:val="nil"/>
              <w:right w:val="nil"/>
            </w:tcBorders>
            <w:shd w:val="clear" w:color="000000" w:fill="FFFFFF"/>
            <w:noWrap/>
            <w:vAlign w:val="center"/>
            <w:hideMark/>
          </w:tcPr>
          <w:p w14:paraId="69E82C85"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c>
          <w:tcPr>
            <w:tcW w:w="2845" w:type="dxa"/>
            <w:gridSpan w:val="3"/>
            <w:tcBorders>
              <w:top w:val="nil"/>
              <w:left w:val="nil"/>
              <w:bottom w:val="nil"/>
              <w:right w:val="nil"/>
            </w:tcBorders>
            <w:shd w:val="clear" w:color="000000" w:fill="FFFFFF"/>
            <w:noWrap/>
            <w:vAlign w:val="center"/>
            <w:hideMark/>
          </w:tcPr>
          <w:p w14:paraId="0B00CF06"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c>
          <w:tcPr>
            <w:tcW w:w="1975" w:type="dxa"/>
            <w:tcBorders>
              <w:top w:val="nil"/>
              <w:left w:val="nil"/>
              <w:bottom w:val="nil"/>
              <w:right w:val="nil"/>
            </w:tcBorders>
            <w:shd w:val="clear" w:color="000000" w:fill="FFFFFF"/>
            <w:noWrap/>
            <w:vAlign w:val="bottom"/>
            <w:hideMark/>
          </w:tcPr>
          <w:p w14:paraId="3912D174"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r>
      <w:tr w:rsidR="00E00E94" w:rsidRPr="00E00E94" w14:paraId="04FA87DD" w14:textId="77777777" w:rsidTr="00601656">
        <w:trPr>
          <w:trHeight w:val="836"/>
        </w:trPr>
        <w:tc>
          <w:tcPr>
            <w:tcW w:w="9266" w:type="dxa"/>
            <w:gridSpan w:val="5"/>
            <w:tcBorders>
              <w:top w:val="nil"/>
              <w:left w:val="nil"/>
              <w:bottom w:val="nil"/>
              <w:right w:val="nil"/>
            </w:tcBorders>
            <w:shd w:val="clear" w:color="000000" w:fill="FFFFFF"/>
            <w:vAlign w:val="center"/>
            <w:hideMark/>
          </w:tcPr>
          <w:p w14:paraId="11A1BDC9" w14:textId="77777777" w:rsidR="003F22F1" w:rsidRPr="00E00E94" w:rsidRDefault="003F22F1" w:rsidP="00FC62E2">
            <w:pPr>
              <w:spacing w:line="360" w:lineRule="auto"/>
              <w:ind w:right="71"/>
              <w:jc w:val="both"/>
              <w:rPr>
                <w:rFonts w:ascii="Arial" w:eastAsia="Times New Roman" w:hAnsi="Arial" w:cs="Arial"/>
                <w:sz w:val="24"/>
                <w:szCs w:val="24"/>
                <w:lang w:eastAsia="es-MX"/>
              </w:rPr>
            </w:pPr>
            <w:r w:rsidRPr="00E00E94">
              <w:rPr>
                <w:rFonts w:ascii="Arial" w:eastAsia="Times New Roman" w:hAnsi="Arial" w:cs="Arial"/>
                <w:b/>
                <w:bCs/>
                <w:sz w:val="24"/>
                <w:szCs w:val="24"/>
                <w:lang w:eastAsia="es-MX"/>
              </w:rPr>
              <w:lastRenderedPageBreak/>
              <w:t>IX.-</w:t>
            </w:r>
            <w:r w:rsidRPr="00E00E94">
              <w:rPr>
                <w:rFonts w:ascii="Arial" w:eastAsia="Times New Roman" w:hAnsi="Arial" w:cs="Arial"/>
                <w:sz w:val="24"/>
                <w:szCs w:val="24"/>
                <w:lang w:eastAsia="es-MX"/>
              </w:rPr>
              <w:t xml:space="preserve"> Cuando la elaboración de planos o la diligencia de verificación incluyan trabajos de topografía, adicionalmente a la tarifa de la fracción anterior, se causarán los siguientes derechos de acuerdo con las superficies:</w:t>
            </w:r>
          </w:p>
        </w:tc>
      </w:tr>
      <w:tr w:rsidR="00E00E94" w:rsidRPr="00E00E94" w14:paraId="558E0A44" w14:textId="77777777" w:rsidTr="00601656">
        <w:trPr>
          <w:trHeight w:val="288"/>
        </w:trPr>
        <w:tc>
          <w:tcPr>
            <w:tcW w:w="4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AD379"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xml:space="preserve">De 01-00-01 </w:t>
            </w:r>
          </w:p>
        </w:tc>
        <w:tc>
          <w:tcPr>
            <w:tcW w:w="2845" w:type="dxa"/>
            <w:gridSpan w:val="3"/>
            <w:tcBorders>
              <w:top w:val="single" w:sz="4" w:space="0" w:color="auto"/>
              <w:left w:val="nil"/>
              <w:bottom w:val="single" w:sz="4" w:space="0" w:color="auto"/>
              <w:right w:val="single" w:sz="4" w:space="0" w:color="auto"/>
            </w:tcBorders>
            <w:shd w:val="clear" w:color="000000" w:fill="FFFFFF"/>
            <w:vAlign w:val="center"/>
            <w:hideMark/>
          </w:tcPr>
          <w:p w14:paraId="5DCF868C"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Hasta 10-00-00</w:t>
            </w:r>
          </w:p>
        </w:tc>
        <w:tc>
          <w:tcPr>
            <w:tcW w:w="1975" w:type="dxa"/>
            <w:tcBorders>
              <w:top w:val="single" w:sz="4" w:space="0" w:color="auto"/>
              <w:left w:val="nil"/>
              <w:bottom w:val="single" w:sz="4" w:space="0" w:color="auto"/>
              <w:right w:val="single" w:sz="4" w:space="0" w:color="auto"/>
            </w:tcBorders>
            <w:shd w:val="clear" w:color="000000" w:fill="FFFFFF"/>
            <w:noWrap/>
            <w:vAlign w:val="center"/>
            <w:hideMark/>
          </w:tcPr>
          <w:p w14:paraId="7D698E89"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$550.00</w:t>
            </w:r>
          </w:p>
        </w:tc>
      </w:tr>
      <w:tr w:rsidR="00E00E94" w:rsidRPr="00E00E94" w14:paraId="6BCCB3EF" w14:textId="77777777" w:rsidTr="00601656">
        <w:trPr>
          <w:trHeight w:val="288"/>
        </w:trPr>
        <w:tc>
          <w:tcPr>
            <w:tcW w:w="4446" w:type="dxa"/>
            <w:tcBorders>
              <w:top w:val="nil"/>
              <w:left w:val="single" w:sz="4" w:space="0" w:color="auto"/>
              <w:bottom w:val="single" w:sz="4" w:space="0" w:color="auto"/>
              <w:right w:val="single" w:sz="4" w:space="0" w:color="auto"/>
            </w:tcBorders>
            <w:shd w:val="clear" w:color="000000" w:fill="FFFFFF"/>
            <w:vAlign w:val="center"/>
            <w:hideMark/>
          </w:tcPr>
          <w:p w14:paraId="452CAD24"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xml:space="preserve">De 10-00-01 </w:t>
            </w:r>
          </w:p>
        </w:tc>
        <w:tc>
          <w:tcPr>
            <w:tcW w:w="2845" w:type="dxa"/>
            <w:gridSpan w:val="3"/>
            <w:tcBorders>
              <w:top w:val="nil"/>
              <w:left w:val="nil"/>
              <w:bottom w:val="single" w:sz="4" w:space="0" w:color="auto"/>
              <w:right w:val="single" w:sz="4" w:space="0" w:color="auto"/>
            </w:tcBorders>
            <w:shd w:val="clear" w:color="000000" w:fill="FFFFFF"/>
            <w:vAlign w:val="center"/>
            <w:hideMark/>
          </w:tcPr>
          <w:p w14:paraId="5DFB2122"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Hasta 20-00-00</w:t>
            </w:r>
          </w:p>
        </w:tc>
        <w:tc>
          <w:tcPr>
            <w:tcW w:w="1975" w:type="dxa"/>
            <w:tcBorders>
              <w:top w:val="nil"/>
              <w:left w:val="nil"/>
              <w:bottom w:val="single" w:sz="4" w:space="0" w:color="auto"/>
              <w:right w:val="single" w:sz="4" w:space="0" w:color="auto"/>
            </w:tcBorders>
            <w:shd w:val="clear" w:color="000000" w:fill="FFFFFF"/>
            <w:noWrap/>
            <w:vAlign w:val="center"/>
            <w:hideMark/>
          </w:tcPr>
          <w:p w14:paraId="0632F424"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$600.00</w:t>
            </w:r>
          </w:p>
        </w:tc>
      </w:tr>
      <w:tr w:rsidR="00E00E94" w:rsidRPr="00E00E94" w14:paraId="1F1D0B16" w14:textId="77777777" w:rsidTr="00601656">
        <w:trPr>
          <w:trHeight w:val="288"/>
        </w:trPr>
        <w:tc>
          <w:tcPr>
            <w:tcW w:w="4446" w:type="dxa"/>
            <w:tcBorders>
              <w:top w:val="nil"/>
              <w:left w:val="single" w:sz="4" w:space="0" w:color="auto"/>
              <w:bottom w:val="single" w:sz="4" w:space="0" w:color="auto"/>
              <w:right w:val="single" w:sz="4" w:space="0" w:color="auto"/>
            </w:tcBorders>
            <w:shd w:val="clear" w:color="000000" w:fill="FFFFFF"/>
            <w:vAlign w:val="center"/>
            <w:hideMark/>
          </w:tcPr>
          <w:p w14:paraId="271FD422"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xml:space="preserve">De 20-00-01 </w:t>
            </w:r>
          </w:p>
        </w:tc>
        <w:tc>
          <w:tcPr>
            <w:tcW w:w="2845" w:type="dxa"/>
            <w:gridSpan w:val="3"/>
            <w:tcBorders>
              <w:top w:val="nil"/>
              <w:left w:val="nil"/>
              <w:bottom w:val="single" w:sz="4" w:space="0" w:color="auto"/>
              <w:right w:val="single" w:sz="4" w:space="0" w:color="auto"/>
            </w:tcBorders>
            <w:shd w:val="clear" w:color="000000" w:fill="FFFFFF"/>
            <w:vAlign w:val="center"/>
            <w:hideMark/>
          </w:tcPr>
          <w:p w14:paraId="0B19DD05"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Hasta 30-00-00</w:t>
            </w:r>
          </w:p>
        </w:tc>
        <w:tc>
          <w:tcPr>
            <w:tcW w:w="1975" w:type="dxa"/>
            <w:tcBorders>
              <w:top w:val="nil"/>
              <w:left w:val="nil"/>
              <w:bottom w:val="single" w:sz="4" w:space="0" w:color="auto"/>
              <w:right w:val="single" w:sz="4" w:space="0" w:color="auto"/>
            </w:tcBorders>
            <w:shd w:val="clear" w:color="000000" w:fill="FFFFFF"/>
            <w:noWrap/>
            <w:vAlign w:val="center"/>
            <w:hideMark/>
          </w:tcPr>
          <w:p w14:paraId="7A40B2EC"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$750.00</w:t>
            </w:r>
          </w:p>
        </w:tc>
      </w:tr>
      <w:tr w:rsidR="00E00E94" w:rsidRPr="00E00E94" w14:paraId="44E8FF56" w14:textId="77777777" w:rsidTr="00601656">
        <w:trPr>
          <w:trHeight w:val="288"/>
        </w:trPr>
        <w:tc>
          <w:tcPr>
            <w:tcW w:w="4446" w:type="dxa"/>
            <w:tcBorders>
              <w:top w:val="nil"/>
              <w:left w:val="single" w:sz="4" w:space="0" w:color="auto"/>
              <w:bottom w:val="single" w:sz="4" w:space="0" w:color="auto"/>
              <w:right w:val="single" w:sz="4" w:space="0" w:color="auto"/>
            </w:tcBorders>
            <w:shd w:val="clear" w:color="000000" w:fill="FFFFFF"/>
            <w:vAlign w:val="center"/>
            <w:hideMark/>
          </w:tcPr>
          <w:p w14:paraId="383F0E81"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xml:space="preserve">De 30-00-01 </w:t>
            </w:r>
          </w:p>
        </w:tc>
        <w:tc>
          <w:tcPr>
            <w:tcW w:w="2845" w:type="dxa"/>
            <w:gridSpan w:val="3"/>
            <w:tcBorders>
              <w:top w:val="nil"/>
              <w:left w:val="nil"/>
              <w:bottom w:val="single" w:sz="4" w:space="0" w:color="auto"/>
              <w:right w:val="single" w:sz="4" w:space="0" w:color="auto"/>
            </w:tcBorders>
            <w:shd w:val="clear" w:color="000000" w:fill="FFFFFF"/>
            <w:vAlign w:val="center"/>
            <w:hideMark/>
          </w:tcPr>
          <w:p w14:paraId="661C3796"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Hasta 40-00-00</w:t>
            </w:r>
          </w:p>
        </w:tc>
        <w:tc>
          <w:tcPr>
            <w:tcW w:w="1975" w:type="dxa"/>
            <w:tcBorders>
              <w:top w:val="nil"/>
              <w:left w:val="nil"/>
              <w:bottom w:val="single" w:sz="4" w:space="0" w:color="auto"/>
              <w:right w:val="single" w:sz="4" w:space="0" w:color="auto"/>
            </w:tcBorders>
            <w:shd w:val="clear" w:color="000000" w:fill="FFFFFF"/>
            <w:noWrap/>
            <w:vAlign w:val="center"/>
            <w:hideMark/>
          </w:tcPr>
          <w:p w14:paraId="638D75B1"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$850.00</w:t>
            </w:r>
          </w:p>
        </w:tc>
      </w:tr>
      <w:tr w:rsidR="00E00E94" w:rsidRPr="00E00E94" w14:paraId="1ABCA2CC" w14:textId="77777777" w:rsidTr="00601656">
        <w:trPr>
          <w:trHeight w:val="288"/>
        </w:trPr>
        <w:tc>
          <w:tcPr>
            <w:tcW w:w="4446" w:type="dxa"/>
            <w:tcBorders>
              <w:top w:val="nil"/>
              <w:left w:val="single" w:sz="4" w:space="0" w:color="auto"/>
              <w:bottom w:val="single" w:sz="4" w:space="0" w:color="auto"/>
              <w:right w:val="single" w:sz="4" w:space="0" w:color="auto"/>
            </w:tcBorders>
            <w:shd w:val="clear" w:color="000000" w:fill="FFFFFF"/>
            <w:vAlign w:val="center"/>
            <w:hideMark/>
          </w:tcPr>
          <w:p w14:paraId="39985FA2"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xml:space="preserve">De 40-00-01 </w:t>
            </w:r>
          </w:p>
        </w:tc>
        <w:tc>
          <w:tcPr>
            <w:tcW w:w="2845" w:type="dxa"/>
            <w:gridSpan w:val="3"/>
            <w:tcBorders>
              <w:top w:val="nil"/>
              <w:left w:val="nil"/>
              <w:bottom w:val="single" w:sz="4" w:space="0" w:color="auto"/>
              <w:right w:val="single" w:sz="4" w:space="0" w:color="auto"/>
            </w:tcBorders>
            <w:shd w:val="clear" w:color="000000" w:fill="FFFFFF"/>
            <w:vAlign w:val="center"/>
            <w:hideMark/>
          </w:tcPr>
          <w:p w14:paraId="25999814"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Hasta 50-00-00</w:t>
            </w:r>
          </w:p>
        </w:tc>
        <w:tc>
          <w:tcPr>
            <w:tcW w:w="1975" w:type="dxa"/>
            <w:tcBorders>
              <w:top w:val="nil"/>
              <w:left w:val="nil"/>
              <w:bottom w:val="single" w:sz="4" w:space="0" w:color="auto"/>
              <w:right w:val="single" w:sz="4" w:space="0" w:color="auto"/>
            </w:tcBorders>
            <w:shd w:val="clear" w:color="000000" w:fill="FFFFFF"/>
            <w:noWrap/>
            <w:vAlign w:val="center"/>
            <w:hideMark/>
          </w:tcPr>
          <w:p w14:paraId="106C0305"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$1,000.00</w:t>
            </w:r>
          </w:p>
        </w:tc>
      </w:tr>
      <w:tr w:rsidR="00E00E94" w:rsidRPr="00E00E94" w14:paraId="3E387C97" w14:textId="77777777" w:rsidTr="00601656">
        <w:trPr>
          <w:trHeight w:val="288"/>
        </w:trPr>
        <w:tc>
          <w:tcPr>
            <w:tcW w:w="4446" w:type="dxa"/>
            <w:tcBorders>
              <w:top w:val="nil"/>
              <w:left w:val="single" w:sz="4" w:space="0" w:color="auto"/>
              <w:bottom w:val="single" w:sz="4" w:space="0" w:color="auto"/>
              <w:right w:val="single" w:sz="4" w:space="0" w:color="auto"/>
            </w:tcBorders>
            <w:shd w:val="clear" w:color="000000" w:fill="FFFFFF"/>
            <w:vAlign w:val="center"/>
            <w:hideMark/>
          </w:tcPr>
          <w:p w14:paraId="51BE26A1"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xml:space="preserve">De 50-00-01 </w:t>
            </w:r>
          </w:p>
        </w:tc>
        <w:tc>
          <w:tcPr>
            <w:tcW w:w="2845" w:type="dxa"/>
            <w:gridSpan w:val="3"/>
            <w:tcBorders>
              <w:top w:val="nil"/>
              <w:left w:val="nil"/>
              <w:bottom w:val="single" w:sz="4" w:space="0" w:color="auto"/>
              <w:right w:val="single" w:sz="4" w:space="0" w:color="auto"/>
            </w:tcBorders>
            <w:shd w:val="clear" w:color="000000" w:fill="FFFFFF"/>
            <w:vAlign w:val="center"/>
            <w:hideMark/>
          </w:tcPr>
          <w:p w14:paraId="06DCC303"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En adelante</w:t>
            </w:r>
          </w:p>
        </w:tc>
        <w:tc>
          <w:tcPr>
            <w:tcW w:w="1975" w:type="dxa"/>
            <w:tcBorders>
              <w:top w:val="nil"/>
              <w:left w:val="nil"/>
              <w:bottom w:val="single" w:sz="4" w:space="0" w:color="auto"/>
              <w:right w:val="single" w:sz="4" w:space="0" w:color="auto"/>
            </w:tcBorders>
            <w:shd w:val="clear" w:color="000000" w:fill="FFFFFF"/>
            <w:noWrap/>
            <w:vAlign w:val="center"/>
            <w:hideMark/>
          </w:tcPr>
          <w:p w14:paraId="5E31F95E"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$90 por hectárea</w:t>
            </w:r>
          </w:p>
        </w:tc>
      </w:tr>
      <w:tr w:rsidR="00E00E94" w:rsidRPr="00E00E94" w14:paraId="1B098D7C" w14:textId="77777777" w:rsidTr="00601656">
        <w:trPr>
          <w:trHeight w:val="705"/>
        </w:trPr>
        <w:tc>
          <w:tcPr>
            <w:tcW w:w="4446" w:type="dxa"/>
            <w:tcBorders>
              <w:top w:val="nil"/>
              <w:left w:val="nil"/>
              <w:bottom w:val="nil"/>
              <w:right w:val="nil"/>
            </w:tcBorders>
            <w:shd w:val="clear" w:color="000000" w:fill="FFFFFF"/>
            <w:noWrap/>
            <w:vAlign w:val="center"/>
            <w:hideMark/>
          </w:tcPr>
          <w:p w14:paraId="181086D9"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c>
          <w:tcPr>
            <w:tcW w:w="2845" w:type="dxa"/>
            <w:gridSpan w:val="3"/>
            <w:tcBorders>
              <w:top w:val="nil"/>
              <w:left w:val="nil"/>
              <w:bottom w:val="nil"/>
              <w:right w:val="nil"/>
            </w:tcBorders>
            <w:shd w:val="clear" w:color="000000" w:fill="FFFFFF"/>
            <w:noWrap/>
            <w:vAlign w:val="center"/>
            <w:hideMark/>
          </w:tcPr>
          <w:p w14:paraId="4D11EC14"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c>
          <w:tcPr>
            <w:tcW w:w="1975" w:type="dxa"/>
            <w:tcBorders>
              <w:top w:val="nil"/>
              <w:left w:val="nil"/>
              <w:bottom w:val="nil"/>
              <w:right w:val="nil"/>
            </w:tcBorders>
            <w:shd w:val="clear" w:color="000000" w:fill="FFFFFF"/>
            <w:noWrap/>
            <w:vAlign w:val="bottom"/>
            <w:hideMark/>
          </w:tcPr>
          <w:p w14:paraId="439A8C6A"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w:t>
            </w:r>
          </w:p>
        </w:tc>
      </w:tr>
      <w:tr w:rsidR="00E00E94" w:rsidRPr="00E00E94" w14:paraId="175BE59C" w14:textId="77777777" w:rsidTr="00601656">
        <w:trPr>
          <w:trHeight w:val="360"/>
        </w:trPr>
        <w:tc>
          <w:tcPr>
            <w:tcW w:w="9266" w:type="dxa"/>
            <w:gridSpan w:val="5"/>
            <w:tcBorders>
              <w:top w:val="nil"/>
              <w:left w:val="nil"/>
              <w:bottom w:val="nil"/>
              <w:right w:val="nil"/>
            </w:tcBorders>
            <w:shd w:val="clear" w:color="000000" w:fill="FFFFFF"/>
            <w:noWrap/>
            <w:vAlign w:val="center"/>
            <w:hideMark/>
          </w:tcPr>
          <w:p w14:paraId="588592C1"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b/>
                <w:bCs/>
                <w:sz w:val="24"/>
                <w:szCs w:val="24"/>
                <w:lang w:eastAsia="es-MX"/>
              </w:rPr>
              <w:t xml:space="preserve">X.- </w:t>
            </w:r>
            <w:r w:rsidRPr="00E00E94">
              <w:rPr>
                <w:rFonts w:ascii="Arial" w:eastAsia="Times New Roman" w:hAnsi="Arial" w:cs="Arial"/>
                <w:sz w:val="24"/>
                <w:szCs w:val="24"/>
                <w:lang w:eastAsia="es-MX"/>
              </w:rPr>
              <w:t>Por actualizaciones de predios urbanos se causarán y pagarán los siguientes derechos:</w:t>
            </w:r>
          </w:p>
        </w:tc>
      </w:tr>
      <w:tr w:rsidR="00E00E94" w:rsidRPr="00E00E94" w14:paraId="7707628A" w14:textId="77777777" w:rsidTr="00601656">
        <w:trPr>
          <w:trHeight w:val="288"/>
        </w:trPr>
        <w:tc>
          <w:tcPr>
            <w:tcW w:w="4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844FF0"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xml:space="preserve">De un valor de $ 0.01 </w:t>
            </w:r>
          </w:p>
        </w:tc>
        <w:tc>
          <w:tcPr>
            <w:tcW w:w="2845" w:type="dxa"/>
            <w:gridSpan w:val="3"/>
            <w:tcBorders>
              <w:top w:val="single" w:sz="4" w:space="0" w:color="auto"/>
              <w:left w:val="nil"/>
              <w:bottom w:val="single" w:sz="4" w:space="0" w:color="auto"/>
              <w:right w:val="single" w:sz="4" w:space="0" w:color="auto"/>
            </w:tcBorders>
            <w:shd w:val="clear" w:color="000000" w:fill="FFFFFF"/>
            <w:vAlign w:val="center"/>
            <w:hideMark/>
          </w:tcPr>
          <w:p w14:paraId="5DFB81DA"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A $ 10,000.00</w:t>
            </w:r>
          </w:p>
        </w:tc>
        <w:tc>
          <w:tcPr>
            <w:tcW w:w="1975" w:type="dxa"/>
            <w:tcBorders>
              <w:top w:val="single" w:sz="4" w:space="0" w:color="auto"/>
              <w:left w:val="nil"/>
              <w:bottom w:val="single" w:sz="4" w:space="0" w:color="auto"/>
              <w:right w:val="single" w:sz="4" w:space="0" w:color="auto"/>
            </w:tcBorders>
            <w:shd w:val="clear" w:color="000000" w:fill="FFFFFF"/>
            <w:vAlign w:val="center"/>
            <w:hideMark/>
          </w:tcPr>
          <w:p w14:paraId="14B175F8"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$500.00</w:t>
            </w:r>
          </w:p>
        </w:tc>
      </w:tr>
      <w:tr w:rsidR="00E00E94" w:rsidRPr="00E00E94" w14:paraId="5D3B2249" w14:textId="77777777" w:rsidTr="00601656">
        <w:trPr>
          <w:trHeight w:val="288"/>
        </w:trPr>
        <w:tc>
          <w:tcPr>
            <w:tcW w:w="4446" w:type="dxa"/>
            <w:tcBorders>
              <w:top w:val="nil"/>
              <w:left w:val="single" w:sz="4" w:space="0" w:color="auto"/>
              <w:bottom w:val="single" w:sz="4" w:space="0" w:color="auto"/>
              <w:right w:val="single" w:sz="4" w:space="0" w:color="auto"/>
            </w:tcBorders>
            <w:shd w:val="clear" w:color="000000" w:fill="FFFFFF"/>
            <w:vAlign w:val="center"/>
            <w:hideMark/>
          </w:tcPr>
          <w:p w14:paraId="715C31DB"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xml:space="preserve">De un valor de $ 10,001.00 </w:t>
            </w:r>
          </w:p>
        </w:tc>
        <w:tc>
          <w:tcPr>
            <w:tcW w:w="2845" w:type="dxa"/>
            <w:gridSpan w:val="3"/>
            <w:tcBorders>
              <w:top w:val="nil"/>
              <w:left w:val="nil"/>
              <w:bottom w:val="single" w:sz="4" w:space="0" w:color="auto"/>
              <w:right w:val="single" w:sz="4" w:space="0" w:color="auto"/>
            </w:tcBorders>
            <w:shd w:val="clear" w:color="000000" w:fill="FFFFFF"/>
            <w:vAlign w:val="center"/>
            <w:hideMark/>
          </w:tcPr>
          <w:p w14:paraId="78F183C9"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A $ 20,000.00</w:t>
            </w:r>
          </w:p>
        </w:tc>
        <w:tc>
          <w:tcPr>
            <w:tcW w:w="1975" w:type="dxa"/>
            <w:tcBorders>
              <w:top w:val="nil"/>
              <w:left w:val="nil"/>
              <w:bottom w:val="single" w:sz="4" w:space="0" w:color="auto"/>
              <w:right w:val="single" w:sz="4" w:space="0" w:color="auto"/>
            </w:tcBorders>
            <w:shd w:val="clear" w:color="000000" w:fill="FFFFFF"/>
            <w:vAlign w:val="center"/>
            <w:hideMark/>
          </w:tcPr>
          <w:p w14:paraId="64599F24"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$600.00</w:t>
            </w:r>
          </w:p>
        </w:tc>
      </w:tr>
      <w:tr w:rsidR="00E00E94" w:rsidRPr="00E00E94" w14:paraId="6591DBF5" w14:textId="77777777" w:rsidTr="00601656">
        <w:trPr>
          <w:trHeight w:val="288"/>
        </w:trPr>
        <w:tc>
          <w:tcPr>
            <w:tcW w:w="4446" w:type="dxa"/>
            <w:tcBorders>
              <w:top w:val="nil"/>
              <w:left w:val="single" w:sz="4" w:space="0" w:color="auto"/>
              <w:bottom w:val="single" w:sz="4" w:space="0" w:color="auto"/>
              <w:right w:val="single" w:sz="4" w:space="0" w:color="auto"/>
            </w:tcBorders>
            <w:shd w:val="clear" w:color="000000" w:fill="FFFFFF"/>
            <w:vAlign w:val="center"/>
            <w:hideMark/>
          </w:tcPr>
          <w:p w14:paraId="409F2E2D"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De un valor de $ 20,001.00</w:t>
            </w:r>
          </w:p>
        </w:tc>
        <w:tc>
          <w:tcPr>
            <w:tcW w:w="2845" w:type="dxa"/>
            <w:gridSpan w:val="3"/>
            <w:tcBorders>
              <w:top w:val="nil"/>
              <w:left w:val="nil"/>
              <w:bottom w:val="single" w:sz="4" w:space="0" w:color="auto"/>
              <w:right w:val="single" w:sz="4" w:space="0" w:color="auto"/>
            </w:tcBorders>
            <w:shd w:val="clear" w:color="000000" w:fill="FFFFFF"/>
            <w:vAlign w:val="center"/>
            <w:hideMark/>
          </w:tcPr>
          <w:p w14:paraId="35BB3E27"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xml:space="preserve"> A $30,000.00</w:t>
            </w:r>
          </w:p>
        </w:tc>
        <w:tc>
          <w:tcPr>
            <w:tcW w:w="1975" w:type="dxa"/>
            <w:tcBorders>
              <w:top w:val="nil"/>
              <w:left w:val="nil"/>
              <w:bottom w:val="single" w:sz="4" w:space="0" w:color="auto"/>
              <w:right w:val="single" w:sz="4" w:space="0" w:color="auto"/>
            </w:tcBorders>
            <w:shd w:val="clear" w:color="000000" w:fill="FFFFFF"/>
            <w:vAlign w:val="center"/>
            <w:hideMark/>
          </w:tcPr>
          <w:p w14:paraId="6B4C34C8"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$700.00</w:t>
            </w:r>
          </w:p>
        </w:tc>
      </w:tr>
      <w:tr w:rsidR="00E00E94" w:rsidRPr="00E00E94" w14:paraId="19885A16" w14:textId="77777777" w:rsidTr="00601656">
        <w:trPr>
          <w:trHeight w:val="288"/>
        </w:trPr>
        <w:tc>
          <w:tcPr>
            <w:tcW w:w="4446" w:type="dxa"/>
            <w:tcBorders>
              <w:top w:val="nil"/>
              <w:left w:val="single" w:sz="4" w:space="0" w:color="auto"/>
              <w:bottom w:val="single" w:sz="4" w:space="0" w:color="auto"/>
              <w:right w:val="single" w:sz="4" w:space="0" w:color="auto"/>
            </w:tcBorders>
            <w:shd w:val="clear" w:color="000000" w:fill="FFFFFF"/>
            <w:vAlign w:val="center"/>
            <w:hideMark/>
          </w:tcPr>
          <w:p w14:paraId="27B03739"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xml:space="preserve">De un valor de $ 30,001.00 </w:t>
            </w:r>
          </w:p>
        </w:tc>
        <w:tc>
          <w:tcPr>
            <w:tcW w:w="2845" w:type="dxa"/>
            <w:gridSpan w:val="3"/>
            <w:tcBorders>
              <w:top w:val="nil"/>
              <w:left w:val="nil"/>
              <w:bottom w:val="single" w:sz="4" w:space="0" w:color="auto"/>
              <w:right w:val="single" w:sz="4" w:space="0" w:color="auto"/>
            </w:tcBorders>
            <w:shd w:val="clear" w:color="000000" w:fill="FFFFFF"/>
            <w:vAlign w:val="center"/>
            <w:hideMark/>
          </w:tcPr>
          <w:p w14:paraId="2E434ACB"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A $50,000.00</w:t>
            </w:r>
          </w:p>
        </w:tc>
        <w:tc>
          <w:tcPr>
            <w:tcW w:w="1975" w:type="dxa"/>
            <w:tcBorders>
              <w:top w:val="nil"/>
              <w:left w:val="nil"/>
              <w:bottom w:val="single" w:sz="4" w:space="0" w:color="auto"/>
              <w:right w:val="single" w:sz="4" w:space="0" w:color="auto"/>
            </w:tcBorders>
            <w:shd w:val="clear" w:color="000000" w:fill="FFFFFF"/>
            <w:vAlign w:val="center"/>
            <w:hideMark/>
          </w:tcPr>
          <w:p w14:paraId="6699135A"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$800.00</w:t>
            </w:r>
          </w:p>
        </w:tc>
      </w:tr>
      <w:tr w:rsidR="00E00E94" w:rsidRPr="00E00E94" w14:paraId="74513221" w14:textId="77777777" w:rsidTr="00601656">
        <w:trPr>
          <w:trHeight w:val="288"/>
        </w:trPr>
        <w:tc>
          <w:tcPr>
            <w:tcW w:w="4446" w:type="dxa"/>
            <w:tcBorders>
              <w:top w:val="nil"/>
              <w:left w:val="single" w:sz="4" w:space="0" w:color="auto"/>
              <w:bottom w:val="single" w:sz="4" w:space="0" w:color="auto"/>
              <w:right w:val="single" w:sz="4" w:space="0" w:color="auto"/>
            </w:tcBorders>
            <w:shd w:val="clear" w:color="000000" w:fill="FFFFFF"/>
            <w:vAlign w:val="center"/>
            <w:hideMark/>
          </w:tcPr>
          <w:p w14:paraId="1EF4B12C"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xml:space="preserve">De un valor de $ 50,001.00 </w:t>
            </w:r>
          </w:p>
        </w:tc>
        <w:tc>
          <w:tcPr>
            <w:tcW w:w="2845" w:type="dxa"/>
            <w:gridSpan w:val="3"/>
            <w:tcBorders>
              <w:top w:val="nil"/>
              <w:left w:val="nil"/>
              <w:bottom w:val="single" w:sz="4" w:space="0" w:color="auto"/>
              <w:right w:val="single" w:sz="4" w:space="0" w:color="auto"/>
            </w:tcBorders>
            <w:shd w:val="clear" w:color="000000" w:fill="FFFFFF"/>
            <w:vAlign w:val="center"/>
            <w:hideMark/>
          </w:tcPr>
          <w:p w14:paraId="2C3D9AC9"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A $60,000.00</w:t>
            </w:r>
          </w:p>
        </w:tc>
        <w:tc>
          <w:tcPr>
            <w:tcW w:w="1975" w:type="dxa"/>
            <w:tcBorders>
              <w:top w:val="nil"/>
              <w:left w:val="nil"/>
              <w:bottom w:val="single" w:sz="4" w:space="0" w:color="auto"/>
              <w:right w:val="single" w:sz="4" w:space="0" w:color="auto"/>
            </w:tcBorders>
            <w:shd w:val="clear" w:color="000000" w:fill="FFFFFF"/>
            <w:vAlign w:val="center"/>
            <w:hideMark/>
          </w:tcPr>
          <w:p w14:paraId="5267D487"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$900.00</w:t>
            </w:r>
          </w:p>
        </w:tc>
      </w:tr>
      <w:tr w:rsidR="00E00E94" w:rsidRPr="00E00E94" w14:paraId="1CCE7A73" w14:textId="77777777" w:rsidTr="00601656">
        <w:trPr>
          <w:trHeight w:val="288"/>
        </w:trPr>
        <w:tc>
          <w:tcPr>
            <w:tcW w:w="4446" w:type="dxa"/>
            <w:tcBorders>
              <w:top w:val="nil"/>
              <w:left w:val="single" w:sz="4" w:space="0" w:color="auto"/>
              <w:bottom w:val="single" w:sz="4" w:space="0" w:color="auto"/>
              <w:right w:val="single" w:sz="4" w:space="0" w:color="auto"/>
            </w:tcBorders>
            <w:shd w:val="clear" w:color="000000" w:fill="FFFFFF"/>
            <w:vAlign w:val="center"/>
            <w:hideMark/>
          </w:tcPr>
          <w:p w14:paraId="69FD1C30"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 xml:space="preserve">De un valor de $ 60,001.00 </w:t>
            </w:r>
          </w:p>
        </w:tc>
        <w:tc>
          <w:tcPr>
            <w:tcW w:w="2845" w:type="dxa"/>
            <w:gridSpan w:val="3"/>
            <w:tcBorders>
              <w:top w:val="nil"/>
              <w:left w:val="nil"/>
              <w:bottom w:val="single" w:sz="4" w:space="0" w:color="auto"/>
              <w:right w:val="single" w:sz="4" w:space="0" w:color="auto"/>
            </w:tcBorders>
            <w:shd w:val="clear" w:color="000000" w:fill="FFFFFF"/>
            <w:vAlign w:val="center"/>
            <w:hideMark/>
          </w:tcPr>
          <w:p w14:paraId="2E2F558D"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En adelante</w:t>
            </w:r>
          </w:p>
        </w:tc>
        <w:tc>
          <w:tcPr>
            <w:tcW w:w="1975" w:type="dxa"/>
            <w:tcBorders>
              <w:top w:val="nil"/>
              <w:left w:val="nil"/>
              <w:bottom w:val="single" w:sz="4" w:space="0" w:color="auto"/>
              <w:right w:val="single" w:sz="4" w:space="0" w:color="auto"/>
            </w:tcBorders>
            <w:shd w:val="clear" w:color="000000" w:fill="FFFFFF"/>
            <w:vAlign w:val="center"/>
            <w:hideMark/>
          </w:tcPr>
          <w:p w14:paraId="68F1BC37" w14:textId="77777777" w:rsidR="003F22F1" w:rsidRPr="00E00E94" w:rsidRDefault="003F22F1" w:rsidP="003F22F1">
            <w:pPr>
              <w:spacing w:line="360" w:lineRule="auto"/>
              <w:jc w:val="both"/>
              <w:rPr>
                <w:rFonts w:ascii="Arial" w:eastAsia="Times New Roman" w:hAnsi="Arial" w:cs="Arial"/>
                <w:sz w:val="24"/>
                <w:szCs w:val="24"/>
                <w:lang w:eastAsia="es-MX"/>
              </w:rPr>
            </w:pPr>
            <w:r w:rsidRPr="00E00E94">
              <w:rPr>
                <w:rFonts w:ascii="Arial" w:eastAsia="Times New Roman" w:hAnsi="Arial" w:cs="Arial"/>
                <w:sz w:val="24"/>
                <w:szCs w:val="24"/>
                <w:lang w:eastAsia="es-MX"/>
              </w:rPr>
              <w:t>$1,000.00</w:t>
            </w:r>
          </w:p>
        </w:tc>
      </w:tr>
    </w:tbl>
    <w:p w14:paraId="383C59E8" w14:textId="77777777" w:rsidR="003F22F1" w:rsidRPr="00E00E94" w:rsidRDefault="003F22F1" w:rsidP="003F22F1">
      <w:pPr>
        <w:spacing w:after="0" w:line="360" w:lineRule="auto"/>
        <w:jc w:val="both"/>
        <w:rPr>
          <w:rFonts w:ascii="Arial" w:hAnsi="Arial" w:cs="Arial"/>
          <w:sz w:val="24"/>
          <w:szCs w:val="24"/>
        </w:rPr>
      </w:pPr>
    </w:p>
    <w:p w14:paraId="7E51E1BC" w14:textId="77777777" w:rsidR="003F22F1" w:rsidRPr="00E00E94" w:rsidRDefault="003F22F1">
      <w:pPr>
        <w:spacing w:after="0" w:line="360" w:lineRule="auto"/>
        <w:jc w:val="both"/>
        <w:rPr>
          <w:rFonts w:ascii="Arial" w:hAnsi="Arial" w:cs="Arial"/>
          <w:sz w:val="24"/>
          <w:szCs w:val="24"/>
        </w:rPr>
      </w:pPr>
      <w:r w:rsidRPr="00E00E94">
        <w:rPr>
          <w:rFonts w:ascii="Arial" w:hAnsi="Arial" w:cs="Arial"/>
          <w:b/>
          <w:sz w:val="24"/>
          <w:szCs w:val="24"/>
        </w:rPr>
        <w:t>Artículo 100 Ter.-</w:t>
      </w:r>
      <w:r w:rsidRPr="00E00E94">
        <w:rPr>
          <w:rFonts w:ascii="Arial" w:hAnsi="Arial" w:cs="Arial"/>
          <w:sz w:val="24"/>
          <w:szCs w:val="24"/>
        </w:rPr>
        <w:t xml:space="preserve"> No causarán derecho alguno, las divisiones o fracciones de terrenos en zonas rústicas que sean destinadas plenamente a la producción agrícola o ganadera.</w:t>
      </w:r>
    </w:p>
    <w:p w14:paraId="264DDBF0" w14:textId="77777777" w:rsidR="003F22F1" w:rsidRPr="00E00E94" w:rsidRDefault="003F22F1">
      <w:pPr>
        <w:spacing w:after="0" w:line="360" w:lineRule="auto"/>
        <w:jc w:val="both"/>
        <w:rPr>
          <w:rFonts w:ascii="Arial" w:hAnsi="Arial" w:cs="Arial"/>
          <w:sz w:val="24"/>
          <w:szCs w:val="24"/>
        </w:rPr>
      </w:pPr>
    </w:p>
    <w:p w14:paraId="13FB5CBC" w14:textId="77777777" w:rsidR="003F22F1" w:rsidRPr="00E00E94" w:rsidRDefault="003F22F1" w:rsidP="003F22F1">
      <w:pPr>
        <w:spacing w:after="0" w:line="360" w:lineRule="auto"/>
        <w:jc w:val="both"/>
        <w:rPr>
          <w:rFonts w:ascii="Arial" w:hAnsi="Arial" w:cs="Arial"/>
          <w:sz w:val="24"/>
          <w:szCs w:val="24"/>
        </w:rPr>
      </w:pPr>
      <w:r w:rsidRPr="00E00E94">
        <w:rPr>
          <w:rFonts w:ascii="Arial" w:hAnsi="Arial" w:cs="Arial"/>
          <w:b/>
          <w:bCs/>
          <w:sz w:val="24"/>
          <w:szCs w:val="24"/>
        </w:rPr>
        <w:lastRenderedPageBreak/>
        <w:t xml:space="preserve">Artículo 100 </w:t>
      </w:r>
      <w:proofErr w:type="spellStart"/>
      <w:r w:rsidRPr="00E00E94">
        <w:rPr>
          <w:rFonts w:ascii="Arial" w:hAnsi="Arial" w:cs="Arial"/>
          <w:b/>
          <w:bCs/>
          <w:sz w:val="24"/>
          <w:szCs w:val="24"/>
        </w:rPr>
        <w:t>Quáter</w:t>
      </w:r>
      <w:proofErr w:type="spellEnd"/>
      <w:r w:rsidRPr="00E00E94">
        <w:rPr>
          <w:rFonts w:ascii="Arial" w:hAnsi="Arial" w:cs="Arial"/>
          <w:b/>
          <w:bCs/>
          <w:sz w:val="24"/>
          <w:szCs w:val="24"/>
        </w:rPr>
        <w:t>.-</w:t>
      </w:r>
      <w:r w:rsidRPr="00E00E94">
        <w:rPr>
          <w:rFonts w:ascii="Arial" w:hAnsi="Arial" w:cs="Arial"/>
          <w:sz w:val="24"/>
          <w:szCs w:val="24"/>
        </w:rPr>
        <w:t xml:space="preserve"> Los fraccionamientos causarán derechos de deslindes, excepción hecha de lo dispuesto  en el artículo 100 de esta Ley, de conformidad con lo siguiente:</w:t>
      </w:r>
    </w:p>
    <w:p w14:paraId="2D2143E8" w14:textId="77777777" w:rsidR="003F22F1" w:rsidRPr="00E00E94" w:rsidRDefault="003F22F1" w:rsidP="00176F53">
      <w:pPr>
        <w:spacing w:after="0" w:line="240" w:lineRule="auto"/>
        <w:jc w:val="both"/>
        <w:rPr>
          <w:rFonts w:ascii="Arial" w:hAnsi="Arial" w:cs="Arial"/>
          <w:sz w:val="24"/>
          <w:szCs w:val="24"/>
        </w:rPr>
      </w:pPr>
    </w:p>
    <w:tbl>
      <w:tblPr>
        <w:tblW w:w="8898" w:type="dxa"/>
        <w:tblLayout w:type="fixed"/>
        <w:tblCellMar>
          <w:left w:w="70" w:type="dxa"/>
          <w:right w:w="70" w:type="dxa"/>
        </w:tblCellMar>
        <w:tblLook w:val="04A0" w:firstRow="1" w:lastRow="0" w:firstColumn="1" w:lastColumn="0" w:noHBand="0" w:noVBand="1"/>
      </w:tblPr>
      <w:tblGrid>
        <w:gridCol w:w="5382"/>
        <w:gridCol w:w="3516"/>
      </w:tblGrid>
      <w:tr w:rsidR="00E00E94" w:rsidRPr="00E00E94" w14:paraId="1CEB812E" w14:textId="77777777" w:rsidTr="0004046F">
        <w:trPr>
          <w:trHeight w:val="342"/>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6EA2E" w14:textId="77777777" w:rsidR="003F22F1" w:rsidRPr="00E00E94" w:rsidRDefault="003F22F1" w:rsidP="003F22F1">
            <w:pPr>
              <w:spacing w:after="0" w:line="360" w:lineRule="auto"/>
              <w:jc w:val="both"/>
              <w:rPr>
                <w:rFonts w:ascii="Arial" w:hAnsi="Arial" w:cs="Arial"/>
                <w:b/>
                <w:bCs/>
                <w:sz w:val="24"/>
                <w:szCs w:val="24"/>
              </w:rPr>
            </w:pPr>
            <w:r w:rsidRPr="00E00E94">
              <w:rPr>
                <w:rFonts w:ascii="Arial" w:hAnsi="Arial" w:cs="Arial"/>
                <w:b/>
                <w:bCs/>
                <w:sz w:val="24"/>
                <w:szCs w:val="24"/>
              </w:rPr>
              <w:t xml:space="preserve">I.- </w:t>
            </w:r>
            <w:r w:rsidRPr="00E00E94">
              <w:rPr>
                <w:rFonts w:ascii="Arial" w:hAnsi="Arial" w:cs="Arial"/>
                <w:sz w:val="24"/>
                <w:szCs w:val="24"/>
              </w:rPr>
              <w:t>Hasta 160,000 m2</w:t>
            </w:r>
          </w:p>
        </w:tc>
        <w:tc>
          <w:tcPr>
            <w:tcW w:w="3516" w:type="dxa"/>
            <w:tcBorders>
              <w:top w:val="single" w:sz="4" w:space="0" w:color="auto"/>
              <w:left w:val="nil"/>
              <w:bottom w:val="single" w:sz="4" w:space="0" w:color="auto"/>
              <w:right w:val="single" w:sz="4" w:space="0" w:color="auto"/>
            </w:tcBorders>
            <w:shd w:val="clear" w:color="auto" w:fill="auto"/>
            <w:noWrap/>
            <w:vAlign w:val="center"/>
            <w:hideMark/>
          </w:tcPr>
          <w:p w14:paraId="05C2CAD2" w14:textId="77777777" w:rsidR="003F22F1" w:rsidRPr="00E00E94" w:rsidRDefault="003F22F1" w:rsidP="003F22F1">
            <w:pPr>
              <w:spacing w:after="0" w:line="360" w:lineRule="auto"/>
              <w:jc w:val="both"/>
              <w:rPr>
                <w:rFonts w:ascii="Arial" w:hAnsi="Arial" w:cs="Arial"/>
                <w:sz w:val="24"/>
                <w:szCs w:val="24"/>
              </w:rPr>
            </w:pPr>
            <w:r w:rsidRPr="00E00E94">
              <w:rPr>
                <w:rFonts w:ascii="Arial" w:hAnsi="Arial" w:cs="Arial"/>
                <w:sz w:val="24"/>
                <w:szCs w:val="24"/>
              </w:rPr>
              <w:t>$1,000.00</w:t>
            </w:r>
          </w:p>
        </w:tc>
      </w:tr>
      <w:tr w:rsidR="00E00E94" w:rsidRPr="00E00E94" w14:paraId="4BFF7E5D" w14:textId="77777777" w:rsidTr="0004046F">
        <w:trPr>
          <w:trHeight w:val="342"/>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11C77F9B" w14:textId="77777777" w:rsidR="003F22F1" w:rsidRPr="00E00E94" w:rsidRDefault="003F22F1" w:rsidP="003F22F1">
            <w:pPr>
              <w:spacing w:after="0" w:line="360" w:lineRule="auto"/>
              <w:jc w:val="both"/>
              <w:rPr>
                <w:rFonts w:ascii="Arial" w:hAnsi="Arial" w:cs="Arial"/>
                <w:b/>
                <w:bCs/>
                <w:sz w:val="24"/>
                <w:szCs w:val="24"/>
              </w:rPr>
            </w:pPr>
            <w:r w:rsidRPr="00E00E94">
              <w:rPr>
                <w:rFonts w:ascii="Arial" w:hAnsi="Arial" w:cs="Arial"/>
                <w:b/>
                <w:bCs/>
                <w:sz w:val="24"/>
                <w:szCs w:val="24"/>
              </w:rPr>
              <w:t xml:space="preserve">II.- </w:t>
            </w:r>
            <w:r w:rsidRPr="00E00E94">
              <w:rPr>
                <w:rFonts w:ascii="Arial" w:hAnsi="Arial" w:cs="Arial"/>
                <w:sz w:val="24"/>
                <w:szCs w:val="24"/>
              </w:rPr>
              <w:t>Más de 160,000 m2 por metros excedentes</w:t>
            </w:r>
          </w:p>
        </w:tc>
        <w:tc>
          <w:tcPr>
            <w:tcW w:w="3516" w:type="dxa"/>
            <w:tcBorders>
              <w:top w:val="nil"/>
              <w:left w:val="nil"/>
              <w:bottom w:val="single" w:sz="4" w:space="0" w:color="auto"/>
              <w:right w:val="single" w:sz="4" w:space="0" w:color="auto"/>
            </w:tcBorders>
            <w:shd w:val="clear" w:color="auto" w:fill="auto"/>
            <w:noWrap/>
            <w:vAlign w:val="center"/>
            <w:hideMark/>
          </w:tcPr>
          <w:p w14:paraId="2D771222" w14:textId="77777777" w:rsidR="003F22F1" w:rsidRPr="00E00E94" w:rsidRDefault="003F22F1" w:rsidP="003F22F1">
            <w:pPr>
              <w:spacing w:after="0" w:line="360" w:lineRule="auto"/>
              <w:jc w:val="both"/>
              <w:rPr>
                <w:rFonts w:ascii="Arial" w:hAnsi="Arial" w:cs="Arial"/>
                <w:sz w:val="24"/>
                <w:szCs w:val="24"/>
              </w:rPr>
            </w:pPr>
            <w:r w:rsidRPr="00E00E94">
              <w:rPr>
                <w:rFonts w:ascii="Arial" w:hAnsi="Arial" w:cs="Arial"/>
                <w:sz w:val="24"/>
                <w:szCs w:val="24"/>
              </w:rPr>
              <w:t>$1,500.00</w:t>
            </w:r>
          </w:p>
        </w:tc>
      </w:tr>
    </w:tbl>
    <w:p w14:paraId="239F91B9" w14:textId="77777777" w:rsidR="003F22F1" w:rsidRPr="00E00E94" w:rsidRDefault="003F22F1" w:rsidP="00176F53">
      <w:pPr>
        <w:spacing w:after="0" w:line="240" w:lineRule="auto"/>
        <w:jc w:val="both"/>
        <w:rPr>
          <w:rFonts w:ascii="Arial" w:hAnsi="Arial" w:cs="Arial"/>
          <w:sz w:val="24"/>
          <w:szCs w:val="24"/>
        </w:rPr>
      </w:pPr>
    </w:p>
    <w:p w14:paraId="3BA63B2D" w14:textId="77777777" w:rsidR="003F22F1" w:rsidRPr="00E00E94" w:rsidRDefault="003F22F1" w:rsidP="003F22F1">
      <w:pPr>
        <w:spacing w:after="0" w:line="360" w:lineRule="auto"/>
        <w:jc w:val="both"/>
        <w:rPr>
          <w:rFonts w:ascii="Arial" w:hAnsi="Arial" w:cs="Arial"/>
          <w:bCs/>
          <w:sz w:val="24"/>
          <w:szCs w:val="24"/>
        </w:rPr>
      </w:pPr>
      <w:r w:rsidRPr="00E00E94">
        <w:rPr>
          <w:rFonts w:ascii="Arial" w:hAnsi="Arial" w:cs="Arial"/>
          <w:bCs/>
          <w:sz w:val="24"/>
          <w:szCs w:val="24"/>
        </w:rPr>
        <w:t>Por revisión técnica de documentación de constitución en régimen de propiedad en condominio, se causarán derechos de acuerdo con su tipo:</w:t>
      </w:r>
    </w:p>
    <w:p w14:paraId="7339066F" w14:textId="77777777" w:rsidR="003F22F1" w:rsidRPr="00E00E94" w:rsidRDefault="003F22F1" w:rsidP="00176F53">
      <w:pPr>
        <w:spacing w:after="0" w:line="240" w:lineRule="auto"/>
        <w:jc w:val="both"/>
        <w:rPr>
          <w:rFonts w:ascii="Arial" w:hAnsi="Arial" w:cs="Arial"/>
          <w:bCs/>
          <w:sz w:val="24"/>
          <w:szCs w:val="24"/>
        </w:rPr>
      </w:pPr>
    </w:p>
    <w:tbl>
      <w:tblPr>
        <w:tblW w:w="9042" w:type="dxa"/>
        <w:tblLayout w:type="fixed"/>
        <w:tblCellMar>
          <w:left w:w="70" w:type="dxa"/>
          <w:right w:w="70" w:type="dxa"/>
        </w:tblCellMar>
        <w:tblLook w:val="04A0" w:firstRow="1" w:lastRow="0" w:firstColumn="1" w:lastColumn="0" w:noHBand="0" w:noVBand="1"/>
      </w:tblPr>
      <w:tblGrid>
        <w:gridCol w:w="4521"/>
        <w:gridCol w:w="4521"/>
      </w:tblGrid>
      <w:tr w:rsidR="00E00E94" w:rsidRPr="00E00E94" w14:paraId="2F7CBD96" w14:textId="77777777" w:rsidTr="003F22F1">
        <w:trPr>
          <w:trHeight w:val="147"/>
        </w:trPr>
        <w:tc>
          <w:tcPr>
            <w:tcW w:w="4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8CF66" w14:textId="77777777" w:rsidR="003F22F1" w:rsidRPr="00E00E94" w:rsidRDefault="003F22F1" w:rsidP="003F22F1">
            <w:pPr>
              <w:spacing w:after="0" w:line="360" w:lineRule="auto"/>
              <w:jc w:val="both"/>
              <w:rPr>
                <w:rFonts w:ascii="Arial" w:hAnsi="Arial" w:cs="Arial"/>
                <w:b/>
                <w:bCs/>
                <w:sz w:val="24"/>
                <w:szCs w:val="24"/>
              </w:rPr>
            </w:pPr>
            <w:r w:rsidRPr="00E00E94">
              <w:rPr>
                <w:rFonts w:ascii="Arial" w:hAnsi="Arial" w:cs="Arial"/>
                <w:b/>
                <w:bCs/>
                <w:sz w:val="24"/>
                <w:szCs w:val="24"/>
              </w:rPr>
              <w:t>I.-</w:t>
            </w:r>
            <w:r w:rsidRPr="00E00E94">
              <w:rPr>
                <w:rFonts w:ascii="Arial" w:hAnsi="Arial" w:cs="Arial"/>
                <w:sz w:val="24"/>
                <w:szCs w:val="24"/>
              </w:rPr>
              <w:t xml:space="preserve"> Tipo habitacional</w:t>
            </w:r>
          </w:p>
        </w:tc>
        <w:tc>
          <w:tcPr>
            <w:tcW w:w="4521" w:type="dxa"/>
            <w:tcBorders>
              <w:top w:val="single" w:sz="4" w:space="0" w:color="auto"/>
              <w:left w:val="nil"/>
              <w:bottom w:val="single" w:sz="4" w:space="0" w:color="auto"/>
              <w:right w:val="single" w:sz="4" w:space="0" w:color="auto"/>
            </w:tcBorders>
            <w:shd w:val="clear" w:color="auto" w:fill="auto"/>
            <w:noWrap/>
            <w:vAlign w:val="center"/>
            <w:hideMark/>
          </w:tcPr>
          <w:p w14:paraId="65F97EA7" w14:textId="77777777" w:rsidR="003F22F1" w:rsidRPr="00E00E94" w:rsidRDefault="003F22F1" w:rsidP="003F22F1">
            <w:pPr>
              <w:spacing w:after="0" w:line="360" w:lineRule="auto"/>
              <w:jc w:val="both"/>
              <w:rPr>
                <w:rFonts w:ascii="Arial" w:hAnsi="Arial" w:cs="Arial"/>
                <w:sz w:val="24"/>
                <w:szCs w:val="24"/>
              </w:rPr>
            </w:pPr>
            <w:r w:rsidRPr="00E00E94">
              <w:rPr>
                <w:rFonts w:ascii="Arial" w:hAnsi="Arial" w:cs="Arial"/>
                <w:sz w:val="24"/>
                <w:szCs w:val="24"/>
              </w:rPr>
              <w:t>$1,500.00 por departamento</w:t>
            </w:r>
          </w:p>
        </w:tc>
      </w:tr>
      <w:tr w:rsidR="00E00E94" w:rsidRPr="00E00E94" w14:paraId="72A88A97" w14:textId="77777777" w:rsidTr="003F22F1">
        <w:trPr>
          <w:trHeight w:val="147"/>
        </w:trPr>
        <w:tc>
          <w:tcPr>
            <w:tcW w:w="4521" w:type="dxa"/>
            <w:tcBorders>
              <w:top w:val="nil"/>
              <w:left w:val="single" w:sz="4" w:space="0" w:color="auto"/>
              <w:bottom w:val="single" w:sz="4" w:space="0" w:color="auto"/>
              <w:right w:val="single" w:sz="4" w:space="0" w:color="auto"/>
            </w:tcBorders>
            <w:shd w:val="clear" w:color="auto" w:fill="auto"/>
            <w:noWrap/>
            <w:vAlign w:val="center"/>
            <w:hideMark/>
          </w:tcPr>
          <w:p w14:paraId="5F81F310" w14:textId="77777777" w:rsidR="003F22F1" w:rsidRPr="00E00E94" w:rsidRDefault="003F22F1" w:rsidP="003F22F1">
            <w:pPr>
              <w:spacing w:after="0" w:line="360" w:lineRule="auto"/>
              <w:jc w:val="both"/>
              <w:rPr>
                <w:rFonts w:ascii="Arial" w:hAnsi="Arial" w:cs="Arial"/>
                <w:b/>
                <w:bCs/>
                <w:sz w:val="24"/>
                <w:szCs w:val="24"/>
              </w:rPr>
            </w:pPr>
            <w:r w:rsidRPr="00E00E94">
              <w:rPr>
                <w:rFonts w:ascii="Arial" w:hAnsi="Arial" w:cs="Arial"/>
                <w:b/>
                <w:bCs/>
                <w:sz w:val="24"/>
                <w:szCs w:val="24"/>
              </w:rPr>
              <w:t xml:space="preserve">II.- </w:t>
            </w:r>
            <w:r w:rsidRPr="00E00E94">
              <w:rPr>
                <w:rFonts w:ascii="Arial" w:hAnsi="Arial" w:cs="Arial"/>
                <w:sz w:val="24"/>
                <w:szCs w:val="24"/>
              </w:rPr>
              <w:t>Tipo comercial</w:t>
            </w:r>
          </w:p>
        </w:tc>
        <w:tc>
          <w:tcPr>
            <w:tcW w:w="4521" w:type="dxa"/>
            <w:tcBorders>
              <w:top w:val="nil"/>
              <w:left w:val="nil"/>
              <w:bottom w:val="single" w:sz="4" w:space="0" w:color="auto"/>
              <w:right w:val="single" w:sz="4" w:space="0" w:color="auto"/>
            </w:tcBorders>
            <w:shd w:val="clear" w:color="auto" w:fill="auto"/>
            <w:noWrap/>
            <w:vAlign w:val="center"/>
            <w:hideMark/>
          </w:tcPr>
          <w:p w14:paraId="1756A945" w14:textId="77777777" w:rsidR="003F22F1" w:rsidRPr="00E00E94" w:rsidRDefault="003F22F1" w:rsidP="003F22F1">
            <w:pPr>
              <w:spacing w:after="0" w:line="360" w:lineRule="auto"/>
              <w:jc w:val="both"/>
              <w:rPr>
                <w:rFonts w:ascii="Arial" w:hAnsi="Arial" w:cs="Arial"/>
                <w:sz w:val="24"/>
                <w:szCs w:val="24"/>
              </w:rPr>
            </w:pPr>
            <w:r w:rsidRPr="00E00E94">
              <w:rPr>
                <w:rFonts w:ascii="Arial" w:hAnsi="Arial" w:cs="Arial"/>
                <w:sz w:val="24"/>
                <w:szCs w:val="24"/>
              </w:rPr>
              <w:t>$2,000.00 por departamento</w:t>
            </w:r>
          </w:p>
        </w:tc>
      </w:tr>
    </w:tbl>
    <w:p w14:paraId="46D9AA7B" w14:textId="77777777" w:rsidR="003F22F1" w:rsidRPr="00E00E94" w:rsidRDefault="003F22F1">
      <w:pPr>
        <w:spacing w:after="0" w:line="360" w:lineRule="auto"/>
        <w:jc w:val="both"/>
        <w:rPr>
          <w:rFonts w:ascii="Arial" w:hAnsi="Arial" w:cs="Arial"/>
          <w:sz w:val="24"/>
          <w:szCs w:val="24"/>
        </w:rPr>
      </w:pPr>
    </w:p>
    <w:p w14:paraId="276E129E" w14:textId="77777777" w:rsidR="003F22F1" w:rsidRPr="00E00E94" w:rsidRDefault="003F22F1" w:rsidP="003F22F1">
      <w:pPr>
        <w:spacing w:after="0" w:line="360" w:lineRule="auto"/>
        <w:jc w:val="both"/>
        <w:rPr>
          <w:rFonts w:ascii="Arial" w:hAnsi="Arial" w:cs="Arial"/>
          <w:sz w:val="24"/>
          <w:szCs w:val="24"/>
        </w:rPr>
      </w:pPr>
      <w:r w:rsidRPr="00E00E94">
        <w:rPr>
          <w:rFonts w:ascii="Arial" w:hAnsi="Arial" w:cs="Arial"/>
          <w:b/>
          <w:sz w:val="24"/>
          <w:szCs w:val="24"/>
        </w:rPr>
        <w:t xml:space="preserve">Artículo 100 Quinquies.- </w:t>
      </w:r>
      <w:r w:rsidRPr="00E00E94">
        <w:rPr>
          <w:rFonts w:ascii="Arial" w:hAnsi="Arial" w:cs="Arial"/>
          <w:sz w:val="24"/>
          <w:szCs w:val="24"/>
        </w:rPr>
        <w:t>Quedan exentos del pago de los derechos que establece esta sección, las instituciones públicas.</w:t>
      </w:r>
    </w:p>
    <w:p w14:paraId="44CCFA62" w14:textId="77777777" w:rsidR="003F22F1" w:rsidRPr="00E00E94" w:rsidRDefault="003F22F1" w:rsidP="00176F53">
      <w:pPr>
        <w:spacing w:after="0" w:line="240" w:lineRule="auto"/>
        <w:jc w:val="both"/>
        <w:rPr>
          <w:rFonts w:ascii="Arial" w:hAnsi="Arial" w:cs="Arial"/>
          <w:sz w:val="24"/>
          <w:szCs w:val="24"/>
        </w:rPr>
      </w:pPr>
    </w:p>
    <w:p w14:paraId="06AE6A48" w14:textId="77777777" w:rsidR="00D25325" w:rsidRPr="00E00E94" w:rsidRDefault="00D25325" w:rsidP="00176F53">
      <w:pPr>
        <w:spacing w:after="0" w:line="240" w:lineRule="auto"/>
        <w:jc w:val="both"/>
        <w:rPr>
          <w:rFonts w:ascii="Arial" w:hAnsi="Arial" w:cs="Arial"/>
          <w:sz w:val="24"/>
          <w:szCs w:val="24"/>
        </w:rPr>
      </w:pPr>
    </w:p>
    <w:p w14:paraId="6C2FF61D" w14:textId="77777777" w:rsidR="00176F53" w:rsidRPr="003F22F1" w:rsidRDefault="003F22F1" w:rsidP="00176F53">
      <w:pPr>
        <w:spacing w:line="360" w:lineRule="auto"/>
        <w:ind w:right="128"/>
        <w:jc w:val="both"/>
        <w:rPr>
          <w:rFonts w:ascii="Arial" w:eastAsia="Calibri" w:hAnsi="Arial" w:cs="Arial"/>
          <w:sz w:val="24"/>
          <w:szCs w:val="24"/>
        </w:rPr>
      </w:pPr>
      <w:r w:rsidRPr="003F22F1">
        <w:rPr>
          <w:rFonts w:ascii="Arial" w:eastAsia="Calibri" w:hAnsi="Arial" w:cs="Arial"/>
          <w:b/>
          <w:sz w:val="24"/>
          <w:szCs w:val="24"/>
        </w:rPr>
        <w:t xml:space="preserve">Artículo 106 </w:t>
      </w:r>
      <w:proofErr w:type="gramStart"/>
      <w:r w:rsidRPr="003F22F1">
        <w:rPr>
          <w:rFonts w:ascii="Arial" w:eastAsia="Calibri" w:hAnsi="Arial" w:cs="Arial"/>
          <w:b/>
          <w:sz w:val="24"/>
          <w:szCs w:val="24"/>
        </w:rPr>
        <w:t>Bis.-</w:t>
      </w:r>
      <w:proofErr w:type="gramEnd"/>
      <w:r w:rsidRPr="003F22F1">
        <w:rPr>
          <w:rFonts w:ascii="Arial" w:eastAsia="Calibri" w:hAnsi="Arial" w:cs="Arial"/>
          <w:b/>
          <w:sz w:val="24"/>
          <w:szCs w:val="24"/>
        </w:rPr>
        <w:t xml:space="preserve"> </w:t>
      </w:r>
      <w:r w:rsidRPr="003F22F1">
        <w:rPr>
          <w:rFonts w:ascii="Arial" w:eastAsia="Calibri" w:hAnsi="Arial" w:cs="Arial"/>
          <w:sz w:val="24"/>
          <w:szCs w:val="24"/>
        </w:rPr>
        <w:t>…</w:t>
      </w:r>
    </w:p>
    <w:p w14:paraId="0701ABF4" w14:textId="77777777" w:rsidR="003F22F1" w:rsidRPr="003F22F1" w:rsidRDefault="003F22F1" w:rsidP="00D25325">
      <w:pPr>
        <w:spacing w:after="0" w:line="360" w:lineRule="auto"/>
        <w:ind w:right="130" w:firstLine="709"/>
        <w:jc w:val="both"/>
        <w:rPr>
          <w:rFonts w:ascii="Arial" w:eastAsia="Calibri" w:hAnsi="Arial" w:cs="Arial"/>
          <w:sz w:val="24"/>
          <w:szCs w:val="24"/>
        </w:rPr>
      </w:pPr>
      <w:r w:rsidRPr="003F22F1">
        <w:rPr>
          <w:rFonts w:ascii="Arial" w:eastAsia="Calibri" w:hAnsi="Arial" w:cs="Arial"/>
          <w:sz w:val="24"/>
          <w:szCs w:val="24"/>
        </w:rPr>
        <w:t>…</w:t>
      </w:r>
    </w:p>
    <w:p w14:paraId="662E5507" w14:textId="77777777" w:rsidR="003F22F1" w:rsidRPr="00E00E94" w:rsidRDefault="003F22F1" w:rsidP="00D25325">
      <w:pPr>
        <w:spacing w:after="0" w:line="360" w:lineRule="auto"/>
        <w:ind w:right="130" w:firstLine="709"/>
        <w:jc w:val="both"/>
        <w:rPr>
          <w:rFonts w:ascii="Arial" w:eastAsia="Calibri" w:hAnsi="Arial" w:cs="Arial"/>
          <w:sz w:val="24"/>
          <w:szCs w:val="24"/>
        </w:rPr>
      </w:pPr>
      <w:r w:rsidRPr="003F22F1">
        <w:rPr>
          <w:rFonts w:ascii="Arial" w:eastAsia="Calibri" w:hAnsi="Arial" w:cs="Arial"/>
          <w:sz w:val="24"/>
          <w:szCs w:val="24"/>
        </w:rPr>
        <w:t xml:space="preserve">… </w:t>
      </w:r>
    </w:p>
    <w:p w14:paraId="1A80DFE3" w14:textId="77777777" w:rsidR="00D25325" w:rsidRPr="003F22F1" w:rsidRDefault="00D25325" w:rsidP="00D25325">
      <w:pPr>
        <w:spacing w:after="0" w:line="360" w:lineRule="auto"/>
        <w:ind w:right="130" w:firstLine="709"/>
        <w:jc w:val="both"/>
        <w:rPr>
          <w:rFonts w:ascii="Arial" w:eastAsia="Calibri" w:hAnsi="Arial" w:cs="Arial"/>
          <w:sz w:val="24"/>
          <w:szCs w:val="24"/>
        </w:rPr>
      </w:pPr>
    </w:p>
    <w:p w14:paraId="5D19C1FB" w14:textId="77777777" w:rsidR="00176F53" w:rsidRPr="00E00E94" w:rsidRDefault="003F22F1" w:rsidP="00D25325">
      <w:pPr>
        <w:spacing w:after="0" w:line="360" w:lineRule="auto"/>
        <w:ind w:right="130" w:firstLine="709"/>
        <w:jc w:val="both"/>
        <w:rPr>
          <w:rFonts w:ascii="Arial" w:eastAsia="Calibri" w:hAnsi="Arial" w:cs="Arial"/>
          <w:sz w:val="24"/>
          <w:szCs w:val="24"/>
        </w:rPr>
      </w:pPr>
      <w:r w:rsidRPr="003F22F1">
        <w:rPr>
          <w:rFonts w:ascii="Arial" w:eastAsia="Calibri" w:hAnsi="Arial" w:cs="Arial"/>
          <w:sz w:val="24"/>
          <w:szCs w:val="24"/>
        </w:rPr>
        <w:t>…</w:t>
      </w:r>
    </w:p>
    <w:p w14:paraId="4033B511" w14:textId="77777777" w:rsidR="00D25325" w:rsidRPr="003F22F1" w:rsidRDefault="00D25325" w:rsidP="00D25325">
      <w:pPr>
        <w:spacing w:after="0" w:line="360" w:lineRule="auto"/>
        <w:ind w:right="130" w:firstLine="709"/>
        <w:jc w:val="both"/>
        <w:rPr>
          <w:rFonts w:ascii="Arial" w:eastAsia="Calibri" w:hAnsi="Arial" w:cs="Arial"/>
          <w:sz w:val="24"/>
          <w:szCs w:val="24"/>
        </w:rPr>
      </w:pPr>
    </w:p>
    <w:p w14:paraId="1AB622D2" w14:textId="77777777" w:rsidR="003F22F1" w:rsidRPr="003F22F1" w:rsidRDefault="003F22F1" w:rsidP="00176F53">
      <w:pPr>
        <w:spacing w:line="360" w:lineRule="auto"/>
        <w:ind w:right="130" w:firstLine="709"/>
        <w:jc w:val="both"/>
        <w:rPr>
          <w:rFonts w:ascii="Arial" w:eastAsia="Calibri" w:hAnsi="Arial" w:cs="Arial"/>
          <w:sz w:val="24"/>
          <w:szCs w:val="24"/>
        </w:rPr>
      </w:pPr>
      <w:r w:rsidRPr="003F22F1">
        <w:rPr>
          <w:rFonts w:ascii="Arial" w:eastAsia="Calibri" w:hAnsi="Arial" w:cs="Arial"/>
          <w:b/>
          <w:sz w:val="24"/>
          <w:szCs w:val="24"/>
        </w:rPr>
        <w:t>I.-</w:t>
      </w:r>
      <w:r w:rsidRPr="003F22F1">
        <w:rPr>
          <w:rFonts w:ascii="Arial" w:eastAsia="Calibri" w:hAnsi="Arial" w:cs="Arial"/>
          <w:sz w:val="24"/>
          <w:szCs w:val="24"/>
        </w:rPr>
        <w:t xml:space="preserve"> …</w:t>
      </w:r>
    </w:p>
    <w:p w14:paraId="58629D5E" w14:textId="77777777" w:rsidR="003F22F1" w:rsidRPr="003F22F1" w:rsidRDefault="003F22F1" w:rsidP="00176F53">
      <w:pPr>
        <w:spacing w:line="360" w:lineRule="auto"/>
        <w:ind w:right="130" w:firstLine="709"/>
        <w:jc w:val="both"/>
        <w:rPr>
          <w:rFonts w:ascii="Arial" w:eastAsia="Calibri" w:hAnsi="Arial" w:cs="Arial"/>
          <w:sz w:val="24"/>
          <w:szCs w:val="24"/>
        </w:rPr>
      </w:pPr>
      <w:r w:rsidRPr="003F22F1">
        <w:rPr>
          <w:rFonts w:ascii="Arial" w:eastAsia="Calibri" w:hAnsi="Arial" w:cs="Arial"/>
          <w:b/>
          <w:sz w:val="24"/>
          <w:szCs w:val="24"/>
        </w:rPr>
        <w:t>II.-</w:t>
      </w:r>
      <w:r w:rsidRPr="003F22F1">
        <w:rPr>
          <w:rFonts w:ascii="Arial" w:eastAsia="Calibri" w:hAnsi="Arial" w:cs="Arial"/>
          <w:sz w:val="24"/>
          <w:szCs w:val="24"/>
        </w:rPr>
        <w:t xml:space="preserve"> Desechos orgánicos …………… $ 60.00 M.N. por viaje (Peso Máximo 50 Kg)</w:t>
      </w:r>
    </w:p>
    <w:p w14:paraId="5A3BF923" w14:textId="20732D71" w:rsidR="003F22F1" w:rsidRPr="003F22F1" w:rsidRDefault="003F22F1" w:rsidP="00176F53">
      <w:pPr>
        <w:spacing w:line="360" w:lineRule="auto"/>
        <w:ind w:right="130" w:firstLine="709"/>
        <w:jc w:val="both"/>
        <w:rPr>
          <w:rFonts w:ascii="Arial" w:eastAsia="Calibri" w:hAnsi="Arial" w:cs="Arial"/>
          <w:sz w:val="24"/>
          <w:szCs w:val="24"/>
        </w:rPr>
      </w:pPr>
      <w:r w:rsidRPr="003F22F1">
        <w:rPr>
          <w:rFonts w:ascii="Arial" w:eastAsia="Calibri" w:hAnsi="Arial" w:cs="Arial"/>
          <w:b/>
          <w:sz w:val="24"/>
          <w:szCs w:val="24"/>
        </w:rPr>
        <w:t xml:space="preserve">III.- </w:t>
      </w:r>
      <w:r w:rsidR="00135221">
        <w:rPr>
          <w:rFonts w:ascii="Arial" w:eastAsia="Calibri" w:hAnsi="Arial" w:cs="Arial"/>
          <w:sz w:val="24"/>
          <w:szCs w:val="24"/>
        </w:rPr>
        <w:t>…</w:t>
      </w:r>
    </w:p>
    <w:p w14:paraId="49D19353" w14:textId="77777777" w:rsidR="003F22F1" w:rsidRPr="003F22F1" w:rsidRDefault="003F22F1" w:rsidP="00D25325">
      <w:pPr>
        <w:spacing w:before="94" w:line="360" w:lineRule="auto"/>
        <w:ind w:right="130" w:firstLine="709"/>
        <w:jc w:val="both"/>
        <w:rPr>
          <w:rFonts w:ascii="Arial" w:eastAsia="Calibri" w:hAnsi="Arial" w:cs="Arial"/>
          <w:sz w:val="24"/>
          <w:szCs w:val="24"/>
        </w:rPr>
      </w:pPr>
      <w:r w:rsidRPr="003F22F1">
        <w:rPr>
          <w:rFonts w:ascii="Arial" w:eastAsia="Calibri" w:hAnsi="Arial" w:cs="Arial"/>
          <w:sz w:val="24"/>
          <w:szCs w:val="24"/>
        </w:rPr>
        <w:t>…</w:t>
      </w:r>
    </w:p>
    <w:p w14:paraId="080DA84E" w14:textId="77777777" w:rsidR="003F22F1" w:rsidRPr="003F22F1" w:rsidRDefault="003F22F1" w:rsidP="00D25325">
      <w:pPr>
        <w:spacing w:after="0" w:line="360" w:lineRule="auto"/>
        <w:ind w:right="128"/>
        <w:jc w:val="both"/>
        <w:rPr>
          <w:rFonts w:ascii="Arial" w:eastAsia="Calibri" w:hAnsi="Arial" w:cs="Arial"/>
          <w:sz w:val="24"/>
          <w:szCs w:val="24"/>
        </w:rPr>
      </w:pPr>
      <w:r w:rsidRPr="003F22F1">
        <w:rPr>
          <w:rFonts w:ascii="Arial" w:eastAsia="Calibri" w:hAnsi="Arial" w:cs="Arial"/>
          <w:sz w:val="24"/>
          <w:szCs w:val="24"/>
        </w:rPr>
        <w:t>…</w:t>
      </w:r>
    </w:p>
    <w:p w14:paraId="0EFE60F3" w14:textId="77777777" w:rsidR="003F22F1" w:rsidRPr="003F22F1" w:rsidRDefault="003F22F1" w:rsidP="00D25325">
      <w:pPr>
        <w:spacing w:after="0" w:line="360" w:lineRule="auto"/>
        <w:ind w:right="128"/>
        <w:jc w:val="both"/>
        <w:rPr>
          <w:rFonts w:ascii="Arial" w:eastAsia="Calibri" w:hAnsi="Arial" w:cs="Arial"/>
          <w:sz w:val="24"/>
          <w:szCs w:val="24"/>
        </w:rPr>
      </w:pPr>
      <w:r w:rsidRPr="003F22F1">
        <w:rPr>
          <w:rFonts w:ascii="Arial" w:eastAsia="Calibri" w:hAnsi="Arial" w:cs="Arial"/>
          <w:sz w:val="24"/>
          <w:szCs w:val="24"/>
        </w:rPr>
        <w:t>…</w:t>
      </w:r>
    </w:p>
    <w:p w14:paraId="54DA230D" w14:textId="77777777" w:rsidR="00176F53" w:rsidRPr="00E00E94" w:rsidRDefault="00176F53" w:rsidP="00176F53">
      <w:pPr>
        <w:spacing w:after="0" w:line="360" w:lineRule="auto"/>
        <w:jc w:val="both"/>
        <w:rPr>
          <w:rFonts w:ascii="Arial" w:hAnsi="Arial" w:cs="Arial"/>
          <w:b/>
          <w:sz w:val="24"/>
          <w:szCs w:val="24"/>
        </w:rPr>
      </w:pPr>
      <w:r w:rsidRPr="00E00E94">
        <w:rPr>
          <w:rFonts w:ascii="Arial" w:hAnsi="Arial" w:cs="Arial"/>
          <w:b/>
          <w:sz w:val="24"/>
          <w:szCs w:val="24"/>
        </w:rPr>
        <w:tab/>
      </w:r>
    </w:p>
    <w:p w14:paraId="4F7F93D2" w14:textId="77777777" w:rsidR="00176F53" w:rsidRPr="00E00E94" w:rsidRDefault="00176F53" w:rsidP="00135221">
      <w:pPr>
        <w:spacing w:after="0" w:line="360" w:lineRule="auto"/>
        <w:ind w:left="709"/>
        <w:jc w:val="both"/>
        <w:rPr>
          <w:rFonts w:ascii="Arial" w:hAnsi="Arial" w:cs="Arial"/>
          <w:sz w:val="24"/>
          <w:szCs w:val="24"/>
        </w:rPr>
      </w:pPr>
      <w:r w:rsidRPr="00E00E94">
        <w:rPr>
          <w:rFonts w:ascii="Arial" w:hAnsi="Arial" w:cs="Arial"/>
          <w:b/>
          <w:sz w:val="24"/>
          <w:szCs w:val="24"/>
        </w:rPr>
        <w:lastRenderedPageBreak/>
        <w:t xml:space="preserve">VI.- </w:t>
      </w:r>
      <w:r w:rsidRPr="00E00E94">
        <w:rPr>
          <w:rFonts w:ascii="Arial" w:hAnsi="Arial" w:cs="Arial"/>
          <w:sz w:val="24"/>
          <w:szCs w:val="24"/>
        </w:rPr>
        <w:t>Actualización de Información del estado de la fosa o cripta de la persona fallecida …………..……………. $100.00</w:t>
      </w:r>
    </w:p>
    <w:p w14:paraId="6C56C0EB" w14:textId="77777777" w:rsidR="00176F53" w:rsidRPr="00E00E94" w:rsidRDefault="00176F53" w:rsidP="00D25325">
      <w:pPr>
        <w:spacing w:after="0" w:line="360" w:lineRule="auto"/>
        <w:jc w:val="both"/>
        <w:rPr>
          <w:rFonts w:ascii="Arial" w:hAnsi="Arial" w:cs="Arial"/>
          <w:sz w:val="24"/>
          <w:szCs w:val="24"/>
        </w:rPr>
      </w:pPr>
    </w:p>
    <w:p w14:paraId="5733EB36" w14:textId="002AB93E" w:rsidR="00D25325" w:rsidRPr="00E00E94" w:rsidRDefault="00FC2D11" w:rsidP="00D25325">
      <w:pPr>
        <w:spacing w:after="0" w:line="360" w:lineRule="auto"/>
        <w:jc w:val="both"/>
        <w:rPr>
          <w:rFonts w:ascii="Arial" w:hAnsi="Arial" w:cs="Arial"/>
          <w:sz w:val="24"/>
          <w:szCs w:val="24"/>
        </w:rPr>
      </w:pPr>
      <w:r w:rsidRPr="00B501EC">
        <w:rPr>
          <w:rFonts w:ascii="Arial" w:hAnsi="Arial" w:cs="Arial"/>
          <w:b/>
          <w:sz w:val="24"/>
          <w:szCs w:val="24"/>
        </w:rPr>
        <w:t xml:space="preserve">ARTÍCULO SEGUNDO: </w:t>
      </w:r>
      <w:r w:rsidRPr="00B501EC">
        <w:rPr>
          <w:rFonts w:ascii="Arial" w:hAnsi="Arial" w:cs="Arial"/>
          <w:sz w:val="24"/>
          <w:szCs w:val="24"/>
        </w:rPr>
        <w:t xml:space="preserve">se deroga el artículo Transitorio Primero </w:t>
      </w:r>
      <w:r w:rsidR="00D563F5" w:rsidRPr="00B501EC">
        <w:rPr>
          <w:rFonts w:ascii="Arial" w:hAnsi="Arial" w:cs="Arial"/>
          <w:sz w:val="24"/>
          <w:szCs w:val="24"/>
          <w:lang w:val="es-ES"/>
        </w:rPr>
        <w:t>por el que modificó la L</w:t>
      </w:r>
      <w:r w:rsidRPr="00B501EC">
        <w:rPr>
          <w:rFonts w:ascii="Arial" w:hAnsi="Arial" w:cs="Arial"/>
          <w:sz w:val="24"/>
          <w:szCs w:val="24"/>
          <w:lang w:val="es-ES"/>
        </w:rPr>
        <w:t xml:space="preserve">ey de </w:t>
      </w:r>
      <w:r w:rsidR="00D563F5" w:rsidRPr="00B501EC">
        <w:rPr>
          <w:rFonts w:ascii="Arial" w:hAnsi="Arial" w:cs="Arial"/>
          <w:sz w:val="24"/>
          <w:szCs w:val="24"/>
          <w:lang w:val="es-ES"/>
        </w:rPr>
        <w:t>H</w:t>
      </w:r>
      <w:r w:rsidRPr="00B501EC">
        <w:rPr>
          <w:rFonts w:ascii="Arial" w:hAnsi="Arial" w:cs="Arial"/>
          <w:sz w:val="24"/>
          <w:szCs w:val="24"/>
          <w:lang w:val="es-ES"/>
        </w:rPr>
        <w:t xml:space="preserve">acienda del </w:t>
      </w:r>
      <w:r w:rsidR="00D563F5" w:rsidRPr="00B501EC">
        <w:rPr>
          <w:rFonts w:ascii="Arial" w:hAnsi="Arial" w:cs="Arial"/>
          <w:sz w:val="24"/>
          <w:szCs w:val="24"/>
          <w:lang w:val="es-ES"/>
        </w:rPr>
        <w:t>M</w:t>
      </w:r>
      <w:r w:rsidRPr="00B501EC">
        <w:rPr>
          <w:rFonts w:ascii="Arial" w:hAnsi="Arial" w:cs="Arial"/>
          <w:sz w:val="24"/>
          <w:szCs w:val="24"/>
          <w:lang w:val="es-ES"/>
        </w:rPr>
        <w:t>unicipio de Tixpéual,</w:t>
      </w:r>
      <w:r w:rsidRPr="00B501EC">
        <w:rPr>
          <w:rFonts w:ascii="Arial" w:hAnsi="Arial" w:cs="Arial"/>
          <w:sz w:val="24"/>
          <w:szCs w:val="24"/>
        </w:rPr>
        <w:t xml:space="preserve"> </w:t>
      </w:r>
      <w:r w:rsidR="00D563F5" w:rsidRPr="00B501EC">
        <w:rPr>
          <w:rFonts w:ascii="Arial" w:hAnsi="Arial" w:cs="Arial"/>
          <w:sz w:val="24"/>
          <w:szCs w:val="24"/>
        </w:rPr>
        <w:t xml:space="preserve">Yucatán, </w:t>
      </w:r>
      <w:r w:rsidRPr="00B501EC">
        <w:rPr>
          <w:rFonts w:ascii="Arial" w:hAnsi="Arial" w:cs="Arial"/>
          <w:sz w:val="24"/>
          <w:szCs w:val="24"/>
        </w:rPr>
        <w:t xml:space="preserve">mediante el </w:t>
      </w:r>
      <w:r w:rsidRPr="00B501EC">
        <w:rPr>
          <w:rFonts w:ascii="Arial" w:hAnsi="Arial" w:cs="Arial"/>
          <w:sz w:val="24"/>
          <w:szCs w:val="24"/>
          <w:lang w:val="es-ES"/>
        </w:rPr>
        <w:t xml:space="preserve">Decreto 449/2021 publicado en el Diario Oficial del Gobierno del Estado </w:t>
      </w:r>
      <w:proofErr w:type="gramStart"/>
      <w:r w:rsidRPr="00B501EC">
        <w:rPr>
          <w:rFonts w:ascii="Arial" w:hAnsi="Arial" w:cs="Arial"/>
          <w:sz w:val="24"/>
          <w:szCs w:val="24"/>
          <w:lang w:val="es-ES"/>
        </w:rPr>
        <w:t>el  31</w:t>
      </w:r>
      <w:proofErr w:type="gramEnd"/>
      <w:r w:rsidRPr="00B501EC">
        <w:rPr>
          <w:rFonts w:ascii="Arial" w:hAnsi="Arial" w:cs="Arial"/>
          <w:sz w:val="24"/>
          <w:szCs w:val="24"/>
          <w:lang w:val="es-ES"/>
        </w:rPr>
        <w:t xml:space="preserve"> de diciembre de 2021,</w:t>
      </w:r>
      <w:r>
        <w:rPr>
          <w:rFonts w:ascii="Arial" w:hAnsi="Arial" w:cs="Arial"/>
          <w:sz w:val="24"/>
          <w:szCs w:val="24"/>
          <w:lang w:val="es-ES"/>
        </w:rPr>
        <w:t xml:space="preserve"> para quedar como sigue:</w:t>
      </w:r>
    </w:p>
    <w:p w14:paraId="21DC4CAF" w14:textId="77777777" w:rsidR="00FC2D11" w:rsidRDefault="00FC2D11" w:rsidP="00176F53">
      <w:pPr>
        <w:spacing w:after="0" w:line="360" w:lineRule="auto"/>
        <w:jc w:val="center"/>
        <w:rPr>
          <w:rFonts w:ascii="Arial" w:hAnsi="Arial" w:cs="Arial"/>
          <w:b/>
          <w:sz w:val="24"/>
          <w:szCs w:val="24"/>
        </w:rPr>
      </w:pPr>
    </w:p>
    <w:p w14:paraId="52220BF2" w14:textId="77777777" w:rsidR="00176F53" w:rsidRPr="00E00E94" w:rsidRDefault="00176F53" w:rsidP="00176F53">
      <w:pPr>
        <w:spacing w:after="0" w:line="360" w:lineRule="auto"/>
        <w:jc w:val="center"/>
        <w:rPr>
          <w:rFonts w:ascii="Arial" w:hAnsi="Arial" w:cs="Arial"/>
          <w:b/>
          <w:sz w:val="24"/>
          <w:szCs w:val="24"/>
        </w:rPr>
      </w:pPr>
      <w:r w:rsidRPr="00E00E94">
        <w:rPr>
          <w:rFonts w:ascii="Arial" w:hAnsi="Arial" w:cs="Arial"/>
          <w:b/>
          <w:sz w:val="24"/>
          <w:szCs w:val="24"/>
        </w:rPr>
        <w:t>TRANSITORIOS</w:t>
      </w:r>
    </w:p>
    <w:p w14:paraId="7F3122F8" w14:textId="77777777" w:rsidR="00176F53" w:rsidRPr="00E00E94" w:rsidRDefault="00176F53" w:rsidP="00176F53">
      <w:pPr>
        <w:spacing w:after="0" w:line="360" w:lineRule="auto"/>
        <w:jc w:val="both"/>
        <w:rPr>
          <w:rFonts w:ascii="Arial" w:hAnsi="Arial" w:cs="Arial"/>
          <w:b/>
          <w:sz w:val="24"/>
          <w:szCs w:val="24"/>
        </w:rPr>
      </w:pPr>
    </w:p>
    <w:p w14:paraId="0DA80CC9" w14:textId="3FB68580" w:rsidR="00176F53" w:rsidRPr="0004046F" w:rsidRDefault="00671173" w:rsidP="00D324F4">
      <w:pPr>
        <w:spacing w:after="0" w:line="360" w:lineRule="auto"/>
        <w:jc w:val="both"/>
        <w:rPr>
          <w:rFonts w:ascii="Arial" w:hAnsi="Arial" w:cs="Arial"/>
          <w:strike/>
          <w:sz w:val="24"/>
          <w:szCs w:val="24"/>
        </w:rPr>
      </w:pPr>
      <w:r w:rsidRPr="00E00E94">
        <w:rPr>
          <w:rFonts w:ascii="Arial" w:hAnsi="Arial" w:cs="Arial"/>
          <w:b/>
          <w:sz w:val="24"/>
          <w:szCs w:val="24"/>
        </w:rPr>
        <w:t>PRIMERO. -</w:t>
      </w:r>
      <w:r w:rsidR="00176F53" w:rsidRPr="00E00E94">
        <w:rPr>
          <w:rFonts w:ascii="Arial" w:hAnsi="Arial" w:cs="Arial"/>
          <w:b/>
          <w:sz w:val="24"/>
          <w:szCs w:val="24"/>
        </w:rPr>
        <w:t xml:space="preserve"> </w:t>
      </w:r>
      <w:r w:rsidR="00176F53" w:rsidRPr="00E00E94">
        <w:rPr>
          <w:rFonts w:ascii="Arial" w:hAnsi="Arial" w:cs="Arial"/>
          <w:sz w:val="24"/>
          <w:szCs w:val="24"/>
        </w:rPr>
        <w:t>…</w:t>
      </w:r>
      <w:r w:rsidR="00D324F4" w:rsidRPr="00D324F4">
        <w:rPr>
          <w:rFonts w:ascii="Arial" w:hAnsi="Arial" w:cs="Arial"/>
          <w:b/>
          <w:sz w:val="24"/>
          <w:szCs w:val="24"/>
          <w:highlight w:val="yellow"/>
        </w:rPr>
        <w:t>SE DEROGA</w:t>
      </w:r>
      <w:r w:rsidR="00176F53" w:rsidRPr="00D324F4">
        <w:rPr>
          <w:rFonts w:ascii="Arial" w:hAnsi="Arial" w:cs="Arial"/>
          <w:b/>
          <w:sz w:val="24"/>
          <w:szCs w:val="24"/>
          <w:highlight w:val="yellow"/>
        </w:rPr>
        <w:t>-</w:t>
      </w:r>
      <w:r w:rsidR="00176F53" w:rsidRPr="0004046F">
        <w:rPr>
          <w:rFonts w:ascii="Arial" w:hAnsi="Arial" w:cs="Arial"/>
          <w:b/>
          <w:strike/>
          <w:sz w:val="24"/>
          <w:szCs w:val="24"/>
          <w:highlight w:val="yellow"/>
        </w:rPr>
        <w:t xml:space="preserve"> </w:t>
      </w:r>
    </w:p>
    <w:p w14:paraId="02FF3A30" w14:textId="77777777" w:rsidR="00176F53" w:rsidRPr="00E00E94" w:rsidRDefault="00176F53" w:rsidP="00D25325">
      <w:pPr>
        <w:spacing w:after="0" w:line="240" w:lineRule="auto"/>
        <w:jc w:val="both"/>
        <w:rPr>
          <w:rFonts w:ascii="Arial" w:hAnsi="Arial" w:cs="Arial"/>
          <w:sz w:val="24"/>
          <w:szCs w:val="24"/>
        </w:rPr>
      </w:pPr>
    </w:p>
    <w:p w14:paraId="1467FBA3" w14:textId="77777777" w:rsidR="00D25325" w:rsidRPr="00E00E94" w:rsidRDefault="00D25325" w:rsidP="00D25325">
      <w:pPr>
        <w:spacing w:after="0" w:line="240" w:lineRule="auto"/>
        <w:jc w:val="both"/>
        <w:rPr>
          <w:rFonts w:ascii="Arial" w:hAnsi="Arial" w:cs="Arial"/>
          <w:sz w:val="24"/>
          <w:szCs w:val="24"/>
        </w:rPr>
      </w:pPr>
    </w:p>
    <w:p w14:paraId="742D5888" w14:textId="77777777" w:rsidR="00176F53" w:rsidRPr="00E00E94" w:rsidRDefault="00176F53" w:rsidP="00176F53">
      <w:pPr>
        <w:spacing w:after="0" w:line="360" w:lineRule="auto"/>
        <w:jc w:val="center"/>
        <w:rPr>
          <w:rFonts w:ascii="Arial" w:hAnsi="Arial" w:cs="Arial"/>
          <w:b/>
          <w:sz w:val="24"/>
          <w:szCs w:val="24"/>
        </w:rPr>
      </w:pPr>
      <w:r w:rsidRPr="00E00E94">
        <w:rPr>
          <w:rFonts w:ascii="Arial" w:hAnsi="Arial" w:cs="Arial"/>
          <w:b/>
          <w:sz w:val="24"/>
          <w:szCs w:val="24"/>
        </w:rPr>
        <w:t>Transitorio</w:t>
      </w:r>
    </w:p>
    <w:p w14:paraId="0AAA52B8" w14:textId="77777777" w:rsidR="00176F53" w:rsidRPr="00E00E94" w:rsidRDefault="00176F53" w:rsidP="00176F53">
      <w:pPr>
        <w:spacing w:after="0" w:line="360" w:lineRule="auto"/>
        <w:jc w:val="both"/>
        <w:rPr>
          <w:rFonts w:ascii="Arial" w:hAnsi="Arial" w:cs="Arial"/>
          <w:b/>
          <w:sz w:val="24"/>
          <w:szCs w:val="24"/>
        </w:rPr>
      </w:pPr>
      <w:r w:rsidRPr="00E00E94">
        <w:rPr>
          <w:rFonts w:ascii="Arial" w:hAnsi="Arial" w:cs="Arial"/>
          <w:b/>
          <w:sz w:val="24"/>
          <w:szCs w:val="24"/>
        </w:rPr>
        <w:t>Artículo Único. Entrada en Vigor.</w:t>
      </w:r>
    </w:p>
    <w:p w14:paraId="43341351" w14:textId="77777777" w:rsidR="00176F53" w:rsidRPr="00E00E94" w:rsidRDefault="00176F53" w:rsidP="00176F53">
      <w:pPr>
        <w:spacing w:after="0" w:line="360" w:lineRule="auto"/>
        <w:jc w:val="both"/>
        <w:rPr>
          <w:rFonts w:ascii="Arial" w:hAnsi="Arial" w:cs="Arial"/>
          <w:sz w:val="24"/>
          <w:szCs w:val="24"/>
        </w:rPr>
      </w:pPr>
      <w:r w:rsidRPr="00E00E94">
        <w:rPr>
          <w:rFonts w:ascii="Arial" w:hAnsi="Arial" w:cs="Arial"/>
          <w:sz w:val="24"/>
          <w:szCs w:val="24"/>
        </w:rPr>
        <w:t>El presente Decreto entrará en vigor al día siguiente de su publicación en el Diario Oficial del Gobierno del Estado de Yucatán.</w:t>
      </w:r>
    </w:p>
    <w:sectPr w:rsidR="00176F53" w:rsidRPr="00E00E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F1"/>
    <w:rsid w:val="0004046F"/>
    <w:rsid w:val="001218E8"/>
    <w:rsid w:val="00122187"/>
    <w:rsid w:val="00135221"/>
    <w:rsid w:val="00176F53"/>
    <w:rsid w:val="003F22F1"/>
    <w:rsid w:val="00575590"/>
    <w:rsid w:val="00601656"/>
    <w:rsid w:val="0062557B"/>
    <w:rsid w:val="00671173"/>
    <w:rsid w:val="00AF7AE8"/>
    <w:rsid w:val="00B501EC"/>
    <w:rsid w:val="00B970D1"/>
    <w:rsid w:val="00CB1268"/>
    <w:rsid w:val="00CE4013"/>
    <w:rsid w:val="00D25325"/>
    <w:rsid w:val="00D324F4"/>
    <w:rsid w:val="00D563F5"/>
    <w:rsid w:val="00E00E94"/>
    <w:rsid w:val="00E621D6"/>
    <w:rsid w:val="00E925FC"/>
    <w:rsid w:val="00FC2D11"/>
    <w:rsid w:val="00FC6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72E3"/>
  <w15:chartTrackingRefBased/>
  <w15:docId w15:val="{B04984C8-307F-4762-8179-F52EB354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F22F1"/>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3F22F1"/>
    <w:rPr>
      <w:rFonts w:ascii="Arial MT" w:eastAsia="Arial MT" w:hAnsi="Arial MT" w:cs="Arial MT"/>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1397</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dc:creator>
  <cp:keywords/>
  <dc:description/>
  <cp:lastModifiedBy>Sergio Sánchez</cp:lastModifiedBy>
  <cp:revision>5</cp:revision>
  <dcterms:created xsi:type="dcterms:W3CDTF">2022-11-20T03:34:00Z</dcterms:created>
  <dcterms:modified xsi:type="dcterms:W3CDTF">2022-11-21T21:25:00Z</dcterms:modified>
</cp:coreProperties>
</file>