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91701" w14:textId="003A2428" w:rsidR="00F12C22" w:rsidRDefault="00AD2B80" w:rsidP="00AD2B80">
      <w:pPr>
        <w:pStyle w:val="Sinespaciado"/>
        <w:tabs>
          <w:tab w:val="right" w:leader="hyphen" w:pos="8845"/>
        </w:tabs>
        <w:jc w:val="center"/>
        <w:rPr>
          <w:rFonts w:ascii="Arial Nova Cond" w:hAnsi="Arial Nova Cond" w:cs="Arial"/>
          <w:b/>
          <w:sz w:val="20"/>
          <w:szCs w:val="20"/>
        </w:rPr>
      </w:pPr>
      <w:bookmarkStart w:id="0" w:name="_GoBack"/>
      <w:bookmarkEnd w:id="0"/>
      <w:r w:rsidRPr="00AD2B80">
        <w:rPr>
          <w:rFonts w:ascii="Arial Nova Cond" w:hAnsi="Arial Nova Cond" w:cs="Arial"/>
          <w:b/>
          <w:sz w:val="20"/>
          <w:szCs w:val="20"/>
        </w:rPr>
        <w:t xml:space="preserve">ACTA DE LA SESIÓN ORDINARIA DE FECHA </w:t>
      </w:r>
      <w:r w:rsidR="00F12C22">
        <w:rPr>
          <w:rFonts w:ascii="Arial Nova Cond" w:hAnsi="Arial Nova Cond" w:cs="Arial"/>
          <w:b/>
          <w:sz w:val="20"/>
          <w:szCs w:val="20"/>
        </w:rPr>
        <w:t>1</w:t>
      </w:r>
      <w:r w:rsidR="005C60E8">
        <w:rPr>
          <w:rFonts w:ascii="Arial Nova Cond" w:hAnsi="Arial Nova Cond" w:cs="Arial"/>
          <w:b/>
          <w:sz w:val="20"/>
          <w:szCs w:val="20"/>
        </w:rPr>
        <w:t>8</w:t>
      </w:r>
      <w:r w:rsidR="00F12C22">
        <w:rPr>
          <w:rFonts w:ascii="Arial Nova Cond" w:hAnsi="Arial Nova Cond" w:cs="Arial"/>
          <w:b/>
          <w:sz w:val="20"/>
          <w:szCs w:val="20"/>
        </w:rPr>
        <w:t xml:space="preserve"> </w:t>
      </w:r>
      <w:r w:rsidRPr="00AD2B80">
        <w:rPr>
          <w:rFonts w:ascii="Arial Nova Cond" w:hAnsi="Arial Nova Cond" w:cs="Arial"/>
          <w:b/>
          <w:sz w:val="20"/>
          <w:szCs w:val="20"/>
        </w:rPr>
        <w:t>DE NOVIEMBRE DEL 202</w:t>
      </w:r>
      <w:r w:rsidR="005C60E8">
        <w:rPr>
          <w:rFonts w:ascii="Arial Nova Cond" w:hAnsi="Arial Nova Cond" w:cs="Arial"/>
          <w:b/>
          <w:sz w:val="20"/>
          <w:szCs w:val="20"/>
        </w:rPr>
        <w:t>5</w:t>
      </w:r>
      <w:r w:rsidRPr="00AD2B80">
        <w:rPr>
          <w:rFonts w:ascii="Arial Nova Cond" w:hAnsi="Arial Nova Cond" w:cs="Arial"/>
          <w:b/>
          <w:sz w:val="20"/>
          <w:szCs w:val="20"/>
        </w:rPr>
        <w:t xml:space="preserve"> </w:t>
      </w:r>
    </w:p>
    <w:p w14:paraId="31CC27E5" w14:textId="3FADCF5E" w:rsidR="00AD2B80" w:rsidRPr="00AD2B80" w:rsidRDefault="00AD2B80" w:rsidP="00AD2B80">
      <w:pPr>
        <w:pStyle w:val="Sinespaciado"/>
        <w:tabs>
          <w:tab w:val="right" w:leader="hyphen" w:pos="8845"/>
        </w:tabs>
        <w:jc w:val="center"/>
        <w:rPr>
          <w:rFonts w:ascii="Arial Nova Cond" w:hAnsi="Arial Nova Cond" w:cs="Arial"/>
          <w:b/>
          <w:sz w:val="20"/>
          <w:szCs w:val="20"/>
        </w:rPr>
      </w:pPr>
      <w:r w:rsidRPr="00AD2B80">
        <w:rPr>
          <w:rFonts w:ascii="Arial Nova Cond" w:hAnsi="Arial Nova Cond" w:cs="Arial"/>
          <w:b/>
          <w:sz w:val="20"/>
          <w:szCs w:val="20"/>
        </w:rPr>
        <w:t>DEL AYUNTAMIENTO DEL MUNICIPIO DE TUNKAS, YUCATÁN; 2024-2027.</w:t>
      </w:r>
    </w:p>
    <w:p w14:paraId="00233B5C" w14:textId="77777777" w:rsidR="00AD2B80" w:rsidRPr="00AD2B80" w:rsidRDefault="00AD2B80" w:rsidP="00AD2B80">
      <w:pPr>
        <w:autoSpaceDE w:val="0"/>
        <w:autoSpaceDN w:val="0"/>
        <w:adjustRightInd w:val="0"/>
        <w:spacing w:after="0" w:line="240" w:lineRule="auto"/>
        <w:jc w:val="both"/>
        <w:rPr>
          <w:rFonts w:ascii="Arial Nova Cond" w:hAnsi="Arial Nova Cond" w:cs="Tahoma"/>
          <w:sz w:val="20"/>
          <w:szCs w:val="20"/>
        </w:rPr>
      </w:pPr>
    </w:p>
    <w:p w14:paraId="62A8F09E" w14:textId="78C0126D" w:rsidR="00AD2B80" w:rsidRPr="00AD2B80" w:rsidRDefault="00AD2B80" w:rsidP="00AD2B80">
      <w:pPr>
        <w:autoSpaceDE w:val="0"/>
        <w:autoSpaceDN w:val="0"/>
        <w:adjustRightInd w:val="0"/>
        <w:spacing w:line="240" w:lineRule="auto"/>
        <w:jc w:val="both"/>
        <w:rPr>
          <w:rFonts w:ascii="Arial Nova Cond" w:hAnsi="Arial Nova Cond" w:cs="Arial"/>
          <w:b/>
          <w:sz w:val="20"/>
          <w:szCs w:val="20"/>
        </w:rPr>
      </w:pPr>
      <w:r w:rsidRPr="00AD2B80">
        <w:rPr>
          <w:rFonts w:ascii="Arial Nova Cond" w:hAnsi="Arial Nova Cond" w:cs="Arial"/>
          <w:sz w:val="20"/>
          <w:szCs w:val="20"/>
        </w:rPr>
        <w:t xml:space="preserve">En el Municipio de Tunkas, Yucatán, Estados Unidos Mexicanos; Siendo las 10:00 horas del día </w:t>
      </w:r>
      <w:r w:rsidR="00F12C22">
        <w:rPr>
          <w:rFonts w:ascii="Arial Nova Cond" w:hAnsi="Arial Nova Cond" w:cs="Arial"/>
          <w:sz w:val="20"/>
          <w:szCs w:val="20"/>
        </w:rPr>
        <w:t>1</w:t>
      </w:r>
      <w:r w:rsidR="005C60E8">
        <w:rPr>
          <w:rFonts w:ascii="Arial Nova Cond" w:hAnsi="Arial Nova Cond" w:cs="Arial"/>
          <w:sz w:val="20"/>
          <w:szCs w:val="20"/>
        </w:rPr>
        <w:t>8</w:t>
      </w:r>
      <w:r w:rsidRPr="00AD2B80">
        <w:rPr>
          <w:rFonts w:ascii="Arial Nova Cond" w:hAnsi="Arial Nova Cond" w:cs="Arial"/>
          <w:sz w:val="20"/>
          <w:szCs w:val="20"/>
        </w:rPr>
        <w:t xml:space="preserve"> de Noviembre del 202</w:t>
      </w:r>
      <w:r w:rsidR="005C60E8">
        <w:rPr>
          <w:rFonts w:ascii="Arial Nova Cond" w:hAnsi="Arial Nova Cond" w:cs="Arial"/>
          <w:sz w:val="20"/>
          <w:szCs w:val="20"/>
        </w:rPr>
        <w:t>5</w:t>
      </w:r>
      <w:r w:rsidRPr="00AD2B80">
        <w:rPr>
          <w:rFonts w:ascii="Arial Nova Cond" w:hAnsi="Arial Nova Cond" w:cs="Arial"/>
          <w:sz w:val="20"/>
          <w:szCs w:val="20"/>
        </w:rPr>
        <w:t xml:space="preserve">, encontrándose reunidos para sesionar </w:t>
      </w:r>
      <w:r w:rsidRPr="00AD2B80">
        <w:rPr>
          <w:rFonts w:ascii="Arial Nova Cond" w:hAnsi="Arial Nova Cond" w:cs="Arial"/>
          <w:bCs/>
          <w:sz w:val="20"/>
          <w:szCs w:val="20"/>
        </w:rPr>
        <w:t>en la sede que ocupa el Palacio Municipal de este Ayuntamiento,</w:t>
      </w:r>
      <w:r w:rsidRPr="00AD2B80">
        <w:rPr>
          <w:rFonts w:ascii="Arial Nova Cond" w:hAnsi="Arial Nova Cond" w:cs="Arial"/>
          <w:sz w:val="20"/>
          <w:szCs w:val="20"/>
        </w:rPr>
        <w:t xml:space="preserve"> los regidores electos que integran el Cabildo; </w:t>
      </w:r>
      <w:r w:rsidRPr="00AD2B80">
        <w:rPr>
          <w:rFonts w:ascii="Arial Nova Cond" w:hAnsi="Arial Nova Cond" w:cs="Arial"/>
          <w:b/>
          <w:bCs/>
          <w:sz w:val="20"/>
          <w:szCs w:val="20"/>
        </w:rPr>
        <w:t xml:space="preserve">CC. JORGE RICARDO KUH MENDEZ, PAULA MARIA MENDEZ PECH, VALENTIN TORRES Y CANCHE, MIZAEL EK HERRERA Y MARIA DEL ROSARIO LEON KUH, </w:t>
      </w:r>
      <w:r w:rsidRPr="00AD2B80">
        <w:rPr>
          <w:rFonts w:ascii="Arial Nova Cond" w:hAnsi="Arial Nova Cond" w:cs="Arial"/>
          <w:sz w:val="20"/>
          <w:szCs w:val="20"/>
        </w:rPr>
        <w:t xml:space="preserve">y de conformidad con lo establecido en el artículo 38  de la Ley de Gobierno de los Municipios del Estado de Yucatán; Dejando constancia de esta circunstancia, se procedió a dar lectura al siguiente orden del día:  </w:t>
      </w:r>
    </w:p>
    <w:p w14:paraId="0623C016" w14:textId="77777777" w:rsidR="00AD2B80" w:rsidRPr="00AD2B80" w:rsidRDefault="00AD2B80" w:rsidP="00AD2B80">
      <w:pPr>
        <w:autoSpaceDE w:val="0"/>
        <w:autoSpaceDN w:val="0"/>
        <w:adjustRightInd w:val="0"/>
        <w:spacing w:after="0" w:line="240" w:lineRule="auto"/>
        <w:jc w:val="center"/>
        <w:rPr>
          <w:rFonts w:ascii="Arial Nova Cond" w:hAnsi="Arial Nova Cond" w:cs="Arial"/>
          <w:b/>
          <w:sz w:val="20"/>
          <w:szCs w:val="20"/>
        </w:rPr>
      </w:pPr>
      <w:bookmarkStart w:id="1" w:name="_Hlk103265159"/>
      <w:r w:rsidRPr="00AD2B80">
        <w:rPr>
          <w:rFonts w:ascii="Arial Nova Cond" w:hAnsi="Arial Nova Cond" w:cs="Arial"/>
          <w:b/>
          <w:sz w:val="20"/>
          <w:szCs w:val="20"/>
        </w:rPr>
        <w:t>ORDEN DEL DÍA DE LA SESIÓN ORDINARIA</w:t>
      </w:r>
    </w:p>
    <w:p w14:paraId="248CAFF6" w14:textId="74D0E8C0" w:rsidR="00AD2B80" w:rsidRPr="00AD2B80" w:rsidRDefault="00AD2B80" w:rsidP="00AD2B80">
      <w:pPr>
        <w:autoSpaceDE w:val="0"/>
        <w:autoSpaceDN w:val="0"/>
        <w:adjustRightInd w:val="0"/>
        <w:spacing w:after="0" w:line="240" w:lineRule="auto"/>
        <w:jc w:val="center"/>
        <w:rPr>
          <w:rFonts w:ascii="Arial Nova Cond" w:hAnsi="Arial Nova Cond" w:cs="Arial"/>
          <w:b/>
          <w:sz w:val="20"/>
          <w:szCs w:val="20"/>
        </w:rPr>
      </w:pPr>
      <w:r w:rsidRPr="00AD2B80">
        <w:rPr>
          <w:rFonts w:ascii="Arial Nova Cond" w:hAnsi="Arial Nova Cond" w:cs="Arial"/>
          <w:b/>
          <w:sz w:val="20"/>
          <w:szCs w:val="20"/>
        </w:rPr>
        <w:t xml:space="preserve"> DE FECHA </w:t>
      </w:r>
      <w:r w:rsidR="00F12C22">
        <w:rPr>
          <w:rFonts w:ascii="Arial Nova Cond" w:hAnsi="Arial Nova Cond" w:cs="Arial"/>
          <w:b/>
          <w:sz w:val="20"/>
          <w:szCs w:val="20"/>
        </w:rPr>
        <w:t>1</w:t>
      </w:r>
      <w:r w:rsidR="005C60E8">
        <w:rPr>
          <w:rFonts w:ascii="Arial Nova Cond" w:hAnsi="Arial Nova Cond" w:cs="Arial"/>
          <w:b/>
          <w:sz w:val="20"/>
          <w:szCs w:val="20"/>
        </w:rPr>
        <w:t>8</w:t>
      </w:r>
      <w:r w:rsidRPr="00AD2B80">
        <w:rPr>
          <w:rFonts w:ascii="Arial Nova Cond" w:hAnsi="Arial Nova Cond" w:cs="Arial"/>
          <w:b/>
          <w:sz w:val="20"/>
          <w:szCs w:val="20"/>
        </w:rPr>
        <w:t xml:space="preserve"> DE NOVIEMBRE DEL </w:t>
      </w:r>
      <w:r>
        <w:rPr>
          <w:rFonts w:ascii="Arial Nova Cond" w:hAnsi="Arial Nova Cond" w:cs="Arial"/>
          <w:b/>
          <w:sz w:val="20"/>
          <w:szCs w:val="20"/>
        </w:rPr>
        <w:t>202</w:t>
      </w:r>
      <w:r w:rsidR="005C60E8">
        <w:rPr>
          <w:rFonts w:ascii="Arial Nova Cond" w:hAnsi="Arial Nova Cond" w:cs="Arial"/>
          <w:b/>
          <w:sz w:val="20"/>
          <w:szCs w:val="20"/>
        </w:rPr>
        <w:t>5</w:t>
      </w:r>
      <w:r w:rsidRPr="00AD2B80">
        <w:rPr>
          <w:rFonts w:ascii="Arial Nova Cond" w:hAnsi="Arial Nova Cond" w:cs="Arial"/>
          <w:b/>
          <w:sz w:val="20"/>
          <w:szCs w:val="20"/>
        </w:rPr>
        <w:t xml:space="preserve">. </w:t>
      </w:r>
    </w:p>
    <w:p w14:paraId="44472B09" w14:textId="77777777" w:rsidR="00AD2B80" w:rsidRPr="00AD2B80" w:rsidRDefault="00AD2B80" w:rsidP="00AD2B80">
      <w:pPr>
        <w:autoSpaceDE w:val="0"/>
        <w:autoSpaceDN w:val="0"/>
        <w:adjustRightInd w:val="0"/>
        <w:spacing w:after="0" w:line="240" w:lineRule="auto"/>
        <w:jc w:val="center"/>
        <w:rPr>
          <w:rFonts w:ascii="Arial Nova Cond" w:hAnsi="Arial Nova Cond" w:cs="Arial"/>
          <w:b/>
          <w:sz w:val="20"/>
          <w:szCs w:val="20"/>
        </w:rPr>
      </w:pPr>
    </w:p>
    <w:p w14:paraId="794ADAB9" w14:textId="77777777" w:rsidR="00AD2B80" w:rsidRPr="00AD2B80" w:rsidRDefault="00AD2B80" w:rsidP="00AD2B80">
      <w:pPr>
        <w:pStyle w:val="Prrafodelista"/>
        <w:numPr>
          <w:ilvl w:val="0"/>
          <w:numId w:val="2"/>
        </w:numPr>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Arial"/>
          <w:sz w:val="20"/>
          <w:szCs w:val="20"/>
        </w:rPr>
        <w:t xml:space="preserve">Lista de asistencia, verificación del quórum legal e instalación de la sesión. </w:t>
      </w:r>
    </w:p>
    <w:p w14:paraId="47B5DEF9" w14:textId="77777777" w:rsidR="00AD2B80" w:rsidRPr="00AD2B80" w:rsidRDefault="00AD2B80" w:rsidP="00AD2B80">
      <w:pPr>
        <w:pStyle w:val="Prrafodelista"/>
        <w:numPr>
          <w:ilvl w:val="0"/>
          <w:numId w:val="2"/>
        </w:numPr>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Arial"/>
          <w:sz w:val="20"/>
          <w:szCs w:val="20"/>
        </w:rPr>
        <w:t xml:space="preserve">Lectura y aprobación del orden del día. </w:t>
      </w:r>
    </w:p>
    <w:p w14:paraId="2737C25C" w14:textId="77777777" w:rsidR="00AD2B80" w:rsidRPr="00AD2B80" w:rsidRDefault="00AD2B80" w:rsidP="00AD2B80">
      <w:pPr>
        <w:pStyle w:val="Prrafodelista"/>
        <w:numPr>
          <w:ilvl w:val="0"/>
          <w:numId w:val="2"/>
        </w:numPr>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Arial"/>
          <w:sz w:val="20"/>
          <w:szCs w:val="20"/>
        </w:rPr>
        <w:t>Asuntos en cartera:</w:t>
      </w:r>
    </w:p>
    <w:p w14:paraId="21281D57" w14:textId="77777777" w:rsidR="00AD2B80" w:rsidRPr="00AD2B80" w:rsidRDefault="00AD2B80" w:rsidP="00AD2B80">
      <w:pPr>
        <w:pStyle w:val="Prrafodelista"/>
        <w:rPr>
          <w:rFonts w:ascii="Arial Nova Cond" w:hAnsi="Arial Nova Cond" w:cs="Arial"/>
          <w:sz w:val="20"/>
          <w:szCs w:val="20"/>
        </w:rPr>
      </w:pPr>
    </w:p>
    <w:p w14:paraId="1AFA44E3" w14:textId="36187057" w:rsidR="00AD2B80" w:rsidRPr="00AD2B80" w:rsidRDefault="00AD2B80" w:rsidP="00AD2B80">
      <w:pPr>
        <w:pStyle w:val="Prrafodelista"/>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Arial"/>
          <w:b/>
          <w:bCs/>
          <w:sz w:val="20"/>
          <w:szCs w:val="20"/>
        </w:rPr>
        <w:t>UNICO</w:t>
      </w:r>
      <w:r w:rsidRPr="00AD2B80">
        <w:rPr>
          <w:rFonts w:ascii="Arial Nova Cond" w:hAnsi="Arial Nova Cond" w:cs="Arial"/>
          <w:sz w:val="20"/>
          <w:szCs w:val="20"/>
        </w:rPr>
        <w:t xml:space="preserve">: </w:t>
      </w:r>
      <w:bookmarkStart w:id="2" w:name="_Hlk103582063"/>
      <w:r w:rsidRPr="00AD2B80">
        <w:rPr>
          <w:rFonts w:ascii="Arial Nova Cond" w:hAnsi="Arial Nova Cond" w:cs="Arial"/>
          <w:sz w:val="20"/>
          <w:szCs w:val="20"/>
        </w:rPr>
        <w:t>Propuesta, análisis y en su caso aprobación de la</w:t>
      </w:r>
      <w:r>
        <w:rPr>
          <w:rFonts w:ascii="Arial Nova Cond" w:hAnsi="Arial Nova Cond" w:cs="Arial"/>
          <w:sz w:val="20"/>
          <w:szCs w:val="20"/>
        </w:rPr>
        <w:t xml:space="preserve"> Iniciativa de</w:t>
      </w:r>
      <w:r w:rsidRPr="00AD2B80">
        <w:rPr>
          <w:rFonts w:ascii="Arial Nova Cond" w:hAnsi="Arial Nova Cond" w:cs="Arial"/>
          <w:sz w:val="20"/>
          <w:szCs w:val="20"/>
        </w:rPr>
        <w:t xml:space="preserve"> Ley de Ingresos para el Ejercicio Fiscal </w:t>
      </w:r>
      <w:r>
        <w:rPr>
          <w:rFonts w:ascii="Arial Nova Cond" w:hAnsi="Arial Nova Cond" w:cs="Arial"/>
          <w:sz w:val="20"/>
          <w:szCs w:val="20"/>
        </w:rPr>
        <w:t>202</w:t>
      </w:r>
      <w:r w:rsidR="005C60E8">
        <w:rPr>
          <w:rFonts w:ascii="Arial Nova Cond" w:hAnsi="Arial Nova Cond" w:cs="Arial"/>
          <w:sz w:val="20"/>
          <w:szCs w:val="20"/>
        </w:rPr>
        <w:t>6</w:t>
      </w:r>
      <w:r w:rsidRPr="00AD2B80">
        <w:rPr>
          <w:rFonts w:ascii="Arial Nova Cond" w:hAnsi="Arial Nova Cond" w:cs="Arial"/>
          <w:sz w:val="20"/>
          <w:szCs w:val="20"/>
        </w:rPr>
        <w:t xml:space="preserve"> del Ayuntamiento de Tunkas, Yucatán.</w:t>
      </w:r>
    </w:p>
    <w:bookmarkEnd w:id="2"/>
    <w:p w14:paraId="0E316760" w14:textId="77777777" w:rsidR="00AD2B80" w:rsidRPr="00AD2B80" w:rsidRDefault="00AD2B80" w:rsidP="00AD2B80">
      <w:pPr>
        <w:pStyle w:val="Prrafodelista"/>
        <w:spacing w:line="240" w:lineRule="auto"/>
        <w:rPr>
          <w:rFonts w:ascii="Arial Nova Cond" w:hAnsi="Arial Nova Cond" w:cs="Arial"/>
          <w:sz w:val="20"/>
          <w:szCs w:val="20"/>
        </w:rPr>
      </w:pPr>
    </w:p>
    <w:p w14:paraId="1857761D" w14:textId="77777777" w:rsidR="00AD2B80" w:rsidRPr="00AD2B80" w:rsidRDefault="00AD2B80" w:rsidP="00AD2B80">
      <w:pPr>
        <w:pStyle w:val="Prrafodelista"/>
        <w:numPr>
          <w:ilvl w:val="0"/>
          <w:numId w:val="2"/>
        </w:numPr>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Arial"/>
          <w:sz w:val="20"/>
          <w:szCs w:val="20"/>
        </w:rPr>
        <w:t>Asuntos generales.</w:t>
      </w:r>
    </w:p>
    <w:p w14:paraId="6E5AFEC3" w14:textId="77777777" w:rsidR="00AD2B80" w:rsidRPr="00AD2B80" w:rsidRDefault="00AD2B80" w:rsidP="00AD2B80">
      <w:pPr>
        <w:pStyle w:val="Prrafodelista"/>
        <w:numPr>
          <w:ilvl w:val="0"/>
          <w:numId w:val="2"/>
        </w:numPr>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Arial"/>
          <w:sz w:val="20"/>
          <w:szCs w:val="20"/>
        </w:rPr>
        <w:t xml:space="preserve">Clausura de sesión. </w:t>
      </w:r>
    </w:p>
    <w:bookmarkEnd w:id="1"/>
    <w:p w14:paraId="33EC82F1" w14:textId="77777777" w:rsidR="00AD2B80" w:rsidRPr="00AD2B80" w:rsidRDefault="00AD2B80" w:rsidP="00AD2B80">
      <w:pPr>
        <w:autoSpaceDE w:val="0"/>
        <w:autoSpaceDN w:val="0"/>
        <w:adjustRightInd w:val="0"/>
        <w:spacing w:after="0" w:line="240" w:lineRule="auto"/>
        <w:jc w:val="both"/>
        <w:rPr>
          <w:rFonts w:ascii="Arial Nova Cond" w:hAnsi="Arial Nova Cond" w:cs="Arial"/>
          <w:sz w:val="20"/>
          <w:szCs w:val="20"/>
        </w:rPr>
      </w:pPr>
    </w:p>
    <w:p w14:paraId="13681405" w14:textId="3A1EA865" w:rsidR="00AD2B80" w:rsidRPr="00AD2B80" w:rsidRDefault="00AD2B80" w:rsidP="00AD2B80">
      <w:pPr>
        <w:spacing w:line="240" w:lineRule="auto"/>
        <w:jc w:val="both"/>
        <w:rPr>
          <w:rFonts w:ascii="Arial Nova Cond" w:hAnsi="Arial Nova Cond" w:cs="Arial"/>
          <w:sz w:val="20"/>
          <w:szCs w:val="20"/>
        </w:rPr>
      </w:pPr>
      <w:r w:rsidRPr="00AD2B80">
        <w:rPr>
          <w:rFonts w:ascii="Arial Nova Cond" w:hAnsi="Arial Nova Cond" w:cs="Arial"/>
          <w:sz w:val="20"/>
          <w:szCs w:val="20"/>
        </w:rPr>
        <w:t>En el desahogo del orden del día el</w:t>
      </w:r>
      <w:r w:rsidRPr="00AD2B80">
        <w:rPr>
          <w:rFonts w:ascii="Arial Nova Cond" w:hAnsi="Arial Nova Cond" w:cs="Arial"/>
          <w:b/>
          <w:sz w:val="20"/>
          <w:szCs w:val="20"/>
        </w:rPr>
        <w:t xml:space="preserve"> C.- </w:t>
      </w:r>
      <w:r w:rsidRPr="00AD2B80">
        <w:rPr>
          <w:rFonts w:ascii="Arial Nova Cond" w:hAnsi="Arial Nova Cond" w:cs="Arial"/>
          <w:b/>
          <w:color w:val="000000"/>
          <w:sz w:val="20"/>
          <w:szCs w:val="20"/>
        </w:rPr>
        <w:t>JORGE RICARDO KUH MENDEZ</w:t>
      </w:r>
      <w:r w:rsidRPr="00AD2B80">
        <w:rPr>
          <w:rFonts w:ascii="Arial Nova Cond" w:hAnsi="Arial Nova Cond" w:cs="Arial"/>
          <w:sz w:val="20"/>
          <w:szCs w:val="20"/>
        </w:rPr>
        <w:t xml:space="preserve"> Presidente Municipal de esta Soberanía, solicitó al </w:t>
      </w:r>
      <w:r w:rsidRPr="00AD2B80">
        <w:rPr>
          <w:rFonts w:ascii="Arial Nova Cond" w:hAnsi="Arial Nova Cond" w:cs="Arial"/>
          <w:b/>
          <w:bCs/>
          <w:sz w:val="20"/>
          <w:szCs w:val="20"/>
        </w:rPr>
        <w:t>C.</w:t>
      </w:r>
      <w:r w:rsidRPr="00AD2B80">
        <w:rPr>
          <w:rFonts w:ascii="Arial Nova Cond" w:hAnsi="Arial Nova Cond" w:cs="Arial"/>
          <w:b/>
          <w:color w:val="000000"/>
          <w:sz w:val="20"/>
          <w:szCs w:val="20"/>
        </w:rPr>
        <w:t xml:space="preserve"> </w:t>
      </w:r>
      <w:r w:rsidRPr="00AD2B80">
        <w:rPr>
          <w:rFonts w:ascii="Arial Nova Cond" w:hAnsi="Arial Nova Cond" w:cs="Arial"/>
          <w:b/>
          <w:bCs/>
          <w:sz w:val="20"/>
          <w:szCs w:val="20"/>
        </w:rPr>
        <w:t>VALENTIN TORRES Y CANCHE</w:t>
      </w:r>
      <w:r w:rsidRPr="00AD2B80">
        <w:rPr>
          <w:rFonts w:ascii="Arial Nova Cond" w:hAnsi="Arial Nova Cond" w:cs="Arial"/>
          <w:b/>
          <w:color w:val="000000"/>
          <w:sz w:val="20"/>
          <w:szCs w:val="20"/>
        </w:rPr>
        <w:t xml:space="preserve"> </w:t>
      </w:r>
      <w:r w:rsidRPr="00AD2B80">
        <w:rPr>
          <w:rFonts w:ascii="Arial Nova Cond" w:hAnsi="Arial Nova Cond" w:cs="Arial"/>
          <w:sz w:val="20"/>
          <w:szCs w:val="20"/>
        </w:rPr>
        <w:t>Secretario Municipal, procediera al pase de lista de los miembros del Cabildo, lo que quedó como sigue:</w:t>
      </w:r>
    </w:p>
    <w:p w14:paraId="1AD4CDB3" w14:textId="77777777" w:rsidR="00AD2B80" w:rsidRPr="00AD2B80" w:rsidRDefault="00AD2B80" w:rsidP="00AD2B80">
      <w:pPr>
        <w:autoSpaceDE w:val="0"/>
        <w:autoSpaceDN w:val="0"/>
        <w:adjustRightInd w:val="0"/>
        <w:spacing w:after="0" w:line="240" w:lineRule="auto"/>
        <w:jc w:val="center"/>
        <w:rPr>
          <w:rFonts w:ascii="Arial Nova Cond" w:hAnsi="Arial Nova Cond" w:cs="Arial"/>
          <w:b/>
          <w:sz w:val="20"/>
          <w:szCs w:val="20"/>
        </w:rPr>
      </w:pPr>
      <w:bookmarkStart w:id="3" w:name="_Hlk89169506"/>
      <w:r w:rsidRPr="00AD2B80">
        <w:rPr>
          <w:rFonts w:ascii="Arial Nova Cond" w:hAnsi="Arial Nova Cond" w:cs="Arial"/>
          <w:b/>
          <w:sz w:val="20"/>
          <w:szCs w:val="20"/>
        </w:rPr>
        <w:t xml:space="preserve">LISTA DE ASISTENCIA Y VERIFICACIÓN DEL </w:t>
      </w:r>
    </w:p>
    <w:p w14:paraId="70E4033F" w14:textId="77777777" w:rsidR="00AD2B80" w:rsidRPr="00AD2B80" w:rsidRDefault="00AD2B80" w:rsidP="00AD2B80">
      <w:pPr>
        <w:autoSpaceDE w:val="0"/>
        <w:autoSpaceDN w:val="0"/>
        <w:adjustRightInd w:val="0"/>
        <w:spacing w:after="0" w:line="240" w:lineRule="auto"/>
        <w:jc w:val="center"/>
        <w:rPr>
          <w:rFonts w:ascii="Arial Nova Cond" w:hAnsi="Arial Nova Cond" w:cs="Arial"/>
          <w:b/>
          <w:sz w:val="20"/>
          <w:szCs w:val="20"/>
        </w:rPr>
      </w:pPr>
      <w:r w:rsidRPr="00AD2B80">
        <w:rPr>
          <w:rFonts w:ascii="Arial Nova Cond" w:hAnsi="Arial Nova Cond" w:cs="Arial"/>
          <w:b/>
          <w:sz w:val="20"/>
          <w:szCs w:val="20"/>
        </w:rPr>
        <w:t>QUÓRUM LEGAL CORRESPONDIENTE</w:t>
      </w:r>
      <w:bookmarkEnd w:id="3"/>
    </w:p>
    <w:tbl>
      <w:tblPr>
        <w:tblpPr w:leftFromText="141" w:rightFromText="141" w:vertAnchor="text" w:horzAnchor="margin" w:tblpY="1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5"/>
        <w:gridCol w:w="1473"/>
        <w:gridCol w:w="1693"/>
      </w:tblGrid>
      <w:tr w:rsidR="00AD2B80" w:rsidRPr="00AD2B80" w14:paraId="6A7AD923" w14:textId="77777777" w:rsidTr="00AD2B80">
        <w:trPr>
          <w:trHeight w:val="284"/>
        </w:trPr>
        <w:tc>
          <w:tcPr>
            <w:tcW w:w="3289" w:type="pct"/>
            <w:shd w:val="clear" w:color="auto" w:fill="BFBFBF" w:themeFill="background1" w:themeFillShade="BF"/>
            <w:vAlign w:val="center"/>
            <w:hideMark/>
          </w:tcPr>
          <w:p w14:paraId="487659CD" w14:textId="77777777" w:rsidR="00AD2B80" w:rsidRPr="00AD2B80" w:rsidRDefault="00AD2B80" w:rsidP="00C53026">
            <w:pPr>
              <w:spacing w:after="0" w:line="240" w:lineRule="auto"/>
              <w:jc w:val="center"/>
              <w:rPr>
                <w:rFonts w:ascii="Arial Nova Cond" w:eastAsia="Times New Roman" w:hAnsi="Arial Nova Cond" w:cs="Calibri"/>
                <w:b/>
                <w:bCs/>
                <w:color w:val="000000"/>
                <w:lang w:eastAsia="es-MX"/>
              </w:rPr>
            </w:pPr>
            <w:bookmarkStart w:id="4" w:name="_Hlk91761418"/>
            <w:r w:rsidRPr="00AD2B80">
              <w:rPr>
                <w:rFonts w:ascii="Arial Nova Cond" w:eastAsia="Times New Roman" w:hAnsi="Arial Nova Cond" w:cs="Calibri"/>
                <w:b/>
                <w:bCs/>
                <w:color w:val="000000"/>
                <w:lang w:eastAsia="es-MX"/>
              </w:rPr>
              <w:t>REGIDOR</w:t>
            </w:r>
          </w:p>
        </w:tc>
        <w:tc>
          <w:tcPr>
            <w:tcW w:w="803" w:type="pct"/>
            <w:shd w:val="clear" w:color="auto" w:fill="BFBFBF" w:themeFill="background1" w:themeFillShade="BF"/>
            <w:vAlign w:val="center"/>
            <w:hideMark/>
          </w:tcPr>
          <w:p w14:paraId="7F5FD806" w14:textId="77777777" w:rsidR="00AD2B80" w:rsidRPr="00AD2B80" w:rsidRDefault="00AD2B80" w:rsidP="00C53026">
            <w:pPr>
              <w:spacing w:after="0" w:line="240" w:lineRule="auto"/>
              <w:jc w:val="center"/>
              <w:rPr>
                <w:rFonts w:ascii="Arial Nova Cond" w:eastAsia="Times New Roman" w:hAnsi="Arial Nova Cond" w:cs="Calibri"/>
                <w:b/>
                <w:bCs/>
                <w:color w:val="000000"/>
                <w:lang w:eastAsia="es-MX"/>
              </w:rPr>
            </w:pPr>
            <w:r w:rsidRPr="00AD2B80">
              <w:rPr>
                <w:rFonts w:ascii="Arial Nova Cond" w:eastAsia="Times New Roman" w:hAnsi="Arial Nova Cond" w:cs="Calibri"/>
                <w:b/>
                <w:bCs/>
                <w:color w:val="000000"/>
                <w:lang w:eastAsia="es-MX"/>
              </w:rPr>
              <w:t>ASISTENCIA</w:t>
            </w:r>
          </w:p>
        </w:tc>
        <w:tc>
          <w:tcPr>
            <w:tcW w:w="908" w:type="pct"/>
            <w:shd w:val="clear" w:color="auto" w:fill="BFBFBF" w:themeFill="background1" w:themeFillShade="BF"/>
            <w:vAlign w:val="center"/>
            <w:hideMark/>
          </w:tcPr>
          <w:p w14:paraId="1AEF541F" w14:textId="77777777" w:rsidR="00AD2B80" w:rsidRPr="00AD2B80" w:rsidRDefault="00AD2B80" w:rsidP="00C53026">
            <w:pPr>
              <w:spacing w:after="0" w:line="240" w:lineRule="auto"/>
              <w:jc w:val="center"/>
              <w:rPr>
                <w:rFonts w:ascii="Arial Nova Cond" w:eastAsia="Times New Roman" w:hAnsi="Arial Nova Cond" w:cs="Calibri"/>
                <w:b/>
                <w:bCs/>
                <w:color w:val="000000"/>
                <w:lang w:eastAsia="es-MX"/>
              </w:rPr>
            </w:pPr>
            <w:r w:rsidRPr="00AD2B80">
              <w:rPr>
                <w:rFonts w:ascii="Arial Nova Cond" w:eastAsia="Times New Roman" w:hAnsi="Arial Nova Cond" w:cs="Calibri"/>
                <w:b/>
                <w:bCs/>
                <w:color w:val="000000"/>
                <w:lang w:eastAsia="es-MX"/>
              </w:rPr>
              <w:t>INASISTENCIA</w:t>
            </w:r>
          </w:p>
        </w:tc>
      </w:tr>
      <w:tr w:rsidR="00AD2B80" w:rsidRPr="00AD2B80" w14:paraId="1D7E9078" w14:textId="77777777" w:rsidTr="00AD2B80">
        <w:trPr>
          <w:trHeight w:val="402"/>
        </w:trPr>
        <w:tc>
          <w:tcPr>
            <w:tcW w:w="3289" w:type="pct"/>
            <w:shd w:val="clear" w:color="auto" w:fill="auto"/>
            <w:noWrap/>
            <w:vAlign w:val="center"/>
          </w:tcPr>
          <w:p w14:paraId="05E9168B" w14:textId="77777777" w:rsidR="00AD2B80" w:rsidRPr="00AD2B80" w:rsidRDefault="00AD2B80" w:rsidP="00C53026">
            <w:pPr>
              <w:spacing w:after="0" w:line="240" w:lineRule="auto"/>
              <w:rPr>
                <w:rFonts w:ascii="Arial Nova Cond" w:eastAsia="Times New Roman" w:hAnsi="Arial Nova Cond" w:cs="Calibri"/>
                <w:color w:val="000000"/>
                <w:sz w:val="20"/>
                <w:szCs w:val="20"/>
                <w:lang w:eastAsia="es-MX"/>
              </w:rPr>
            </w:pPr>
            <w:r w:rsidRPr="00AD2B80">
              <w:rPr>
                <w:rFonts w:ascii="Arial Nova Cond" w:eastAsia="Times New Roman" w:hAnsi="Arial Nova Cond" w:cs="Calibri"/>
                <w:color w:val="000000"/>
                <w:sz w:val="20"/>
                <w:szCs w:val="20"/>
                <w:lang w:eastAsia="es-MX"/>
              </w:rPr>
              <w:t>C. JORGE RICARDO KUH MENDEZ</w:t>
            </w:r>
          </w:p>
          <w:p w14:paraId="5A128B84" w14:textId="77777777" w:rsidR="00AD2B80" w:rsidRPr="00AD2B80" w:rsidRDefault="00AD2B80" w:rsidP="00C53026">
            <w:pPr>
              <w:spacing w:after="0" w:line="240" w:lineRule="auto"/>
              <w:rPr>
                <w:rFonts w:ascii="Arial Nova Cond" w:eastAsia="Times New Roman" w:hAnsi="Arial Nova Cond" w:cs="Calibri"/>
                <w:b/>
                <w:bCs/>
                <w:color w:val="000000"/>
                <w:sz w:val="20"/>
                <w:szCs w:val="20"/>
                <w:lang w:eastAsia="es-MX"/>
              </w:rPr>
            </w:pPr>
            <w:r w:rsidRPr="00AD2B80">
              <w:rPr>
                <w:rFonts w:ascii="Arial Nova Cond" w:eastAsia="Times New Roman" w:hAnsi="Arial Nova Cond" w:cs="Calibri"/>
                <w:b/>
                <w:bCs/>
                <w:color w:val="000000"/>
                <w:sz w:val="20"/>
                <w:szCs w:val="20"/>
                <w:lang w:eastAsia="es-MX"/>
              </w:rPr>
              <w:t>PRESIDENTE MUNICIPAL</w:t>
            </w:r>
          </w:p>
        </w:tc>
        <w:tc>
          <w:tcPr>
            <w:tcW w:w="803" w:type="pct"/>
            <w:shd w:val="clear" w:color="auto" w:fill="auto"/>
            <w:noWrap/>
            <w:vAlign w:val="center"/>
            <w:hideMark/>
          </w:tcPr>
          <w:p w14:paraId="147F2990"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X</w:t>
            </w:r>
          </w:p>
        </w:tc>
        <w:tc>
          <w:tcPr>
            <w:tcW w:w="908" w:type="pct"/>
            <w:shd w:val="clear" w:color="auto" w:fill="auto"/>
            <w:noWrap/>
            <w:vAlign w:val="center"/>
            <w:hideMark/>
          </w:tcPr>
          <w:p w14:paraId="6D6A2E49"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p>
        </w:tc>
      </w:tr>
      <w:tr w:rsidR="00AD2B80" w:rsidRPr="00AD2B80" w14:paraId="076839CE" w14:textId="77777777" w:rsidTr="00AD2B80">
        <w:trPr>
          <w:trHeight w:val="70"/>
        </w:trPr>
        <w:tc>
          <w:tcPr>
            <w:tcW w:w="3289" w:type="pct"/>
            <w:shd w:val="clear" w:color="auto" w:fill="auto"/>
            <w:noWrap/>
            <w:vAlign w:val="center"/>
          </w:tcPr>
          <w:p w14:paraId="1B791F71" w14:textId="77777777" w:rsidR="00AD2B80" w:rsidRPr="00AD2B80" w:rsidRDefault="00AD2B80" w:rsidP="00C53026">
            <w:pPr>
              <w:spacing w:after="0" w:line="240" w:lineRule="auto"/>
              <w:rPr>
                <w:rFonts w:ascii="Arial Nova Cond" w:eastAsia="Times New Roman" w:hAnsi="Arial Nova Cond" w:cs="Calibri"/>
                <w:color w:val="000000"/>
                <w:sz w:val="20"/>
                <w:szCs w:val="20"/>
                <w:lang w:eastAsia="es-MX"/>
              </w:rPr>
            </w:pPr>
            <w:r w:rsidRPr="00AD2B80">
              <w:rPr>
                <w:rFonts w:ascii="Arial Nova Cond" w:eastAsia="Times New Roman" w:hAnsi="Arial Nova Cond" w:cs="Calibri"/>
                <w:color w:val="000000"/>
                <w:sz w:val="20"/>
                <w:szCs w:val="20"/>
                <w:lang w:eastAsia="es-MX"/>
              </w:rPr>
              <w:t>C. PAULA MARIA MENDEZ PECH</w:t>
            </w:r>
          </w:p>
          <w:p w14:paraId="10B7EF58" w14:textId="77777777" w:rsidR="00AD2B80" w:rsidRPr="00AD2B80" w:rsidRDefault="00AD2B80" w:rsidP="00C53026">
            <w:pPr>
              <w:spacing w:after="0" w:line="240" w:lineRule="auto"/>
              <w:rPr>
                <w:rFonts w:ascii="Arial Nova Cond" w:eastAsia="Times New Roman" w:hAnsi="Arial Nova Cond" w:cs="Calibri"/>
                <w:b/>
                <w:bCs/>
                <w:color w:val="000000"/>
                <w:sz w:val="20"/>
                <w:szCs w:val="20"/>
                <w:lang w:eastAsia="es-MX"/>
              </w:rPr>
            </w:pPr>
            <w:r w:rsidRPr="00AD2B80">
              <w:rPr>
                <w:rFonts w:ascii="Arial Nova Cond" w:eastAsia="Times New Roman" w:hAnsi="Arial Nova Cond" w:cs="Calibri"/>
                <w:b/>
                <w:bCs/>
                <w:color w:val="000000"/>
                <w:sz w:val="20"/>
                <w:szCs w:val="20"/>
                <w:lang w:eastAsia="es-MX"/>
              </w:rPr>
              <w:t>SÍNDICA MUNICIPAL</w:t>
            </w:r>
          </w:p>
        </w:tc>
        <w:tc>
          <w:tcPr>
            <w:tcW w:w="803" w:type="pct"/>
            <w:shd w:val="clear" w:color="auto" w:fill="auto"/>
            <w:noWrap/>
            <w:vAlign w:val="center"/>
            <w:hideMark/>
          </w:tcPr>
          <w:p w14:paraId="7B65CCC5"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X</w:t>
            </w:r>
          </w:p>
        </w:tc>
        <w:tc>
          <w:tcPr>
            <w:tcW w:w="908" w:type="pct"/>
            <w:shd w:val="clear" w:color="auto" w:fill="auto"/>
            <w:noWrap/>
            <w:vAlign w:val="center"/>
            <w:hideMark/>
          </w:tcPr>
          <w:p w14:paraId="0B6D9E8D"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 </w:t>
            </w:r>
          </w:p>
        </w:tc>
      </w:tr>
      <w:tr w:rsidR="00AD2B80" w:rsidRPr="00AD2B80" w14:paraId="37D49DD8" w14:textId="77777777" w:rsidTr="00AD2B80">
        <w:trPr>
          <w:trHeight w:val="308"/>
        </w:trPr>
        <w:tc>
          <w:tcPr>
            <w:tcW w:w="3289" w:type="pct"/>
            <w:shd w:val="clear" w:color="auto" w:fill="auto"/>
            <w:noWrap/>
            <w:vAlign w:val="center"/>
          </w:tcPr>
          <w:p w14:paraId="447E3840" w14:textId="77777777" w:rsidR="00AD2B80" w:rsidRPr="00AD2B80" w:rsidRDefault="00AD2B80" w:rsidP="00C53026">
            <w:pPr>
              <w:spacing w:after="0" w:line="240" w:lineRule="auto"/>
              <w:rPr>
                <w:rFonts w:ascii="Arial Nova Cond" w:eastAsia="Times New Roman" w:hAnsi="Arial Nova Cond" w:cs="Calibri"/>
                <w:color w:val="000000"/>
                <w:sz w:val="20"/>
                <w:szCs w:val="20"/>
                <w:lang w:eastAsia="es-MX"/>
              </w:rPr>
            </w:pPr>
            <w:r w:rsidRPr="00AD2B80">
              <w:rPr>
                <w:rFonts w:ascii="Arial Nova Cond" w:eastAsia="Times New Roman" w:hAnsi="Arial Nova Cond" w:cs="Calibri"/>
                <w:color w:val="000000"/>
                <w:sz w:val="20"/>
                <w:szCs w:val="20"/>
                <w:lang w:eastAsia="es-MX"/>
              </w:rPr>
              <w:t>C. VALENTIN TORRES Y CANCHE</w:t>
            </w:r>
          </w:p>
          <w:p w14:paraId="3940D3BB" w14:textId="77777777" w:rsidR="00AD2B80" w:rsidRPr="00AD2B80" w:rsidRDefault="00AD2B80" w:rsidP="00C53026">
            <w:pPr>
              <w:spacing w:after="0" w:line="240" w:lineRule="auto"/>
              <w:rPr>
                <w:rFonts w:ascii="Arial Nova Cond" w:eastAsia="Times New Roman" w:hAnsi="Arial Nova Cond" w:cs="Calibri"/>
                <w:b/>
                <w:bCs/>
                <w:color w:val="000000"/>
                <w:sz w:val="20"/>
                <w:szCs w:val="20"/>
                <w:lang w:eastAsia="es-MX"/>
              </w:rPr>
            </w:pPr>
            <w:r w:rsidRPr="00AD2B80">
              <w:rPr>
                <w:rFonts w:ascii="Arial Nova Cond" w:eastAsia="Times New Roman" w:hAnsi="Arial Nova Cond" w:cs="Calibri"/>
                <w:b/>
                <w:bCs/>
                <w:color w:val="000000"/>
                <w:sz w:val="20"/>
                <w:szCs w:val="20"/>
                <w:lang w:eastAsia="es-MX"/>
              </w:rPr>
              <w:t>SECRETARIO MUNICIPAL</w:t>
            </w:r>
          </w:p>
        </w:tc>
        <w:tc>
          <w:tcPr>
            <w:tcW w:w="803" w:type="pct"/>
            <w:shd w:val="clear" w:color="auto" w:fill="auto"/>
            <w:noWrap/>
            <w:vAlign w:val="center"/>
            <w:hideMark/>
          </w:tcPr>
          <w:p w14:paraId="070776AB"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X</w:t>
            </w:r>
          </w:p>
        </w:tc>
        <w:tc>
          <w:tcPr>
            <w:tcW w:w="908" w:type="pct"/>
            <w:shd w:val="clear" w:color="auto" w:fill="auto"/>
            <w:noWrap/>
            <w:vAlign w:val="center"/>
            <w:hideMark/>
          </w:tcPr>
          <w:p w14:paraId="44602768"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 </w:t>
            </w:r>
          </w:p>
        </w:tc>
      </w:tr>
      <w:tr w:rsidR="00AD2B80" w:rsidRPr="00AD2B80" w14:paraId="4EFB1B54" w14:textId="77777777" w:rsidTr="00AD2B80">
        <w:trPr>
          <w:trHeight w:val="270"/>
        </w:trPr>
        <w:tc>
          <w:tcPr>
            <w:tcW w:w="3289" w:type="pct"/>
            <w:shd w:val="clear" w:color="auto" w:fill="auto"/>
            <w:noWrap/>
            <w:vAlign w:val="center"/>
          </w:tcPr>
          <w:p w14:paraId="72B831DF" w14:textId="77777777" w:rsidR="00AD2B80" w:rsidRPr="00AD2B80" w:rsidRDefault="00AD2B80" w:rsidP="00C53026">
            <w:pPr>
              <w:spacing w:after="0" w:line="240" w:lineRule="auto"/>
              <w:rPr>
                <w:rFonts w:ascii="Arial Nova Cond" w:eastAsia="Times New Roman" w:hAnsi="Arial Nova Cond" w:cs="Calibri"/>
                <w:color w:val="000000"/>
                <w:sz w:val="20"/>
                <w:szCs w:val="20"/>
                <w:lang w:eastAsia="es-MX"/>
              </w:rPr>
            </w:pPr>
            <w:r w:rsidRPr="00AD2B80">
              <w:rPr>
                <w:rFonts w:ascii="Arial Nova Cond" w:eastAsia="Times New Roman" w:hAnsi="Arial Nova Cond" w:cs="Calibri"/>
                <w:color w:val="000000"/>
                <w:sz w:val="20"/>
                <w:szCs w:val="20"/>
                <w:lang w:eastAsia="es-MX"/>
              </w:rPr>
              <w:t>C. MIZAEL EK HERRERA</w:t>
            </w:r>
          </w:p>
          <w:p w14:paraId="1F5E2004" w14:textId="77777777" w:rsidR="00AD2B80" w:rsidRPr="00AD2B80" w:rsidRDefault="00AD2B80" w:rsidP="00C53026">
            <w:pPr>
              <w:spacing w:after="0" w:line="240" w:lineRule="auto"/>
              <w:rPr>
                <w:rFonts w:ascii="Arial Nova Cond" w:eastAsia="Times New Roman" w:hAnsi="Arial Nova Cond" w:cs="Calibri"/>
                <w:b/>
                <w:bCs/>
                <w:color w:val="000000"/>
                <w:sz w:val="20"/>
                <w:szCs w:val="20"/>
                <w:lang w:eastAsia="es-MX"/>
              </w:rPr>
            </w:pPr>
            <w:r w:rsidRPr="00AD2B80">
              <w:rPr>
                <w:rFonts w:ascii="Arial Nova Cond" w:eastAsia="Times New Roman" w:hAnsi="Arial Nova Cond" w:cs="Calibri"/>
                <w:b/>
                <w:bCs/>
                <w:color w:val="000000"/>
                <w:sz w:val="20"/>
                <w:szCs w:val="20"/>
                <w:lang w:eastAsia="es-MX"/>
              </w:rPr>
              <w:t>REGIDORA</w:t>
            </w:r>
          </w:p>
        </w:tc>
        <w:tc>
          <w:tcPr>
            <w:tcW w:w="803" w:type="pct"/>
            <w:shd w:val="clear" w:color="auto" w:fill="auto"/>
            <w:noWrap/>
            <w:vAlign w:val="center"/>
            <w:hideMark/>
          </w:tcPr>
          <w:p w14:paraId="78FEF16C"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X</w:t>
            </w:r>
          </w:p>
        </w:tc>
        <w:tc>
          <w:tcPr>
            <w:tcW w:w="908" w:type="pct"/>
            <w:shd w:val="clear" w:color="auto" w:fill="auto"/>
            <w:noWrap/>
            <w:vAlign w:val="center"/>
            <w:hideMark/>
          </w:tcPr>
          <w:p w14:paraId="6780B05F"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 </w:t>
            </w:r>
          </w:p>
        </w:tc>
      </w:tr>
      <w:tr w:rsidR="00AD2B80" w:rsidRPr="00AD2B80" w14:paraId="2F701C21" w14:textId="77777777" w:rsidTr="00AD2B80">
        <w:trPr>
          <w:trHeight w:val="41"/>
        </w:trPr>
        <w:tc>
          <w:tcPr>
            <w:tcW w:w="3289" w:type="pct"/>
            <w:shd w:val="clear" w:color="auto" w:fill="auto"/>
            <w:noWrap/>
            <w:vAlign w:val="center"/>
          </w:tcPr>
          <w:p w14:paraId="12545829" w14:textId="5CFA8747" w:rsidR="00AD2B80" w:rsidRPr="00AD2B80" w:rsidRDefault="00AD2B80" w:rsidP="00C53026">
            <w:pPr>
              <w:spacing w:after="0" w:line="240" w:lineRule="auto"/>
              <w:rPr>
                <w:rFonts w:ascii="Arial Nova Cond" w:eastAsia="Times New Roman" w:hAnsi="Arial Nova Cond" w:cs="Calibri"/>
                <w:color w:val="000000"/>
                <w:sz w:val="20"/>
                <w:szCs w:val="20"/>
                <w:lang w:eastAsia="es-MX"/>
              </w:rPr>
            </w:pPr>
            <w:r w:rsidRPr="00AD2B80">
              <w:rPr>
                <w:rFonts w:ascii="Arial Nova Cond" w:eastAsia="Times New Roman" w:hAnsi="Arial Nova Cond" w:cs="Calibri"/>
                <w:color w:val="000000"/>
                <w:sz w:val="20"/>
                <w:szCs w:val="20"/>
                <w:lang w:eastAsia="es-MX"/>
              </w:rPr>
              <w:t>C. MARIA DEL ROSARIO LEON KUH</w:t>
            </w:r>
          </w:p>
          <w:p w14:paraId="48C6CCEC" w14:textId="77777777" w:rsidR="00AD2B80" w:rsidRPr="00AD2B80" w:rsidRDefault="00AD2B80" w:rsidP="00C53026">
            <w:pPr>
              <w:spacing w:after="0" w:line="240" w:lineRule="auto"/>
              <w:rPr>
                <w:rFonts w:ascii="Arial Nova Cond" w:eastAsia="Times New Roman" w:hAnsi="Arial Nova Cond" w:cs="Calibri"/>
                <w:b/>
                <w:bCs/>
                <w:color w:val="000000"/>
                <w:sz w:val="20"/>
                <w:szCs w:val="20"/>
                <w:lang w:eastAsia="es-MX"/>
              </w:rPr>
            </w:pPr>
            <w:r w:rsidRPr="00AD2B80">
              <w:rPr>
                <w:rFonts w:ascii="Arial Nova Cond" w:eastAsia="Times New Roman" w:hAnsi="Arial Nova Cond" w:cs="Calibri"/>
                <w:b/>
                <w:bCs/>
                <w:color w:val="000000"/>
                <w:sz w:val="20"/>
                <w:szCs w:val="20"/>
                <w:lang w:eastAsia="es-MX"/>
              </w:rPr>
              <w:t>REGIDORA</w:t>
            </w:r>
          </w:p>
        </w:tc>
        <w:tc>
          <w:tcPr>
            <w:tcW w:w="803" w:type="pct"/>
            <w:shd w:val="clear" w:color="auto" w:fill="auto"/>
            <w:noWrap/>
            <w:vAlign w:val="center"/>
            <w:hideMark/>
          </w:tcPr>
          <w:p w14:paraId="0DB06423"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X</w:t>
            </w:r>
          </w:p>
        </w:tc>
        <w:tc>
          <w:tcPr>
            <w:tcW w:w="908" w:type="pct"/>
            <w:shd w:val="clear" w:color="auto" w:fill="auto"/>
            <w:noWrap/>
            <w:vAlign w:val="center"/>
            <w:hideMark/>
          </w:tcPr>
          <w:p w14:paraId="42FE437E" w14:textId="77777777" w:rsidR="00AD2B80" w:rsidRPr="00AD2B80" w:rsidRDefault="00AD2B80" w:rsidP="00C53026">
            <w:pPr>
              <w:spacing w:after="0" w:line="240" w:lineRule="auto"/>
              <w:jc w:val="center"/>
              <w:rPr>
                <w:rFonts w:ascii="Arial Nova Cond" w:eastAsia="Times New Roman" w:hAnsi="Arial Nova Cond" w:cs="Calibri"/>
                <w:color w:val="000000"/>
                <w:lang w:eastAsia="es-MX"/>
              </w:rPr>
            </w:pPr>
            <w:r w:rsidRPr="00AD2B80">
              <w:rPr>
                <w:rFonts w:ascii="Arial Nova Cond" w:eastAsia="Times New Roman" w:hAnsi="Arial Nova Cond" w:cs="Calibri"/>
                <w:color w:val="000000"/>
                <w:lang w:eastAsia="es-MX"/>
              </w:rPr>
              <w:t> </w:t>
            </w:r>
          </w:p>
        </w:tc>
      </w:tr>
      <w:bookmarkEnd w:id="4"/>
    </w:tbl>
    <w:p w14:paraId="0C7EE45F" w14:textId="77777777" w:rsidR="00AD2B80" w:rsidRPr="00AD2B80" w:rsidRDefault="00AD2B80" w:rsidP="00AD2B80">
      <w:pPr>
        <w:autoSpaceDE w:val="0"/>
        <w:autoSpaceDN w:val="0"/>
        <w:adjustRightInd w:val="0"/>
        <w:spacing w:after="0" w:line="240" w:lineRule="auto"/>
        <w:jc w:val="both"/>
        <w:rPr>
          <w:rFonts w:ascii="Arial Nova Cond" w:hAnsi="Arial Nova Cond" w:cs="Arial"/>
          <w:b/>
          <w:sz w:val="20"/>
          <w:szCs w:val="20"/>
        </w:rPr>
      </w:pPr>
    </w:p>
    <w:p w14:paraId="7B0BBFA3" w14:textId="0FF874CB" w:rsidR="00AD2B80" w:rsidRPr="00AD2B80" w:rsidRDefault="00AD2B80" w:rsidP="00AD2B80">
      <w:pPr>
        <w:pStyle w:val="Sinespaciado"/>
        <w:jc w:val="both"/>
        <w:rPr>
          <w:rFonts w:ascii="Arial Nova Cond" w:hAnsi="Arial Nova Cond" w:cs="Arial"/>
          <w:sz w:val="20"/>
          <w:szCs w:val="20"/>
        </w:rPr>
      </w:pPr>
      <w:r w:rsidRPr="00AD2B80">
        <w:rPr>
          <w:rFonts w:ascii="Arial Nova Cond" w:hAnsi="Arial Nova Cond" w:cs="Arial"/>
          <w:sz w:val="20"/>
          <w:szCs w:val="20"/>
        </w:rPr>
        <w:t xml:space="preserve">Realizado el pase de lista se constató la presencia de </w:t>
      </w:r>
      <w:r w:rsidR="00D54C8B" w:rsidRPr="00AD2B80">
        <w:rPr>
          <w:rFonts w:ascii="Arial Nova Cond" w:hAnsi="Arial Nova Cond" w:cs="Arial"/>
          <w:sz w:val="20"/>
          <w:szCs w:val="20"/>
        </w:rPr>
        <w:t>los regidores</w:t>
      </w:r>
      <w:r w:rsidRPr="00AD2B80">
        <w:rPr>
          <w:rFonts w:ascii="Arial Nova Cond" w:hAnsi="Arial Nova Cond" w:cs="Arial"/>
          <w:sz w:val="20"/>
          <w:szCs w:val="20"/>
        </w:rPr>
        <w:t xml:space="preserve"> citados en el proemio de esta acta; y, verificado el quórum legal correspondiente, el Presidente Municipal declaró constituida la Sesión Ordinaria por encontrarse presentes </w:t>
      </w:r>
      <w:r w:rsidR="00D54C8B">
        <w:rPr>
          <w:rFonts w:ascii="Arial Nova Cond" w:hAnsi="Arial Nova Cond" w:cs="Arial"/>
          <w:b/>
          <w:bCs/>
          <w:sz w:val="20"/>
          <w:szCs w:val="20"/>
        </w:rPr>
        <w:t>0</w:t>
      </w:r>
      <w:r w:rsidRPr="00AD2B80">
        <w:rPr>
          <w:rFonts w:ascii="Arial Nova Cond" w:hAnsi="Arial Nova Cond" w:cs="Arial"/>
          <w:b/>
          <w:bCs/>
          <w:sz w:val="20"/>
          <w:szCs w:val="20"/>
        </w:rPr>
        <w:t xml:space="preserve">5 de los </w:t>
      </w:r>
      <w:r w:rsidR="00D54C8B">
        <w:rPr>
          <w:rFonts w:ascii="Arial Nova Cond" w:hAnsi="Arial Nova Cond" w:cs="Arial"/>
          <w:b/>
          <w:bCs/>
          <w:sz w:val="20"/>
          <w:szCs w:val="20"/>
        </w:rPr>
        <w:t>0</w:t>
      </w:r>
      <w:r w:rsidRPr="00AD2B80">
        <w:rPr>
          <w:rFonts w:ascii="Arial Nova Cond" w:hAnsi="Arial Nova Cond" w:cs="Arial"/>
          <w:b/>
          <w:bCs/>
          <w:sz w:val="20"/>
          <w:szCs w:val="20"/>
        </w:rPr>
        <w:t>5 regidores que integran el cabildo</w:t>
      </w:r>
      <w:r w:rsidRPr="00AD2B80">
        <w:rPr>
          <w:rFonts w:ascii="Arial Nova Cond" w:hAnsi="Arial Nova Cond" w:cs="Arial"/>
          <w:sz w:val="20"/>
          <w:szCs w:val="20"/>
        </w:rPr>
        <w:t>.</w:t>
      </w:r>
    </w:p>
    <w:p w14:paraId="0CC3DA16" w14:textId="77777777" w:rsidR="00AD2B80" w:rsidRPr="00AD2B80" w:rsidRDefault="00AD2B80" w:rsidP="00AD2B80">
      <w:pPr>
        <w:pStyle w:val="Sinespaciado"/>
        <w:jc w:val="both"/>
        <w:rPr>
          <w:rFonts w:ascii="Arial Nova Cond" w:hAnsi="Arial Nova Cond" w:cs="Arial"/>
          <w:sz w:val="20"/>
          <w:szCs w:val="20"/>
        </w:rPr>
      </w:pPr>
    </w:p>
    <w:p w14:paraId="509239DC" w14:textId="63A3784B" w:rsidR="00AD2B80" w:rsidRPr="00AD2B80" w:rsidRDefault="00AD2B80" w:rsidP="00AD2B80">
      <w:pPr>
        <w:pStyle w:val="Sinespaciado"/>
        <w:jc w:val="both"/>
        <w:rPr>
          <w:rFonts w:ascii="Arial Nova Cond" w:hAnsi="Arial Nova Cond" w:cs="Arial"/>
          <w:sz w:val="20"/>
          <w:szCs w:val="20"/>
        </w:rPr>
      </w:pPr>
      <w:r w:rsidRPr="00AD2B80">
        <w:rPr>
          <w:rFonts w:ascii="Arial Nova Cond" w:hAnsi="Arial Nova Cond" w:cs="Arial"/>
          <w:sz w:val="20"/>
          <w:szCs w:val="20"/>
        </w:rPr>
        <w:t xml:space="preserve">Continuando con el siguiente punto, el Presidente Municipal solicitó al Secretario de este honorable Cabildo, diera lectura al orden del día para enterar a </w:t>
      </w:r>
      <w:r w:rsidR="00D54C8B" w:rsidRPr="00AD2B80">
        <w:rPr>
          <w:rFonts w:ascii="Arial Nova Cond" w:hAnsi="Arial Nova Cond" w:cs="Arial"/>
          <w:sz w:val="20"/>
          <w:szCs w:val="20"/>
        </w:rPr>
        <w:t>los regidores</w:t>
      </w:r>
      <w:r w:rsidRPr="00AD2B80">
        <w:rPr>
          <w:rFonts w:ascii="Arial Nova Cond" w:hAnsi="Arial Nova Cond" w:cs="Arial"/>
          <w:sz w:val="20"/>
          <w:szCs w:val="20"/>
        </w:rPr>
        <w:t xml:space="preserve"> de los asuntos a tratar, dando cumplimiento a lo ordenado, se procedió a la lectura del mismo.  </w:t>
      </w:r>
    </w:p>
    <w:p w14:paraId="14C28BC9" w14:textId="77777777" w:rsidR="00AD2B80" w:rsidRPr="00AD2B80" w:rsidRDefault="00AD2B80" w:rsidP="00AD2B80">
      <w:pPr>
        <w:pStyle w:val="Sinespaciado"/>
        <w:ind w:firstLine="708"/>
        <w:jc w:val="both"/>
        <w:rPr>
          <w:rFonts w:ascii="Arial Nova Cond" w:hAnsi="Arial Nova Cond" w:cs="Arial"/>
          <w:sz w:val="20"/>
          <w:szCs w:val="20"/>
        </w:rPr>
      </w:pPr>
    </w:p>
    <w:p w14:paraId="06794FDA" w14:textId="79932C01" w:rsidR="00AD2B80" w:rsidRPr="00AD2B80" w:rsidRDefault="00AD2B80" w:rsidP="00AD2B80">
      <w:pPr>
        <w:pStyle w:val="Sinespaciado"/>
        <w:jc w:val="both"/>
        <w:rPr>
          <w:rFonts w:ascii="Arial Nova Cond" w:hAnsi="Arial Nova Cond" w:cs="Arial"/>
          <w:sz w:val="20"/>
          <w:szCs w:val="20"/>
        </w:rPr>
      </w:pPr>
      <w:r w:rsidRPr="00AD2B80">
        <w:rPr>
          <w:rFonts w:ascii="Arial Nova Cond" w:hAnsi="Arial Nova Cond" w:cs="Arial"/>
          <w:sz w:val="20"/>
          <w:szCs w:val="20"/>
        </w:rPr>
        <w:lastRenderedPageBreak/>
        <w:t xml:space="preserve">Dada la lectura del orden del día propuesto, el Presidente Municipal lo sometió a votación de </w:t>
      </w:r>
      <w:r w:rsidR="00D54C8B" w:rsidRPr="00AD2B80">
        <w:rPr>
          <w:rFonts w:ascii="Arial Nova Cond" w:hAnsi="Arial Nova Cond" w:cs="Arial"/>
          <w:sz w:val="20"/>
          <w:szCs w:val="20"/>
        </w:rPr>
        <w:t>los regidores</w:t>
      </w:r>
      <w:r w:rsidRPr="00AD2B80">
        <w:rPr>
          <w:rFonts w:ascii="Arial Nova Cond" w:hAnsi="Arial Nova Cond" w:cs="Arial"/>
          <w:sz w:val="20"/>
          <w:szCs w:val="20"/>
        </w:rPr>
        <w:t xml:space="preserve">, solicitando al Secretario Municipal la toma de razón correspondiente y éste fue aprobado por </w:t>
      </w:r>
      <w:r w:rsidRPr="00AD2B80">
        <w:rPr>
          <w:rFonts w:ascii="Arial Nova Cond" w:hAnsi="Arial Nova Cond" w:cs="Arial"/>
          <w:b/>
          <w:bCs/>
          <w:sz w:val="20"/>
          <w:szCs w:val="20"/>
        </w:rPr>
        <w:t>UNANIMIDAD</w:t>
      </w:r>
      <w:r w:rsidRPr="00AD2B80">
        <w:rPr>
          <w:rFonts w:ascii="Arial Nova Cond" w:hAnsi="Arial Nova Cond" w:cs="Arial"/>
          <w:sz w:val="20"/>
          <w:szCs w:val="20"/>
        </w:rPr>
        <w:t xml:space="preserve"> de los presentes, registrándose la siguiente votación en lo económico:</w:t>
      </w:r>
    </w:p>
    <w:p w14:paraId="76F909A7" w14:textId="77777777" w:rsidR="00AD2B80" w:rsidRPr="00AD2B80" w:rsidRDefault="00AD2B80" w:rsidP="00AD2B80">
      <w:pPr>
        <w:pStyle w:val="Sinespaciado"/>
        <w:jc w:val="both"/>
        <w:rPr>
          <w:rFonts w:ascii="Arial Nova Cond" w:hAnsi="Arial Nova Cond" w:cs="Arial"/>
          <w:sz w:val="20"/>
          <w:szCs w:val="20"/>
        </w:rPr>
      </w:pP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111"/>
        <w:gridCol w:w="1276"/>
        <w:gridCol w:w="1603"/>
      </w:tblGrid>
      <w:tr w:rsidR="00AD2B80" w:rsidRPr="00AD2B80" w14:paraId="5A61FA87" w14:textId="77777777" w:rsidTr="00C53026">
        <w:trPr>
          <w:trHeight w:val="284"/>
        </w:trPr>
        <w:tc>
          <w:tcPr>
            <w:tcW w:w="1838" w:type="dxa"/>
            <w:shd w:val="clear" w:color="auto" w:fill="BFBFBF" w:themeFill="background1" w:themeFillShade="BF"/>
            <w:vAlign w:val="center"/>
            <w:hideMark/>
          </w:tcPr>
          <w:p w14:paraId="4AF432FE" w14:textId="77777777" w:rsidR="00AD2B80" w:rsidRPr="00AD2B80" w:rsidRDefault="00AD2B80" w:rsidP="00C53026">
            <w:pPr>
              <w:spacing w:after="0" w:line="240" w:lineRule="auto"/>
              <w:jc w:val="center"/>
              <w:rPr>
                <w:rFonts w:ascii="Arial Nova Cond" w:hAnsi="Arial Nova Cond" w:cs="Calibri"/>
                <w:b/>
                <w:bCs/>
                <w:color w:val="000000"/>
                <w:sz w:val="20"/>
                <w:szCs w:val="20"/>
              </w:rPr>
            </w:pPr>
            <w:r w:rsidRPr="00AD2B80">
              <w:rPr>
                <w:rFonts w:ascii="Arial Nova Cond" w:hAnsi="Arial Nova Cond" w:cs="Calibri"/>
                <w:b/>
                <w:bCs/>
                <w:color w:val="000000"/>
                <w:sz w:val="20"/>
                <w:szCs w:val="20"/>
              </w:rPr>
              <w:t>PRINCIPIO ELECCIÓN</w:t>
            </w:r>
          </w:p>
        </w:tc>
        <w:tc>
          <w:tcPr>
            <w:tcW w:w="4111" w:type="dxa"/>
            <w:shd w:val="clear" w:color="auto" w:fill="BFBFBF" w:themeFill="background1" w:themeFillShade="BF"/>
            <w:vAlign w:val="center"/>
            <w:hideMark/>
          </w:tcPr>
          <w:p w14:paraId="155526B3" w14:textId="77777777" w:rsidR="00AD2B80" w:rsidRPr="00AD2B80" w:rsidRDefault="00AD2B80" w:rsidP="00C53026">
            <w:pPr>
              <w:spacing w:after="0" w:line="240" w:lineRule="auto"/>
              <w:rPr>
                <w:rFonts w:ascii="Arial Nova Cond" w:hAnsi="Arial Nova Cond" w:cs="Calibri"/>
                <w:b/>
                <w:bCs/>
                <w:color w:val="000000"/>
                <w:sz w:val="20"/>
                <w:szCs w:val="20"/>
              </w:rPr>
            </w:pPr>
            <w:r w:rsidRPr="00AD2B80">
              <w:rPr>
                <w:rFonts w:ascii="Arial Nova Cond" w:hAnsi="Arial Nova Cond" w:cs="Calibri"/>
                <w:b/>
                <w:bCs/>
                <w:color w:val="000000"/>
                <w:sz w:val="20"/>
                <w:szCs w:val="20"/>
              </w:rPr>
              <w:t>REGIDOR</w:t>
            </w:r>
          </w:p>
        </w:tc>
        <w:tc>
          <w:tcPr>
            <w:tcW w:w="1276" w:type="dxa"/>
            <w:shd w:val="clear" w:color="auto" w:fill="BFBFBF" w:themeFill="background1" w:themeFillShade="BF"/>
            <w:vAlign w:val="center"/>
            <w:hideMark/>
          </w:tcPr>
          <w:p w14:paraId="7EBA4E21" w14:textId="77777777" w:rsidR="00AD2B80" w:rsidRPr="00AD2B80" w:rsidRDefault="00AD2B80" w:rsidP="00C53026">
            <w:pPr>
              <w:spacing w:after="0" w:line="240" w:lineRule="auto"/>
              <w:jc w:val="center"/>
              <w:rPr>
                <w:rFonts w:ascii="Arial Nova Cond" w:hAnsi="Arial Nova Cond" w:cs="Calibri"/>
                <w:b/>
                <w:bCs/>
                <w:color w:val="000000"/>
                <w:sz w:val="20"/>
                <w:szCs w:val="20"/>
              </w:rPr>
            </w:pPr>
            <w:r w:rsidRPr="00AD2B80">
              <w:rPr>
                <w:rFonts w:ascii="Arial Nova Cond" w:hAnsi="Arial Nova Cond" w:cs="Calibri"/>
                <w:b/>
                <w:bCs/>
                <w:color w:val="000000"/>
                <w:sz w:val="20"/>
                <w:szCs w:val="20"/>
              </w:rPr>
              <w:t>A FAVOR</w:t>
            </w:r>
          </w:p>
        </w:tc>
        <w:tc>
          <w:tcPr>
            <w:tcW w:w="1603" w:type="dxa"/>
            <w:shd w:val="clear" w:color="auto" w:fill="BFBFBF" w:themeFill="background1" w:themeFillShade="BF"/>
            <w:vAlign w:val="center"/>
            <w:hideMark/>
          </w:tcPr>
          <w:p w14:paraId="4C545587" w14:textId="77777777" w:rsidR="00AD2B80" w:rsidRPr="00AD2B80" w:rsidRDefault="00AD2B80" w:rsidP="00C53026">
            <w:pPr>
              <w:spacing w:after="0" w:line="240" w:lineRule="auto"/>
              <w:jc w:val="center"/>
              <w:rPr>
                <w:rFonts w:ascii="Arial Nova Cond" w:hAnsi="Arial Nova Cond" w:cs="Calibri"/>
                <w:b/>
                <w:bCs/>
                <w:color w:val="000000"/>
                <w:sz w:val="20"/>
                <w:szCs w:val="20"/>
              </w:rPr>
            </w:pPr>
            <w:r w:rsidRPr="00AD2B80">
              <w:rPr>
                <w:rFonts w:ascii="Arial Nova Cond" w:hAnsi="Arial Nova Cond" w:cs="Calibri"/>
                <w:b/>
                <w:bCs/>
                <w:color w:val="000000"/>
                <w:sz w:val="20"/>
                <w:szCs w:val="20"/>
              </w:rPr>
              <w:t>EN CONTRA</w:t>
            </w:r>
          </w:p>
        </w:tc>
      </w:tr>
      <w:tr w:rsidR="00AD2B80" w:rsidRPr="00AD2B80" w14:paraId="3FE88518" w14:textId="77777777" w:rsidTr="00C53026">
        <w:trPr>
          <w:trHeight w:val="555"/>
        </w:trPr>
        <w:tc>
          <w:tcPr>
            <w:tcW w:w="1838" w:type="dxa"/>
            <w:vMerge w:val="restart"/>
            <w:shd w:val="clear" w:color="auto" w:fill="auto"/>
            <w:noWrap/>
            <w:vAlign w:val="center"/>
            <w:hideMark/>
          </w:tcPr>
          <w:p w14:paraId="7BD4E8C0" w14:textId="77777777" w:rsidR="00AD2B80" w:rsidRPr="00AD2B80" w:rsidRDefault="00AD2B80" w:rsidP="00C53026">
            <w:pPr>
              <w:spacing w:after="0" w:line="240" w:lineRule="auto"/>
              <w:ind w:right="666"/>
              <w:rPr>
                <w:rFonts w:ascii="Arial Nova Cond" w:hAnsi="Arial Nova Cond" w:cs="Calibri"/>
                <w:b/>
                <w:color w:val="000000"/>
                <w:sz w:val="20"/>
                <w:szCs w:val="20"/>
              </w:rPr>
            </w:pPr>
            <w:r w:rsidRPr="00AD2B80">
              <w:rPr>
                <w:rFonts w:ascii="Arial Nova Cond" w:hAnsi="Arial Nova Cond" w:cs="Calibri"/>
                <w:b/>
                <w:color w:val="000000"/>
                <w:sz w:val="20"/>
                <w:szCs w:val="20"/>
              </w:rPr>
              <w:t>MAYORÍA RELATIVA</w:t>
            </w:r>
          </w:p>
        </w:tc>
        <w:tc>
          <w:tcPr>
            <w:tcW w:w="4111" w:type="dxa"/>
            <w:shd w:val="clear" w:color="auto" w:fill="auto"/>
            <w:noWrap/>
            <w:vAlign w:val="center"/>
            <w:hideMark/>
          </w:tcPr>
          <w:p w14:paraId="31F21A8B" w14:textId="77777777" w:rsidR="00AD2B80" w:rsidRPr="00AD2B80" w:rsidRDefault="00AD2B80" w:rsidP="00C53026">
            <w:pPr>
              <w:spacing w:after="0" w:line="240" w:lineRule="auto"/>
              <w:rPr>
                <w:rFonts w:ascii="Arial Nova Cond" w:hAnsi="Arial Nova Cond" w:cs="Calibri"/>
                <w:b/>
                <w:bCs/>
                <w:color w:val="000000"/>
                <w:sz w:val="20"/>
                <w:szCs w:val="20"/>
              </w:rPr>
            </w:pPr>
            <w:r w:rsidRPr="00AD2B80">
              <w:rPr>
                <w:rFonts w:ascii="Arial Nova Cond" w:hAnsi="Arial Nova Cond" w:cs="Calibri"/>
                <w:b/>
                <w:bCs/>
                <w:color w:val="000000"/>
                <w:sz w:val="20"/>
                <w:szCs w:val="20"/>
              </w:rPr>
              <w:t xml:space="preserve">JORGE RICARDO KUH MENDEZ </w:t>
            </w:r>
          </w:p>
          <w:p w14:paraId="2FF105A9" w14:textId="77777777" w:rsidR="00AD2B80" w:rsidRPr="00AD2B80" w:rsidRDefault="00AD2B80" w:rsidP="00C53026">
            <w:pPr>
              <w:spacing w:after="0" w:line="240" w:lineRule="auto"/>
              <w:rPr>
                <w:rFonts w:ascii="Arial Nova Cond" w:hAnsi="Arial Nova Cond" w:cs="Calibri"/>
                <w:color w:val="000000"/>
                <w:sz w:val="20"/>
                <w:szCs w:val="20"/>
              </w:rPr>
            </w:pPr>
            <w:r w:rsidRPr="00AD2B80">
              <w:rPr>
                <w:rFonts w:ascii="Arial Nova Cond" w:hAnsi="Arial Nova Cond" w:cs="Calibri"/>
                <w:color w:val="000000"/>
                <w:sz w:val="20"/>
                <w:szCs w:val="20"/>
              </w:rPr>
              <w:t>PRESIDENTE MUNICIPAL</w:t>
            </w:r>
          </w:p>
        </w:tc>
        <w:tc>
          <w:tcPr>
            <w:tcW w:w="1276" w:type="dxa"/>
            <w:shd w:val="clear" w:color="auto" w:fill="auto"/>
            <w:noWrap/>
            <w:vAlign w:val="center"/>
            <w:hideMark/>
          </w:tcPr>
          <w:p w14:paraId="4C7302F4" w14:textId="77777777" w:rsidR="00AD2B80" w:rsidRPr="00AD2B80" w:rsidRDefault="00AD2B80" w:rsidP="00C53026">
            <w:pPr>
              <w:spacing w:after="0" w:line="240" w:lineRule="auto"/>
              <w:jc w:val="center"/>
              <w:rPr>
                <w:rFonts w:ascii="Arial Nova Cond" w:hAnsi="Arial Nova Cond" w:cs="Calibri"/>
                <w:b/>
                <w:color w:val="000000"/>
                <w:sz w:val="20"/>
                <w:szCs w:val="20"/>
              </w:rPr>
            </w:pPr>
            <w:r w:rsidRPr="00AD2B80">
              <w:rPr>
                <w:rFonts w:ascii="Arial Nova Cond" w:hAnsi="Arial Nova Cond" w:cs="Calibri"/>
                <w:b/>
                <w:color w:val="000000"/>
                <w:sz w:val="20"/>
                <w:szCs w:val="20"/>
              </w:rPr>
              <w:t>X</w:t>
            </w:r>
          </w:p>
        </w:tc>
        <w:tc>
          <w:tcPr>
            <w:tcW w:w="1603" w:type="dxa"/>
            <w:shd w:val="clear" w:color="auto" w:fill="auto"/>
            <w:noWrap/>
            <w:vAlign w:val="center"/>
            <w:hideMark/>
          </w:tcPr>
          <w:p w14:paraId="73452D52" w14:textId="77777777" w:rsidR="00AD2B80" w:rsidRPr="00AD2B80" w:rsidRDefault="00AD2B80" w:rsidP="00C53026">
            <w:pPr>
              <w:spacing w:after="0" w:line="240" w:lineRule="auto"/>
              <w:jc w:val="center"/>
              <w:rPr>
                <w:rFonts w:ascii="Arial Nova Cond" w:hAnsi="Arial Nova Cond" w:cs="Calibri"/>
                <w:color w:val="000000"/>
                <w:sz w:val="20"/>
                <w:szCs w:val="20"/>
              </w:rPr>
            </w:pPr>
          </w:p>
        </w:tc>
      </w:tr>
      <w:tr w:rsidR="00AD2B80" w:rsidRPr="00AD2B80" w14:paraId="1CE11F30" w14:textId="77777777" w:rsidTr="00C53026">
        <w:trPr>
          <w:trHeight w:val="70"/>
        </w:trPr>
        <w:tc>
          <w:tcPr>
            <w:tcW w:w="1838" w:type="dxa"/>
            <w:vMerge/>
            <w:shd w:val="clear" w:color="auto" w:fill="auto"/>
            <w:noWrap/>
            <w:vAlign w:val="center"/>
            <w:hideMark/>
          </w:tcPr>
          <w:p w14:paraId="5646CF8C" w14:textId="77777777" w:rsidR="00AD2B80" w:rsidRPr="00AD2B80" w:rsidRDefault="00AD2B80" w:rsidP="00C53026">
            <w:pPr>
              <w:spacing w:after="0" w:line="240" w:lineRule="auto"/>
              <w:rPr>
                <w:rFonts w:ascii="Arial Nova Cond" w:hAnsi="Arial Nova Cond" w:cs="Calibri"/>
                <w:b/>
                <w:color w:val="000000"/>
                <w:sz w:val="20"/>
                <w:szCs w:val="20"/>
              </w:rPr>
            </w:pPr>
          </w:p>
        </w:tc>
        <w:tc>
          <w:tcPr>
            <w:tcW w:w="4111" w:type="dxa"/>
            <w:shd w:val="clear" w:color="auto" w:fill="auto"/>
            <w:noWrap/>
            <w:vAlign w:val="center"/>
            <w:hideMark/>
          </w:tcPr>
          <w:p w14:paraId="759501ED" w14:textId="763A603E" w:rsidR="00AD2B80" w:rsidRPr="00AD2B80" w:rsidRDefault="00D54C8B" w:rsidP="00C53026">
            <w:pPr>
              <w:spacing w:after="0" w:line="240" w:lineRule="auto"/>
              <w:rPr>
                <w:rFonts w:ascii="Arial Nova Cond" w:hAnsi="Arial Nova Cond" w:cs="Calibri"/>
                <w:b/>
                <w:bCs/>
                <w:color w:val="000000"/>
                <w:sz w:val="20"/>
                <w:szCs w:val="20"/>
              </w:rPr>
            </w:pPr>
            <w:r>
              <w:rPr>
                <w:rFonts w:ascii="Arial Nova Cond" w:hAnsi="Arial Nova Cond" w:cs="Calibri"/>
                <w:b/>
                <w:bCs/>
                <w:color w:val="000000"/>
                <w:sz w:val="20"/>
                <w:szCs w:val="20"/>
              </w:rPr>
              <w:t>PAULA MARIA MENDEZ PECH</w:t>
            </w:r>
          </w:p>
          <w:p w14:paraId="7077D9A8" w14:textId="77777777" w:rsidR="00AD2B80" w:rsidRPr="00AD2B80" w:rsidRDefault="00AD2B80" w:rsidP="00C53026">
            <w:pPr>
              <w:spacing w:after="0" w:line="240" w:lineRule="auto"/>
              <w:rPr>
                <w:rFonts w:ascii="Arial Nova Cond" w:hAnsi="Arial Nova Cond" w:cs="Calibri"/>
                <w:color w:val="000000"/>
                <w:sz w:val="20"/>
                <w:szCs w:val="20"/>
              </w:rPr>
            </w:pPr>
            <w:r w:rsidRPr="00AD2B80">
              <w:rPr>
                <w:rFonts w:ascii="Arial Nova Cond" w:hAnsi="Arial Nova Cond" w:cs="Calibri"/>
                <w:color w:val="000000"/>
                <w:sz w:val="20"/>
                <w:szCs w:val="20"/>
              </w:rPr>
              <w:t>SINDICA MUNICIPAL</w:t>
            </w:r>
          </w:p>
        </w:tc>
        <w:tc>
          <w:tcPr>
            <w:tcW w:w="1276" w:type="dxa"/>
            <w:shd w:val="clear" w:color="auto" w:fill="auto"/>
            <w:noWrap/>
            <w:vAlign w:val="center"/>
            <w:hideMark/>
          </w:tcPr>
          <w:p w14:paraId="40E5E5E9" w14:textId="77777777" w:rsidR="00AD2B80" w:rsidRPr="00AD2B80" w:rsidRDefault="00AD2B80" w:rsidP="00C53026">
            <w:pPr>
              <w:spacing w:after="0" w:line="240" w:lineRule="auto"/>
              <w:jc w:val="center"/>
              <w:rPr>
                <w:rFonts w:ascii="Arial Nova Cond" w:hAnsi="Arial Nova Cond" w:cs="Calibri"/>
                <w:b/>
                <w:color w:val="000000"/>
                <w:sz w:val="20"/>
                <w:szCs w:val="20"/>
              </w:rPr>
            </w:pPr>
            <w:r w:rsidRPr="00AD2B80">
              <w:rPr>
                <w:rFonts w:ascii="Arial Nova Cond" w:hAnsi="Arial Nova Cond" w:cs="Calibri"/>
                <w:b/>
                <w:color w:val="000000"/>
                <w:sz w:val="20"/>
                <w:szCs w:val="20"/>
              </w:rPr>
              <w:t>X</w:t>
            </w:r>
          </w:p>
        </w:tc>
        <w:tc>
          <w:tcPr>
            <w:tcW w:w="1603" w:type="dxa"/>
            <w:shd w:val="clear" w:color="auto" w:fill="auto"/>
            <w:noWrap/>
            <w:vAlign w:val="center"/>
            <w:hideMark/>
          </w:tcPr>
          <w:p w14:paraId="4EB1FA6E" w14:textId="77777777" w:rsidR="00AD2B80" w:rsidRPr="00AD2B80" w:rsidRDefault="00AD2B80" w:rsidP="00C53026">
            <w:pPr>
              <w:spacing w:after="0" w:line="240" w:lineRule="auto"/>
              <w:jc w:val="center"/>
              <w:rPr>
                <w:rFonts w:ascii="Arial Nova Cond" w:hAnsi="Arial Nova Cond" w:cs="Calibri"/>
                <w:color w:val="000000"/>
                <w:sz w:val="20"/>
                <w:szCs w:val="20"/>
              </w:rPr>
            </w:pPr>
          </w:p>
        </w:tc>
      </w:tr>
      <w:tr w:rsidR="00AD2B80" w:rsidRPr="00AD2B80" w14:paraId="2D552981" w14:textId="77777777" w:rsidTr="00C53026">
        <w:trPr>
          <w:trHeight w:val="555"/>
        </w:trPr>
        <w:tc>
          <w:tcPr>
            <w:tcW w:w="1838" w:type="dxa"/>
            <w:vMerge/>
            <w:shd w:val="clear" w:color="auto" w:fill="auto"/>
            <w:noWrap/>
            <w:vAlign w:val="center"/>
            <w:hideMark/>
          </w:tcPr>
          <w:p w14:paraId="03762405" w14:textId="77777777" w:rsidR="00AD2B80" w:rsidRPr="00AD2B80" w:rsidRDefault="00AD2B80" w:rsidP="00C53026">
            <w:pPr>
              <w:spacing w:after="0" w:line="240" w:lineRule="auto"/>
              <w:rPr>
                <w:rFonts w:ascii="Arial Nova Cond" w:hAnsi="Arial Nova Cond" w:cs="Calibri"/>
                <w:b/>
                <w:color w:val="000000"/>
                <w:sz w:val="20"/>
                <w:szCs w:val="20"/>
              </w:rPr>
            </w:pPr>
          </w:p>
        </w:tc>
        <w:tc>
          <w:tcPr>
            <w:tcW w:w="4111" w:type="dxa"/>
            <w:shd w:val="clear" w:color="auto" w:fill="auto"/>
            <w:noWrap/>
            <w:vAlign w:val="center"/>
            <w:hideMark/>
          </w:tcPr>
          <w:p w14:paraId="66509467" w14:textId="48D4B296" w:rsidR="00AD2B80" w:rsidRPr="00AD2B80" w:rsidRDefault="00D54C8B" w:rsidP="00C53026">
            <w:pPr>
              <w:spacing w:after="0" w:line="240" w:lineRule="auto"/>
              <w:rPr>
                <w:rFonts w:ascii="Arial Nova Cond" w:hAnsi="Arial Nova Cond" w:cs="Calibri"/>
                <w:b/>
                <w:bCs/>
                <w:color w:val="000000"/>
                <w:sz w:val="20"/>
                <w:szCs w:val="20"/>
              </w:rPr>
            </w:pPr>
            <w:r>
              <w:rPr>
                <w:rFonts w:ascii="Arial Nova Cond" w:hAnsi="Arial Nova Cond" w:cs="Calibri"/>
                <w:b/>
                <w:bCs/>
                <w:color w:val="000000"/>
                <w:sz w:val="20"/>
                <w:szCs w:val="20"/>
              </w:rPr>
              <w:t>VALENTIN TORRES Y CANCHE</w:t>
            </w:r>
          </w:p>
          <w:p w14:paraId="3C5A2349" w14:textId="77777777" w:rsidR="00AD2B80" w:rsidRPr="00AD2B80" w:rsidRDefault="00AD2B80" w:rsidP="00C53026">
            <w:pPr>
              <w:spacing w:after="0" w:line="240" w:lineRule="auto"/>
              <w:rPr>
                <w:rFonts w:ascii="Arial Nova Cond" w:hAnsi="Arial Nova Cond" w:cs="Calibri"/>
                <w:color w:val="000000"/>
                <w:sz w:val="20"/>
                <w:szCs w:val="20"/>
              </w:rPr>
            </w:pPr>
            <w:r w:rsidRPr="00AD2B80">
              <w:rPr>
                <w:rFonts w:ascii="Arial Nova Cond" w:hAnsi="Arial Nova Cond" w:cs="Calibri"/>
                <w:color w:val="000000"/>
                <w:sz w:val="20"/>
                <w:szCs w:val="20"/>
              </w:rPr>
              <w:t xml:space="preserve">SECRETARIO MUNICIPAL </w:t>
            </w:r>
          </w:p>
        </w:tc>
        <w:tc>
          <w:tcPr>
            <w:tcW w:w="1276" w:type="dxa"/>
            <w:shd w:val="clear" w:color="auto" w:fill="auto"/>
            <w:noWrap/>
            <w:vAlign w:val="center"/>
            <w:hideMark/>
          </w:tcPr>
          <w:p w14:paraId="690888A0" w14:textId="77777777" w:rsidR="00AD2B80" w:rsidRPr="00AD2B80" w:rsidRDefault="00AD2B80" w:rsidP="00C53026">
            <w:pPr>
              <w:spacing w:after="0" w:line="240" w:lineRule="auto"/>
              <w:jc w:val="center"/>
              <w:rPr>
                <w:rFonts w:ascii="Arial Nova Cond" w:hAnsi="Arial Nova Cond" w:cs="Calibri"/>
                <w:b/>
                <w:color w:val="000000"/>
                <w:sz w:val="20"/>
                <w:szCs w:val="20"/>
              </w:rPr>
            </w:pPr>
            <w:r w:rsidRPr="00AD2B80">
              <w:rPr>
                <w:rFonts w:ascii="Arial Nova Cond" w:hAnsi="Arial Nova Cond" w:cs="Calibri"/>
                <w:b/>
                <w:color w:val="000000"/>
                <w:sz w:val="20"/>
                <w:szCs w:val="20"/>
              </w:rPr>
              <w:t>X</w:t>
            </w:r>
          </w:p>
        </w:tc>
        <w:tc>
          <w:tcPr>
            <w:tcW w:w="1603" w:type="dxa"/>
            <w:shd w:val="clear" w:color="auto" w:fill="auto"/>
            <w:noWrap/>
            <w:vAlign w:val="center"/>
            <w:hideMark/>
          </w:tcPr>
          <w:p w14:paraId="076E4B8E" w14:textId="77777777" w:rsidR="00AD2B80" w:rsidRPr="00AD2B80" w:rsidRDefault="00AD2B80" w:rsidP="00C53026">
            <w:pPr>
              <w:spacing w:after="0" w:line="240" w:lineRule="auto"/>
              <w:jc w:val="center"/>
              <w:rPr>
                <w:rFonts w:ascii="Arial Nova Cond" w:hAnsi="Arial Nova Cond" w:cs="Calibri"/>
                <w:color w:val="000000"/>
                <w:sz w:val="20"/>
                <w:szCs w:val="20"/>
              </w:rPr>
            </w:pPr>
          </w:p>
        </w:tc>
      </w:tr>
      <w:tr w:rsidR="00AD2B80" w:rsidRPr="00AD2B80" w14:paraId="01B8D1C1" w14:textId="77777777" w:rsidTr="00C53026">
        <w:trPr>
          <w:trHeight w:val="555"/>
        </w:trPr>
        <w:tc>
          <w:tcPr>
            <w:tcW w:w="1838" w:type="dxa"/>
            <w:vMerge w:val="restart"/>
            <w:shd w:val="clear" w:color="auto" w:fill="auto"/>
            <w:noWrap/>
            <w:vAlign w:val="center"/>
            <w:hideMark/>
          </w:tcPr>
          <w:p w14:paraId="37260611" w14:textId="77777777" w:rsidR="00AD2B80" w:rsidRPr="00AD2B80" w:rsidRDefault="00AD2B80" w:rsidP="00C53026">
            <w:pPr>
              <w:spacing w:after="0" w:line="240" w:lineRule="auto"/>
              <w:rPr>
                <w:rFonts w:ascii="Arial Nova Cond" w:hAnsi="Arial Nova Cond" w:cs="Calibri"/>
                <w:b/>
                <w:color w:val="000000"/>
                <w:sz w:val="20"/>
                <w:szCs w:val="20"/>
              </w:rPr>
            </w:pPr>
            <w:r w:rsidRPr="00AD2B80">
              <w:rPr>
                <w:rFonts w:ascii="Arial Nova Cond" w:hAnsi="Arial Nova Cond" w:cs="Calibri"/>
                <w:b/>
                <w:color w:val="000000"/>
                <w:sz w:val="20"/>
                <w:szCs w:val="20"/>
              </w:rPr>
              <w:t>REPRESENTACIÓN PROPORCIONAL</w:t>
            </w:r>
          </w:p>
        </w:tc>
        <w:tc>
          <w:tcPr>
            <w:tcW w:w="4111" w:type="dxa"/>
            <w:shd w:val="clear" w:color="auto" w:fill="auto"/>
            <w:noWrap/>
            <w:vAlign w:val="center"/>
            <w:hideMark/>
          </w:tcPr>
          <w:p w14:paraId="48C38999" w14:textId="38D97DA2" w:rsidR="00AD2B80" w:rsidRPr="00AD2B80" w:rsidRDefault="00D54C8B" w:rsidP="00C53026">
            <w:pPr>
              <w:spacing w:after="0" w:line="240" w:lineRule="auto"/>
              <w:rPr>
                <w:rFonts w:ascii="Arial Nova Cond" w:hAnsi="Arial Nova Cond" w:cs="Calibri"/>
                <w:b/>
                <w:bCs/>
                <w:color w:val="000000"/>
                <w:sz w:val="20"/>
                <w:szCs w:val="20"/>
              </w:rPr>
            </w:pPr>
            <w:r>
              <w:rPr>
                <w:rFonts w:ascii="Arial Nova Cond" w:hAnsi="Arial Nova Cond" w:cs="Calibri"/>
                <w:b/>
                <w:bCs/>
                <w:color w:val="000000"/>
                <w:sz w:val="20"/>
                <w:szCs w:val="20"/>
              </w:rPr>
              <w:t>MIZAEL EK HERRERA</w:t>
            </w:r>
          </w:p>
          <w:p w14:paraId="1082A11B" w14:textId="794E2523" w:rsidR="00AD2B80" w:rsidRPr="00AD2B80" w:rsidRDefault="00AD2B80" w:rsidP="00C53026">
            <w:pPr>
              <w:spacing w:after="0" w:line="240" w:lineRule="auto"/>
              <w:rPr>
                <w:rFonts w:ascii="Arial Nova Cond" w:hAnsi="Arial Nova Cond" w:cs="Calibri"/>
                <w:color w:val="000000"/>
                <w:sz w:val="20"/>
                <w:szCs w:val="20"/>
              </w:rPr>
            </w:pPr>
            <w:r w:rsidRPr="00AD2B80">
              <w:rPr>
                <w:rFonts w:ascii="Arial Nova Cond" w:hAnsi="Arial Nova Cond" w:cs="Calibri"/>
                <w:color w:val="000000"/>
                <w:sz w:val="20"/>
                <w:szCs w:val="20"/>
              </w:rPr>
              <w:t>REGIDOR</w:t>
            </w:r>
          </w:p>
        </w:tc>
        <w:tc>
          <w:tcPr>
            <w:tcW w:w="1276" w:type="dxa"/>
            <w:shd w:val="clear" w:color="auto" w:fill="auto"/>
            <w:noWrap/>
            <w:vAlign w:val="center"/>
          </w:tcPr>
          <w:p w14:paraId="7E6B3935" w14:textId="77777777" w:rsidR="00AD2B80" w:rsidRPr="00AD2B80" w:rsidRDefault="00AD2B80" w:rsidP="00C53026">
            <w:pPr>
              <w:spacing w:after="0" w:line="240" w:lineRule="auto"/>
              <w:jc w:val="center"/>
              <w:rPr>
                <w:rFonts w:ascii="Arial Nova Cond" w:hAnsi="Arial Nova Cond" w:cs="Calibri"/>
                <w:b/>
                <w:color w:val="000000"/>
                <w:sz w:val="20"/>
                <w:szCs w:val="20"/>
              </w:rPr>
            </w:pPr>
            <w:r w:rsidRPr="00AD2B80">
              <w:rPr>
                <w:rFonts w:ascii="Arial Nova Cond" w:hAnsi="Arial Nova Cond" w:cs="Calibri"/>
                <w:b/>
                <w:color w:val="000000"/>
                <w:sz w:val="20"/>
                <w:szCs w:val="20"/>
              </w:rPr>
              <w:t>X</w:t>
            </w:r>
          </w:p>
        </w:tc>
        <w:tc>
          <w:tcPr>
            <w:tcW w:w="1603" w:type="dxa"/>
            <w:shd w:val="clear" w:color="auto" w:fill="auto"/>
            <w:noWrap/>
            <w:vAlign w:val="center"/>
            <w:hideMark/>
          </w:tcPr>
          <w:p w14:paraId="727EB37E" w14:textId="77777777" w:rsidR="00AD2B80" w:rsidRPr="00AD2B80" w:rsidRDefault="00AD2B80" w:rsidP="00C53026">
            <w:pPr>
              <w:spacing w:after="0" w:line="240" w:lineRule="auto"/>
              <w:jc w:val="center"/>
              <w:rPr>
                <w:rFonts w:ascii="Arial Nova Cond" w:hAnsi="Arial Nova Cond" w:cs="Calibri"/>
                <w:color w:val="000000"/>
                <w:sz w:val="20"/>
                <w:szCs w:val="20"/>
              </w:rPr>
            </w:pPr>
          </w:p>
        </w:tc>
      </w:tr>
      <w:tr w:rsidR="00AD2B80" w:rsidRPr="00AD2B80" w14:paraId="07D8C104" w14:textId="77777777" w:rsidTr="00C53026">
        <w:trPr>
          <w:trHeight w:val="41"/>
        </w:trPr>
        <w:tc>
          <w:tcPr>
            <w:tcW w:w="1838" w:type="dxa"/>
            <w:vMerge/>
            <w:vAlign w:val="center"/>
            <w:hideMark/>
          </w:tcPr>
          <w:p w14:paraId="2A5378A9" w14:textId="77777777" w:rsidR="00AD2B80" w:rsidRPr="00AD2B80" w:rsidRDefault="00AD2B80" w:rsidP="00C53026">
            <w:pPr>
              <w:spacing w:after="0" w:line="240" w:lineRule="auto"/>
              <w:rPr>
                <w:rFonts w:ascii="Arial Nova Cond" w:hAnsi="Arial Nova Cond" w:cs="Calibri"/>
                <w:color w:val="000000"/>
                <w:sz w:val="20"/>
                <w:szCs w:val="20"/>
                <w:u w:val="single"/>
              </w:rPr>
            </w:pPr>
          </w:p>
        </w:tc>
        <w:tc>
          <w:tcPr>
            <w:tcW w:w="4111" w:type="dxa"/>
            <w:shd w:val="clear" w:color="auto" w:fill="auto"/>
            <w:noWrap/>
            <w:vAlign w:val="center"/>
            <w:hideMark/>
          </w:tcPr>
          <w:p w14:paraId="492A5D67" w14:textId="77777777" w:rsidR="00D54C8B" w:rsidRPr="00D54C8B" w:rsidRDefault="00D54C8B" w:rsidP="00C53026">
            <w:pPr>
              <w:spacing w:after="0" w:line="240" w:lineRule="auto"/>
              <w:rPr>
                <w:rFonts w:ascii="Arial Nova Cond" w:hAnsi="Arial Nova Cond" w:cs="Calibri"/>
                <w:b/>
                <w:bCs/>
                <w:color w:val="000000"/>
                <w:sz w:val="20"/>
                <w:szCs w:val="20"/>
              </w:rPr>
            </w:pPr>
            <w:r w:rsidRPr="00D54C8B">
              <w:rPr>
                <w:rFonts w:ascii="Arial Nova Cond" w:eastAsia="Times New Roman" w:hAnsi="Arial Nova Cond" w:cs="Calibri"/>
                <w:b/>
                <w:bCs/>
                <w:color w:val="000000"/>
                <w:sz w:val="20"/>
                <w:szCs w:val="20"/>
                <w:lang w:eastAsia="es-MX"/>
              </w:rPr>
              <w:t>MARIA DEL ROSARIO LEON KUH</w:t>
            </w:r>
            <w:r w:rsidRPr="00D54C8B">
              <w:rPr>
                <w:rFonts w:ascii="Arial Nova Cond" w:hAnsi="Arial Nova Cond" w:cs="Calibri"/>
                <w:b/>
                <w:bCs/>
                <w:color w:val="000000"/>
                <w:sz w:val="20"/>
                <w:szCs w:val="20"/>
              </w:rPr>
              <w:t xml:space="preserve"> </w:t>
            </w:r>
          </w:p>
          <w:p w14:paraId="02B87A86" w14:textId="0486F9D0" w:rsidR="00AD2B80" w:rsidRPr="00AD2B80" w:rsidRDefault="00AD2B80" w:rsidP="00C53026">
            <w:pPr>
              <w:spacing w:after="0" w:line="240" w:lineRule="auto"/>
              <w:rPr>
                <w:rFonts w:ascii="Arial Nova Cond" w:hAnsi="Arial Nova Cond" w:cs="Calibri"/>
                <w:color w:val="000000"/>
                <w:sz w:val="20"/>
                <w:szCs w:val="20"/>
              </w:rPr>
            </w:pPr>
            <w:r w:rsidRPr="00AD2B80">
              <w:rPr>
                <w:rFonts w:ascii="Arial Nova Cond" w:hAnsi="Arial Nova Cond" w:cs="Calibri"/>
                <w:color w:val="000000"/>
                <w:sz w:val="20"/>
                <w:szCs w:val="20"/>
              </w:rPr>
              <w:t>REGIDORA</w:t>
            </w:r>
          </w:p>
        </w:tc>
        <w:tc>
          <w:tcPr>
            <w:tcW w:w="1276" w:type="dxa"/>
            <w:shd w:val="clear" w:color="auto" w:fill="auto"/>
            <w:noWrap/>
            <w:vAlign w:val="center"/>
          </w:tcPr>
          <w:p w14:paraId="7A4114E8" w14:textId="77777777" w:rsidR="00AD2B80" w:rsidRPr="00AD2B80" w:rsidRDefault="00AD2B80" w:rsidP="00C53026">
            <w:pPr>
              <w:spacing w:after="0" w:line="240" w:lineRule="auto"/>
              <w:jc w:val="center"/>
              <w:rPr>
                <w:rFonts w:ascii="Arial Nova Cond" w:hAnsi="Arial Nova Cond" w:cs="Calibri"/>
                <w:b/>
                <w:color w:val="000000"/>
                <w:sz w:val="20"/>
                <w:szCs w:val="20"/>
              </w:rPr>
            </w:pPr>
            <w:r w:rsidRPr="00AD2B80">
              <w:rPr>
                <w:rFonts w:ascii="Arial Nova Cond" w:hAnsi="Arial Nova Cond" w:cs="Calibri"/>
                <w:b/>
                <w:color w:val="000000"/>
                <w:sz w:val="20"/>
                <w:szCs w:val="20"/>
              </w:rPr>
              <w:t>X</w:t>
            </w:r>
          </w:p>
        </w:tc>
        <w:tc>
          <w:tcPr>
            <w:tcW w:w="1603" w:type="dxa"/>
            <w:shd w:val="clear" w:color="auto" w:fill="auto"/>
            <w:noWrap/>
            <w:vAlign w:val="center"/>
            <w:hideMark/>
          </w:tcPr>
          <w:p w14:paraId="2DCC0B42" w14:textId="77777777" w:rsidR="00AD2B80" w:rsidRPr="00AD2B80" w:rsidRDefault="00AD2B80" w:rsidP="00C53026">
            <w:pPr>
              <w:spacing w:after="0" w:line="240" w:lineRule="auto"/>
              <w:jc w:val="center"/>
              <w:rPr>
                <w:rFonts w:ascii="Arial Nova Cond" w:hAnsi="Arial Nova Cond" w:cs="Calibri"/>
                <w:color w:val="000000"/>
                <w:sz w:val="20"/>
                <w:szCs w:val="20"/>
              </w:rPr>
            </w:pPr>
          </w:p>
        </w:tc>
      </w:tr>
    </w:tbl>
    <w:p w14:paraId="16BD43DA" w14:textId="5CA1CA68" w:rsidR="00AD2B80" w:rsidRPr="00AD2B80" w:rsidRDefault="00AD2B80" w:rsidP="00AD2B80">
      <w:pPr>
        <w:spacing w:line="240" w:lineRule="auto"/>
        <w:jc w:val="both"/>
        <w:rPr>
          <w:rFonts w:ascii="Arial Nova Cond" w:hAnsi="Arial Nova Cond" w:cs="Arial"/>
          <w:sz w:val="20"/>
          <w:szCs w:val="20"/>
        </w:rPr>
      </w:pPr>
      <w:r w:rsidRPr="00AD2B80">
        <w:rPr>
          <w:rFonts w:ascii="Arial Nova Cond" w:hAnsi="Arial Nova Cond" w:cs="Arial"/>
          <w:sz w:val="20"/>
          <w:szCs w:val="20"/>
        </w:rPr>
        <w:t xml:space="preserve">Dando seguimiento al orden del día en el desahogo del tercer punto, en cuanto al </w:t>
      </w:r>
      <w:r w:rsidRPr="00AD2B80">
        <w:rPr>
          <w:rFonts w:ascii="Arial Nova Cond" w:hAnsi="Arial Nova Cond" w:cs="Arial"/>
          <w:b/>
          <w:bCs/>
          <w:sz w:val="20"/>
          <w:szCs w:val="20"/>
        </w:rPr>
        <w:t>único</w:t>
      </w:r>
      <w:r w:rsidRPr="00AD2B80">
        <w:rPr>
          <w:rFonts w:ascii="Arial Nova Cond" w:hAnsi="Arial Nova Cond" w:cs="Arial"/>
          <w:sz w:val="20"/>
          <w:szCs w:val="20"/>
        </w:rPr>
        <w:t xml:space="preserve"> asunto en cartera, consistente en la </w:t>
      </w:r>
      <w:r w:rsidR="00F12C22" w:rsidRPr="00AD2B80">
        <w:rPr>
          <w:rFonts w:ascii="Arial Nova Cond" w:hAnsi="Arial Nova Cond" w:cs="Arial"/>
          <w:sz w:val="20"/>
          <w:szCs w:val="20"/>
        </w:rPr>
        <w:t xml:space="preserve">PROPUESTA, ANÁLISIS Y EN SU CASO APROBACIÓN DE LA </w:t>
      </w:r>
      <w:r w:rsidR="00F12C22">
        <w:rPr>
          <w:rFonts w:ascii="Arial Nova Cond" w:hAnsi="Arial Nova Cond" w:cs="Arial"/>
          <w:sz w:val="20"/>
          <w:szCs w:val="20"/>
        </w:rPr>
        <w:t xml:space="preserve">INICIATIVA DE </w:t>
      </w:r>
      <w:r w:rsidR="00F12C22" w:rsidRPr="00AD2B80">
        <w:rPr>
          <w:rFonts w:ascii="Arial Nova Cond" w:hAnsi="Arial Nova Cond" w:cs="Arial"/>
          <w:sz w:val="20"/>
          <w:szCs w:val="20"/>
        </w:rPr>
        <w:t xml:space="preserve">LEY DE INGRESOS PARA EL EJERCICIO FISCAL </w:t>
      </w:r>
      <w:r w:rsidR="00F12C22">
        <w:rPr>
          <w:rFonts w:ascii="Arial Nova Cond" w:hAnsi="Arial Nova Cond" w:cs="Arial"/>
          <w:sz w:val="20"/>
          <w:szCs w:val="20"/>
        </w:rPr>
        <w:t>202</w:t>
      </w:r>
      <w:r w:rsidR="005C60E8">
        <w:rPr>
          <w:rFonts w:ascii="Arial Nova Cond" w:hAnsi="Arial Nova Cond" w:cs="Arial"/>
          <w:sz w:val="20"/>
          <w:szCs w:val="20"/>
        </w:rPr>
        <w:t>6</w:t>
      </w:r>
      <w:r w:rsidR="00F12C22" w:rsidRPr="00AD2B80">
        <w:rPr>
          <w:rFonts w:ascii="Arial Nova Cond" w:hAnsi="Arial Nova Cond" w:cs="Arial"/>
          <w:sz w:val="20"/>
          <w:szCs w:val="20"/>
        </w:rPr>
        <w:t xml:space="preserve"> DEL AYUNTAMIENTO DE TUNKAS, YUCATÁN.</w:t>
      </w:r>
    </w:p>
    <w:p w14:paraId="75E0BF09" w14:textId="6970BE5F" w:rsidR="00AD2B80" w:rsidRPr="00AD2B80" w:rsidRDefault="00AD2B80" w:rsidP="00AD2B80">
      <w:pPr>
        <w:autoSpaceDE w:val="0"/>
        <w:autoSpaceDN w:val="0"/>
        <w:adjustRightInd w:val="0"/>
        <w:spacing w:after="0" w:line="240" w:lineRule="auto"/>
        <w:jc w:val="both"/>
        <w:rPr>
          <w:rFonts w:ascii="Arial Nova Cond" w:hAnsi="Arial Nova Cond" w:cstheme="minorHAnsi"/>
          <w:sz w:val="20"/>
          <w:szCs w:val="20"/>
        </w:rPr>
      </w:pPr>
      <w:r w:rsidRPr="00AD2B80">
        <w:rPr>
          <w:rFonts w:ascii="Arial Nova Cond" w:hAnsi="Arial Nova Cond" w:cs="Arial"/>
          <w:sz w:val="20"/>
          <w:szCs w:val="20"/>
        </w:rPr>
        <w:t xml:space="preserve">El Presidente Municipal, continúo exponiendo que se presenta este proyecto cumpliendo y </w:t>
      </w:r>
      <w:r w:rsidRPr="00AD2B80">
        <w:rPr>
          <w:rFonts w:ascii="Arial Nova Cond" w:hAnsi="Arial Nova Cond" w:cstheme="minorHAnsi"/>
          <w:sz w:val="20"/>
          <w:szCs w:val="20"/>
        </w:rPr>
        <w:t xml:space="preserve">fundamento en los artículos 35 fracción IV de la Constitución Política del Estado de Yucatán, y 41 fracciones II de la Ley de Gobierno de los Municipios del estado de Yucatán, se presenta la Iniciativa de Reforma a la Ley de Ingresos del Municipio de Tunkas, Yucatán para el Ejercicio Fiscal </w:t>
      </w:r>
      <w:r w:rsidR="00D54C8B">
        <w:rPr>
          <w:rFonts w:ascii="Arial Nova Cond" w:hAnsi="Arial Nova Cond" w:cstheme="minorHAnsi"/>
          <w:sz w:val="20"/>
          <w:szCs w:val="20"/>
        </w:rPr>
        <w:t>202</w:t>
      </w:r>
      <w:r w:rsidR="00CA59A0">
        <w:rPr>
          <w:rFonts w:ascii="Arial Nova Cond" w:hAnsi="Arial Nova Cond" w:cstheme="minorHAnsi"/>
          <w:sz w:val="20"/>
          <w:szCs w:val="20"/>
        </w:rPr>
        <w:t>6</w:t>
      </w:r>
      <w:r w:rsidRPr="00AD2B80">
        <w:rPr>
          <w:rFonts w:ascii="Arial Nova Cond" w:hAnsi="Arial Nova Cond" w:cstheme="minorHAnsi"/>
          <w:sz w:val="20"/>
          <w:szCs w:val="20"/>
        </w:rPr>
        <w:t xml:space="preserve"> para su análisis, revisión y aprobación en su caso. </w:t>
      </w:r>
    </w:p>
    <w:p w14:paraId="4A0DA8FD" w14:textId="77777777" w:rsidR="00AD2B80" w:rsidRPr="00AD2B80" w:rsidRDefault="00AD2B80" w:rsidP="00AD2B80">
      <w:pPr>
        <w:autoSpaceDE w:val="0"/>
        <w:autoSpaceDN w:val="0"/>
        <w:adjustRightInd w:val="0"/>
        <w:spacing w:after="0" w:line="240" w:lineRule="auto"/>
        <w:jc w:val="both"/>
        <w:rPr>
          <w:rFonts w:ascii="Arial Nova Cond" w:hAnsi="Arial Nova Cond" w:cstheme="minorHAnsi"/>
          <w:sz w:val="20"/>
          <w:szCs w:val="20"/>
        </w:rPr>
      </w:pPr>
    </w:p>
    <w:p w14:paraId="0918E155" w14:textId="77777777" w:rsidR="00AD2B80" w:rsidRPr="00AD2B80" w:rsidRDefault="00AD2B80" w:rsidP="00AD2B80">
      <w:pPr>
        <w:autoSpaceDE w:val="0"/>
        <w:autoSpaceDN w:val="0"/>
        <w:adjustRightInd w:val="0"/>
        <w:spacing w:after="0" w:line="240" w:lineRule="auto"/>
        <w:jc w:val="both"/>
        <w:rPr>
          <w:rFonts w:ascii="Arial Nova Cond" w:hAnsi="Arial Nova Cond" w:cs="Arial"/>
          <w:sz w:val="20"/>
          <w:szCs w:val="20"/>
        </w:rPr>
      </w:pPr>
      <w:r w:rsidRPr="00AD2B80">
        <w:rPr>
          <w:rFonts w:ascii="Arial Nova Cond" w:hAnsi="Arial Nova Cond" w:cstheme="minorHAnsi"/>
          <w:sz w:val="20"/>
          <w:szCs w:val="20"/>
        </w:rPr>
        <w:t>Esta iniciativa contiene todos los ingresos que se estiman percibir tanto por concepto de impuestos, derechos, participaciones y aportaciones que son necesarios para sufragar todos los gastos y para prestar todos los servicios, así como para realizar las obras y acciones en beneficio de este municipio de Tunkas</w:t>
      </w:r>
      <w:r w:rsidRPr="00AD2B80">
        <w:rPr>
          <w:rFonts w:ascii="Arial Nova Cond" w:hAnsi="Arial Nova Cond" w:cs="Arial"/>
          <w:sz w:val="20"/>
          <w:szCs w:val="20"/>
        </w:rPr>
        <w:t xml:space="preserve"> con las obligaciones que marca la Constitución Política del Estado de Yucatán y la Ley de Gobierno de los Municipios del Estado de Yucatán.</w:t>
      </w:r>
    </w:p>
    <w:p w14:paraId="1A89312E" w14:textId="77777777" w:rsidR="00AD2B80" w:rsidRPr="00AD2B80" w:rsidRDefault="00AD2B80" w:rsidP="00AD2B80">
      <w:pPr>
        <w:autoSpaceDE w:val="0"/>
        <w:autoSpaceDN w:val="0"/>
        <w:adjustRightInd w:val="0"/>
        <w:spacing w:after="0" w:line="240" w:lineRule="auto"/>
        <w:jc w:val="both"/>
        <w:rPr>
          <w:rFonts w:ascii="Arial Nova Cond" w:hAnsi="Arial Nova Cond" w:cs="Arial"/>
          <w:sz w:val="20"/>
          <w:szCs w:val="20"/>
        </w:rPr>
      </w:pPr>
    </w:p>
    <w:p w14:paraId="1C306723" w14:textId="77777777" w:rsidR="00AD2B80" w:rsidRPr="00AD2B80" w:rsidRDefault="00AD2B80" w:rsidP="00AD2B80">
      <w:pPr>
        <w:spacing w:after="0" w:line="360" w:lineRule="auto"/>
        <w:jc w:val="center"/>
        <w:rPr>
          <w:rFonts w:ascii="Arial Nova Cond" w:hAnsi="Arial Nova Cond" w:cstheme="minorHAnsi"/>
          <w:b/>
          <w:sz w:val="20"/>
          <w:szCs w:val="20"/>
        </w:rPr>
      </w:pPr>
      <w:r w:rsidRPr="00AD2B80">
        <w:rPr>
          <w:rFonts w:ascii="Arial Nova Cond" w:hAnsi="Arial Nova Cond" w:cstheme="minorHAnsi"/>
          <w:b/>
          <w:sz w:val="20"/>
          <w:szCs w:val="20"/>
        </w:rPr>
        <w:t>EXPOSICIÓN DE MOTIVOS</w:t>
      </w:r>
    </w:p>
    <w:p w14:paraId="07F170C0" w14:textId="42032EBA" w:rsidR="00AD2B80" w:rsidRPr="00AD2B80" w:rsidRDefault="00AD2B80" w:rsidP="00AD2B80">
      <w:pPr>
        <w:autoSpaceDE w:val="0"/>
        <w:autoSpaceDN w:val="0"/>
        <w:adjustRightInd w:val="0"/>
        <w:spacing w:after="0" w:line="240" w:lineRule="auto"/>
        <w:jc w:val="both"/>
        <w:rPr>
          <w:rFonts w:ascii="Arial Nova Cond" w:hAnsi="Arial Nova Cond" w:cstheme="minorHAnsi"/>
          <w:sz w:val="20"/>
          <w:szCs w:val="20"/>
        </w:rPr>
      </w:pPr>
      <w:r w:rsidRPr="00AD2B80">
        <w:rPr>
          <w:rFonts w:ascii="Arial Nova Cond" w:hAnsi="Arial Nova Cond" w:cstheme="minorHAnsi"/>
          <w:b/>
          <w:sz w:val="20"/>
          <w:szCs w:val="20"/>
        </w:rPr>
        <w:t>PRIMERO</w:t>
      </w:r>
      <w:r w:rsidRPr="00AD2B80">
        <w:rPr>
          <w:rFonts w:ascii="Arial Nova Cond" w:hAnsi="Arial Nova Cond" w:cstheme="minorHAnsi"/>
          <w:sz w:val="20"/>
          <w:szCs w:val="20"/>
        </w:rPr>
        <w:t xml:space="preserve">. - Los integrantes del Ayuntamiento de Tunkas, Yucatán, tenemos la responsabilidad de acatar lo que las leyes fiscales disponen en términos de recaudación de los ingresos propios que recaudan los sujetos responsables de los recursos públicos; tomando en cuenta lo anterior trabajamos en la modificación a la Ley de Ingresos para el Ejercicio Fiscal de </w:t>
      </w:r>
      <w:r w:rsidR="00D54C8B">
        <w:rPr>
          <w:rFonts w:ascii="Arial Nova Cond" w:hAnsi="Arial Nova Cond" w:cstheme="minorHAnsi"/>
          <w:sz w:val="20"/>
          <w:szCs w:val="20"/>
        </w:rPr>
        <w:t>202</w:t>
      </w:r>
      <w:r w:rsidR="00CA59A0">
        <w:rPr>
          <w:rFonts w:ascii="Arial Nova Cond" w:hAnsi="Arial Nova Cond" w:cstheme="minorHAnsi"/>
          <w:sz w:val="20"/>
          <w:szCs w:val="20"/>
        </w:rPr>
        <w:t>6</w:t>
      </w:r>
      <w:r w:rsidRPr="00AD2B80">
        <w:rPr>
          <w:rFonts w:ascii="Arial Nova Cond" w:hAnsi="Arial Nova Cond" w:cstheme="minorHAnsi"/>
          <w:sz w:val="20"/>
          <w:szCs w:val="20"/>
        </w:rPr>
        <w:t xml:space="preserve"> que atendiera a lo dispuesto en las normas ajustándonos a la situación económica del país y de nuestro Municipio. </w:t>
      </w:r>
    </w:p>
    <w:p w14:paraId="547F30B8" w14:textId="77777777" w:rsidR="00AD2B80" w:rsidRPr="00AD2B80" w:rsidRDefault="00AD2B80" w:rsidP="00AD2B80">
      <w:pPr>
        <w:autoSpaceDE w:val="0"/>
        <w:autoSpaceDN w:val="0"/>
        <w:adjustRightInd w:val="0"/>
        <w:spacing w:after="0" w:line="240" w:lineRule="auto"/>
        <w:jc w:val="both"/>
        <w:rPr>
          <w:rFonts w:ascii="Arial Nova Cond" w:hAnsi="Arial Nova Cond" w:cstheme="minorHAnsi"/>
          <w:sz w:val="20"/>
          <w:szCs w:val="20"/>
        </w:rPr>
      </w:pPr>
    </w:p>
    <w:p w14:paraId="2E7CDAD0" w14:textId="05AA4B9C" w:rsidR="00AD2B80" w:rsidRPr="00AD2B80" w:rsidRDefault="00AD2B80" w:rsidP="00AD2B80">
      <w:pPr>
        <w:autoSpaceDE w:val="0"/>
        <w:autoSpaceDN w:val="0"/>
        <w:adjustRightInd w:val="0"/>
        <w:spacing w:after="0" w:line="240" w:lineRule="auto"/>
        <w:jc w:val="both"/>
        <w:rPr>
          <w:rFonts w:ascii="Arial Nova Cond" w:hAnsi="Arial Nova Cond" w:cstheme="minorHAnsi"/>
          <w:sz w:val="20"/>
          <w:szCs w:val="20"/>
        </w:rPr>
      </w:pPr>
      <w:r w:rsidRPr="00AD2B80">
        <w:rPr>
          <w:rFonts w:ascii="Arial Nova Cond" w:hAnsi="Arial Nova Cond" w:cstheme="minorHAnsi"/>
          <w:b/>
          <w:sz w:val="20"/>
          <w:szCs w:val="20"/>
        </w:rPr>
        <w:t>SEGUNDO</w:t>
      </w:r>
      <w:r w:rsidRPr="00AD2B80">
        <w:rPr>
          <w:rFonts w:ascii="Arial Nova Cond" w:hAnsi="Arial Nova Cond" w:cstheme="minorHAnsi"/>
          <w:sz w:val="20"/>
          <w:szCs w:val="20"/>
        </w:rPr>
        <w:t xml:space="preserve">. - En ese sentido, estimamos percibir ingresos con incrementos mínimos acordes a los mismos porcentajes que a nivel nacional se manejaron por Gobierno Federal en el Presupuesto de Egresos de la Federación para este ejercicio </w:t>
      </w:r>
      <w:r w:rsidR="00D54C8B">
        <w:rPr>
          <w:rFonts w:ascii="Arial Nova Cond" w:hAnsi="Arial Nova Cond" w:cstheme="minorHAnsi"/>
          <w:sz w:val="20"/>
          <w:szCs w:val="20"/>
        </w:rPr>
        <w:t>202</w:t>
      </w:r>
      <w:r w:rsidR="00CA59A0">
        <w:rPr>
          <w:rFonts w:ascii="Arial Nova Cond" w:hAnsi="Arial Nova Cond" w:cstheme="minorHAnsi"/>
          <w:sz w:val="20"/>
          <w:szCs w:val="20"/>
        </w:rPr>
        <w:t>6</w:t>
      </w:r>
      <w:r w:rsidRPr="00AD2B80">
        <w:rPr>
          <w:rFonts w:ascii="Arial Nova Cond" w:hAnsi="Arial Nova Cond" w:cstheme="minorHAnsi"/>
          <w:sz w:val="20"/>
          <w:szCs w:val="20"/>
        </w:rPr>
        <w:t xml:space="preserve">. </w:t>
      </w:r>
    </w:p>
    <w:p w14:paraId="06E31A7C" w14:textId="77777777" w:rsidR="00AD2B80" w:rsidRPr="00AD2B80" w:rsidRDefault="00AD2B80" w:rsidP="00AD2B80">
      <w:pPr>
        <w:autoSpaceDE w:val="0"/>
        <w:autoSpaceDN w:val="0"/>
        <w:adjustRightInd w:val="0"/>
        <w:spacing w:after="0" w:line="240" w:lineRule="auto"/>
        <w:jc w:val="both"/>
        <w:rPr>
          <w:rFonts w:ascii="Arial Nova Cond" w:hAnsi="Arial Nova Cond" w:cstheme="minorHAnsi"/>
          <w:sz w:val="20"/>
          <w:szCs w:val="20"/>
        </w:rPr>
      </w:pPr>
    </w:p>
    <w:p w14:paraId="517BAE02" w14:textId="77777777" w:rsidR="00AD2B80" w:rsidRDefault="00AD2B80" w:rsidP="00AD2B80">
      <w:pPr>
        <w:autoSpaceDE w:val="0"/>
        <w:autoSpaceDN w:val="0"/>
        <w:adjustRightInd w:val="0"/>
        <w:spacing w:after="0" w:line="240" w:lineRule="auto"/>
        <w:jc w:val="both"/>
        <w:rPr>
          <w:rFonts w:ascii="Arial Nova Cond" w:hAnsi="Arial Nova Cond" w:cstheme="minorHAnsi"/>
          <w:sz w:val="20"/>
          <w:szCs w:val="20"/>
        </w:rPr>
      </w:pPr>
      <w:r w:rsidRPr="00AD2B80">
        <w:rPr>
          <w:rFonts w:ascii="Arial Nova Cond" w:hAnsi="Arial Nova Cond" w:cstheme="minorHAnsi"/>
          <w:b/>
          <w:sz w:val="20"/>
          <w:szCs w:val="20"/>
        </w:rPr>
        <w:t>TERCERO</w:t>
      </w:r>
      <w:r w:rsidRPr="00AD2B80">
        <w:rPr>
          <w:rFonts w:ascii="Arial Nova Cond" w:hAnsi="Arial Nova Cond" w:cstheme="minorHAnsi"/>
          <w:sz w:val="20"/>
          <w:szCs w:val="20"/>
        </w:rPr>
        <w:t xml:space="preserve">. - Como Municipio quisiéramos tener mayores ambiciones en las proyecciones de los dineros que se obtengan por recaudación propia, pero actuamos con la consciencia y responsabilidad social de pensar en los índices de marginalidad que caracterizan a Tunkas y por tanto buscamos cumplir </w:t>
      </w:r>
      <w:proofErr w:type="spellStart"/>
      <w:r w:rsidRPr="00AD2B80">
        <w:rPr>
          <w:rFonts w:ascii="Arial Nova Cond" w:hAnsi="Arial Nova Cond" w:cstheme="minorHAnsi"/>
          <w:sz w:val="20"/>
          <w:szCs w:val="20"/>
        </w:rPr>
        <w:t>eficientando</w:t>
      </w:r>
      <w:proofErr w:type="spellEnd"/>
      <w:r w:rsidRPr="00AD2B80">
        <w:rPr>
          <w:rFonts w:ascii="Arial Nova Cond" w:hAnsi="Arial Nova Cond" w:cstheme="minorHAnsi"/>
          <w:sz w:val="20"/>
          <w:szCs w:val="20"/>
        </w:rPr>
        <w:t xml:space="preserve"> nuestra política tributaria. Por las razones previamente expuestas y con fundamento en los artículos 115 de la Constitución Política de los Estados Unidos Mexicanos; 30 fracción VI; 77 Base Novena, y 82 fracciones II, IV, V y IX de la Constitución Política del Estado de </w:t>
      </w:r>
      <w:r w:rsidRPr="00AD2B80">
        <w:rPr>
          <w:rFonts w:ascii="Arial Nova Cond" w:hAnsi="Arial Nova Cond" w:cstheme="minorHAnsi"/>
          <w:sz w:val="20"/>
          <w:szCs w:val="20"/>
        </w:rPr>
        <w:lastRenderedPageBreak/>
        <w:t>Yucatán, 41 inciso C, fracción XI; 56 fracción II; 139; 140; 141; 142, y 172 de la Ley de Gobierno de los Municipios del Estado de Yucatán, el Ayuntamiento del municipio de Tunkas, Yucatán procedió a emitir la siguiente iniciativa realizando todos y cada uno de los ajustes económicos necesarios para satisfacer las necesidades públicas y básicas de una población que demanda más y mejores servicios inherentes a la función del Gobierno Municipal. En virtud de lo anterior, se somete a consideración ante este cabildo, la siguiente Iniciativa de Ley:</w:t>
      </w:r>
    </w:p>
    <w:p w14:paraId="7205437F" w14:textId="77777777" w:rsidR="009F71E7" w:rsidRDefault="009F71E7" w:rsidP="00AD2B80">
      <w:pPr>
        <w:autoSpaceDE w:val="0"/>
        <w:autoSpaceDN w:val="0"/>
        <w:adjustRightInd w:val="0"/>
        <w:spacing w:after="0" w:line="240" w:lineRule="auto"/>
        <w:jc w:val="both"/>
        <w:rPr>
          <w:rFonts w:ascii="Arial Nova Cond" w:hAnsi="Arial Nova Cond" w:cstheme="minorHAnsi"/>
          <w:sz w:val="20"/>
          <w:szCs w:val="20"/>
        </w:rPr>
      </w:pPr>
    </w:p>
    <w:p w14:paraId="18F6276D" w14:textId="77777777" w:rsidR="009F71E7" w:rsidRDefault="009F71E7" w:rsidP="00AD2B80">
      <w:pPr>
        <w:autoSpaceDE w:val="0"/>
        <w:autoSpaceDN w:val="0"/>
        <w:adjustRightInd w:val="0"/>
        <w:spacing w:after="0" w:line="240" w:lineRule="auto"/>
        <w:jc w:val="both"/>
        <w:rPr>
          <w:rFonts w:ascii="Arial Nova Cond" w:hAnsi="Arial Nova Cond" w:cstheme="minorHAnsi"/>
          <w:sz w:val="20"/>
          <w:szCs w:val="20"/>
        </w:rPr>
      </w:pPr>
    </w:p>
    <w:p w14:paraId="4EB71629" w14:textId="755BD1E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LEY DE INGRESOS DEL MUNICIPIO DE TUNKÁS, YUCATÁN, PARA EL EJERCICIO FISCAL 202</w:t>
      </w:r>
      <w:r w:rsidR="00CA59A0">
        <w:rPr>
          <w:rFonts w:ascii="Arial Nova Cond" w:hAnsi="Arial Nova Cond" w:cs="Arial"/>
          <w:b/>
          <w:bCs/>
          <w:sz w:val="20"/>
          <w:szCs w:val="20"/>
        </w:rPr>
        <w:t>6</w:t>
      </w:r>
      <w:r w:rsidRPr="00A612D2">
        <w:rPr>
          <w:rFonts w:ascii="Arial Nova Cond" w:hAnsi="Arial Nova Cond" w:cs="Arial"/>
          <w:b/>
          <w:bCs/>
          <w:sz w:val="20"/>
          <w:szCs w:val="20"/>
        </w:rPr>
        <w:t>:</w:t>
      </w:r>
    </w:p>
    <w:p w14:paraId="60D9F1F1"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24239C98"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TÍTULO PRIMERO </w:t>
      </w:r>
    </w:p>
    <w:p w14:paraId="053B383B"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b/>
          <w:bCs/>
          <w:sz w:val="20"/>
          <w:szCs w:val="20"/>
        </w:rPr>
        <w:t>DISPOSICIONES GENERALES</w:t>
      </w:r>
    </w:p>
    <w:p w14:paraId="4BE8EE13"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4202230C"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w:t>
      </w:r>
    </w:p>
    <w:p w14:paraId="67075C86"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b/>
          <w:bCs/>
          <w:sz w:val="20"/>
          <w:szCs w:val="20"/>
        </w:rPr>
        <w:t>De La Naturaleza y Objeto de la Ley</w:t>
      </w:r>
    </w:p>
    <w:p w14:paraId="2075605E"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51FEA7E6" w14:textId="67C911F1"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 </w:t>
      </w:r>
      <w:r w:rsidRPr="00A612D2">
        <w:rPr>
          <w:rFonts w:ascii="Arial Nova Cond" w:hAnsi="Arial Nova Cond" w:cs="Arial"/>
          <w:sz w:val="20"/>
          <w:szCs w:val="20"/>
        </w:rPr>
        <w:t>La presente Ley es de orden público y de interés social, y tiene por objeto establecer los ingresos que percibirá la Hacienda Pública del Municipio de Tunkás, Yucatán, a través de su Tesorería Municipal, durante el ejercicio fiscal del año 202</w:t>
      </w:r>
      <w:r w:rsidR="00CA59A0">
        <w:rPr>
          <w:rFonts w:ascii="Arial Nova Cond" w:hAnsi="Arial Nova Cond" w:cs="Arial"/>
          <w:sz w:val="20"/>
          <w:szCs w:val="20"/>
        </w:rPr>
        <w:t>6</w:t>
      </w:r>
      <w:r w:rsidRPr="00A612D2">
        <w:rPr>
          <w:rFonts w:ascii="Arial Nova Cond" w:hAnsi="Arial Nova Cond" w:cs="Arial"/>
          <w:sz w:val="20"/>
          <w:szCs w:val="20"/>
        </w:rPr>
        <w:t>.</w:t>
      </w:r>
    </w:p>
    <w:p w14:paraId="317C13C6"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000F5805"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 </w:t>
      </w:r>
      <w:r w:rsidRPr="00A612D2">
        <w:rPr>
          <w:rFonts w:ascii="Arial Nova Cond" w:hAnsi="Arial Nova Cond" w:cs="Arial"/>
          <w:sz w:val="20"/>
          <w:szCs w:val="20"/>
        </w:rPr>
        <w:t>Las personas domiciliadas dentro del Municipio de Tunkás, Yucatán, que tuvieren bienes en su territorio o celebren actos que surtan efectos en el mismo, están obligados a contribuir para los gastos públicos de la manera que disponga la presente Ley, así como la Ley General de Hacienda para los Municipios del Estado de Yucatán, el Código Fiscal del Estado de Yucatán y los demás ordenamientos Fiscales de carácter local y federal.</w:t>
      </w:r>
    </w:p>
    <w:p w14:paraId="67B0570F"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7308D0D6"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 </w:t>
      </w:r>
      <w:r w:rsidRPr="00A612D2">
        <w:rPr>
          <w:rFonts w:ascii="Arial Nova Cond" w:hAnsi="Arial Nova Cond" w:cs="Arial"/>
          <w:sz w:val="20"/>
          <w:szCs w:val="20"/>
        </w:rPr>
        <w:t>Los ingresos que se recauden por los conceptos señalados en la presente Ley, se destinarán a sufragar los gastos públicos establecidos y autorizados en el Presupuesto de Egresos del Municipio de Tunkás, Yucatán, así como en lo dispuesto en los convenios de coordinación y en las Leyes en que se fundamenten.</w:t>
      </w:r>
    </w:p>
    <w:p w14:paraId="344088EB" w14:textId="77777777" w:rsidR="009F71E7" w:rsidRPr="00A612D2" w:rsidRDefault="009F71E7" w:rsidP="009F71E7">
      <w:pPr>
        <w:spacing w:after="0" w:line="360" w:lineRule="auto"/>
        <w:jc w:val="center"/>
        <w:rPr>
          <w:rFonts w:ascii="Arial Nova Cond" w:hAnsi="Arial Nova Cond" w:cs="Arial"/>
          <w:b/>
          <w:bCs/>
          <w:sz w:val="20"/>
          <w:szCs w:val="20"/>
        </w:rPr>
      </w:pPr>
    </w:p>
    <w:p w14:paraId="2AD17DDB"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w:t>
      </w:r>
    </w:p>
    <w:p w14:paraId="41D61645"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 los Conceptos de Ingreso y su Pronóstico</w:t>
      </w:r>
    </w:p>
    <w:p w14:paraId="4D213B7E"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p>
    <w:p w14:paraId="0EF4363B"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4.- </w:t>
      </w:r>
      <w:r w:rsidRPr="00A612D2">
        <w:rPr>
          <w:rFonts w:ascii="Arial Nova Cond" w:hAnsi="Arial Nova Cond" w:cs="Arial"/>
          <w:sz w:val="20"/>
          <w:szCs w:val="20"/>
        </w:rPr>
        <w:t>Los conceptos por los que la Hacienda Pública del Municipio de Tunkás Yucatán percibirá ingresos, serán los siguientes:</w:t>
      </w:r>
    </w:p>
    <w:p w14:paraId="49D126A9"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77C50831"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lastRenderedPageBreak/>
        <w:t>Impuestos;</w:t>
      </w:r>
    </w:p>
    <w:p w14:paraId="5CD84818"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Derechos;</w:t>
      </w:r>
    </w:p>
    <w:p w14:paraId="7052AA24"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Contribuciones Especiales;</w:t>
      </w:r>
    </w:p>
    <w:p w14:paraId="2E5616B9"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Productos;</w:t>
      </w:r>
    </w:p>
    <w:p w14:paraId="37B2838F"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Aprovechamientos;</w:t>
      </w:r>
    </w:p>
    <w:p w14:paraId="566DE24F"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Participaciones Federales y Estatales;</w:t>
      </w:r>
    </w:p>
    <w:p w14:paraId="508FD6FA"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Aportaciones, y</w:t>
      </w:r>
    </w:p>
    <w:p w14:paraId="39370C56" w14:textId="77777777" w:rsidR="009F71E7" w:rsidRPr="00A612D2" w:rsidRDefault="009F71E7" w:rsidP="009F71E7">
      <w:pPr>
        <w:pStyle w:val="Prrafodelista"/>
        <w:numPr>
          <w:ilvl w:val="0"/>
          <w:numId w:val="26"/>
        </w:numPr>
        <w:spacing w:after="0" w:line="360" w:lineRule="auto"/>
        <w:rPr>
          <w:rFonts w:ascii="Arial Nova Cond" w:hAnsi="Arial Nova Cond" w:cs="Arial"/>
          <w:sz w:val="20"/>
          <w:szCs w:val="20"/>
        </w:rPr>
      </w:pPr>
      <w:r w:rsidRPr="00A612D2">
        <w:rPr>
          <w:rFonts w:ascii="Arial Nova Cond" w:hAnsi="Arial Nova Cond" w:cs="Arial"/>
          <w:sz w:val="20"/>
          <w:szCs w:val="20"/>
        </w:rPr>
        <w:t>Ingresos Extraordinarios.</w:t>
      </w:r>
    </w:p>
    <w:p w14:paraId="55A95E14" w14:textId="77777777" w:rsidR="009F71E7" w:rsidRPr="009F71E7" w:rsidRDefault="009F71E7" w:rsidP="009F71E7">
      <w:pPr>
        <w:widowControl w:val="0"/>
        <w:autoSpaceDE w:val="0"/>
        <w:autoSpaceDN w:val="0"/>
        <w:adjustRightInd w:val="0"/>
        <w:spacing w:after="0" w:line="360" w:lineRule="auto"/>
        <w:jc w:val="both"/>
        <w:rPr>
          <w:rFonts w:ascii="Arial Nova Cond" w:hAnsi="Arial Nova Cond" w:cs="Arial"/>
          <w:b/>
          <w:bCs/>
          <w:position w:val="-1"/>
          <w:sz w:val="10"/>
          <w:szCs w:val="10"/>
        </w:rPr>
      </w:pPr>
    </w:p>
    <w:p w14:paraId="0FE11F14" w14:textId="3221CC5A" w:rsidR="009F71E7" w:rsidRPr="00A612D2" w:rsidRDefault="009F71E7" w:rsidP="009F71E7">
      <w:pPr>
        <w:widowControl w:val="0"/>
        <w:autoSpaceDE w:val="0"/>
        <w:autoSpaceDN w:val="0"/>
        <w:adjustRightInd w:val="0"/>
        <w:spacing w:after="0" w:line="360" w:lineRule="auto"/>
        <w:jc w:val="both"/>
        <w:rPr>
          <w:rFonts w:ascii="Arial Nova Cond" w:hAnsi="Arial Nova Cond" w:cs="Arial"/>
          <w:position w:val="-1"/>
          <w:sz w:val="20"/>
          <w:szCs w:val="20"/>
        </w:rPr>
      </w:pPr>
      <w:r w:rsidRPr="00A612D2">
        <w:rPr>
          <w:rFonts w:ascii="Arial Nova Cond" w:hAnsi="Arial Nova Cond" w:cs="Arial"/>
          <w:b/>
          <w:bCs/>
          <w:position w:val="-1"/>
          <w:sz w:val="20"/>
          <w:szCs w:val="20"/>
        </w:rPr>
        <w:t xml:space="preserve">Artículo 5.- </w:t>
      </w:r>
      <w:r w:rsidRPr="00A612D2">
        <w:rPr>
          <w:rFonts w:ascii="Arial Nova Cond" w:hAnsi="Arial Nova Cond" w:cs="Arial"/>
          <w:position w:val="-1"/>
          <w:sz w:val="20"/>
          <w:szCs w:val="20"/>
        </w:rPr>
        <w:t>Los impuestos se clasificarán como sigue:</w:t>
      </w:r>
    </w:p>
    <w:p w14:paraId="4A7201F4"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position w:val="-1"/>
          <w:sz w:val="20"/>
          <w:szCs w:val="20"/>
        </w:rPr>
      </w:pPr>
    </w:p>
    <w:tbl>
      <w:tblPr>
        <w:tblW w:w="0" w:type="auto"/>
        <w:tblInd w:w="-5" w:type="dxa"/>
        <w:tblCellMar>
          <w:top w:w="15" w:type="dxa"/>
          <w:left w:w="15" w:type="dxa"/>
          <w:bottom w:w="15" w:type="dxa"/>
          <w:right w:w="15" w:type="dxa"/>
        </w:tblCellMar>
        <w:tblLook w:val="04A0" w:firstRow="1" w:lastRow="0" w:firstColumn="1" w:lastColumn="0" w:noHBand="0" w:noVBand="1"/>
      </w:tblPr>
      <w:tblGrid>
        <w:gridCol w:w="6655"/>
        <w:gridCol w:w="2122"/>
      </w:tblGrid>
      <w:tr w:rsidR="005B6DF7" w:rsidRPr="00A612D2" w14:paraId="5F94895C"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12C1D69E" w14:textId="77777777" w:rsidR="005B6DF7" w:rsidRPr="00A612D2" w:rsidRDefault="005B6DF7" w:rsidP="005B6DF7">
            <w:pPr>
              <w:spacing w:after="0" w:line="240" w:lineRule="auto"/>
              <w:ind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Impuestos</w:t>
            </w:r>
          </w:p>
        </w:tc>
        <w:tc>
          <w:tcPr>
            <w:tcW w:w="21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53313C" w14:textId="552E586D" w:rsidR="005B6DF7" w:rsidRPr="00A612D2" w:rsidRDefault="005B6DF7" w:rsidP="005B6DF7">
            <w:pPr>
              <w:spacing w:after="0" w:line="240" w:lineRule="auto"/>
              <w:ind w:left="160"/>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$259,875.00</w:t>
            </w:r>
          </w:p>
        </w:tc>
      </w:tr>
      <w:tr w:rsidR="005B6DF7" w:rsidRPr="00A612D2" w14:paraId="7A8AC0F9"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06681F6" w14:textId="77777777" w:rsidR="005B6DF7" w:rsidRPr="00A612D2" w:rsidRDefault="005B6DF7" w:rsidP="005B6DF7">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 xml:space="preserve">Impuestos Sobre los Ingresos </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579497A7" w14:textId="0CCA25CF" w:rsidR="005B6DF7" w:rsidRPr="00A612D2" w:rsidRDefault="005B6DF7" w:rsidP="005B6DF7">
            <w:pPr>
              <w:spacing w:after="0" w:line="240" w:lineRule="auto"/>
              <w:ind w:left="165"/>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$59,850.00</w:t>
            </w:r>
          </w:p>
        </w:tc>
      </w:tr>
      <w:tr w:rsidR="005B6DF7" w:rsidRPr="00A612D2" w14:paraId="324C33D0"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81A1275" w14:textId="77777777" w:rsidR="005B6DF7" w:rsidRPr="00A612D2" w:rsidRDefault="005B6DF7" w:rsidP="005B6DF7">
            <w:pPr>
              <w:spacing w:after="0" w:line="24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Impuesto sobre Espectáculos y Diversiones Públicas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5B42F209" w14:textId="591EB201" w:rsidR="005B6DF7" w:rsidRPr="00A612D2" w:rsidRDefault="005B6DF7" w:rsidP="005B6DF7">
            <w:pPr>
              <w:spacing w:after="0" w:line="240" w:lineRule="auto"/>
              <w:ind w:left="165"/>
              <w:jc w:val="center"/>
              <w:rPr>
                <w:rFonts w:ascii="Arial Nova Cond" w:eastAsia="Times New Roman" w:hAnsi="Arial Nova Cond" w:cs="Arial"/>
                <w:bCs/>
                <w:sz w:val="20"/>
                <w:szCs w:val="24"/>
                <w:lang w:val="es-ES" w:eastAsia="es-ES"/>
              </w:rPr>
            </w:pPr>
            <w:r>
              <w:rPr>
                <w:rFonts w:ascii="Arial" w:hAnsi="Arial" w:cs="Arial"/>
                <w:color w:val="000000"/>
                <w:sz w:val="20"/>
                <w:szCs w:val="20"/>
                <w:lang w:val="es-ES"/>
              </w:rPr>
              <w:t>$59,850.00</w:t>
            </w:r>
          </w:p>
        </w:tc>
      </w:tr>
      <w:tr w:rsidR="005B6DF7" w:rsidRPr="00A612D2" w14:paraId="7DCE9A95"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06C85A9" w14:textId="77777777" w:rsidR="005B6DF7" w:rsidRPr="00A612D2" w:rsidRDefault="005B6DF7" w:rsidP="005B6DF7">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Impuestos Sobre el Patrimonio</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4E5068BB" w14:textId="4D6E1D45" w:rsidR="005B6DF7" w:rsidRPr="00A612D2" w:rsidRDefault="005B6DF7" w:rsidP="005B6DF7">
            <w:pPr>
              <w:spacing w:after="0" w:line="240" w:lineRule="auto"/>
              <w:ind w:left="165"/>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$99,225.00</w:t>
            </w:r>
          </w:p>
        </w:tc>
      </w:tr>
      <w:tr w:rsidR="005B6DF7" w:rsidRPr="00A612D2" w14:paraId="0A09CE9A"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A0D3F5C" w14:textId="77777777" w:rsidR="005B6DF7" w:rsidRPr="00A612D2" w:rsidRDefault="005B6DF7" w:rsidP="005B6DF7">
            <w:pPr>
              <w:spacing w:after="0" w:line="24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Impuesto Predial</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6944A8BA" w14:textId="1D1B50A5" w:rsidR="005B6DF7" w:rsidRPr="00A612D2" w:rsidRDefault="005B6DF7" w:rsidP="005B6DF7">
            <w:pPr>
              <w:spacing w:after="0" w:line="240" w:lineRule="auto"/>
              <w:ind w:left="165"/>
              <w:jc w:val="center"/>
              <w:rPr>
                <w:rFonts w:ascii="Arial Nova Cond" w:eastAsia="Times New Roman" w:hAnsi="Arial Nova Cond" w:cs="Arial"/>
                <w:sz w:val="20"/>
                <w:szCs w:val="24"/>
                <w:lang w:val="es-ES" w:eastAsia="es-ES"/>
              </w:rPr>
            </w:pPr>
            <w:r>
              <w:rPr>
                <w:rFonts w:ascii="Arial" w:hAnsi="Arial" w:cs="Arial"/>
                <w:color w:val="000000"/>
                <w:sz w:val="20"/>
                <w:szCs w:val="20"/>
                <w:lang w:val="es-ES"/>
              </w:rPr>
              <w:t>$99,225.00</w:t>
            </w:r>
          </w:p>
        </w:tc>
      </w:tr>
      <w:tr w:rsidR="005B6DF7" w:rsidRPr="00A612D2" w14:paraId="417A2E57"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547940E" w14:textId="77777777" w:rsidR="005B6DF7" w:rsidRPr="00A612D2" w:rsidRDefault="005B6DF7" w:rsidP="005B6DF7">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Impuestos Sobre la Producción, el Consumo y las Transacciones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1607BA13" w14:textId="3E815436" w:rsidR="005B6DF7" w:rsidRPr="00A612D2" w:rsidRDefault="005B6DF7" w:rsidP="005B6DF7">
            <w:pPr>
              <w:spacing w:after="0" w:line="240" w:lineRule="auto"/>
              <w:ind w:left="165"/>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$100,800.00</w:t>
            </w:r>
          </w:p>
        </w:tc>
      </w:tr>
      <w:tr w:rsidR="005B6DF7" w:rsidRPr="00A612D2" w14:paraId="59BD56AF"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0750855E" w14:textId="77777777" w:rsidR="005B6DF7" w:rsidRPr="00A612D2" w:rsidRDefault="005B6DF7" w:rsidP="005B6DF7">
            <w:pPr>
              <w:spacing w:after="0" w:line="240" w:lineRule="auto"/>
              <w:ind w:left="700"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Impuesto sobre Adquisición de Inmuebles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37191EBF" w14:textId="462BF0E7" w:rsidR="005B6DF7" w:rsidRPr="00A612D2" w:rsidRDefault="005B6DF7" w:rsidP="005B6DF7">
            <w:pPr>
              <w:spacing w:after="0" w:line="240" w:lineRule="auto"/>
              <w:ind w:left="165"/>
              <w:jc w:val="center"/>
              <w:rPr>
                <w:rFonts w:ascii="Arial Nova Cond" w:eastAsia="Times New Roman" w:hAnsi="Arial Nova Cond" w:cs="Arial"/>
                <w:sz w:val="20"/>
                <w:szCs w:val="24"/>
                <w:lang w:val="es-ES" w:eastAsia="es-ES"/>
              </w:rPr>
            </w:pPr>
            <w:r>
              <w:rPr>
                <w:rFonts w:ascii="Arial" w:hAnsi="Arial" w:cs="Arial"/>
                <w:color w:val="000000"/>
                <w:sz w:val="20"/>
                <w:szCs w:val="20"/>
                <w:lang w:val="es-ES"/>
              </w:rPr>
              <w:t>$100,800.00</w:t>
            </w:r>
          </w:p>
        </w:tc>
      </w:tr>
      <w:tr w:rsidR="005B6DF7" w:rsidRPr="00A612D2" w14:paraId="4617B09E"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tcPr>
          <w:p w14:paraId="4FB3547C" w14:textId="77777777" w:rsidR="005B6DF7" w:rsidRPr="00A612D2" w:rsidRDefault="005B6DF7" w:rsidP="005B6DF7">
            <w:pPr>
              <w:spacing w:after="0" w:line="240" w:lineRule="auto"/>
              <w:ind w:left="284"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
                <w:bCs/>
                <w:color w:val="000000"/>
                <w:sz w:val="20"/>
                <w:szCs w:val="24"/>
                <w:lang w:val="es-ES" w:eastAsia="es-ES"/>
              </w:rPr>
              <w:t xml:space="preserve"> Impuestos Sobre Nóminas y Asimilables</w:t>
            </w:r>
          </w:p>
        </w:tc>
        <w:tc>
          <w:tcPr>
            <w:tcW w:w="2122" w:type="dxa"/>
            <w:tcBorders>
              <w:top w:val="single" w:sz="4" w:space="0" w:color="000000"/>
              <w:left w:val="single" w:sz="4" w:space="0" w:color="000000"/>
              <w:bottom w:val="single" w:sz="4" w:space="0" w:color="000000"/>
              <w:right w:val="single" w:sz="4" w:space="0" w:color="000000"/>
            </w:tcBorders>
            <w:vAlign w:val="center"/>
          </w:tcPr>
          <w:p w14:paraId="2DBCFBE1" w14:textId="1FF563D3" w:rsidR="005B6DF7" w:rsidRPr="00A612D2" w:rsidRDefault="005B6DF7" w:rsidP="005B6DF7">
            <w:pPr>
              <w:spacing w:after="0" w:line="240" w:lineRule="auto"/>
              <w:ind w:left="165"/>
              <w:jc w:val="center"/>
              <w:rPr>
                <w:rFonts w:ascii="Arial Nova Cond" w:eastAsia="Times New Roman" w:hAnsi="Arial Nova Cond" w:cs="Arial"/>
                <w:bCs/>
                <w:color w:val="000000"/>
                <w:sz w:val="20"/>
                <w:szCs w:val="24"/>
                <w:lang w:val="es-ES" w:eastAsia="es-ES"/>
              </w:rPr>
            </w:pPr>
            <w:r>
              <w:rPr>
                <w:rFonts w:ascii="Arial" w:hAnsi="Arial" w:cs="Arial"/>
                <w:b/>
                <w:bCs/>
                <w:color w:val="000000"/>
                <w:sz w:val="20"/>
                <w:szCs w:val="20"/>
                <w:lang w:val="es-ES"/>
              </w:rPr>
              <w:t>$0.00</w:t>
            </w:r>
          </w:p>
        </w:tc>
      </w:tr>
      <w:tr w:rsidR="005B6DF7" w:rsidRPr="00A612D2" w14:paraId="2E94E34E"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5DF7AFD" w14:textId="77777777" w:rsidR="005B6DF7" w:rsidRPr="00A612D2" w:rsidRDefault="005B6DF7" w:rsidP="005B6DF7">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Accesorios de Impuestos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397DEA5E" w14:textId="31CDB279" w:rsidR="005B6DF7" w:rsidRPr="00A612D2" w:rsidRDefault="005B6DF7" w:rsidP="005B6DF7">
            <w:pPr>
              <w:spacing w:after="0" w:line="240" w:lineRule="auto"/>
              <w:ind w:left="165"/>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$0.00</w:t>
            </w:r>
          </w:p>
        </w:tc>
      </w:tr>
      <w:tr w:rsidR="005B6DF7" w:rsidRPr="00A612D2" w14:paraId="653D35CC"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0E0E1EF" w14:textId="77777777" w:rsidR="005B6DF7" w:rsidRPr="00A612D2" w:rsidRDefault="005B6DF7" w:rsidP="005B6DF7">
            <w:pPr>
              <w:spacing w:after="0" w:line="24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Actualizaciones y Recargos de Impuestos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6E4842F2" w14:textId="5379B634" w:rsidR="005B6DF7" w:rsidRPr="00A612D2" w:rsidRDefault="005B6DF7" w:rsidP="005B6DF7">
            <w:pPr>
              <w:spacing w:after="0" w:line="240" w:lineRule="auto"/>
              <w:ind w:left="165"/>
              <w:jc w:val="center"/>
              <w:rPr>
                <w:rFonts w:ascii="Arial Nova Cond" w:eastAsia="Times New Roman" w:hAnsi="Arial Nova Cond" w:cs="Arial"/>
                <w:sz w:val="20"/>
                <w:szCs w:val="24"/>
                <w:lang w:val="es-ES" w:eastAsia="es-ES"/>
              </w:rPr>
            </w:pPr>
            <w:r>
              <w:rPr>
                <w:rFonts w:ascii="Arial" w:hAnsi="Arial" w:cs="Arial"/>
                <w:color w:val="000000"/>
                <w:sz w:val="20"/>
                <w:szCs w:val="20"/>
                <w:lang w:val="es-ES"/>
              </w:rPr>
              <w:t>$0.00</w:t>
            </w:r>
          </w:p>
        </w:tc>
      </w:tr>
      <w:tr w:rsidR="005B6DF7" w:rsidRPr="00A612D2" w14:paraId="558A1BD4"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845C4EC" w14:textId="77777777" w:rsidR="005B6DF7" w:rsidRPr="00A612D2" w:rsidRDefault="005B6DF7" w:rsidP="005B6DF7">
            <w:pPr>
              <w:spacing w:after="0" w:line="24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Multas de Impuestos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27A08E91" w14:textId="32E8665B" w:rsidR="005B6DF7" w:rsidRPr="00A612D2" w:rsidRDefault="005B6DF7" w:rsidP="005B6DF7">
            <w:pPr>
              <w:spacing w:after="0" w:line="240" w:lineRule="auto"/>
              <w:ind w:left="165"/>
              <w:jc w:val="center"/>
              <w:rPr>
                <w:rFonts w:ascii="Arial Nova Cond" w:eastAsia="Times New Roman" w:hAnsi="Arial Nova Cond" w:cs="Arial"/>
                <w:sz w:val="20"/>
                <w:szCs w:val="24"/>
                <w:lang w:val="es-ES" w:eastAsia="es-ES"/>
              </w:rPr>
            </w:pPr>
            <w:r>
              <w:rPr>
                <w:rFonts w:ascii="Arial" w:hAnsi="Arial" w:cs="Arial"/>
                <w:color w:val="000000"/>
                <w:sz w:val="20"/>
                <w:szCs w:val="20"/>
                <w:lang w:val="es-ES"/>
              </w:rPr>
              <w:t>$0.00</w:t>
            </w:r>
          </w:p>
        </w:tc>
      </w:tr>
      <w:tr w:rsidR="005B6DF7" w:rsidRPr="00A612D2" w14:paraId="2775C870"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E5A74F9" w14:textId="77777777" w:rsidR="005B6DF7" w:rsidRPr="00A612D2" w:rsidRDefault="005B6DF7" w:rsidP="005B6DF7">
            <w:pPr>
              <w:spacing w:after="0" w:line="24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Gastos de Ejecución de Impuestos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5F464FF1" w14:textId="05F142C5" w:rsidR="005B6DF7" w:rsidRPr="00A612D2" w:rsidRDefault="005B6DF7" w:rsidP="005B6DF7">
            <w:pPr>
              <w:spacing w:after="0" w:line="240" w:lineRule="auto"/>
              <w:ind w:left="165"/>
              <w:jc w:val="center"/>
              <w:rPr>
                <w:rFonts w:ascii="Arial Nova Cond" w:eastAsia="Times New Roman" w:hAnsi="Arial Nova Cond" w:cs="Arial"/>
                <w:sz w:val="20"/>
                <w:szCs w:val="24"/>
                <w:lang w:val="es-ES" w:eastAsia="es-ES"/>
              </w:rPr>
            </w:pPr>
            <w:r>
              <w:rPr>
                <w:rFonts w:ascii="Arial" w:hAnsi="Arial" w:cs="Arial"/>
                <w:color w:val="000000"/>
                <w:sz w:val="20"/>
                <w:szCs w:val="20"/>
                <w:lang w:val="es-ES"/>
              </w:rPr>
              <w:t>$0.00</w:t>
            </w:r>
          </w:p>
        </w:tc>
      </w:tr>
      <w:tr w:rsidR="005B6DF7" w:rsidRPr="00A612D2" w14:paraId="538D5103"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C973C23" w14:textId="77777777" w:rsidR="005B6DF7" w:rsidRPr="00A612D2" w:rsidRDefault="005B6DF7" w:rsidP="005B6DF7">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Otros Impuestos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00EB078D" w14:textId="415B9D30" w:rsidR="005B6DF7" w:rsidRPr="00A612D2" w:rsidRDefault="005B6DF7" w:rsidP="005B6DF7">
            <w:pPr>
              <w:spacing w:after="0" w:line="240" w:lineRule="auto"/>
              <w:ind w:left="165"/>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$0.00</w:t>
            </w:r>
          </w:p>
        </w:tc>
      </w:tr>
      <w:tr w:rsidR="005B6DF7" w:rsidRPr="00A612D2" w14:paraId="6F0C8ADC" w14:textId="77777777" w:rsidTr="005B6DF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F69C10C" w14:textId="77777777" w:rsidR="005B6DF7" w:rsidRPr="00A612D2" w:rsidRDefault="005B6DF7" w:rsidP="005B6DF7">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Impuestos no Comprendidos en la Ley de Ingresos Vigente, Causados en Ejercicios Fiscales Anteriores Pendientes de Liquidación o Pago</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25169987" w14:textId="03CCE2F7" w:rsidR="005B6DF7" w:rsidRPr="00A612D2" w:rsidRDefault="005B6DF7" w:rsidP="005B6DF7">
            <w:pPr>
              <w:spacing w:after="0" w:line="240" w:lineRule="auto"/>
              <w:ind w:left="165"/>
              <w:jc w:val="center"/>
              <w:rPr>
                <w:rFonts w:ascii="Arial Nova Cond" w:eastAsia="Times New Roman" w:hAnsi="Arial Nova Cond" w:cs="Arial"/>
                <w:b/>
                <w:sz w:val="20"/>
                <w:szCs w:val="24"/>
                <w:lang w:val="es-ES" w:eastAsia="es-ES"/>
              </w:rPr>
            </w:pPr>
            <w:r>
              <w:rPr>
                <w:rFonts w:ascii="Arial" w:hAnsi="Arial" w:cs="Arial"/>
                <w:b/>
                <w:bCs/>
                <w:color w:val="000000"/>
                <w:sz w:val="20"/>
                <w:szCs w:val="20"/>
                <w:lang w:val="es-ES"/>
              </w:rPr>
              <w:t>$0.00</w:t>
            </w:r>
          </w:p>
        </w:tc>
      </w:tr>
    </w:tbl>
    <w:p w14:paraId="4F380A50"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b/>
          <w:bCs/>
          <w:sz w:val="20"/>
          <w:szCs w:val="20"/>
        </w:rPr>
      </w:pPr>
    </w:p>
    <w:p w14:paraId="33F08A96"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Artículo 6.- </w:t>
      </w:r>
      <w:r w:rsidRPr="00A612D2">
        <w:rPr>
          <w:rFonts w:ascii="Arial Nova Cond" w:hAnsi="Arial Nova Cond" w:cs="Arial"/>
          <w:sz w:val="20"/>
          <w:szCs w:val="20"/>
        </w:rPr>
        <w:t>Los derechos</w:t>
      </w:r>
      <w:r w:rsidRPr="00A612D2">
        <w:rPr>
          <w:rFonts w:ascii="Arial Nova Cond" w:hAnsi="Arial Nova Cond" w:cs="Arial"/>
          <w:b/>
          <w:bCs/>
          <w:sz w:val="20"/>
          <w:szCs w:val="20"/>
        </w:rPr>
        <w:t xml:space="preserve"> </w:t>
      </w:r>
      <w:r w:rsidRPr="00A612D2">
        <w:rPr>
          <w:rFonts w:ascii="Arial Nova Cond" w:hAnsi="Arial Nova Cond" w:cs="Arial"/>
          <w:bCs/>
          <w:sz w:val="20"/>
          <w:szCs w:val="20"/>
        </w:rPr>
        <w:t xml:space="preserve">que el municipio percibirá </w:t>
      </w:r>
      <w:r w:rsidRPr="00A612D2">
        <w:rPr>
          <w:rFonts w:ascii="Arial Nova Cond" w:hAnsi="Arial Nova Cond" w:cs="Arial"/>
          <w:sz w:val="20"/>
          <w:szCs w:val="20"/>
        </w:rPr>
        <w:t>se causarán por los siguientes conceptos:</w:t>
      </w:r>
    </w:p>
    <w:tbl>
      <w:tblPr>
        <w:tblW w:w="8784" w:type="dxa"/>
        <w:tblCellMar>
          <w:top w:w="15" w:type="dxa"/>
          <w:left w:w="15" w:type="dxa"/>
          <w:bottom w:w="15" w:type="dxa"/>
          <w:right w:w="15" w:type="dxa"/>
        </w:tblCellMar>
        <w:tblLook w:val="04A0" w:firstRow="1" w:lastRow="0" w:firstColumn="1" w:lastColumn="0" w:noHBand="0" w:noVBand="1"/>
      </w:tblPr>
      <w:tblGrid>
        <w:gridCol w:w="6670"/>
        <w:gridCol w:w="2114"/>
      </w:tblGrid>
      <w:tr w:rsidR="009F71E7" w:rsidRPr="00A612D2" w14:paraId="1CF27F60"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shd w:val="clear" w:color="auto" w:fill="D9D9D9"/>
            <w:hideMark/>
          </w:tcPr>
          <w:p w14:paraId="0728A372" w14:textId="77777777" w:rsidR="009F71E7" w:rsidRPr="00A612D2" w:rsidRDefault="009F71E7" w:rsidP="00C53026">
            <w:pPr>
              <w:spacing w:after="0" w:line="240" w:lineRule="auto"/>
              <w:ind w:right="180"/>
              <w:jc w:val="both"/>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Derechos</w:t>
            </w:r>
          </w:p>
        </w:tc>
        <w:tc>
          <w:tcPr>
            <w:tcW w:w="21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12FFF7" w14:textId="5A5D1E23" w:rsidR="009F71E7" w:rsidRPr="00A612D2" w:rsidRDefault="009F71E7" w:rsidP="009F71E7">
            <w:pPr>
              <w:spacing w:after="0" w:line="240" w:lineRule="auto"/>
              <w:ind w:left="150"/>
              <w:jc w:val="center"/>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w:t>
            </w:r>
            <w:r w:rsidRPr="00A612D2">
              <w:rPr>
                <w:rFonts w:ascii="Arial Nova Cond" w:eastAsia="Times New Roman" w:hAnsi="Arial Nova Cond" w:cs="Arial"/>
                <w:b/>
                <w:bCs/>
                <w:color w:val="000000"/>
                <w:sz w:val="20"/>
                <w:szCs w:val="20"/>
                <w:lang w:val="es-ES" w:eastAsia="es-MX"/>
              </w:rPr>
              <w:t>2</w:t>
            </w:r>
            <w:r w:rsidR="005B6DF7">
              <w:rPr>
                <w:rFonts w:ascii="Arial Nova Cond" w:eastAsia="Times New Roman" w:hAnsi="Arial Nova Cond" w:cs="Arial"/>
                <w:b/>
                <w:bCs/>
                <w:color w:val="000000"/>
                <w:sz w:val="20"/>
                <w:szCs w:val="20"/>
                <w:lang w:val="es-ES" w:eastAsia="es-MX"/>
              </w:rPr>
              <w:t>58</w:t>
            </w:r>
            <w:r w:rsidRPr="00A612D2">
              <w:rPr>
                <w:rFonts w:ascii="Arial Nova Cond" w:eastAsia="Times New Roman" w:hAnsi="Arial Nova Cond" w:cs="Arial"/>
                <w:b/>
                <w:bCs/>
                <w:color w:val="000000"/>
                <w:sz w:val="20"/>
                <w:szCs w:val="20"/>
                <w:lang w:val="es-ES" w:eastAsia="es-MX"/>
              </w:rPr>
              <w:t>,</w:t>
            </w:r>
            <w:r w:rsidR="005B6DF7">
              <w:rPr>
                <w:rFonts w:ascii="Arial Nova Cond" w:eastAsia="Times New Roman" w:hAnsi="Arial Nova Cond" w:cs="Arial"/>
                <w:b/>
                <w:bCs/>
                <w:color w:val="000000"/>
                <w:sz w:val="20"/>
                <w:szCs w:val="20"/>
                <w:lang w:val="es-ES" w:eastAsia="es-MX"/>
              </w:rPr>
              <w:t>247.50</w:t>
            </w:r>
          </w:p>
        </w:tc>
      </w:tr>
      <w:tr w:rsidR="009F71E7" w:rsidRPr="00A612D2" w14:paraId="753C8DFC"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1E0D34C8" w14:textId="77777777" w:rsidR="009F71E7" w:rsidRPr="00A612D2" w:rsidRDefault="009F71E7" w:rsidP="00C53026">
            <w:pPr>
              <w:spacing w:after="0" w:line="240" w:lineRule="auto"/>
              <w:ind w:left="340" w:right="180"/>
              <w:jc w:val="both"/>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Derechos por el Uso, Goce, Aprovechamiento o Explotación de Bienes de Dominio Público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7BAEAB41" w14:textId="77777777" w:rsidR="009F71E7" w:rsidRPr="00A612D2" w:rsidRDefault="009F71E7" w:rsidP="009F71E7">
            <w:pPr>
              <w:spacing w:after="0" w:line="240" w:lineRule="auto"/>
              <w:ind w:left="150"/>
              <w:jc w:val="center"/>
              <w:rPr>
                <w:rFonts w:ascii="Arial Nova Cond" w:eastAsia="Times New Roman" w:hAnsi="Arial Nova Cond" w:cs="Arial"/>
                <w:b/>
                <w:sz w:val="20"/>
                <w:szCs w:val="20"/>
                <w:lang w:val="es-ES" w:eastAsia="es-ES"/>
              </w:rPr>
            </w:pPr>
          </w:p>
          <w:p w14:paraId="76ECCB34" w14:textId="1245142B" w:rsidR="009F71E7" w:rsidRPr="00A612D2" w:rsidRDefault="009F71E7" w:rsidP="009F71E7">
            <w:pPr>
              <w:spacing w:after="0" w:line="240" w:lineRule="auto"/>
              <w:ind w:left="150"/>
              <w:jc w:val="center"/>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$0.00</w:t>
            </w:r>
          </w:p>
        </w:tc>
      </w:tr>
      <w:tr w:rsidR="009F71E7" w:rsidRPr="00A612D2" w14:paraId="0B8F2DBA"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F2005BE"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Por el uso de locales o pisos de mercados, espacios en la vía o parques públicos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7A8913F9" w14:textId="77777777"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p>
          <w:p w14:paraId="77D0425F" w14:textId="406746C7"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$0.00</w:t>
            </w:r>
          </w:p>
        </w:tc>
      </w:tr>
      <w:tr w:rsidR="009F71E7" w:rsidRPr="00A612D2" w14:paraId="718AF705"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0ED9EBC0"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Por el uso y aprovechamiento de los bienes de dominio público del patrimonio municipal</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5935DA8C" w14:textId="77777777"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p>
          <w:p w14:paraId="020E16BD" w14:textId="4BADE40D"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$0.00</w:t>
            </w:r>
          </w:p>
        </w:tc>
      </w:tr>
      <w:tr w:rsidR="009F71E7" w:rsidRPr="00A612D2" w14:paraId="78404D2B"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7B337B05" w14:textId="77777777" w:rsidR="009F71E7" w:rsidRPr="00A612D2" w:rsidRDefault="009F71E7" w:rsidP="00C53026">
            <w:pPr>
              <w:spacing w:after="0" w:line="240" w:lineRule="auto"/>
              <w:ind w:left="340" w:right="180"/>
              <w:jc w:val="both"/>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Derechos por Prestación de Servicios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0103577F" w14:textId="6475FCFE" w:rsidR="009F71E7" w:rsidRPr="00A612D2" w:rsidRDefault="009F71E7" w:rsidP="009F71E7">
            <w:pPr>
              <w:spacing w:after="0" w:line="240" w:lineRule="auto"/>
              <w:ind w:left="150"/>
              <w:jc w:val="center"/>
              <w:rPr>
                <w:rFonts w:ascii="Arial Nova Cond" w:eastAsia="Times New Roman" w:hAnsi="Arial Nova Cond" w:cs="Arial"/>
                <w:b/>
                <w:bCs/>
                <w:sz w:val="20"/>
                <w:szCs w:val="20"/>
                <w:lang w:val="es-ES" w:eastAsia="es-ES"/>
              </w:rPr>
            </w:pPr>
            <w:r w:rsidRPr="00A612D2">
              <w:rPr>
                <w:rFonts w:ascii="Arial Nova Cond" w:eastAsia="Times New Roman" w:hAnsi="Arial Nova Cond" w:cs="Arial"/>
                <w:b/>
                <w:bCs/>
                <w:color w:val="000000"/>
                <w:sz w:val="20"/>
                <w:szCs w:val="20"/>
                <w:lang w:val="es-ES" w:eastAsia="es-ES"/>
              </w:rPr>
              <w:t>$</w:t>
            </w:r>
            <w:r w:rsidRPr="00A612D2">
              <w:rPr>
                <w:rFonts w:ascii="Arial Nova Cond" w:eastAsia="Times New Roman" w:hAnsi="Arial Nova Cond" w:cs="Arial"/>
                <w:b/>
                <w:bCs/>
                <w:color w:val="000000"/>
                <w:sz w:val="20"/>
                <w:szCs w:val="20"/>
                <w:lang w:val="es-ES" w:eastAsia="es-MX"/>
              </w:rPr>
              <w:t>9</w:t>
            </w:r>
            <w:r w:rsidR="005B6DF7">
              <w:rPr>
                <w:rFonts w:ascii="Arial Nova Cond" w:eastAsia="Times New Roman" w:hAnsi="Arial Nova Cond" w:cs="Arial"/>
                <w:b/>
                <w:bCs/>
                <w:color w:val="000000"/>
                <w:sz w:val="20"/>
                <w:szCs w:val="20"/>
                <w:lang w:val="es-ES" w:eastAsia="es-MX"/>
              </w:rPr>
              <w:t>6,600</w:t>
            </w:r>
            <w:r w:rsidRPr="00A612D2">
              <w:rPr>
                <w:rFonts w:ascii="Arial Nova Cond" w:eastAsia="Times New Roman" w:hAnsi="Arial Nova Cond" w:cs="Arial"/>
                <w:b/>
                <w:bCs/>
                <w:color w:val="000000"/>
                <w:sz w:val="20"/>
                <w:szCs w:val="20"/>
                <w:lang w:val="es-ES" w:eastAsia="es-MX"/>
              </w:rPr>
              <w:t>.00</w:t>
            </w:r>
          </w:p>
        </w:tc>
      </w:tr>
      <w:tr w:rsidR="009F71E7" w:rsidRPr="00A612D2" w14:paraId="14ABC734"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5DD6701"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Servicios de agua potable, drenaje y alcantarillado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29C56476" w14:textId="7834813B"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color w:val="000000"/>
                <w:sz w:val="20"/>
                <w:szCs w:val="20"/>
                <w:lang w:val="es-ES" w:eastAsia="es-ES"/>
              </w:rPr>
              <w:t>$4</w:t>
            </w:r>
            <w:r w:rsidR="005B6DF7">
              <w:rPr>
                <w:rFonts w:ascii="Arial Nova Cond" w:eastAsia="Times New Roman" w:hAnsi="Arial Nova Cond" w:cs="Arial"/>
                <w:color w:val="000000"/>
                <w:sz w:val="20"/>
                <w:szCs w:val="20"/>
                <w:lang w:val="es-ES" w:eastAsia="es-ES"/>
              </w:rPr>
              <w:t>4,1</w:t>
            </w:r>
            <w:r w:rsidRPr="00A612D2">
              <w:rPr>
                <w:rFonts w:ascii="Arial Nova Cond" w:eastAsia="Times New Roman" w:hAnsi="Arial Nova Cond" w:cs="Arial"/>
                <w:color w:val="000000"/>
                <w:sz w:val="20"/>
                <w:szCs w:val="20"/>
                <w:lang w:val="es-ES" w:eastAsia="es-ES"/>
              </w:rPr>
              <w:t>00.00</w:t>
            </w:r>
          </w:p>
        </w:tc>
      </w:tr>
      <w:tr w:rsidR="009F71E7" w:rsidRPr="00A612D2" w14:paraId="349708F1"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1D05E28B"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 de alumbrado público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05D0C15F" w14:textId="6D19BD6A"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color w:val="000000"/>
                <w:sz w:val="20"/>
                <w:szCs w:val="20"/>
                <w:lang w:val="es-ES" w:eastAsia="es-ES"/>
              </w:rPr>
              <w:t>$0.00</w:t>
            </w:r>
          </w:p>
        </w:tc>
      </w:tr>
      <w:tr w:rsidR="009F71E7" w:rsidRPr="00A612D2" w14:paraId="46124653"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13EDE91"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 de limpia, recolección, traslado y disposición final de residuos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3DB43998" w14:textId="3DAA03F4"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color w:val="000000"/>
                <w:sz w:val="20"/>
                <w:szCs w:val="20"/>
                <w:lang w:val="es-ES" w:eastAsia="es-ES"/>
              </w:rPr>
              <w:t>$3</w:t>
            </w:r>
            <w:r w:rsidR="005B6DF7">
              <w:rPr>
                <w:rFonts w:ascii="Arial Nova Cond" w:eastAsia="Times New Roman" w:hAnsi="Arial Nova Cond" w:cs="Arial"/>
                <w:color w:val="000000"/>
                <w:sz w:val="20"/>
                <w:szCs w:val="20"/>
                <w:lang w:val="es-ES" w:eastAsia="es-ES"/>
              </w:rPr>
              <w:t>3,075.00</w:t>
            </w:r>
          </w:p>
        </w:tc>
      </w:tr>
      <w:tr w:rsidR="009F71E7" w:rsidRPr="00A612D2" w14:paraId="7587D74F"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4620AA48"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 de mercados y centrales de abasto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6E31549C" w14:textId="5FD72C65"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color w:val="000000"/>
                <w:sz w:val="20"/>
                <w:szCs w:val="20"/>
                <w:lang w:val="es-ES" w:eastAsia="es-ES"/>
              </w:rPr>
              <w:t>$0.00</w:t>
            </w:r>
          </w:p>
        </w:tc>
      </w:tr>
      <w:tr w:rsidR="009F71E7" w:rsidRPr="00A612D2" w14:paraId="78DEB300"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775BEE9A"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 de panteones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1CDD825C" w14:textId="5D23F216"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color w:val="000000"/>
                <w:sz w:val="20"/>
                <w:szCs w:val="20"/>
                <w:lang w:val="es-ES" w:eastAsia="es-ES"/>
              </w:rPr>
              <w:t>$1</w:t>
            </w:r>
            <w:r w:rsidR="005B6DF7">
              <w:rPr>
                <w:rFonts w:ascii="Arial Nova Cond" w:eastAsia="Times New Roman" w:hAnsi="Arial Nova Cond" w:cs="Arial"/>
                <w:color w:val="000000"/>
                <w:sz w:val="20"/>
                <w:szCs w:val="20"/>
                <w:lang w:val="es-ES" w:eastAsia="es-ES"/>
              </w:rPr>
              <w:t>9,425.00</w:t>
            </w:r>
          </w:p>
        </w:tc>
      </w:tr>
      <w:tr w:rsidR="009F71E7" w:rsidRPr="00A612D2" w14:paraId="0D81F34B" w14:textId="77777777" w:rsidTr="009F71E7">
        <w:trPr>
          <w:trHeight w:val="345"/>
        </w:trPr>
        <w:tc>
          <w:tcPr>
            <w:tcW w:w="6670" w:type="dxa"/>
            <w:tcBorders>
              <w:top w:val="single" w:sz="4" w:space="0" w:color="000000"/>
              <w:left w:val="single" w:sz="4" w:space="0" w:color="000000"/>
              <w:bottom w:val="single" w:sz="4" w:space="0" w:color="000000"/>
              <w:right w:val="single" w:sz="4" w:space="0" w:color="000000"/>
            </w:tcBorders>
            <w:hideMark/>
          </w:tcPr>
          <w:p w14:paraId="1285EDF4"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lastRenderedPageBreak/>
              <w:t>&gt; Servicio de rastro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3706734C" w14:textId="51806387"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0.00</w:t>
            </w:r>
          </w:p>
        </w:tc>
      </w:tr>
      <w:tr w:rsidR="009F71E7" w:rsidRPr="00A612D2" w14:paraId="48B66B6A" w14:textId="77777777" w:rsidTr="009F71E7">
        <w:trPr>
          <w:trHeight w:val="586"/>
        </w:trPr>
        <w:tc>
          <w:tcPr>
            <w:tcW w:w="6670" w:type="dxa"/>
            <w:tcBorders>
              <w:top w:val="single" w:sz="4" w:space="0" w:color="000000"/>
              <w:left w:val="single" w:sz="4" w:space="0" w:color="000000"/>
              <w:bottom w:val="single" w:sz="4" w:space="0" w:color="000000"/>
              <w:right w:val="single" w:sz="4" w:space="0" w:color="000000"/>
            </w:tcBorders>
            <w:hideMark/>
          </w:tcPr>
          <w:p w14:paraId="4D5F3F10" w14:textId="77777777" w:rsidR="009F71E7" w:rsidRPr="00A612D2" w:rsidRDefault="009F71E7" w:rsidP="00C53026">
            <w:pPr>
              <w:spacing w:after="0" w:line="240" w:lineRule="auto"/>
              <w:ind w:left="708" w:right="180"/>
              <w:jc w:val="both"/>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&gt; Servicio de seguridad pública (Policía Preventiva y Tránsito Municipal)</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5A033934" w14:textId="5BDC4546"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0.00</w:t>
            </w:r>
          </w:p>
        </w:tc>
      </w:tr>
      <w:tr w:rsidR="009F71E7" w:rsidRPr="00A612D2" w14:paraId="7B52041A" w14:textId="77777777" w:rsidTr="009F71E7">
        <w:trPr>
          <w:trHeight w:val="345"/>
        </w:trPr>
        <w:tc>
          <w:tcPr>
            <w:tcW w:w="6670" w:type="dxa"/>
            <w:tcBorders>
              <w:top w:val="single" w:sz="4" w:space="0" w:color="000000"/>
              <w:left w:val="single" w:sz="4" w:space="0" w:color="000000"/>
              <w:bottom w:val="single" w:sz="4" w:space="0" w:color="000000"/>
              <w:right w:val="single" w:sz="4" w:space="0" w:color="000000"/>
            </w:tcBorders>
            <w:hideMark/>
          </w:tcPr>
          <w:p w14:paraId="19438E16"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 de catastro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4FAEADE5" w14:textId="21291A9F"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0.00</w:t>
            </w:r>
          </w:p>
        </w:tc>
      </w:tr>
      <w:tr w:rsidR="009F71E7" w:rsidRPr="00A612D2" w14:paraId="07D4BFD5" w14:textId="77777777" w:rsidTr="009F71E7">
        <w:trPr>
          <w:trHeight w:val="345"/>
        </w:trPr>
        <w:tc>
          <w:tcPr>
            <w:tcW w:w="6670" w:type="dxa"/>
            <w:tcBorders>
              <w:top w:val="single" w:sz="4" w:space="0" w:color="000000"/>
              <w:left w:val="single" w:sz="4" w:space="0" w:color="000000"/>
              <w:bottom w:val="single" w:sz="4" w:space="0" w:color="000000"/>
              <w:right w:val="single" w:sz="4" w:space="0" w:color="000000"/>
            </w:tcBorders>
            <w:hideMark/>
          </w:tcPr>
          <w:p w14:paraId="14745874" w14:textId="77777777" w:rsidR="009F71E7" w:rsidRPr="00A612D2" w:rsidRDefault="009F71E7" w:rsidP="00C53026">
            <w:pPr>
              <w:spacing w:after="0" w:line="240" w:lineRule="auto"/>
              <w:ind w:left="340" w:right="180"/>
              <w:jc w:val="both"/>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Otros Derechos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4E72091F" w14:textId="3E669574" w:rsidR="009F71E7" w:rsidRPr="00A612D2" w:rsidRDefault="009F71E7" w:rsidP="009F71E7">
            <w:pPr>
              <w:spacing w:after="0" w:line="240" w:lineRule="auto"/>
              <w:ind w:left="150"/>
              <w:jc w:val="center"/>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w:t>
            </w:r>
            <w:r w:rsidRPr="00A612D2">
              <w:rPr>
                <w:rFonts w:ascii="Arial Nova Cond" w:eastAsia="Times New Roman" w:hAnsi="Arial Nova Cond" w:cs="Arial"/>
                <w:b/>
                <w:bCs/>
                <w:color w:val="000000"/>
                <w:sz w:val="20"/>
                <w:szCs w:val="20"/>
                <w:lang w:val="es-ES" w:eastAsia="es-MX"/>
              </w:rPr>
              <w:t>1</w:t>
            </w:r>
            <w:r w:rsidR="00341D92">
              <w:rPr>
                <w:rFonts w:ascii="Arial Nova Cond" w:eastAsia="Times New Roman" w:hAnsi="Arial Nova Cond" w:cs="Arial"/>
                <w:b/>
                <w:bCs/>
                <w:color w:val="000000"/>
                <w:sz w:val="20"/>
                <w:szCs w:val="20"/>
                <w:lang w:val="es-ES" w:eastAsia="es-MX"/>
              </w:rPr>
              <w:t>61,647.50</w:t>
            </w:r>
          </w:p>
        </w:tc>
      </w:tr>
      <w:tr w:rsidR="009F71E7" w:rsidRPr="00A612D2" w14:paraId="53F9848D"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07D0127E"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Licencias de funcionamiento y permisos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54622385" w14:textId="2CEA0AD4"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1</w:t>
            </w:r>
            <w:r w:rsidR="00341D92">
              <w:rPr>
                <w:rFonts w:ascii="Arial Nova Cond" w:eastAsia="Times New Roman" w:hAnsi="Arial Nova Cond" w:cs="Arial"/>
                <w:color w:val="000000"/>
                <w:sz w:val="20"/>
                <w:szCs w:val="20"/>
                <w:lang w:val="es-ES" w:eastAsia="es-ES"/>
              </w:rPr>
              <w:t>43,010.00</w:t>
            </w:r>
          </w:p>
        </w:tc>
      </w:tr>
      <w:tr w:rsidR="009F71E7" w:rsidRPr="00A612D2" w14:paraId="276AC8EC"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65EE9E5" w14:textId="77777777" w:rsidR="009F71E7" w:rsidRPr="00A612D2" w:rsidRDefault="009F71E7" w:rsidP="00C53026">
            <w:pPr>
              <w:spacing w:after="0" w:line="240" w:lineRule="auto"/>
              <w:ind w:left="708" w:right="180"/>
              <w:jc w:val="both"/>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&gt; Servicios que presta la Dirección de Obras Públicas y Desarrollo</w:t>
            </w:r>
            <w:r w:rsidRPr="00A612D2">
              <w:rPr>
                <w:rFonts w:ascii="Arial Nova Cond" w:eastAsia="Times New Roman" w:hAnsi="Arial Nova Cond" w:cs="Arial"/>
                <w:sz w:val="20"/>
                <w:szCs w:val="20"/>
                <w:lang w:val="es-ES" w:eastAsia="es-ES"/>
              </w:rPr>
              <w:t xml:space="preserve"> </w:t>
            </w:r>
            <w:r w:rsidRPr="00A612D2">
              <w:rPr>
                <w:rFonts w:ascii="Arial Nova Cond" w:eastAsia="Times New Roman" w:hAnsi="Arial Nova Cond" w:cs="Arial"/>
                <w:bCs/>
                <w:color w:val="000000"/>
                <w:sz w:val="20"/>
                <w:szCs w:val="20"/>
                <w:lang w:val="es-ES" w:eastAsia="es-ES"/>
              </w:rPr>
              <w:t>Urbano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10595921" w14:textId="77777777" w:rsidR="009F71E7" w:rsidRDefault="009F71E7" w:rsidP="009F71E7">
            <w:pPr>
              <w:spacing w:after="0" w:line="240" w:lineRule="auto"/>
              <w:ind w:left="150"/>
              <w:jc w:val="center"/>
              <w:rPr>
                <w:rFonts w:ascii="Arial Nova Cond" w:eastAsia="Times New Roman" w:hAnsi="Arial Nova Cond" w:cs="Arial"/>
                <w:bCs/>
                <w:color w:val="000000"/>
                <w:sz w:val="20"/>
                <w:szCs w:val="20"/>
                <w:lang w:val="es-ES" w:eastAsia="es-ES"/>
              </w:rPr>
            </w:pPr>
          </w:p>
          <w:p w14:paraId="00D285FC" w14:textId="28BD1486"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0.00</w:t>
            </w:r>
          </w:p>
        </w:tc>
      </w:tr>
      <w:tr w:rsidR="009F71E7" w:rsidRPr="00A612D2" w14:paraId="47800C2D" w14:textId="77777777" w:rsidTr="009F71E7">
        <w:trPr>
          <w:trHeight w:val="560"/>
        </w:trPr>
        <w:tc>
          <w:tcPr>
            <w:tcW w:w="6670" w:type="dxa"/>
            <w:tcBorders>
              <w:top w:val="single" w:sz="4" w:space="0" w:color="000000"/>
              <w:left w:val="single" w:sz="4" w:space="0" w:color="000000"/>
              <w:bottom w:val="single" w:sz="4" w:space="0" w:color="000000"/>
              <w:right w:val="single" w:sz="4" w:space="0" w:color="000000"/>
            </w:tcBorders>
            <w:hideMark/>
          </w:tcPr>
          <w:p w14:paraId="46AADE4D"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Expedición de certificados, constancias, copias, fotografías y formas oficiales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241F09C7" w14:textId="77777777" w:rsidR="009F71E7" w:rsidRPr="00A612D2" w:rsidRDefault="009F71E7" w:rsidP="009F71E7">
            <w:pPr>
              <w:spacing w:after="0" w:line="240" w:lineRule="auto"/>
              <w:ind w:left="150"/>
              <w:jc w:val="center"/>
              <w:rPr>
                <w:rFonts w:ascii="Arial Nova Cond" w:eastAsia="Times New Roman" w:hAnsi="Arial Nova Cond" w:cs="Arial"/>
                <w:bCs/>
                <w:color w:val="000000"/>
                <w:sz w:val="20"/>
                <w:szCs w:val="20"/>
                <w:lang w:val="es-ES" w:eastAsia="es-ES"/>
              </w:rPr>
            </w:pPr>
          </w:p>
          <w:p w14:paraId="55C6D256" w14:textId="0339E3F6"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$1</w:t>
            </w:r>
            <w:r w:rsidR="00341D92">
              <w:rPr>
                <w:rFonts w:ascii="Arial Nova Cond" w:eastAsia="Times New Roman" w:hAnsi="Arial Nova Cond" w:cs="Arial"/>
                <w:bCs/>
                <w:color w:val="000000"/>
                <w:sz w:val="20"/>
                <w:szCs w:val="20"/>
                <w:lang w:val="es-ES" w:eastAsia="es-ES"/>
              </w:rPr>
              <w:t>8,637.50</w:t>
            </w:r>
          </w:p>
        </w:tc>
      </w:tr>
      <w:tr w:rsidR="009F71E7" w:rsidRPr="00A612D2" w14:paraId="2A8CBEF0"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165FF982"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Servicios que presta la Unidad de Acceso a la Información Pública</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7AF3BDED" w14:textId="77777777" w:rsidR="009F71E7" w:rsidRPr="00A612D2" w:rsidRDefault="009F71E7" w:rsidP="009F71E7">
            <w:pPr>
              <w:spacing w:after="0" w:line="240" w:lineRule="auto"/>
              <w:ind w:left="150"/>
              <w:jc w:val="center"/>
              <w:rPr>
                <w:rFonts w:ascii="Arial Nova Cond" w:eastAsia="Times New Roman" w:hAnsi="Arial Nova Cond" w:cs="Arial"/>
                <w:bCs/>
                <w:color w:val="000000"/>
                <w:sz w:val="20"/>
                <w:szCs w:val="20"/>
                <w:lang w:val="es-ES" w:eastAsia="es-ES"/>
              </w:rPr>
            </w:pPr>
          </w:p>
          <w:p w14:paraId="73CA14CC" w14:textId="333DC30A"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0.00</w:t>
            </w:r>
          </w:p>
        </w:tc>
      </w:tr>
      <w:tr w:rsidR="009F71E7" w:rsidRPr="00A612D2" w14:paraId="68D50AD3"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7485B528"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Servicio de supervisión sanitaria de matanza de ganado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4883B3AB" w14:textId="77777777" w:rsidR="009F71E7" w:rsidRPr="00A612D2" w:rsidRDefault="009F71E7" w:rsidP="009F71E7">
            <w:pPr>
              <w:spacing w:after="0" w:line="240" w:lineRule="auto"/>
              <w:ind w:left="150"/>
              <w:jc w:val="center"/>
              <w:rPr>
                <w:rFonts w:ascii="Arial Nova Cond" w:eastAsia="Times New Roman" w:hAnsi="Arial Nova Cond" w:cs="Arial"/>
                <w:bCs/>
                <w:color w:val="000000"/>
                <w:sz w:val="20"/>
                <w:szCs w:val="20"/>
                <w:lang w:val="es-ES" w:eastAsia="es-ES"/>
              </w:rPr>
            </w:pPr>
          </w:p>
          <w:p w14:paraId="7F9095F0" w14:textId="3559C987"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w:t>
            </w:r>
            <w:r w:rsidRPr="00A612D2">
              <w:rPr>
                <w:rFonts w:ascii="Arial Nova Cond" w:eastAsia="Times New Roman" w:hAnsi="Arial Nova Cond" w:cs="Arial"/>
                <w:color w:val="000000"/>
                <w:sz w:val="20"/>
                <w:szCs w:val="20"/>
                <w:lang w:val="es-ES" w:eastAsia="es-ES"/>
              </w:rPr>
              <w:t>0.00</w:t>
            </w:r>
          </w:p>
        </w:tc>
      </w:tr>
      <w:tr w:rsidR="009F71E7" w:rsidRPr="00A612D2" w14:paraId="2F68F4A3"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00D3D8F" w14:textId="77777777" w:rsidR="009F71E7" w:rsidRPr="00A612D2" w:rsidRDefault="009F71E7" w:rsidP="00C53026">
            <w:pPr>
              <w:spacing w:after="0" w:line="240" w:lineRule="auto"/>
              <w:ind w:left="340" w:right="180"/>
              <w:jc w:val="both"/>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Accesorios de Derechos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26FF68EC" w14:textId="7F4C7A56" w:rsidR="009F71E7" w:rsidRPr="00A612D2" w:rsidRDefault="009F71E7" w:rsidP="009F71E7">
            <w:pPr>
              <w:spacing w:after="0" w:line="240" w:lineRule="auto"/>
              <w:ind w:left="150"/>
              <w:jc w:val="center"/>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$0.00</w:t>
            </w:r>
          </w:p>
        </w:tc>
      </w:tr>
      <w:tr w:rsidR="009F71E7" w:rsidRPr="00A612D2" w14:paraId="738853DD"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687DCEF4"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Actualizaciones y recargos de derechos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3D795A41" w14:textId="55FC6EAF"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$0.00</w:t>
            </w:r>
          </w:p>
        </w:tc>
      </w:tr>
      <w:tr w:rsidR="009F71E7" w:rsidRPr="00A612D2" w14:paraId="5647B6EC"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00646D6"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Multas de derechos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1BD85BD5" w14:textId="2585DD55"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$0.00</w:t>
            </w:r>
          </w:p>
        </w:tc>
      </w:tr>
      <w:tr w:rsidR="009F71E7" w:rsidRPr="00A612D2" w14:paraId="23F9A16A"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18414C96" w14:textId="77777777" w:rsidR="009F71E7" w:rsidRPr="00A612D2" w:rsidRDefault="009F71E7" w:rsidP="00C53026">
            <w:pPr>
              <w:spacing w:after="0" w:line="240" w:lineRule="auto"/>
              <w:ind w:left="708" w:right="180"/>
              <w:jc w:val="both"/>
              <w:textAlignment w:val="baseline"/>
              <w:rPr>
                <w:rFonts w:ascii="Arial Nova Cond" w:eastAsia="Times New Roman" w:hAnsi="Arial Nova Cond" w:cs="Arial"/>
                <w:bCs/>
                <w:color w:val="000000"/>
                <w:sz w:val="20"/>
                <w:szCs w:val="20"/>
                <w:lang w:val="es-ES" w:eastAsia="es-ES"/>
              </w:rPr>
            </w:pPr>
            <w:r w:rsidRPr="00A612D2">
              <w:rPr>
                <w:rFonts w:ascii="Arial Nova Cond" w:eastAsia="Times New Roman" w:hAnsi="Arial Nova Cond" w:cs="Arial"/>
                <w:bCs/>
                <w:color w:val="000000"/>
                <w:sz w:val="20"/>
                <w:szCs w:val="20"/>
                <w:lang w:val="es-ES" w:eastAsia="es-ES"/>
              </w:rPr>
              <w:t>&gt; Gastos de ejecución de derechos</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1C23C999" w14:textId="2DA4804C" w:rsidR="009F71E7" w:rsidRPr="00A612D2" w:rsidRDefault="009F71E7" w:rsidP="009F71E7">
            <w:pPr>
              <w:spacing w:after="0" w:line="240" w:lineRule="auto"/>
              <w:ind w:left="150"/>
              <w:jc w:val="center"/>
              <w:rPr>
                <w:rFonts w:ascii="Arial Nova Cond" w:eastAsia="Times New Roman" w:hAnsi="Arial Nova Cond" w:cs="Arial"/>
                <w:sz w:val="20"/>
                <w:szCs w:val="20"/>
                <w:lang w:val="es-ES" w:eastAsia="es-ES"/>
              </w:rPr>
            </w:pPr>
            <w:r w:rsidRPr="00A612D2">
              <w:rPr>
                <w:rFonts w:ascii="Arial Nova Cond" w:eastAsia="Times New Roman" w:hAnsi="Arial Nova Cond" w:cs="Arial"/>
                <w:bCs/>
                <w:color w:val="000000"/>
                <w:sz w:val="20"/>
                <w:szCs w:val="20"/>
                <w:lang w:val="es-ES" w:eastAsia="es-ES"/>
              </w:rPr>
              <w:t>$0.00</w:t>
            </w:r>
          </w:p>
        </w:tc>
      </w:tr>
      <w:tr w:rsidR="009F71E7" w:rsidRPr="00A612D2" w14:paraId="0760C112" w14:textId="77777777" w:rsidTr="009F71E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3AB22724" w14:textId="77777777" w:rsidR="009F71E7" w:rsidRPr="00A612D2" w:rsidRDefault="009F71E7" w:rsidP="00C53026">
            <w:pPr>
              <w:spacing w:after="0" w:line="240" w:lineRule="auto"/>
              <w:ind w:left="340" w:right="180"/>
              <w:jc w:val="both"/>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Derechos no Comprendidos en la Ley de Ingresos Vigente, Causados en Ejercicios Fiscales Anteriores Pendientes de Liquidación o Pago</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5F945C6E" w14:textId="77777777" w:rsidR="009F71E7" w:rsidRPr="00A612D2" w:rsidRDefault="009F71E7" w:rsidP="009F71E7">
            <w:pPr>
              <w:spacing w:after="0" w:line="240" w:lineRule="auto"/>
              <w:jc w:val="center"/>
              <w:rPr>
                <w:rFonts w:ascii="Arial Nova Cond" w:eastAsia="Times New Roman" w:hAnsi="Arial Nova Cond" w:cs="Arial"/>
                <w:b/>
                <w:bCs/>
                <w:color w:val="000000"/>
                <w:sz w:val="20"/>
                <w:szCs w:val="20"/>
                <w:lang w:val="es-ES" w:eastAsia="es-ES"/>
              </w:rPr>
            </w:pPr>
          </w:p>
          <w:p w14:paraId="59AAC552" w14:textId="10ADC993" w:rsidR="009F71E7" w:rsidRPr="00A612D2" w:rsidRDefault="009F71E7" w:rsidP="009F71E7">
            <w:pPr>
              <w:spacing w:after="0" w:line="240" w:lineRule="auto"/>
              <w:ind w:left="150"/>
              <w:jc w:val="center"/>
              <w:rPr>
                <w:rFonts w:ascii="Arial Nova Cond" w:eastAsia="Times New Roman" w:hAnsi="Arial Nova Cond" w:cs="Arial"/>
                <w:b/>
                <w:sz w:val="20"/>
                <w:szCs w:val="20"/>
                <w:lang w:val="es-ES" w:eastAsia="es-ES"/>
              </w:rPr>
            </w:pPr>
            <w:r w:rsidRPr="00A612D2">
              <w:rPr>
                <w:rFonts w:ascii="Arial Nova Cond" w:eastAsia="Times New Roman" w:hAnsi="Arial Nova Cond" w:cs="Arial"/>
                <w:b/>
                <w:bCs/>
                <w:color w:val="000000"/>
                <w:sz w:val="20"/>
                <w:szCs w:val="20"/>
                <w:lang w:val="es-ES" w:eastAsia="es-ES"/>
              </w:rPr>
              <w:t>$0.00</w:t>
            </w:r>
          </w:p>
        </w:tc>
      </w:tr>
    </w:tbl>
    <w:p w14:paraId="25DB80B2" w14:textId="77777777" w:rsidR="009F71E7" w:rsidRPr="00A612D2" w:rsidRDefault="009F71E7" w:rsidP="009F71E7">
      <w:pPr>
        <w:widowControl w:val="0"/>
        <w:autoSpaceDE w:val="0"/>
        <w:autoSpaceDN w:val="0"/>
        <w:adjustRightInd w:val="0"/>
        <w:spacing w:after="0" w:line="360" w:lineRule="auto"/>
        <w:rPr>
          <w:rFonts w:ascii="Arial Nova Cond" w:hAnsi="Arial Nova Cond"/>
        </w:rPr>
      </w:pPr>
    </w:p>
    <w:p w14:paraId="70E4E622"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
          <w:bCs/>
          <w:position w:val="-1"/>
          <w:sz w:val="20"/>
          <w:szCs w:val="20"/>
        </w:rPr>
      </w:pPr>
      <w:r w:rsidRPr="00A612D2">
        <w:rPr>
          <w:rFonts w:ascii="Arial Nova Cond" w:hAnsi="Arial Nova Cond" w:cs="Arial"/>
          <w:b/>
          <w:bCs/>
          <w:position w:val="-1"/>
          <w:sz w:val="20"/>
          <w:szCs w:val="20"/>
        </w:rPr>
        <w:t xml:space="preserve">Artículo 7.- </w:t>
      </w:r>
      <w:r w:rsidRPr="00A612D2">
        <w:rPr>
          <w:rFonts w:ascii="Arial Nova Cond" w:hAnsi="Arial Nova Cond" w:cs="Arial"/>
          <w:position w:val="-1"/>
          <w:sz w:val="20"/>
          <w:szCs w:val="20"/>
        </w:rPr>
        <w:t>Las contribuciones de mejoras que la Hacienda Pública Municipal tiene derecho de percibir serán las siguientes:</w:t>
      </w:r>
    </w:p>
    <w:p w14:paraId="185D8C68"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2122"/>
      </w:tblGrid>
      <w:tr w:rsidR="009F71E7" w:rsidRPr="00A612D2" w14:paraId="46ADE964" w14:textId="77777777" w:rsidTr="009F71E7">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57E0348B" w14:textId="77777777" w:rsidR="009F71E7" w:rsidRPr="00A612D2" w:rsidRDefault="009F71E7" w:rsidP="00C53026">
            <w:pPr>
              <w:spacing w:after="0" w:line="360" w:lineRule="auto"/>
              <w:ind w:righ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
                <w:bCs/>
                <w:color w:val="000000"/>
                <w:sz w:val="20"/>
                <w:szCs w:val="24"/>
                <w:lang w:val="es-ES" w:eastAsia="es-ES"/>
              </w:rPr>
              <w:t>Contribuciones de Mejoras</w:t>
            </w:r>
          </w:p>
        </w:tc>
        <w:tc>
          <w:tcPr>
            <w:tcW w:w="21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4C8C44" w14:textId="6FECA208" w:rsidR="009F71E7" w:rsidRPr="00A612D2" w:rsidRDefault="009F71E7" w:rsidP="009F71E7">
            <w:pPr>
              <w:spacing w:after="0" w:line="360" w:lineRule="auto"/>
              <w:ind w:left="165"/>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
                <w:bCs/>
                <w:color w:val="000000"/>
                <w:sz w:val="20"/>
                <w:szCs w:val="24"/>
                <w:lang w:val="es-ES" w:eastAsia="es-ES"/>
              </w:rPr>
              <w:t>$0.00</w:t>
            </w:r>
          </w:p>
        </w:tc>
      </w:tr>
      <w:tr w:rsidR="009F71E7" w:rsidRPr="00A612D2" w14:paraId="19943C06" w14:textId="77777777" w:rsidTr="009F71E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8DF6F42" w14:textId="77777777" w:rsidR="009F71E7" w:rsidRPr="00A612D2" w:rsidRDefault="009F71E7" w:rsidP="00C53026">
            <w:pPr>
              <w:spacing w:after="0" w:line="36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Contribución de Mejoras por Obras Públicas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4EBBE6DB" w14:textId="1BD0E361" w:rsidR="009F71E7" w:rsidRPr="00A612D2" w:rsidRDefault="009F71E7" w:rsidP="009F71E7">
            <w:pPr>
              <w:spacing w:after="0" w:line="360" w:lineRule="auto"/>
              <w:ind w:left="165"/>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$0.00</w:t>
            </w:r>
          </w:p>
        </w:tc>
      </w:tr>
      <w:tr w:rsidR="009F71E7" w:rsidRPr="00A612D2" w14:paraId="2D6B01B1" w14:textId="77777777" w:rsidTr="009F71E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6CF6B33" w14:textId="77777777" w:rsidR="009F71E7" w:rsidRPr="00A612D2" w:rsidRDefault="009F71E7" w:rsidP="00C53026">
            <w:pPr>
              <w:spacing w:after="0" w:line="36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Contribuciones de mejoras por obras públicas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3E506622" w14:textId="554BAE4F" w:rsidR="009F71E7" w:rsidRPr="00A612D2" w:rsidRDefault="009F71E7" w:rsidP="009F71E7">
            <w:pPr>
              <w:spacing w:after="0" w:line="360" w:lineRule="auto"/>
              <w:ind w:left="165"/>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$0.00</w:t>
            </w:r>
          </w:p>
        </w:tc>
      </w:tr>
      <w:tr w:rsidR="009F71E7" w:rsidRPr="00A612D2" w14:paraId="07C3C8B1" w14:textId="77777777" w:rsidTr="009F71E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D2CA6E2" w14:textId="77777777" w:rsidR="009F71E7" w:rsidRPr="00A612D2" w:rsidRDefault="009F71E7" w:rsidP="00C53026">
            <w:pPr>
              <w:spacing w:after="0" w:line="36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Contribuciones de mejoras por servicios públicos</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350B2629" w14:textId="22066BA5" w:rsidR="009F71E7" w:rsidRPr="00A612D2" w:rsidRDefault="009F71E7" w:rsidP="009F71E7">
            <w:pPr>
              <w:spacing w:after="0" w:line="360" w:lineRule="auto"/>
              <w:ind w:left="165"/>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$0.00</w:t>
            </w:r>
          </w:p>
        </w:tc>
      </w:tr>
      <w:tr w:rsidR="009F71E7" w:rsidRPr="00A612D2" w14:paraId="6476DBFE" w14:textId="77777777" w:rsidTr="009F71E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CF6E0F3" w14:textId="77777777" w:rsidR="009F71E7" w:rsidRPr="00A612D2" w:rsidRDefault="009F71E7" w:rsidP="009F71E7">
            <w:pPr>
              <w:spacing w:after="0" w:line="240" w:lineRule="auto"/>
              <w:ind w:left="340" w:right="164"/>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Contribuciones de Mejoras no Comprendidas en la Ley de Ingresos Vigente, Causadas en Ejercicios Fiscales Anteriores Pendientes de Liquidación o Pago</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26A36436" w14:textId="77777777" w:rsidR="009F71E7" w:rsidRDefault="009F71E7" w:rsidP="009F71E7">
            <w:pPr>
              <w:spacing w:after="0" w:line="360" w:lineRule="auto"/>
              <w:ind w:left="165"/>
              <w:jc w:val="center"/>
              <w:rPr>
                <w:rFonts w:ascii="Arial Nova Cond" w:eastAsia="Times New Roman" w:hAnsi="Arial Nova Cond" w:cs="Arial"/>
                <w:b/>
                <w:bCs/>
                <w:color w:val="000000"/>
                <w:sz w:val="20"/>
                <w:szCs w:val="24"/>
                <w:lang w:val="es-ES" w:eastAsia="es-ES"/>
              </w:rPr>
            </w:pPr>
          </w:p>
          <w:p w14:paraId="6E238A20" w14:textId="106C5271" w:rsidR="009F71E7" w:rsidRPr="00A612D2" w:rsidRDefault="009F71E7" w:rsidP="009F71E7">
            <w:pPr>
              <w:spacing w:after="0" w:line="360" w:lineRule="auto"/>
              <w:ind w:left="165"/>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$0.00</w:t>
            </w:r>
          </w:p>
        </w:tc>
      </w:tr>
    </w:tbl>
    <w:p w14:paraId="3EE28E8B"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14833A39"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position w:val="-1"/>
          <w:sz w:val="20"/>
          <w:szCs w:val="20"/>
        </w:rPr>
        <w:t xml:space="preserve">Artículo 8.- </w:t>
      </w:r>
      <w:r w:rsidRPr="00A612D2">
        <w:rPr>
          <w:rFonts w:ascii="Arial Nova Cond" w:hAnsi="Arial Nova Cond" w:cs="Arial"/>
          <w:position w:val="-1"/>
          <w:sz w:val="20"/>
          <w:szCs w:val="20"/>
        </w:rPr>
        <w:t>Los Ingresos que la Hacienda Pública Municipal percibirá por el concepto de productos</w:t>
      </w:r>
      <w:r w:rsidRPr="00A612D2">
        <w:rPr>
          <w:rFonts w:ascii="Arial Nova Cond" w:hAnsi="Arial Nova Cond" w:cs="Arial"/>
          <w:b/>
          <w:bCs/>
          <w:position w:val="-1"/>
          <w:sz w:val="20"/>
          <w:szCs w:val="20"/>
        </w:rPr>
        <w:t xml:space="preserve"> </w:t>
      </w:r>
      <w:r w:rsidRPr="00A612D2">
        <w:rPr>
          <w:rFonts w:ascii="Arial Nova Cond" w:hAnsi="Arial Nova Cond" w:cs="Arial"/>
          <w:position w:val="-1"/>
          <w:sz w:val="20"/>
          <w:szCs w:val="20"/>
        </w:rPr>
        <w:t>serán los siguientes:</w:t>
      </w:r>
    </w:p>
    <w:tbl>
      <w:tblPr>
        <w:tblW w:w="0" w:type="auto"/>
        <w:tblCellMar>
          <w:top w:w="15" w:type="dxa"/>
          <w:left w:w="15" w:type="dxa"/>
          <w:bottom w:w="15" w:type="dxa"/>
          <w:right w:w="15" w:type="dxa"/>
        </w:tblCellMar>
        <w:tblLook w:val="04A0" w:firstRow="1" w:lastRow="0" w:firstColumn="1" w:lastColumn="0" w:noHBand="0" w:noVBand="1"/>
      </w:tblPr>
      <w:tblGrid>
        <w:gridCol w:w="6655"/>
        <w:gridCol w:w="2122"/>
      </w:tblGrid>
      <w:tr w:rsidR="009F71E7" w:rsidRPr="00A612D2" w14:paraId="67C475E7" w14:textId="77777777" w:rsidTr="00C53026">
        <w:trPr>
          <w:trHeight w:val="344"/>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095D5A60" w14:textId="77777777" w:rsidR="009F71E7" w:rsidRPr="00A612D2" w:rsidRDefault="009F71E7" w:rsidP="00C53026">
            <w:pPr>
              <w:spacing w:after="0" w:line="240" w:lineRule="auto"/>
              <w:ind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Productos</w:t>
            </w:r>
          </w:p>
        </w:tc>
        <w:tc>
          <w:tcPr>
            <w:tcW w:w="2122" w:type="dxa"/>
            <w:tcBorders>
              <w:top w:val="single" w:sz="4" w:space="0" w:color="000000"/>
              <w:left w:val="single" w:sz="4" w:space="0" w:color="000000"/>
              <w:bottom w:val="single" w:sz="4" w:space="0" w:color="000000"/>
              <w:right w:val="single" w:sz="4" w:space="0" w:color="000000"/>
            </w:tcBorders>
            <w:shd w:val="clear" w:color="auto" w:fill="D9D9D9"/>
            <w:hideMark/>
          </w:tcPr>
          <w:p w14:paraId="5D60DB28" w14:textId="7A0B972C"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3</w:t>
            </w:r>
            <w:r w:rsidR="00112E30">
              <w:rPr>
                <w:rFonts w:ascii="Arial Nova Cond" w:eastAsia="Times New Roman" w:hAnsi="Arial Nova Cond" w:cs="Arial"/>
                <w:b/>
                <w:bCs/>
                <w:color w:val="000000"/>
                <w:sz w:val="20"/>
                <w:szCs w:val="24"/>
                <w:lang w:val="es-ES" w:eastAsia="es-ES"/>
              </w:rPr>
              <w:t>1,710.00</w:t>
            </w:r>
          </w:p>
        </w:tc>
      </w:tr>
      <w:tr w:rsidR="009F71E7" w:rsidRPr="00A612D2" w14:paraId="74E73FDD" w14:textId="77777777" w:rsidTr="00C53026">
        <w:trPr>
          <w:trHeight w:val="346"/>
        </w:trPr>
        <w:tc>
          <w:tcPr>
            <w:tcW w:w="6655" w:type="dxa"/>
            <w:tcBorders>
              <w:top w:val="single" w:sz="4" w:space="0" w:color="000000"/>
              <w:left w:val="single" w:sz="4" w:space="0" w:color="000000"/>
              <w:bottom w:val="single" w:sz="4" w:space="0" w:color="000000"/>
              <w:right w:val="single" w:sz="4" w:space="0" w:color="000000"/>
            </w:tcBorders>
            <w:hideMark/>
          </w:tcPr>
          <w:p w14:paraId="76EC2017" w14:textId="77777777" w:rsidR="009F71E7" w:rsidRPr="00A612D2" w:rsidRDefault="009F71E7" w:rsidP="00C53026">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 xml:space="preserve">Productos </w:t>
            </w:r>
          </w:p>
        </w:tc>
        <w:tc>
          <w:tcPr>
            <w:tcW w:w="2122" w:type="dxa"/>
            <w:tcBorders>
              <w:top w:val="single" w:sz="4" w:space="0" w:color="000000"/>
              <w:left w:val="single" w:sz="4" w:space="0" w:color="000000"/>
              <w:bottom w:val="single" w:sz="4" w:space="0" w:color="000000"/>
              <w:right w:val="single" w:sz="4" w:space="0" w:color="000000"/>
            </w:tcBorders>
            <w:hideMark/>
          </w:tcPr>
          <w:p w14:paraId="5B981840" w14:textId="63BE8EC6"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3</w:t>
            </w:r>
            <w:r w:rsidR="00112E30">
              <w:rPr>
                <w:rFonts w:ascii="Arial Nova Cond" w:eastAsia="Times New Roman" w:hAnsi="Arial Nova Cond" w:cs="Arial"/>
                <w:b/>
                <w:bCs/>
                <w:color w:val="000000"/>
                <w:sz w:val="20"/>
                <w:szCs w:val="24"/>
                <w:lang w:val="es-ES" w:eastAsia="es-ES"/>
              </w:rPr>
              <w:t>1,710.00</w:t>
            </w:r>
          </w:p>
        </w:tc>
      </w:tr>
      <w:tr w:rsidR="009F71E7" w:rsidRPr="00A612D2" w14:paraId="1364FE6F" w14:textId="77777777" w:rsidTr="00C53026">
        <w:trPr>
          <w:trHeight w:val="344"/>
        </w:trPr>
        <w:tc>
          <w:tcPr>
            <w:tcW w:w="6655" w:type="dxa"/>
            <w:tcBorders>
              <w:top w:val="single" w:sz="4" w:space="0" w:color="000000"/>
              <w:left w:val="single" w:sz="4" w:space="0" w:color="000000"/>
              <w:bottom w:val="single" w:sz="4" w:space="0" w:color="000000"/>
              <w:right w:val="single" w:sz="4" w:space="0" w:color="000000"/>
            </w:tcBorders>
            <w:hideMark/>
          </w:tcPr>
          <w:p w14:paraId="668A01B6" w14:textId="77777777" w:rsidR="009F71E7" w:rsidRPr="00A612D2" w:rsidRDefault="009F71E7" w:rsidP="00C53026">
            <w:pPr>
              <w:spacing w:after="0" w:line="240" w:lineRule="auto"/>
              <w:ind w:left="708" w:righ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&gt; Derivados de productos financieros</w:t>
            </w:r>
          </w:p>
        </w:tc>
        <w:tc>
          <w:tcPr>
            <w:tcW w:w="2122" w:type="dxa"/>
            <w:tcBorders>
              <w:top w:val="single" w:sz="4" w:space="0" w:color="000000"/>
              <w:left w:val="single" w:sz="4" w:space="0" w:color="000000"/>
              <w:bottom w:val="single" w:sz="4" w:space="0" w:color="000000"/>
              <w:right w:val="single" w:sz="4" w:space="0" w:color="000000"/>
            </w:tcBorders>
            <w:hideMark/>
          </w:tcPr>
          <w:p w14:paraId="577089D8" w14:textId="1DD4E761"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           3</w:t>
            </w:r>
            <w:r w:rsidR="00112E30">
              <w:rPr>
                <w:rFonts w:ascii="Arial Nova Cond" w:eastAsia="Times New Roman" w:hAnsi="Arial Nova Cond" w:cs="Arial"/>
                <w:bCs/>
                <w:color w:val="000000"/>
                <w:sz w:val="20"/>
                <w:szCs w:val="24"/>
                <w:lang w:val="es-ES" w:eastAsia="es-ES"/>
              </w:rPr>
              <w:t>1,710.00</w:t>
            </w:r>
          </w:p>
        </w:tc>
      </w:tr>
      <w:tr w:rsidR="009F71E7" w:rsidRPr="00A612D2" w14:paraId="347E83BB" w14:textId="77777777" w:rsidTr="00C53026">
        <w:trPr>
          <w:trHeight w:val="495"/>
        </w:trPr>
        <w:tc>
          <w:tcPr>
            <w:tcW w:w="6655" w:type="dxa"/>
            <w:tcBorders>
              <w:top w:val="single" w:sz="4" w:space="0" w:color="000000"/>
              <w:left w:val="single" w:sz="4" w:space="0" w:color="000000"/>
              <w:bottom w:val="single" w:sz="4" w:space="0" w:color="000000"/>
              <w:right w:val="single" w:sz="4" w:space="0" w:color="000000"/>
            </w:tcBorders>
            <w:hideMark/>
          </w:tcPr>
          <w:p w14:paraId="2481AF6F" w14:textId="77777777" w:rsidR="009F71E7" w:rsidRPr="00A612D2" w:rsidRDefault="009F71E7" w:rsidP="00C53026">
            <w:pPr>
              <w:spacing w:after="0" w:line="240" w:lineRule="auto"/>
              <w:ind w:left="700"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lastRenderedPageBreak/>
              <w:t>&gt; Arrendamiento, enajenación, uso y explotación de bienes muebles del dominio privado del Municipio.</w:t>
            </w:r>
          </w:p>
        </w:tc>
        <w:tc>
          <w:tcPr>
            <w:tcW w:w="2122" w:type="dxa"/>
            <w:tcBorders>
              <w:top w:val="single" w:sz="4" w:space="0" w:color="000000"/>
              <w:left w:val="single" w:sz="4" w:space="0" w:color="000000"/>
              <w:bottom w:val="single" w:sz="4" w:space="0" w:color="000000"/>
              <w:right w:val="single" w:sz="4" w:space="0" w:color="000000"/>
            </w:tcBorders>
            <w:hideMark/>
          </w:tcPr>
          <w:p w14:paraId="1E33F743"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p>
          <w:p w14:paraId="4AA1992F"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                  0.00</w:t>
            </w:r>
          </w:p>
        </w:tc>
      </w:tr>
      <w:tr w:rsidR="009F71E7" w:rsidRPr="00A612D2" w14:paraId="65313213" w14:textId="77777777" w:rsidTr="00C53026">
        <w:trPr>
          <w:trHeight w:val="517"/>
        </w:trPr>
        <w:tc>
          <w:tcPr>
            <w:tcW w:w="6655" w:type="dxa"/>
            <w:tcBorders>
              <w:top w:val="single" w:sz="4" w:space="0" w:color="000000"/>
              <w:left w:val="single" w:sz="4" w:space="0" w:color="000000"/>
              <w:bottom w:val="single" w:sz="4" w:space="0" w:color="000000"/>
              <w:right w:val="single" w:sz="4" w:space="0" w:color="000000"/>
            </w:tcBorders>
            <w:hideMark/>
          </w:tcPr>
          <w:p w14:paraId="749066BC" w14:textId="77777777" w:rsidR="009F71E7" w:rsidRPr="00A612D2" w:rsidRDefault="009F71E7" w:rsidP="00C53026">
            <w:pPr>
              <w:spacing w:after="0" w:line="240" w:lineRule="auto"/>
              <w:ind w:left="700"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Arrendamiento, enajenación, uso y explotación de bienes Inmuebles del dominio privado del Municipio.</w:t>
            </w:r>
          </w:p>
        </w:tc>
        <w:tc>
          <w:tcPr>
            <w:tcW w:w="2122" w:type="dxa"/>
            <w:tcBorders>
              <w:top w:val="single" w:sz="4" w:space="0" w:color="000000"/>
              <w:left w:val="single" w:sz="4" w:space="0" w:color="000000"/>
              <w:bottom w:val="single" w:sz="4" w:space="0" w:color="000000"/>
              <w:right w:val="single" w:sz="4" w:space="0" w:color="000000"/>
            </w:tcBorders>
            <w:hideMark/>
          </w:tcPr>
          <w:p w14:paraId="62C23747"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p>
          <w:p w14:paraId="4FCF77BB"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                  0.00</w:t>
            </w:r>
          </w:p>
        </w:tc>
      </w:tr>
      <w:tr w:rsidR="009F71E7" w:rsidRPr="00A612D2" w14:paraId="084A6E37" w14:textId="77777777" w:rsidTr="00C53026">
        <w:trPr>
          <w:trHeight w:val="809"/>
        </w:trPr>
        <w:tc>
          <w:tcPr>
            <w:tcW w:w="6655" w:type="dxa"/>
            <w:tcBorders>
              <w:top w:val="single" w:sz="4" w:space="0" w:color="000000"/>
              <w:left w:val="single" w:sz="4" w:space="0" w:color="000000"/>
              <w:bottom w:val="single" w:sz="4" w:space="0" w:color="000000"/>
              <w:right w:val="single" w:sz="4" w:space="0" w:color="000000"/>
            </w:tcBorders>
            <w:hideMark/>
          </w:tcPr>
          <w:p w14:paraId="2B5AE762" w14:textId="77777777" w:rsidR="009F71E7" w:rsidRPr="00A612D2" w:rsidRDefault="009F71E7" w:rsidP="00C53026">
            <w:pPr>
              <w:spacing w:after="0" w:line="240" w:lineRule="auto"/>
              <w:ind w:left="340" w:righ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Productos no Comprendidos en la Ley de Ingresos Vigente, Causados en Ejercicios Fiscales Anteriores Pendientes de Liquidación o Pago</w:t>
            </w:r>
          </w:p>
        </w:tc>
        <w:tc>
          <w:tcPr>
            <w:tcW w:w="2122" w:type="dxa"/>
            <w:tcBorders>
              <w:top w:val="single" w:sz="4" w:space="0" w:color="000000"/>
              <w:left w:val="single" w:sz="4" w:space="0" w:color="000000"/>
              <w:bottom w:val="single" w:sz="4" w:space="0" w:color="000000"/>
              <w:right w:val="single" w:sz="4" w:space="0" w:color="000000"/>
            </w:tcBorders>
            <w:hideMark/>
          </w:tcPr>
          <w:p w14:paraId="596B6454" w14:textId="77777777"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p>
          <w:p w14:paraId="07F4E088" w14:textId="77777777"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p>
          <w:p w14:paraId="5856781A" w14:textId="77777777"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                  0.00</w:t>
            </w:r>
          </w:p>
        </w:tc>
      </w:tr>
      <w:tr w:rsidR="009F71E7" w:rsidRPr="00A612D2" w14:paraId="6234D612" w14:textId="77777777" w:rsidTr="00C53026">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2A72F59F" w14:textId="77777777" w:rsidR="009F71E7" w:rsidRPr="00A612D2" w:rsidRDefault="009F71E7" w:rsidP="00C53026">
            <w:pPr>
              <w:spacing w:after="0" w:line="240" w:lineRule="auto"/>
              <w:ind w:left="708" w:right="16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Otros Productos</w:t>
            </w:r>
          </w:p>
        </w:tc>
        <w:tc>
          <w:tcPr>
            <w:tcW w:w="2122" w:type="dxa"/>
            <w:tcBorders>
              <w:top w:val="single" w:sz="4" w:space="0" w:color="000000"/>
              <w:left w:val="single" w:sz="4" w:space="0" w:color="000000"/>
              <w:bottom w:val="single" w:sz="4" w:space="0" w:color="000000"/>
              <w:right w:val="single" w:sz="4" w:space="0" w:color="000000"/>
            </w:tcBorders>
            <w:hideMark/>
          </w:tcPr>
          <w:p w14:paraId="17458CBC"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                  0.00</w:t>
            </w:r>
          </w:p>
        </w:tc>
      </w:tr>
    </w:tbl>
    <w:p w14:paraId="20055F36"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092258F6"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Artículo 9.-</w:t>
      </w:r>
      <w:r w:rsidRPr="00A612D2">
        <w:rPr>
          <w:rFonts w:ascii="Arial Nova Cond" w:hAnsi="Arial Nova Cond" w:cs="Arial"/>
          <w:sz w:val="20"/>
          <w:szCs w:val="20"/>
        </w:rPr>
        <w:t xml:space="preserve"> </w:t>
      </w:r>
      <w:r w:rsidRPr="00A612D2">
        <w:rPr>
          <w:rFonts w:ascii="Arial Nova Cond" w:hAnsi="Arial Nova Cond" w:cs="Arial"/>
          <w:position w:val="-1"/>
          <w:sz w:val="20"/>
          <w:szCs w:val="20"/>
        </w:rPr>
        <w:t>Los Ingresos que la Hacienda Pública Municipal percibirá por el concepto de Aprovechamiento</w:t>
      </w:r>
      <w:r w:rsidRPr="00A612D2">
        <w:rPr>
          <w:rFonts w:ascii="Arial Nova Cond" w:hAnsi="Arial Nova Cond" w:cs="Arial"/>
          <w:sz w:val="20"/>
          <w:szCs w:val="20"/>
        </w:rPr>
        <w:t xml:space="preserve"> clasificarán de la siguiente manera:</w:t>
      </w:r>
    </w:p>
    <w:p w14:paraId="05BB8DA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9F71E7" w:rsidRPr="00A612D2" w14:paraId="32DBB4CC"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07358FDE" w14:textId="77777777" w:rsidR="009F71E7" w:rsidRPr="00A612D2" w:rsidRDefault="009F71E7" w:rsidP="00C53026">
            <w:pPr>
              <w:spacing w:after="0" w:line="240" w:lineRule="auto"/>
              <w:ind w:right="34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Aprovechamientos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2CDCEF79" w14:textId="1310E71D"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2</w:t>
            </w:r>
            <w:r w:rsidR="00112E30">
              <w:rPr>
                <w:rFonts w:ascii="Arial Nova Cond" w:eastAsia="Times New Roman" w:hAnsi="Arial Nova Cond" w:cs="Arial"/>
                <w:b/>
                <w:bCs/>
                <w:color w:val="000000"/>
                <w:sz w:val="20"/>
                <w:szCs w:val="24"/>
                <w:lang w:val="es-ES" w:eastAsia="es-ES"/>
              </w:rPr>
              <w:t>17,875.00</w:t>
            </w:r>
          </w:p>
        </w:tc>
      </w:tr>
      <w:tr w:rsidR="009F71E7" w:rsidRPr="00A612D2" w14:paraId="17BAEF3A"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1B3C6A9" w14:textId="77777777" w:rsidR="009F71E7" w:rsidRPr="00A612D2" w:rsidRDefault="009F71E7" w:rsidP="00C53026">
            <w:pPr>
              <w:spacing w:after="0" w:line="240" w:lineRule="auto"/>
              <w:ind w:left="340" w:right="34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 xml:space="preserve">Aprovechamientos </w:t>
            </w:r>
          </w:p>
        </w:tc>
        <w:tc>
          <w:tcPr>
            <w:tcW w:w="2160" w:type="dxa"/>
            <w:tcBorders>
              <w:top w:val="single" w:sz="4" w:space="0" w:color="000000"/>
              <w:left w:val="single" w:sz="4" w:space="0" w:color="000000"/>
              <w:bottom w:val="single" w:sz="4" w:space="0" w:color="000000"/>
              <w:right w:val="single" w:sz="4" w:space="0" w:color="000000"/>
            </w:tcBorders>
            <w:hideMark/>
          </w:tcPr>
          <w:p w14:paraId="58D8FEFC" w14:textId="63EEED78"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2</w:t>
            </w:r>
            <w:r w:rsidR="00112E30">
              <w:rPr>
                <w:rFonts w:ascii="Arial Nova Cond" w:eastAsia="Times New Roman" w:hAnsi="Arial Nova Cond" w:cs="Arial"/>
                <w:b/>
                <w:bCs/>
                <w:color w:val="000000"/>
                <w:sz w:val="20"/>
                <w:szCs w:val="24"/>
                <w:lang w:val="es-ES" w:eastAsia="es-ES"/>
              </w:rPr>
              <w:t>17,875.00</w:t>
            </w:r>
          </w:p>
        </w:tc>
      </w:tr>
      <w:tr w:rsidR="009F71E7" w:rsidRPr="00A612D2" w14:paraId="662B84A5"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9784A33"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Infracciones por faltas administrativas</w:t>
            </w:r>
          </w:p>
        </w:tc>
        <w:tc>
          <w:tcPr>
            <w:tcW w:w="2160" w:type="dxa"/>
            <w:tcBorders>
              <w:top w:val="single" w:sz="4" w:space="0" w:color="000000"/>
              <w:left w:val="single" w:sz="4" w:space="0" w:color="000000"/>
              <w:bottom w:val="single" w:sz="4" w:space="0" w:color="000000"/>
              <w:right w:val="single" w:sz="4" w:space="0" w:color="000000"/>
            </w:tcBorders>
            <w:hideMark/>
          </w:tcPr>
          <w:p w14:paraId="16C38755" w14:textId="002AA114"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w:t>
            </w:r>
            <w:r w:rsidRPr="00A612D2">
              <w:rPr>
                <w:rFonts w:ascii="Arial Nova Cond" w:eastAsia="Times New Roman" w:hAnsi="Arial Nova Cond" w:cs="Arial"/>
                <w:color w:val="000000"/>
                <w:sz w:val="20"/>
                <w:szCs w:val="20"/>
                <w:lang w:val="es-ES" w:eastAsia="es-MX"/>
              </w:rPr>
              <w:t>14</w:t>
            </w:r>
            <w:r w:rsidR="00112E30">
              <w:rPr>
                <w:rFonts w:ascii="Arial Nova Cond" w:eastAsia="Times New Roman" w:hAnsi="Arial Nova Cond" w:cs="Arial"/>
                <w:color w:val="000000"/>
                <w:sz w:val="20"/>
                <w:szCs w:val="20"/>
                <w:lang w:val="es-ES" w:eastAsia="es-MX"/>
              </w:rPr>
              <w:t>9,625.00</w:t>
            </w:r>
          </w:p>
        </w:tc>
      </w:tr>
      <w:tr w:rsidR="009F71E7" w:rsidRPr="00A612D2" w14:paraId="565D9585"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E8C93B2"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Sanciones por faltas al reglamento de tránsito</w:t>
            </w:r>
          </w:p>
        </w:tc>
        <w:tc>
          <w:tcPr>
            <w:tcW w:w="2160" w:type="dxa"/>
            <w:tcBorders>
              <w:top w:val="single" w:sz="4" w:space="0" w:color="000000"/>
              <w:left w:val="single" w:sz="4" w:space="0" w:color="000000"/>
              <w:bottom w:val="single" w:sz="4" w:space="0" w:color="000000"/>
              <w:right w:val="single" w:sz="4" w:space="0" w:color="000000"/>
            </w:tcBorders>
            <w:hideMark/>
          </w:tcPr>
          <w:p w14:paraId="620AE0C3" w14:textId="3926534B"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6</w:t>
            </w:r>
            <w:r w:rsidR="00112E30">
              <w:rPr>
                <w:rFonts w:ascii="Arial Nova Cond" w:eastAsia="Times New Roman" w:hAnsi="Arial Nova Cond" w:cs="Arial"/>
                <w:bCs/>
                <w:color w:val="000000"/>
                <w:sz w:val="20"/>
                <w:szCs w:val="24"/>
                <w:lang w:val="es-ES" w:eastAsia="es-ES"/>
              </w:rPr>
              <w:t>8,250.00</w:t>
            </w:r>
          </w:p>
        </w:tc>
      </w:tr>
      <w:tr w:rsidR="009F71E7" w:rsidRPr="00A612D2" w14:paraId="32A01749"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F3DF2BF"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Cesiones</w:t>
            </w:r>
          </w:p>
        </w:tc>
        <w:tc>
          <w:tcPr>
            <w:tcW w:w="2160" w:type="dxa"/>
            <w:tcBorders>
              <w:top w:val="single" w:sz="4" w:space="0" w:color="000000"/>
              <w:left w:val="single" w:sz="4" w:space="0" w:color="000000"/>
              <w:bottom w:val="single" w:sz="4" w:space="0" w:color="000000"/>
              <w:right w:val="single" w:sz="4" w:space="0" w:color="000000"/>
            </w:tcBorders>
            <w:hideMark/>
          </w:tcPr>
          <w:p w14:paraId="669664A6"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5537A30F"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2AA2356"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Herencias</w:t>
            </w:r>
          </w:p>
        </w:tc>
        <w:tc>
          <w:tcPr>
            <w:tcW w:w="2160" w:type="dxa"/>
            <w:tcBorders>
              <w:top w:val="single" w:sz="4" w:space="0" w:color="000000"/>
              <w:left w:val="single" w:sz="4" w:space="0" w:color="000000"/>
              <w:bottom w:val="single" w:sz="4" w:space="0" w:color="000000"/>
              <w:right w:val="single" w:sz="4" w:space="0" w:color="000000"/>
            </w:tcBorders>
            <w:hideMark/>
          </w:tcPr>
          <w:p w14:paraId="141A6F97"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260F0CB4"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27760EC"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Legados</w:t>
            </w:r>
          </w:p>
        </w:tc>
        <w:tc>
          <w:tcPr>
            <w:tcW w:w="2160" w:type="dxa"/>
            <w:tcBorders>
              <w:top w:val="single" w:sz="4" w:space="0" w:color="000000"/>
              <w:left w:val="single" w:sz="4" w:space="0" w:color="000000"/>
              <w:bottom w:val="single" w:sz="4" w:space="0" w:color="000000"/>
              <w:right w:val="single" w:sz="4" w:space="0" w:color="000000"/>
            </w:tcBorders>
            <w:hideMark/>
          </w:tcPr>
          <w:p w14:paraId="48CE1BD8"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79C1A6BD"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A672A10"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Donaciones</w:t>
            </w:r>
          </w:p>
        </w:tc>
        <w:tc>
          <w:tcPr>
            <w:tcW w:w="2160" w:type="dxa"/>
            <w:tcBorders>
              <w:top w:val="single" w:sz="4" w:space="0" w:color="000000"/>
              <w:left w:val="single" w:sz="4" w:space="0" w:color="000000"/>
              <w:bottom w:val="single" w:sz="4" w:space="0" w:color="000000"/>
              <w:right w:val="single" w:sz="4" w:space="0" w:color="000000"/>
            </w:tcBorders>
            <w:hideMark/>
          </w:tcPr>
          <w:p w14:paraId="52C56507"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771ED9F3"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526A1C4"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Adjudicaciones judiciales</w:t>
            </w:r>
          </w:p>
        </w:tc>
        <w:tc>
          <w:tcPr>
            <w:tcW w:w="2160" w:type="dxa"/>
            <w:tcBorders>
              <w:top w:val="single" w:sz="4" w:space="0" w:color="000000"/>
              <w:left w:val="single" w:sz="4" w:space="0" w:color="000000"/>
              <w:bottom w:val="single" w:sz="4" w:space="0" w:color="000000"/>
              <w:right w:val="single" w:sz="4" w:space="0" w:color="000000"/>
            </w:tcBorders>
            <w:hideMark/>
          </w:tcPr>
          <w:p w14:paraId="06188E7C"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2EE607CC"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59C343D"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Adjudicaciones administrativas</w:t>
            </w:r>
          </w:p>
        </w:tc>
        <w:tc>
          <w:tcPr>
            <w:tcW w:w="2160" w:type="dxa"/>
            <w:tcBorders>
              <w:top w:val="single" w:sz="4" w:space="0" w:color="000000"/>
              <w:left w:val="single" w:sz="4" w:space="0" w:color="000000"/>
              <w:bottom w:val="single" w:sz="4" w:space="0" w:color="000000"/>
              <w:right w:val="single" w:sz="4" w:space="0" w:color="000000"/>
            </w:tcBorders>
            <w:hideMark/>
          </w:tcPr>
          <w:p w14:paraId="048CF6D5"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7C3D017A"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9C5DC59"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Subsidios de otro nivel de gobierno</w:t>
            </w:r>
          </w:p>
        </w:tc>
        <w:tc>
          <w:tcPr>
            <w:tcW w:w="2160" w:type="dxa"/>
            <w:tcBorders>
              <w:top w:val="single" w:sz="4" w:space="0" w:color="000000"/>
              <w:left w:val="single" w:sz="4" w:space="0" w:color="000000"/>
              <w:bottom w:val="single" w:sz="4" w:space="0" w:color="000000"/>
              <w:right w:val="single" w:sz="4" w:space="0" w:color="000000"/>
            </w:tcBorders>
            <w:hideMark/>
          </w:tcPr>
          <w:p w14:paraId="46A327DC"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315A200E"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B6EAE5D"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Subsidios de organismos públicos y privados</w:t>
            </w:r>
          </w:p>
        </w:tc>
        <w:tc>
          <w:tcPr>
            <w:tcW w:w="2160" w:type="dxa"/>
            <w:tcBorders>
              <w:top w:val="single" w:sz="4" w:space="0" w:color="000000"/>
              <w:left w:val="single" w:sz="4" w:space="0" w:color="000000"/>
              <w:bottom w:val="single" w:sz="4" w:space="0" w:color="000000"/>
              <w:right w:val="single" w:sz="4" w:space="0" w:color="000000"/>
            </w:tcBorders>
            <w:hideMark/>
          </w:tcPr>
          <w:p w14:paraId="7024082A"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61314863"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98C8908"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Multas impuestas por autoridades federales, no fiscales</w:t>
            </w:r>
          </w:p>
        </w:tc>
        <w:tc>
          <w:tcPr>
            <w:tcW w:w="2160" w:type="dxa"/>
            <w:tcBorders>
              <w:top w:val="single" w:sz="4" w:space="0" w:color="000000"/>
              <w:left w:val="single" w:sz="4" w:space="0" w:color="000000"/>
              <w:bottom w:val="single" w:sz="4" w:space="0" w:color="000000"/>
              <w:right w:val="single" w:sz="4" w:space="0" w:color="000000"/>
            </w:tcBorders>
            <w:hideMark/>
          </w:tcPr>
          <w:p w14:paraId="4F71F0D7"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05C186C5"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AB2E777"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Convenidos con la Federación y el Estado (</w:t>
            </w:r>
            <w:proofErr w:type="spellStart"/>
            <w:r w:rsidRPr="00A612D2">
              <w:rPr>
                <w:rFonts w:ascii="Arial Nova Cond" w:eastAsia="Times New Roman" w:hAnsi="Arial Nova Cond" w:cs="Arial"/>
                <w:bCs/>
                <w:color w:val="000000"/>
                <w:sz w:val="20"/>
                <w:szCs w:val="24"/>
                <w:lang w:val="es-ES" w:eastAsia="es-ES"/>
              </w:rPr>
              <w:t>Zofemat</w:t>
            </w:r>
            <w:proofErr w:type="spellEnd"/>
            <w:r w:rsidRPr="00A612D2">
              <w:rPr>
                <w:rFonts w:ascii="Arial Nova Cond" w:eastAsia="Times New Roman" w:hAnsi="Arial Nova Cond" w:cs="Arial"/>
                <w:bCs/>
                <w:color w:val="000000"/>
                <w:sz w:val="20"/>
                <w:szCs w:val="24"/>
                <w:lang w:val="es-ES" w:eastAsia="es-ES"/>
              </w:rPr>
              <w:t xml:space="preserve">, </w:t>
            </w:r>
            <w:proofErr w:type="spellStart"/>
            <w:r w:rsidRPr="00A612D2">
              <w:rPr>
                <w:rFonts w:ascii="Arial Nova Cond" w:eastAsia="Times New Roman" w:hAnsi="Arial Nova Cond" w:cs="Arial"/>
                <w:bCs/>
                <w:color w:val="000000"/>
                <w:sz w:val="20"/>
                <w:szCs w:val="24"/>
                <w:lang w:val="es-ES" w:eastAsia="es-ES"/>
              </w:rPr>
              <w:t>Capufe</w:t>
            </w:r>
            <w:proofErr w:type="spellEnd"/>
            <w:r w:rsidRPr="00A612D2">
              <w:rPr>
                <w:rFonts w:ascii="Arial Nova Cond" w:eastAsia="Times New Roman" w:hAnsi="Arial Nova Cond" w:cs="Arial"/>
                <w:bCs/>
                <w:color w:val="000000"/>
                <w:sz w:val="20"/>
                <w:szCs w:val="24"/>
                <w:lang w:val="es-ES" w:eastAsia="es-ES"/>
              </w:rPr>
              <w:t>, entre otros)</w:t>
            </w:r>
          </w:p>
        </w:tc>
        <w:tc>
          <w:tcPr>
            <w:tcW w:w="2160" w:type="dxa"/>
            <w:tcBorders>
              <w:top w:val="single" w:sz="4" w:space="0" w:color="000000"/>
              <w:left w:val="single" w:sz="4" w:space="0" w:color="000000"/>
              <w:bottom w:val="single" w:sz="4" w:space="0" w:color="000000"/>
              <w:right w:val="single" w:sz="4" w:space="0" w:color="000000"/>
            </w:tcBorders>
            <w:hideMark/>
          </w:tcPr>
          <w:p w14:paraId="7C66907A"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7F767A17"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C5BDD26" w14:textId="77777777" w:rsidR="009F71E7" w:rsidRPr="00A612D2" w:rsidRDefault="009F71E7" w:rsidP="00C53026">
            <w:pPr>
              <w:spacing w:after="0" w:line="240" w:lineRule="auto"/>
              <w:ind w:left="708" w:right="345"/>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 xml:space="preserve">&gt; Aprovechamientos diversos </w:t>
            </w:r>
          </w:p>
        </w:tc>
        <w:tc>
          <w:tcPr>
            <w:tcW w:w="2160" w:type="dxa"/>
            <w:tcBorders>
              <w:top w:val="single" w:sz="4" w:space="0" w:color="000000"/>
              <w:left w:val="single" w:sz="4" w:space="0" w:color="000000"/>
              <w:bottom w:val="single" w:sz="4" w:space="0" w:color="000000"/>
              <w:right w:val="single" w:sz="4" w:space="0" w:color="000000"/>
            </w:tcBorders>
            <w:hideMark/>
          </w:tcPr>
          <w:p w14:paraId="1B3FF3BE" w14:textId="77777777" w:rsidR="009F71E7" w:rsidRPr="00A612D2" w:rsidRDefault="009F71E7" w:rsidP="00C53026">
            <w:pPr>
              <w:spacing w:after="0" w:line="240" w:lineRule="auto"/>
              <w:ind w:left="165"/>
              <w:jc w:val="both"/>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33DFCC70" w14:textId="77777777" w:rsidTr="00C53026">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F36BBCA" w14:textId="77777777" w:rsidR="009F71E7" w:rsidRPr="00A612D2" w:rsidRDefault="009F71E7" w:rsidP="00C53026">
            <w:pPr>
              <w:spacing w:after="0" w:line="240" w:lineRule="auto"/>
              <w:ind w:left="340" w:right="34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Aprovechamientos no Comprendidos en la Ley de Ingresos Vigente, Causados en Ejercicios Fiscales Anteriores Pendientes de Liquidación o Pago</w:t>
            </w:r>
          </w:p>
        </w:tc>
        <w:tc>
          <w:tcPr>
            <w:tcW w:w="2160" w:type="dxa"/>
            <w:tcBorders>
              <w:top w:val="single" w:sz="4" w:space="0" w:color="000000"/>
              <w:left w:val="single" w:sz="4" w:space="0" w:color="000000"/>
              <w:bottom w:val="single" w:sz="4" w:space="0" w:color="000000"/>
              <w:right w:val="single" w:sz="4" w:space="0" w:color="000000"/>
            </w:tcBorders>
            <w:hideMark/>
          </w:tcPr>
          <w:p w14:paraId="71CF22E6" w14:textId="77777777"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p>
          <w:p w14:paraId="327ACEC3" w14:textId="77777777"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p>
          <w:p w14:paraId="2C5AD666" w14:textId="77777777" w:rsidR="009F71E7" w:rsidRPr="00A612D2" w:rsidRDefault="009F71E7" w:rsidP="00C53026">
            <w:pPr>
              <w:spacing w:after="0" w:line="240" w:lineRule="auto"/>
              <w:ind w:left="165"/>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bl>
    <w:p w14:paraId="2BB2C62C"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04694587"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Cs/>
          <w:sz w:val="20"/>
          <w:szCs w:val="20"/>
        </w:rPr>
      </w:pPr>
      <w:r w:rsidRPr="00A612D2">
        <w:rPr>
          <w:rFonts w:ascii="Arial Nova Cond" w:hAnsi="Arial Nova Cond" w:cs="Arial"/>
          <w:b/>
          <w:bCs/>
          <w:position w:val="-1"/>
          <w:sz w:val="20"/>
          <w:szCs w:val="20"/>
        </w:rPr>
        <w:t xml:space="preserve">Artículo 10.- </w:t>
      </w:r>
      <w:r w:rsidRPr="00A612D2">
        <w:rPr>
          <w:rFonts w:ascii="Arial Nova Cond" w:hAnsi="Arial Nova Cond" w:cs="Arial"/>
          <w:position w:val="-1"/>
          <w:sz w:val="20"/>
          <w:szCs w:val="20"/>
        </w:rPr>
        <w:t xml:space="preserve">Los Ingresos por </w:t>
      </w:r>
      <w:r w:rsidRPr="00A612D2">
        <w:rPr>
          <w:rFonts w:ascii="Arial Nova Cond" w:hAnsi="Arial Nova Cond" w:cs="Arial"/>
          <w:bCs/>
          <w:position w:val="-1"/>
          <w:sz w:val="20"/>
          <w:szCs w:val="20"/>
        </w:rPr>
        <w:t xml:space="preserve">Participaciones que percibe la Hacienda Pública Municipal se integraran </w:t>
      </w:r>
      <w:r w:rsidRPr="00A612D2">
        <w:rPr>
          <w:rFonts w:ascii="Arial Nova Cond" w:hAnsi="Arial Nova Cond" w:cs="Arial"/>
          <w:bCs/>
          <w:sz w:val="20"/>
          <w:szCs w:val="20"/>
        </w:rPr>
        <w:t>con los siguientes conceptos:</w:t>
      </w:r>
    </w:p>
    <w:p w14:paraId="559D00B7"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tbl>
      <w:tblPr>
        <w:tblW w:w="8815" w:type="dxa"/>
        <w:tblInd w:w="-20" w:type="dxa"/>
        <w:tblCellMar>
          <w:top w:w="15" w:type="dxa"/>
          <w:left w:w="15" w:type="dxa"/>
          <w:bottom w:w="15" w:type="dxa"/>
          <w:right w:w="15" w:type="dxa"/>
        </w:tblCellMar>
        <w:tblLook w:val="04A0" w:firstRow="1" w:lastRow="0" w:firstColumn="1" w:lastColumn="0" w:noHBand="0" w:noVBand="1"/>
      </w:tblPr>
      <w:tblGrid>
        <w:gridCol w:w="6655"/>
        <w:gridCol w:w="2160"/>
      </w:tblGrid>
      <w:tr w:rsidR="009F71E7" w:rsidRPr="00A612D2" w14:paraId="35422472" w14:textId="77777777" w:rsidTr="00C53026">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033160EC" w14:textId="77777777" w:rsidR="009F71E7" w:rsidRPr="00A612D2" w:rsidRDefault="009F71E7" w:rsidP="00C53026">
            <w:pPr>
              <w:jc w:val="both"/>
              <w:rPr>
                <w:rFonts w:ascii="Arial Nova Cond" w:hAnsi="Arial Nova Cond" w:cs="Arial"/>
                <w:sz w:val="20"/>
                <w:szCs w:val="24"/>
              </w:rPr>
            </w:pPr>
            <w:r w:rsidRPr="00A612D2">
              <w:rPr>
                <w:rFonts w:ascii="Arial Nova Cond" w:hAnsi="Arial Nova Cond" w:cs="Arial"/>
                <w:b/>
                <w:bCs/>
                <w:color w:val="000000"/>
                <w:sz w:val="20"/>
                <w:szCs w:val="24"/>
              </w:rPr>
              <w:t>Participaciones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185FFB8E" w14:textId="0D641BFE" w:rsidR="009F71E7" w:rsidRPr="00A612D2" w:rsidRDefault="009F71E7" w:rsidP="00C53026">
            <w:pPr>
              <w:ind w:left="165"/>
              <w:jc w:val="both"/>
              <w:rPr>
                <w:rFonts w:ascii="Arial Nova Cond" w:hAnsi="Arial Nova Cond" w:cs="Arial"/>
                <w:sz w:val="20"/>
                <w:szCs w:val="24"/>
              </w:rPr>
            </w:pPr>
            <w:r w:rsidRPr="00A612D2">
              <w:rPr>
                <w:rFonts w:ascii="Arial Nova Cond" w:hAnsi="Arial Nova Cond" w:cs="Arial"/>
                <w:b/>
                <w:bCs/>
                <w:color w:val="000000"/>
                <w:sz w:val="20"/>
                <w:szCs w:val="24"/>
              </w:rPr>
              <w:t xml:space="preserve">$        </w:t>
            </w:r>
            <w:r w:rsidRPr="00A612D2">
              <w:rPr>
                <w:rFonts w:ascii="Arial Nova Cond" w:hAnsi="Arial Nova Cond" w:cs="Arial"/>
                <w:b/>
                <w:bCs/>
                <w:color w:val="000000"/>
                <w:sz w:val="20"/>
                <w:szCs w:val="20"/>
                <w:lang w:eastAsia="es-MX"/>
              </w:rPr>
              <w:t>2</w:t>
            </w:r>
            <w:r w:rsidR="00112E30">
              <w:rPr>
                <w:rFonts w:ascii="Arial Nova Cond" w:hAnsi="Arial Nova Cond" w:cs="Arial"/>
                <w:b/>
                <w:bCs/>
                <w:color w:val="000000"/>
                <w:sz w:val="20"/>
                <w:szCs w:val="20"/>
                <w:lang w:eastAsia="es-MX"/>
              </w:rPr>
              <w:t>7,142,500.00</w:t>
            </w:r>
          </w:p>
        </w:tc>
      </w:tr>
      <w:tr w:rsidR="009F71E7" w:rsidRPr="00A612D2" w14:paraId="439A0B24" w14:textId="77777777" w:rsidTr="00C53026">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457CFA30" w14:textId="77777777" w:rsidR="009F71E7" w:rsidRPr="00A612D2" w:rsidRDefault="009F71E7" w:rsidP="00C53026">
            <w:pPr>
              <w:ind w:left="520"/>
              <w:jc w:val="both"/>
              <w:textAlignment w:val="baseline"/>
              <w:rPr>
                <w:rFonts w:ascii="Arial Nova Cond" w:hAnsi="Arial Nova Cond" w:cs="Arial"/>
                <w:b/>
                <w:bCs/>
                <w:color w:val="000000"/>
                <w:sz w:val="20"/>
                <w:szCs w:val="24"/>
              </w:rPr>
            </w:pPr>
            <w:r w:rsidRPr="00A612D2">
              <w:rPr>
                <w:rFonts w:ascii="Arial Nova Cond" w:hAnsi="Arial Nova Cond" w:cs="Arial"/>
                <w:b/>
                <w:bCs/>
                <w:color w:val="000000"/>
                <w:sz w:val="20"/>
                <w:szCs w:val="24"/>
              </w:rPr>
              <w:t>Participaciones Federales y Estatales</w:t>
            </w:r>
          </w:p>
        </w:tc>
        <w:tc>
          <w:tcPr>
            <w:tcW w:w="2160" w:type="dxa"/>
            <w:tcBorders>
              <w:top w:val="single" w:sz="4" w:space="0" w:color="000000"/>
              <w:left w:val="single" w:sz="4" w:space="0" w:color="000000"/>
              <w:bottom w:val="single" w:sz="4" w:space="0" w:color="000000"/>
              <w:right w:val="single" w:sz="4" w:space="0" w:color="000000"/>
            </w:tcBorders>
            <w:hideMark/>
          </w:tcPr>
          <w:p w14:paraId="6696D5EE" w14:textId="6EA897DF" w:rsidR="009F71E7" w:rsidRPr="00A612D2" w:rsidRDefault="009F71E7" w:rsidP="00C53026">
            <w:pPr>
              <w:ind w:left="165"/>
              <w:jc w:val="both"/>
              <w:rPr>
                <w:rFonts w:ascii="Arial Nova Cond" w:hAnsi="Arial Nova Cond" w:cs="Arial"/>
                <w:sz w:val="20"/>
                <w:szCs w:val="24"/>
              </w:rPr>
            </w:pPr>
            <w:r w:rsidRPr="00A612D2">
              <w:rPr>
                <w:rFonts w:ascii="Arial Nova Cond" w:hAnsi="Arial Nova Cond" w:cs="Arial"/>
                <w:b/>
                <w:bCs/>
                <w:color w:val="000000"/>
                <w:sz w:val="20"/>
                <w:szCs w:val="24"/>
              </w:rPr>
              <w:t xml:space="preserve">$        </w:t>
            </w:r>
            <w:r w:rsidRPr="00A612D2">
              <w:rPr>
                <w:rFonts w:ascii="Arial Nova Cond" w:hAnsi="Arial Nova Cond" w:cs="Arial"/>
                <w:b/>
                <w:bCs/>
                <w:color w:val="000000"/>
                <w:sz w:val="20"/>
                <w:szCs w:val="20"/>
                <w:lang w:eastAsia="es-MX"/>
              </w:rPr>
              <w:t>2</w:t>
            </w:r>
            <w:r w:rsidR="00112E30">
              <w:rPr>
                <w:rFonts w:ascii="Arial Nova Cond" w:hAnsi="Arial Nova Cond" w:cs="Arial"/>
                <w:b/>
                <w:bCs/>
                <w:color w:val="000000"/>
                <w:sz w:val="20"/>
                <w:szCs w:val="20"/>
                <w:lang w:eastAsia="es-MX"/>
              </w:rPr>
              <w:t>7,142,500.00</w:t>
            </w:r>
          </w:p>
        </w:tc>
      </w:tr>
    </w:tbl>
    <w:p w14:paraId="07AA2B57"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264D521E"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Cs/>
          <w:position w:val="-1"/>
          <w:sz w:val="20"/>
          <w:szCs w:val="20"/>
        </w:rPr>
      </w:pPr>
      <w:r w:rsidRPr="00A612D2">
        <w:rPr>
          <w:rFonts w:ascii="Arial Nova Cond" w:hAnsi="Arial Nova Cond" w:cs="Arial"/>
          <w:b/>
          <w:bCs/>
          <w:position w:val="-1"/>
          <w:sz w:val="20"/>
          <w:szCs w:val="20"/>
        </w:rPr>
        <w:t xml:space="preserve">Artículo 11.- </w:t>
      </w:r>
      <w:r w:rsidRPr="00A612D2">
        <w:rPr>
          <w:rFonts w:ascii="Arial Nova Cond" w:hAnsi="Arial Nova Cond" w:cs="Arial"/>
          <w:position w:val="-1"/>
          <w:sz w:val="20"/>
          <w:szCs w:val="20"/>
        </w:rPr>
        <w:t>Las aportaciones</w:t>
      </w:r>
      <w:r w:rsidRPr="00A612D2">
        <w:rPr>
          <w:rFonts w:ascii="Arial Nova Cond" w:hAnsi="Arial Nova Cond" w:cs="Arial"/>
          <w:b/>
          <w:bCs/>
          <w:position w:val="-1"/>
          <w:sz w:val="20"/>
          <w:szCs w:val="20"/>
        </w:rPr>
        <w:t xml:space="preserve"> </w:t>
      </w:r>
      <w:r w:rsidRPr="00A612D2">
        <w:rPr>
          <w:rFonts w:ascii="Arial Nova Cond" w:hAnsi="Arial Nova Cond" w:cs="Arial"/>
          <w:bCs/>
          <w:position w:val="-1"/>
          <w:sz w:val="20"/>
          <w:szCs w:val="20"/>
        </w:rPr>
        <w:t>que recaudara la Hacienda Pública Municipal se integrara con los siguientes conceptos:</w:t>
      </w:r>
    </w:p>
    <w:p w14:paraId="7F54147F"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Cs/>
          <w:position w:val="-1"/>
          <w:sz w:val="20"/>
          <w:szCs w:val="20"/>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9F71E7" w:rsidRPr="00A612D2" w14:paraId="19190AC5" w14:textId="77777777" w:rsidTr="00C53026">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57A356E7" w14:textId="77777777" w:rsidR="009F71E7" w:rsidRPr="00A612D2" w:rsidRDefault="009F71E7" w:rsidP="00C53026">
            <w:pPr>
              <w:jc w:val="both"/>
              <w:rPr>
                <w:rFonts w:ascii="Arial Nova Cond" w:hAnsi="Arial Nova Cond" w:cs="Arial"/>
                <w:sz w:val="20"/>
                <w:szCs w:val="24"/>
              </w:rPr>
            </w:pPr>
            <w:r w:rsidRPr="00A612D2">
              <w:rPr>
                <w:rFonts w:ascii="Arial Nova Cond" w:hAnsi="Arial Nova Cond" w:cs="Arial"/>
                <w:b/>
                <w:bCs/>
                <w:color w:val="000000"/>
                <w:sz w:val="20"/>
                <w:szCs w:val="24"/>
              </w:rPr>
              <w:t>Aportaciones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3049C50B" w14:textId="29229599" w:rsidR="009F71E7" w:rsidRPr="00A612D2" w:rsidRDefault="009F71E7" w:rsidP="00C53026">
            <w:pPr>
              <w:ind w:left="165"/>
              <w:jc w:val="both"/>
              <w:rPr>
                <w:rFonts w:ascii="Arial Nova Cond" w:hAnsi="Arial Nova Cond" w:cs="Arial"/>
                <w:sz w:val="20"/>
                <w:szCs w:val="24"/>
              </w:rPr>
            </w:pPr>
            <w:r w:rsidRPr="00A612D2">
              <w:rPr>
                <w:rFonts w:ascii="Arial Nova Cond" w:hAnsi="Arial Nova Cond" w:cs="Arial"/>
                <w:b/>
                <w:bCs/>
                <w:color w:val="000000"/>
                <w:sz w:val="20"/>
                <w:szCs w:val="24"/>
              </w:rPr>
              <w:t>$        2</w:t>
            </w:r>
            <w:r w:rsidR="00112E30">
              <w:rPr>
                <w:rFonts w:ascii="Arial Nova Cond" w:hAnsi="Arial Nova Cond" w:cs="Arial"/>
                <w:b/>
                <w:bCs/>
                <w:color w:val="000000"/>
                <w:sz w:val="20"/>
                <w:szCs w:val="24"/>
              </w:rPr>
              <w:t>1,808,500.00</w:t>
            </w:r>
          </w:p>
        </w:tc>
      </w:tr>
      <w:tr w:rsidR="009F71E7" w:rsidRPr="00A612D2" w14:paraId="460E5F5B" w14:textId="77777777" w:rsidTr="00C53026">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70BEDDE3" w14:textId="77777777" w:rsidR="009F71E7" w:rsidRPr="00A612D2" w:rsidRDefault="009F71E7" w:rsidP="00C53026">
            <w:pPr>
              <w:ind w:left="520" w:right="309"/>
              <w:jc w:val="both"/>
              <w:textAlignment w:val="baseline"/>
              <w:rPr>
                <w:rFonts w:ascii="Arial Nova Cond" w:hAnsi="Arial Nova Cond" w:cs="Arial"/>
                <w:b/>
                <w:bCs/>
                <w:color w:val="000000"/>
                <w:sz w:val="20"/>
                <w:szCs w:val="24"/>
              </w:rPr>
            </w:pPr>
            <w:r w:rsidRPr="00A612D2">
              <w:rPr>
                <w:rFonts w:ascii="Arial Nova Cond" w:hAnsi="Arial Nova Cond" w:cs="Arial"/>
                <w:b/>
                <w:bCs/>
                <w:color w:val="000000"/>
                <w:sz w:val="20"/>
                <w:szCs w:val="24"/>
              </w:rPr>
              <w:t>Fondo de Aportaciones para la Infraestructura Social Municipal</w:t>
            </w:r>
          </w:p>
        </w:tc>
        <w:tc>
          <w:tcPr>
            <w:tcW w:w="2160" w:type="dxa"/>
            <w:tcBorders>
              <w:top w:val="single" w:sz="4" w:space="0" w:color="000000"/>
              <w:left w:val="single" w:sz="4" w:space="0" w:color="000000"/>
              <w:bottom w:val="single" w:sz="4" w:space="0" w:color="000000"/>
              <w:right w:val="single" w:sz="4" w:space="0" w:color="000000"/>
            </w:tcBorders>
            <w:hideMark/>
          </w:tcPr>
          <w:p w14:paraId="655341C0" w14:textId="12B47BFC" w:rsidR="009F71E7" w:rsidRPr="00A612D2" w:rsidRDefault="009F71E7" w:rsidP="00C53026">
            <w:pPr>
              <w:ind w:left="165"/>
              <w:jc w:val="both"/>
              <w:rPr>
                <w:rFonts w:ascii="Arial Nova Cond" w:hAnsi="Arial Nova Cond" w:cs="Arial"/>
                <w:sz w:val="20"/>
                <w:szCs w:val="24"/>
              </w:rPr>
            </w:pPr>
            <w:r w:rsidRPr="00A612D2">
              <w:rPr>
                <w:rFonts w:ascii="Arial Nova Cond" w:hAnsi="Arial Nova Cond" w:cs="Arial"/>
                <w:b/>
                <w:bCs/>
                <w:color w:val="000000"/>
                <w:sz w:val="20"/>
                <w:szCs w:val="24"/>
              </w:rPr>
              <w:t xml:space="preserve">$        </w:t>
            </w:r>
            <w:r w:rsidRPr="00A612D2">
              <w:rPr>
                <w:rFonts w:ascii="Arial Nova Cond" w:hAnsi="Arial Nova Cond" w:cs="Arial"/>
                <w:b/>
                <w:bCs/>
                <w:color w:val="000000"/>
                <w:sz w:val="20"/>
                <w:szCs w:val="20"/>
                <w:lang w:eastAsia="es-MX"/>
              </w:rPr>
              <w:t>15,</w:t>
            </w:r>
            <w:r w:rsidR="00112E30">
              <w:rPr>
                <w:rFonts w:ascii="Arial Nova Cond" w:hAnsi="Arial Nova Cond" w:cs="Arial"/>
                <w:b/>
                <w:bCs/>
                <w:color w:val="000000"/>
                <w:sz w:val="20"/>
                <w:szCs w:val="20"/>
                <w:lang w:eastAsia="es-MX"/>
              </w:rPr>
              <w:t>797,250.00</w:t>
            </w:r>
          </w:p>
        </w:tc>
      </w:tr>
      <w:tr w:rsidR="009F71E7" w:rsidRPr="00A612D2" w14:paraId="5290C0A2" w14:textId="77777777" w:rsidTr="00C53026">
        <w:trPr>
          <w:trHeight w:val="346"/>
        </w:trPr>
        <w:tc>
          <w:tcPr>
            <w:tcW w:w="6655" w:type="dxa"/>
            <w:tcBorders>
              <w:top w:val="single" w:sz="4" w:space="0" w:color="000000"/>
              <w:left w:val="single" w:sz="4" w:space="0" w:color="000000"/>
              <w:bottom w:val="single" w:sz="4" w:space="0" w:color="000000"/>
              <w:right w:val="single" w:sz="4" w:space="0" w:color="000000"/>
            </w:tcBorders>
            <w:hideMark/>
          </w:tcPr>
          <w:p w14:paraId="306D0285" w14:textId="77777777" w:rsidR="009F71E7" w:rsidRPr="00A612D2" w:rsidRDefault="009F71E7" w:rsidP="00C53026">
            <w:pPr>
              <w:ind w:left="520" w:right="309"/>
              <w:jc w:val="both"/>
              <w:textAlignment w:val="baseline"/>
              <w:rPr>
                <w:rFonts w:ascii="Arial Nova Cond" w:hAnsi="Arial Nova Cond" w:cs="Arial"/>
                <w:b/>
                <w:bCs/>
                <w:color w:val="000000"/>
                <w:sz w:val="20"/>
                <w:szCs w:val="24"/>
              </w:rPr>
            </w:pPr>
            <w:r w:rsidRPr="00A612D2">
              <w:rPr>
                <w:rFonts w:ascii="Arial Nova Cond" w:hAnsi="Arial Nova Cond" w:cs="Arial"/>
                <w:b/>
                <w:bCs/>
                <w:color w:val="000000"/>
                <w:sz w:val="20"/>
                <w:szCs w:val="24"/>
              </w:rPr>
              <w:t>Fondo de Aportaciones para el Fortalecimiento Municipal</w:t>
            </w:r>
          </w:p>
        </w:tc>
        <w:tc>
          <w:tcPr>
            <w:tcW w:w="2160" w:type="dxa"/>
            <w:tcBorders>
              <w:top w:val="single" w:sz="4" w:space="0" w:color="000000"/>
              <w:left w:val="single" w:sz="4" w:space="0" w:color="000000"/>
              <w:bottom w:val="single" w:sz="4" w:space="0" w:color="000000"/>
              <w:right w:val="single" w:sz="4" w:space="0" w:color="000000"/>
            </w:tcBorders>
            <w:hideMark/>
          </w:tcPr>
          <w:p w14:paraId="610687B3" w14:textId="72438A98" w:rsidR="009F71E7" w:rsidRPr="00A612D2" w:rsidRDefault="009F71E7" w:rsidP="00C53026">
            <w:pPr>
              <w:ind w:left="165"/>
              <w:jc w:val="both"/>
              <w:rPr>
                <w:rFonts w:ascii="Arial Nova Cond" w:hAnsi="Arial Nova Cond" w:cs="Arial"/>
                <w:sz w:val="20"/>
                <w:szCs w:val="24"/>
              </w:rPr>
            </w:pPr>
            <w:r w:rsidRPr="00A612D2">
              <w:rPr>
                <w:rFonts w:ascii="Arial Nova Cond" w:hAnsi="Arial Nova Cond" w:cs="Arial"/>
                <w:b/>
                <w:bCs/>
                <w:color w:val="000000"/>
                <w:sz w:val="20"/>
                <w:szCs w:val="24"/>
              </w:rPr>
              <w:t xml:space="preserve">$          </w:t>
            </w:r>
            <w:r w:rsidR="00112E30">
              <w:rPr>
                <w:rFonts w:ascii="Arial Nova Cond" w:hAnsi="Arial Nova Cond" w:cs="Arial"/>
                <w:b/>
                <w:bCs/>
                <w:color w:val="000000"/>
                <w:sz w:val="20"/>
                <w:szCs w:val="24"/>
              </w:rPr>
              <w:t>6,011,250.00</w:t>
            </w:r>
          </w:p>
        </w:tc>
      </w:tr>
    </w:tbl>
    <w:p w14:paraId="163AE231"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b/>
          <w:bCs/>
          <w:position w:val="-1"/>
          <w:sz w:val="20"/>
          <w:szCs w:val="20"/>
        </w:rPr>
      </w:pPr>
    </w:p>
    <w:p w14:paraId="6C043562"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bCs/>
          <w:position w:val="-1"/>
          <w:sz w:val="20"/>
          <w:szCs w:val="20"/>
        </w:rPr>
      </w:pPr>
      <w:r w:rsidRPr="00A612D2">
        <w:rPr>
          <w:rFonts w:ascii="Arial Nova Cond" w:hAnsi="Arial Nova Cond" w:cs="Arial"/>
          <w:b/>
          <w:bCs/>
          <w:position w:val="-1"/>
          <w:sz w:val="20"/>
          <w:szCs w:val="20"/>
        </w:rPr>
        <w:t xml:space="preserve"> Artículo 12.- </w:t>
      </w:r>
      <w:r w:rsidRPr="00A612D2">
        <w:rPr>
          <w:rFonts w:ascii="Arial Nova Cond" w:hAnsi="Arial Nova Cond" w:cs="Arial"/>
          <w:position w:val="-1"/>
          <w:sz w:val="20"/>
          <w:szCs w:val="20"/>
        </w:rPr>
        <w:t>Los ingresos extraordinarios</w:t>
      </w:r>
      <w:r w:rsidRPr="00A612D2">
        <w:rPr>
          <w:rFonts w:ascii="Arial Nova Cond" w:hAnsi="Arial Nova Cond" w:cs="Arial"/>
          <w:b/>
          <w:bCs/>
          <w:position w:val="-1"/>
          <w:sz w:val="20"/>
          <w:szCs w:val="20"/>
        </w:rPr>
        <w:t xml:space="preserve"> </w:t>
      </w:r>
      <w:r w:rsidRPr="00A612D2">
        <w:rPr>
          <w:rFonts w:ascii="Arial Nova Cond" w:hAnsi="Arial Nova Cond" w:cs="Arial"/>
          <w:bCs/>
          <w:position w:val="-1"/>
          <w:sz w:val="20"/>
          <w:szCs w:val="20"/>
        </w:rPr>
        <w:t>que podrá percibir la Hacienda Pública Municipal serán los siguientes conceptos:</w:t>
      </w:r>
    </w:p>
    <w:p w14:paraId="7880EAA8"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b/>
          <w:bCs/>
          <w:position w:val="-1"/>
          <w:sz w:val="20"/>
          <w:szCs w:val="20"/>
        </w:rPr>
      </w:pPr>
    </w:p>
    <w:tbl>
      <w:tblPr>
        <w:tblW w:w="8679" w:type="dxa"/>
        <w:tblInd w:w="15" w:type="dxa"/>
        <w:tblLayout w:type="fixed"/>
        <w:tblCellMar>
          <w:top w:w="15" w:type="dxa"/>
          <w:left w:w="15" w:type="dxa"/>
          <w:bottom w:w="15" w:type="dxa"/>
          <w:right w:w="15" w:type="dxa"/>
        </w:tblCellMar>
        <w:tblLook w:val="04A0" w:firstRow="1" w:lastRow="0" w:firstColumn="1" w:lastColumn="0" w:noHBand="0" w:noVBand="1"/>
      </w:tblPr>
      <w:tblGrid>
        <w:gridCol w:w="6608"/>
        <w:gridCol w:w="2071"/>
      </w:tblGrid>
      <w:tr w:rsidR="009F71E7" w:rsidRPr="00A612D2" w14:paraId="054986B8" w14:textId="77777777" w:rsidTr="00194A89">
        <w:tc>
          <w:tcPr>
            <w:tcW w:w="6608" w:type="dxa"/>
            <w:tcBorders>
              <w:top w:val="single" w:sz="4" w:space="0" w:color="000000"/>
              <w:left w:val="single" w:sz="4" w:space="0" w:color="000000"/>
              <w:bottom w:val="single" w:sz="4" w:space="0" w:color="000000"/>
              <w:right w:val="single" w:sz="4" w:space="0" w:color="000000"/>
            </w:tcBorders>
            <w:shd w:val="clear" w:color="auto" w:fill="D9D9D9"/>
            <w:hideMark/>
          </w:tcPr>
          <w:p w14:paraId="04B72B31" w14:textId="77777777" w:rsidR="009F71E7" w:rsidRPr="00A612D2" w:rsidRDefault="009F71E7" w:rsidP="00C53026">
            <w:pPr>
              <w:spacing w:after="0" w:line="240" w:lineRule="auto"/>
              <w:ind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Ingresos por Venta de Bienes, Prestación de Servicios y Otros Ingresos</w:t>
            </w:r>
          </w:p>
        </w:tc>
        <w:tc>
          <w:tcPr>
            <w:tcW w:w="20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00A988" w14:textId="77777777" w:rsidR="009F71E7" w:rsidRPr="00A612D2" w:rsidRDefault="009F71E7" w:rsidP="00194A89">
            <w:pPr>
              <w:spacing w:after="0" w:line="240" w:lineRule="auto"/>
              <w:ind w:left="162"/>
              <w:jc w:val="center"/>
              <w:rPr>
                <w:rFonts w:ascii="Arial Nova Cond" w:eastAsia="Times New Roman" w:hAnsi="Arial Nova Cond" w:cs="Arial"/>
                <w:b/>
                <w:bCs/>
                <w:color w:val="000000"/>
                <w:sz w:val="20"/>
                <w:szCs w:val="24"/>
                <w:lang w:val="es-ES" w:eastAsia="es-ES"/>
              </w:rPr>
            </w:pPr>
          </w:p>
          <w:p w14:paraId="6E7478C1"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18D505E3"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70C1FBF6" w14:textId="77777777" w:rsidR="009F71E7" w:rsidRPr="00A612D2" w:rsidRDefault="009F71E7" w:rsidP="00C53026">
            <w:pPr>
              <w:spacing w:after="0" w:line="240" w:lineRule="auto"/>
              <w:ind w:left="340"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Ingresos por Ventas de Bienes y Servicios de Organismos</w:t>
            </w:r>
            <w:r w:rsidRPr="00A612D2">
              <w:rPr>
                <w:rFonts w:ascii="Arial Nova Cond" w:eastAsia="Times New Roman" w:hAnsi="Arial Nova Cond" w:cs="Arial"/>
                <w:b/>
                <w:sz w:val="20"/>
                <w:szCs w:val="24"/>
                <w:lang w:val="es-ES" w:eastAsia="es-ES"/>
              </w:rPr>
              <w:t xml:space="preserve"> </w:t>
            </w:r>
            <w:r w:rsidRPr="00A612D2">
              <w:rPr>
                <w:rFonts w:ascii="Arial Nova Cond" w:eastAsia="Times New Roman" w:hAnsi="Arial Nova Cond" w:cs="Arial"/>
                <w:b/>
                <w:bCs/>
                <w:color w:val="000000"/>
                <w:sz w:val="20"/>
                <w:szCs w:val="24"/>
                <w:lang w:val="es-ES" w:eastAsia="es-ES"/>
              </w:rPr>
              <w:t>Descentralizados</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5CEBF245"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p>
          <w:p w14:paraId="62BA1C1A"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277D6C5E"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3F4F9348" w14:textId="77777777" w:rsidR="009F71E7" w:rsidRPr="00A612D2" w:rsidRDefault="009F71E7" w:rsidP="00C53026">
            <w:pPr>
              <w:spacing w:after="0" w:line="240" w:lineRule="auto"/>
              <w:ind w:left="340"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Ingresos de Operación de Entidades Paraestatales Empresariales</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6AD20560" w14:textId="77777777" w:rsidR="009F71E7" w:rsidRPr="00A612D2" w:rsidRDefault="009F71E7" w:rsidP="00194A89">
            <w:pPr>
              <w:spacing w:after="0" w:line="240" w:lineRule="auto"/>
              <w:ind w:left="162"/>
              <w:jc w:val="center"/>
              <w:rPr>
                <w:rFonts w:ascii="Arial Nova Cond" w:eastAsia="Times New Roman" w:hAnsi="Arial Nova Cond" w:cs="Arial"/>
                <w:b/>
                <w:bCs/>
                <w:color w:val="000000"/>
                <w:sz w:val="20"/>
                <w:szCs w:val="24"/>
                <w:lang w:val="es-ES" w:eastAsia="es-ES"/>
              </w:rPr>
            </w:pPr>
          </w:p>
          <w:p w14:paraId="16251403"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254CD6EF"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11B30B3F" w14:textId="77777777" w:rsidR="009F71E7" w:rsidRPr="00A612D2" w:rsidRDefault="009F71E7" w:rsidP="00C53026">
            <w:pPr>
              <w:spacing w:after="0" w:line="240" w:lineRule="auto"/>
              <w:ind w:left="340"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Ingresos por Ventas de Bienes y Servicios Producidos en</w:t>
            </w:r>
            <w:r w:rsidRPr="00A612D2">
              <w:rPr>
                <w:rFonts w:ascii="Arial Nova Cond" w:eastAsia="Times New Roman" w:hAnsi="Arial Nova Cond" w:cs="Arial"/>
                <w:b/>
                <w:sz w:val="20"/>
                <w:szCs w:val="24"/>
                <w:lang w:val="es-ES" w:eastAsia="es-ES"/>
              </w:rPr>
              <w:t xml:space="preserve"> </w:t>
            </w:r>
            <w:r w:rsidRPr="00A612D2">
              <w:rPr>
                <w:rFonts w:ascii="Arial Nova Cond" w:eastAsia="Times New Roman" w:hAnsi="Arial Nova Cond" w:cs="Arial"/>
                <w:b/>
                <w:bCs/>
                <w:color w:val="000000"/>
                <w:sz w:val="20"/>
                <w:szCs w:val="24"/>
                <w:lang w:val="es-ES" w:eastAsia="es-ES"/>
              </w:rPr>
              <w:t>Establecimientos del Gobierno Central</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CC3331A"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p>
          <w:p w14:paraId="078C1D4D"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79F3ACC3" w14:textId="77777777" w:rsidTr="00194A89">
        <w:tc>
          <w:tcPr>
            <w:tcW w:w="6608" w:type="dxa"/>
            <w:tcBorders>
              <w:top w:val="single" w:sz="4" w:space="0" w:color="000000"/>
              <w:left w:val="single" w:sz="4" w:space="0" w:color="000000"/>
              <w:bottom w:val="single" w:sz="4" w:space="0" w:color="000000"/>
              <w:right w:val="single" w:sz="4" w:space="0" w:color="000000"/>
            </w:tcBorders>
            <w:shd w:val="clear" w:color="auto" w:fill="D9D9D9"/>
            <w:hideMark/>
          </w:tcPr>
          <w:p w14:paraId="0FDE5F00" w14:textId="77777777" w:rsidR="009F71E7" w:rsidRPr="00A612D2" w:rsidRDefault="009F71E7" w:rsidP="00C53026">
            <w:pPr>
              <w:spacing w:after="0" w:line="240" w:lineRule="auto"/>
              <w:ind w:right="52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Transferencias, Asignaciones, Subsidios y Subvenciones, y Pensiones y Jubilaciones</w:t>
            </w:r>
          </w:p>
        </w:tc>
        <w:tc>
          <w:tcPr>
            <w:tcW w:w="20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EF441C" w14:textId="77777777" w:rsidR="009F71E7" w:rsidRPr="00A612D2" w:rsidRDefault="009F71E7" w:rsidP="00194A89">
            <w:pPr>
              <w:spacing w:after="0" w:line="240" w:lineRule="auto"/>
              <w:ind w:left="162"/>
              <w:jc w:val="center"/>
              <w:rPr>
                <w:rFonts w:ascii="Arial Nova Cond" w:eastAsia="Times New Roman" w:hAnsi="Arial Nova Cond" w:cs="Arial"/>
                <w:b/>
                <w:bCs/>
                <w:color w:val="000000"/>
                <w:sz w:val="20"/>
                <w:szCs w:val="24"/>
                <w:lang w:val="es-ES" w:eastAsia="es-ES"/>
              </w:rPr>
            </w:pPr>
          </w:p>
          <w:p w14:paraId="5614E074"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40784CAA"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1437A0E4" w14:textId="77777777" w:rsidR="009F71E7" w:rsidRPr="00A612D2" w:rsidRDefault="009F71E7" w:rsidP="00C53026">
            <w:pPr>
              <w:spacing w:after="0" w:line="240" w:lineRule="auto"/>
              <w:ind w:left="340" w:right="168"/>
              <w:jc w:val="both"/>
              <w:rPr>
                <w:rFonts w:ascii="Arial Nova Cond" w:eastAsia="Times New Roman" w:hAnsi="Arial Nova Cond" w:cs="Arial"/>
                <w:b/>
                <w:bCs/>
                <w:color w:val="000000"/>
                <w:sz w:val="20"/>
                <w:szCs w:val="24"/>
                <w:lang w:val="es-ES" w:eastAsia="es-ES"/>
              </w:rPr>
            </w:pPr>
            <w:r w:rsidRPr="00A612D2">
              <w:rPr>
                <w:rFonts w:ascii="Arial Nova Cond" w:eastAsia="Times New Roman" w:hAnsi="Arial Nova Cond" w:cs="Arial"/>
                <w:b/>
                <w:bCs/>
                <w:color w:val="000000"/>
                <w:sz w:val="20"/>
                <w:szCs w:val="24"/>
                <w:lang w:val="es-ES" w:eastAsia="es-ES"/>
              </w:rPr>
              <w:t xml:space="preserve">Transferencias y Asignaciones </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3523FB9C"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77124295"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6221EA0D" w14:textId="77777777" w:rsidR="009F71E7" w:rsidRPr="00A612D2" w:rsidRDefault="009F71E7" w:rsidP="00C53026">
            <w:pPr>
              <w:spacing w:after="0" w:line="240" w:lineRule="auto"/>
              <w:ind w:left="708" w:right="168"/>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Las recibidas por conceptos diversos a participaciones, aportaciones o aprovechamientos</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4A1CDBD3" w14:textId="77777777" w:rsidR="009F71E7" w:rsidRPr="00A612D2" w:rsidRDefault="009F71E7" w:rsidP="00194A89">
            <w:pPr>
              <w:spacing w:after="0" w:line="240" w:lineRule="auto"/>
              <w:ind w:left="162"/>
              <w:jc w:val="center"/>
              <w:rPr>
                <w:rFonts w:ascii="Arial Nova Cond" w:eastAsia="Times New Roman" w:hAnsi="Arial Nova Cond" w:cs="Arial"/>
                <w:bCs/>
                <w:color w:val="000000"/>
                <w:sz w:val="20"/>
                <w:szCs w:val="24"/>
                <w:lang w:val="es-ES" w:eastAsia="es-ES"/>
              </w:rPr>
            </w:pPr>
          </w:p>
          <w:p w14:paraId="502A0518" w14:textId="77777777" w:rsidR="009F71E7" w:rsidRPr="00A612D2" w:rsidRDefault="009F71E7" w:rsidP="00194A89">
            <w:pPr>
              <w:spacing w:after="0" w:line="240" w:lineRule="auto"/>
              <w:ind w:left="162"/>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265012A1"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1291384E" w14:textId="77777777" w:rsidR="009F71E7" w:rsidRPr="00A612D2" w:rsidRDefault="009F71E7" w:rsidP="00C53026">
            <w:pPr>
              <w:spacing w:after="0" w:line="240" w:lineRule="auto"/>
              <w:ind w:left="360"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Subsidios y Subvenciones</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6829CAA5" w14:textId="197BD3AF" w:rsidR="009F71E7" w:rsidRPr="00A612D2" w:rsidRDefault="00614684" w:rsidP="00614684">
            <w:pPr>
              <w:spacing w:after="0" w:line="240" w:lineRule="auto"/>
              <w:rPr>
                <w:rFonts w:ascii="Arial Nova Cond" w:eastAsia="Times New Roman" w:hAnsi="Arial Nova Cond" w:cs="Arial"/>
                <w:b/>
                <w:sz w:val="20"/>
                <w:szCs w:val="24"/>
                <w:lang w:val="es-ES" w:eastAsia="es-ES"/>
              </w:rPr>
            </w:pPr>
            <w:r>
              <w:rPr>
                <w:rFonts w:ascii="Arial Nova Cond" w:eastAsia="Times New Roman" w:hAnsi="Arial Nova Cond" w:cs="Arial"/>
                <w:b/>
                <w:bCs/>
                <w:color w:val="000000"/>
                <w:sz w:val="20"/>
                <w:szCs w:val="24"/>
                <w:lang w:val="es-ES" w:eastAsia="es-ES"/>
              </w:rPr>
              <w:t xml:space="preserve"> </w:t>
            </w:r>
            <w:r w:rsidR="009F71E7" w:rsidRPr="00A612D2">
              <w:rPr>
                <w:rFonts w:ascii="Arial Nova Cond" w:eastAsia="Times New Roman" w:hAnsi="Arial Nova Cond" w:cs="Arial"/>
                <w:b/>
                <w:bCs/>
                <w:color w:val="000000"/>
                <w:sz w:val="20"/>
                <w:szCs w:val="24"/>
                <w:lang w:val="es-ES" w:eastAsia="es-ES"/>
              </w:rPr>
              <w:t>$</w:t>
            </w:r>
            <w:r w:rsidR="009F71E7"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775DE692" w14:textId="77777777" w:rsidTr="00194A89">
        <w:tc>
          <w:tcPr>
            <w:tcW w:w="6608" w:type="dxa"/>
            <w:tcBorders>
              <w:top w:val="single" w:sz="4" w:space="0" w:color="000000"/>
              <w:left w:val="single" w:sz="4" w:space="0" w:color="000000"/>
              <w:bottom w:val="single" w:sz="4" w:space="0" w:color="000000"/>
              <w:right w:val="single" w:sz="4" w:space="0" w:color="000000"/>
            </w:tcBorders>
            <w:shd w:val="clear" w:color="auto" w:fill="D9D9D9"/>
            <w:hideMark/>
          </w:tcPr>
          <w:p w14:paraId="68E77989" w14:textId="77777777" w:rsidR="009F71E7" w:rsidRPr="00A612D2" w:rsidRDefault="009F71E7" w:rsidP="00C53026">
            <w:pPr>
              <w:spacing w:after="0" w:line="240" w:lineRule="auto"/>
              <w:ind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Convenios</w:t>
            </w:r>
          </w:p>
        </w:tc>
        <w:tc>
          <w:tcPr>
            <w:tcW w:w="20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2E6ED0" w14:textId="2631764D" w:rsidR="009F71E7" w:rsidRPr="00A612D2" w:rsidRDefault="009F71E7" w:rsidP="00194A89">
            <w:pPr>
              <w:spacing w:after="0" w:line="240" w:lineRule="auto"/>
              <w:jc w:val="center"/>
              <w:rPr>
                <w:rFonts w:ascii="Arial Nova Cond" w:eastAsia="Times New Roman" w:hAnsi="Arial Nova Cond" w:cs="Arial"/>
                <w:b/>
                <w:bCs/>
                <w:color w:val="000000"/>
                <w:sz w:val="20"/>
                <w:szCs w:val="20"/>
                <w:lang w:eastAsia="es-MX"/>
              </w:rPr>
            </w:pPr>
            <w:r w:rsidRPr="00A612D2">
              <w:rPr>
                <w:rFonts w:ascii="Arial Nova Cond" w:eastAsia="Times New Roman" w:hAnsi="Arial Nova Cond" w:cs="Arial"/>
                <w:b/>
                <w:bCs/>
                <w:color w:val="000000"/>
                <w:sz w:val="20"/>
                <w:szCs w:val="20"/>
                <w:lang w:eastAsia="es-MX"/>
              </w:rPr>
              <w:t>$        3</w:t>
            </w:r>
            <w:r w:rsidR="00112E30">
              <w:rPr>
                <w:rFonts w:ascii="Arial Nova Cond" w:eastAsia="Times New Roman" w:hAnsi="Arial Nova Cond" w:cs="Arial"/>
                <w:b/>
                <w:bCs/>
                <w:color w:val="000000"/>
                <w:sz w:val="20"/>
                <w:szCs w:val="20"/>
                <w:lang w:eastAsia="es-MX"/>
              </w:rPr>
              <w:t>1,500</w:t>
            </w:r>
            <w:r w:rsidRPr="00A612D2">
              <w:rPr>
                <w:rFonts w:ascii="Arial Nova Cond" w:eastAsia="Times New Roman" w:hAnsi="Arial Nova Cond" w:cs="Arial"/>
                <w:b/>
                <w:bCs/>
                <w:color w:val="000000"/>
                <w:sz w:val="20"/>
                <w:szCs w:val="20"/>
                <w:lang w:eastAsia="es-MX"/>
              </w:rPr>
              <w:t>,000.</w:t>
            </w:r>
            <w:r w:rsidRPr="00A612D2">
              <w:rPr>
                <w:rFonts w:ascii="Arial Nova Cond" w:eastAsia="Times New Roman" w:hAnsi="Arial Nova Cond" w:cs="Arial"/>
                <w:b/>
                <w:bCs/>
                <w:color w:val="000000"/>
                <w:sz w:val="20"/>
                <w:szCs w:val="20"/>
                <w:lang w:val="es-ES" w:eastAsia="es-MX"/>
              </w:rPr>
              <w:t>00</w:t>
            </w:r>
          </w:p>
        </w:tc>
      </w:tr>
      <w:tr w:rsidR="009F71E7" w:rsidRPr="00A612D2" w14:paraId="79EB1E34"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6863540A" w14:textId="77777777" w:rsidR="009F71E7" w:rsidRPr="00A612D2" w:rsidRDefault="009F71E7" w:rsidP="00C53026">
            <w:pPr>
              <w:spacing w:after="0" w:line="240" w:lineRule="auto"/>
              <w:ind w:left="340"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Con la Federación o el Estado: Hábitat, Tu Casa, 3x1 migrantes,</w:t>
            </w:r>
            <w:r w:rsidRPr="00A612D2">
              <w:rPr>
                <w:rFonts w:ascii="Arial Nova Cond" w:eastAsia="Times New Roman" w:hAnsi="Arial Nova Cond" w:cs="Arial"/>
                <w:b/>
                <w:sz w:val="20"/>
                <w:szCs w:val="24"/>
                <w:lang w:val="es-ES" w:eastAsia="es-ES"/>
              </w:rPr>
              <w:t xml:space="preserve"> </w:t>
            </w:r>
            <w:r w:rsidRPr="00A612D2">
              <w:rPr>
                <w:rFonts w:ascii="Arial Nova Cond" w:eastAsia="Times New Roman" w:hAnsi="Arial Nova Cond" w:cs="Arial"/>
                <w:b/>
                <w:bCs/>
                <w:color w:val="000000"/>
                <w:sz w:val="20"/>
                <w:szCs w:val="24"/>
                <w:lang w:val="es-ES" w:eastAsia="es-ES"/>
              </w:rPr>
              <w:t>Rescate de Espacios Públicos, entre otros.</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459BFE24"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p>
          <w:p w14:paraId="0C71843F" w14:textId="4258484B" w:rsidR="009F71E7" w:rsidRPr="00A612D2" w:rsidRDefault="009F71E7" w:rsidP="00194A89">
            <w:pPr>
              <w:spacing w:after="0" w:line="240" w:lineRule="auto"/>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0"/>
                <w:lang w:eastAsia="es-MX"/>
              </w:rPr>
              <w:t xml:space="preserve">$    </w:t>
            </w:r>
            <w:r w:rsidR="00614684">
              <w:rPr>
                <w:rFonts w:ascii="Arial Nova Cond" w:eastAsia="Times New Roman" w:hAnsi="Arial Nova Cond" w:cs="Arial"/>
                <w:b/>
                <w:bCs/>
                <w:color w:val="000000"/>
                <w:sz w:val="20"/>
                <w:szCs w:val="20"/>
                <w:lang w:eastAsia="es-MX"/>
              </w:rPr>
              <w:t xml:space="preserve"> </w:t>
            </w:r>
            <w:r w:rsidRPr="00A612D2">
              <w:rPr>
                <w:rFonts w:ascii="Arial Nova Cond" w:eastAsia="Times New Roman" w:hAnsi="Arial Nova Cond" w:cs="Arial"/>
                <w:b/>
                <w:bCs/>
                <w:color w:val="000000"/>
                <w:sz w:val="20"/>
                <w:szCs w:val="20"/>
                <w:lang w:eastAsia="es-MX"/>
              </w:rPr>
              <w:t xml:space="preserve">   3</w:t>
            </w:r>
            <w:r w:rsidR="00112E30">
              <w:rPr>
                <w:rFonts w:ascii="Arial Nova Cond" w:eastAsia="Times New Roman" w:hAnsi="Arial Nova Cond" w:cs="Arial"/>
                <w:b/>
                <w:bCs/>
                <w:color w:val="000000"/>
                <w:sz w:val="20"/>
                <w:szCs w:val="20"/>
                <w:lang w:eastAsia="es-MX"/>
              </w:rPr>
              <w:t>1,500</w:t>
            </w:r>
            <w:r w:rsidRPr="00A612D2">
              <w:rPr>
                <w:rFonts w:ascii="Arial Nova Cond" w:eastAsia="Times New Roman" w:hAnsi="Arial Nova Cond" w:cs="Arial"/>
                <w:b/>
                <w:bCs/>
                <w:color w:val="000000"/>
                <w:sz w:val="20"/>
                <w:szCs w:val="20"/>
                <w:lang w:eastAsia="es-MX"/>
              </w:rPr>
              <w:t>,000</w:t>
            </w:r>
            <w:r w:rsidRPr="00A612D2">
              <w:rPr>
                <w:rFonts w:ascii="Arial Nova Cond" w:eastAsia="Times New Roman" w:hAnsi="Arial Nova Cond" w:cs="Arial"/>
                <w:b/>
                <w:bCs/>
                <w:color w:val="000000"/>
                <w:sz w:val="20"/>
                <w:szCs w:val="20"/>
                <w:lang w:val="es-ES" w:eastAsia="es-MX"/>
              </w:rPr>
              <w:t>.00</w:t>
            </w:r>
          </w:p>
        </w:tc>
      </w:tr>
      <w:tr w:rsidR="009F71E7" w:rsidRPr="00A612D2" w14:paraId="54B4CD3B" w14:textId="77777777" w:rsidTr="00194A89">
        <w:tc>
          <w:tcPr>
            <w:tcW w:w="6608" w:type="dxa"/>
            <w:tcBorders>
              <w:top w:val="single" w:sz="4" w:space="0" w:color="000000"/>
              <w:left w:val="single" w:sz="4" w:space="0" w:color="000000"/>
              <w:bottom w:val="single" w:sz="4" w:space="0" w:color="000000"/>
              <w:right w:val="single" w:sz="4" w:space="0" w:color="000000"/>
            </w:tcBorders>
            <w:shd w:val="clear" w:color="auto" w:fill="D9D9D9"/>
            <w:hideMark/>
          </w:tcPr>
          <w:p w14:paraId="4BF2AF5F" w14:textId="77777777" w:rsidR="009F71E7" w:rsidRPr="00A612D2" w:rsidRDefault="009F71E7" w:rsidP="00C53026">
            <w:pPr>
              <w:spacing w:after="0" w:line="240" w:lineRule="auto"/>
              <w:ind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 xml:space="preserve">  Ingresos derivados de Financiamientos</w:t>
            </w:r>
          </w:p>
        </w:tc>
        <w:tc>
          <w:tcPr>
            <w:tcW w:w="20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3E9A5E"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5C378560"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37323C68" w14:textId="77777777" w:rsidR="009F71E7" w:rsidRPr="00A612D2" w:rsidRDefault="009F71E7" w:rsidP="00C53026">
            <w:pPr>
              <w:spacing w:after="0" w:line="240" w:lineRule="auto"/>
              <w:ind w:left="340" w:right="168"/>
              <w:jc w:val="both"/>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Endeudamiento interno</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D4431CF" w14:textId="77777777" w:rsidR="009F71E7" w:rsidRPr="00A612D2" w:rsidRDefault="009F71E7" w:rsidP="00194A89">
            <w:pPr>
              <w:spacing w:after="0" w:line="240" w:lineRule="auto"/>
              <w:ind w:left="162"/>
              <w:jc w:val="center"/>
              <w:rPr>
                <w:rFonts w:ascii="Arial Nova Cond" w:eastAsia="Times New Roman" w:hAnsi="Arial Nova Cond" w:cs="Arial"/>
                <w:b/>
                <w:sz w:val="20"/>
                <w:szCs w:val="24"/>
                <w:lang w:val="es-ES" w:eastAsia="es-ES"/>
              </w:rPr>
            </w:pPr>
            <w:r w:rsidRPr="00A612D2">
              <w:rPr>
                <w:rFonts w:ascii="Arial Nova Cond" w:eastAsia="Times New Roman" w:hAnsi="Arial Nova Cond" w:cs="Arial"/>
                <w:b/>
                <w:bCs/>
                <w:color w:val="000000"/>
                <w:sz w:val="20"/>
                <w:szCs w:val="24"/>
                <w:lang w:val="es-ES" w:eastAsia="es-ES"/>
              </w:rPr>
              <w:t>$</w:t>
            </w:r>
            <w:r w:rsidRPr="00A612D2">
              <w:rPr>
                <w:rFonts w:ascii="Arial Nova Cond" w:eastAsia="Times New Roman" w:hAnsi="Arial Nova Cond" w:cs="Arial"/>
                <w:b/>
                <w:bCs/>
                <w:color w:val="000000"/>
                <w:sz w:val="20"/>
                <w:szCs w:val="24"/>
                <w:lang w:val="es-ES" w:eastAsia="es-ES"/>
              </w:rPr>
              <w:tab/>
              <w:t xml:space="preserve">                0.00</w:t>
            </w:r>
          </w:p>
        </w:tc>
      </w:tr>
      <w:tr w:rsidR="009F71E7" w:rsidRPr="00A612D2" w14:paraId="4017BF2B"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59049009" w14:textId="77777777" w:rsidR="009F71E7" w:rsidRPr="00A612D2" w:rsidRDefault="009F71E7" w:rsidP="00C53026">
            <w:pPr>
              <w:spacing w:after="0" w:line="240" w:lineRule="auto"/>
              <w:ind w:left="708" w:right="168"/>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Empréstitos o anticipos del Gobierno del Estado</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F169325" w14:textId="77777777" w:rsidR="009F71E7" w:rsidRPr="00A612D2" w:rsidRDefault="009F71E7" w:rsidP="00194A89">
            <w:pPr>
              <w:spacing w:after="0" w:line="240" w:lineRule="auto"/>
              <w:ind w:left="162"/>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2C69A586"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6A0DAE75" w14:textId="77777777" w:rsidR="009F71E7" w:rsidRPr="00A612D2" w:rsidRDefault="009F71E7" w:rsidP="00C53026">
            <w:pPr>
              <w:spacing w:after="0" w:line="240" w:lineRule="auto"/>
              <w:ind w:left="708" w:right="168"/>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Empréstitos o financiamientos de Banca de Desarrollo</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29EAB68A" w14:textId="77777777" w:rsidR="009F71E7" w:rsidRPr="00A612D2" w:rsidRDefault="009F71E7" w:rsidP="00194A89">
            <w:pPr>
              <w:spacing w:after="0" w:line="240" w:lineRule="auto"/>
              <w:ind w:left="162"/>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22592053" w14:textId="77777777" w:rsidTr="00194A89">
        <w:tc>
          <w:tcPr>
            <w:tcW w:w="6608" w:type="dxa"/>
            <w:tcBorders>
              <w:top w:val="single" w:sz="4" w:space="0" w:color="000000"/>
              <w:left w:val="single" w:sz="4" w:space="0" w:color="000000"/>
              <w:bottom w:val="single" w:sz="4" w:space="0" w:color="000000"/>
              <w:right w:val="single" w:sz="4" w:space="0" w:color="000000"/>
            </w:tcBorders>
            <w:hideMark/>
          </w:tcPr>
          <w:p w14:paraId="6BFFD3E7" w14:textId="77777777" w:rsidR="009F71E7" w:rsidRPr="00A612D2" w:rsidRDefault="009F71E7" w:rsidP="00C53026">
            <w:pPr>
              <w:spacing w:after="0" w:line="240" w:lineRule="auto"/>
              <w:ind w:left="708" w:right="168"/>
              <w:jc w:val="both"/>
              <w:textAlignment w:val="baseline"/>
              <w:rPr>
                <w:rFonts w:ascii="Arial Nova Cond" w:eastAsia="Times New Roman" w:hAnsi="Arial Nova Cond" w:cs="Arial"/>
                <w:bCs/>
                <w:color w:val="000000"/>
                <w:sz w:val="20"/>
                <w:szCs w:val="24"/>
                <w:lang w:val="es-ES" w:eastAsia="es-ES"/>
              </w:rPr>
            </w:pPr>
            <w:r w:rsidRPr="00A612D2">
              <w:rPr>
                <w:rFonts w:ascii="Arial Nova Cond" w:eastAsia="Times New Roman" w:hAnsi="Arial Nova Cond" w:cs="Arial"/>
                <w:bCs/>
                <w:color w:val="000000"/>
                <w:sz w:val="20"/>
                <w:szCs w:val="24"/>
                <w:lang w:val="es-ES" w:eastAsia="es-ES"/>
              </w:rPr>
              <w:t>&gt; Empréstitos o financiamientos de Banca Comercial</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50713708" w14:textId="77777777" w:rsidR="009F71E7" w:rsidRPr="00A612D2" w:rsidRDefault="009F71E7" w:rsidP="00194A89">
            <w:pPr>
              <w:spacing w:after="0" w:line="240" w:lineRule="auto"/>
              <w:ind w:left="162"/>
              <w:jc w:val="center"/>
              <w:rPr>
                <w:rFonts w:ascii="Arial Nova Cond" w:eastAsia="Times New Roman" w:hAnsi="Arial Nova Cond" w:cs="Arial"/>
                <w:sz w:val="20"/>
                <w:szCs w:val="24"/>
                <w:lang w:val="es-ES" w:eastAsia="es-ES"/>
              </w:rPr>
            </w:pPr>
            <w:r w:rsidRPr="00A612D2">
              <w:rPr>
                <w:rFonts w:ascii="Arial Nova Cond" w:eastAsia="Times New Roman" w:hAnsi="Arial Nova Cond" w:cs="Arial"/>
                <w:bCs/>
                <w:color w:val="000000"/>
                <w:sz w:val="20"/>
                <w:szCs w:val="24"/>
                <w:lang w:val="es-ES" w:eastAsia="es-ES"/>
              </w:rPr>
              <w:t>$</w:t>
            </w:r>
            <w:r w:rsidRPr="00A612D2">
              <w:rPr>
                <w:rFonts w:ascii="Arial Nova Cond" w:eastAsia="Times New Roman" w:hAnsi="Arial Nova Cond" w:cs="Arial"/>
                <w:bCs/>
                <w:color w:val="000000"/>
                <w:sz w:val="20"/>
                <w:szCs w:val="24"/>
                <w:lang w:val="es-ES" w:eastAsia="es-ES"/>
              </w:rPr>
              <w:tab/>
              <w:t xml:space="preserve">                0.00</w:t>
            </w:r>
          </w:p>
        </w:tc>
      </w:tr>
      <w:tr w:rsidR="009F71E7" w:rsidRPr="00A612D2" w14:paraId="3A956BAA" w14:textId="77777777" w:rsidTr="00194A89">
        <w:tblPrEx>
          <w:tblCellMar>
            <w:top w:w="0" w:type="dxa"/>
            <w:left w:w="70" w:type="dxa"/>
            <w:bottom w:w="0" w:type="dxa"/>
            <w:right w:w="70" w:type="dxa"/>
          </w:tblCellMar>
        </w:tblPrEx>
        <w:tc>
          <w:tcPr>
            <w:tcW w:w="6608" w:type="dxa"/>
            <w:tcBorders>
              <w:top w:val="single" w:sz="4" w:space="0" w:color="auto"/>
              <w:left w:val="single" w:sz="4" w:space="0" w:color="auto"/>
              <w:bottom w:val="single" w:sz="4" w:space="0" w:color="auto"/>
              <w:right w:val="nil"/>
            </w:tcBorders>
            <w:shd w:val="clear" w:color="auto" w:fill="auto"/>
            <w:vAlign w:val="center"/>
          </w:tcPr>
          <w:p w14:paraId="5039D1A4" w14:textId="601FE94C" w:rsidR="009F71E7" w:rsidRPr="00A612D2" w:rsidRDefault="009F71E7" w:rsidP="00C53026">
            <w:pPr>
              <w:spacing w:after="0" w:line="240" w:lineRule="auto"/>
              <w:jc w:val="both"/>
              <w:rPr>
                <w:rFonts w:ascii="Arial Nova Cond" w:eastAsia="Times New Roman" w:hAnsi="Arial Nova Cond" w:cs="Arial"/>
                <w:b/>
                <w:bCs/>
                <w:color w:val="000000"/>
                <w:sz w:val="20"/>
                <w:szCs w:val="20"/>
                <w:lang w:eastAsia="es-MX"/>
              </w:rPr>
            </w:pPr>
            <w:r w:rsidRPr="00A612D2">
              <w:rPr>
                <w:rFonts w:ascii="Arial Nova Cond" w:eastAsia="Times New Roman" w:hAnsi="Arial Nova Cond" w:cs="Arial"/>
                <w:b/>
                <w:bCs/>
                <w:color w:val="000000"/>
                <w:sz w:val="20"/>
                <w:szCs w:val="20"/>
                <w:lang w:eastAsia="es-MX"/>
              </w:rPr>
              <w:t>EL TOTAL DE INGRESOS QUE EL MUNICIPIO DE TUNKÁS, YUCATÁN, PERCIBIRÁ DURANTE EL EJERCICIO FISCAL 202</w:t>
            </w:r>
            <w:r w:rsidR="00CA59A0">
              <w:rPr>
                <w:rFonts w:ascii="Arial Nova Cond" w:eastAsia="Times New Roman" w:hAnsi="Arial Nova Cond" w:cs="Arial"/>
                <w:b/>
                <w:bCs/>
                <w:color w:val="000000"/>
                <w:sz w:val="20"/>
                <w:szCs w:val="20"/>
                <w:lang w:eastAsia="es-MX"/>
              </w:rPr>
              <w:t>6</w:t>
            </w:r>
            <w:r w:rsidRPr="00A612D2">
              <w:rPr>
                <w:rFonts w:ascii="Arial Nova Cond" w:eastAsia="Times New Roman" w:hAnsi="Arial Nova Cond" w:cs="Arial"/>
                <w:b/>
                <w:bCs/>
                <w:color w:val="000000"/>
                <w:sz w:val="20"/>
                <w:szCs w:val="20"/>
                <w:lang w:eastAsia="es-MX"/>
              </w:rPr>
              <w:t xml:space="preserve"> ASCENDERÁ A:</w:t>
            </w:r>
          </w:p>
        </w:tc>
        <w:tc>
          <w:tcPr>
            <w:tcW w:w="2071" w:type="dxa"/>
            <w:tcBorders>
              <w:top w:val="single" w:sz="4" w:space="0" w:color="auto"/>
              <w:left w:val="single" w:sz="4" w:space="0" w:color="auto"/>
              <w:bottom w:val="single" w:sz="4" w:space="0" w:color="auto"/>
              <w:right w:val="single" w:sz="4" w:space="0" w:color="auto"/>
            </w:tcBorders>
            <w:vAlign w:val="center"/>
          </w:tcPr>
          <w:p w14:paraId="552C50FA" w14:textId="77777777" w:rsidR="009F71E7" w:rsidRPr="00A612D2" w:rsidRDefault="009F71E7" w:rsidP="00194A89">
            <w:pPr>
              <w:spacing w:after="0" w:line="240" w:lineRule="auto"/>
              <w:jc w:val="center"/>
              <w:rPr>
                <w:rFonts w:ascii="Arial Nova Cond" w:eastAsia="Times New Roman" w:hAnsi="Arial Nova Cond" w:cs="Arial"/>
                <w:b/>
                <w:bCs/>
                <w:color w:val="000000"/>
                <w:sz w:val="20"/>
                <w:szCs w:val="20"/>
                <w:lang w:eastAsia="es-MX"/>
              </w:rPr>
            </w:pPr>
          </w:p>
          <w:p w14:paraId="202B5CD7" w14:textId="0A438329" w:rsidR="009F71E7" w:rsidRPr="00A612D2" w:rsidRDefault="009F71E7" w:rsidP="00194A89">
            <w:pPr>
              <w:spacing w:after="0" w:line="240" w:lineRule="auto"/>
              <w:jc w:val="center"/>
              <w:rPr>
                <w:rFonts w:ascii="Arial Nova Cond" w:eastAsia="Times New Roman" w:hAnsi="Arial Nova Cond" w:cs="Arial"/>
                <w:b/>
                <w:bCs/>
                <w:color w:val="000000"/>
                <w:sz w:val="20"/>
                <w:szCs w:val="20"/>
                <w:lang w:eastAsia="es-MX"/>
              </w:rPr>
            </w:pPr>
            <w:r w:rsidRPr="00A612D2">
              <w:rPr>
                <w:rFonts w:ascii="Arial Nova Cond" w:eastAsia="Times New Roman" w:hAnsi="Arial Nova Cond" w:cs="Arial"/>
                <w:b/>
                <w:bCs/>
                <w:color w:val="000000"/>
                <w:sz w:val="20"/>
                <w:szCs w:val="20"/>
                <w:lang w:val="es-ES" w:eastAsia="es-MX"/>
              </w:rPr>
              <w:t xml:space="preserve">$       </w:t>
            </w:r>
            <w:r w:rsidR="00112E30">
              <w:rPr>
                <w:rFonts w:ascii="Arial Nova Cond" w:eastAsia="Times New Roman" w:hAnsi="Arial Nova Cond" w:cs="Arial"/>
                <w:b/>
                <w:bCs/>
                <w:color w:val="000000"/>
                <w:sz w:val="20"/>
                <w:szCs w:val="20"/>
                <w:lang w:val="es-ES" w:eastAsia="es-MX"/>
              </w:rPr>
              <w:t>81,218,707.50</w:t>
            </w:r>
          </w:p>
        </w:tc>
      </w:tr>
    </w:tbl>
    <w:p w14:paraId="11501E25"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b/>
          <w:bCs/>
          <w:position w:val="-1"/>
          <w:sz w:val="20"/>
          <w:szCs w:val="20"/>
        </w:rPr>
      </w:pPr>
    </w:p>
    <w:p w14:paraId="47374FDA" w14:textId="77777777" w:rsidR="009F71E7" w:rsidRPr="00A612D2" w:rsidRDefault="009F71E7" w:rsidP="00194A89">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TÍTULO SEGUNDO</w:t>
      </w:r>
    </w:p>
    <w:p w14:paraId="2FFF393C" w14:textId="77777777" w:rsidR="009F71E7" w:rsidRPr="00A612D2" w:rsidRDefault="009F71E7" w:rsidP="00194A89">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IMPUESTOS</w:t>
      </w:r>
    </w:p>
    <w:p w14:paraId="6D4380DF" w14:textId="77777777" w:rsidR="009F71E7" w:rsidRPr="00A612D2" w:rsidRDefault="009F71E7" w:rsidP="00194A89">
      <w:pPr>
        <w:spacing w:after="0" w:line="240" w:lineRule="auto"/>
        <w:jc w:val="center"/>
        <w:rPr>
          <w:rFonts w:ascii="Arial Nova Cond" w:hAnsi="Arial Nova Cond" w:cs="Arial"/>
          <w:b/>
          <w:bCs/>
          <w:sz w:val="20"/>
          <w:szCs w:val="20"/>
        </w:rPr>
      </w:pPr>
    </w:p>
    <w:p w14:paraId="51B3CF31" w14:textId="77777777" w:rsidR="009F71E7" w:rsidRPr="00A612D2" w:rsidRDefault="009F71E7" w:rsidP="00194A89">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CAPÍTULO I</w:t>
      </w:r>
    </w:p>
    <w:p w14:paraId="7A205F18" w14:textId="77777777" w:rsidR="009F71E7" w:rsidRPr="00A612D2" w:rsidRDefault="009F71E7" w:rsidP="00194A89">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Impuesto Predial</w:t>
      </w:r>
    </w:p>
    <w:p w14:paraId="46ED02D2"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0D9209BC"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13.- </w:t>
      </w:r>
      <w:r w:rsidRPr="00A612D2">
        <w:rPr>
          <w:rFonts w:ascii="Arial Nova Cond" w:hAnsi="Arial Nova Cond" w:cs="Arial"/>
          <w:sz w:val="20"/>
          <w:szCs w:val="20"/>
        </w:rPr>
        <w:t xml:space="preserve">Para el cálculo del impuesto predial sea el valor catastral del Inmueble, el impuesto se </w:t>
      </w:r>
      <w:r w:rsidRPr="00A612D2">
        <w:rPr>
          <w:rFonts w:ascii="Arial Nova Cond" w:hAnsi="Arial Nova Cond" w:cs="Arial"/>
          <w:sz w:val="20"/>
          <w:szCs w:val="20"/>
        </w:rPr>
        <w:lastRenderedPageBreak/>
        <w:t>determinará aplicando el valor catastral, según con la siguiente tabla:</w:t>
      </w:r>
    </w:p>
    <w:p w14:paraId="368C23C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
          <w:bCs/>
          <w:sz w:val="20"/>
          <w:szCs w:val="20"/>
        </w:rPr>
      </w:pPr>
    </w:p>
    <w:p w14:paraId="39463349"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14.- </w:t>
      </w:r>
      <w:r w:rsidRPr="00A612D2">
        <w:rPr>
          <w:rFonts w:ascii="Arial Nova Cond" w:hAnsi="Arial Nova Cond" w:cs="Arial"/>
          <w:sz w:val="20"/>
          <w:szCs w:val="20"/>
        </w:rPr>
        <w:t>Cuando la base del impuesto predial sea el valor catastral del inmueble, el impuesto se determinará aplicando al valor catastral, la siguiente tabla:</w:t>
      </w:r>
    </w:p>
    <w:p w14:paraId="552A39C1" w14:textId="77777777" w:rsidR="009F71E7" w:rsidRPr="00194A89" w:rsidRDefault="009F71E7" w:rsidP="009F71E7">
      <w:pPr>
        <w:widowControl w:val="0"/>
        <w:autoSpaceDE w:val="0"/>
        <w:autoSpaceDN w:val="0"/>
        <w:adjustRightInd w:val="0"/>
        <w:spacing w:after="0" w:line="360" w:lineRule="auto"/>
        <w:rPr>
          <w:rFonts w:ascii="Arial Nova Cond" w:hAnsi="Arial Nova Cond" w:cs="Arial"/>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320"/>
        <w:gridCol w:w="1887"/>
      </w:tblGrid>
      <w:tr w:rsidR="009F71E7" w:rsidRPr="00A612D2" w14:paraId="411F0E8D" w14:textId="77777777" w:rsidTr="00C53026">
        <w:trPr>
          <w:jc w:val="center"/>
        </w:trPr>
        <w:tc>
          <w:tcPr>
            <w:tcW w:w="8828" w:type="dxa"/>
            <w:gridSpan w:val="5"/>
            <w:shd w:val="clear" w:color="auto" w:fill="auto"/>
          </w:tcPr>
          <w:p w14:paraId="4FF690D5" w14:textId="77777777" w:rsidR="009F71E7" w:rsidRPr="00A612D2" w:rsidRDefault="009F71E7" w:rsidP="00C53026">
            <w:pPr>
              <w:spacing w:after="0" w:line="240" w:lineRule="auto"/>
              <w:jc w:val="center"/>
              <w:rPr>
                <w:rFonts w:ascii="Arial Nova Cond" w:hAnsi="Arial Nova Cond" w:cs="Arial"/>
                <w:b/>
                <w:bCs/>
                <w:sz w:val="20"/>
                <w:szCs w:val="20"/>
              </w:rPr>
            </w:pPr>
            <w:bookmarkStart w:id="5" w:name="_Hlk119748799"/>
            <w:r w:rsidRPr="00A612D2">
              <w:rPr>
                <w:rFonts w:ascii="Arial Nova Cond" w:hAnsi="Arial Nova Cond" w:cs="Arial"/>
                <w:b/>
                <w:bCs/>
                <w:sz w:val="20"/>
                <w:szCs w:val="20"/>
              </w:rPr>
              <w:t>VALORES UNITARIOS DE TERRENO (TABLA A)</w:t>
            </w:r>
          </w:p>
        </w:tc>
      </w:tr>
      <w:tr w:rsidR="009F71E7" w:rsidRPr="00A612D2" w14:paraId="0033BD94" w14:textId="77777777" w:rsidTr="00C53026">
        <w:trPr>
          <w:jc w:val="center"/>
        </w:trPr>
        <w:tc>
          <w:tcPr>
            <w:tcW w:w="8828" w:type="dxa"/>
            <w:gridSpan w:val="5"/>
            <w:shd w:val="clear" w:color="auto" w:fill="auto"/>
          </w:tcPr>
          <w:p w14:paraId="5F7E0286"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VALORES UNITARIOS DE TERRENO</w:t>
            </w:r>
          </w:p>
        </w:tc>
      </w:tr>
      <w:tr w:rsidR="009F71E7" w:rsidRPr="00A612D2" w14:paraId="79658B63" w14:textId="77777777" w:rsidTr="00C53026">
        <w:trPr>
          <w:jc w:val="center"/>
        </w:trPr>
        <w:tc>
          <w:tcPr>
            <w:tcW w:w="2207" w:type="dxa"/>
            <w:shd w:val="clear" w:color="auto" w:fill="auto"/>
          </w:tcPr>
          <w:p w14:paraId="5BFC83A5"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SECCION</w:t>
            </w:r>
          </w:p>
        </w:tc>
        <w:tc>
          <w:tcPr>
            <w:tcW w:w="2207" w:type="dxa"/>
            <w:shd w:val="clear" w:color="auto" w:fill="auto"/>
          </w:tcPr>
          <w:p w14:paraId="01534995"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AREA</w:t>
            </w:r>
          </w:p>
        </w:tc>
        <w:tc>
          <w:tcPr>
            <w:tcW w:w="2527" w:type="dxa"/>
            <w:gridSpan w:val="2"/>
            <w:shd w:val="clear" w:color="auto" w:fill="auto"/>
          </w:tcPr>
          <w:p w14:paraId="733A858F"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MANZANA</w:t>
            </w:r>
          </w:p>
        </w:tc>
        <w:tc>
          <w:tcPr>
            <w:tcW w:w="1887" w:type="dxa"/>
            <w:shd w:val="clear" w:color="auto" w:fill="auto"/>
          </w:tcPr>
          <w:p w14:paraId="2722B424"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 POR M2</w:t>
            </w:r>
          </w:p>
        </w:tc>
      </w:tr>
      <w:tr w:rsidR="009F71E7" w:rsidRPr="00A612D2" w14:paraId="3F308592" w14:textId="77777777" w:rsidTr="00C53026">
        <w:trPr>
          <w:jc w:val="center"/>
        </w:trPr>
        <w:tc>
          <w:tcPr>
            <w:tcW w:w="2207" w:type="dxa"/>
            <w:vMerge w:val="restart"/>
            <w:shd w:val="clear" w:color="auto" w:fill="auto"/>
          </w:tcPr>
          <w:p w14:paraId="47A14BA7" w14:textId="77777777" w:rsidR="009F71E7" w:rsidRPr="00A612D2" w:rsidRDefault="009F71E7" w:rsidP="00C53026">
            <w:pPr>
              <w:spacing w:after="0" w:line="240" w:lineRule="auto"/>
              <w:jc w:val="center"/>
              <w:rPr>
                <w:rFonts w:ascii="Arial Nova Cond" w:hAnsi="Arial Nova Cond" w:cs="Arial"/>
                <w:sz w:val="20"/>
                <w:szCs w:val="20"/>
              </w:rPr>
            </w:pPr>
          </w:p>
          <w:p w14:paraId="11E014B8" w14:textId="77777777" w:rsidR="009F71E7" w:rsidRPr="00A612D2" w:rsidRDefault="009F71E7" w:rsidP="00C53026">
            <w:pPr>
              <w:spacing w:after="0" w:line="240" w:lineRule="auto"/>
              <w:jc w:val="center"/>
              <w:rPr>
                <w:rFonts w:ascii="Arial Nova Cond" w:hAnsi="Arial Nova Cond" w:cs="Arial"/>
                <w:sz w:val="20"/>
                <w:szCs w:val="20"/>
              </w:rPr>
            </w:pPr>
          </w:p>
          <w:p w14:paraId="5C87A285" w14:textId="77777777" w:rsidR="009F71E7" w:rsidRPr="00A612D2" w:rsidRDefault="009F71E7" w:rsidP="00C53026">
            <w:pPr>
              <w:spacing w:after="0" w:line="240" w:lineRule="auto"/>
              <w:jc w:val="center"/>
              <w:rPr>
                <w:rFonts w:ascii="Arial Nova Cond" w:hAnsi="Arial Nova Cond" w:cs="Arial"/>
                <w:sz w:val="20"/>
                <w:szCs w:val="20"/>
              </w:rPr>
            </w:pPr>
          </w:p>
          <w:p w14:paraId="5A72B3B0"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w:t>
            </w:r>
          </w:p>
        </w:tc>
        <w:tc>
          <w:tcPr>
            <w:tcW w:w="2207" w:type="dxa"/>
            <w:shd w:val="clear" w:color="auto" w:fill="auto"/>
          </w:tcPr>
          <w:p w14:paraId="7D644BF0"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CENTRO</w:t>
            </w:r>
          </w:p>
        </w:tc>
        <w:tc>
          <w:tcPr>
            <w:tcW w:w="2527" w:type="dxa"/>
            <w:gridSpan w:val="2"/>
            <w:shd w:val="clear" w:color="auto" w:fill="auto"/>
          </w:tcPr>
          <w:p w14:paraId="0BC230B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1,2</w:t>
            </w:r>
          </w:p>
        </w:tc>
        <w:tc>
          <w:tcPr>
            <w:tcW w:w="1887" w:type="dxa"/>
            <w:shd w:val="clear" w:color="auto" w:fill="auto"/>
          </w:tcPr>
          <w:p w14:paraId="33D2F5E8"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310.00</w:t>
            </w:r>
          </w:p>
        </w:tc>
      </w:tr>
      <w:tr w:rsidR="009F71E7" w:rsidRPr="00A612D2" w14:paraId="45937FAE" w14:textId="77777777" w:rsidTr="00C53026">
        <w:trPr>
          <w:jc w:val="center"/>
        </w:trPr>
        <w:tc>
          <w:tcPr>
            <w:tcW w:w="2207" w:type="dxa"/>
            <w:vMerge/>
            <w:shd w:val="clear" w:color="auto" w:fill="auto"/>
          </w:tcPr>
          <w:p w14:paraId="43810609"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47D1527F" w14:textId="77777777" w:rsidR="009F71E7" w:rsidRPr="00A612D2" w:rsidRDefault="009F71E7" w:rsidP="00C53026">
            <w:pPr>
              <w:spacing w:after="0" w:line="240" w:lineRule="auto"/>
              <w:jc w:val="center"/>
              <w:rPr>
                <w:rFonts w:ascii="Arial Nova Cond" w:hAnsi="Arial Nova Cond" w:cs="Arial"/>
                <w:sz w:val="20"/>
                <w:szCs w:val="20"/>
              </w:rPr>
            </w:pPr>
          </w:p>
          <w:p w14:paraId="4456BA10" w14:textId="77777777" w:rsidR="009F71E7" w:rsidRPr="00A612D2" w:rsidRDefault="009F71E7" w:rsidP="00C53026">
            <w:pPr>
              <w:spacing w:after="0" w:line="240" w:lineRule="auto"/>
              <w:jc w:val="center"/>
              <w:rPr>
                <w:rFonts w:ascii="Arial Nova Cond" w:hAnsi="Arial Nova Cond" w:cs="Arial"/>
                <w:sz w:val="20"/>
                <w:szCs w:val="20"/>
              </w:rPr>
            </w:pPr>
          </w:p>
          <w:p w14:paraId="4E2CCF2E"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MEDIA</w:t>
            </w:r>
          </w:p>
        </w:tc>
        <w:tc>
          <w:tcPr>
            <w:tcW w:w="2527" w:type="dxa"/>
            <w:gridSpan w:val="2"/>
            <w:shd w:val="clear" w:color="auto" w:fill="auto"/>
          </w:tcPr>
          <w:p w14:paraId="2814E99C"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3, 4, 5, 6, 11, 12, 13, 14</w:t>
            </w:r>
          </w:p>
          <w:p w14:paraId="4552CD9A"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22, 23, 24, 25, 26, 31, 32</w:t>
            </w:r>
          </w:p>
          <w:p w14:paraId="14A6752C"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33, 34, 35, 41, 42, 43, 44,</w:t>
            </w:r>
          </w:p>
          <w:p w14:paraId="50E9E5DC"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45, 46, 51, 52, 53, 54, 55,</w:t>
            </w:r>
          </w:p>
          <w:p w14:paraId="382410B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61</w:t>
            </w:r>
          </w:p>
        </w:tc>
        <w:tc>
          <w:tcPr>
            <w:tcW w:w="1887" w:type="dxa"/>
            <w:shd w:val="clear" w:color="auto" w:fill="auto"/>
          </w:tcPr>
          <w:p w14:paraId="5AA16C75" w14:textId="77777777" w:rsidR="009F71E7" w:rsidRPr="00A612D2" w:rsidRDefault="009F71E7" w:rsidP="00C53026">
            <w:pPr>
              <w:spacing w:after="0" w:line="240" w:lineRule="auto"/>
              <w:jc w:val="center"/>
              <w:rPr>
                <w:rFonts w:ascii="Arial Nova Cond" w:hAnsi="Arial Nova Cond" w:cs="Arial"/>
                <w:sz w:val="20"/>
                <w:szCs w:val="20"/>
              </w:rPr>
            </w:pPr>
          </w:p>
          <w:p w14:paraId="7DCA9EA4" w14:textId="77777777" w:rsidR="009F71E7" w:rsidRPr="00A612D2" w:rsidRDefault="009F71E7" w:rsidP="00C53026">
            <w:pPr>
              <w:spacing w:after="0" w:line="240" w:lineRule="auto"/>
              <w:jc w:val="center"/>
              <w:rPr>
                <w:rFonts w:ascii="Arial Nova Cond" w:hAnsi="Arial Nova Cond" w:cs="Arial"/>
                <w:sz w:val="20"/>
                <w:szCs w:val="20"/>
              </w:rPr>
            </w:pPr>
          </w:p>
          <w:p w14:paraId="6134E71F"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140.00</w:t>
            </w:r>
          </w:p>
        </w:tc>
      </w:tr>
      <w:tr w:rsidR="009F71E7" w:rsidRPr="00A612D2" w14:paraId="33778C22" w14:textId="77777777" w:rsidTr="00C53026">
        <w:trPr>
          <w:jc w:val="center"/>
        </w:trPr>
        <w:tc>
          <w:tcPr>
            <w:tcW w:w="2207" w:type="dxa"/>
            <w:vMerge/>
            <w:shd w:val="clear" w:color="auto" w:fill="auto"/>
          </w:tcPr>
          <w:p w14:paraId="469613DF"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06852DCD"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PERIFERIA</w:t>
            </w:r>
          </w:p>
        </w:tc>
        <w:tc>
          <w:tcPr>
            <w:tcW w:w="2527" w:type="dxa"/>
            <w:gridSpan w:val="2"/>
            <w:shd w:val="clear" w:color="auto" w:fill="auto"/>
          </w:tcPr>
          <w:p w14:paraId="3E3AD88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21</w:t>
            </w:r>
          </w:p>
        </w:tc>
        <w:tc>
          <w:tcPr>
            <w:tcW w:w="1887" w:type="dxa"/>
            <w:shd w:val="clear" w:color="auto" w:fill="auto"/>
          </w:tcPr>
          <w:p w14:paraId="7290AE3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70.00</w:t>
            </w:r>
          </w:p>
        </w:tc>
      </w:tr>
      <w:tr w:rsidR="009F71E7" w:rsidRPr="00A612D2" w14:paraId="356E3122" w14:textId="77777777" w:rsidTr="00C53026">
        <w:trPr>
          <w:jc w:val="center"/>
        </w:trPr>
        <w:tc>
          <w:tcPr>
            <w:tcW w:w="8828" w:type="dxa"/>
            <w:gridSpan w:val="5"/>
            <w:shd w:val="clear" w:color="auto" w:fill="auto"/>
          </w:tcPr>
          <w:p w14:paraId="0C47B16C" w14:textId="77777777" w:rsidR="009F71E7" w:rsidRPr="00A612D2" w:rsidRDefault="009F71E7" w:rsidP="00C53026">
            <w:pPr>
              <w:spacing w:after="0" w:line="240" w:lineRule="auto"/>
              <w:rPr>
                <w:rFonts w:ascii="Arial Nova Cond" w:hAnsi="Arial Nova Cond" w:cs="Arial"/>
                <w:sz w:val="20"/>
                <w:szCs w:val="20"/>
              </w:rPr>
            </w:pPr>
          </w:p>
        </w:tc>
      </w:tr>
      <w:tr w:rsidR="009F71E7" w:rsidRPr="00A612D2" w14:paraId="0755DEC7" w14:textId="77777777" w:rsidTr="00C53026">
        <w:trPr>
          <w:jc w:val="center"/>
        </w:trPr>
        <w:tc>
          <w:tcPr>
            <w:tcW w:w="2207" w:type="dxa"/>
            <w:vMerge w:val="restart"/>
            <w:shd w:val="clear" w:color="auto" w:fill="auto"/>
          </w:tcPr>
          <w:p w14:paraId="5F5FC855" w14:textId="77777777" w:rsidR="009F71E7" w:rsidRPr="00A612D2" w:rsidRDefault="009F71E7" w:rsidP="00C53026">
            <w:pPr>
              <w:spacing w:after="0" w:line="240" w:lineRule="auto"/>
              <w:jc w:val="center"/>
              <w:rPr>
                <w:rFonts w:ascii="Arial Nova Cond" w:hAnsi="Arial Nova Cond" w:cs="Arial"/>
                <w:sz w:val="20"/>
                <w:szCs w:val="20"/>
              </w:rPr>
            </w:pPr>
          </w:p>
          <w:p w14:paraId="78953CB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2</w:t>
            </w:r>
          </w:p>
        </w:tc>
        <w:tc>
          <w:tcPr>
            <w:tcW w:w="2207" w:type="dxa"/>
            <w:shd w:val="clear" w:color="auto" w:fill="auto"/>
          </w:tcPr>
          <w:p w14:paraId="10464E03" w14:textId="77777777" w:rsidR="009F71E7" w:rsidRPr="00A612D2" w:rsidRDefault="009F71E7" w:rsidP="00C53026">
            <w:pPr>
              <w:spacing w:after="0" w:line="240" w:lineRule="auto"/>
              <w:jc w:val="center"/>
              <w:rPr>
                <w:rFonts w:ascii="Arial Nova Cond" w:hAnsi="Arial Nova Cond" w:cs="Arial"/>
                <w:sz w:val="20"/>
                <w:szCs w:val="20"/>
              </w:rPr>
            </w:pPr>
          </w:p>
          <w:p w14:paraId="742B785E" w14:textId="77777777" w:rsidR="009F71E7" w:rsidRPr="00A612D2" w:rsidRDefault="009F71E7" w:rsidP="00C53026">
            <w:pPr>
              <w:spacing w:after="0" w:line="240" w:lineRule="auto"/>
              <w:jc w:val="center"/>
              <w:rPr>
                <w:rFonts w:ascii="Arial Nova Cond" w:hAnsi="Arial Nova Cond" w:cs="Arial"/>
                <w:sz w:val="20"/>
                <w:szCs w:val="20"/>
              </w:rPr>
            </w:pPr>
          </w:p>
          <w:p w14:paraId="42B59F97"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MEDIA</w:t>
            </w:r>
          </w:p>
        </w:tc>
        <w:tc>
          <w:tcPr>
            <w:tcW w:w="2527" w:type="dxa"/>
            <w:gridSpan w:val="2"/>
            <w:shd w:val="clear" w:color="auto" w:fill="auto"/>
          </w:tcPr>
          <w:p w14:paraId="4CB83DFE"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1, 2, 3, 4, 11, 12, 13, 21</w:t>
            </w:r>
          </w:p>
          <w:p w14:paraId="532F26D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22, 23, 24, 25, 26, 27</w:t>
            </w:r>
          </w:p>
          <w:p w14:paraId="52F10F32"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32, 33, 34, 41, 42, 43, 44,</w:t>
            </w:r>
          </w:p>
          <w:p w14:paraId="04E0C0E4"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45, 51</w:t>
            </w:r>
          </w:p>
        </w:tc>
        <w:tc>
          <w:tcPr>
            <w:tcW w:w="1887" w:type="dxa"/>
            <w:shd w:val="clear" w:color="auto" w:fill="auto"/>
          </w:tcPr>
          <w:p w14:paraId="3D54A87F" w14:textId="77777777" w:rsidR="009F71E7" w:rsidRPr="00A612D2" w:rsidRDefault="009F71E7" w:rsidP="00C53026">
            <w:pPr>
              <w:spacing w:after="0" w:line="240" w:lineRule="auto"/>
              <w:jc w:val="center"/>
              <w:rPr>
                <w:rFonts w:ascii="Arial Nova Cond" w:hAnsi="Arial Nova Cond" w:cs="Arial"/>
                <w:sz w:val="20"/>
                <w:szCs w:val="20"/>
              </w:rPr>
            </w:pPr>
          </w:p>
          <w:p w14:paraId="73D0D66B" w14:textId="77777777" w:rsidR="009F71E7" w:rsidRPr="00A612D2" w:rsidRDefault="009F71E7" w:rsidP="00C53026">
            <w:pPr>
              <w:spacing w:after="0" w:line="240" w:lineRule="auto"/>
              <w:jc w:val="center"/>
              <w:rPr>
                <w:rFonts w:ascii="Arial Nova Cond" w:hAnsi="Arial Nova Cond" w:cs="Arial"/>
                <w:sz w:val="20"/>
                <w:szCs w:val="20"/>
              </w:rPr>
            </w:pPr>
          </w:p>
          <w:p w14:paraId="2DBEAF3F"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140.00</w:t>
            </w:r>
          </w:p>
        </w:tc>
      </w:tr>
      <w:tr w:rsidR="009F71E7" w:rsidRPr="00A612D2" w14:paraId="1AB27AE5" w14:textId="77777777" w:rsidTr="00C53026">
        <w:trPr>
          <w:jc w:val="center"/>
        </w:trPr>
        <w:tc>
          <w:tcPr>
            <w:tcW w:w="2207" w:type="dxa"/>
            <w:vMerge/>
            <w:shd w:val="clear" w:color="auto" w:fill="auto"/>
          </w:tcPr>
          <w:p w14:paraId="04503870"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1491C06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PERIFERIA</w:t>
            </w:r>
          </w:p>
        </w:tc>
        <w:tc>
          <w:tcPr>
            <w:tcW w:w="2527" w:type="dxa"/>
            <w:gridSpan w:val="2"/>
            <w:shd w:val="clear" w:color="auto" w:fill="auto"/>
          </w:tcPr>
          <w:p w14:paraId="368E431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RESTO DE SECCION</w:t>
            </w:r>
          </w:p>
        </w:tc>
        <w:tc>
          <w:tcPr>
            <w:tcW w:w="1887" w:type="dxa"/>
            <w:shd w:val="clear" w:color="auto" w:fill="auto"/>
          </w:tcPr>
          <w:p w14:paraId="0AAFF0B8"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70.00</w:t>
            </w:r>
          </w:p>
        </w:tc>
      </w:tr>
      <w:tr w:rsidR="009F71E7" w:rsidRPr="00A612D2" w14:paraId="35433897" w14:textId="77777777" w:rsidTr="00C53026">
        <w:trPr>
          <w:trHeight w:val="71"/>
          <w:jc w:val="center"/>
        </w:trPr>
        <w:tc>
          <w:tcPr>
            <w:tcW w:w="8828" w:type="dxa"/>
            <w:gridSpan w:val="5"/>
            <w:shd w:val="clear" w:color="auto" w:fill="auto"/>
          </w:tcPr>
          <w:p w14:paraId="4C215192" w14:textId="77777777" w:rsidR="009F71E7" w:rsidRPr="00A612D2" w:rsidRDefault="009F71E7" w:rsidP="00C53026">
            <w:pPr>
              <w:spacing w:after="0" w:line="240" w:lineRule="auto"/>
              <w:rPr>
                <w:rFonts w:ascii="Arial Nova Cond" w:hAnsi="Arial Nova Cond" w:cs="Arial"/>
                <w:sz w:val="20"/>
                <w:szCs w:val="20"/>
              </w:rPr>
            </w:pPr>
          </w:p>
        </w:tc>
      </w:tr>
      <w:tr w:rsidR="009F71E7" w:rsidRPr="00A612D2" w14:paraId="4F3F88FE" w14:textId="77777777" w:rsidTr="00C53026">
        <w:trPr>
          <w:jc w:val="center"/>
        </w:trPr>
        <w:tc>
          <w:tcPr>
            <w:tcW w:w="2207" w:type="dxa"/>
            <w:vMerge w:val="restart"/>
            <w:shd w:val="clear" w:color="auto" w:fill="auto"/>
          </w:tcPr>
          <w:p w14:paraId="6EDEB791" w14:textId="77777777" w:rsidR="009F71E7" w:rsidRPr="00A612D2" w:rsidRDefault="009F71E7" w:rsidP="00C53026">
            <w:pPr>
              <w:spacing w:after="0" w:line="240" w:lineRule="auto"/>
              <w:jc w:val="center"/>
              <w:rPr>
                <w:rFonts w:ascii="Arial Nova Cond" w:hAnsi="Arial Nova Cond" w:cs="Arial"/>
                <w:sz w:val="20"/>
                <w:szCs w:val="20"/>
              </w:rPr>
            </w:pPr>
          </w:p>
          <w:p w14:paraId="71353726"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3</w:t>
            </w:r>
          </w:p>
        </w:tc>
        <w:tc>
          <w:tcPr>
            <w:tcW w:w="2207" w:type="dxa"/>
            <w:shd w:val="clear" w:color="auto" w:fill="auto"/>
          </w:tcPr>
          <w:p w14:paraId="2191A837" w14:textId="77777777" w:rsidR="009F71E7" w:rsidRPr="00A612D2" w:rsidRDefault="009F71E7" w:rsidP="00C53026">
            <w:pPr>
              <w:spacing w:after="0" w:line="240" w:lineRule="auto"/>
              <w:jc w:val="center"/>
              <w:rPr>
                <w:rFonts w:ascii="Arial Nova Cond" w:hAnsi="Arial Nova Cond" w:cs="Arial"/>
                <w:sz w:val="20"/>
                <w:szCs w:val="20"/>
              </w:rPr>
            </w:pPr>
          </w:p>
          <w:p w14:paraId="6BEEFFBF"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MEDIA</w:t>
            </w:r>
          </w:p>
        </w:tc>
        <w:tc>
          <w:tcPr>
            <w:tcW w:w="2527" w:type="dxa"/>
            <w:gridSpan w:val="2"/>
            <w:shd w:val="clear" w:color="auto" w:fill="auto"/>
          </w:tcPr>
          <w:p w14:paraId="4AD64450"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1, 2, 3, 4, 5,11, 12, 13, 14, 15, 21, 22, 23, 24, 31, 32</w:t>
            </w:r>
          </w:p>
        </w:tc>
        <w:tc>
          <w:tcPr>
            <w:tcW w:w="1887" w:type="dxa"/>
            <w:shd w:val="clear" w:color="auto" w:fill="auto"/>
          </w:tcPr>
          <w:p w14:paraId="190789B5" w14:textId="77777777" w:rsidR="009F71E7" w:rsidRPr="00A612D2" w:rsidRDefault="009F71E7" w:rsidP="00C53026">
            <w:pPr>
              <w:spacing w:after="0" w:line="240" w:lineRule="auto"/>
              <w:jc w:val="center"/>
              <w:rPr>
                <w:rFonts w:ascii="Arial Nova Cond" w:hAnsi="Arial Nova Cond" w:cs="Arial"/>
                <w:sz w:val="20"/>
                <w:szCs w:val="20"/>
              </w:rPr>
            </w:pPr>
          </w:p>
          <w:p w14:paraId="513A93A9"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140.00</w:t>
            </w:r>
          </w:p>
        </w:tc>
      </w:tr>
      <w:tr w:rsidR="009F71E7" w:rsidRPr="00A612D2" w14:paraId="7CF10C95" w14:textId="77777777" w:rsidTr="00C53026">
        <w:trPr>
          <w:jc w:val="center"/>
        </w:trPr>
        <w:tc>
          <w:tcPr>
            <w:tcW w:w="2207" w:type="dxa"/>
            <w:vMerge/>
            <w:shd w:val="clear" w:color="auto" w:fill="auto"/>
          </w:tcPr>
          <w:p w14:paraId="537766DE" w14:textId="77777777" w:rsidR="009F71E7" w:rsidRPr="00A612D2" w:rsidRDefault="009F71E7" w:rsidP="00C53026">
            <w:pPr>
              <w:spacing w:after="0" w:line="240" w:lineRule="auto"/>
              <w:jc w:val="center"/>
              <w:rPr>
                <w:rFonts w:ascii="Arial Nova Cond" w:hAnsi="Arial Nova Cond" w:cs="Arial"/>
                <w:sz w:val="20"/>
                <w:szCs w:val="20"/>
              </w:rPr>
            </w:pPr>
          </w:p>
        </w:tc>
        <w:tc>
          <w:tcPr>
            <w:tcW w:w="2207" w:type="dxa"/>
            <w:shd w:val="clear" w:color="auto" w:fill="auto"/>
          </w:tcPr>
          <w:p w14:paraId="26B2306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PERIFERIA</w:t>
            </w:r>
          </w:p>
        </w:tc>
        <w:tc>
          <w:tcPr>
            <w:tcW w:w="2527" w:type="dxa"/>
            <w:gridSpan w:val="2"/>
            <w:shd w:val="clear" w:color="auto" w:fill="auto"/>
          </w:tcPr>
          <w:p w14:paraId="1CF7025C"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RESTO DE SECCION</w:t>
            </w:r>
          </w:p>
        </w:tc>
        <w:tc>
          <w:tcPr>
            <w:tcW w:w="1887" w:type="dxa"/>
            <w:shd w:val="clear" w:color="auto" w:fill="auto"/>
          </w:tcPr>
          <w:p w14:paraId="4B224655"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70.00</w:t>
            </w:r>
          </w:p>
        </w:tc>
      </w:tr>
      <w:tr w:rsidR="009F71E7" w:rsidRPr="00A612D2" w14:paraId="37B687F0" w14:textId="77777777" w:rsidTr="00C53026">
        <w:trPr>
          <w:jc w:val="center"/>
        </w:trPr>
        <w:tc>
          <w:tcPr>
            <w:tcW w:w="8828" w:type="dxa"/>
            <w:gridSpan w:val="5"/>
            <w:shd w:val="clear" w:color="auto" w:fill="auto"/>
          </w:tcPr>
          <w:p w14:paraId="467CAAF0" w14:textId="77777777" w:rsidR="009F71E7" w:rsidRPr="00A612D2" w:rsidRDefault="009F71E7" w:rsidP="00C53026">
            <w:pPr>
              <w:spacing w:after="0" w:line="240" w:lineRule="auto"/>
              <w:rPr>
                <w:rFonts w:ascii="Arial Nova Cond" w:hAnsi="Arial Nova Cond" w:cs="Arial"/>
                <w:sz w:val="20"/>
                <w:szCs w:val="20"/>
              </w:rPr>
            </w:pPr>
          </w:p>
        </w:tc>
      </w:tr>
      <w:tr w:rsidR="009F71E7" w:rsidRPr="00A612D2" w14:paraId="0AA694F0" w14:textId="77777777" w:rsidTr="00C53026">
        <w:trPr>
          <w:jc w:val="center"/>
        </w:trPr>
        <w:tc>
          <w:tcPr>
            <w:tcW w:w="2207" w:type="dxa"/>
            <w:vMerge w:val="restart"/>
            <w:shd w:val="clear" w:color="auto" w:fill="auto"/>
          </w:tcPr>
          <w:p w14:paraId="7089D85A" w14:textId="77777777" w:rsidR="009F71E7" w:rsidRPr="00A612D2" w:rsidRDefault="009F71E7" w:rsidP="00C53026">
            <w:pPr>
              <w:spacing w:after="0" w:line="240" w:lineRule="auto"/>
              <w:jc w:val="center"/>
              <w:rPr>
                <w:rFonts w:ascii="Arial Nova Cond" w:hAnsi="Arial Nova Cond" w:cs="Arial"/>
                <w:sz w:val="20"/>
                <w:szCs w:val="20"/>
              </w:rPr>
            </w:pPr>
          </w:p>
          <w:p w14:paraId="733DF08D" w14:textId="77777777" w:rsidR="009F71E7" w:rsidRPr="00A612D2" w:rsidRDefault="009F71E7" w:rsidP="00C53026">
            <w:pPr>
              <w:spacing w:after="0" w:line="240" w:lineRule="auto"/>
              <w:jc w:val="center"/>
              <w:rPr>
                <w:rFonts w:ascii="Arial Nova Cond" w:hAnsi="Arial Nova Cond" w:cs="Arial"/>
                <w:sz w:val="20"/>
                <w:szCs w:val="20"/>
              </w:rPr>
            </w:pPr>
          </w:p>
          <w:p w14:paraId="2A4234CE"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4</w:t>
            </w:r>
          </w:p>
        </w:tc>
        <w:tc>
          <w:tcPr>
            <w:tcW w:w="2207" w:type="dxa"/>
            <w:shd w:val="clear" w:color="auto" w:fill="auto"/>
          </w:tcPr>
          <w:p w14:paraId="48F085BF"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CENTRO</w:t>
            </w:r>
          </w:p>
        </w:tc>
        <w:tc>
          <w:tcPr>
            <w:tcW w:w="2527" w:type="dxa"/>
            <w:gridSpan w:val="2"/>
            <w:shd w:val="clear" w:color="auto" w:fill="auto"/>
          </w:tcPr>
          <w:p w14:paraId="4E47D218"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1, 2, 11, 12, 21, 22</w:t>
            </w:r>
          </w:p>
        </w:tc>
        <w:tc>
          <w:tcPr>
            <w:tcW w:w="1887" w:type="dxa"/>
            <w:shd w:val="clear" w:color="auto" w:fill="auto"/>
          </w:tcPr>
          <w:p w14:paraId="3453B72A"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310.00</w:t>
            </w:r>
          </w:p>
        </w:tc>
      </w:tr>
      <w:tr w:rsidR="009F71E7" w:rsidRPr="00A612D2" w14:paraId="6F93D4DC" w14:textId="77777777" w:rsidTr="00C53026">
        <w:trPr>
          <w:jc w:val="center"/>
        </w:trPr>
        <w:tc>
          <w:tcPr>
            <w:tcW w:w="2207" w:type="dxa"/>
            <w:vMerge/>
            <w:shd w:val="clear" w:color="auto" w:fill="auto"/>
          </w:tcPr>
          <w:p w14:paraId="33AC6406" w14:textId="77777777" w:rsidR="009F71E7" w:rsidRPr="00A612D2" w:rsidRDefault="009F71E7" w:rsidP="00C53026">
            <w:pPr>
              <w:spacing w:after="0" w:line="240" w:lineRule="auto"/>
              <w:jc w:val="center"/>
              <w:rPr>
                <w:rFonts w:ascii="Arial Nova Cond" w:hAnsi="Arial Nova Cond" w:cs="Arial"/>
                <w:sz w:val="20"/>
                <w:szCs w:val="20"/>
              </w:rPr>
            </w:pPr>
          </w:p>
        </w:tc>
        <w:tc>
          <w:tcPr>
            <w:tcW w:w="2207" w:type="dxa"/>
            <w:shd w:val="clear" w:color="auto" w:fill="auto"/>
          </w:tcPr>
          <w:p w14:paraId="778613CA" w14:textId="77777777" w:rsidR="009F71E7" w:rsidRPr="00A612D2" w:rsidRDefault="009F71E7" w:rsidP="00C53026">
            <w:pPr>
              <w:spacing w:after="0" w:line="240" w:lineRule="auto"/>
              <w:jc w:val="center"/>
              <w:rPr>
                <w:rFonts w:ascii="Arial Nova Cond" w:hAnsi="Arial Nova Cond" w:cs="Arial"/>
                <w:sz w:val="20"/>
                <w:szCs w:val="20"/>
              </w:rPr>
            </w:pPr>
          </w:p>
          <w:p w14:paraId="6DB235E0"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MEDIA</w:t>
            </w:r>
          </w:p>
        </w:tc>
        <w:tc>
          <w:tcPr>
            <w:tcW w:w="2527" w:type="dxa"/>
            <w:gridSpan w:val="2"/>
            <w:shd w:val="clear" w:color="auto" w:fill="auto"/>
          </w:tcPr>
          <w:p w14:paraId="68C9B83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xml:space="preserve">3, 4, 5, 6, 7, 8, 13, 14, 15, </w:t>
            </w:r>
          </w:p>
          <w:p w14:paraId="1DAC770A"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16, 23, 24, 25, 31, 32, 33,</w:t>
            </w:r>
          </w:p>
          <w:p w14:paraId="7C5F6D6E"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xml:space="preserve">34, 35, 41, 43, 44, 45, 51, </w:t>
            </w:r>
          </w:p>
          <w:p w14:paraId="73F61B0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52, 53, 54, 55, 61, 62, 63</w:t>
            </w:r>
          </w:p>
        </w:tc>
        <w:tc>
          <w:tcPr>
            <w:tcW w:w="1887" w:type="dxa"/>
            <w:shd w:val="clear" w:color="auto" w:fill="auto"/>
          </w:tcPr>
          <w:p w14:paraId="4376F3EB" w14:textId="77777777" w:rsidR="009F71E7" w:rsidRPr="00A612D2" w:rsidRDefault="009F71E7" w:rsidP="00C53026">
            <w:pPr>
              <w:spacing w:after="0" w:line="240" w:lineRule="auto"/>
              <w:jc w:val="center"/>
              <w:rPr>
                <w:rFonts w:ascii="Arial Nova Cond" w:hAnsi="Arial Nova Cond" w:cs="Arial"/>
                <w:sz w:val="20"/>
                <w:szCs w:val="20"/>
              </w:rPr>
            </w:pPr>
          </w:p>
          <w:p w14:paraId="45785045" w14:textId="77777777" w:rsidR="009F71E7" w:rsidRPr="00A612D2" w:rsidRDefault="009F71E7" w:rsidP="00C53026">
            <w:pPr>
              <w:spacing w:after="0" w:line="240" w:lineRule="auto"/>
              <w:jc w:val="center"/>
              <w:rPr>
                <w:rFonts w:ascii="Arial Nova Cond" w:hAnsi="Arial Nova Cond" w:cs="Arial"/>
                <w:sz w:val="20"/>
                <w:szCs w:val="20"/>
              </w:rPr>
            </w:pPr>
          </w:p>
          <w:p w14:paraId="33AC2F00"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140.00</w:t>
            </w:r>
          </w:p>
        </w:tc>
      </w:tr>
      <w:tr w:rsidR="009F71E7" w:rsidRPr="00A612D2" w14:paraId="63231A64" w14:textId="77777777" w:rsidTr="00C53026">
        <w:trPr>
          <w:jc w:val="center"/>
        </w:trPr>
        <w:tc>
          <w:tcPr>
            <w:tcW w:w="2207" w:type="dxa"/>
            <w:vMerge/>
            <w:shd w:val="clear" w:color="auto" w:fill="auto"/>
          </w:tcPr>
          <w:p w14:paraId="1559EF2A" w14:textId="77777777" w:rsidR="009F71E7" w:rsidRPr="00A612D2" w:rsidRDefault="009F71E7" w:rsidP="00C53026">
            <w:pPr>
              <w:spacing w:after="0" w:line="240" w:lineRule="auto"/>
              <w:jc w:val="center"/>
              <w:rPr>
                <w:rFonts w:ascii="Arial Nova Cond" w:hAnsi="Arial Nova Cond" w:cs="Arial"/>
                <w:sz w:val="20"/>
                <w:szCs w:val="20"/>
              </w:rPr>
            </w:pPr>
          </w:p>
        </w:tc>
        <w:tc>
          <w:tcPr>
            <w:tcW w:w="2207" w:type="dxa"/>
            <w:shd w:val="clear" w:color="auto" w:fill="auto"/>
          </w:tcPr>
          <w:p w14:paraId="3638DFD2"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PERIFERIA</w:t>
            </w:r>
          </w:p>
        </w:tc>
        <w:tc>
          <w:tcPr>
            <w:tcW w:w="2527" w:type="dxa"/>
            <w:gridSpan w:val="2"/>
            <w:shd w:val="clear" w:color="auto" w:fill="auto"/>
          </w:tcPr>
          <w:p w14:paraId="3EEF52A8"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RESTO DE SECCION</w:t>
            </w:r>
          </w:p>
        </w:tc>
        <w:tc>
          <w:tcPr>
            <w:tcW w:w="1887" w:type="dxa"/>
            <w:shd w:val="clear" w:color="auto" w:fill="auto"/>
          </w:tcPr>
          <w:p w14:paraId="7E42C8ED"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70.00</w:t>
            </w:r>
          </w:p>
        </w:tc>
      </w:tr>
      <w:tr w:rsidR="009F71E7" w:rsidRPr="00A612D2" w14:paraId="4BB160A4" w14:textId="77777777" w:rsidTr="00C53026">
        <w:trPr>
          <w:jc w:val="center"/>
        </w:trPr>
        <w:tc>
          <w:tcPr>
            <w:tcW w:w="2207" w:type="dxa"/>
            <w:shd w:val="clear" w:color="auto" w:fill="auto"/>
          </w:tcPr>
          <w:p w14:paraId="54B8568D"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TODAS LAS COMISARIAS</w:t>
            </w:r>
          </w:p>
        </w:tc>
        <w:tc>
          <w:tcPr>
            <w:tcW w:w="6621" w:type="dxa"/>
            <w:gridSpan w:val="4"/>
            <w:shd w:val="clear" w:color="auto" w:fill="auto"/>
          </w:tcPr>
          <w:p w14:paraId="3EDD5276"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$ 70.00</w:t>
            </w:r>
          </w:p>
        </w:tc>
      </w:tr>
      <w:tr w:rsidR="009F71E7" w:rsidRPr="00A612D2" w14:paraId="0B520DA7" w14:textId="77777777" w:rsidTr="00C53026">
        <w:trPr>
          <w:jc w:val="center"/>
        </w:trPr>
        <w:tc>
          <w:tcPr>
            <w:tcW w:w="8828" w:type="dxa"/>
            <w:gridSpan w:val="5"/>
            <w:shd w:val="clear" w:color="auto" w:fill="auto"/>
          </w:tcPr>
          <w:p w14:paraId="6ED5635E" w14:textId="77777777" w:rsidR="009F71E7" w:rsidRPr="00A612D2" w:rsidRDefault="009F71E7" w:rsidP="00C53026">
            <w:pPr>
              <w:spacing w:after="0" w:line="240" w:lineRule="auto"/>
              <w:rPr>
                <w:rFonts w:ascii="Arial Nova Cond" w:hAnsi="Arial Nova Cond" w:cs="Arial"/>
                <w:sz w:val="20"/>
                <w:szCs w:val="20"/>
              </w:rPr>
            </w:pPr>
          </w:p>
        </w:tc>
      </w:tr>
      <w:tr w:rsidR="009F71E7" w:rsidRPr="00A612D2" w14:paraId="47C018DA" w14:textId="77777777" w:rsidTr="00C53026">
        <w:trPr>
          <w:jc w:val="center"/>
        </w:trPr>
        <w:tc>
          <w:tcPr>
            <w:tcW w:w="4414" w:type="dxa"/>
            <w:gridSpan w:val="2"/>
            <w:shd w:val="clear" w:color="auto" w:fill="auto"/>
          </w:tcPr>
          <w:p w14:paraId="65E286EC"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RUSTICOS</w:t>
            </w:r>
          </w:p>
        </w:tc>
        <w:tc>
          <w:tcPr>
            <w:tcW w:w="2207" w:type="dxa"/>
            <w:shd w:val="clear" w:color="auto" w:fill="auto"/>
          </w:tcPr>
          <w:p w14:paraId="3E5F01F9"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VXHAS</w:t>
            </w:r>
          </w:p>
        </w:tc>
        <w:tc>
          <w:tcPr>
            <w:tcW w:w="2207" w:type="dxa"/>
            <w:gridSpan w:val="2"/>
            <w:shd w:val="clear" w:color="auto" w:fill="auto"/>
          </w:tcPr>
          <w:p w14:paraId="5DDB790F"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 POR M2</w:t>
            </w:r>
          </w:p>
        </w:tc>
      </w:tr>
      <w:tr w:rsidR="009F71E7" w:rsidRPr="00A612D2" w14:paraId="7EB65E23" w14:textId="77777777" w:rsidTr="00C53026">
        <w:trPr>
          <w:jc w:val="center"/>
        </w:trPr>
        <w:tc>
          <w:tcPr>
            <w:tcW w:w="4414" w:type="dxa"/>
            <w:gridSpan w:val="2"/>
            <w:shd w:val="clear" w:color="auto" w:fill="auto"/>
          </w:tcPr>
          <w:p w14:paraId="2F864C52"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BRECHA</w:t>
            </w:r>
          </w:p>
        </w:tc>
        <w:tc>
          <w:tcPr>
            <w:tcW w:w="2207" w:type="dxa"/>
            <w:shd w:val="clear" w:color="auto" w:fill="auto"/>
          </w:tcPr>
          <w:p w14:paraId="4E2AB98F"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$ 15,000.00</w:t>
            </w:r>
          </w:p>
        </w:tc>
        <w:tc>
          <w:tcPr>
            <w:tcW w:w="2207" w:type="dxa"/>
            <w:gridSpan w:val="2"/>
            <w:shd w:val="clear" w:color="auto" w:fill="auto"/>
          </w:tcPr>
          <w:p w14:paraId="581D7FA2"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$ 1.50</w:t>
            </w:r>
          </w:p>
        </w:tc>
      </w:tr>
      <w:tr w:rsidR="009F71E7" w:rsidRPr="00A612D2" w14:paraId="610D2C59" w14:textId="77777777" w:rsidTr="00C53026">
        <w:trPr>
          <w:jc w:val="center"/>
        </w:trPr>
        <w:tc>
          <w:tcPr>
            <w:tcW w:w="4414" w:type="dxa"/>
            <w:gridSpan w:val="2"/>
            <w:shd w:val="clear" w:color="auto" w:fill="auto"/>
          </w:tcPr>
          <w:p w14:paraId="35466152"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CAMINO BLANCO</w:t>
            </w:r>
          </w:p>
        </w:tc>
        <w:tc>
          <w:tcPr>
            <w:tcW w:w="2207" w:type="dxa"/>
            <w:shd w:val="clear" w:color="auto" w:fill="auto"/>
          </w:tcPr>
          <w:p w14:paraId="6810635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$ 19,500.00</w:t>
            </w:r>
          </w:p>
        </w:tc>
        <w:tc>
          <w:tcPr>
            <w:tcW w:w="2207" w:type="dxa"/>
            <w:gridSpan w:val="2"/>
            <w:shd w:val="clear" w:color="auto" w:fill="auto"/>
          </w:tcPr>
          <w:p w14:paraId="57BF4D8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$ 1.95</w:t>
            </w:r>
          </w:p>
        </w:tc>
      </w:tr>
      <w:tr w:rsidR="009F71E7" w:rsidRPr="00A612D2" w14:paraId="727F4D87" w14:textId="77777777" w:rsidTr="00C53026">
        <w:trPr>
          <w:jc w:val="center"/>
        </w:trPr>
        <w:tc>
          <w:tcPr>
            <w:tcW w:w="4414" w:type="dxa"/>
            <w:gridSpan w:val="2"/>
            <w:shd w:val="clear" w:color="auto" w:fill="auto"/>
          </w:tcPr>
          <w:p w14:paraId="516B2E0B"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CARRETERA</w:t>
            </w:r>
          </w:p>
        </w:tc>
        <w:tc>
          <w:tcPr>
            <w:tcW w:w="2207" w:type="dxa"/>
            <w:shd w:val="clear" w:color="auto" w:fill="auto"/>
          </w:tcPr>
          <w:p w14:paraId="17D2426D"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$ 23,500.00</w:t>
            </w:r>
          </w:p>
        </w:tc>
        <w:tc>
          <w:tcPr>
            <w:tcW w:w="2207" w:type="dxa"/>
            <w:gridSpan w:val="2"/>
            <w:shd w:val="clear" w:color="auto" w:fill="auto"/>
          </w:tcPr>
          <w:p w14:paraId="784B0EAF"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$ 2.35</w:t>
            </w:r>
          </w:p>
        </w:tc>
      </w:tr>
    </w:tbl>
    <w:p w14:paraId="18CE1AEC" w14:textId="77777777" w:rsidR="009F71E7" w:rsidRPr="00A612D2" w:rsidRDefault="009F71E7" w:rsidP="009F71E7">
      <w:pPr>
        <w:widowControl w:val="0"/>
        <w:autoSpaceDE w:val="0"/>
        <w:autoSpaceDN w:val="0"/>
        <w:adjustRightInd w:val="0"/>
        <w:spacing w:after="0" w:line="240" w:lineRule="auto"/>
        <w:rPr>
          <w:rFonts w:ascii="Arial Nova Cond" w:hAnsi="Arial Nova Cond" w:cs="Arial"/>
          <w:sz w:val="20"/>
          <w:szCs w:val="20"/>
        </w:rPr>
      </w:pPr>
    </w:p>
    <w:p w14:paraId="35EB9259" w14:textId="77777777" w:rsidR="009F71E7" w:rsidRPr="00A612D2" w:rsidRDefault="009F71E7" w:rsidP="009F71E7">
      <w:pPr>
        <w:widowControl w:val="0"/>
        <w:autoSpaceDE w:val="0"/>
        <w:autoSpaceDN w:val="0"/>
        <w:adjustRightInd w:val="0"/>
        <w:spacing w:after="0" w:line="240" w:lineRule="auto"/>
        <w:rPr>
          <w:rFonts w:ascii="Arial Nova Cond" w:hAnsi="Arial Nova Cond"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9F71E7" w:rsidRPr="00A612D2" w14:paraId="0276FE31" w14:textId="77777777" w:rsidTr="00C53026">
        <w:trPr>
          <w:jc w:val="center"/>
        </w:trPr>
        <w:tc>
          <w:tcPr>
            <w:tcW w:w="8828" w:type="dxa"/>
            <w:gridSpan w:val="4"/>
            <w:shd w:val="clear" w:color="auto" w:fill="auto"/>
          </w:tcPr>
          <w:p w14:paraId="295A262B" w14:textId="77777777" w:rsidR="009F71E7" w:rsidRPr="00A612D2" w:rsidRDefault="009F71E7" w:rsidP="00C53026">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VALORES UNITARIOS DE CONSTRUCCION (TABLA B)</w:t>
            </w:r>
          </w:p>
        </w:tc>
      </w:tr>
      <w:tr w:rsidR="009F71E7" w:rsidRPr="00A612D2" w14:paraId="4224F81A" w14:textId="77777777" w:rsidTr="00C53026">
        <w:trPr>
          <w:jc w:val="center"/>
        </w:trPr>
        <w:tc>
          <w:tcPr>
            <w:tcW w:w="2207" w:type="dxa"/>
            <w:vMerge w:val="restart"/>
            <w:shd w:val="clear" w:color="auto" w:fill="auto"/>
          </w:tcPr>
          <w:p w14:paraId="2A02449E" w14:textId="77777777" w:rsidR="009F71E7" w:rsidRPr="00A612D2" w:rsidRDefault="009F71E7" w:rsidP="00C53026">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TIPO DE CONSTRUCCION</w:t>
            </w:r>
          </w:p>
        </w:tc>
        <w:tc>
          <w:tcPr>
            <w:tcW w:w="6621" w:type="dxa"/>
            <w:gridSpan w:val="3"/>
            <w:shd w:val="clear" w:color="auto" w:fill="auto"/>
          </w:tcPr>
          <w:p w14:paraId="340F1853" w14:textId="77777777" w:rsidR="009F71E7" w:rsidRPr="00A612D2" w:rsidRDefault="009F71E7" w:rsidP="00C53026">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POR M2</w:t>
            </w:r>
          </w:p>
        </w:tc>
      </w:tr>
      <w:tr w:rsidR="009F71E7" w:rsidRPr="00A612D2" w14:paraId="4AFED581" w14:textId="77777777" w:rsidTr="00C53026">
        <w:trPr>
          <w:jc w:val="center"/>
        </w:trPr>
        <w:tc>
          <w:tcPr>
            <w:tcW w:w="2207" w:type="dxa"/>
            <w:vMerge/>
            <w:shd w:val="clear" w:color="auto" w:fill="auto"/>
          </w:tcPr>
          <w:p w14:paraId="1F4ED005" w14:textId="77777777" w:rsidR="009F71E7" w:rsidRPr="00A612D2" w:rsidRDefault="009F71E7" w:rsidP="00C53026">
            <w:pPr>
              <w:spacing w:after="0" w:line="360" w:lineRule="auto"/>
              <w:rPr>
                <w:rFonts w:ascii="Arial Nova Cond" w:hAnsi="Arial Nova Cond" w:cs="Arial"/>
                <w:b/>
                <w:bCs/>
                <w:sz w:val="20"/>
                <w:szCs w:val="20"/>
              </w:rPr>
            </w:pPr>
          </w:p>
        </w:tc>
        <w:tc>
          <w:tcPr>
            <w:tcW w:w="2207" w:type="dxa"/>
            <w:shd w:val="clear" w:color="auto" w:fill="auto"/>
          </w:tcPr>
          <w:p w14:paraId="2D8F09BD" w14:textId="77777777" w:rsidR="009F71E7" w:rsidRPr="00A612D2" w:rsidRDefault="009F71E7" w:rsidP="00C53026">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CENTRO</w:t>
            </w:r>
          </w:p>
        </w:tc>
        <w:tc>
          <w:tcPr>
            <w:tcW w:w="2207" w:type="dxa"/>
            <w:shd w:val="clear" w:color="auto" w:fill="auto"/>
          </w:tcPr>
          <w:p w14:paraId="63755ACB" w14:textId="77777777" w:rsidR="009F71E7" w:rsidRPr="00A612D2" w:rsidRDefault="009F71E7" w:rsidP="00C53026">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MEDIA</w:t>
            </w:r>
          </w:p>
        </w:tc>
        <w:tc>
          <w:tcPr>
            <w:tcW w:w="2207" w:type="dxa"/>
            <w:shd w:val="clear" w:color="auto" w:fill="auto"/>
          </w:tcPr>
          <w:p w14:paraId="2829145C" w14:textId="77777777" w:rsidR="009F71E7" w:rsidRPr="00A612D2" w:rsidRDefault="009F71E7" w:rsidP="00C53026">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PERIFERIA</w:t>
            </w:r>
          </w:p>
        </w:tc>
      </w:tr>
      <w:tr w:rsidR="009F71E7" w:rsidRPr="00A612D2" w14:paraId="290B5135" w14:textId="77777777" w:rsidTr="00C53026">
        <w:trPr>
          <w:jc w:val="center"/>
        </w:trPr>
        <w:tc>
          <w:tcPr>
            <w:tcW w:w="2207" w:type="dxa"/>
            <w:shd w:val="clear" w:color="auto" w:fill="auto"/>
          </w:tcPr>
          <w:p w14:paraId="2D5185AA"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CONCRETO</w:t>
            </w:r>
          </w:p>
        </w:tc>
        <w:tc>
          <w:tcPr>
            <w:tcW w:w="2207" w:type="dxa"/>
            <w:shd w:val="clear" w:color="auto" w:fill="auto"/>
          </w:tcPr>
          <w:p w14:paraId="2B818F65"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4,540.00</w:t>
            </w:r>
          </w:p>
        </w:tc>
        <w:tc>
          <w:tcPr>
            <w:tcW w:w="2207" w:type="dxa"/>
            <w:shd w:val="clear" w:color="auto" w:fill="auto"/>
          </w:tcPr>
          <w:p w14:paraId="2466D7DB"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3,060.00</w:t>
            </w:r>
          </w:p>
        </w:tc>
        <w:tc>
          <w:tcPr>
            <w:tcW w:w="2207" w:type="dxa"/>
            <w:shd w:val="clear" w:color="auto" w:fill="auto"/>
          </w:tcPr>
          <w:p w14:paraId="1873AEF3"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1,700.00</w:t>
            </w:r>
          </w:p>
        </w:tc>
      </w:tr>
      <w:tr w:rsidR="009F71E7" w:rsidRPr="00A612D2" w14:paraId="7EF357DC" w14:textId="77777777" w:rsidTr="00C53026">
        <w:trPr>
          <w:jc w:val="center"/>
        </w:trPr>
        <w:tc>
          <w:tcPr>
            <w:tcW w:w="2207" w:type="dxa"/>
            <w:shd w:val="clear" w:color="auto" w:fill="auto"/>
          </w:tcPr>
          <w:p w14:paraId="3237292F"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lastRenderedPageBreak/>
              <w:t>HIERRO Y ROLLIZOS</w:t>
            </w:r>
          </w:p>
        </w:tc>
        <w:tc>
          <w:tcPr>
            <w:tcW w:w="2207" w:type="dxa"/>
            <w:shd w:val="clear" w:color="auto" w:fill="auto"/>
          </w:tcPr>
          <w:p w14:paraId="0933BC21"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3,400.00</w:t>
            </w:r>
          </w:p>
        </w:tc>
        <w:tc>
          <w:tcPr>
            <w:tcW w:w="2207" w:type="dxa"/>
            <w:shd w:val="clear" w:color="auto" w:fill="auto"/>
          </w:tcPr>
          <w:p w14:paraId="20C4FF7A"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1,700.00</w:t>
            </w:r>
          </w:p>
        </w:tc>
        <w:tc>
          <w:tcPr>
            <w:tcW w:w="2207" w:type="dxa"/>
            <w:shd w:val="clear" w:color="auto" w:fill="auto"/>
          </w:tcPr>
          <w:p w14:paraId="4089BBB8"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1,130.00</w:t>
            </w:r>
          </w:p>
        </w:tc>
      </w:tr>
      <w:tr w:rsidR="009F71E7" w:rsidRPr="00A612D2" w14:paraId="72DB55FD" w14:textId="77777777" w:rsidTr="00C53026">
        <w:trPr>
          <w:jc w:val="center"/>
        </w:trPr>
        <w:tc>
          <w:tcPr>
            <w:tcW w:w="2207" w:type="dxa"/>
            <w:shd w:val="clear" w:color="auto" w:fill="auto"/>
          </w:tcPr>
          <w:p w14:paraId="587E80D7"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ZINC, ASBESTO, TEJA</w:t>
            </w:r>
          </w:p>
        </w:tc>
        <w:tc>
          <w:tcPr>
            <w:tcW w:w="2207" w:type="dxa"/>
            <w:shd w:val="clear" w:color="auto" w:fill="auto"/>
          </w:tcPr>
          <w:p w14:paraId="0821A3EE"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1,770.00</w:t>
            </w:r>
          </w:p>
        </w:tc>
        <w:tc>
          <w:tcPr>
            <w:tcW w:w="2207" w:type="dxa"/>
            <w:shd w:val="clear" w:color="auto" w:fill="auto"/>
          </w:tcPr>
          <w:p w14:paraId="0D9AA38D"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1,380.00</w:t>
            </w:r>
          </w:p>
        </w:tc>
        <w:tc>
          <w:tcPr>
            <w:tcW w:w="2207" w:type="dxa"/>
            <w:shd w:val="clear" w:color="auto" w:fill="auto"/>
          </w:tcPr>
          <w:p w14:paraId="008113A5"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980.00</w:t>
            </w:r>
          </w:p>
        </w:tc>
      </w:tr>
      <w:tr w:rsidR="009F71E7" w:rsidRPr="00A612D2" w14:paraId="3FB9BC87" w14:textId="77777777" w:rsidTr="00C53026">
        <w:trPr>
          <w:jc w:val="center"/>
        </w:trPr>
        <w:tc>
          <w:tcPr>
            <w:tcW w:w="2207" w:type="dxa"/>
            <w:shd w:val="clear" w:color="auto" w:fill="auto"/>
          </w:tcPr>
          <w:p w14:paraId="637EBBD4"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CARTON Y PAJA</w:t>
            </w:r>
          </w:p>
        </w:tc>
        <w:tc>
          <w:tcPr>
            <w:tcW w:w="2207" w:type="dxa"/>
            <w:shd w:val="clear" w:color="auto" w:fill="auto"/>
          </w:tcPr>
          <w:p w14:paraId="0FF88F35"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980.00</w:t>
            </w:r>
          </w:p>
        </w:tc>
        <w:tc>
          <w:tcPr>
            <w:tcW w:w="2207" w:type="dxa"/>
            <w:shd w:val="clear" w:color="auto" w:fill="auto"/>
          </w:tcPr>
          <w:p w14:paraId="4D9A99E7"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790.00</w:t>
            </w:r>
          </w:p>
        </w:tc>
        <w:tc>
          <w:tcPr>
            <w:tcW w:w="2207" w:type="dxa"/>
            <w:shd w:val="clear" w:color="auto" w:fill="auto"/>
          </w:tcPr>
          <w:p w14:paraId="3F0F0EDB"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590.00</w:t>
            </w:r>
          </w:p>
        </w:tc>
      </w:tr>
    </w:tbl>
    <w:p w14:paraId="53826022" w14:textId="77777777" w:rsidR="009F71E7" w:rsidRPr="00A612D2" w:rsidRDefault="009F71E7" w:rsidP="009F71E7">
      <w:pPr>
        <w:spacing w:after="0" w:line="240" w:lineRule="auto"/>
        <w:rPr>
          <w:rFonts w:ascii="Arial Nova Cond" w:hAnsi="Arial Nova Cond" w:cs="Arial"/>
          <w:sz w:val="20"/>
          <w:szCs w:val="20"/>
        </w:rPr>
      </w:pPr>
    </w:p>
    <w:p w14:paraId="4BAED111" w14:textId="77777777" w:rsidR="009F71E7" w:rsidRPr="00A612D2" w:rsidRDefault="009F71E7" w:rsidP="009F71E7">
      <w:pPr>
        <w:spacing w:after="0" w:line="240" w:lineRule="auto"/>
        <w:rPr>
          <w:rFonts w:ascii="Arial Nova Cond" w:hAnsi="Arial Nova Cond"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4414"/>
      </w:tblGrid>
      <w:tr w:rsidR="009F71E7" w:rsidRPr="00A612D2" w14:paraId="0DB96895" w14:textId="77777777" w:rsidTr="00C53026">
        <w:trPr>
          <w:jc w:val="center"/>
        </w:trPr>
        <w:tc>
          <w:tcPr>
            <w:tcW w:w="2207" w:type="dxa"/>
            <w:vMerge w:val="restart"/>
            <w:shd w:val="clear" w:color="auto" w:fill="auto"/>
            <w:textDirection w:val="btLr"/>
          </w:tcPr>
          <w:p w14:paraId="0C97556A" w14:textId="77777777" w:rsidR="009F71E7" w:rsidRPr="00A612D2" w:rsidRDefault="009F71E7" w:rsidP="00C53026">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CONSTRUCCIONES</w:t>
            </w:r>
          </w:p>
        </w:tc>
        <w:tc>
          <w:tcPr>
            <w:tcW w:w="2207" w:type="dxa"/>
            <w:shd w:val="clear" w:color="auto" w:fill="auto"/>
          </w:tcPr>
          <w:p w14:paraId="24B48DFD" w14:textId="77777777" w:rsidR="009F71E7" w:rsidRPr="00A612D2" w:rsidRDefault="009F71E7" w:rsidP="00C53026">
            <w:pPr>
              <w:spacing w:after="0" w:line="240" w:lineRule="auto"/>
              <w:jc w:val="center"/>
              <w:rPr>
                <w:rFonts w:ascii="Arial Nova Cond" w:hAnsi="Arial Nova Cond" w:cs="Arial"/>
                <w:sz w:val="20"/>
                <w:szCs w:val="20"/>
              </w:rPr>
            </w:pPr>
          </w:p>
          <w:p w14:paraId="3DB7EB84" w14:textId="77777777" w:rsidR="009F71E7" w:rsidRPr="00A612D2" w:rsidRDefault="009F71E7" w:rsidP="00C53026">
            <w:pPr>
              <w:spacing w:after="0" w:line="240" w:lineRule="auto"/>
              <w:jc w:val="center"/>
              <w:rPr>
                <w:rFonts w:ascii="Arial Nova Cond" w:hAnsi="Arial Nova Cond" w:cs="Arial"/>
                <w:sz w:val="20"/>
                <w:szCs w:val="20"/>
              </w:rPr>
            </w:pPr>
          </w:p>
          <w:p w14:paraId="53D3012A" w14:textId="77777777" w:rsidR="009F71E7" w:rsidRPr="00A612D2" w:rsidRDefault="009F71E7" w:rsidP="00C53026">
            <w:pPr>
              <w:spacing w:after="0" w:line="240" w:lineRule="auto"/>
              <w:jc w:val="center"/>
              <w:rPr>
                <w:rFonts w:ascii="Arial Nova Cond" w:hAnsi="Arial Nova Cond" w:cs="Arial"/>
                <w:sz w:val="20"/>
                <w:szCs w:val="20"/>
              </w:rPr>
            </w:pPr>
          </w:p>
          <w:p w14:paraId="60E09CC5"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CONCRETO</w:t>
            </w:r>
          </w:p>
        </w:tc>
        <w:tc>
          <w:tcPr>
            <w:tcW w:w="4414" w:type="dxa"/>
            <w:shd w:val="clear" w:color="auto" w:fill="auto"/>
          </w:tcPr>
          <w:p w14:paraId="23EB1CB7"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r w:rsidR="009F71E7" w:rsidRPr="00A612D2" w14:paraId="486F11F5" w14:textId="77777777" w:rsidTr="00C53026">
        <w:trPr>
          <w:jc w:val="center"/>
        </w:trPr>
        <w:tc>
          <w:tcPr>
            <w:tcW w:w="2207" w:type="dxa"/>
            <w:vMerge/>
            <w:shd w:val="clear" w:color="auto" w:fill="auto"/>
          </w:tcPr>
          <w:p w14:paraId="1CEDD647"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6B421378" w14:textId="77777777" w:rsidR="009F71E7" w:rsidRPr="00A612D2" w:rsidRDefault="009F71E7" w:rsidP="00C53026">
            <w:pPr>
              <w:spacing w:after="0" w:line="240" w:lineRule="auto"/>
              <w:jc w:val="center"/>
              <w:rPr>
                <w:rFonts w:ascii="Arial Nova Cond" w:hAnsi="Arial Nova Cond" w:cs="Arial"/>
                <w:sz w:val="20"/>
                <w:szCs w:val="20"/>
              </w:rPr>
            </w:pPr>
          </w:p>
          <w:p w14:paraId="60F1CCD7"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HIERRO Y</w:t>
            </w:r>
          </w:p>
          <w:p w14:paraId="374C43D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ROLLIZOS</w:t>
            </w:r>
          </w:p>
        </w:tc>
        <w:tc>
          <w:tcPr>
            <w:tcW w:w="4414" w:type="dxa"/>
            <w:shd w:val="clear" w:color="auto" w:fill="auto"/>
          </w:tcPr>
          <w:p w14:paraId="03D2C8D4"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mampostería o block, techos con vigas de madera o hierro, muebles de baño, completos de mediana calidad, lambrines de pasta, azulejo o cerámica, pisos de cerámica, puertas y ventanas, de madera o herrería.</w:t>
            </w:r>
          </w:p>
        </w:tc>
      </w:tr>
      <w:tr w:rsidR="009F71E7" w:rsidRPr="00A612D2" w14:paraId="3E3EDDCE" w14:textId="77777777" w:rsidTr="00C53026">
        <w:trPr>
          <w:jc w:val="center"/>
        </w:trPr>
        <w:tc>
          <w:tcPr>
            <w:tcW w:w="2207" w:type="dxa"/>
            <w:vMerge/>
            <w:shd w:val="clear" w:color="auto" w:fill="auto"/>
          </w:tcPr>
          <w:p w14:paraId="6810AC88"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62B7D70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ZINC, ASBESTO</w:t>
            </w:r>
          </w:p>
          <w:p w14:paraId="41C086B9"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Y TEJA</w:t>
            </w:r>
          </w:p>
        </w:tc>
        <w:tc>
          <w:tcPr>
            <w:tcW w:w="4414" w:type="dxa"/>
            <w:shd w:val="clear" w:color="auto" w:fill="auto"/>
          </w:tcPr>
          <w:p w14:paraId="11FD51FC"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mampostería o block, techos de teja, paja, lamina o similar, muebles de baños completos, pisos de pasta, puertas y ventanas de madera o herrería.</w:t>
            </w:r>
          </w:p>
        </w:tc>
      </w:tr>
      <w:tr w:rsidR="009F71E7" w:rsidRPr="00A612D2" w14:paraId="35F5C553" w14:textId="77777777" w:rsidTr="00C53026">
        <w:trPr>
          <w:jc w:val="center"/>
        </w:trPr>
        <w:tc>
          <w:tcPr>
            <w:tcW w:w="2207" w:type="dxa"/>
            <w:vMerge/>
            <w:shd w:val="clear" w:color="auto" w:fill="auto"/>
          </w:tcPr>
          <w:p w14:paraId="0CCFF697"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2133AEA9"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CARTON Y</w:t>
            </w:r>
          </w:p>
          <w:p w14:paraId="56C05EE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PAJA</w:t>
            </w:r>
          </w:p>
        </w:tc>
        <w:tc>
          <w:tcPr>
            <w:tcW w:w="4414" w:type="dxa"/>
            <w:shd w:val="clear" w:color="auto" w:fill="auto"/>
          </w:tcPr>
          <w:p w14:paraId="2D050DF9"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madera, techos de teja, paja, lamina o similar: pisos de tierra, puertas de madrea o herrería.</w:t>
            </w:r>
          </w:p>
        </w:tc>
      </w:tr>
    </w:tbl>
    <w:p w14:paraId="309FE003"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0061AB49"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Nota: B= Todas las construcciones existentes (tipo y calidad).  En caso de no estar clasificadas las construcciones se usará como valor genérico la cantidad de $3,060.00 pesos/m2.</w:t>
      </w:r>
    </w:p>
    <w:p w14:paraId="3DF4BAFA"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bookmarkEnd w:id="5"/>
    <w:p w14:paraId="70B5F025"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15.- </w:t>
      </w:r>
      <w:r w:rsidRPr="00A612D2">
        <w:rPr>
          <w:rFonts w:ascii="Arial Nova Cond" w:hAnsi="Arial Nova Cond" w:cs="Arial"/>
          <w:sz w:val="20"/>
          <w:szCs w:val="20"/>
        </w:rPr>
        <w:t xml:space="preserve">El cálculo de la cantidad a pagar se tomará de la diferencia entre el valor catastral y el límite inferior se multiplicará por el factor aplicable, y el producto obtenido se sumará a la cuota fija. </w:t>
      </w:r>
    </w:p>
    <w:p w14:paraId="0ECAB62D"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11BBA435"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Para los predios rústicos con actividad agropecuaria se cobrará a $ 20.00 pesos por hectárea.</w:t>
      </w:r>
    </w:p>
    <w:p w14:paraId="66974025"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5384C2C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16.- </w:t>
      </w:r>
      <w:r w:rsidRPr="00A612D2">
        <w:rPr>
          <w:rFonts w:ascii="Arial Nova Cond" w:hAnsi="Arial Nova Cond" w:cs="Arial"/>
          <w:sz w:val="20"/>
          <w:szCs w:val="20"/>
        </w:rPr>
        <w:t>Cuando se pague el impuesto anual durante los meses de enero, febrero y marzo de cada año, el contribuyente gozará de un descuento del 10% sobre el importe del impuesto, en caso de que la persona cuente con tarjeta expedida por el Instituto Nacional de las Personas Adultas Mayores tendrá un 50% de descuento durante los seis primeros meses del año.</w:t>
      </w:r>
    </w:p>
    <w:p w14:paraId="273219E0"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4817735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El municipio podrá crear un método de incentivo con el fin de una mayor recaudación, previa aprobación del cabildo.</w:t>
      </w:r>
    </w:p>
    <w:p w14:paraId="46B025E5" w14:textId="77777777" w:rsidR="009F71E7" w:rsidRPr="00A612D2" w:rsidRDefault="009F71E7" w:rsidP="009F71E7">
      <w:pPr>
        <w:spacing w:after="0" w:line="240" w:lineRule="auto"/>
        <w:jc w:val="center"/>
        <w:rPr>
          <w:rFonts w:ascii="Arial Nova Cond" w:hAnsi="Arial Nova Cond" w:cs="Arial"/>
          <w:b/>
          <w:bCs/>
          <w:sz w:val="20"/>
          <w:szCs w:val="20"/>
        </w:rPr>
      </w:pPr>
    </w:p>
    <w:p w14:paraId="6EAAADDC"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lastRenderedPageBreak/>
        <w:t>CAPÍTULO II</w:t>
      </w:r>
    </w:p>
    <w:p w14:paraId="24DCD1CD"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Impuesto Sobre Adquisición de Inmuebles</w:t>
      </w:r>
    </w:p>
    <w:p w14:paraId="46696922" w14:textId="77777777" w:rsidR="009F71E7" w:rsidRPr="00194A89" w:rsidRDefault="009F71E7" w:rsidP="009F71E7">
      <w:pPr>
        <w:widowControl w:val="0"/>
        <w:autoSpaceDE w:val="0"/>
        <w:autoSpaceDN w:val="0"/>
        <w:adjustRightInd w:val="0"/>
        <w:spacing w:after="0" w:line="360" w:lineRule="auto"/>
        <w:jc w:val="center"/>
        <w:rPr>
          <w:rFonts w:ascii="Arial Nova Cond" w:hAnsi="Arial Nova Cond" w:cs="Arial"/>
          <w:sz w:val="12"/>
          <w:szCs w:val="12"/>
        </w:rPr>
      </w:pPr>
    </w:p>
    <w:p w14:paraId="54F3180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17.- </w:t>
      </w:r>
      <w:r w:rsidRPr="00A612D2">
        <w:rPr>
          <w:rFonts w:ascii="Arial Nova Cond" w:hAnsi="Arial Nova Cond" w:cs="Arial"/>
          <w:sz w:val="20"/>
          <w:szCs w:val="20"/>
        </w:rPr>
        <w:t xml:space="preserve">El impuesto a que se refiere este capítulo, se calculará aplicando la tasa del 2% a la base gravable señalada en el artículo 33 de la Ley General de Hacienda para los Municipios del </w:t>
      </w:r>
      <w:r w:rsidRPr="00A612D2">
        <w:rPr>
          <w:rFonts w:ascii="Arial Nova Cond" w:hAnsi="Arial Nova Cond" w:cs="Arial"/>
          <w:position w:val="-1"/>
          <w:sz w:val="20"/>
          <w:szCs w:val="20"/>
        </w:rPr>
        <w:t>Estado de Yucatán.</w:t>
      </w:r>
    </w:p>
    <w:p w14:paraId="00667C26"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III</w:t>
      </w:r>
    </w:p>
    <w:p w14:paraId="76B569C9"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b/>
          <w:bCs/>
          <w:sz w:val="20"/>
          <w:szCs w:val="20"/>
        </w:rPr>
        <w:t>Impuesto a Espectáculos y Diversiones Públicas</w:t>
      </w:r>
    </w:p>
    <w:p w14:paraId="28A835C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582357B9"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18.- </w:t>
      </w:r>
      <w:r w:rsidRPr="00A612D2">
        <w:rPr>
          <w:rFonts w:ascii="Arial Nova Cond" w:hAnsi="Arial Nova Cond" w:cs="Arial"/>
          <w:sz w:val="20"/>
          <w:szCs w:val="20"/>
        </w:rPr>
        <w:t>El impuesto a espectáculos y diversiones públicas, se calculará sobre el monto total de los ingresos percibidos y se determinará aplicando a la base antes referida, las tasas que se establecen a continuación:</w:t>
      </w:r>
    </w:p>
    <w:p w14:paraId="5EE944E6"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
          <w:bCs/>
          <w:sz w:val="20"/>
          <w:szCs w:val="20"/>
        </w:rPr>
      </w:pPr>
    </w:p>
    <w:p w14:paraId="36050C96" w14:textId="42C9DF5E"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 </w:t>
      </w:r>
      <w:r w:rsidRPr="00A612D2">
        <w:rPr>
          <w:rFonts w:ascii="Arial Nova Cond" w:hAnsi="Arial Nova Cond" w:cs="Arial"/>
          <w:sz w:val="20"/>
          <w:szCs w:val="20"/>
        </w:rPr>
        <w:t>Funciones de circo……………………………………………………………</w:t>
      </w:r>
      <w:proofErr w:type="gramStart"/>
      <w:r w:rsidRPr="00A612D2">
        <w:rPr>
          <w:rFonts w:ascii="Arial Nova Cond" w:hAnsi="Arial Nova Cond" w:cs="Arial"/>
          <w:sz w:val="20"/>
          <w:szCs w:val="20"/>
        </w:rPr>
        <w:t>…….</w:t>
      </w:r>
      <w:proofErr w:type="gramEnd"/>
      <w:r w:rsidRPr="00A612D2">
        <w:rPr>
          <w:rFonts w:ascii="Arial Nova Cond" w:hAnsi="Arial Nova Cond" w:cs="Arial"/>
          <w:sz w:val="20"/>
          <w:szCs w:val="20"/>
        </w:rPr>
        <w:t>…</w:t>
      </w:r>
      <w:r w:rsidR="00194A89">
        <w:rPr>
          <w:rFonts w:ascii="Arial Nova Cond" w:hAnsi="Arial Nova Cond" w:cs="Arial"/>
          <w:sz w:val="20"/>
          <w:szCs w:val="20"/>
        </w:rPr>
        <w:t>……….</w:t>
      </w:r>
      <w:r w:rsidRPr="00A612D2">
        <w:rPr>
          <w:rFonts w:ascii="Arial Nova Cond" w:hAnsi="Arial Nova Cond" w:cs="Arial"/>
          <w:sz w:val="20"/>
          <w:szCs w:val="20"/>
        </w:rPr>
        <w:t>8% del ingreso.</w:t>
      </w:r>
    </w:p>
    <w:p w14:paraId="4C3B5CCB" w14:textId="77777777" w:rsidR="00194A89"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Otros permitidos por la Ley de la materia………………………</w:t>
      </w:r>
      <w:proofErr w:type="gramStart"/>
      <w:r w:rsidRPr="00A612D2">
        <w:rPr>
          <w:rFonts w:ascii="Arial Nova Cond" w:hAnsi="Arial Nova Cond" w:cs="Arial"/>
          <w:sz w:val="20"/>
          <w:szCs w:val="20"/>
        </w:rPr>
        <w:t>…….</w:t>
      </w:r>
      <w:proofErr w:type="gramEnd"/>
      <w:r w:rsidRPr="00A612D2">
        <w:rPr>
          <w:rFonts w:ascii="Arial Nova Cond" w:hAnsi="Arial Nova Cond" w:cs="Arial"/>
          <w:sz w:val="20"/>
          <w:szCs w:val="20"/>
        </w:rPr>
        <w:t>.……</w:t>
      </w:r>
      <w:r w:rsidR="00194A89">
        <w:rPr>
          <w:rFonts w:ascii="Arial Nova Cond" w:hAnsi="Arial Nova Cond" w:cs="Arial"/>
          <w:sz w:val="20"/>
          <w:szCs w:val="20"/>
        </w:rPr>
        <w:t>…………</w:t>
      </w:r>
      <w:r w:rsidRPr="00A612D2">
        <w:rPr>
          <w:rFonts w:ascii="Arial Nova Cond" w:hAnsi="Arial Nova Cond" w:cs="Arial"/>
          <w:sz w:val="20"/>
          <w:szCs w:val="20"/>
        </w:rPr>
        <w:t>$ 1,000.00 por evento</w:t>
      </w:r>
      <w:r w:rsidR="00194A89">
        <w:rPr>
          <w:rFonts w:ascii="Arial Nova Cond" w:hAnsi="Arial Nova Cond" w:cs="Arial"/>
          <w:sz w:val="20"/>
          <w:szCs w:val="20"/>
        </w:rPr>
        <w:t>.</w:t>
      </w:r>
    </w:p>
    <w:p w14:paraId="7AC0B8F2" w14:textId="50A104A0"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 </w:t>
      </w:r>
    </w:p>
    <w:p w14:paraId="4E840FAD" w14:textId="77777777" w:rsidR="009F71E7" w:rsidRPr="00A612D2" w:rsidRDefault="009F71E7" w:rsidP="00F30197">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TÍTULO TERCERO </w:t>
      </w:r>
    </w:p>
    <w:p w14:paraId="3B5A521D" w14:textId="77777777" w:rsidR="009F71E7" w:rsidRPr="00A612D2" w:rsidRDefault="009F71E7" w:rsidP="00F30197">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DERECHOS</w:t>
      </w:r>
    </w:p>
    <w:p w14:paraId="130CFC74" w14:textId="77777777" w:rsidR="009F71E7" w:rsidRPr="00A612D2" w:rsidRDefault="009F71E7" w:rsidP="00F30197">
      <w:pPr>
        <w:spacing w:after="0" w:line="240" w:lineRule="auto"/>
        <w:jc w:val="center"/>
        <w:rPr>
          <w:rFonts w:ascii="Arial Nova Cond" w:hAnsi="Arial Nova Cond" w:cs="Arial"/>
          <w:b/>
          <w:bCs/>
          <w:sz w:val="20"/>
          <w:szCs w:val="20"/>
        </w:rPr>
      </w:pPr>
    </w:p>
    <w:p w14:paraId="743DA06A" w14:textId="77777777" w:rsidR="009F71E7" w:rsidRPr="00A612D2" w:rsidRDefault="009F71E7" w:rsidP="00F30197">
      <w:pPr>
        <w:spacing w:after="0" w:line="240" w:lineRule="auto"/>
        <w:jc w:val="center"/>
        <w:rPr>
          <w:rFonts w:ascii="Arial Nova Cond" w:hAnsi="Arial Nova Cond" w:cs="Arial"/>
          <w:b/>
          <w:bCs/>
          <w:sz w:val="20"/>
          <w:szCs w:val="20"/>
        </w:rPr>
      </w:pPr>
      <w:r w:rsidRPr="00A612D2">
        <w:rPr>
          <w:rFonts w:ascii="Arial Nova Cond" w:hAnsi="Arial Nova Cond" w:cs="Arial"/>
          <w:b/>
          <w:bCs/>
          <w:sz w:val="20"/>
          <w:szCs w:val="20"/>
        </w:rPr>
        <w:t>CAPÍTULO I</w:t>
      </w:r>
    </w:p>
    <w:p w14:paraId="7B3FFE23" w14:textId="77777777" w:rsidR="009F71E7" w:rsidRPr="00A612D2" w:rsidRDefault="009F71E7" w:rsidP="00F30197">
      <w:pPr>
        <w:widowControl w:val="0"/>
        <w:autoSpaceDE w:val="0"/>
        <w:autoSpaceDN w:val="0"/>
        <w:adjustRightInd w:val="0"/>
        <w:spacing w:after="0" w:line="240" w:lineRule="auto"/>
        <w:jc w:val="center"/>
        <w:rPr>
          <w:rFonts w:ascii="Arial Nova Cond" w:hAnsi="Arial Nova Cond" w:cs="Arial"/>
          <w:sz w:val="20"/>
          <w:szCs w:val="20"/>
        </w:rPr>
      </w:pPr>
      <w:r w:rsidRPr="00A612D2">
        <w:rPr>
          <w:rFonts w:ascii="Arial Nova Cond" w:hAnsi="Arial Nova Cond" w:cs="Arial"/>
          <w:b/>
          <w:bCs/>
          <w:sz w:val="20"/>
          <w:szCs w:val="20"/>
        </w:rPr>
        <w:t>Derechos por Licencias y Permisos</w:t>
      </w:r>
    </w:p>
    <w:p w14:paraId="610579D3"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2A1F9042"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19.- </w:t>
      </w:r>
      <w:r w:rsidRPr="00A612D2">
        <w:rPr>
          <w:rFonts w:ascii="Arial Nova Cond" w:hAnsi="Arial Nova Cond" w:cs="Arial"/>
          <w:sz w:val="20"/>
          <w:szCs w:val="20"/>
        </w:rPr>
        <w:t>Son sujetos de estos derechos las personas físicas o morales a que hace referencia el artículo 58 de la Ley General de Hacienda para los Municipios del Estado de Yucatán.</w:t>
      </w:r>
    </w:p>
    <w:p w14:paraId="17EE1071"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22F97813"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20.- </w:t>
      </w:r>
      <w:r w:rsidRPr="00A612D2">
        <w:rPr>
          <w:rFonts w:ascii="Arial Nova Cond" w:hAnsi="Arial Nova Cond" w:cs="Arial"/>
          <w:sz w:val="20"/>
          <w:szCs w:val="20"/>
        </w:rPr>
        <w:t>Por el otorgamiento de las licencias o permisos a que hace referencia el artículo 57 de la Ley General de Hacienda para los Municipios del Estado de Yucatán, se causarán y pagarán derechos de conformidad con las tarifas establecidas en los siguientes artículos.</w:t>
      </w:r>
    </w:p>
    <w:p w14:paraId="57802D25"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6B50BFC7"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21.- </w:t>
      </w:r>
      <w:r w:rsidRPr="00A612D2">
        <w:rPr>
          <w:rFonts w:ascii="Arial Nova Cond" w:hAnsi="Arial Nova Cond" w:cs="Arial"/>
          <w:sz w:val="20"/>
          <w:szCs w:val="20"/>
        </w:rPr>
        <w:t>En el otorgamiento de licencias nuevas para el funcionamiento de establecimientos o locales cuyos giros sean la venta de bebidas alcohólicas se cobrará una cuota única de acuerdo a la siguiente tarifa:</w:t>
      </w:r>
    </w:p>
    <w:p w14:paraId="13DA1F3F"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tbl>
      <w:tblPr>
        <w:tblW w:w="9179" w:type="dxa"/>
        <w:tblInd w:w="-142" w:type="dxa"/>
        <w:tblLook w:val="04A0" w:firstRow="1" w:lastRow="0" w:firstColumn="1" w:lastColumn="0" w:noHBand="0" w:noVBand="1"/>
      </w:tblPr>
      <w:tblGrid>
        <w:gridCol w:w="7372"/>
        <w:gridCol w:w="1807"/>
      </w:tblGrid>
      <w:tr w:rsidR="009F71E7" w:rsidRPr="00A612D2" w14:paraId="47EC46A4" w14:textId="77777777" w:rsidTr="00C53026">
        <w:tc>
          <w:tcPr>
            <w:tcW w:w="7372" w:type="dxa"/>
            <w:shd w:val="clear" w:color="auto" w:fill="auto"/>
          </w:tcPr>
          <w:p w14:paraId="31ED615F" w14:textId="77777777" w:rsidR="009F71E7" w:rsidRPr="00A612D2" w:rsidRDefault="009F71E7" w:rsidP="00C53026">
            <w:pPr>
              <w:pStyle w:val="Prrafodelista"/>
              <w:widowControl w:val="0"/>
              <w:numPr>
                <w:ilvl w:val="0"/>
                <w:numId w:val="27"/>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Vinatería o licorerías</w:t>
            </w:r>
          </w:p>
        </w:tc>
        <w:tc>
          <w:tcPr>
            <w:tcW w:w="1807" w:type="dxa"/>
            <w:shd w:val="clear" w:color="auto" w:fill="auto"/>
          </w:tcPr>
          <w:p w14:paraId="7ABD36CD"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$ 109,000.00</w:t>
            </w:r>
          </w:p>
        </w:tc>
      </w:tr>
      <w:tr w:rsidR="009F71E7" w:rsidRPr="00A612D2" w14:paraId="1A94737B" w14:textId="77777777" w:rsidTr="00C53026">
        <w:tc>
          <w:tcPr>
            <w:tcW w:w="7372" w:type="dxa"/>
            <w:shd w:val="clear" w:color="auto" w:fill="auto"/>
          </w:tcPr>
          <w:p w14:paraId="4E5ED845" w14:textId="77777777" w:rsidR="009F71E7" w:rsidRPr="00A612D2" w:rsidRDefault="009F71E7" w:rsidP="00C53026">
            <w:pPr>
              <w:pStyle w:val="Prrafodelista"/>
              <w:widowControl w:val="0"/>
              <w:numPr>
                <w:ilvl w:val="0"/>
                <w:numId w:val="27"/>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Expendios de cerveza</w:t>
            </w:r>
          </w:p>
        </w:tc>
        <w:tc>
          <w:tcPr>
            <w:tcW w:w="1807" w:type="dxa"/>
            <w:shd w:val="clear" w:color="auto" w:fill="auto"/>
          </w:tcPr>
          <w:p w14:paraId="279BAEFA"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$ 109,000.00</w:t>
            </w:r>
          </w:p>
        </w:tc>
      </w:tr>
      <w:tr w:rsidR="009F71E7" w:rsidRPr="00A612D2" w14:paraId="0142B0FF" w14:textId="77777777" w:rsidTr="00C53026">
        <w:tc>
          <w:tcPr>
            <w:tcW w:w="7372" w:type="dxa"/>
            <w:shd w:val="clear" w:color="auto" w:fill="auto"/>
          </w:tcPr>
          <w:p w14:paraId="4C1EF42C" w14:textId="77777777" w:rsidR="009F71E7" w:rsidRPr="00A612D2" w:rsidRDefault="009F71E7" w:rsidP="00C53026">
            <w:pPr>
              <w:pStyle w:val="Prrafodelista"/>
              <w:widowControl w:val="0"/>
              <w:numPr>
                <w:ilvl w:val="0"/>
                <w:numId w:val="27"/>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lastRenderedPageBreak/>
              <w:t>Departamento de licores en supermercados y mini super</w:t>
            </w:r>
          </w:p>
        </w:tc>
        <w:tc>
          <w:tcPr>
            <w:tcW w:w="1807" w:type="dxa"/>
            <w:shd w:val="clear" w:color="auto" w:fill="auto"/>
          </w:tcPr>
          <w:p w14:paraId="5A8A288E"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$ 109,000.00</w:t>
            </w:r>
          </w:p>
        </w:tc>
      </w:tr>
      <w:tr w:rsidR="009F71E7" w:rsidRPr="00A612D2" w14:paraId="7ECA62BE" w14:textId="77777777" w:rsidTr="00C53026">
        <w:tc>
          <w:tcPr>
            <w:tcW w:w="7372" w:type="dxa"/>
            <w:shd w:val="clear" w:color="auto" w:fill="auto"/>
          </w:tcPr>
          <w:p w14:paraId="768CDF34" w14:textId="77777777" w:rsidR="009F71E7" w:rsidRPr="00A612D2" w:rsidRDefault="009F71E7" w:rsidP="00C53026">
            <w:pPr>
              <w:pStyle w:val="Prrafodelista"/>
              <w:widowControl w:val="0"/>
              <w:numPr>
                <w:ilvl w:val="0"/>
                <w:numId w:val="27"/>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Tiendas de conveniencia de 24 horas</w:t>
            </w:r>
          </w:p>
        </w:tc>
        <w:tc>
          <w:tcPr>
            <w:tcW w:w="1807" w:type="dxa"/>
            <w:shd w:val="clear" w:color="auto" w:fill="auto"/>
          </w:tcPr>
          <w:p w14:paraId="155BD36B"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$ 109,000.00</w:t>
            </w:r>
          </w:p>
        </w:tc>
      </w:tr>
    </w:tbl>
    <w:p w14:paraId="353B200A"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
          <w:bCs/>
          <w:sz w:val="20"/>
          <w:szCs w:val="20"/>
        </w:rPr>
      </w:pPr>
    </w:p>
    <w:p w14:paraId="3848F3C7" w14:textId="3797E358"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22.- </w:t>
      </w:r>
      <w:r w:rsidRPr="00A612D2">
        <w:rPr>
          <w:rFonts w:ascii="Arial Nova Cond" w:hAnsi="Arial Nova Cond" w:cs="Arial"/>
          <w:sz w:val="20"/>
          <w:szCs w:val="20"/>
        </w:rPr>
        <w:t xml:space="preserve">Para el otorgamiento de permiso eventual y temporal para el funcionamiento del establecimiento o local cuyo giro sea relacionado con la venta en los expendios de bebidas alcohólicas para su consumo en el mismo lugar, pagaran un derecho </w:t>
      </w:r>
      <w:r w:rsidR="00194A89" w:rsidRPr="00A612D2">
        <w:rPr>
          <w:rFonts w:ascii="Arial Nova Cond" w:hAnsi="Arial Nova Cond" w:cs="Arial"/>
          <w:sz w:val="20"/>
          <w:szCs w:val="20"/>
        </w:rPr>
        <w:t>de acuerdo con</w:t>
      </w:r>
      <w:r w:rsidRPr="00A612D2">
        <w:rPr>
          <w:rFonts w:ascii="Arial Nova Cond" w:hAnsi="Arial Nova Cond" w:cs="Arial"/>
          <w:sz w:val="20"/>
          <w:szCs w:val="20"/>
        </w:rPr>
        <w:t xml:space="preserve"> la tabla siguiente:</w:t>
      </w:r>
    </w:p>
    <w:p w14:paraId="61BCF275"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tbl>
      <w:tblPr>
        <w:tblpPr w:leftFromText="141" w:rightFromText="141" w:vertAnchor="text" w:tblpY="1"/>
        <w:tblOverlap w:val="never"/>
        <w:tblW w:w="0" w:type="auto"/>
        <w:tblLook w:val="04A0" w:firstRow="1" w:lastRow="0" w:firstColumn="1" w:lastColumn="0" w:noHBand="0" w:noVBand="1"/>
      </w:tblPr>
      <w:tblGrid>
        <w:gridCol w:w="7088"/>
        <w:gridCol w:w="1708"/>
      </w:tblGrid>
      <w:tr w:rsidR="009F71E7" w:rsidRPr="00A612D2" w14:paraId="3C27B971" w14:textId="77777777" w:rsidTr="00194A89">
        <w:tc>
          <w:tcPr>
            <w:tcW w:w="7088" w:type="dxa"/>
            <w:shd w:val="clear" w:color="auto" w:fill="auto"/>
          </w:tcPr>
          <w:p w14:paraId="28AE5230" w14:textId="77777777" w:rsidR="009F71E7" w:rsidRPr="00A612D2" w:rsidRDefault="009F71E7" w:rsidP="00194A89">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sz w:val="20"/>
                <w:szCs w:val="20"/>
              </w:rPr>
              <w:t>I.-</w:t>
            </w:r>
            <w:r w:rsidRPr="00A612D2">
              <w:rPr>
                <w:rFonts w:ascii="Arial Nova Cond" w:hAnsi="Arial Nova Cond" w:cs="Arial"/>
                <w:sz w:val="20"/>
                <w:szCs w:val="20"/>
              </w:rPr>
              <w:t xml:space="preserve"> Eventos deportivos, fiestas y ferias tradicionales por día</w:t>
            </w:r>
          </w:p>
        </w:tc>
        <w:tc>
          <w:tcPr>
            <w:tcW w:w="1708" w:type="dxa"/>
            <w:shd w:val="clear" w:color="auto" w:fill="auto"/>
          </w:tcPr>
          <w:p w14:paraId="4293D38E" w14:textId="77777777" w:rsidR="009F71E7" w:rsidRPr="00A612D2" w:rsidRDefault="009F71E7" w:rsidP="00194A89">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$ 380.00</w:t>
            </w:r>
          </w:p>
        </w:tc>
      </w:tr>
      <w:tr w:rsidR="009F71E7" w:rsidRPr="00A612D2" w14:paraId="51C1A52D" w14:textId="77777777" w:rsidTr="00194A89">
        <w:tc>
          <w:tcPr>
            <w:tcW w:w="7088" w:type="dxa"/>
            <w:shd w:val="clear" w:color="auto" w:fill="auto"/>
          </w:tcPr>
          <w:p w14:paraId="5B01E922" w14:textId="77777777" w:rsidR="009F71E7" w:rsidRPr="00A612D2" w:rsidRDefault="009F71E7" w:rsidP="00194A89">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sz w:val="20"/>
                <w:szCs w:val="20"/>
              </w:rPr>
              <w:t>II.-</w:t>
            </w:r>
            <w:r w:rsidRPr="00A612D2">
              <w:rPr>
                <w:rFonts w:ascii="Arial Nova Cond" w:hAnsi="Arial Nova Cond" w:cs="Arial"/>
                <w:sz w:val="20"/>
                <w:szCs w:val="20"/>
              </w:rPr>
              <w:t xml:space="preserve"> Kermeses, verbena popular por día</w:t>
            </w:r>
          </w:p>
        </w:tc>
        <w:tc>
          <w:tcPr>
            <w:tcW w:w="1708" w:type="dxa"/>
            <w:shd w:val="clear" w:color="auto" w:fill="auto"/>
          </w:tcPr>
          <w:p w14:paraId="7359A952" w14:textId="77777777" w:rsidR="009F71E7" w:rsidRPr="00A612D2" w:rsidRDefault="009F71E7" w:rsidP="00194A89">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$ 380.00</w:t>
            </w:r>
          </w:p>
        </w:tc>
      </w:tr>
      <w:tr w:rsidR="009F71E7" w:rsidRPr="00A612D2" w14:paraId="32F90C00" w14:textId="77777777" w:rsidTr="00194A89">
        <w:tc>
          <w:tcPr>
            <w:tcW w:w="7088" w:type="dxa"/>
            <w:shd w:val="clear" w:color="auto" w:fill="auto"/>
          </w:tcPr>
          <w:p w14:paraId="0CEA88E4" w14:textId="77777777" w:rsidR="009F71E7" w:rsidRPr="00A612D2" w:rsidRDefault="009F71E7" w:rsidP="00194A89">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sz w:val="20"/>
                <w:szCs w:val="20"/>
              </w:rPr>
              <w:t>III.-</w:t>
            </w:r>
            <w:r w:rsidRPr="00A612D2">
              <w:rPr>
                <w:rFonts w:ascii="Arial Nova Cond" w:hAnsi="Arial Nova Cond" w:cs="Arial"/>
                <w:sz w:val="20"/>
                <w:szCs w:val="20"/>
              </w:rPr>
              <w:t xml:space="preserve"> Bailes populares, luz y sonido por día</w:t>
            </w:r>
          </w:p>
        </w:tc>
        <w:tc>
          <w:tcPr>
            <w:tcW w:w="1708" w:type="dxa"/>
            <w:shd w:val="clear" w:color="auto" w:fill="auto"/>
          </w:tcPr>
          <w:p w14:paraId="1C9248A1" w14:textId="77777777" w:rsidR="009F71E7" w:rsidRPr="00A612D2" w:rsidRDefault="009F71E7" w:rsidP="00194A89">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$ 800.00</w:t>
            </w:r>
          </w:p>
        </w:tc>
      </w:tr>
      <w:tr w:rsidR="009F71E7" w:rsidRPr="00A612D2" w14:paraId="17CE6D51" w14:textId="77777777" w:rsidTr="00194A89">
        <w:tc>
          <w:tcPr>
            <w:tcW w:w="7088" w:type="dxa"/>
            <w:shd w:val="clear" w:color="auto" w:fill="auto"/>
          </w:tcPr>
          <w:p w14:paraId="174E28BB" w14:textId="77777777" w:rsidR="009F71E7" w:rsidRPr="00A612D2" w:rsidRDefault="009F71E7" w:rsidP="00194A89">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sz w:val="20"/>
                <w:szCs w:val="20"/>
              </w:rPr>
              <w:t>IV.-</w:t>
            </w:r>
            <w:r w:rsidRPr="00A612D2">
              <w:rPr>
                <w:rFonts w:ascii="Arial Nova Cond" w:hAnsi="Arial Nova Cond" w:cs="Arial"/>
                <w:sz w:val="20"/>
                <w:szCs w:val="20"/>
              </w:rPr>
              <w:t xml:space="preserve"> Carnavales y eventos de carácter eventual por día</w:t>
            </w:r>
          </w:p>
        </w:tc>
        <w:tc>
          <w:tcPr>
            <w:tcW w:w="1708" w:type="dxa"/>
            <w:shd w:val="clear" w:color="auto" w:fill="auto"/>
          </w:tcPr>
          <w:p w14:paraId="7388164A" w14:textId="77777777" w:rsidR="009F71E7" w:rsidRDefault="009F71E7" w:rsidP="00194A89">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$ 800.00</w:t>
            </w:r>
          </w:p>
          <w:p w14:paraId="5C432AD1" w14:textId="1C63BC74" w:rsidR="00194A89" w:rsidRPr="00A612D2" w:rsidRDefault="00194A89" w:rsidP="00194A89">
            <w:pPr>
              <w:widowControl w:val="0"/>
              <w:autoSpaceDE w:val="0"/>
              <w:autoSpaceDN w:val="0"/>
              <w:adjustRightInd w:val="0"/>
              <w:spacing w:after="0" w:line="360" w:lineRule="auto"/>
              <w:jc w:val="right"/>
              <w:rPr>
                <w:rFonts w:ascii="Arial Nova Cond" w:hAnsi="Arial Nova Cond" w:cs="Arial"/>
                <w:sz w:val="20"/>
                <w:szCs w:val="20"/>
              </w:rPr>
            </w:pPr>
          </w:p>
        </w:tc>
      </w:tr>
    </w:tbl>
    <w:p w14:paraId="65448AA6" w14:textId="7C0D61E3"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23.- </w:t>
      </w:r>
      <w:r w:rsidRPr="00A612D2">
        <w:rPr>
          <w:rFonts w:ascii="Arial Nova Cond" w:hAnsi="Arial Nova Cond" w:cs="Arial"/>
          <w:sz w:val="20"/>
          <w:szCs w:val="20"/>
        </w:rPr>
        <w:t xml:space="preserve">Para el otorgamiento de licencias nuevas de funcionamiento de establecimientos o locales cuyos giros sean la prestación de servicios que incluyan el expendio de bebidas alcohólicas se cobrará una cuota única </w:t>
      </w:r>
      <w:r w:rsidR="00194A89" w:rsidRPr="00A612D2">
        <w:rPr>
          <w:rFonts w:ascii="Arial Nova Cond" w:hAnsi="Arial Nova Cond" w:cs="Arial"/>
          <w:sz w:val="20"/>
          <w:szCs w:val="20"/>
        </w:rPr>
        <w:t>de acuerdo con</w:t>
      </w:r>
      <w:r w:rsidRPr="00A612D2">
        <w:rPr>
          <w:rFonts w:ascii="Arial Nova Cond" w:hAnsi="Arial Nova Cond" w:cs="Arial"/>
          <w:sz w:val="20"/>
          <w:szCs w:val="20"/>
        </w:rPr>
        <w:t xml:space="preserve"> la siguiente tarifa:</w:t>
      </w:r>
    </w:p>
    <w:p w14:paraId="1187F46C"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tbl>
      <w:tblPr>
        <w:tblW w:w="9045" w:type="dxa"/>
        <w:tblInd w:w="-142" w:type="dxa"/>
        <w:tblLook w:val="04A0" w:firstRow="1" w:lastRow="0" w:firstColumn="1" w:lastColumn="0" w:noHBand="0" w:noVBand="1"/>
      </w:tblPr>
      <w:tblGrid>
        <w:gridCol w:w="7230"/>
        <w:gridCol w:w="1815"/>
      </w:tblGrid>
      <w:tr w:rsidR="009F71E7" w:rsidRPr="00A612D2" w14:paraId="2CE5F205" w14:textId="77777777" w:rsidTr="00C53026">
        <w:tc>
          <w:tcPr>
            <w:tcW w:w="7230" w:type="dxa"/>
            <w:shd w:val="clear" w:color="auto" w:fill="auto"/>
          </w:tcPr>
          <w:p w14:paraId="27B89F37"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Cantinas o bares</w:t>
            </w:r>
          </w:p>
        </w:tc>
        <w:tc>
          <w:tcPr>
            <w:tcW w:w="1815" w:type="dxa"/>
            <w:shd w:val="clear" w:color="auto" w:fill="auto"/>
          </w:tcPr>
          <w:p w14:paraId="70C0BB7F"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6671C9E7" w14:textId="77777777" w:rsidTr="00C53026">
        <w:tc>
          <w:tcPr>
            <w:tcW w:w="7230" w:type="dxa"/>
            <w:shd w:val="clear" w:color="auto" w:fill="auto"/>
          </w:tcPr>
          <w:p w14:paraId="0C827F77"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Restaurante-bar</w:t>
            </w:r>
          </w:p>
        </w:tc>
        <w:tc>
          <w:tcPr>
            <w:tcW w:w="1815" w:type="dxa"/>
            <w:shd w:val="clear" w:color="auto" w:fill="auto"/>
          </w:tcPr>
          <w:p w14:paraId="05609CF3"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18B094C7" w14:textId="77777777" w:rsidTr="00C53026">
        <w:tc>
          <w:tcPr>
            <w:tcW w:w="7230" w:type="dxa"/>
            <w:shd w:val="clear" w:color="auto" w:fill="auto"/>
          </w:tcPr>
          <w:p w14:paraId="365B8287"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Video bar</w:t>
            </w:r>
          </w:p>
        </w:tc>
        <w:tc>
          <w:tcPr>
            <w:tcW w:w="1815" w:type="dxa"/>
            <w:shd w:val="clear" w:color="auto" w:fill="auto"/>
          </w:tcPr>
          <w:p w14:paraId="6FAB4630"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$ 130,000.00</w:t>
            </w:r>
          </w:p>
        </w:tc>
      </w:tr>
      <w:tr w:rsidR="009F71E7" w:rsidRPr="00A612D2" w14:paraId="10D7E030" w14:textId="77777777" w:rsidTr="00C53026">
        <w:tc>
          <w:tcPr>
            <w:tcW w:w="7230" w:type="dxa"/>
            <w:shd w:val="clear" w:color="auto" w:fill="auto"/>
          </w:tcPr>
          <w:p w14:paraId="49485B27"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Cabaret o centro nocturno</w:t>
            </w:r>
          </w:p>
        </w:tc>
        <w:tc>
          <w:tcPr>
            <w:tcW w:w="1815" w:type="dxa"/>
            <w:shd w:val="clear" w:color="auto" w:fill="auto"/>
          </w:tcPr>
          <w:p w14:paraId="77DDBE3B"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$ 150,000.00</w:t>
            </w:r>
          </w:p>
        </w:tc>
      </w:tr>
      <w:tr w:rsidR="009F71E7" w:rsidRPr="00A612D2" w14:paraId="7F4DF891" w14:textId="77777777" w:rsidTr="00C53026">
        <w:tc>
          <w:tcPr>
            <w:tcW w:w="7230" w:type="dxa"/>
            <w:shd w:val="clear" w:color="auto" w:fill="auto"/>
          </w:tcPr>
          <w:p w14:paraId="44C04391"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Discotecas</w:t>
            </w:r>
          </w:p>
        </w:tc>
        <w:tc>
          <w:tcPr>
            <w:tcW w:w="1815" w:type="dxa"/>
            <w:shd w:val="clear" w:color="auto" w:fill="auto"/>
          </w:tcPr>
          <w:p w14:paraId="1EECD903"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$ 130,000.00</w:t>
            </w:r>
          </w:p>
        </w:tc>
      </w:tr>
      <w:tr w:rsidR="009F71E7" w:rsidRPr="00A612D2" w14:paraId="5FD8A523" w14:textId="77777777" w:rsidTr="00C53026">
        <w:tc>
          <w:tcPr>
            <w:tcW w:w="7230" w:type="dxa"/>
            <w:shd w:val="clear" w:color="auto" w:fill="auto"/>
          </w:tcPr>
          <w:p w14:paraId="6D45C085"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Salones de baile</w:t>
            </w:r>
          </w:p>
        </w:tc>
        <w:tc>
          <w:tcPr>
            <w:tcW w:w="1815" w:type="dxa"/>
            <w:shd w:val="clear" w:color="auto" w:fill="auto"/>
          </w:tcPr>
          <w:p w14:paraId="27F7933F"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0A7B622C" w14:textId="77777777" w:rsidTr="00C53026">
        <w:tc>
          <w:tcPr>
            <w:tcW w:w="7230" w:type="dxa"/>
            <w:shd w:val="clear" w:color="auto" w:fill="auto"/>
          </w:tcPr>
          <w:p w14:paraId="154413F9"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Sala de fiestas</w:t>
            </w:r>
          </w:p>
        </w:tc>
        <w:tc>
          <w:tcPr>
            <w:tcW w:w="1815" w:type="dxa"/>
            <w:shd w:val="clear" w:color="auto" w:fill="auto"/>
          </w:tcPr>
          <w:p w14:paraId="6FBEEC47"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60676976" w14:textId="77777777" w:rsidTr="00C53026">
        <w:tc>
          <w:tcPr>
            <w:tcW w:w="7230" w:type="dxa"/>
            <w:shd w:val="clear" w:color="auto" w:fill="auto"/>
          </w:tcPr>
          <w:p w14:paraId="3A71E78F"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Sala de recepciones</w:t>
            </w:r>
          </w:p>
        </w:tc>
        <w:tc>
          <w:tcPr>
            <w:tcW w:w="1815" w:type="dxa"/>
            <w:shd w:val="clear" w:color="auto" w:fill="auto"/>
          </w:tcPr>
          <w:p w14:paraId="3ECD2DEB"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74B35CB3" w14:textId="77777777" w:rsidTr="00C53026">
        <w:tc>
          <w:tcPr>
            <w:tcW w:w="7230" w:type="dxa"/>
            <w:shd w:val="clear" w:color="auto" w:fill="auto"/>
          </w:tcPr>
          <w:p w14:paraId="7A45AC94"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Restaurante de primera</w:t>
            </w:r>
          </w:p>
        </w:tc>
        <w:tc>
          <w:tcPr>
            <w:tcW w:w="1815" w:type="dxa"/>
            <w:shd w:val="clear" w:color="auto" w:fill="auto"/>
          </w:tcPr>
          <w:p w14:paraId="5DFAAC5D"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$ 130,000.00</w:t>
            </w:r>
          </w:p>
        </w:tc>
      </w:tr>
      <w:tr w:rsidR="009F71E7" w:rsidRPr="00A612D2" w14:paraId="06C8D5EC" w14:textId="77777777" w:rsidTr="00C53026">
        <w:tc>
          <w:tcPr>
            <w:tcW w:w="7230" w:type="dxa"/>
            <w:shd w:val="clear" w:color="auto" w:fill="auto"/>
          </w:tcPr>
          <w:p w14:paraId="1FF834F7"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Restaurante de segunda</w:t>
            </w:r>
          </w:p>
        </w:tc>
        <w:tc>
          <w:tcPr>
            <w:tcW w:w="1815" w:type="dxa"/>
            <w:shd w:val="clear" w:color="auto" w:fill="auto"/>
          </w:tcPr>
          <w:p w14:paraId="1014BDFA"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083FB32F" w14:textId="77777777" w:rsidTr="00C53026">
        <w:tc>
          <w:tcPr>
            <w:tcW w:w="7230" w:type="dxa"/>
            <w:shd w:val="clear" w:color="auto" w:fill="auto"/>
          </w:tcPr>
          <w:p w14:paraId="61C377C1"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Villas y </w:t>
            </w:r>
            <w:proofErr w:type="spellStart"/>
            <w:r w:rsidRPr="00A612D2">
              <w:rPr>
                <w:rFonts w:ascii="Arial Nova Cond" w:hAnsi="Arial Nova Cond" w:cs="Arial"/>
                <w:sz w:val="20"/>
                <w:szCs w:val="20"/>
              </w:rPr>
              <w:t>bungaloes</w:t>
            </w:r>
            <w:proofErr w:type="spellEnd"/>
          </w:p>
        </w:tc>
        <w:tc>
          <w:tcPr>
            <w:tcW w:w="1815" w:type="dxa"/>
            <w:shd w:val="clear" w:color="auto" w:fill="auto"/>
          </w:tcPr>
          <w:p w14:paraId="22D609B9"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$ 130,000.00</w:t>
            </w:r>
          </w:p>
        </w:tc>
      </w:tr>
      <w:tr w:rsidR="009F71E7" w:rsidRPr="00A612D2" w14:paraId="2B6FB013" w14:textId="77777777" w:rsidTr="00C53026">
        <w:tc>
          <w:tcPr>
            <w:tcW w:w="7230" w:type="dxa"/>
            <w:shd w:val="clear" w:color="auto" w:fill="auto"/>
          </w:tcPr>
          <w:p w14:paraId="0EC9D5AA"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Hoteles 5 estrellas</w:t>
            </w:r>
          </w:p>
        </w:tc>
        <w:tc>
          <w:tcPr>
            <w:tcW w:w="1815" w:type="dxa"/>
            <w:shd w:val="clear" w:color="auto" w:fill="auto"/>
          </w:tcPr>
          <w:p w14:paraId="70168816"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$ 130,000.00</w:t>
            </w:r>
          </w:p>
        </w:tc>
      </w:tr>
      <w:tr w:rsidR="009F71E7" w:rsidRPr="00A612D2" w14:paraId="1BF39594" w14:textId="77777777" w:rsidTr="00C53026">
        <w:tc>
          <w:tcPr>
            <w:tcW w:w="7230" w:type="dxa"/>
            <w:shd w:val="clear" w:color="auto" w:fill="auto"/>
          </w:tcPr>
          <w:p w14:paraId="76C29AF2"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Hoteles 4 estrellas</w:t>
            </w:r>
          </w:p>
        </w:tc>
        <w:tc>
          <w:tcPr>
            <w:tcW w:w="1815" w:type="dxa"/>
            <w:shd w:val="clear" w:color="auto" w:fill="auto"/>
          </w:tcPr>
          <w:p w14:paraId="22BF3226"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3741990A" w14:textId="77777777" w:rsidTr="00C53026">
        <w:tc>
          <w:tcPr>
            <w:tcW w:w="7230" w:type="dxa"/>
            <w:shd w:val="clear" w:color="auto" w:fill="auto"/>
          </w:tcPr>
          <w:p w14:paraId="6ABE03F6"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Hoteles 3 estrellas</w:t>
            </w:r>
          </w:p>
        </w:tc>
        <w:tc>
          <w:tcPr>
            <w:tcW w:w="1815" w:type="dxa"/>
            <w:shd w:val="clear" w:color="auto" w:fill="auto"/>
          </w:tcPr>
          <w:p w14:paraId="16AAF339"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7E3D933F" w14:textId="77777777" w:rsidTr="00C53026">
        <w:tc>
          <w:tcPr>
            <w:tcW w:w="7230" w:type="dxa"/>
            <w:shd w:val="clear" w:color="auto" w:fill="auto"/>
          </w:tcPr>
          <w:p w14:paraId="6A98EB79"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Moteles</w:t>
            </w:r>
          </w:p>
        </w:tc>
        <w:tc>
          <w:tcPr>
            <w:tcW w:w="1815" w:type="dxa"/>
            <w:shd w:val="clear" w:color="auto" w:fill="auto"/>
          </w:tcPr>
          <w:p w14:paraId="078E6ECE"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$ 108,000.00</w:t>
            </w:r>
          </w:p>
        </w:tc>
      </w:tr>
      <w:tr w:rsidR="009F71E7" w:rsidRPr="00A612D2" w14:paraId="5B5522C4" w14:textId="77777777" w:rsidTr="00C53026">
        <w:tc>
          <w:tcPr>
            <w:tcW w:w="7230" w:type="dxa"/>
            <w:shd w:val="clear" w:color="auto" w:fill="auto"/>
          </w:tcPr>
          <w:p w14:paraId="1B46E3DB"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Posada</w:t>
            </w:r>
          </w:p>
        </w:tc>
        <w:tc>
          <w:tcPr>
            <w:tcW w:w="1815" w:type="dxa"/>
            <w:shd w:val="clear" w:color="auto" w:fill="auto"/>
          </w:tcPr>
          <w:p w14:paraId="09A007BA"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65,000.00</w:t>
            </w:r>
          </w:p>
        </w:tc>
      </w:tr>
      <w:tr w:rsidR="009F71E7" w:rsidRPr="00A612D2" w14:paraId="41FBEE9C" w14:textId="77777777" w:rsidTr="00C53026">
        <w:tc>
          <w:tcPr>
            <w:tcW w:w="7230" w:type="dxa"/>
            <w:shd w:val="clear" w:color="auto" w:fill="auto"/>
          </w:tcPr>
          <w:p w14:paraId="6C239BE2" w14:textId="77777777" w:rsidR="009F71E7" w:rsidRPr="00A612D2" w:rsidRDefault="009F71E7" w:rsidP="00C53026">
            <w:pPr>
              <w:pStyle w:val="Prrafodelista"/>
              <w:widowControl w:val="0"/>
              <w:numPr>
                <w:ilvl w:val="0"/>
                <w:numId w:val="28"/>
              </w:numPr>
              <w:autoSpaceDE w:val="0"/>
              <w:autoSpaceDN w:val="0"/>
              <w:adjustRightInd w:val="0"/>
              <w:spacing w:after="0" w:line="360" w:lineRule="auto"/>
              <w:ind w:left="601"/>
              <w:jc w:val="both"/>
              <w:rPr>
                <w:rFonts w:ascii="Arial Nova Cond" w:hAnsi="Arial Nova Cond" w:cs="Arial"/>
                <w:sz w:val="20"/>
                <w:szCs w:val="20"/>
              </w:rPr>
            </w:pPr>
            <w:r w:rsidRPr="00A612D2">
              <w:rPr>
                <w:rFonts w:ascii="Arial Nova Cond" w:hAnsi="Arial Nova Cond" w:cs="Arial"/>
                <w:sz w:val="20"/>
                <w:szCs w:val="20"/>
              </w:rPr>
              <w:t>Pizzería</w:t>
            </w:r>
          </w:p>
        </w:tc>
        <w:tc>
          <w:tcPr>
            <w:tcW w:w="1815" w:type="dxa"/>
            <w:shd w:val="clear" w:color="auto" w:fill="auto"/>
          </w:tcPr>
          <w:p w14:paraId="2D200F69"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52,000.00</w:t>
            </w:r>
          </w:p>
        </w:tc>
      </w:tr>
    </w:tbl>
    <w:p w14:paraId="78FDAAB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
          <w:bCs/>
          <w:sz w:val="20"/>
          <w:szCs w:val="20"/>
        </w:rPr>
      </w:pPr>
    </w:p>
    <w:p w14:paraId="368C0D38" w14:textId="77777777" w:rsidR="009F71E7" w:rsidRDefault="009F71E7" w:rsidP="009F71E7">
      <w:pPr>
        <w:widowControl w:val="0"/>
        <w:autoSpaceDE w:val="0"/>
        <w:autoSpaceDN w:val="0"/>
        <w:adjustRightInd w:val="0"/>
        <w:spacing w:after="0" w:line="360" w:lineRule="auto"/>
        <w:jc w:val="both"/>
        <w:rPr>
          <w:rFonts w:ascii="Arial Nova Cond" w:hAnsi="Arial Nova Cond" w:cs="Arial"/>
          <w:position w:val="-1"/>
          <w:sz w:val="20"/>
          <w:szCs w:val="20"/>
        </w:rPr>
      </w:pPr>
      <w:r w:rsidRPr="00A612D2">
        <w:rPr>
          <w:rFonts w:ascii="Arial Nova Cond" w:hAnsi="Arial Nova Cond" w:cs="Arial"/>
          <w:b/>
          <w:bCs/>
          <w:sz w:val="20"/>
          <w:szCs w:val="20"/>
        </w:rPr>
        <w:t xml:space="preserve">Artículo 24.- </w:t>
      </w:r>
      <w:r w:rsidRPr="00A612D2">
        <w:rPr>
          <w:rFonts w:ascii="Arial Nova Cond" w:hAnsi="Arial Nova Cond" w:cs="Arial"/>
          <w:sz w:val="20"/>
          <w:szCs w:val="20"/>
        </w:rPr>
        <w:t xml:space="preserve">Por el otorgamiento de la revalidación de licencias para el funcionamiento de los </w:t>
      </w:r>
      <w:r w:rsidRPr="00A612D2">
        <w:rPr>
          <w:rFonts w:ascii="Arial Nova Cond" w:hAnsi="Arial Nova Cond" w:cs="Arial"/>
          <w:sz w:val="20"/>
          <w:szCs w:val="20"/>
        </w:rPr>
        <w:lastRenderedPageBreak/>
        <w:t>establecimientos que se relacionan en los artículos 19 y 21 de esta Ley, se pagará un derecho a</w:t>
      </w:r>
      <w:proofErr w:type="spellStart"/>
      <w:r w:rsidRPr="00A612D2">
        <w:rPr>
          <w:rFonts w:ascii="Arial Nova Cond" w:hAnsi="Arial Nova Cond" w:cs="Arial"/>
          <w:position w:val="-1"/>
          <w:sz w:val="20"/>
          <w:szCs w:val="20"/>
        </w:rPr>
        <w:t>nual</w:t>
      </w:r>
      <w:proofErr w:type="spellEnd"/>
      <w:r w:rsidRPr="00A612D2">
        <w:rPr>
          <w:rFonts w:ascii="Arial Nova Cond" w:hAnsi="Arial Nova Cond" w:cs="Arial"/>
          <w:position w:val="-1"/>
          <w:sz w:val="20"/>
          <w:szCs w:val="20"/>
        </w:rPr>
        <w:t xml:space="preserve"> conforme a la siguiente tarifa:</w:t>
      </w:r>
    </w:p>
    <w:p w14:paraId="1182B90A" w14:textId="77777777" w:rsidR="00194A89" w:rsidRPr="00194A89" w:rsidRDefault="00194A89" w:rsidP="009F71E7">
      <w:pPr>
        <w:widowControl w:val="0"/>
        <w:autoSpaceDE w:val="0"/>
        <w:autoSpaceDN w:val="0"/>
        <w:adjustRightInd w:val="0"/>
        <w:spacing w:after="0" w:line="360" w:lineRule="auto"/>
        <w:jc w:val="both"/>
        <w:rPr>
          <w:rFonts w:ascii="Arial Nova Cond" w:hAnsi="Arial Nova Cond" w:cs="Arial"/>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9F71E7" w:rsidRPr="00A612D2" w14:paraId="266CC2B1" w14:textId="77777777" w:rsidTr="00194A89">
        <w:tc>
          <w:tcPr>
            <w:tcW w:w="5812" w:type="dxa"/>
            <w:shd w:val="clear" w:color="auto" w:fill="auto"/>
          </w:tcPr>
          <w:p w14:paraId="070FC66C"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Vinatería y licorerías</w:t>
            </w:r>
          </w:p>
        </w:tc>
        <w:tc>
          <w:tcPr>
            <w:tcW w:w="2977" w:type="dxa"/>
            <w:shd w:val="clear" w:color="auto" w:fill="auto"/>
          </w:tcPr>
          <w:p w14:paraId="033BC121"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77A668D4" w14:textId="77777777" w:rsidTr="00194A89">
        <w:tc>
          <w:tcPr>
            <w:tcW w:w="5812" w:type="dxa"/>
            <w:shd w:val="clear" w:color="auto" w:fill="auto"/>
          </w:tcPr>
          <w:p w14:paraId="3575C085"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Expendio de cervezas</w:t>
            </w:r>
          </w:p>
        </w:tc>
        <w:tc>
          <w:tcPr>
            <w:tcW w:w="2977" w:type="dxa"/>
            <w:shd w:val="clear" w:color="auto" w:fill="auto"/>
          </w:tcPr>
          <w:p w14:paraId="01676BFD"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0C23C892" w14:textId="77777777" w:rsidTr="00194A89">
        <w:tc>
          <w:tcPr>
            <w:tcW w:w="5812" w:type="dxa"/>
            <w:shd w:val="clear" w:color="auto" w:fill="auto"/>
          </w:tcPr>
          <w:p w14:paraId="46107564"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Mini súper y súper mercados con departamento de bebidas alcohólicas.</w:t>
            </w:r>
          </w:p>
        </w:tc>
        <w:tc>
          <w:tcPr>
            <w:tcW w:w="2977" w:type="dxa"/>
            <w:shd w:val="clear" w:color="auto" w:fill="auto"/>
          </w:tcPr>
          <w:p w14:paraId="007463C2"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xml:space="preserve">$ 5,000.00 </w:t>
            </w:r>
          </w:p>
        </w:tc>
      </w:tr>
      <w:tr w:rsidR="009F71E7" w:rsidRPr="00A612D2" w14:paraId="2C8857E8" w14:textId="77777777" w:rsidTr="00194A89">
        <w:tc>
          <w:tcPr>
            <w:tcW w:w="5812" w:type="dxa"/>
            <w:shd w:val="clear" w:color="auto" w:fill="auto"/>
          </w:tcPr>
          <w:p w14:paraId="53D23A44"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Tiendas de conveniencia de 24 horas</w:t>
            </w:r>
          </w:p>
        </w:tc>
        <w:tc>
          <w:tcPr>
            <w:tcW w:w="2977" w:type="dxa"/>
            <w:shd w:val="clear" w:color="auto" w:fill="auto"/>
          </w:tcPr>
          <w:p w14:paraId="43123502"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3CF60F0E" w14:textId="77777777" w:rsidTr="00194A89">
        <w:tc>
          <w:tcPr>
            <w:tcW w:w="5812" w:type="dxa"/>
            <w:shd w:val="clear" w:color="auto" w:fill="auto"/>
          </w:tcPr>
          <w:p w14:paraId="05A13261"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Expendio de bebidas que contengan alcohol al mayoreo</w:t>
            </w:r>
          </w:p>
        </w:tc>
        <w:tc>
          <w:tcPr>
            <w:tcW w:w="2977" w:type="dxa"/>
            <w:shd w:val="clear" w:color="auto" w:fill="auto"/>
          </w:tcPr>
          <w:p w14:paraId="14167793"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37AF1520" w14:textId="77777777" w:rsidTr="00194A89">
        <w:tc>
          <w:tcPr>
            <w:tcW w:w="5812" w:type="dxa"/>
            <w:shd w:val="clear" w:color="auto" w:fill="auto"/>
          </w:tcPr>
          <w:p w14:paraId="46AC5EF5"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Cantinas o bares</w:t>
            </w:r>
          </w:p>
        </w:tc>
        <w:tc>
          <w:tcPr>
            <w:tcW w:w="2977" w:type="dxa"/>
            <w:shd w:val="clear" w:color="auto" w:fill="auto"/>
          </w:tcPr>
          <w:p w14:paraId="5DC3B2CC"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0CC00F1F" w14:textId="77777777" w:rsidTr="00194A89">
        <w:tc>
          <w:tcPr>
            <w:tcW w:w="5812" w:type="dxa"/>
            <w:shd w:val="clear" w:color="auto" w:fill="auto"/>
          </w:tcPr>
          <w:p w14:paraId="52CA3E5F"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Restaurante-bar</w:t>
            </w:r>
          </w:p>
        </w:tc>
        <w:tc>
          <w:tcPr>
            <w:tcW w:w="2977" w:type="dxa"/>
            <w:shd w:val="clear" w:color="auto" w:fill="auto"/>
          </w:tcPr>
          <w:p w14:paraId="33C7A2DF"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1F1C5B48" w14:textId="77777777" w:rsidTr="00194A89">
        <w:tc>
          <w:tcPr>
            <w:tcW w:w="5812" w:type="dxa"/>
            <w:shd w:val="clear" w:color="auto" w:fill="auto"/>
          </w:tcPr>
          <w:p w14:paraId="3F10BE07"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Video bar</w:t>
            </w:r>
          </w:p>
        </w:tc>
        <w:tc>
          <w:tcPr>
            <w:tcW w:w="2977" w:type="dxa"/>
            <w:shd w:val="clear" w:color="auto" w:fill="auto"/>
          </w:tcPr>
          <w:p w14:paraId="0056DB01"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4E0B7244" w14:textId="77777777" w:rsidTr="00194A89">
        <w:tc>
          <w:tcPr>
            <w:tcW w:w="5812" w:type="dxa"/>
            <w:shd w:val="clear" w:color="auto" w:fill="auto"/>
          </w:tcPr>
          <w:p w14:paraId="1DE68930"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Cabaret o centro nocturno</w:t>
            </w:r>
          </w:p>
        </w:tc>
        <w:tc>
          <w:tcPr>
            <w:tcW w:w="2977" w:type="dxa"/>
            <w:shd w:val="clear" w:color="auto" w:fill="auto"/>
          </w:tcPr>
          <w:p w14:paraId="3029C8DC"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$ 15,000.00</w:t>
            </w:r>
          </w:p>
        </w:tc>
      </w:tr>
      <w:tr w:rsidR="009F71E7" w:rsidRPr="00A612D2" w14:paraId="0970A023" w14:textId="77777777" w:rsidTr="00194A89">
        <w:tc>
          <w:tcPr>
            <w:tcW w:w="5812" w:type="dxa"/>
            <w:shd w:val="clear" w:color="auto" w:fill="auto"/>
          </w:tcPr>
          <w:p w14:paraId="282B8C72"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Discotecas</w:t>
            </w:r>
          </w:p>
        </w:tc>
        <w:tc>
          <w:tcPr>
            <w:tcW w:w="2977" w:type="dxa"/>
            <w:shd w:val="clear" w:color="auto" w:fill="auto"/>
          </w:tcPr>
          <w:p w14:paraId="29B7C0EA"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$ 15,000.00</w:t>
            </w:r>
          </w:p>
        </w:tc>
      </w:tr>
      <w:tr w:rsidR="009F71E7" w:rsidRPr="00A612D2" w14:paraId="30144CD8" w14:textId="77777777" w:rsidTr="00194A89">
        <w:tc>
          <w:tcPr>
            <w:tcW w:w="5812" w:type="dxa"/>
            <w:shd w:val="clear" w:color="auto" w:fill="auto"/>
          </w:tcPr>
          <w:p w14:paraId="40BC0AFF"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Salones de baile</w:t>
            </w:r>
          </w:p>
        </w:tc>
        <w:tc>
          <w:tcPr>
            <w:tcW w:w="2977" w:type="dxa"/>
            <w:shd w:val="clear" w:color="auto" w:fill="auto"/>
          </w:tcPr>
          <w:p w14:paraId="08FEBFE4"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10C9B15A" w14:textId="77777777" w:rsidTr="00194A89">
        <w:tc>
          <w:tcPr>
            <w:tcW w:w="5812" w:type="dxa"/>
            <w:shd w:val="clear" w:color="auto" w:fill="auto"/>
          </w:tcPr>
          <w:p w14:paraId="15D4CB18"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Sala de fiestas</w:t>
            </w:r>
          </w:p>
        </w:tc>
        <w:tc>
          <w:tcPr>
            <w:tcW w:w="2977" w:type="dxa"/>
            <w:shd w:val="clear" w:color="auto" w:fill="auto"/>
          </w:tcPr>
          <w:p w14:paraId="1F801C48"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72DE60A5" w14:textId="77777777" w:rsidTr="00194A89">
        <w:tc>
          <w:tcPr>
            <w:tcW w:w="5812" w:type="dxa"/>
            <w:shd w:val="clear" w:color="auto" w:fill="auto"/>
          </w:tcPr>
          <w:p w14:paraId="24A59034"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Sala de recepciones</w:t>
            </w:r>
          </w:p>
        </w:tc>
        <w:tc>
          <w:tcPr>
            <w:tcW w:w="2977" w:type="dxa"/>
            <w:shd w:val="clear" w:color="auto" w:fill="auto"/>
          </w:tcPr>
          <w:p w14:paraId="7E99F1CE"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5624D2BC" w14:textId="77777777" w:rsidTr="00194A89">
        <w:tc>
          <w:tcPr>
            <w:tcW w:w="5812" w:type="dxa"/>
            <w:shd w:val="clear" w:color="auto" w:fill="auto"/>
          </w:tcPr>
          <w:p w14:paraId="582EA109"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Restaurante de primera</w:t>
            </w:r>
          </w:p>
        </w:tc>
        <w:tc>
          <w:tcPr>
            <w:tcW w:w="2977" w:type="dxa"/>
            <w:shd w:val="clear" w:color="auto" w:fill="auto"/>
          </w:tcPr>
          <w:p w14:paraId="0FE4C34B"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6F3AB804" w14:textId="77777777" w:rsidTr="00194A89">
        <w:tc>
          <w:tcPr>
            <w:tcW w:w="5812" w:type="dxa"/>
            <w:shd w:val="clear" w:color="auto" w:fill="auto"/>
          </w:tcPr>
          <w:p w14:paraId="5DB562DE"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Restaurante de segunda</w:t>
            </w:r>
          </w:p>
        </w:tc>
        <w:tc>
          <w:tcPr>
            <w:tcW w:w="2977" w:type="dxa"/>
            <w:shd w:val="clear" w:color="auto" w:fill="auto"/>
          </w:tcPr>
          <w:p w14:paraId="129EC00F"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53BDEFC2" w14:textId="77777777" w:rsidTr="00194A89">
        <w:tc>
          <w:tcPr>
            <w:tcW w:w="5812" w:type="dxa"/>
            <w:shd w:val="clear" w:color="auto" w:fill="auto"/>
          </w:tcPr>
          <w:p w14:paraId="3AB276FA"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Villas y bungalós</w:t>
            </w:r>
          </w:p>
        </w:tc>
        <w:tc>
          <w:tcPr>
            <w:tcW w:w="2977" w:type="dxa"/>
            <w:shd w:val="clear" w:color="auto" w:fill="auto"/>
          </w:tcPr>
          <w:p w14:paraId="6B8B22AB"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$ 1,000.00 POR CUARTO</w:t>
            </w:r>
          </w:p>
        </w:tc>
      </w:tr>
      <w:tr w:rsidR="009F71E7" w:rsidRPr="00A612D2" w14:paraId="26619E6A" w14:textId="77777777" w:rsidTr="00194A89">
        <w:tc>
          <w:tcPr>
            <w:tcW w:w="5812" w:type="dxa"/>
            <w:shd w:val="clear" w:color="auto" w:fill="auto"/>
          </w:tcPr>
          <w:p w14:paraId="38A3C636"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ind w:left="591"/>
              <w:jc w:val="both"/>
              <w:rPr>
                <w:rFonts w:ascii="Arial Nova Cond" w:hAnsi="Arial Nova Cond" w:cs="Arial"/>
                <w:sz w:val="20"/>
                <w:szCs w:val="20"/>
              </w:rPr>
            </w:pPr>
            <w:r w:rsidRPr="00A612D2">
              <w:rPr>
                <w:rFonts w:ascii="Arial Nova Cond" w:hAnsi="Arial Nova Cond" w:cs="Arial"/>
                <w:sz w:val="20"/>
                <w:szCs w:val="20"/>
              </w:rPr>
              <w:t>Hoteles 5 estrellas</w:t>
            </w:r>
          </w:p>
        </w:tc>
        <w:tc>
          <w:tcPr>
            <w:tcW w:w="2977" w:type="dxa"/>
            <w:shd w:val="clear" w:color="auto" w:fill="auto"/>
          </w:tcPr>
          <w:p w14:paraId="7DF7CC32"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$ 1,000.00 POR CUARTO</w:t>
            </w:r>
          </w:p>
        </w:tc>
      </w:tr>
      <w:tr w:rsidR="009F71E7" w:rsidRPr="00A612D2" w14:paraId="1A880447" w14:textId="77777777" w:rsidTr="00194A89">
        <w:tc>
          <w:tcPr>
            <w:tcW w:w="5812" w:type="dxa"/>
            <w:shd w:val="clear" w:color="auto" w:fill="auto"/>
          </w:tcPr>
          <w:p w14:paraId="0A0712EA"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ind w:left="591"/>
              <w:jc w:val="both"/>
              <w:rPr>
                <w:rFonts w:ascii="Arial Nova Cond" w:hAnsi="Arial Nova Cond" w:cs="Arial"/>
                <w:sz w:val="20"/>
                <w:szCs w:val="20"/>
              </w:rPr>
            </w:pPr>
            <w:r w:rsidRPr="00A612D2">
              <w:rPr>
                <w:rFonts w:ascii="Arial Nova Cond" w:hAnsi="Arial Nova Cond" w:cs="Arial"/>
                <w:sz w:val="20"/>
                <w:szCs w:val="20"/>
              </w:rPr>
              <w:t>Hoteles 4 estrellas</w:t>
            </w:r>
          </w:p>
        </w:tc>
        <w:tc>
          <w:tcPr>
            <w:tcW w:w="2977" w:type="dxa"/>
            <w:shd w:val="clear" w:color="auto" w:fill="auto"/>
          </w:tcPr>
          <w:p w14:paraId="4C6D5CA5"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700.00 POR CUARTO</w:t>
            </w:r>
          </w:p>
        </w:tc>
      </w:tr>
      <w:tr w:rsidR="009F71E7" w:rsidRPr="00A612D2" w14:paraId="126446C0" w14:textId="77777777" w:rsidTr="00194A89">
        <w:tc>
          <w:tcPr>
            <w:tcW w:w="5812" w:type="dxa"/>
            <w:shd w:val="clear" w:color="auto" w:fill="auto"/>
          </w:tcPr>
          <w:p w14:paraId="6F18E591"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 Hoteles 3 estrellas</w:t>
            </w:r>
          </w:p>
        </w:tc>
        <w:tc>
          <w:tcPr>
            <w:tcW w:w="2977" w:type="dxa"/>
            <w:shd w:val="clear" w:color="auto" w:fill="auto"/>
          </w:tcPr>
          <w:p w14:paraId="292BDA59"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700.00 POR CUARTO</w:t>
            </w:r>
          </w:p>
        </w:tc>
      </w:tr>
      <w:tr w:rsidR="009F71E7" w:rsidRPr="00A612D2" w14:paraId="61FEDC3F" w14:textId="77777777" w:rsidTr="00194A89">
        <w:tc>
          <w:tcPr>
            <w:tcW w:w="5812" w:type="dxa"/>
            <w:shd w:val="clear" w:color="auto" w:fill="auto"/>
          </w:tcPr>
          <w:p w14:paraId="2BFAF2FE"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Moteles</w:t>
            </w:r>
          </w:p>
        </w:tc>
        <w:tc>
          <w:tcPr>
            <w:tcW w:w="2977" w:type="dxa"/>
            <w:shd w:val="clear" w:color="auto" w:fill="auto"/>
          </w:tcPr>
          <w:p w14:paraId="5548B970"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700.00 POR CUARTO</w:t>
            </w:r>
          </w:p>
        </w:tc>
      </w:tr>
      <w:tr w:rsidR="009F71E7" w:rsidRPr="00A612D2" w14:paraId="2095A603" w14:textId="77777777" w:rsidTr="00194A89">
        <w:tc>
          <w:tcPr>
            <w:tcW w:w="5812" w:type="dxa"/>
            <w:shd w:val="clear" w:color="auto" w:fill="auto"/>
          </w:tcPr>
          <w:p w14:paraId="09543F92"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 Posada</w:t>
            </w:r>
          </w:p>
        </w:tc>
        <w:tc>
          <w:tcPr>
            <w:tcW w:w="2977" w:type="dxa"/>
            <w:shd w:val="clear" w:color="auto" w:fill="auto"/>
          </w:tcPr>
          <w:p w14:paraId="00177FFC"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200.00 POR CUARTO</w:t>
            </w:r>
          </w:p>
        </w:tc>
      </w:tr>
      <w:tr w:rsidR="009F71E7" w:rsidRPr="00A612D2" w14:paraId="261D36A0" w14:textId="77777777" w:rsidTr="00194A89">
        <w:tc>
          <w:tcPr>
            <w:tcW w:w="5812" w:type="dxa"/>
            <w:shd w:val="clear" w:color="auto" w:fill="auto"/>
          </w:tcPr>
          <w:p w14:paraId="280E952A"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ind w:left="591"/>
              <w:jc w:val="both"/>
              <w:rPr>
                <w:rFonts w:ascii="Arial Nova Cond" w:hAnsi="Arial Nova Cond" w:cs="Arial"/>
                <w:sz w:val="20"/>
                <w:szCs w:val="20"/>
              </w:rPr>
            </w:pPr>
            <w:r w:rsidRPr="00A612D2">
              <w:rPr>
                <w:rFonts w:ascii="Arial Nova Cond" w:hAnsi="Arial Nova Cond" w:cs="Arial"/>
                <w:sz w:val="20"/>
                <w:szCs w:val="20"/>
              </w:rPr>
              <w:t xml:space="preserve"> Pizzería</w:t>
            </w:r>
          </w:p>
        </w:tc>
        <w:tc>
          <w:tcPr>
            <w:tcW w:w="2977" w:type="dxa"/>
            <w:shd w:val="clear" w:color="auto" w:fill="auto"/>
          </w:tcPr>
          <w:p w14:paraId="527D25BA" w14:textId="77777777" w:rsidR="009F71E7" w:rsidRPr="00A612D2" w:rsidRDefault="009F71E7" w:rsidP="00C53026">
            <w:pPr>
              <w:pStyle w:val="Prrafodelista"/>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sz w:val="20"/>
                <w:szCs w:val="20"/>
              </w:rPr>
              <w:t>$ 5,000.00</w:t>
            </w:r>
          </w:p>
        </w:tc>
      </w:tr>
      <w:tr w:rsidR="009F71E7" w:rsidRPr="00A612D2" w14:paraId="0C3D4E92" w14:textId="77777777" w:rsidTr="00194A89">
        <w:tc>
          <w:tcPr>
            <w:tcW w:w="5812" w:type="dxa"/>
            <w:shd w:val="clear" w:color="auto" w:fill="auto"/>
          </w:tcPr>
          <w:p w14:paraId="49C55ABC" w14:textId="77777777" w:rsidR="009F71E7" w:rsidRPr="00A612D2" w:rsidRDefault="009F71E7" w:rsidP="00C53026">
            <w:pPr>
              <w:pStyle w:val="Prrafodelista"/>
              <w:widowControl w:val="0"/>
              <w:numPr>
                <w:ilvl w:val="0"/>
                <w:numId w:val="29"/>
              </w:numPr>
              <w:autoSpaceDE w:val="0"/>
              <w:autoSpaceDN w:val="0"/>
              <w:adjustRightInd w:val="0"/>
              <w:spacing w:after="0" w:line="360" w:lineRule="auto"/>
              <w:ind w:left="591"/>
              <w:jc w:val="both"/>
              <w:rPr>
                <w:rFonts w:ascii="Arial Nova Cond" w:hAnsi="Arial Nova Cond" w:cs="Arial"/>
                <w:sz w:val="20"/>
                <w:szCs w:val="20"/>
              </w:rPr>
            </w:pPr>
            <w:r w:rsidRPr="00A612D2">
              <w:rPr>
                <w:rFonts w:ascii="Arial Nova Cond" w:hAnsi="Arial Nova Cond" w:cs="Arial"/>
                <w:sz w:val="20"/>
                <w:szCs w:val="20"/>
              </w:rPr>
              <w:t>Especial para venta de alimentos</w:t>
            </w:r>
          </w:p>
        </w:tc>
        <w:tc>
          <w:tcPr>
            <w:tcW w:w="2977" w:type="dxa"/>
            <w:shd w:val="clear" w:color="auto" w:fill="auto"/>
          </w:tcPr>
          <w:p w14:paraId="3336CA7F" w14:textId="77777777" w:rsidR="009F71E7" w:rsidRPr="00A612D2" w:rsidRDefault="009F71E7" w:rsidP="00C53026">
            <w:pPr>
              <w:widowControl w:val="0"/>
              <w:autoSpaceDE w:val="0"/>
              <w:autoSpaceDN w:val="0"/>
              <w:adjustRightInd w:val="0"/>
              <w:spacing w:after="0" w:line="360" w:lineRule="auto"/>
              <w:ind w:left="360"/>
              <w:rPr>
                <w:rFonts w:ascii="Arial Nova Cond" w:hAnsi="Arial Nova Cond" w:cs="Arial"/>
                <w:sz w:val="20"/>
                <w:szCs w:val="20"/>
              </w:rPr>
            </w:pPr>
            <w:r w:rsidRPr="00A612D2">
              <w:rPr>
                <w:rFonts w:ascii="Arial Nova Cond" w:hAnsi="Arial Nova Cond" w:cs="Arial"/>
                <w:sz w:val="20"/>
                <w:szCs w:val="20"/>
              </w:rPr>
              <w:t xml:space="preserve">$ 30.00 por día o </w:t>
            </w:r>
          </w:p>
          <w:p w14:paraId="580328B3"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xml:space="preserve">       $ 200.00 por semana</w:t>
            </w:r>
          </w:p>
        </w:tc>
      </w:tr>
    </w:tbl>
    <w:p w14:paraId="26FBEDF7" w14:textId="77777777" w:rsidR="009F71E7" w:rsidRPr="00A612D2" w:rsidRDefault="009F71E7" w:rsidP="009F71E7">
      <w:pPr>
        <w:spacing w:after="0" w:line="360" w:lineRule="auto"/>
        <w:jc w:val="center"/>
        <w:rPr>
          <w:rFonts w:ascii="Arial Nova Cond" w:hAnsi="Arial Nova Cond" w:cs="Arial"/>
          <w:b/>
          <w:bCs/>
          <w:sz w:val="20"/>
          <w:szCs w:val="20"/>
        </w:rPr>
      </w:pPr>
    </w:p>
    <w:p w14:paraId="29E4D5AD"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w:t>
      </w:r>
    </w:p>
    <w:p w14:paraId="4AE6297C"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Servicios que presta la Dirección de Obras Públicas</w:t>
      </w:r>
    </w:p>
    <w:p w14:paraId="72C0936F" w14:textId="141A9514"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25.- </w:t>
      </w:r>
      <w:r w:rsidRPr="00A612D2">
        <w:rPr>
          <w:rFonts w:ascii="Arial Nova Cond" w:hAnsi="Arial Nova Cond" w:cs="Arial"/>
          <w:sz w:val="20"/>
          <w:szCs w:val="20"/>
        </w:rPr>
        <w:t xml:space="preserve">Por el otorgamiento de los permisos a que hace referencia la Ley de hacienda del Municipio de Tunkás Yucatán, se causarán y </w:t>
      </w:r>
      <w:r w:rsidR="00194A89" w:rsidRPr="00A612D2">
        <w:rPr>
          <w:rFonts w:ascii="Arial Nova Cond" w:hAnsi="Arial Nova Cond" w:cs="Arial"/>
          <w:sz w:val="20"/>
          <w:szCs w:val="20"/>
        </w:rPr>
        <w:t>pagarán</w:t>
      </w:r>
      <w:r w:rsidRPr="00A612D2">
        <w:rPr>
          <w:rFonts w:ascii="Arial Nova Cond" w:hAnsi="Arial Nova Cond" w:cs="Arial"/>
          <w:sz w:val="20"/>
          <w:szCs w:val="20"/>
        </w:rPr>
        <w:t xml:space="preserve"> derechos de acuerdo con la siguiente clasificación:</w:t>
      </w:r>
    </w:p>
    <w:p w14:paraId="60E506FA" w14:textId="77777777" w:rsidR="009F71E7" w:rsidRPr="00194A89" w:rsidRDefault="009F71E7" w:rsidP="009F71E7">
      <w:pPr>
        <w:widowControl w:val="0"/>
        <w:autoSpaceDE w:val="0"/>
        <w:autoSpaceDN w:val="0"/>
        <w:adjustRightInd w:val="0"/>
        <w:spacing w:after="0" w:line="360" w:lineRule="auto"/>
        <w:jc w:val="both"/>
        <w:rPr>
          <w:rFonts w:ascii="Arial Nova Cond" w:hAnsi="Arial Nova Cond"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583"/>
        <w:gridCol w:w="2204"/>
        <w:gridCol w:w="1877"/>
      </w:tblGrid>
      <w:tr w:rsidR="009F71E7" w:rsidRPr="00A612D2" w14:paraId="1B138276" w14:textId="77777777" w:rsidTr="00194A89">
        <w:trPr>
          <w:jc w:val="center"/>
        </w:trPr>
        <w:tc>
          <w:tcPr>
            <w:tcW w:w="8931" w:type="dxa"/>
            <w:gridSpan w:val="4"/>
            <w:shd w:val="clear" w:color="auto" w:fill="auto"/>
          </w:tcPr>
          <w:p w14:paraId="4D499630" w14:textId="77777777" w:rsidR="009F71E7" w:rsidRPr="00A612D2" w:rsidRDefault="009F71E7" w:rsidP="00C53026">
            <w:pPr>
              <w:spacing w:after="0" w:line="360" w:lineRule="auto"/>
              <w:jc w:val="center"/>
              <w:rPr>
                <w:rFonts w:ascii="Arial Nova Cond" w:hAnsi="Arial Nova Cond" w:cs="Arial"/>
                <w:b/>
                <w:sz w:val="20"/>
                <w:szCs w:val="20"/>
              </w:rPr>
            </w:pPr>
            <w:bookmarkStart w:id="6" w:name="_Hlk119586238"/>
            <w:bookmarkStart w:id="7" w:name="_Hlk119749026"/>
            <w:r w:rsidRPr="00A612D2">
              <w:rPr>
                <w:rFonts w:ascii="Arial Nova Cond" w:hAnsi="Arial Nova Cond" w:cs="Arial"/>
                <w:b/>
                <w:sz w:val="20"/>
                <w:szCs w:val="20"/>
              </w:rPr>
              <w:t xml:space="preserve">VALORES UNITARIOS DE CONSTRUCCION </w:t>
            </w:r>
          </w:p>
        </w:tc>
      </w:tr>
      <w:tr w:rsidR="009F71E7" w:rsidRPr="00A612D2" w14:paraId="6E32DF88" w14:textId="77777777" w:rsidTr="00194A89">
        <w:trPr>
          <w:jc w:val="center"/>
        </w:trPr>
        <w:tc>
          <w:tcPr>
            <w:tcW w:w="3261" w:type="dxa"/>
            <w:vMerge w:val="restart"/>
            <w:shd w:val="clear" w:color="auto" w:fill="auto"/>
          </w:tcPr>
          <w:p w14:paraId="5680A63B"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TIPO DE CONSTRUCCION</w:t>
            </w:r>
          </w:p>
        </w:tc>
        <w:tc>
          <w:tcPr>
            <w:tcW w:w="5670" w:type="dxa"/>
            <w:gridSpan w:val="3"/>
            <w:shd w:val="clear" w:color="auto" w:fill="auto"/>
          </w:tcPr>
          <w:p w14:paraId="20761C92"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 POR M2</w:t>
            </w:r>
          </w:p>
        </w:tc>
      </w:tr>
      <w:tr w:rsidR="009F71E7" w:rsidRPr="00A612D2" w14:paraId="1AD1527A" w14:textId="77777777" w:rsidTr="00194A89">
        <w:trPr>
          <w:jc w:val="center"/>
        </w:trPr>
        <w:tc>
          <w:tcPr>
            <w:tcW w:w="3261" w:type="dxa"/>
            <w:vMerge/>
            <w:shd w:val="clear" w:color="auto" w:fill="auto"/>
          </w:tcPr>
          <w:p w14:paraId="30B66416" w14:textId="77777777" w:rsidR="009F71E7" w:rsidRPr="00A612D2" w:rsidRDefault="009F71E7" w:rsidP="00C53026">
            <w:pPr>
              <w:spacing w:after="0" w:line="360" w:lineRule="auto"/>
              <w:rPr>
                <w:rFonts w:ascii="Arial Nova Cond" w:hAnsi="Arial Nova Cond" w:cs="Arial"/>
                <w:sz w:val="20"/>
                <w:szCs w:val="20"/>
              </w:rPr>
            </w:pPr>
          </w:p>
        </w:tc>
        <w:tc>
          <w:tcPr>
            <w:tcW w:w="1584" w:type="dxa"/>
            <w:shd w:val="clear" w:color="auto" w:fill="auto"/>
          </w:tcPr>
          <w:p w14:paraId="602A673F"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CENTRO</w:t>
            </w:r>
          </w:p>
        </w:tc>
        <w:tc>
          <w:tcPr>
            <w:tcW w:w="2207" w:type="dxa"/>
            <w:shd w:val="clear" w:color="auto" w:fill="auto"/>
          </w:tcPr>
          <w:p w14:paraId="55C7D21F"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MEDIA</w:t>
            </w:r>
          </w:p>
        </w:tc>
        <w:tc>
          <w:tcPr>
            <w:tcW w:w="1879" w:type="dxa"/>
            <w:shd w:val="clear" w:color="auto" w:fill="auto"/>
          </w:tcPr>
          <w:p w14:paraId="6DD4E13A"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PERIFERIA</w:t>
            </w:r>
          </w:p>
        </w:tc>
      </w:tr>
      <w:tr w:rsidR="009F71E7" w:rsidRPr="00A612D2" w14:paraId="2828514E" w14:textId="77777777" w:rsidTr="00194A89">
        <w:trPr>
          <w:jc w:val="center"/>
        </w:trPr>
        <w:tc>
          <w:tcPr>
            <w:tcW w:w="3261" w:type="dxa"/>
            <w:shd w:val="clear" w:color="auto" w:fill="auto"/>
          </w:tcPr>
          <w:p w14:paraId="6B55D514"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CONCRETO</w:t>
            </w:r>
          </w:p>
        </w:tc>
        <w:tc>
          <w:tcPr>
            <w:tcW w:w="1584" w:type="dxa"/>
            <w:shd w:val="clear" w:color="auto" w:fill="auto"/>
          </w:tcPr>
          <w:p w14:paraId="56DC5A66"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4,320.00</w:t>
            </w:r>
          </w:p>
        </w:tc>
        <w:tc>
          <w:tcPr>
            <w:tcW w:w="2207" w:type="dxa"/>
            <w:shd w:val="clear" w:color="auto" w:fill="auto"/>
          </w:tcPr>
          <w:p w14:paraId="5E84D7E4"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3,780.00</w:t>
            </w:r>
          </w:p>
        </w:tc>
        <w:tc>
          <w:tcPr>
            <w:tcW w:w="1879" w:type="dxa"/>
            <w:shd w:val="clear" w:color="auto" w:fill="auto"/>
          </w:tcPr>
          <w:p w14:paraId="295B21B1"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3,240.00</w:t>
            </w:r>
          </w:p>
        </w:tc>
      </w:tr>
      <w:tr w:rsidR="009F71E7" w:rsidRPr="00A612D2" w14:paraId="727B541D" w14:textId="77777777" w:rsidTr="00194A89">
        <w:trPr>
          <w:jc w:val="center"/>
        </w:trPr>
        <w:tc>
          <w:tcPr>
            <w:tcW w:w="3261" w:type="dxa"/>
            <w:shd w:val="clear" w:color="auto" w:fill="auto"/>
          </w:tcPr>
          <w:p w14:paraId="2DC3D42F"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HIERRO Y ROLLIZOS</w:t>
            </w:r>
          </w:p>
        </w:tc>
        <w:tc>
          <w:tcPr>
            <w:tcW w:w="1584" w:type="dxa"/>
            <w:shd w:val="clear" w:color="auto" w:fill="auto"/>
          </w:tcPr>
          <w:p w14:paraId="4CAFE76A"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3,240.00</w:t>
            </w:r>
          </w:p>
        </w:tc>
        <w:tc>
          <w:tcPr>
            <w:tcW w:w="2207" w:type="dxa"/>
            <w:shd w:val="clear" w:color="auto" w:fill="auto"/>
          </w:tcPr>
          <w:p w14:paraId="134DAD45"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2,160.00</w:t>
            </w:r>
          </w:p>
        </w:tc>
        <w:tc>
          <w:tcPr>
            <w:tcW w:w="1879" w:type="dxa"/>
            <w:shd w:val="clear" w:color="auto" w:fill="auto"/>
          </w:tcPr>
          <w:p w14:paraId="25FCE8CA"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1,620.00</w:t>
            </w:r>
          </w:p>
        </w:tc>
      </w:tr>
      <w:tr w:rsidR="009F71E7" w:rsidRPr="00A612D2" w14:paraId="02BDF315" w14:textId="77777777" w:rsidTr="00194A89">
        <w:trPr>
          <w:jc w:val="center"/>
        </w:trPr>
        <w:tc>
          <w:tcPr>
            <w:tcW w:w="3261" w:type="dxa"/>
            <w:shd w:val="clear" w:color="auto" w:fill="auto"/>
          </w:tcPr>
          <w:p w14:paraId="0056C85C"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ZINC, ASBESTO, TEJA</w:t>
            </w:r>
          </w:p>
        </w:tc>
        <w:tc>
          <w:tcPr>
            <w:tcW w:w="1584" w:type="dxa"/>
            <w:shd w:val="clear" w:color="auto" w:fill="auto"/>
          </w:tcPr>
          <w:p w14:paraId="1C513396"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1,080.00</w:t>
            </w:r>
          </w:p>
        </w:tc>
        <w:tc>
          <w:tcPr>
            <w:tcW w:w="2207" w:type="dxa"/>
            <w:shd w:val="clear" w:color="auto" w:fill="auto"/>
          </w:tcPr>
          <w:p w14:paraId="7234C3E1"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756.00</w:t>
            </w:r>
          </w:p>
        </w:tc>
        <w:tc>
          <w:tcPr>
            <w:tcW w:w="1879" w:type="dxa"/>
            <w:shd w:val="clear" w:color="auto" w:fill="auto"/>
          </w:tcPr>
          <w:p w14:paraId="6D4B746A"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540.00</w:t>
            </w:r>
          </w:p>
        </w:tc>
      </w:tr>
      <w:tr w:rsidR="009F71E7" w:rsidRPr="00A612D2" w14:paraId="6658EDA0" w14:textId="77777777" w:rsidTr="00194A89">
        <w:trPr>
          <w:jc w:val="center"/>
        </w:trPr>
        <w:tc>
          <w:tcPr>
            <w:tcW w:w="3261" w:type="dxa"/>
            <w:shd w:val="clear" w:color="auto" w:fill="auto"/>
          </w:tcPr>
          <w:p w14:paraId="4C2327BF" w14:textId="77777777" w:rsidR="009F71E7" w:rsidRPr="00A612D2" w:rsidRDefault="009F71E7" w:rsidP="00C53026">
            <w:pPr>
              <w:spacing w:after="0" w:line="360" w:lineRule="auto"/>
              <w:rPr>
                <w:rFonts w:ascii="Arial Nova Cond" w:hAnsi="Arial Nova Cond" w:cs="Arial"/>
                <w:sz w:val="20"/>
                <w:szCs w:val="20"/>
              </w:rPr>
            </w:pPr>
            <w:r w:rsidRPr="00A612D2">
              <w:rPr>
                <w:rFonts w:ascii="Arial Nova Cond" w:hAnsi="Arial Nova Cond" w:cs="Arial"/>
                <w:sz w:val="20"/>
                <w:szCs w:val="20"/>
              </w:rPr>
              <w:t>CARTON Y PAJA</w:t>
            </w:r>
          </w:p>
        </w:tc>
        <w:tc>
          <w:tcPr>
            <w:tcW w:w="1584" w:type="dxa"/>
            <w:shd w:val="clear" w:color="auto" w:fill="auto"/>
          </w:tcPr>
          <w:p w14:paraId="7BB8B04A"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540.00</w:t>
            </w:r>
          </w:p>
        </w:tc>
        <w:tc>
          <w:tcPr>
            <w:tcW w:w="2207" w:type="dxa"/>
            <w:shd w:val="clear" w:color="auto" w:fill="auto"/>
          </w:tcPr>
          <w:p w14:paraId="774FF8EC"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432.00</w:t>
            </w:r>
          </w:p>
        </w:tc>
        <w:tc>
          <w:tcPr>
            <w:tcW w:w="1879" w:type="dxa"/>
            <w:shd w:val="clear" w:color="auto" w:fill="auto"/>
          </w:tcPr>
          <w:p w14:paraId="520D6141" w14:textId="77777777" w:rsidR="009F71E7" w:rsidRPr="00A612D2" w:rsidRDefault="009F71E7" w:rsidP="00C53026">
            <w:pPr>
              <w:spacing w:after="0" w:line="360" w:lineRule="auto"/>
              <w:jc w:val="center"/>
              <w:rPr>
                <w:rFonts w:ascii="Arial Nova Cond" w:hAnsi="Arial Nova Cond" w:cs="Arial"/>
                <w:sz w:val="20"/>
                <w:szCs w:val="20"/>
              </w:rPr>
            </w:pPr>
            <w:r w:rsidRPr="00A612D2">
              <w:rPr>
                <w:rFonts w:ascii="Arial Nova Cond" w:hAnsi="Arial Nova Cond" w:cs="Arial"/>
                <w:sz w:val="20"/>
                <w:szCs w:val="20"/>
              </w:rPr>
              <w:t>324.00</w:t>
            </w:r>
          </w:p>
        </w:tc>
      </w:tr>
    </w:tbl>
    <w:p w14:paraId="7CA10C5B" w14:textId="77777777" w:rsidR="009F71E7" w:rsidRPr="00194A89" w:rsidRDefault="009F71E7" w:rsidP="009F71E7">
      <w:pPr>
        <w:spacing w:after="0" w:line="360" w:lineRule="auto"/>
        <w:rPr>
          <w:rFonts w:ascii="Arial Nova Cond" w:hAnsi="Arial Nova Cond" w:cs="Arial"/>
          <w:sz w:val="10"/>
          <w:szCs w:val="10"/>
        </w:rPr>
      </w:pPr>
    </w:p>
    <w:p w14:paraId="4963FB37" w14:textId="77777777" w:rsidR="009F71E7" w:rsidRPr="00194A89" w:rsidRDefault="009F71E7" w:rsidP="009F71E7">
      <w:pPr>
        <w:spacing w:after="0" w:line="240" w:lineRule="auto"/>
        <w:rPr>
          <w:rFonts w:ascii="Arial Nova Cond" w:hAnsi="Arial Nova Cond"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98"/>
        <w:gridCol w:w="4383"/>
      </w:tblGrid>
      <w:tr w:rsidR="009F71E7" w:rsidRPr="00A612D2" w14:paraId="35EA8BAD" w14:textId="77777777" w:rsidTr="00194A89">
        <w:trPr>
          <w:jc w:val="center"/>
        </w:trPr>
        <w:tc>
          <w:tcPr>
            <w:tcW w:w="2359" w:type="dxa"/>
            <w:vMerge w:val="restart"/>
            <w:shd w:val="clear" w:color="auto" w:fill="auto"/>
            <w:textDirection w:val="btLr"/>
          </w:tcPr>
          <w:p w14:paraId="1BA9461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CONSTRUCCIONES</w:t>
            </w:r>
          </w:p>
        </w:tc>
        <w:tc>
          <w:tcPr>
            <w:tcW w:w="2207" w:type="dxa"/>
            <w:shd w:val="clear" w:color="auto" w:fill="auto"/>
          </w:tcPr>
          <w:p w14:paraId="47F1F941"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CONCRETO</w:t>
            </w:r>
          </w:p>
        </w:tc>
        <w:tc>
          <w:tcPr>
            <w:tcW w:w="4414" w:type="dxa"/>
            <w:shd w:val="clear" w:color="auto" w:fill="auto"/>
          </w:tcPr>
          <w:p w14:paraId="28F40EDA"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r w:rsidR="009F71E7" w:rsidRPr="00A612D2" w14:paraId="743398E4" w14:textId="77777777" w:rsidTr="00194A89">
        <w:trPr>
          <w:jc w:val="center"/>
        </w:trPr>
        <w:tc>
          <w:tcPr>
            <w:tcW w:w="2359" w:type="dxa"/>
            <w:vMerge/>
            <w:shd w:val="clear" w:color="auto" w:fill="auto"/>
          </w:tcPr>
          <w:p w14:paraId="01FD3475"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69D2205A" w14:textId="77777777" w:rsidR="009F71E7" w:rsidRPr="00A612D2" w:rsidRDefault="009F71E7" w:rsidP="00C53026">
            <w:pPr>
              <w:spacing w:after="0" w:line="240" w:lineRule="auto"/>
              <w:jc w:val="center"/>
              <w:rPr>
                <w:rFonts w:ascii="Arial Nova Cond" w:hAnsi="Arial Nova Cond" w:cs="Arial"/>
                <w:sz w:val="20"/>
                <w:szCs w:val="20"/>
              </w:rPr>
            </w:pPr>
          </w:p>
          <w:p w14:paraId="3D301136"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HIERRO Y</w:t>
            </w:r>
          </w:p>
          <w:p w14:paraId="78112067"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ROLLIZOS</w:t>
            </w:r>
          </w:p>
        </w:tc>
        <w:tc>
          <w:tcPr>
            <w:tcW w:w="4414" w:type="dxa"/>
            <w:shd w:val="clear" w:color="auto" w:fill="auto"/>
          </w:tcPr>
          <w:p w14:paraId="4414FCD0"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mampostería o block, techos con vigas de madera o hierro, muebles de baño, completos de mediana calidad, lambrines de pasta, azulejo o cerámica, pisos de cerámica, puertas y ventanas, de madera o herrería.</w:t>
            </w:r>
          </w:p>
        </w:tc>
      </w:tr>
      <w:tr w:rsidR="009F71E7" w:rsidRPr="00A612D2" w14:paraId="07B4624E" w14:textId="77777777" w:rsidTr="00194A89">
        <w:trPr>
          <w:jc w:val="center"/>
        </w:trPr>
        <w:tc>
          <w:tcPr>
            <w:tcW w:w="2359" w:type="dxa"/>
            <w:vMerge/>
            <w:shd w:val="clear" w:color="auto" w:fill="auto"/>
          </w:tcPr>
          <w:p w14:paraId="7A7D6127"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37051EF6"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ZINC, ASBESTO</w:t>
            </w:r>
          </w:p>
          <w:p w14:paraId="5A819EB4"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Y TEJA</w:t>
            </w:r>
          </w:p>
        </w:tc>
        <w:tc>
          <w:tcPr>
            <w:tcW w:w="4414" w:type="dxa"/>
            <w:shd w:val="clear" w:color="auto" w:fill="auto"/>
          </w:tcPr>
          <w:p w14:paraId="39B24957"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mampostería o block, techos de teja, paja, lamina o similar, muebles de baños completos, pisos de pasta, puertas y ventanas de madera o herrería.</w:t>
            </w:r>
          </w:p>
        </w:tc>
      </w:tr>
      <w:tr w:rsidR="009F71E7" w:rsidRPr="00A612D2" w14:paraId="3ACEF037" w14:textId="77777777" w:rsidTr="00194A89">
        <w:trPr>
          <w:jc w:val="center"/>
        </w:trPr>
        <w:tc>
          <w:tcPr>
            <w:tcW w:w="2359" w:type="dxa"/>
            <w:vMerge/>
            <w:shd w:val="clear" w:color="auto" w:fill="auto"/>
          </w:tcPr>
          <w:p w14:paraId="2E2BF9B1" w14:textId="77777777" w:rsidR="009F71E7" w:rsidRPr="00A612D2" w:rsidRDefault="009F71E7" w:rsidP="00C53026">
            <w:pPr>
              <w:spacing w:after="0" w:line="240" w:lineRule="auto"/>
              <w:rPr>
                <w:rFonts w:ascii="Arial Nova Cond" w:hAnsi="Arial Nova Cond" w:cs="Arial"/>
                <w:sz w:val="20"/>
                <w:szCs w:val="20"/>
              </w:rPr>
            </w:pPr>
          </w:p>
        </w:tc>
        <w:tc>
          <w:tcPr>
            <w:tcW w:w="2207" w:type="dxa"/>
            <w:shd w:val="clear" w:color="auto" w:fill="auto"/>
          </w:tcPr>
          <w:p w14:paraId="6816CD58"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CARTON Y</w:t>
            </w:r>
          </w:p>
          <w:p w14:paraId="4DD0A533" w14:textId="77777777" w:rsidR="009F71E7" w:rsidRPr="00A612D2" w:rsidRDefault="009F71E7" w:rsidP="00C53026">
            <w:pPr>
              <w:spacing w:after="0" w:line="240" w:lineRule="auto"/>
              <w:jc w:val="center"/>
              <w:rPr>
                <w:rFonts w:ascii="Arial Nova Cond" w:hAnsi="Arial Nova Cond" w:cs="Arial"/>
                <w:sz w:val="20"/>
                <w:szCs w:val="20"/>
              </w:rPr>
            </w:pPr>
            <w:r w:rsidRPr="00A612D2">
              <w:rPr>
                <w:rFonts w:ascii="Arial Nova Cond" w:hAnsi="Arial Nova Cond" w:cs="Arial"/>
                <w:sz w:val="20"/>
                <w:szCs w:val="20"/>
              </w:rPr>
              <w:t>PAJA</w:t>
            </w:r>
          </w:p>
        </w:tc>
        <w:tc>
          <w:tcPr>
            <w:tcW w:w="4414" w:type="dxa"/>
            <w:shd w:val="clear" w:color="auto" w:fill="auto"/>
          </w:tcPr>
          <w:p w14:paraId="585E7582" w14:textId="77777777" w:rsidR="009F71E7" w:rsidRPr="00A612D2" w:rsidRDefault="009F71E7" w:rsidP="00C53026">
            <w:pPr>
              <w:spacing w:after="0" w:line="240" w:lineRule="auto"/>
              <w:jc w:val="both"/>
              <w:rPr>
                <w:rFonts w:ascii="Arial Nova Cond" w:hAnsi="Arial Nova Cond" w:cs="Arial"/>
                <w:sz w:val="20"/>
                <w:szCs w:val="20"/>
              </w:rPr>
            </w:pPr>
            <w:r w:rsidRPr="00A612D2">
              <w:rPr>
                <w:rFonts w:ascii="Arial Nova Cond" w:hAnsi="Arial Nova Cond" w:cs="Arial"/>
                <w:sz w:val="20"/>
                <w:szCs w:val="20"/>
              </w:rPr>
              <w:t>Muros de madera, techos de teja, paja, lamina o similar: pisos de tierra, puertas de madrea o herrería.</w:t>
            </w:r>
          </w:p>
        </w:tc>
      </w:tr>
      <w:bookmarkEnd w:id="6"/>
    </w:tbl>
    <w:p w14:paraId="2FE24EB7"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17F28911"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Por permiso para realizar demolición $ 3.00 por M2</w:t>
      </w:r>
    </w:p>
    <w:p w14:paraId="4E8108B2"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Por permiso para realizar excavaciones $ 9.00 por M3</w:t>
      </w:r>
    </w:p>
    <w:p w14:paraId="4737855B"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Por permiso para realizar cortes a banquetas, pavimento y guarniciones $ 40.00 por metro lineal.</w:t>
      </w:r>
    </w:p>
    <w:p w14:paraId="3803D517"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0612B5D1"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Las construcciones, excavaciones, demoliciones y demás obras o trabajos iniciados o llevados a cabo sin la autorización, constancia, licencia o permiso correspondiente, se entenderá extemporáneo y pagaran una sanción correspondiente a dos tantos los importes de la tarifa correspondiente.</w:t>
      </w:r>
    </w:p>
    <w:p w14:paraId="16D5B9F7"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bookmarkEnd w:id="7"/>
    <w:p w14:paraId="204C048F"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III</w:t>
      </w:r>
    </w:p>
    <w:p w14:paraId="1F57B4E6"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los Servicios de vigilancia que presta la</w:t>
      </w:r>
    </w:p>
    <w:p w14:paraId="02C391F5"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Dirección de seguridad Pública Municipal</w:t>
      </w:r>
    </w:p>
    <w:p w14:paraId="23C31289" w14:textId="77777777" w:rsidR="009F71E7" w:rsidRPr="00A612D2" w:rsidRDefault="009F71E7" w:rsidP="009F71E7">
      <w:pPr>
        <w:widowControl w:val="0"/>
        <w:autoSpaceDE w:val="0"/>
        <w:autoSpaceDN w:val="0"/>
        <w:adjustRightInd w:val="0"/>
        <w:spacing w:after="0" w:line="240" w:lineRule="auto"/>
        <w:jc w:val="center"/>
        <w:rPr>
          <w:rFonts w:ascii="Arial Nova Cond" w:hAnsi="Arial Nova Cond" w:cs="Arial"/>
          <w:sz w:val="20"/>
          <w:szCs w:val="20"/>
        </w:rPr>
      </w:pPr>
    </w:p>
    <w:p w14:paraId="0DAAE3E6"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Artículo 26.- </w:t>
      </w:r>
      <w:r w:rsidRPr="00A612D2">
        <w:rPr>
          <w:rFonts w:ascii="Arial Nova Cond" w:hAnsi="Arial Nova Cond" w:cs="Arial"/>
          <w:sz w:val="20"/>
          <w:szCs w:val="20"/>
        </w:rPr>
        <w:t xml:space="preserve">Por los servicios de vigilancia que preste el Ayuntamiento se pagará por cada </w:t>
      </w:r>
      <w:r w:rsidRPr="00A612D2">
        <w:rPr>
          <w:rFonts w:ascii="Arial Nova Cond" w:hAnsi="Arial Nova Cond" w:cs="Arial"/>
          <w:sz w:val="20"/>
          <w:szCs w:val="20"/>
        </w:rPr>
        <w:lastRenderedPageBreak/>
        <w:t>elemento de vigilancia una cuota de acuerdo a la siguiente tarifa:</w:t>
      </w:r>
    </w:p>
    <w:p w14:paraId="6FF595AA" w14:textId="77777777" w:rsidR="009F71E7" w:rsidRPr="00194A89" w:rsidRDefault="009F71E7" w:rsidP="009F71E7">
      <w:pPr>
        <w:widowControl w:val="0"/>
        <w:autoSpaceDE w:val="0"/>
        <w:autoSpaceDN w:val="0"/>
        <w:adjustRightInd w:val="0"/>
        <w:spacing w:after="0" w:line="360" w:lineRule="auto"/>
        <w:rPr>
          <w:rFonts w:ascii="Arial Nova Cond" w:hAnsi="Arial Nova Cond" w:cs="Arial"/>
          <w:sz w:val="8"/>
          <w:szCs w:val="8"/>
        </w:rPr>
      </w:pPr>
    </w:p>
    <w:tbl>
      <w:tblPr>
        <w:tblW w:w="0" w:type="auto"/>
        <w:tblLook w:val="04A0" w:firstRow="1" w:lastRow="0" w:firstColumn="1" w:lastColumn="0" w:noHBand="0" w:noVBand="1"/>
      </w:tblPr>
      <w:tblGrid>
        <w:gridCol w:w="5812"/>
        <w:gridCol w:w="2662"/>
      </w:tblGrid>
      <w:tr w:rsidR="009F71E7" w:rsidRPr="00A612D2" w14:paraId="38FAD42C" w14:textId="77777777" w:rsidTr="00C53026">
        <w:tc>
          <w:tcPr>
            <w:tcW w:w="5812" w:type="dxa"/>
            <w:shd w:val="clear" w:color="auto" w:fill="auto"/>
          </w:tcPr>
          <w:p w14:paraId="3B7B93EB"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sz w:val="20"/>
                <w:szCs w:val="20"/>
              </w:rPr>
              <w:t>I.-</w:t>
            </w:r>
            <w:r w:rsidRPr="00A612D2">
              <w:rPr>
                <w:rFonts w:ascii="Arial Nova Cond" w:hAnsi="Arial Nova Cond" w:cs="Arial"/>
                <w:sz w:val="20"/>
                <w:szCs w:val="20"/>
              </w:rPr>
              <w:t xml:space="preserve"> Por día</w:t>
            </w:r>
          </w:p>
        </w:tc>
        <w:tc>
          <w:tcPr>
            <w:tcW w:w="2662" w:type="dxa"/>
            <w:shd w:val="clear" w:color="auto" w:fill="auto"/>
          </w:tcPr>
          <w:p w14:paraId="0EE66D46"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xml:space="preserve"> $ 150.00</w:t>
            </w:r>
          </w:p>
        </w:tc>
      </w:tr>
      <w:tr w:rsidR="009F71E7" w:rsidRPr="00A612D2" w14:paraId="0962BEA9" w14:textId="77777777" w:rsidTr="00C53026">
        <w:tc>
          <w:tcPr>
            <w:tcW w:w="5812" w:type="dxa"/>
            <w:shd w:val="clear" w:color="auto" w:fill="auto"/>
          </w:tcPr>
          <w:p w14:paraId="6994070C" w14:textId="5AD5E93F"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sz w:val="20"/>
                <w:szCs w:val="20"/>
              </w:rPr>
              <w:t>II.-</w:t>
            </w:r>
            <w:r w:rsidRPr="00A612D2">
              <w:rPr>
                <w:rFonts w:ascii="Arial Nova Cond" w:hAnsi="Arial Nova Cond" w:cs="Arial"/>
                <w:sz w:val="20"/>
                <w:szCs w:val="20"/>
              </w:rPr>
              <w:t xml:space="preserve"> Por hora</w:t>
            </w:r>
          </w:p>
        </w:tc>
        <w:tc>
          <w:tcPr>
            <w:tcW w:w="2662" w:type="dxa"/>
            <w:shd w:val="clear" w:color="auto" w:fill="auto"/>
          </w:tcPr>
          <w:p w14:paraId="6EDF58E8" w14:textId="77777777" w:rsidR="009F71E7" w:rsidRPr="00A612D2" w:rsidRDefault="009F71E7" w:rsidP="00C53026">
            <w:pPr>
              <w:widowControl w:val="0"/>
              <w:autoSpaceDE w:val="0"/>
              <w:autoSpaceDN w:val="0"/>
              <w:adjustRightInd w:val="0"/>
              <w:spacing w:after="0" w:line="360" w:lineRule="auto"/>
              <w:jc w:val="right"/>
              <w:rPr>
                <w:rFonts w:ascii="Arial Nova Cond" w:hAnsi="Arial Nova Cond" w:cs="Arial"/>
                <w:sz w:val="20"/>
                <w:szCs w:val="20"/>
              </w:rPr>
            </w:pPr>
            <w:r w:rsidRPr="00A612D2">
              <w:rPr>
                <w:rFonts w:ascii="Arial Nova Cond" w:hAnsi="Arial Nova Cond" w:cs="Arial"/>
                <w:sz w:val="20"/>
                <w:szCs w:val="20"/>
              </w:rPr>
              <w:t xml:space="preserve"> $   30.00</w:t>
            </w:r>
          </w:p>
        </w:tc>
      </w:tr>
    </w:tbl>
    <w:p w14:paraId="2C390EF8"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IV</w:t>
      </w:r>
    </w:p>
    <w:p w14:paraId="24001511"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 de Limpia y Recolección de Basura</w:t>
      </w:r>
    </w:p>
    <w:p w14:paraId="3234DFE7"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317E79A2"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27.- </w:t>
      </w:r>
      <w:r w:rsidRPr="00A612D2">
        <w:rPr>
          <w:rFonts w:ascii="Arial Nova Cond" w:hAnsi="Arial Nova Cond" w:cs="Arial"/>
          <w:sz w:val="20"/>
          <w:szCs w:val="20"/>
        </w:rPr>
        <w:t>Por los derechos correspondientes al servicio de limpia, mensualmente se causará y pagará la cuota de $ 5.00 por cada predio habitacional y $ 10.00 por predio comercial, salvo convenio con el Municipio.</w:t>
      </w:r>
    </w:p>
    <w:p w14:paraId="5C0D1816" w14:textId="77777777" w:rsidR="009F71E7" w:rsidRPr="00A612D2" w:rsidRDefault="009F71E7" w:rsidP="009F71E7">
      <w:pPr>
        <w:spacing w:after="0" w:line="240" w:lineRule="auto"/>
        <w:jc w:val="center"/>
        <w:rPr>
          <w:rFonts w:ascii="Arial Nova Cond" w:hAnsi="Arial Nova Cond" w:cs="Arial"/>
          <w:b/>
          <w:bCs/>
          <w:sz w:val="20"/>
          <w:szCs w:val="20"/>
        </w:rPr>
      </w:pPr>
    </w:p>
    <w:p w14:paraId="7D61F4D5"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V</w:t>
      </w:r>
    </w:p>
    <w:p w14:paraId="31FA7E59"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 de Agua Potable</w:t>
      </w:r>
    </w:p>
    <w:p w14:paraId="71CDF69E"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057B06E2"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28.- </w:t>
      </w:r>
      <w:r w:rsidRPr="00A612D2">
        <w:rPr>
          <w:rFonts w:ascii="Arial Nova Cond" w:hAnsi="Arial Nova Cond" w:cs="Arial"/>
          <w:sz w:val="20"/>
          <w:szCs w:val="20"/>
        </w:rPr>
        <w:t>Los propietarios de predios que cuenten con aparatos de medición, pagaran una tarifa mensual con base en el consumo de agua del predio.</w:t>
      </w:r>
    </w:p>
    <w:p w14:paraId="5BC3CCC3"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01934BAE"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position w:val="-1"/>
          <w:sz w:val="20"/>
          <w:szCs w:val="20"/>
        </w:rPr>
      </w:pPr>
      <w:r w:rsidRPr="00A612D2">
        <w:rPr>
          <w:rFonts w:ascii="Arial Nova Cond" w:hAnsi="Arial Nova Cond" w:cs="Arial"/>
          <w:b/>
          <w:bCs/>
          <w:sz w:val="20"/>
          <w:szCs w:val="20"/>
        </w:rPr>
        <w:t xml:space="preserve">Artículo 29.- </w:t>
      </w:r>
      <w:r w:rsidRPr="00A612D2">
        <w:rPr>
          <w:rFonts w:ascii="Arial Nova Cond" w:hAnsi="Arial Nova Cond" w:cs="Arial"/>
          <w:sz w:val="20"/>
          <w:szCs w:val="20"/>
        </w:rPr>
        <w:t>Los propietarios de predios que no cuenten con aparatos de medición, pagaran una tarifa mensual con base a</w:t>
      </w:r>
      <w:r w:rsidRPr="00A612D2">
        <w:rPr>
          <w:rFonts w:ascii="Arial Nova Cond" w:hAnsi="Arial Nova Cond" w:cs="Arial"/>
          <w:position w:val="-1"/>
          <w:sz w:val="20"/>
          <w:szCs w:val="20"/>
        </w:rPr>
        <w:t xml:space="preserve"> las siguientes cuotas:</w:t>
      </w:r>
    </w:p>
    <w:p w14:paraId="0ACB08D6"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position w:val="-1"/>
          <w:sz w:val="20"/>
          <w:szCs w:val="20"/>
        </w:rPr>
      </w:pPr>
    </w:p>
    <w:tbl>
      <w:tblPr>
        <w:tblW w:w="9099" w:type="dxa"/>
        <w:tblLayout w:type="fixed"/>
        <w:tblCellMar>
          <w:left w:w="0" w:type="dxa"/>
          <w:right w:w="0" w:type="dxa"/>
        </w:tblCellMar>
        <w:tblLook w:val="0000" w:firstRow="0" w:lastRow="0" w:firstColumn="0" w:lastColumn="0" w:noHBand="0" w:noVBand="0"/>
      </w:tblPr>
      <w:tblGrid>
        <w:gridCol w:w="8112"/>
        <w:gridCol w:w="987"/>
      </w:tblGrid>
      <w:tr w:rsidR="009F71E7" w:rsidRPr="00A612D2" w14:paraId="24E43CB4" w14:textId="77777777" w:rsidTr="00C53026">
        <w:trPr>
          <w:trHeight w:hRule="exact" w:val="384"/>
        </w:trPr>
        <w:tc>
          <w:tcPr>
            <w:tcW w:w="8112" w:type="dxa"/>
          </w:tcPr>
          <w:p w14:paraId="2A1EBD2E"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I.- </w:t>
            </w:r>
            <w:r w:rsidRPr="00A612D2">
              <w:rPr>
                <w:rFonts w:ascii="Arial Nova Cond" w:hAnsi="Arial Nova Cond" w:cs="Arial"/>
                <w:sz w:val="20"/>
                <w:szCs w:val="20"/>
              </w:rPr>
              <w:t>Por toma doméstica</w:t>
            </w:r>
          </w:p>
        </w:tc>
        <w:tc>
          <w:tcPr>
            <w:tcW w:w="987" w:type="dxa"/>
          </w:tcPr>
          <w:p w14:paraId="784C5EF8"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5.00</w:t>
            </w:r>
          </w:p>
        </w:tc>
      </w:tr>
      <w:tr w:rsidR="009F71E7" w:rsidRPr="00A612D2" w14:paraId="44B17502" w14:textId="77777777" w:rsidTr="00C53026">
        <w:trPr>
          <w:trHeight w:hRule="exact" w:val="386"/>
        </w:trPr>
        <w:tc>
          <w:tcPr>
            <w:tcW w:w="8112" w:type="dxa"/>
          </w:tcPr>
          <w:p w14:paraId="62F99723"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Por toma comercial</w:t>
            </w:r>
          </w:p>
        </w:tc>
        <w:tc>
          <w:tcPr>
            <w:tcW w:w="987" w:type="dxa"/>
          </w:tcPr>
          <w:p w14:paraId="1C27FA13"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10.00</w:t>
            </w:r>
          </w:p>
        </w:tc>
      </w:tr>
      <w:tr w:rsidR="009F71E7" w:rsidRPr="00A612D2" w14:paraId="795978BA" w14:textId="77777777" w:rsidTr="00C53026">
        <w:trPr>
          <w:trHeight w:hRule="exact" w:val="384"/>
        </w:trPr>
        <w:tc>
          <w:tcPr>
            <w:tcW w:w="8112" w:type="dxa"/>
          </w:tcPr>
          <w:p w14:paraId="66E299DA"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III.- </w:t>
            </w:r>
            <w:r w:rsidRPr="00A612D2">
              <w:rPr>
                <w:rFonts w:ascii="Arial Nova Cond" w:hAnsi="Arial Nova Cond" w:cs="Arial"/>
                <w:sz w:val="20"/>
                <w:szCs w:val="20"/>
              </w:rPr>
              <w:t>Por toma industrial</w:t>
            </w:r>
          </w:p>
        </w:tc>
        <w:tc>
          <w:tcPr>
            <w:tcW w:w="987" w:type="dxa"/>
          </w:tcPr>
          <w:p w14:paraId="1E352F04"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15.00</w:t>
            </w:r>
          </w:p>
        </w:tc>
      </w:tr>
      <w:tr w:rsidR="009F71E7" w:rsidRPr="00A612D2" w14:paraId="04B69E50" w14:textId="77777777" w:rsidTr="00C53026">
        <w:trPr>
          <w:trHeight w:hRule="exact" w:val="384"/>
        </w:trPr>
        <w:tc>
          <w:tcPr>
            <w:tcW w:w="8112" w:type="dxa"/>
          </w:tcPr>
          <w:p w14:paraId="78797453"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b/>
                <w:bCs/>
                <w:sz w:val="20"/>
                <w:szCs w:val="20"/>
              </w:rPr>
            </w:pPr>
            <w:r w:rsidRPr="00A612D2">
              <w:rPr>
                <w:rFonts w:ascii="Arial Nova Cond" w:hAnsi="Arial Nova Cond" w:cs="Arial"/>
                <w:b/>
                <w:bCs/>
                <w:sz w:val="20"/>
                <w:szCs w:val="20"/>
              </w:rPr>
              <w:t xml:space="preserve">IV.- </w:t>
            </w:r>
            <w:r w:rsidRPr="00A612D2">
              <w:rPr>
                <w:rFonts w:ascii="Arial Nova Cond" w:hAnsi="Arial Nova Cond" w:cs="Arial"/>
                <w:sz w:val="20"/>
                <w:szCs w:val="20"/>
              </w:rPr>
              <w:t>Por la instalación de una toma nueva el Ayuntamiento cobrará</w:t>
            </w:r>
          </w:p>
        </w:tc>
        <w:tc>
          <w:tcPr>
            <w:tcW w:w="987" w:type="dxa"/>
          </w:tcPr>
          <w:p w14:paraId="66707EA0"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$ 800.00</w:t>
            </w:r>
          </w:p>
        </w:tc>
      </w:tr>
    </w:tbl>
    <w:p w14:paraId="6CE422E6"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071BC878"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position w:val="-1"/>
          <w:sz w:val="20"/>
          <w:szCs w:val="20"/>
        </w:rPr>
      </w:pPr>
      <w:r w:rsidRPr="00A612D2">
        <w:rPr>
          <w:rFonts w:ascii="Arial Nova Cond" w:hAnsi="Arial Nova Cond" w:cs="Arial"/>
          <w:sz w:val="20"/>
          <w:szCs w:val="20"/>
        </w:rPr>
        <w:t>Dicha tarifa de instalación quedara sujeta a previo acuerdo de cabildo Municipal.</w:t>
      </w:r>
    </w:p>
    <w:p w14:paraId="4FE66142" w14:textId="77777777" w:rsidR="009F71E7" w:rsidRPr="00A612D2" w:rsidRDefault="009F71E7" w:rsidP="009F71E7">
      <w:pPr>
        <w:spacing w:after="0" w:line="360" w:lineRule="auto"/>
        <w:jc w:val="center"/>
        <w:rPr>
          <w:rFonts w:ascii="Arial Nova Cond" w:hAnsi="Arial Nova Cond" w:cs="Arial"/>
          <w:b/>
          <w:bCs/>
          <w:sz w:val="20"/>
          <w:szCs w:val="20"/>
        </w:rPr>
      </w:pPr>
    </w:p>
    <w:p w14:paraId="542E0D9F"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VI</w:t>
      </w:r>
    </w:p>
    <w:p w14:paraId="05CD7524"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 de Supervisión Sanitaria de Matanza</w:t>
      </w:r>
    </w:p>
    <w:p w14:paraId="36139A87"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291C0C94"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Artículo 30.- </w:t>
      </w:r>
      <w:r w:rsidRPr="00A612D2">
        <w:rPr>
          <w:rFonts w:ascii="Arial Nova Cond" w:hAnsi="Arial Nova Cond" w:cs="Arial"/>
          <w:sz w:val="20"/>
          <w:szCs w:val="20"/>
        </w:rPr>
        <w:t>Son objeto de este derecho, la supervisión sanitaria efectuada por la autoridad municipal para la autorización de matanza de animales.</w:t>
      </w:r>
    </w:p>
    <w:p w14:paraId="341B53F2" w14:textId="77777777" w:rsidR="009F71E7" w:rsidRPr="00A612D2" w:rsidRDefault="009F71E7" w:rsidP="009F71E7">
      <w:pPr>
        <w:widowControl w:val="0"/>
        <w:autoSpaceDE w:val="0"/>
        <w:autoSpaceDN w:val="0"/>
        <w:adjustRightInd w:val="0"/>
        <w:spacing w:after="0" w:line="240" w:lineRule="auto"/>
        <w:rPr>
          <w:rFonts w:ascii="Arial Nova Cond" w:hAnsi="Arial Nova Cond" w:cs="Arial"/>
          <w:sz w:val="20"/>
          <w:szCs w:val="20"/>
        </w:rPr>
      </w:pPr>
    </w:p>
    <w:p w14:paraId="17703E03"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Los derechos por la autorización de la matanza de ganado, se pagarán de acuerdo a la siguiente tarifa:</w:t>
      </w:r>
    </w:p>
    <w:p w14:paraId="4807BD6D"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tbl>
      <w:tblPr>
        <w:tblW w:w="9099" w:type="dxa"/>
        <w:tblLayout w:type="fixed"/>
        <w:tblCellMar>
          <w:left w:w="0" w:type="dxa"/>
          <w:right w:w="0" w:type="dxa"/>
        </w:tblCellMar>
        <w:tblLook w:val="0000" w:firstRow="0" w:lastRow="0" w:firstColumn="0" w:lastColumn="0" w:noHBand="0" w:noVBand="0"/>
      </w:tblPr>
      <w:tblGrid>
        <w:gridCol w:w="6832"/>
        <w:gridCol w:w="2267"/>
      </w:tblGrid>
      <w:tr w:rsidR="009F71E7" w:rsidRPr="00A612D2" w14:paraId="2ABA6035" w14:textId="77777777" w:rsidTr="00C53026">
        <w:trPr>
          <w:trHeight w:hRule="exact" w:val="384"/>
        </w:trPr>
        <w:tc>
          <w:tcPr>
            <w:tcW w:w="6832" w:type="dxa"/>
          </w:tcPr>
          <w:p w14:paraId="6BFACB3F"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lastRenderedPageBreak/>
              <w:t xml:space="preserve">I.- </w:t>
            </w:r>
            <w:r w:rsidRPr="00A612D2">
              <w:rPr>
                <w:rFonts w:ascii="Arial Nova Cond" w:hAnsi="Arial Nova Cond" w:cs="Arial"/>
                <w:sz w:val="20"/>
                <w:szCs w:val="20"/>
              </w:rPr>
              <w:t>Ganado Vacuno</w:t>
            </w:r>
          </w:p>
        </w:tc>
        <w:tc>
          <w:tcPr>
            <w:tcW w:w="2267" w:type="dxa"/>
          </w:tcPr>
          <w:p w14:paraId="0F542920"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$ 15.00 por cabeza</w:t>
            </w:r>
          </w:p>
        </w:tc>
      </w:tr>
      <w:tr w:rsidR="009F71E7" w:rsidRPr="00A612D2" w14:paraId="57F33590" w14:textId="77777777" w:rsidTr="00C53026">
        <w:trPr>
          <w:trHeight w:hRule="exact" w:val="386"/>
        </w:trPr>
        <w:tc>
          <w:tcPr>
            <w:tcW w:w="6832" w:type="dxa"/>
          </w:tcPr>
          <w:p w14:paraId="4B0991D7"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Ganado Porcino</w:t>
            </w:r>
          </w:p>
        </w:tc>
        <w:tc>
          <w:tcPr>
            <w:tcW w:w="2267" w:type="dxa"/>
          </w:tcPr>
          <w:p w14:paraId="492CD4F9" w14:textId="77777777" w:rsidR="009F71E7" w:rsidRPr="00A612D2" w:rsidRDefault="009F71E7" w:rsidP="00C53026">
            <w:pPr>
              <w:widowControl w:val="0"/>
              <w:autoSpaceDE w:val="0"/>
              <w:autoSpaceDN w:val="0"/>
              <w:adjustRightInd w:val="0"/>
              <w:spacing w:after="0" w:line="360" w:lineRule="auto"/>
              <w:rPr>
                <w:rFonts w:ascii="Arial Nova Cond" w:hAnsi="Arial Nova Cond" w:cs="Arial"/>
                <w:sz w:val="20"/>
                <w:szCs w:val="20"/>
              </w:rPr>
            </w:pPr>
            <w:r w:rsidRPr="00A612D2">
              <w:rPr>
                <w:rFonts w:ascii="Arial Nova Cond" w:hAnsi="Arial Nova Cond" w:cs="Arial"/>
                <w:sz w:val="20"/>
                <w:szCs w:val="20"/>
              </w:rPr>
              <w:t>$ 15.00 por cabeza</w:t>
            </w:r>
          </w:p>
        </w:tc>
      </w:tr>
    </w:tbl>
    <w:p w14:paraId="285ABEBD"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3C5421F1"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VII</w:t>
      </w:r>
    </w:p>
    <w:p w14:paraId="02A6E6C2"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de expedición de Certificados, Constancias, Copias, Fotografías y Formas oficiales</w:t>
      </w:r>
    </w:p>
    <w:p w14:paraId="57EF4989"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11E4FB4B"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31.- </w:t>
      </w:r>
      <w:r w:rsidRPr="00A612D2">
        <w:rPr>
          <w:rFonts w:ascii="Arial Nova Cond" w:hAnsi="Arial Nova Cond" w:cs="Arial"/>
          <w:sz w:val="20"/>
          <w:szCs w:val="20"/>
        </w:rPr>
        <w:t>Por los certificados y constancias que expida la autoridad municipal, se pagarán las cuotas siguientes:</w:t>
      </w:r>
    </w:p>
    <w:p w14:paraId="188933A8"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tbl>
      <w:tblPr>
        <w:tblW w:w="9180" w:type="dxa"/>
        <w:tblLayout w:type="fixed"/>
        <w:tblCellMar>
          <w:left w:w="0" w:type="dxa"/>
          <w:right w:w="0" w:type="dxa"/>
        </w:tblCellMar>
        <w:tblLook w:val="0000" w:firstRow="0" w:lastRow="0" w:firstColumn="0" w:lastColumn="0" w:noHBand="0" w:noVBand="0"/>
      </w:tblPr>
      <w:tblGrid>
        <w:gridCol w:w="7088"/>
        <w:gridCol w:w="2092"/>
      </w:tblGrid>
      <w:tr w:rsidR="009F71E7" w:rsidRPr="00A612D2" w14:paraId="3069B827" w14:textId="77777777" w:rsidTr="00C53026">
        <w:trPr>
          <w:trHeight w:hRule="exact" w:val="295"/>
        </w:trPr>
        <w:tc>
          <w:tcPr>
            <w:tcW w:w="7088" w:type="dxa"/>
          </w:tcPr>
          <w:p w14:paraId="628F6B7A" w14:textId="77777777" w:rsidR="009F71E7" w:rsidRPr="00A612D2" w:rsidRDefault="009F71E7" w:rsidP="00C53026">
            <w:pPr>
              <w:widowControl w:val="0"/>
              <w:autoSpaceDE w:val="0"/>
              <w:autoSpaceDN w:val="0"/>
              <w:adjustRightInd w:val="0"/>
              <w:spacing w:after="0" w:line="480" w:lineRule="auto"/>
              <w:rPr>
                <w:rFonts w:ascii="Arial Nova Cond" w:hAnsi="Arial Nova Cond" w:cs="Arial"/>
                <w:b/>
                <w:bCs/>
                <w:sz w:val="20"/>
                <w:szCs w:val="20"/>
              </w:rPr>
            </w:pPr>
            <w:r w:rsidRPr="00A612D2">
              <w:rPr>
                <w:rFonts w:ascii="Arial Nova Cond" w:hAnsi="Arial Nova Cond" w:cs="Arial"/>
                <w:b/>
                <w:bCs/>
                <w:sz w:val="20"/>
                <w:szCs w:val="20"/>
              </w:rPr>
              <w:t xml:space="preserve">I.- </w:t>
            </w:r>
            <w:r w:rsidRPr="00A612D2">
              <w:rPr>
                <w:rFonts w:ascii="Arial Nova Cond" w:hAnsi="Arial Nova Cond" w:cs="Arial"/>
                <w:sz w:val="20"/>
                <w:szCs w:val="20"/>
              </w:rPr>
              <w:t>Por cada certificado de identidad que expida el Ayuntamiento.</w:t>
            </w:r>
          </w:p>
        </w:tc>
        <w:tc>
          <w:tcPr>
            <w:tcW w:w="2092" w:type="dxa"/>
          </w:tcPr>
          <w:p w14:paraId="331B110C" w14:textId="77777777" w:rsidR="009F71E7" w:rsidRPr="00A612D2" w:rsidRDefault="009F71E7" w:rsidP="00C53026">
            <w:pPr>
              <w:widowControl w:val="0"/>
              <w:autoSpaceDE w:val="0"/>
              <w:autoSpaceDN w:val="0"/>
              <w:adjustRightInd w:val="0"/>
              <w:spacing w:after="0" w:line="480" w:lineRule="auto"/>
              <w:jc w:val="center"/>
              <w:rPr>
                <w:rFonts w:ascii="Arial Nova Cond" w:hAnsi="Arial Nova Cond" w:cs="Arial"/>
                <w:sz w:val="20"/>
                <w:szCs w:val="20"/>
              </w:rPr>
            </w:pPr>
            <w:r w:rsidRPr="00A612D2">
              <w:rPr>
                <w:rFonts w:ascii="Arial Nova Cond" w:hAnsi="Arial Nova Cond" w:cs="Arial"/>
                <w:sz w:val="20"/>
                <w:szCs w:val="20"/>
              </w:rPr>
              <w:t>$ 150.00</w:t>
            </w:r>
          </w:p>
        </w:tc>
      </w:tr>
      <w:tr w:rsidR="009F71E7" w:rsidRPr="00A612D2" w14:paraId="45AA1A66" w14:textId="77777777" w:rsidTr="00C53026">
        <w:trPr>
          <w:trHeight w:hRule="exact" w:val="295"/>
        </w:trPr>
        <w:tc>
          <w:tcPr>
            <w:tcW w:w="7088" w:type="dxa"/>
          </w:tcPr>
          <w:p w14:paraId="62CA6BE2" w14:textId="77777777" w:rsidR="009F71E7" w:rsidRPr="00A612D2" w:rsidRDefault="009F71E7" w:rsidP="00C53026">
            <w:pPr>
              <w:widowControl w:val="0"/>
              <w:autoSpaceDE w:val="0"/>
              <w:autoSpaceDN w:val="0"/>
              <w:adjustRightInd w:val="0"/>
              <w:spacing w:after="0" w:line="480" w:lineRule="auto"/>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Por cada certificado de residencia que expida el Ayuntamiento.</w:t>
            </w:r>
          </w:p>
        </w:tc>
        <w:tc>
          <w:tcPr>
            <w:tcW w:w="2092" w:type="dxa"/>
          </w:tcPr>
          <w:p w14:paraId="0A99B464" w14:textId="77777777" w:rsidR="009F71E7" w:rsidRPr="00A612D2" w:rsidRDefault="009F71E7" w:rsidP="00C53026">
            <w:pPr>
              <w:widowControl w:val="0"/>
              <w:autoSpaceDE w:val="0"/>
              <w:autoSpaceDN w:val="0"/>
              <w:adjustRightInd w:val="0"/>
              <w:spacing w:after="0" w:line="480" w:lineRule="auto"/>
              <w:jc w:val="center"/>
              <w:rPr>
                <w:rFonts w:ascii="Arial Nova Cond" w:hAnsi="Arial Nova Cond" w:cs="Arial"/>
                <w:sz w:val="20"/>
                <w:szCs w:val="20"/>
              </w:rPr>
            </w:pPr>
            <w:r w:rsidRPr="00A612D2">
              <w:rPr>
                <w:rFonts w:ascii="Arial Nova Cond" w:hAnsi="Arial Nova Cond" w:cs="Arial"/>
                <w:sz w:val="20"/>
                <w:szCs w:val="20"/>
              </w:rPr>
              <w:t>$   50.00</w:t>
            </w:r>
          </w:p>
        </w:tc>
      </w:tr>
      <w:tr w:rsidR="009F71E7" w:rsidRPr="00A612D2" w14:paraId="2EFE2078" w14:textId="77777777" w:rsidTr="00C53026">
        <w:trPr>
          <w:trHeight w:hRule="exact" w:val="293"/>
        </w:trPr>
        <w:tc>
          <w:tcPr>
            <w:tcW w:w="7088" w:type="dxa"/>
          </w:tcPr>
          <w:p w14:paraId="29C38C21" w14:textId="77777777" w:rsidR="009F71E7" w:rsidRPr="00A612D2" w:rsidRDefault="009F71E7" w:rsidP="00C53026">
            <w:pPr>
              <w:widowControl w:val="0"/>
              <w:autoSpaceDE w:val="0"/>
              <w:autoSpaceDN w:val="0"/>
              <w:adjustRightInd w:val="0"/>
              <w:spacing w:after="0" w:line="480" w:lineRule="auto"/>
              <w:rPr>
                <w:rFonts w:ascii="Arial Nova Cond" w:hAnsi="Arial Nova Cond" w:cs="Arial"/>
                <w:sz w:val="20"/>
                <w:szCs w:val="20"/>
              </w:rPr>
            </w:pPr>
            <w:r w:rsidRPr="00A612D2">
              <w:rPr>
                <w:rFonts w:ascii="Arial Nova Cond" w:hAnsi="Arial Nova Cond" w:cs="Arial"/>
                <w:b/>
                <w:bCs/>
                <w:sz w:val="20"/>
                <w:szCs w:val="20"/>
              </w:rPr>
              <w:t xml:space="preserve">III.- </w:t>
            </w:r>
            <w:r w:rsidRPr="00A612D2">
              <w:rPr>
                <w:rFonts w:ascii="Arial Nova Cond" w:hAnsi="Arial Nova Cond" w:cs="Arial"/>
                <w:sz w:val="20"/>
                <w:szCs w:val="20"/>
              </w:rPr>
              <w:t>Por cada constancia que expida el Ayuntamiento.</w:t>
            </w:r>
          </w:p>
        </w:tc>
        <w:tc>
          <w:tcPr>
            <w:tcW w:w="2092" w:type="dxa"/>
          </w:tcPr>
          <w:p w14:paraId="4DE395FE" w14:textId="77777777" w:rsidR="009F71E7" w:rsidRPr="00A612D2" w:rsidRDefault="009F71E7" w:rsidP="00C53026">
            <w:pPr>
              <w:widowControl w:val="0"/>
              <w:autoSpaceDE w:val="0"/>
              <w:autoSpaceDN w:val="0"/>
              <w:adjustRightInd w:val="0"/>
              <w:spacing w:after="0" w:line="480" w:lineRule="auto"/>
              <w:jc w:val="center"/>
              <w:rPr>
                <w:rFonts w:ascii="Arial Nova Cond" w:hAnsi="Arial Nova Cond" w:cs="Arial"/>
                <w:sz w:val="20"/>
                <w:szCs w:val="20"/>
              </w:rPr>
            </w:pPr>
            <w:r w:rsidRPr="00A612D2">
              <w:rPr>
                <w:rFonts w:ascii="Arial Nova Cond" w:hAnsi="Arial Nova Cond" w:cs="Arial"/>
                <w:sz w:val="20"/>
                <w:szCs w:val="20"/>
              </w:rPr>
              <w:t>$   50.00</w:t>
            </w:r>
          </w:p>
        </w:tc>
      </w:tr>
      <w:tr w:rsidR="009F71E7" w:rsidRPr="00A612D2" w14:paraId="6AAE64F4" w14:textId="77777777" w:rsidTr="00C53026">
        <w:trPr>
          <w:trHeight w:hRule="exact" w:val="300"/>
        </w:trPr>
        <w:tc>
          <w:tcPr>
            <w:tcW w:w="7088" w:type="dxa"/>
          </w:tcPr>
          <w:p w14:paraId="66306459" w14:textId="77777777" w:rsidR="009F71E7" w:rsidRPr="00A612D2" w:rsidRDefault="009F71E7" w:rsidP="00C53026">
            <w:pPr>
              <w:widowControl w:val="0"/>
              <w:autoSpaceDE w:val="0"/>
              <w:autoSpaceDN w:val="0"/>
              <w:adjustRightInd w:val="0"/>
              <w:spacing w:after="0" w:line="480" w:lineRule="auto"/>
              <w:rPr>
                <w:rFonts w:ascii="Arial Nova Cond" w:hAnsi="Arial Nova Cond" w:cs="Arial"/>
                <w:sz w:val="20"/>
                <w:szCs w:val="20"/>
              </w:rPr>
            </w:pPr>
            <w:r w:rsidRPr="00A612D2">
              <w:rPr>
                <w:rFonts w:ascii="Arial Nova Cond" w:hAnsi="Arial Nova Cond" w:cs="Arial"/>
                <w:b/>
                <w:bCs/>
                <w:sz w:val="20"/>
                <w:szCs w:val="20"/>
              </w:rPr>
              <w:t xml:space="preserve">IV.- </w:t>
            </w:r>
            <w:r w:rsidRPr="00A612D2">
              <w:rPr>
                <w:rFonts w:ascii="Arial Nova Cond" w:hAnsi="Arial Nova Cond" w:cs="Arial"/>
                <w:sz w:val="20"/>
                <w:szCs w:val="20"/>
              </w:rPr>
              <w:t>Por cada copia simple que expida el Ayuntamiento.</w:t>
            </w:r>
          </w:p>
        </w:tc>
        <w:tc>
          <w:tcPr>
            <w:tcW w:w="2092" w:type="dxa"/>
          </w:tcPr>
          <w:p w14:paraId="6986927B" w14:textId="77777777" w:rsidR="009F71E7" w:rsidRPr="00A612D2" w:rsidRDefault="009F71E7" w:rsidP="00C53026">
            <w:pPr>
              <w:widowControl w:val="0"/>
              <w:autoSpaceDE w:val="0"/>
              <w:autoSpaceDN w:val="0"/>
              <w:adjustRightInd w:val="0"/>
              <w:spacing w:after="0" w:line="480" w:lineRule="auto"/>
              <w:jc w:val="center"/>
              <w:rPr>
                <w:rFonts w:ascii="Arial Nova Cond" w:hAnsi="Arial Nova Cond" w:cs="Arial"/>
                <w:sz w:val="20"/>
                <w:szCs w:val="20"/>
              </w:rPr>
            </w:pPr>
            <w:r w:rsidRPr="00A612D2">
              <w:rPr>
                <w:rFonts w:ascii="Arial Nova Cond" w:hAnsi="Arial Nova Cond" w:cs="Arial"/>
                <w:sz w:val="20"/>
                <w:szCs w:val="20"/>
              </w:rPr>
              <w:t>$     1.00</w:t>
            </w:r>
          </w:p>
        </w:tc>
      </w:tr>
      <w:tr w:rsidR="009F71E7" w:rsidRPr="00A612D2" w14:paraId="13D49A1A" w14:textId="77777777" w:rsidTr="00C53026">
        <w:trPr>
          <w:trHeight w:hRule="exact" w:val="336"/>
        </w:trPr>
        <w:tc>
          <w:tcPr>
            <w:tcW w:w="7088" w:type="dxa"/>
          </w:tcPr>
          <w:p w14:paraId="3F63D08A" w14:textId="77777777" w:rsidR="009F71E7" w:rsidRPr="00A612D2" w:rsidRDefault="009F71E7" w:rsidP="00C53026">
            <w:pPr>
              <w:widowControl w:val="0"/>
              <w:autoSpaceDE w:val="0"/>
              <w:autoSpaceDN w:val="0"/>
              <w:adjustRightInd w:val="0"/>
              <w:spacing w:after="0" w:line="480" w:lineRule="auto"/>
              <w:rPr>
                <w:rFonts w:ascii="Arial Nova Cond" w:hAnsi="Arial Nova Cond" w:cs="Arial"/>
                <w:sz w:val="20"/>
                <w:szCs w:val="20"/>
              </w:rPr>
            </w:pPr>
            <w:r w:rsidRPr="00A612D2">
              <w:rPr>
                <w:rFonts w:ascii="Arial Nova Cond" w:hAnsi="Arial Nova Cond" w:cs="Arial"/>
                <w:b/>
                <w:bCs/>
                <w:sz w:val="20"/>
                <w:szCs w:val="20"/>
              </w:rPr>
              <w:t xml:space="preserve">V.- </w:t>
            </w:r>
            <w:r w:rsidRPr="00A612D2">
              <w:rPr>
                <w:rFonts w:ascii="Arial Nova Cond" w:hAnsi="Arial Nova Cond" w:cs="Arial"/>
                <w:sz w:val="20"/>
                <w:szCs w:val="20"/>
              </w:rPr>
              <w:t>Por cada copia certificada que expida el Ayuntamiento.</w:t>
            </w:r>
          </w:p>
        </w:tc>
        <w:tc>
          <w:tcPr>
            <w:tcW w:w="2092" w:type="dxa"/>
          </w:tcPr>
          <w:p w14:paraId="7344072F" w14:textId="77777777" w:rsidR="009F71E7" w:rsidRPr="00A612D2" w:rsidRDefault="009F71E7" w:rsidP="00C53026">
            <w:pPr>
              <w:widowControl w:val="0"/>
              <w:autoSpaceDE w:val="0"/>
              <w:autoSpaceDN w:val="0"/>
              <w:adjustRightInd w:val="0"/>
              <w:spacing w:after="0" w:line="480" w:lineRule="auto"/>
              <w:jc w:val="center"/>
              <w:rPr>
                <w:rFonts w:ascii="Arial Nova Cond" w:hAnsi="Arial Nova Cond" w:cs="Arial"/>
                <w:sz w:val="20"/>
                <w:szCs w:val="20"/>
              </w:rPr>
            </w:pPr>
            <w:r w:rsidRPr="00A612D2">
              <w:rPr>
                <w:rFonts w:ascii="Arial Nova Cond" w:hAnsi="Arial Nova Cond" w:cs="Arial"/>
                <w:sz w:val="20"/>
                <w:szCs w:val="20"/>
              </w:rPr>
              <w:t>$     3.00</w:t>
            </w:r>
          </w:p>
        </w:tc>
      </w:tr>
    </w:tbl>
    <w:p w14:paraId="5E288D04"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54B6CDC9"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VIII</w:t>
      </w:r>
    </w:p>
    <w:p w14:paraId="0401711D"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Servicios de Mercados y Centrales de Abasto</w:t>
      </w:r>
    </w:p>
    <w:p w14:paraId="465D17E3"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7C6A3BB3"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Cs/>
          <w:sz w:val="20"/>
          <w:szCs w:val="20"/>
        </w:rPr>
      </w:pPr>
      <w:r w:rsidRPr="00A612D2">
        <w:rPr>
          <w:rFonts w:ascii="Arial Nova Cond" w:hAnsi="Arial Nova Cond" w:cs="Arial"/>
          <w:b/>
          <w:bCs/>
          <w:sz w:val="20"/>
          <w:szCs w:val="20"/>
        </w:rPr>
        <w:t xml:space="preserve">Artículo 32.- </w:t>
      </w:r>
      <w:r w:rsidRPr="00A612D2">
        <w:rPr>
          <w:rFonts w:ascii="Arial Nova Cond" w:hAnsi="Arial Nova Cond" w:cs="Arial"/>
          <w:bCs/>
          <w:sz w:val="20"/>
          <w:szCs w:val="20"/>
        </w:rPr>
        <w:t>Los derechos por servicios de mercados se causarán y pagarán de conformidad con y en relación al artículo 57 de la Ley General de Hacienda para los Municipios del Estado de Yucatán, la siguiente tarifa:</w:t>
      </w:r>
    </w:p>
    <w:p w14:paraId="128132DF"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Cs/>
          <w:sz w:val="20"/>
          <w:szCs w:val="20"/>
        </w:rPr>
      </w:pPr>
    </w:p>
    <w:p w14:paraId="01895DC5"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 </w:t>
      </w:r>
      <w:r w:rsidRPr="00A612D2">
        <w:rPr>
          <w:rFonts w:ascii="Arial Nova Cond" w:hAnsi="Arial Nova Cond" w:cs="Arial"/>
          <w:sz w:val="20"/>
          <w:szCs w:val="20"/>
        </w:rPr>
        <w:t>Locatarios fijos                                                                                             $ 150.00 mensual por M2.</w:t>
      </w:r>
    </w:p>
    <w:p w14:paraId="0DDF105B"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Locatarios semifijos                                                                                     $   10.00 Diario.</w:t>
      </w:r>
    </w:p>
    <w:p w14:paraId="418338F8"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position w:val="-1"/>
          <w:sz w:val="20"/>
          <w:szCs w:val="20"/>
        </w:rPr>
        <w:t>III.-</w:t>
      </w:r>
      <w:r w:rsidRPr="00A612D2">
        <w:rPr>
          <w:rFonts w:ascii="Arial Nova Cond" w:hAnsi="Arial Nova Cond" w:cs="Arial"/>
          <w:position w:val="-1"/>
          <w:sz w:val="20"/>
          <w:szCs w:val="20"/>
        </w:rPr>
        <w:t>Vendedores ambulantes                                                                              $ 100.00 Diario</w:t>
      </w:r>
    </w:p>
    <w:p w14:paraId="622D5320"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7FDAF0A7"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Cs/>
          <w:sz w:val="20"/>
          <w:szCs w:val="20"/>
        </w:rPr>
      </w:pPr>
      <w:r w:rsidRPr="00A612D2">
        <w:rPr>
          <w:rFonts w:ascii="Arial Nova Cond" w:hAnsi="Arial Nova Cond" w:cs="Arial"/>
          <w:bCs/>
          <w:sz w:val="20"/>
          <w:szCs w:val="20"/>
        </w:rPr>
        <w:t>Toda actividad comercial de mercado y ambulantaje estará sujeto a supervisión del H. ayuntamiento.</w:t>
      </w:r>
    </w:p>
    <w:p w14:paraId="0D4F2471"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3035BA93"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IX</w:t>
      </w:r>
    </w:p>
    <w:p w14:paraId="184363BC"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Servicios de Cementerios</w:t>
      </w:r>
    </w:p>
    <w:p w14:paraId="6C55DDF7"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35312F30"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33.- </w:t>
      </w:r>
      <w:r w:rsidRPr="00A612D2">
        <w:rPr>
          <w:rFonts w:ascii="Arial Nova Cond" w:hAnsi="Arial Nova Cond" w:cs="Arial"/>
          <w:sz w:val="20"/>
          <w:szCs w:val="20"/>
        </w:rPr>
        <w:t>Los derechos a que se refiere este capítulo, se causarán y pagarán conforme a las siguientes cuotas:</w:t>
      </w:r>
    </w:p>
    <w:p w14:paraId="3AEC11F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0D7AF0A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 </w:t>
      </w:r>
      <w:r w:rsidRPr="00A612D2">
        <w:rPr>
          <w:rFonts w:ascii="Arial Nova Cond" w:hAnsi="Arial Nova Cond" w:cs="Arial"/>
          <w:sz w:val="20"/>
          <w:szCs w:val="20"/>
        </w:rPr>
        <w:t xml:space="preserve">Inhumaciones en fosas y criptas: </w:t>
      </w:r>
    </w:p>
    <w:p w14:paraId="406FE78D" w14:textId="77777777" w:rsidR="009F71E7" w:rsidRPr="00A612D2" w:rsidRDefault="009F71E7" w:rsidP="009F71E7">
      <w:pPr>
        <w:widowControl w:val="0"/>
        <w:autoSpaceDE w:val="0"/>
        <w:autoSpaceDN w:val="0"/>
        <w:adjustRightInd w:val="0"/>
        <w:spacing w:after="0" w:line="360" w:lineRule="auto"/>
        <w:ind w:left="708"/>
        <w:jc w:val="both"/>
        <w:rPr>
          <w:rFonts w:ascii="Arial Nova Cond" w:hAnsi="Arial Nova Cond" w:cs="Arial"/>
          <w:sz w:val="20"/>
          <w:szCs w:val="20"/>
        </w:rPr>
      </w:pPr>
      <w:r w:rsidRPr="00A612D2">
        <w:rPr>
          <w:rFonts w:ascii="Arial Nova Cond" w:hAnsi="Arial Nova Cond" w:cs="Arial"/>
          <w:sz w:val="20"/>
          <w:szCs w:val="20"/>
        </w:rPr>
        <w:lastRenderedPageBreak/>
        <w:t>ADULTOS:</w:t>
      </w:r>
    </w:p>
    <w:p w14:paraId="2012E9BC" w14:textId="77777777" w:rsidR="009F71E7" w:rsidRPr="00A612D2" w:rsidRDefault="009F71E7" w:rsidP="009F71E7">
      <w:pPr>
        <w:widowControl w:val="0"/>
        <w:autoSpaceDE w:val="0"/>
        <w:autoSpaceDN w:val="0"/>
        <w:adjustRightInd w:val="0"/>
        <w:spacing w:after="0" w:line="360" w:lineRule="auto"/>
        <w:ind w:left="708"/>
        <w:jc w:val="both"/>
        <w:rPr>
          <w:rFonts w:ascii="Arial Nova Cond" w:hAnsi="Arial Nova Cond" w:cs="Arial"/>
          <w:sz w:val="20"/>
          <w:szCs w:val="20"/>
        </w:rPr>
      </w:pPr>
      <w:r w:rsidRPr="00A612D2">
        <w:rPr>
          <w:rFonts w:ascii="Arial Nova Cond" w:hAnsi="Arial Nova Cond" w:cs="Arial"/>
          <w:b/>
          <w:bCs/>
          <w:sz w:val="20"/>
          <w:szCs w:val="20"/>
        </w:rPr>
        <w:t xml:space="preserve">a) </w:t>
      </w:r>
      <w:r w:rsidRPr="00A612D2">
        <w:rPr>
          <w:rFonts w:ascii="Arial Nova Cond" w:hAnsi="Arial Nova Cond" w:cs="Arial"/>
          <w:sz w:val="20"/>
          <w:szCs w:val="20"/>
        </w:rPr>
        <w:t>Por temporalidad de 3 años:                                                                        $      50.00</w:t>
      </w:r>
    </w:p>
    <w:p w14:paraId="109D9F27" w14:textId="77777777" w:rsidR="009F71E7" w:rsidRPr="00A612D2" w:rsidRDefault="009F71E7" w:rsidP="009F71E7">
      <w:pPr>
        <w:widowControl w:val="0"/>
        <w:autoSpaceDE w:val="0"/>
        <w:autoSpaceDN w:val="0"/>
        <w:adjustRightInd w:val="0"/>
        <w:spacing w:after="0" w:line="360" w:lineRule="auto"/>
        <w:ind w:left="708"/>
        <w:jc w:val="both"/>
        <w:rPr>
          <w:rFonts w:ascii="Arial Nova Cond" w:hAnsi="Arial Nova Cond" w:cs="Arial"/>
          <w:sz w:val="20"/>
          <w:szCs w:val="20"/>
        </w:rPr>
      </w:pPr>
      <w:r w:rsidRPr="00A612D2">
        <w:rPr>
          <w:rFonts w:ascii="Arial Nova Cond" w:hAnsi="Arial Nova Cond" w:cs="Arial"/>
          <w:b/>
          <w:bCs/>
          <w:sz w:val="20"/>
          <w:szCs w:val="20"/>
        </w:rPr>
        <w:t xml:space="preserve">b) </w:t>
      </w:r>
      <w:r w:rsidRPr="00A612D2">
        <w:rPr>
          <w:rFonts w:ascii="Arial Nova Cond" w:hAnsi="Arial Nova Cond" w:cs="Arial"/>
          <w:sz w:val="20"/>
          <w:szCs w:val="20"/>
        </w:rPr>
        <w:t>Adquirida a perpetuidad:                                                                              $ 1,500.00</w:t>
      </w:r>
    </w:p>
    <w:p w14:paraId="09EF4415" w14:textId="77777777" w:rsidR="009F71E7" w:rsidRPr="00A612D2" w:rsidRDefault="009F71E7" w:rsidP="009F71E7">
      <w:pPr>
        <w:widowControl w:val="0"/>
        <w:autoSpaceDE w:val="0"/>
        <w:autoSpaceDN w:val="0"/>
        <w:adjustRightInd w:val="0"/>
        <w:spacing w:after="0" w:line="360" w:lineRule="auto"/>
        <w:ind w:left="708"/>
        <w:jc w:val="both"/>
        <w:rPr>
          <w:rFonts w:ascii="Arial Nova Cond" w:hAnsi="Arial Nova Cond" w:cs="Arial"/>
          <w:sz w:val="20"/>
          <w:szCs w:val="20"/>
        </w:rPr>
      </w:pPr>
      <w:r w:rsidRPr="00A612D2">
        <w:rPr>
          <w:rFonts w:ascii="Arial Nova Cond" w:hAnsi="Arial Nova Cond" w:cs="Arial"/>
          <w:b/>
          <w:bCs/>
          <w:position w:val="-1"/>
          <w:sz w:val="20"/>
          <w:szCs w:val="20"/>
        </w:rPr>
        <w:t xml:space="preserve">c) </w:t>
      </w:r>
      <w:r w:rsidRPr="00A612D2">
        <w:rPr>
          <w:rFonts w:ascii="Arial Nova Cond" w:hAnsi="Arial Nova Cond" w:cs="Arial"/>
          <w:position w:val="-1"/>
          <w:sz w:val="20"/>
          <w:szCs w:val="20"/>
        </w:rPr>
        <w:t>Refrendo por depósitos de restos a 3 años:                                                 $      50.00</w:t>
      </w:r>
    </w:p>
    <w:p w14:paraId="3B1393D9"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791BCAD7"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En las fosas o criptas para niños, las tarifas aplicadas a cada uno de los conceptos serán el 50% de las aplicadas para adultos.</w:t>
      </w:r>
    </w:p>
    <w:p w14:paraId="3A41803C"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7DE14773"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Permiso de construcción de cripta o bóveda en los cementerios municipales.             $ 50.00</w:t>
      </w:r>
    </w:p>
    <w:p w14:paraId="467EF5D2"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III.- </w:t>
      </w:r>
      <w:r w:rsidRPr="00A612D2">
        <w:rPr>
          <w:rFonts w:ascii="Arial Nova Cond" w:hAnsi="Arial Nova Cond" w:cs="Arial"/>
          <w:sz w:val="20"/>
          <w:szCs w:val="20"/>
        </w:rPr>
        <w:t>Exhumación después de transcurrido el término de Ley.                                             $ 50.00</w:t>
      </w:r>
    </w:p>
    <w:p w14:paraId="0FA95AA0"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position w:val="-1"/>
          <w:sz w:val="20"/>
          <w:szCs w:val="20"/>
        </w:rPr>
        <w:t xml:space="preserve">IV.- </w:t>
      </w:r>
      <w:r w:rsidRPr="00A612D2">
        <w:rPr>
          <w:rFonts w:ascii="Arial Nova Cond" w:hAnsi="Arial Nova Cond" w:cs="Arial"/>
          <w:position w:val="-1"/>
          <w:sz w:val="20"/>
          <w:szCs w:val="20"/>
        </w:rPr>
        <w:t>A solicitud del interesado anualmente por mantenimiento se pagará                          $ 50.00</w:t>
      </w:r>
    </w:p>
    <w:p w14:paraId="6F065DBA" w14:textId="77777777" w:rsidR="009F71E7" w:rsidRPr="00A612D2" w:rsidRDefault="009F71E7" w:rsidP="009F71E7">
      <w:pPr>
        <w:widowControl w:val="0"/>
        <w:autoSpaceDE w:val="0"/>
        <w:autoSpaceDN w:val="0"/>
        <w:adjustRightInd w:val="0"/>
        <w:spacing w:after="0" w:line="360" w:lineRule="auto"/>
        <w:rPr>
          <w:rFonts w:ascii="Arial Nova Cond" w:hAnsi="Arial Nova Cond" w:cs="Arial"/>
          <w:sz w:val="20"/>
          <w:szCs w:val="20"/>
        </w:rPr>
      </w:pPr>
    </w:p>
    <w:p w14:paraId="62468BD9"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X</w:t>
      </w:r>
    </w:p>
    <w:p w14:paraId="476FF799"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Derechos por Servicio de Alumbrado Público</w:t>
      </w:r>
    </w:p>
    <w:p w14:paraId="2D7A7469"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4DD0B317"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34.- </w:t>
      </w:r>
      <w:r w:rsidRPr="00A612D2">
        <w:rPr>
          <w:rFonts w:ascii="Arial Nova Cond" w:hAnsi="Arial Nova Cond" w:cs="Arial"/>
          <w:sz w:val="20"/>
          <w:szCs w:val="20"/>
        </w:rPr>
        <w:t>El Derecho por Servicio de Alumbrado Público será el que resulte de aplicar la tarifa que se describe en la Ley General de Hacienda para los Municipios del Estado de Yucatán.</w:t>
      </w:r>
    </w:p>
    <w:p w14:paraId="5A73561E"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15BB91CC" w14:textId="77777777" w:rsidR="009F71E7" w:rsidRPr="00A612D2" w:rsidRDefault="009F71E7" w:rsidP="009F71E7">
      <w:pPr>
        <w:spacing w:line="360" w:lineRule="auto"/>
        <w:jc w:val="center"/>
        <w:rPr>
          <w:rFonts w:ascii="Arial Nova Cond" w:eastAsia="Arial" w:hAnsi="Arial Nova Cond" w:cs="Arial"/>
          <w:sz w:val="20"/>
        </w:rPr>
      </w:pPr>
      <w:r w:rsidRPr="00A612D2">
        <w:rPr>
          <w:rFonts w:ascii="Arial Nova Cond" w:eastAsia="Arial" w:hAnsi="Arial Nova Cond" w:cs="Arial"/>
          <w:b/>
          <w:sz w:val="20"/>
        </w:rPr>
        <w:t>CAPÍTULO XI</w:t>
      </w:r>
    </w:p>
    <w:p w14:paraId="57D4EADE" w14:textId="77777777" w:rsidR="009F71E7" w:rsidRPr="00A612D2" w:rsidRDefault="009F71E7" w:rsidP="009F71E7">
      <w:pPr>
        <w:jc w:val="center"/>
        <w:rPr>
          <w:rFonts w:ascii="Arial Nova Cond" w:eastAsia="Arial" w:hAnsi="Arial Nova Cond" w:cs="Arial"/>
          <w:b/>
          <w:sz w:val="20"/>
        </w:rPr>
      </w:pPr>
      <w:r w:rsidRPr="00A612D2">
        <w:rPr>
          <w:rFonts w:ascii="Arial Nova Cond" w:eastAsia="Arial" w:hAnsi="Arial Nova Cond" w:cs="Arial"/>
          <w:b/>
          <w:sz w:val="20"/>
        </w:rPr>
        <w:t>Derechos por Servicios que presta la Unidad de Transparencia</w:t>
      </w:r>
    </w:p>
    <w:p w14:paraId="1E43237D" w14:textId="77777777" w:rsidR="009F71E7" w:rsidRPr="00A612D2" w:rsidRDefault="009F71E7" w:rsidP="009F71E7">
      <w:pPr>
        <w:jc w:val="center"/>
        <w:rPr>
          <w:rFonts w:ascii="Arial Nova Cond" w:eastAsia="Arial" w:hAnsi="Arial Nova Cond" w:cs="Arial"/>
          <w:b/>
          <w:sz w:val="20"/>
        </w:rPr>
      </w:pPr>
    </w:p>
    <w:p w14:paraId="10B527EA" w14:textId="77777777" w:rsidR="009F71E7" w:rsidRPr="00A612D2" w:rsidRDefault="009F71E7" w:rsidP="009F71E7">
      <w:pPr>
        <w:spacing w:line="360" w:lineRule="auto"/>
        <w:jc w:val="both"/>
        <w:rPr>
          <w:rFonts w:ascii="Arial Nova Cond" w:hAnsi="Arial Nova Cond" w:cs="Arial"/>
          <w:bCs/>
          <w:color w:val="000000"/>
          <w:sz w:val="20"/>
        </w:rPr>
      </w:pPr>
      <w:r w:rsidRPr="00A612D2">
        <w:rPr>
          <w:rFonts w:ascii="Arial Nova Cond" w:eastAsia="Arial" w:hAnsi="Arial Nova Cond" w:cs="Arial"/>
          <w:b/>
          <w:sz w:val="20"/>
        </w:rPr>
        <w:t>Artículo</w:t>
      </w:r>
      <w:r w:rsidRPr="00A612D2">
        <w:rPr>
          <w:rFonts w:ascii="Arial Nova Cond" w:eastAsia="Arial" w:hAnsi="Arial Nova Cond" w:cs="Arial"/>
          <w:b/>
          <w:spacing w:val="52"/>
          <w:sz w:val="20"/>
        </w:rPr>
        <w:t xml:space="preserve"> </w:t>
      </w:r>
      <w:r w:rsidRPr="00A612D2">
        <w:rPr>
          <w:rFonts w:ascii="Arial Nova Cond" w:eastAsia="Arial" w:hAnsi="Arial Nova Cond" w:cs="Arial"/>
          <w:b/>
          <w:sz w:val="20"/>
        </w:rPr>
        <w:t>35.-</w:t>
      </w:r>
      <w:r w:rsidRPr="00A612D2">
        <w:rPr>
          <w:rFonts w:ascii="Arial Nova Cond" w:eastAsia="Arial" w:hAnsi="Arial Nova Cond" w:cs="Arial"/>
          <w:b/>
          <w:spacing w:val="52"/>
          <w:sz w:val="20"/>
        </w:rPr>
        <w:t xml:space="preserve"> </w:t>
      </w:r>
      <w:r w:rsidRPr="00A612D2">
        <w:rPr>
          <w:rFonts w:ascii="Arial Nova Cond" w:hAnsi="Arial Nova Cond" w:cs="Arial"/>
          <w:bCs/>
          <w:color w:val="000000"/>
          <w:sz w:val="20"/>
        </w:rPr>
        <w:t>El derecho por acceso a la información pública que proporciona la Unidad de Transparencia municipal será gratuito.</w:t>
      </w:r>
    </w:p>
    <w:p w14:paraId="10C8E3A6" w14:textId="77777777" w:rsidR="009F71E7" w:rsidRPr="00A612D2" w:rsidRDefault="009F71E7" w:rsidP="009F71E7">
      <w:pPr>
        <w:spacing w:line="360" w:lineRule="auto"/>
        <w:jc w:val="both"/>
        <w:rPr>
          <w:rFonts w:ascii="Arial Nova Cond" w:hAnsi="Arial Nova Cond" w:cs="Arial"/>
          <w:bCs/>
          <w:color w:val="000000"/>
          <w:sz w:val="20"/>
        </w:rPr>
      </w:pPr>
    </w:p>
    <w:p w14:paraId="05D20E28" w14:textId="77777777" w:rsidR="009F71E7" w:rsidRPr="00A612D2" w:rsidRDefault="009F71E7" w:rsidP="009F71E7">
      <w:pPr>
        <w:spacing w:line="360" w:lineRule="auto"/>
        <w:ind w:firstLine="708"/>
        <w:jc w:val="both"/>
        <w:rPr>
          <w:rFonts w:ascii="Arial Nova Cond" w:hAnsi="Arial Nova Cond" w:cs="Arial"/>
          <w:bCs/>
          <w:color w:val="000000"/>
          <w:sz w:val="20"/>
        </w:rPr>
      </w:pPr>
      <w:r w:rsidRPr="00A612D2">
        <w:rPr>
          <w:rFonts w:ascii="Arial Nova Cond" w:hAnsi="Arial Nova Cond" w:cs="Arial"/>
          <w:bCs/>
          <w:color w:val="000000"/>
          <w:sz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675C682" w14:textId="77777777" w:rsidR="009F71E7" w:rsidRPr="00A612D2" w:rsidRDefault="009F71E7" w:rsidP="009F71E7">
      <w:pPr>
        <w:spacing w:line="360" w:lineRule="auto"/>
        <w:ind w:firstLine="708"/>
        <w:jc w:val="both"/>
        <w:rPr>
          <w:rFonts w:ascii="Arial Nova Cond" w:hAnsi="Arial Nova Cond" w:cs="Arial"/>
          <w:bCs/>
          <w:color w:val="000000"/>
          <w:sz w:val="20"/>
        </w:rPr>
      </w:pPr>
      <w:r w:rsidRPr="00A612D2">
        <w:rPr>
          <w:rFonts w:ascii="Arial Nova Cond" w:hAnsi="Arial Nova Cond" w:cs="Arial"/>
          <w:bCs/>
          <w:color w:val="000000"/>
          <w:sz w:val="20"/>
        </w:rPr>
        <w:t xml:space="preserve">El costo de recuperación que deberá cubrir el solicitante </w:t>
      </w:r>
      <w:r w:rsidRPr="00A612D2">
        <w:rPr>
          <w:rFonts w:ascii="Arial Nova Cond" w:hAnsi="Arial Nova Cond" w:cs="Arial"/>
          <w:color w:val="000000"/>
          <w:sz w:val="20"/>
          <w:lang w:eastAsia="es-MX"/>
        </w:rPr>
        <w:t>por la modalidad de entrega de reproducción de la información a que se refiere este Capítulo,</w:t>
      </w:r>
      <w:r w:rsidRPr="00A612D2">
        <w:rPr>
          <w:rFonts w:ascii="Arial Nova Cond" w:hAnsi="Arial Nova Cond" w:cs="Arial"/>
          <w:bCs/>
          <w:color w:val="000000"/>
          <w:sz w:val="20"/>
        </w:rPr>
        <w:t xml:space="preserve"> no podrá ser superior a la suma del precio total del medio utilizado, y será de acuerdo con la siguiente tabla:</w:t>
      </w:r>
    </w:p>
    <w:tbl>
      <w:tblPr>
        <w:tblW w:w="0" w:type="auto"/>
        <w:jc w:val="center"/>
        <w:tblCellMar>
          <w:top w:w="15" w:type="dxa"/>
          <w:left w:w="15" w:type="dxa"/>
          <w:bottom w:w="15" w:type="dxa"/>
          <w:right w:w="15" w:type="dxa"/>
        </w:tblCellMar>
        <w:tblLook w:val="04A0" w:firstRow="1" w:lastRow="0" w:firstColumn="1" w:lastColumn="0" w:noHBand="0" w:noVBand="1"/>
      </w:tblPr>
      <w:tblGrid>
        <w:gridCol w:w="5387"/>
        <w:gridCol w:w="1822"/>
      </w:tblGrid>
      <w:tr w:rsidR="009F71E7" w:rsidRPr="00A612D2" w14:paraId="0A6B6F96" w14:textId="77777777" w:rsidTr="00C53026">
        <w:trPr>
          <w:jc w:val="center"/>
        </w:trPr>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F4D48FC" w14:textId="77777777" w:rsidR="009F71E7" w:rsidRPr="00A612D2" w:rsidRDefault="009F71E7" w:rsidP="00C53026">
            <w:pPr>
              <w:spacing w:line="360" w:lineRule="auto"/>
              <w:jc w:val="center"/>
              <w:rPr>
                <w:rFonts w:ascii="Arial Nova Cond" w:hAnsi="Arial Nova Cond" w:cs="Arial"/>
                <w:b/>
                <w:color w:val="000000"/>
                <w:sz w:val="20"/>
                <w:lang w:eastAsia="es-MX"/>
              </w:rPr>
            </w:pPr>
            <w:r w:rsidRPr="00A612D2">
              <w:rPr>
                <w:rFonts w:ascii="Arial Nova Cond" w:hAnsi="Arial Nova Cond" w:cs="Arial"/>
                <w:b/>
                <w:color w:val="000000"/>
                <w:sz w:val="20"/>
                <w:lang w:eastAsia="es-MX"/>
              </w:rPr>
              <w:lastRenderedPageBreak/>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2F5CAA1" w14:textId="77777777" w:rsidR="009F71E7" w:rsidRPr="00A612D2" w:rsidRDefault="009F71E7" w:rsidP="00C53026">
            <w:pPr>
              <w:spacing w:line="360" w:lineRule="auto"/>
              <w:jc w:val="center"/>
              <w:rPr>
                <w:rFonts w:ascii="Arial Nova Cond" w:hAnsi="Arial Nova Cond" w:cs="Arial"/>
                <w:b/>
                <w:color w:val="000000"/>
                <w:sz w:val="20"/>
                <w:lang w:eastAsia="es-MX"/>
              </w:rPr>
            </w:pPr>
            <w:r w:rsidRPr="00A612D2">
              <w:rPr>
                <w:rFonts w:ascii="Arial Nova Cond" w:hAnsi="Arial Nova Cond" w:cs="Arial"/>
                <w:b/>
                <w:color w:val="000000"/>
                <w:sz w:val="20"/>
                <w:lang w:eastAsia="es-MX"/>
              </w:rPr>
              <w:t>Costo aplicable</w:t>
            </w:r>
          </w:p>
        </w:tc>
      </w:tr>
      <w:tr w:rsidR="009F71E7" w:rsidRPr="00A612D2" w14:paraId="1018B11D" w14:textId="77777777" w:rsidTr="00C53026">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A492F3" w14:textId="77777777" w:rsidR="009F71E7" w:rsidRPr="00A612D2" w:rsidRDefault="009F71E7" w:rsidP="00B83D64">
            <w:pPr>
              <w:spacing w:after="0" w:line="240" w:lineRule="auto"/>
              <w:jc w:val="both"/>
              <w:rPr>
                <w:rFonts w:ascii="Arial Nova Cond" w:hAnsi="Arial Nova Cond" w:cs="Arial"/>
                <w:color w:val="000000"/>
                <w:sz w:val="20"/>
                <w:lang w:eastAsia="es-MX"/>
              </w:rPr>
            </w:pPr>
            <w:r w:rsidRPr="00A612D2">
              <w:rPr>
                <w:rFonts w:ascii="Arial Nova Cond" w:hAnsi="Arial Nova Cond" w:cs="Arial"/>
                <w:b/>
                <w:color w:val="000000"/>
                <w:sz w:val="20"/>
                <w:lang w:eastAsia="es-MX"/>
              </w:rPr>
              <w:t>I.</w:t>
            </w:r>
            <w:r w:rsidRPr="00A612D2">
              <w:rPr>
                <w:rFonts w:ascii="Arial Nova Cond" w:hAnsi="Arial Nova Cond" w:cs="Arial"/>
                <w:color w:val="000000"/>
                <w:sz w:val="20"/>
                <w:lang w:eastAsia="es-MX"/>
              </w:rPr>
              <w:t xml:space="preserve"> Copia simple o impresa a partir de la vigésima 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402D5A" w14:textId="042E350A" w:rsidR="009F71E7" w:rsidRPr="00A612D2" w:rsidRDefault="009F71E7" w:rsidP="00B83D64">
            <w:pPr>
              <w:spacing w:after="0" w:line="240" w:lineRule="auto"/>
              <w:rPr>
                <w:rFonts w:ascii="Arial Nova Cond" w:hAnsi="Arial Nova Cond" w:cs="Arial"/>
                <w:color w:val="000000"/>
                <w:sz w:val="20"/>
                <w:lang w:eastAsia="es-MX"/>
              </w:rPr>
            </w:pPr>
            <w:r w:rsidRPr="00A612D2">
              <w:rPr>
                <w:rFonts w:ascii="Arial Nova Cond" w:hAnsi="Arial Nova Cond" w:cs="Arial"/>
                <w:color w:val="000000"/>
                <w:sz w:val="20"/>
                <w:lang w:eastAsia="es-MX"/>
              </w:rPr>
              <w:t xml:space="preserve">     $1.00                    </w:t>
            </w:r>
          </w:p>
        </w:tc>
      </w:tr>
      <w:tr w:rsidR="009F71E7" w:rsidRPr="00A612D2" w14:paraId="4071958B" w14:textId="77777777" w:rsidTr="00C53026">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E4F60BB" w14:textId="77777777" w:rsidR="009F71E7" w:rsidRPr="00A612D2" w:rsidRDefault="009F71E7" w:rsidP="00B83D64">
            <w:pPr>
              <w:spacing w:after="0" w:line="240" w:lineRule="auto"/>
              <w:jc w:val="both"/>
              <w:rPr>
                <w:rFonts w:ascii="Arial Nova Cond" w:hAnsi="Arial Nova Cond" w:cs="Arial"/>
                <w:color w:val="000000"/>
                <w:sz w:val="20"/>
                <w:lang w:eastAsia="es-MX"/>
              </w:rPr>
            </w:pPr>
            <w:r w:rsidRPr="00A612D2">
              <w:rPr>
                <w:rFonts w:ascii="Arial Nova Cond" w:hAnsi="Arial Nova Cond" w:cs="Arial"/>
                <w:b/>
                <w:color w:val="000000"/>
                <w:sz w:val="20"/>
                <w:lang w:eastAsia="es-MX"/>
              </w:rPr>
              <w:t>II.</w:t>
            </w:r>
            <w:r w:rsidRPr="00A612D2">
              <w:rPr>
                <w:rFonts w:ascii="Arial Nova Cond" w:hAnsi="Arial Nova Cond" w:cs="Arial"/>
                <w:color w:val="000000"/>
                <w:sz w:val="20"/>
                <w:lang w:eastAsia="es-MX"/>
              </w:rPr>
              <w:t xml:space="preserve"> Copia certificada a partir de la vigésima 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63EAC70" w14:textId="77777777" w:rsidR="009F71E7" w:rsidRPr="00A612D2" w:rsidRDefault="009F71E7" w:rsidP="00B83D64">
            <w:pPr>
              <w:spacing w:after="0" w:line="240" w:lineRule="auto"/>
              <w:jc w:val="right"/>
              <w:rPr>
                <w:rFonts w:ascii="Arial Nova Cond" w:hAnsi="Arial Nova Cond" w:cs="Arial"/>
                <w:color w:val="000000"/>
                <w:sz w:val="20"/>
                <w:lang w:eastAsia="es-MX"/>
              </w:rPr>
            </w:pPr>
          </w:p>
          <w:p w14:paraId="0D6A41F9" w14:textId="7BB562A6" w:rsidR="009F71E7" w:rsidRPr="00A612D2" w:rsidRDefault="009F71E7" w:rsidP="00B83D64">
            <w:pPr>
              <w:spacing w:after="0" w:line="240" w:lineRule="auto"/>
              <w:rPr>
                <w:rFonts w:ascii="Arial Nova Cond" w:hAnsi="Arial Nova Cond" w:cs="Arial"/>
                <w:color w:val="000000"/>
                <w:sz w:val="20"/>
                <w:lang w:eastAsia="es-MX"/>
              </w:rPr>
            </w:pPr>
            <w:r w:rsidRPr="00A612D2">
              <w:rPr>
                <w:rFonts w:ascii="Arial Nova Cond" w:hAnsi="Arial Nova Cond" w:cs="Arial"/>
                <w:color w:val="000000"/>
                <w:sz w:val="20"/>
                <w:lang w:eastAsia="es-MX"/>
              </w:rPr>
              <w:t xml:space="preserve">     $3.00 por hoja</w:t>
            </w:r>
          </w:p>
        </w:tc>
      </w:tr>
      <w:tr w:rsidR="009F71E7" w:rsidRPr="00A612D2" w14:paraId="02B8FABC" w14:textId="77777777" w:rsidTr="00C53026">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82D627" w14:textId="77777777" w:rsidR="009F71E7" w:rsidRPr="00A612D2" w:rsidRDefault="009F71E7" w:rsidP="00B83D64">
            <w:pPr>
              <w:spacing w:after="0" w:line="240" w:lineRule="auto"/>
              <w:jc w:val="both"/>
              <w:rPr>
                <w:rFonts w:ascii="Arial Nova Cond" w:hAnsi="Arial Nova Cond" w:cs="Arial"/>
                <w:color w:val="000000"/>
                <w:sz w:val="20"/>
                <w:lang w:val="pt-BR" w:eastAsia="es-MX"/>
              </w:rPr>
            </w:pPr>
            <w:r w:rsidRPr="00A612D2">
              <w:rPr>
                <w:rFonts w:ascii="Arial Nova Cond" w:hAnsi="Arial Nova Cond" w:cs="Arial"/>
                <w:b/>
                <w:color w:val="000000"/>
                <w:sz w:val="20"/>
                <w:lang w:val="pt-BR" w:eastAsia="es-MX"/>
              </w:rPr>
              <w:t>III.</w:t>
            </w:r>
            <w:r w:rsidRPr="00A612D2">
              <w:rPr>
                <w:rFonts w:ascii="Arial Nova Cond" w:hAnsi="Arial Nova Cond" w:cs="Arial"/>
                <w:color w:val="000000"/>
                <w:sz w:val="20"/>
                <w:lang w:val="pt-BR" w:eastAsia="es-MX"/>
              </w:rPr>
              <w:t xml:space="preserve"> Disco compacto o </w:t>
            </w:r>
            <w:proofErr w:type="spellStart"/>
            <w:r w:rsidRPr="00A612D2">
              <w:rPr>
                <w:rFonts w:ascii="Arial Nova Cond" w:hAnsi="Arial Nova Cond" w:cs="Arial"/>
                <w:color w:val="000000"/>
                <w:sz w:val="20"/>
                <w:lang w:val="pt-BR" w:eastAsia="es-MX"/>
              </w:rPr>
              <w:t>multimedia</w:t>
            </w:r>
            <w:proofErr w:type="spellEnd"/>
            <w:r w:rsidRPr="00A612D2">
              <w:rPr>
                <w:rFonts w:ascii="Arial Nova Cond" w:hAnsi="Arial Nova Cond" w:cs="Arial"/>
                <w:color w:val="000000"/>
                <w:sz w:val="20"/>
                <w:lang w:val="pt-BR" w:eastAsia="es-MX"/>
              </w:rPr>
              <w:t xml:space="preserve"> (CD ó DVD) </w:t>
            </w:r>
            <w:r w:rsidRPr="00A612D2">
              <w:rPr>
                <w:rFonts w:ascii="Arial Nova Cond" w:hAnsi="Arial Nova Cond" w:cs="Arial"/>
                <w:color w:val="000000"/>
                <w:sz w:val="20"/>
                <w:lang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5E7C26" w14:textId="77777777" w:rsidR="009F71E7" w:rsidRPr="00A612D2" w:rsidRDefault="009F71E7" w:rsidP="00B83D64">
            <w:pPr>
              <w:spacing w:after="0" w:line="240" w:lineRule="auto"/>
              <w:jc w:val="right"/>
              <w:rPr>
                <w:rFonts w:ascii="Arial Nova Cond" w:hAnsi="Arial Nova Cond" w:cs="Arial"/>
                <w:color w:val="000000"/>
                <w:sz w:val="20"/>
                <w:lang w:eastAsia="es-MX"/>
              </w:rPr>
            </w:pPr>
          </w:p>
          <w:p w14:paraId="41CD7973" w14:textId="77777777" w:rsidR="009F71E7" w:rsidRPr="00A612D2" w:rsidRDefault="009F71E7" w:rsidP="00B83D64">
            <w:pPr>
              <w:spacing w:after="0" w:line="240" w:lineRule="auto"/>
              <w:rPr>
                <w:rFonts w:ascii="Arial Nova Cond" w:hAnsi="Arial Nova Cond" w:cs="Arial"/>
                <w:color w:val="000000"/>
                <w:sz w:val="20"/>
                <w:lang w:eastAsia="es-MX"/>
              </w:rPr>
            </w:pPr>
            <w:r w:rsidRPr="00A612D2">
              <w:rPr>
                <w:rFonts w:ascii="Arial Nova Cond" w:hAnsi="Arial Nova Cond" w:cs="Arial"/>
                <w:color w:val="000000"/>
                <w:sz w:val="20"/>
                <w:lang w:eastAsia="es-MX"/>
              </w:rPr>
              <w:t xml:space="preserve">     $10.00 </w:t>
            </w:r>
          </w:p>
        </w:tc>
      </w:tr>
    </w:tbl>
    <w:p w14:paraId="0D77BC7E" w14:textId="77777777" w:rsidR="009F71E7" w:rsidRPr="00A612D2" w:rsidRDefault="009F71E7" w:rsidP="009F71E7">
      <w:pPr>
        <w:widowControl w:val="0"/>
        <w:autoSpaceDE w:val="0"/>
        <w:autoSpaceDN w:val="0"/>
        <w:adjustRightInd w:val="0"/>
        <w:spacing w:after="0" w:line="240" w:lineRule="auto"/>
        <w:rPr>
          <w:rFonts w:ascii="Arial Nova Cond" w:hAnsi="Arial Nova Cond" w:cs="Arial"/>
          <w:sz w:val="20"/>
          <w:szCs w:val="20"/>
        </w:rPr>
      </w:pPr>
    </w:p>
    <w:p w14:paraId="4586D81C"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TÍTULO CUARTO</w:t>
      </w:r>
    </w:p>
    <w:p w14:paraId="611D8CB3"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b/>
          <w:bCs/>
          <w:sz w:val="20"/>
          <w:szCs w:val="20"/>
        </w:rPr>
        <w:t>CONTRIBUCIONES ESPECIALES</w:t>
      </w:r>
    </w:p>
    <w:p w14:paraId="659C658B"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CAPÍTULO ÚNICO </w:t>
      </w:r>
    </w:p>
    <w:p w14:paraId="3BF07F2E"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r w:rsidRPr="00A612D2">
        <w:rPr>
          <w:rFonts w:ascii="Arial Nova Cond" w:hAnsi="Arial Nova Cond" w:cs="Arial"/>
          <w:b/>
          <w:bCs/>
          <w:sz w:val="20"/>
          <w:szCs w:val="20"/>
        </w:rPr>
        <w:t>Contribuciones Especiales por Mejoras</w:t>
      </w:r>
    </w:p>
    <w:p w14:paraId="3E01B0EE" w14:textId="77777777" w:rsidR="009F71E7" w:rsidRPr="00A612D2" w:rsidRDefault="009F71E7" w:rsidP="009F71E7">
      <w:pPr>
        <w:widowControl w:val="0"/>
        <w:tabs>
          <w:tab w:val="left" w:pos="8080"/>
        </w:tabs>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36.- </w:t>
      </w:r>
      <w:r w:rsidRPr="00A612D2">
        <w:rPr>
          <w:rFonts w:ascii="Arial Nova Cond" w:hAnsi="Arial Nova Cond" w:cs="Arial"/>
          <w:sz w:val="20"/>
          <w:szCs w:val="20"/>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61ED6E74" w14:textId="77777777" w:rsidR="009F71E7" w:rsidRPr="00A612D2" w:rsidRDefault="009F71E7" w:rsidP="009F71E7">
      <w:pPr>
        <w:widowControl w:val="0"/>
        <w:tabs>
          <w:tab w:val="left" w:pos="8080"/>
        </w:tabs>
        <w:autoSpaceDE w:val="0"/>
        <w:autoSpaceDN w:val="0"/>
        <w:adjustRightInd w:val="0"/>
        <w:spacing w:after="0" w:line="360" w:lineRule="auto"/>
        <w:jc w:val="both"/>
        <w:rPr>
          <w:rFonts w:ascii="Arial Nova Cond" w:hAnsi="Arial Nova Cond" w:cs="Arial"/>
          <w:sz w:val="20"/>
          <w:szCs w:val="20"/>
        </w:rPr>
      </w:pPr>
    </w:p>
    <w:p w14:paraId="6CB349BB" w14:textId="77777777" w:rsidR="009F71E7" w:rsidRPr="00A612D2" w:rsidRDefault="009F71E7" w:rsidP="009F71E7">
      <w:pPr>
        <w:widowControl w:val="0"/>
        <w:tabs>
          <w:tab w:val="left" w:pos="8080"/>
        </w:tabs>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La cuota por pagar se determinará de conformidad con lo establecido al efecto por la Ley General de Hacienda para los Municipios del Estado de Yucatán.</w:t>
      </w:r>
    </w:p>
    <w:p w14:paraId="352072DC" w14:textId="77777777" w:rsidR="009F71E7" w:rsidRPr="00A612D2" w:rsidRDefault="009F71E7" w:rsidP="009F71E7">
      <w:pPr>
        <w:widowControl w:val="0"/>
        <w:tabs>
          <w:tab w:val="left" w:pos="8080"/>
        </w:tabs>
        <w:autoSpaceDE w:val="0"/>
        <w:autoSpaceDN w:val="0"/>
        <w:adjustRightInd w:val="0"/>
        <w:spacing w:after="0" w:line="360" w:lineRule="auto"/>
        <w:jc w:val="both"/>
        <w:rPr>
          <w:rFonts w:ascii="Arial Nova Cond" w:hAnsi="Arial Nova Cond" w:cs="Arial"/>
          <w:sz w:val="20"/>
          <w:szCs w:val="20"/>
        </w:rPr>
      </w:pPr>
    </w:p>
    <w:p w14:paraId="38E3395D"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TÍTULO QUINTO </w:t>
      </w:r>
    </w:p>
    <w:p w14:paraId="001C7DA8"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PRODUCTOS</w:t>
      </w:r>
    </w:p>
    <w:p w14:paraId="600D337A" w14:textId="77777777" w:rsidR="009F71E7" w:rsidRPr="00A612D2" w:rsidRDefault="009F71E7" w:rsidP="009F71E7">
      <w:pPr>
        <w:spacing w:after="0" w:line="360" w:lineRule="auto"/>
        <w:jc w:val="center"/>
        <w:rPr>
          <w:rFonts w:ascii="Arial Nova Cond" w:hAnsi="Arial Nova Cond" w:cs="Arial"/>
          <w:b/>
          <w:bCs/>
          <w:sz w:val="20"/>
          <w:szCs w:val="20"/>
        </w:rPr>
      </w:pPr>
    </w:p>
    <w:p w14:paraId="757CB7EB"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w:t>
      </w:r>
    </w:p>
    <w:p w14:paraId="4CA8B07A"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Productos Derivados de Bienes Inmuebles</w:t>
      </w:r>
    </w:p>
    <w:p w14:paraId="7E8706C4"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p>
    <w:p w14:paraId="1D1B943A"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37.- </w:t>
      </w:r>
      <w:r w:rsidRPr="00A612D2">
        <w:rPr>
          <w:rFonts w:ascii="Arial Nova Cond" w:hAnsi="Arial Nova Cond" w:cs="Arial"/>
          <w:sz w:val="20"/>
          <w:szCs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4381BF52"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El Municipio percibirá productos derivados de sus bienes inmuebles por los siguientes conceptos:</w:t>
      </w:r>
    </w:p>
    <w:p w14:paraId="639594D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7C7CC796" w14:textId="77777777" w:rsidR="009F71E7" w:rsidRPr="00A612D2" w:rsidRDefault="009F71E7" w:rsidP="009F71E7">
      <w:pPr>
        <w:pStyle w:val="Prrafodelista"/>
        <w:widowControl w:val="0"/>
        <w:numPr>
          <w:ilvl w:val="0"/>
          <w:numId w:val="30"/>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Arrendamiento o enajenación de bienes inmuebles;</w:t>
      </w:r>
    </w:p>
    <w:p w14:paraId="5A01B582" w14:textId="77777777" w:rsidR="009F71E7" w:rsidRPr="00A612D2" w:rsidRDefault="009F71E7" w:rsidP="009F71E7">
      <w:pPr>
        <w:pStyle w:val="Prrafodelista"/>
        <w:widowControl w:val="0"/>
        <w:numPr>
          <w:ilvl w:val="0"/>
          <w:numId w:val="30"/>
        </w:numPr>
        <w:tabs>
          <w:tab w:val="left" w:pos="284"/>
        </w:tabs>
        <w:autoSpaceDE w:val="0"/>
        <w:autoSpaceDN w:val="0"/>
        <w:adjustRightInd w:val="0"/>
        <w:spacing w:after="0" w:line="360" w:lineRule="auto"/>
        <w:ind w:left="709" w:hanging="349"/>
        <w:jc w:val="both"/>
        <w:rPr>
          <w:rFonts w:ascii="Arial Nova Cond" w:hAnsi="Arial Nova Cond" w:cs="Arial"/>
          <w:sz w:val="20"/>
          <w:szCs w:val="20"/>
        </w:rPr>
      </w:pPr>
      <w:r w:rsidRPr="00A612D2">
        <w:rPr>
          <w:rFonts w:ascii="Arial Nova Cond" w:hAnsi="Arial Nova Cond" w:cs="Arial"/>
          <w:sz w:val="20"/>
          <w:szCs w:val="20"/>
        </w:rPr>
        <w:t>Por arrendamiento temporal o concesión por el tiempo útil de locales ubicados en bienes de dominio público, tales como mercados, plazas, jardines, unidades deportivas y otros bienes destinados a un servicio público, y</w:t>
      </w:r>
    </w:p>
    <w:p w14:paraId="0E9D2B59" w14:textId="77777777" w:rsidR="009F71E7" w:rsidRPr="00A612D2" w:rsidRDefault="009F71E7" w:rsidP="009F71E7">
      <w:pPr>
        <w:pStyle w:val="Prrafodelista"/>
        <w:widowControl w:val="0"/>
        <w:numPr>
          <w:ilvl w:val="0"/>
          <w:numId w:val="30"/>
        </w:numPr>
        <w:tabs>
          <w:tab w:val="left" w:pos="426"/>
        </w:tabs>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lastRenderedPageBreak/>
        <w:t>Por concesión del uso del piso en la vía pública o en bienes destinados a un servicio público como mercados, unidades deportivas, plazas y otros bienes de dominio público.</w:t>
      </w:r>
    </w:p>
    <w:p w14:paraId="3E94B71F" w14:textId="77777777" w:rsidR="009F71E7" w:rsidRPr="00A612D2" w:rsidRDefault="009F71E7" w:rsidP="009F71E7">
      <w:pPr>
        <w:spacing w:after="0" w:line="360" w:lineRule="auto"/>
        <w:jc w:val="center"/>
        <w:rPr>
          <w:rFonts w:ascii="Arial Nova Cond" w:hAnsi="Arial Nova Cond" w:cs="Arial"/>
          <w:b/>
          <w:bCs/>
          <w:sz w:val="20"/>
          <w:szCs w:val="20"/>
        </w:rPr>
      </w:pPr>
    </w:p>
    <w:p w14:paraId="6A41E62B"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w:t>
      </w:r>
    </w:p>
    <w:p w14:paraId="7D27EB84"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Productos Derivados de Bienes Muebles</w:t>
      </w:r>
    </w:p>
    <w:p w14:paraId="7F83165E"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62FE183F" w14:textId="77777777" w:rsidR="009F71E7" w:rsidRPr="00A612D2" w:rsidRDefault="009F71E7" w:rsidP="009F71E7">
      <w:pPr>
        <w:widowControl w:val="0"/>
        <w:tabs>
          <w:tab w:val="left" w:pos="7371"/>
        </w:tabs>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38.- </w:t>
      </w:r>
      <w:r w:rsidRPr="00A612D2">
        <w:rPr>
          <w:rFonts w:ascii="Arial Nova Cond" w:hAnsi="Arial Nova Cond" w:cs="Arial"/>
          <w:sz w:val="20"/>
          <w:szCs w:val="20"/>
        </w:rPr>
        <w:t>El Municipio podrá percibir productos por concepto de la enajenación de sus bienes muebles, siempre y cuando éstos resulten innecesarios para la administración municipal, o bien que resulte incosteable su mantenimiento y conservación.</w:t>
      </w:r>
    </w:p>
    <w:p w14:paraId="48F50BB8" w14:textId="77777777" w:rsidR="009F71E7" w:rsidRPr="00A612D2" w:rsidRDefault="009F71E7" w:rsidP="009F71E7">
      <w:pPr>
        <w:widowControl w:val="0"/>
        <w:tabs>
          <w:tab w:val="left" w:pos="7371"/>
        </w:tabs>
        <w:autoSpaceDE w:val="0"/>
        <w:autoSpaceDN w:val="0"/>
        <w:adjustRightInd w:val="0"/>
        <w:spacing w:after="0" w:line="360" w:lineRule="auto"/>
        <w:jc w:val="both"/>
        <w:rPr>
          <w:rFonts w:ascii="Arial Nova Cond" w:hAnsi="Arial Nova Cond" w:cs="Arial"/>
          <w:sz w:val="20"/>
          <w:szCs w:val="20"/>
        </w:rPr>
      </w:pPr>
    </w:p>
    <w:p w14:paraId="7BCF5BB8"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III</w:t>
      </w:r>
    </w:p>
    <w:p w14:paraId="5CFEA5CB"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Productos Financieros</w:t>
      </w:r>
    </w:p>
    <w:p w14:paraId="302B31A4" w14:textId="77777777" w:rsidR="009F71E7" w:rsidRPr="00A612D2" w:rsidRDefault="009F71E7" w:rsidP="009F71E7">
      <w:pPr>
        <w:spacing w:after="0" w:line="360" w:lineRule="auto"/>
        <w:jc w:val="center"/>
        <w:rPr>
          <w:rFonts w:ascii="Arial Nova Cond" w:hAnsi="Arial Nova Cond" w:cs="Arial"/>
          <w:b/>
          <w:bCs/>
          <w:sz w:val="20"/>
          <w:szCs w:val="20"/>
        </w:rPr>
      </w:pPr>
    </w:p>
    <w:p w14:paraId="041C32B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39.- </w:t>
      </w:r>
      <w:r w:rsidRPr="00A612D2">
        <w:rPr>
          <w:rFonts w:ascii="Arial Nova Cond" w:hAnsi="Arial Nova Cond" w:cs="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48D1D9D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359FCF26"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IV</w:t>
      </w:r>
    </w:p>
    <w:p w14:paraId="4EDAB2CE"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Otros Productos</w:t>
      </w:r>
    </w:p>
    <w:p w14:paraId="370A660C" w14:textId="77777777" w:rsidR="009F71E7" w:rsidRPr="00A612D2" w:rsidRDefault="009F71E7" w:rsidP="009F71E7">
      <w:pPr>
        <w:spacing w:after="0" w:line="360" w:lineRule="auto"/>
        <w:jc w:val="center"/>
        <w:rPr>
          <w:rFonts w:ascii="Arial Nova Cond" w:hAnsi="Arial Nova Cond" w:cs="Arial"/>
          <w:b/>
          <w:bCs/>
          <w:sz w:val="20"/>
          <w:szCs w:val="20"/>
        </w:rPr>
      </w:pPr>
    </w:p>
    <w:p w14:paraId="24F9B2B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position w:val="-1"/>
          <w:sz w:val="20"/>
          <w:szCs w:val="20"/>
        </w:rPr>
      </w:pPr>
      <w:r w:rsidRPr="00A612D2">
        <w:rPr>
          <w:rFonts w:ascii="Arial Nova Cond" w:hAnsi="Arial Nova Cond" w:cs="Arial"/>
          <w:b/>
          <w:bCs/>
          <w:sz w:val="20"/>
          <w:szCs w:val="20"/>
        </w:rPr>
        <w:t xml:space="preserve">Artículo 40.- </w:t>
      </w:r>
      <w:r w:rsidRPr="00A612D2">
        <w:rPr>
          <w:rFonts w:ascii="Arial Nova Cond" w:hAnsi="Arial Nova Cond" w:cs="Arial"/>
          <w:sz w:val="20"/>
          <w:szCs w:val="20"/>
        </w:rPr>
        <w:t xml:space="preserve">El Municipio percibirá productos derivados de sus funciones de derecho privado, por el ejercicio de sus derechos sobre bienes ajenos y cualquier otro tipo de productos no comprendidos en </w:t>
      </w:r>
      <w:r w:rsidRPr="00A612D2">
        <w:rPr>
          <w:rFonts w:ascii="Arial Nova Cond" w:hAnsi="Arial Nova Cond" w:cs="Arial"/>
          <w:position w:val="-1"/>
          <w:sz w:val="20"/>
          <w:szCs w:val="20"/>
        </w:rPr>
        <w:t>los tres capítulos anteriores.</w:t>
      </w:r>
    </w:p>
    <w:p w14:paraId="5F122F26" w14:textId="77777777" w:rsidR="00C82EB8" w:rsidRDefault="00C82EB8" w:rsidP="009F71E7">
      <w:pPr>
        <w:spacing w:after="0" w:line="360" w:lineRule="auto"/>
        <w:jc w:val="center"/>
        <w:rPr>
          <w:rFonts w:ascii="Arial Nova Cond" w:hAnsi="Arial Nova Cond" w:cs="Arial"/>
          <w:b/>
          <w:bCs/>
          <w:sz w:val="20"/>
          <w:szCs w:val="20"/>
        </w:rPr>
      </w:pPr>
    </w:p>
    <w:p w14:paraId="0B796A1B" w14:textId="12C65E09"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TÍTULO SEXTO </w:t>
      </w:r>
    </w:p>
    <w:p w14:paraId="4BE8548A"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APROVECHAMIENTOS</w:t>
      </w:r>
    </w:p>
    <w:p w14:paraId="2B001DF5" w14:textId="77777777" w:rsidR="009F71E7" w:rsidRPr="00983D1A" w:rsidRDefault="009F71E7" w:rsidP="009F71E7">
      <w:pPr>
        <w:spacing w:after="0" w:line="360" w:lineRule="auto"/>
        <w:jc w:val="center"/>
        <w:rPr>
          <w:rFonts w:ascii="Arial Nova Cond" w:hAnsi="Arial Nova Cond" w:cs="Arial"/>
          <w:b/>
          <w:bCs/>
          <w:sz w:val="12"/>
          <w:szCs w:val="12"/>
        </w:rPr>
      </w:pPr>
    </w:p>
    <w:p w14:paraId="3E8A0217"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w:t>
      </w:r>
    </w:p>
    <w:p w14:paraId="4F7F0E23"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Aprovechamientos Derivados Sanciones Municipales</w:t>
      </w:r>
    </w:p>
    <w:p w14:paraId="584E3020"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sz w:val="20"/>
          <w:szCs w:val="20"/>
        </w:rPr>
      </w:pPr>
    </w:p>
    <w:p w14:paraId="4A992C8B"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41.- </w:t>
      </w:r>
      <w:r w:rsidRPr="00A612D2">
        <w:rPr>
          <w:rFonts w:ascii="Arial Nova Cond" w:hAnsi="Arial Nova Cond" w:cs="Arial"/>
          <w:sz w:val="20"/>
          <w:szCs w:val="20"/>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714EA011"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705FA8A1"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El Municipio percibirá aprovechamientos derivados de:</w:t>
      </w:r>
    </w:p>
    <w:p w14:paraId="20D51D74"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2AD7B373"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 </w:t>
      </w:r>
      <w:r w:rsidRPr="00A612D2">
        <w:rPr>
          <w:rFonts w:ascii="Arial Nova Cond" w:hAnsi="Arial Nova Cond" w:cs="Arial"/>
          <w:sz w:val="20"/>
          <w:szCs w:val="20"/>
        </w:rPr>
        <w:t>Infracciones por faltas administrativas:</w:t>
      </w:r>
    </w:p>
    <w:p w14:paraId="300C011E" w14:textId="77777777" w:rsidR="009F71E7" w:rsidRPr="00B83D64" w:rsidRDefault="009F71E7" w:rsidP="009F71E7">
      <w:pPr>
        <w:widowControl w:val="0"/>
        <w:autoSpaceDE w:val="0"/>
        <w:autoSpaceDN w:val="0"/>
        <w:adjustRightInd w:val="0"/>
        <w:spacing w:after="0" w:line="360" w:lineRule="auto"/>
        <w:jc w:val="both"/>
        <w:rPr>
          <w:rFonts w:ascii="Arial Nova Cond" w:hAnsi="Arial Nova Cond" w:cs="Arial"/>
          <w:sz w:val="12"/>
          <w:szCs w:val="12"/>
        </w:rPr>
      </w:pPr>
    </w:p>
    <w:p w14:paraId="5793BA88"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Por violación a las disposiciones contenidas en los reglamentos municipales, se cobrarán las multas establecidas en cada uno de dichos ordenamientos.</w:t>
      </w:r>
    </w:p>
    <w:p w14:paraId="5967DD0E"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b/>
          <w:bCs/>
          <w:sz w:val="20"/>
          <w:szCs w:val="20"/>
        </w:rPr>
      </w:pPr>
    </w:p>
    <w:p w14:paraId="6BE67D44"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II.- </w:t>
      </w:r>
      <w:r w:rsidRPr="00A612D2">
        <w:rPr>
          <w:rFonts w:ascii="Arial Nova Cond" w:hAnsi="Arial Nova Cond" w:cs="Arial"/>
          <w:sz w:val="20"/>
          <w:szCs w:val="20"/>
        </w:rPr>
        <w:t>Infracciones por falta de carácter fiscal:</w:t>
      </w:r>
    </w:p>
    <w:p w14:paraId="0460909F"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b/>
          <w:bCs/>
          <w:sz w:val="20"/>
          <w:szCs w:val="20"/>
        </w:rPr>
      </w:pPr>
    </w:p>
    <w:p w14:paraId="0798C69B" w14:textId="46865724" w:rsidR="009F71E7" w:rsidRPr="00A612D2" w:rsidRDefault="009F71E7" w:rsidP="009F71E7">
      <w:pPr>
        <w:pStyle w:val="Prrafodelista"/>
        <w:widowControl w:val="0"/>
        <w:numPr>
          <w:ilvl w:val="0"/>
          <w:numId w:val="31"/>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Por pagarse a requerimiento de la autoridad municipal cualquiera de las contribuciones a que se refiere esta Ley…………………</w:t>
      </w:r>
      <w:r w:rsidR="00983D1A">
        <w:rPr>
          <w:rFonts w:ascii="Arial Nova Cond" w:hAnsi="Arial Nova Cond" w:cs="Arial"/>
          <w:sz w:val="20"/>
          <w:szCs w:val="20"/>
        </w:rPr>
        <w:t>…………</w:t>
      </w:r>
      <w:proofErr w:type="gramStart"/>
      <w:r w:rsidR="00983D1A">
        <w:rPr>
          <w:rFonts w:ascii="Arial Nova Cond" w:hAnsi="Arial Nova Cond" w:cs="Arial"/>
          <w:sz w:val="20"/>
          <w:szCs w:val="20"/>
        </w:rPr>
        <w:t>…….</w:t>
      </w:r>
      <w:proofErr w:type="gramEnd"/>
      <w:r w:rsidR="00983D1A">
        <w:rPr>
          <w:rFonts w:ascii="Arial Nova Cond" w:hAnsi="Arial Nova Cond" w:cs="Arial"/>
          <w:sz w:val="20"/>
          <w:szCs w:val="20"/>
        </w:rPr>
        <w:t>.</w:t>
      </w:r>
      <w:r w:rsidRPr="00A612D2">
        <w:rPr>
          <w:rFonts w:ascii="Arial Nova Cond" w:hAnsi="Arial Nova Cond" w:cs="Arial"/>
          <w:sz w:val="20"/>
          <w:szCs w:val="20"/>
        </w:rPr>
        <w:t>Multa de 5 a10 unidades de medida y actualización vigentes.</w:t>
      </w:r>
    </w:p>
    <w:p w14:paraId="0B07ED8C" w14:textId="77777777" w:rsidR="009F71E7" w:rsidRPr="00A612D2" w:rsidRDefault="009F71E7" w:rsidP="009F71E7">
      <w:pPr>
        <w:pStyle w:val="Prrafodelista"/>
        <w:widowControl w:val="0"/>
        <w:numPr>
          <w:ilvl w:val="0"/>
          <w:numId w:val="31"/>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Por no presentar o proporcionar el contribuyente municipal los datos e informes que exijan las Leyes fiscales o proporcionarlos extemporáneamente o hacerlo con información alterada, incompletos o con errores que traigan consigo la evasión de una prestación fiscal…………………</w:t>
      </w:r>
      <w:proofErr w:type="gramStart"/>
      <w:r w:rsidRPr="00A612D2">
        <w:rPr>
          <w:rFonts w:ascii="Arial Nova Cond" w:hAnsi="Arial Nova Cond" w:cs="Arial"/>
          <w:sz w:val="20"/>
          <w:szCs w:val="20"/>
        </w:rPr>
        <w:t>…….</w:t>
      </w:r>
      <w:proofErr w:type="gramEnd"/>
      <w:r w:rsidRPr="00A612D2">
        <w:rPr>
          <w:rFonts w:ascii="Arial Nova Cond" w:hAnsi="Arial Nova Cond" w:cs="Arial"/>
          <w:sz w:val="20"/>
          <w:szCs w:val="20"/>
        </w:rPr>
        <w:t>……….Multa de 5 a 10 unidades de medida y actualización vigentes.</w:t>
      </w:r>
    </w:p>
    <w:p w14:paraId="4A30C10A" w14:textId="68C24AC7" w:rsidR="009F71E7" w:rsidRPr="00A612D2" w:rsidRDefault="009F71E7" w:rsidP="009F71E7">
      <w:pPr>
        <w:pStyle w:val="Prrafodelista"/>
        <w:widowControl w:val="0"/>
        <w:numPr>
          <w:ilvl w:val="0"/>
          <w:numId w:val="31"/>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Por no </w:t>
      </w:r>
      <w:r w:rsidR="00983D1A" w:rsidRPr="00A612D2">
        <w:rPr>
          <w:rFonts w:ascii="Arial Nova Cond" w:hAnsi="Arial Nova Cond" w:cs="Arial"/>
          <w:sz w:val="20"/>
          <w:szCs w:val="20"/>
        </w:rPr>
        <w:t>comparecer el</w:t>
      </w:r>
      <w:r w:rsidRPr="00A612D2">
        <w:rPr>
          <w:rFonts w:ascii="Arial Nova Cond" w:hAnsi="Arial Nova Cond" w:cs="Arial"/>
          <w:sz w:val="20"/>
          <w:szCs w:val="20"/>
        </w:rPr>
        <w:t xml:space="preserve"> </w:t>
      </w:r>
      <w:r w:rsidR="00983D1A" w:rsidRPr="00A612D2">
        <w:rPr>
          <w:rFonts w:ascii="Arial Nova Cond" w:hAnsi="Arial Nova Cond" w:cs="Arial"/>
          <w:sz w:val="20"/>
          <w:szCs w:val="20"/>
        </w:rPr>
        <w:t>contribuyente municipal</w:t>
      </w:r>
      <w:r w:rsidRPr="00A612D2">
        <w:rPr>
          <w:rFonts w:ascii="Arial Nova Cond" w:hAnsi="Arial Nova Cond" w:cs="Arial"/>
          <w:sz w:val="20"/>
          <w:szCs w:val="20"/>
        </w:rPr>
        <w:t xml:space="preserve"> ante la </w:t>
      </w:r>
      <w:proofErr w:type="gramStart"/>
      <w:r w:rsidRPr="00A612D2">
        <w:rPr>
          <w:rFonts w:ascii="Arial Nova Cond" w:hAnsi="Arial Nova Cond" w:cs="Arial"/>
          <w:sz w:val="20"/>
          <w:szCs w:val="20"/>
        </w:rPr>
        <w:t>autoridad  municipal</w:t>
      </w:r>
      <w:proofErr w:type="gramEnd"/>
      <w:r w:rsidRPr="00A612D2">
        <w:rPr>
          <w:rFonts w:ascii="Arial Nova Cond" w:hAnsi="Arial Nova Cond" w:cs="Arial"/>
          <w:sz w:val="20"/>
          <w:szCs w:val="20"/>
        </w:rPr>
        <w:t xml:space="preserve"> para presentar, comprobar o aclarar cualquier objeto que dicha autoridad esté facultada por las Leyes fiscales vigentes……………………………</w:t>
      </w:r>
      <w:r w:rsidR="00983D1A">
        <w:rPr>
          <w:rFonts w:ascii="Arial Nova Cond" w:hAnsi="Arial Nova Cond" w:cs="Arial"/>
          <w:sz w:val="20"/>
          <w:szCs w:val="20"/>
        </w:rPr>
        <w:t>…….</w:t>
      </w:r>
      <w:r w:rsidRPr="00A612D2">
        <w:rPr>
          <w:rFonts w:ascii="Arial Nova Cond" w:hAnsi="Arial Nova Cond" w:cs="Arial"/>
          <w:sz w:val="20"/>
          <w:szCs w:val="20"/>
        </w:rPr>
        <w:t>Multa de 5 a 10 unidades de medida y actualización vigentes.</w:t>
      </w:r>
    </w:p>
    <w:p w14:paraId="4B6A8AC7" w14:textId="4875C0AF" w:rsidR="009F71E7" w:rsidRPr="00A612D2" w:rsidRDefault="009F71E7" w:rsidP="009F71E7">
      <w:pPr>
        <w:pStyle w:val="Prrafodelista"/>
        <w:widowControl w:val="0"/>
        <w:numPr>
          <w:ilvl w:val="0"/>
          <w:numId w:val="31"/>
        </w:numPr>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Por infringir el infractor disposiciones fiscales en forma no prevista en fracciones anteriores…………………………</w:t>
      </w:r>
      <w:proofErr w:type="gramStart"/>
      <w:r w:rsidRPr="00A612D2">
        <w:rPr>
          <w:rFonts w:ascii="Arial Nova Cond" w:hAnsi="Arial Nova Cond" w:cs="Arial"/>
          <w:sz w:val="20"/>
          <w:szCs w:val="20"/>
        </w:rPr>
        <w:t>…</w:t>
      </w:r>
      <w:r w:rsidR="00983D1A">
        <w:rPr>
          <w:rFonts w:ascii="Arial Nova Cond" w:hAnsi="Arial Nova Cond" w:cs="Arial"/>
          <w:sz w:val="20"/>
          <w:szCs w:val="20"/>
        </w:rPr>
        <w:t>….</w:t>
      </w:r>
      <w:proofErr w:type="gramEnd"/>
      <w:r w:rsidR="00983D1A">
        <w:rPr>
          <w:rFonts w:ascii="Arial Nova Cond" w:hAnsi="Arial Nova Cond" w:cs="Arial"/>
          <w:sz w:val="20"/>
          <w:szCs w:val="20"/>
        </w:rPr>
        <w:t>.</w:t>
      </w:r>
      <w:r w:rsidRPr="00A612D2">
        <w:rPr>
          <w:rFonts w:ascii="Arial Nova Cond" w:hAnsi="Arial Nova Cond" w:cs="Arial"/>
          <w:sz w:val="20"/>
          <w:szCs w:val="20"/>
        </w:rPr>
        <w:t>Multa de 5 a 10 unidades de medida y actualización vigentes.</w:t>
      </w:r>
    </w:p>
    <w:p w14:paraId="515ACE95" w14:textId="77777777" w:rsidR="009F71E7" w:rsidRPr="00A612D2" w:rsidRDefault="009F71E7" w:rsidP="009F71E7">
      <w:pPr>
        <w:pStyle w:val="Prrafodelista"/>
        <w:widowControl w:val="0"/>
        <w:autoSpaceDE w:val="0"/>
        <w:autoSpaceDN w:val="0"/>
        <w:adjustRightInd w:val="0"/>
        <w:spacing w:after="0" w:line="360" w:lineRule="auto"/>
        <w:jc w:val="both"/>
        <w:rPr>
          <w:rFonts w:ascii="Arial Nova Cond" w:hAnsi="Arial Nova Cond" w:cs="Arial"/>
          <w:sz w:val="20"/>
          <w:szCs w:val="20"/>
        </w:rPr>
      </w:pPr>
    </w:p>
    <w:p w14:paraId="23B3FF40"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III.- </w:t>
      </w:r>
      <w:r w:rsidRPr="00A612D2">
        <w:rPr>
          <w:rFonts w:ascii="Arial Nova Cond" w:hAnsi="Arial Nova Cond" w:cs="Arial"/>
          <w:sz w:val="20"/>
          <w:szCs w:val="20"/>
        </w:rPr>
        <w:t>Sanciones por falta de pago oportuno de créditos fiscales……. Multa de 5 a 10 unidades de medida y actualización vigentes.</w:t>
      </w:r>
    </w:p>
    <w:p w14:paraId="4B53FAEA"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6FCDB37A"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Por la falta de pago oportuno de los créditos fiscales a que tiene derecho el Municipio por parte de los contribuyentes municipales, en apego a lo dispuesto en la Ley General de Hacienda para los Municipios del Estado de Yucatán, se causarán recargos en la forma establecidos en el Código Fiscal del Estado.</w:t>
      </w:r>
    </w:p>
    <w:p w14:paraId="416B52AB" w14:textId="77777777" w:rsidR="009F71E7" w:rsidRPr="00A612D2" w:rsidRDefault="009F71E7" w:rsidP="009F71E7">
      <w:pPr>
        <w:spacing w:after="0" w:line="240" w:lineRule="auto"/>
        <w:jc w:val="center"/>
        <w:rPr>
          <w:rFonts w:ascii="Arial Nova Cond" w:hAnsi="Arial Nova Cond" w:cs="Arial"/>
          <w:b/>
          <w:bCs/>
          <w:sz w:val="20"/>
          <w:szCs w:val="20"/>
        </w:rPr>
      </w:pPr>
    </w:p>
    <w:p w14:paraId="4D4F53FF" w14:textId="77777777" w:rsidR="009F71E7" w:rsidRPr="00A612D2" w:rsidRDefault="009F71E7" w:rsidP="009F71E7">
      <w:pPr>
        <w:spacing w:after="0" w:line="240" w:lineRule="auto"/>
        <w:jc w:val="center"/>
        <w:rPr>
          <w:rFonts w:ascii="Arial Nova Cond" w:hAnsi="Arial Nova Cond" w:cs="Arial"/>
          <w:b/>
          <w:bCs/>
          <w:sz w:val="20"/>
          <w:szCs w:val="20"/>
        </w:rPr>
      </w:pPr>
    </w:p>
    <w:p w14:paraId="77562A5C"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II</w:t>
      </w:r>
    </w:p>
    <w:p w14:paraId="3FA40BA0"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Aprovechamientos Derivados de Recursos Transferidos al Municipio</w:t>
      </w:r>
    </w:p>
    <w:p w14:paraId="135ECAE0" w14:textId="77777777" w:rsidR="009F71E7" w:rsidRPr="00A612D2" w:rsidRDefault="009F71E7" w:rsidP="009F71E7">
      <w:pPr>
        <w:widowControl w:val="0"/>
        <w:autoSpaceDE w:val="0"/>
        <w:autoSpaceDN w:val="0"/>
        <w:adjustRightInd w:val="0"/>
        <w:spacing w:after="0" w:line="240" w:lineRule="auto"/>
        <w:jc w:val="center"/>
        <w:rPr>
          <w:rFonts w:ascii="Arial Nova Cond" w:hAnsi="Arial Nova Cond" w:cs="Arial"/>
          <w:b/>
          <w:bCs/>
          <w:sz w:val="20"/>
          <w:szCs w:val="20"/>
        </w:rPr>
      </w:pPr>
    </w:p>
    <w:p w14:paraId="3699AD5F" w14:textId="77777777" w:rsidR="009F71E7" w:rsidRPr="00194A89" w:rsidRDefault="009F71E7" w:rsidP="009F71E7">
      <w:pPr>
        <w:widowControl w:val="0"/>
        <w:autoSpaceDE w:val="0"/>
        <w:autoSpaceDN w:val="0"/>
        <w:adjustRightInd w:val="0"/>
        <w:spacing w:after="0" w:line="240" w:lineRule="auto"/>
        <w:jc w:val="center"/>
        <w:rPr>
          <w:rFonts w:ascii="Arial Nova Cond" w:hAnsi="Arial Nova Cond" w:cs="Arial"/>
          <w:b/>
          <w:bCs/>
          <w:sz w:val="2"/>
          <w:szCs w:val="2"/>
        </w:rPr>
      </w:pPr>
    </w:p>
    <w:p w14:paraId="409CDF9E" w14:textId="77777777" w:rsidR="009F71E7" w:rsidRPr="00A612D2" w:rsidRDefault="009F71E7" w:rsidP="009F71E7">
      <w:pPr>
        <w:spacing w:after="0" w:line="360" w:lineRule="auto"/>
        <w:jc w:val="both"/>
        <w:rPr>
          <w:rFonts w:ascii="Arial Nova Cond" w:hAnsi="Arial Nova Cond" w:cs="Arial"/>
          <w:sz w:val="20"/>
          <w:szCs w:val="20"/>
        </w:rPr>
      </w:pPr>
      <w:r w:rsidRPr="00A612D2">
        <w:rPr>
          <w:rFonts w:ascii="Arial Nova Cond" w:hAnsi="Arial Nova Cond" w:cs="Arial"/>
          <w:b/>
          <w:bCs/>
          <w:sz w:val="20"/>
          <w:szCs w:val="20"/>
        </w:rPr>
        <w:t>Artículo 42.-</w:t>
      </w:r>
      <w:r w:rsidRPr="00A612D2">
        <w:rPr>
          <w:rFonts w:ascii="Arial Nova Cond" w:hAnsi="Arial Nova Cond" w:cs="Arial"/>
          <w:sz w:val="20"/>
          <w:szCs w:val="20"/>
        </w:rPr>
        <w:t xml:space="preserve"> Corresponderán a este capítulo de ingresos, los que perciba el Municipio por cuenta de:</w:t>
      </w:r>
    </w:p>
    <w:p w14:paraId="5D3B7C86" w14:textId="77777777" w:rsidR="009F71E7" w:rsidRPr="00A612D2" w:rsidRDefault="009F71E7" w:rsidP="009F71E7">
      <w:pPr>
        <w:spacing w:after="0" w:line="240" w:lineRule="auto"/>
        <w:jc w:val="both"/>
        <w:rPr>
          <w:rFonts w:ascii="Arial Nova Cond" w:hAnsi="Arial Nova Cond" w:cs="Arial"/>
          <w:sz w:val="20"/>
          <w:szCs w:val="20"/>
        </w:rPr>
      </w:pPr>
    </w:p>
    <w:p w14:paraId="4E250F80"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Cesiones; </w:t>
      </w:r>
    </w:p>
    <w:p w14:paraId="7ED06DC6"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 xml:space="preserve">Herencias; </w:t>
      </w:r>
    </w:p>
    <w:p w14:paraId="1D1041B0"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Legados;</w:t>
      </w:r>
    </w:p>
    <w:p w14:paraId="13B4C10D"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Donaciones;</w:t>
      </w:r>
    </w:p>
    <w:p w14:paraId="185EC779"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Adjudicaciones Judiciales;</w:t>
      </w:r>
    </w:p>
    <w:p w14:paraId="071725D5"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Adjudicaciones Administrativas;</w:t>
      </w:r>
    </w:p>
    <w:p w14:paraId="1E130AB0"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Subsidios de Otro Nivel de Gobierno;</w:t>
      </w:r>
    </w:p>
    <w:p w14:paraId="5B8DBF27"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Subsidios de Organismos Públicos y Privados, y</w:t>
      </w:r>
    </w:p>
    <w:p w14:paraId="67EB245D" w14:textId="77777777" w:rsidR="009F71E7" w:rsidRPr="00A612D2" w:rsidRDefault="009F71E7" w:rsidP="009F71E7">
      <w:pPr>
        <w:pStyle w:val="Prrafodelista"/>
        <w:numPr>
          <w:ilvl w:val="0"/>
          <w:numId w:val="33"/>
        </w:numPr>
        <w:spacing w:after="0" w:line="360" w:lineRule="auto"/>
        <w:jc w:val="both"/>
        <w:rPr>
          <w:rFonts w:ascii="Arial Nova Cond" w:hAnsi="Arial Nova Cond" w:cs="Arial"/>
          <w:sz w:val="20"/>
          <w:szCs w:val="20"/>
        </w:rPr>
      </w:pPr>
      <w:r w:rsidRPr="00A612D2">
        <w:rPr>
          <w:rFonts w:ascii="Arial Nova Cond" w:hAnsi="Arial Nova Cond" w:cs="Arial"/>
          <w:sz w:val="20"/>
          <w:szCs w:val="20"/>
        </w:rPr>
        <w:t>Multas Impuestas por Autoridades Administrativas Federales no Fiscales.</w:t>
      </w:r>
    </w:p>
    <w:p w14:paraId="00CB5109"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p>
    <w:p w14:paraId="12F06E36"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CAPÍTULO III </w:t>
      </w:r>
    </w:p>
    <w:p w14:paraId="2CC0B9FA"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Aprovechamientos Diversos</w:t>
      </w:r>
    </w:p>
    <w:p w14:paraId="78AB7F2D" w14:textId="77777777" w:rsidR="009F71E7" w:rsidRPr="00A612D2" w:rsidRDefault="009F71E7" w:rsidP="009F71E7">
      <w:pPr>
        <w:widowControl w:val="0"/>
        <w:autoSpaceDE w:val="0"/>
        <w:autoSpaceDN w:val="0"/>
        <w:adjustRightInd w:val="0"/>
        <w:spacing w:after="0" w:line="240" w:lineRule="auto"/>
        <w:jc w:val="center"/>
        <w:rPr>
          <w:rFonts w:ascii="Arial Nova Cond" w:hAnsi="Arial Nova Cond" w:cs="Arial"/>
          <w:sz w:val="20"/>
          <w:szCs w:val="20"/>
        </w:rPr>
      </w:pPr>
    </w:p>
    <w:p w14:paraId="663AD140"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43- </w:t>
      </w:r>
      <w:r w:rsidRPr="00A612D2">
        <w:rPr>
          <w:rFonts w:ascii="Arial Nova Cond" w:hAnsi="Arial Nova Cond"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97A7C0F" w14:textId="77777777" w:rsidR="009F71E7" w:rsidRPr="00A612D2" w:rsidRDefault="009F71E7" w:rsidP="009F71E7">
      <w:pPr>
        <w:widowControl w:val="0"/>
        <w:autoSpaceDE w:val="0"/>
        <w:autoSpaceDN w:val="0"/>
        <w:adjustRightInd w:val="0"/>
        <w:spacing w:after="0" w:line="240" w:lineRule="auto"/>
        <w:jc w:val="both"/>
        <w:rPr>
          <w:rFonts w:ascii="Arial Nova Cond" w:hAnsi="Arial Nova Cond" w:cs="Arial"/>
          <w:sz w:val="20"/>
          <w:szCs w:val="20"/>
        </w:rPr>
      </w:pPr>
    </w:p>
    <w:p w14:paraId="6AF6364B"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 xml:space="preserve">TÍTULO SÉPTIMO </w:t>
      </w:r>
    </w:p>
    <w:p w14:paraId="028DDC5A" w14:textId="77777777" w:rsidR="009F71E7" w:rsidRPr="00A612D2" w:rsidRDefault="009F71E7" w:rsidP="009F71E7">
      <w:pPr>
        <w:widowControl w:val="0"/>
        <w:autoSpaceDE w:val="0"/>
        <w:autoSpaceDN w:val="0"/>
        <w:adjustRightInd w:val="0"/>
        <w:spacing w:after="0" w:line="240" w:lineRule="auto"/>
        <w:jc w:val="center"/>
        <w:rPr>
          <w:rFonts w:ascii="Arial Nova Cond" w:hAnsi="Arial Nova Cond" w:cs="Arial"/>
          <w:sz w:val="20"/>
          <w:szCs w:val="20"/>
        </w:rPr>
      </w:pPr>
      <w:r w:rsidRPr="00A612D2">
        <w:rPr>
          <w:rFonts w:ascii="Arial Nova Cond" w:hAnsi="Arial Nova Cond" w:cs="Arial"/>
          <w:b/>
          <w:bCs/>
          <w:sz w:val="20"/>
          <w:szCs w:val="20"/>
        </w:rPr>
        <w:t>PARTICIPACIONES Y APORTACIONES</w:t>
      </w:r>
    </w:p>
    <w:p w14:paraId="174B1AFA" w14:textId="77777777" w:rsidR="009F71E7" w:rsidRPr="00A612D2" w:rsidRDefault="009F71E7" w:rsidP="009F71E7">
      <w:pPr>
        <w:spacing w:after="0" w:line="240" w:lineRule="auto"/>
        <w:jc w:val="center"/>
        <w:rPr>
          <w:rFonts w:ascii="Arial Nova Cond" w:hAnsi="Arial Nova Cond" w:cs="Arial"/>
          <w:b/>
          <w:bCs/>
          <w:sz w:val="20"/>
          <w:szCs w:val="20"/>
        </w:rPr>
      </w:pPr>
    </w:p>
    <w:p w14:paraId="375697BB"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CAPÍTULO ÚNICO</w:t>
      </w:r>
    </w:p>
    <w:p w14:paraId="1007A02D" w14:textId="77777777" w:rsidR="009F71E7" w:rsidRPr="00A612D2" w:rsidRDefault="009F71E7" w:rsidP="009F71E7">
      <w:pPr>
        <w:widowControl w:val="0"/>
        <w:autoSpaceDE w:val="0"/>
        <w:autoSpaceDN w:val="0"/>
        <w:adjustRightInd w:val="0"/>
        <w:spacing w:after="0" w:line="240" w:lineRule="auto"/>
        <w:jc w:val="center"/>
        <w:rPr>
          <w:rFonts w:ascii="Arial Nova Cond" w:hAnsi="Arial Nova Cond" w:cs="Arial"/>
          <w:sz w:val="20"/>
          <w:szCs w:val="20"/>
        </w:rPr>
      </w:pPr>
      <w:r w:rsidRPr="00A612D2">
        <w:rPr>
          <w:rFonts w:ascii="Arial Nova Cond" w:hAnsi="Arial Nova Cond" w:cs="Arial"/>
          <w:b/>
          <w:bCs/>
          <w:sz w:val="20"/>
          <w:szCs w:val="20"/>
        </w:rPr>
        <w:t>Participaciones Federales, Estatales y Aportaciones</w:t>
      </w:r>
    </w:p>
    <w:p w14:paraId="0F989D84" w14:textId="77777777" w:rsidR="009F71E7" w:rsidRPr="00A612D2" w:rsidRDefault="009F71E7" w:rsidP="009F71E7">
      <w:pPr>
        <w:widowControl w:val="0"/>
        <w:autoSpaceDE w:val="0"/>
        <w:autoSpaceDN w:val="0"/>
        <w:adjustRightInd w:val="0"/>
        <w:spacing w:after="0" w:line="240" w:lineRule="auto"/>
        <w:rPr>
          <w:rFonts w:ascii="Arial Nova Cond" w:hAnsi="Arial Nova Cond" w:cs="Arial"/>
          <w:sz w:val="20"/>
          <w:szCs w:val="20"/>
        </w:rPr>
      </w:pPr>
    </w:p>
    <w:p w14:paraId="6CDF8926"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Artículo 44.</w:t>
      </w:r>
      <w:r w:rsidRPr="00A612D2">
        <w:rPr>
          <w:rFonts w:ascii="Arial Nova Cond" w:hAnsi="Arial Nova Cond" w:cs="Arial"/>
          <w:sz w:val="20"/>
          <w:szCs w:val="20"/>
        </w:rPr>
        <w:t>-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569D597C"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p>
    <w:p w14:paraId="6D7ECC6D" w14:textId="77777777" w:rsidR="009F71E7" w:rsidRPr="00A612D2" w:rsidRDefault="009F71E7" w:rsidP="009F71E7">
      <w:pPr>
        <w:widowControl w:val="0"/>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sz w:val="20"/>
          <w:szCs w:val="20"/>
        </w:rPr>
        <w:t>La Hacienda Pública Municipal percibirá las participaciones estatales y federales determinadas en los convenios relativos y en la Ley de Coordinación Fiscal del Estado.</w:t>
      </w:r>
    </w:p>
    <w:p w14:paraId="34755E65" w14:textId="77777777" w:rsidR="009F71E7" w:rsidRPr="00A612D2" w:rsidRDefault="009F71E7" w:rsidP="009F71E7">
      <w:pPr>
        <w:spacing w:after="0" w:line="240" w:lineRule="auto"/>
        <w:jc w:val="center"/>
        <w:rPr>
          <w:rFonts w:ascii="Arial Nova Cond" w:hAnsi="Arial Nova Cond" w:cs="Arial"/>
          <w:b/>
          <w:bCs/>
          <w:sz w:val="20"/>
          <w:szCs w:val="20"/>
        </w:rPr>
      </w:pPr>
    </w:p>
    <w:p w14:paraId="15B318A5"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TÍTULO OCTAVO</w:t>
      </w:r>
    </w:p>
    <w:p w14:paraId="12C51E27"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INGRESOS EXTRAORDINARIOS</w:t>
      </w:r>
    </w:p>
    <w:p w14:paraId="2F227817" w14:textId="77777777" w:rsidR="009F71E7" w:rsidRPr="00A612D2" w:rsidRDefault="009F71E7" w:rsidP="009F71E7">
      <w:pPr>
        <w:spacing w:after="0" w:line="240" w:lineRule="auto"/>
        <w:jc w:val="center"/>
        <w:rPr>
          <w:rFonts w:ascii="Arial Nova Cond" w:hAnsi="Arial Nova Cond" w:cs="Arial"/>
          <w:b/>
          <w:bCs/>
          <w:sz w:val="20"/>
          <w:szCs w:val="20"/>
        </w:rPr>
      </w:pPr>
    </w:p>
    <w:p w14:paraId="5865CD7D" w14:textId="77777777" w:rsidR="009F71E7" w:rsidRPr="00A612D2" w:rsidRDefault="009F71E7" w:rsidP="009F71E7">
      <w:pPr>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lastRenderedPageBreak/>
        <w:t>CAPÍTULO ÚNICO</w:t>
      </w:r>
    </w:p>
    <w:p w14:paraId="54892B05" w14:textId="77777777" w:rsidR="009F71E7" w:rsidRPr="00A612D2" w:rsidRDefault="009F71E7" w:rsidP="009F71E7">
      <w:pPr>
        <w:widowControl w:val="0"/>
        <w:autoSpaceDE w:val="0"/>
        <w:autoSpaceDN w:val="0"/>
        <w:adjustRightInd w:val="0"/>
        <w:spacing w:after="0" w:line="360" w:lineRule="auto"/>
        <w:jc w:val="center"/>
        <w:rPr>
          <w:rFonts w:ascii="Arial Nova Cond" w:hAnsi="Arial Nova Cond" w:cs="Arial"/>
          <w:b/>
          <w:bCs/>
          <w:sz w:val="20"/>
          <w:szCs w:val="20"/>
        </w:rPr>
      </w:pPr>
      <w:r w:rsidRPr="00A612D2">
        <w:rPr>
          <w:rFonts w:ascii="Arial Nova Cond" w:hAnsi="Arial Nova Cond" w:cs="Arial"/>
          <w:b/>
          <w:bCs/>
          <w:sz w:val="20"/>
          <w:szCs w:val="20"/>
        </w:rPr>
        <w:t>De los Empréstitos, Subsidios y los Provenientes del Estado o la Federación</w:t>
      </w:r>
    </w:p>
    <w:p w14:paraId="2D444D43" w14:textId="77777777" w:rsidR="009F71E7" w:rsidRPr="00A612D2" w:rsidRDefault="009F71E7" w:rsidP="009F71E7">
      <w:pPr>
        <w:widowControl w:val="0"/>
        <w:autoSpaceDE w:val="0"/>
        <w:autoSpaceDN w:val="0"/>
        <w:adjustRightInd w:val="0"/>
        <w:spacing w:after="0" w:line="240" w:lineRule="auto"/>
        <w:jc w:val="center"/>
        <w:rPr>
          <w:rFonts w:ascii="Arial Nova Cond" w:hAnsi="Arial Nova Cond" w:cs="Arial"/>
          <w:b/>
          <w:bCs/>
          <w:sz w:val="20"/>
          <w:szCs w:val="20"/>
        </w:rPr>
      </w:pPr>
    </w:p>
    <w:p w14:paraId="3054D324" w14:textId="4DACBAA8" w:rsidR="009F71E7" w:rsidRPr="00A612D2" w:rsidRDefault="009F71E7" w:rsidP="009F71E7">
      <w:pPr>
        <w:widowControl w:val="0"/>
        <w:tabs>
          <w:tab w:val="left" w:pos="8647"/>
        </w:tabs>
        <w:autoSpaceDE w:val="0"/>
        <w:autoSpaceDN w:val="0"/>
        <w:adjustRightInd w:val="0"/>
        <w:spacing w:after="0" w:line="36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45.- </w:t>
      </w:r>
      <w:r w:rsidRPr="00A612D2">
        <w:rPr>
          <w:rFonts w:ascii="Arial Nova Cond" w:hAnsi="Arial Nova Cond" w:cs="Arial"/>
          <w:sz w:val="20"/>
          <w:szCs w:val="20"/>
        </w:rPr>
        <w:t xml:space="preserve">El Municipio de </w:t>
      </w:r>
      <w:r w:rsidR="00983D1A" w:rsidRPr="00A612D2">
        <w:rPr>
          <w:rFonts w:ascii="Arial Nova Cond" w:hAnsi="Arial Nova Cond" w:cs="Arial"/>
          <w:sz w:val="20"/>
          <w:szCs w:val="20"/>
        </w:rPr>
        <w:t>Tunkas</w:t>
      </w:r>
      <w:r w:rsidRPr="00A612D2">
        <w:rPr>
          <w:rFonts w:ascii="Arial Nova Cond" w:hAnsi="Arial Nova Cond" w:cs="Arial"/>
          <w:sz w:val="20"/>
          <w:szCs w:val="20"/>
        </w:rPr>
        <w:t>, podrá percibir ingresos extraordinarios vía empréstitos o financiamientos, o a través de la Federación o del Estado, por conceptos diferentes a las Participaciones y Aportaciones, de conformidad con lo establecido por las Leyes respectivas.</w:t>
      </w:r>
    </w:p>
    <w:p w14:paraId="4134D0B6" w14:textId="77777777" w:rsidR="009F71E7" w:rsidRPr="00A612D2" w:rsidRDefault="009F71E7" w:rsidP="009F71E7">
      <w:pPr>
        <w:spacing w:after="0" w:line="240" w:lineRule="auto"/>
        <w:jc w:val="center"/>
        <w:rPr>
          <w:rFonts w:ascii="Arial Nova Cond" w:hAnsi="Arial Nova Cond" w:cs="Arial"/>
          <w:b/>
          <w:bCs/>
          <w:sz w:val="20"/>
          <w:szCs w:val="20"/>
        </w:rPr>
      </w:pPr>
    </w:p>
    <w:p w14:paraId="5E530E1B" w14:textId="77777777" w:rsidR="002B27AC" w:rsidRPr="005C60E8" w:rsidRDefault="002B27AC" w:rsidP="009F71E7">
      <w:pPr>
        <w:spacing w:after="0" w:line="240" w:lineRule="auto"/>
        <w:jc w:val="center"/>
        <w:rPr>
          <w:rFonts w:ascii="Arial Nova Cond" w:hAnsi="Arial Nova Cond" w:cs="Arial"/>
          <w:b/>
          <w:bCs/>
          <w:sz w:val="20"/>
          <w:szCs w:val="20"/>
        </w:rPr>
      </w:pPr>
    </w:p>
    <w:p w14:paraId="2237BEA5" w14:textId="21914D66" w:rsidR="009F71E7" w:rsidRPr="00A612D2" w:rsidRDefault="009F71E7" w:rsidP="009F71E7">
      <w:pPr>
        <w:spacing w:after="0" w:line="240" w:lineRule="auto"/>
        <w:jc w:val="center"/>
        <w:rPr>
          <w:rFonts w:ascii="Arial Nova Cond" w:hAnsi="Arial Nova Cond" w:cs="Arial"/>
          <w:b/>
          <w:bCs/>
          <w:sz w:val="20"/>
          <w:szCs w:val="20"/>
          <w:lang w:val="en-US"/>
        </w:rPr>
      </w:pPr>
      <w:r w:rsidRPr="00A612D2">
        <w:rPr>
          <w:rFonts w:ascii="Arial Nova Cond" w:hAnsi="Arial Nova Cond" w:cs="Arial"/>
          <w:b/>
          <w:bCs/>
          <w:sz w:val="20"/>
          <w:szCs w:val="20"/>
          <w:lang w:val="en-US"/>
        </w:rPr>
        <w:t xml:space="preserve">T r a n s </w:t>
      </w:r>
      <w:proofErr w:type="spellStart"/>
      <w:r w:rsidRPr="00A612D2">
        <w:rPr>
          <w:rFonts w:ascii="Arial Nova Cond" w:hAnsi="Arial Nova Cond" w:cs="Arial"/>
          <w:b/>
          <w:bCs/>
          <w:sz w:val="20"/>
          <w:szCs w:val="20"/>
          <w:lang w:val="en-US"/>
        </w:rPr>
        <w:t>i</w:t>
      </w:r>
      <w:proofErr w:type="spellEnd"/>
      <w:r w:rsidRPr="00A612D2">
        <w:rPr>
          <w:rFonts w:ascii="Arial Nova Cond" w:hAnsi="Arial Nova Cond" w:cs="Arial"/>
          <w:b/>
          <w:bCs/>
          <w:sz w:val="20"/>
          <w:szCs w:val="20"/>
          <w:lang w:val="en-US"/>
        </w:rPr>
        <w:t xml:space="preserve"> t o r </w:t>
      </w:r>
      <w:proofErr w:type="spellStart"/>
      <w:r w:rsidRPr="00A612D2">
        <w:rPr>
          <w:rFonts w:ascii="Arial Nova Cond" w:hAnsi="Arial Nova Cond" w:cs="Arial"/>
          <w:b/>
          <w:bCs/>
          <w:sz w:val="20"/>
          <w:szCs w:val="20"/>
          <w:lang w:val="en-US"/>
        </w:rPr>
        <w:t>i</w:t>
      </w:r>
      <w:proofErr w:type="spellEnd"/>
      <w:r w:rsidRPr="00A612D2">
        <w:rPr>
          <w:rFonts w:ascii="Arial Nova Cond" w:hAnsi="Arial Nova Cond" w:cs="Arial"/>
          <w:b/>
          <w:bCs/>
          <w:sz w:val="20"/>
          <w:szCs w:val="20"/>
          <w:lang w:val="en-US"/>
        </w:rPr>
        <w:t xml:space="preserve"> o</w:t>
      </w:r>
    </w:p>
    <w:p w14:paraId="4F998254" w14:textId="77777777" w:rsidR="009F71E7" w:rsidRPr="00A612D2" w:rsidRDefault="009F71E7" w:rsidP="009F71E7">
      <w:pPr>
        <w:spacing w:after="0" w:line="240" w:lineRule="auto"/>
        <w:jc w:val="center"/>
        <w:rPr>
          <w:rFonts w:ascii="Arial Nova Cond" w:hAnsi="Arial Nova Cond" w:cs="Arial"/>
          <w:b/>
          <w:bCs/>
          <w:sz w:val="20"/>
          <w:szCs w:val="20"/>
          <w:lang w:val="en-US"/>
        </w:rPr>
      </w:pPr>
    </w:p>
    <w:p w14:paraId="4F29A7CE" w14:textId="265DDFA1" w:rsidR="009F71E7" w:rsidRDefault="009F71E7" w:rsidP="002B27AC">
      <w:pPr>
        <w:widowControl w:val="0"/>
        <w:autoSpaceDE w:val="0"/>
        <w:autoSpaceDN w:val="0"/>
        <w:adjustRightInd w:val="0"/>
        <w:spacing w:after="0" w:line="240" w:lineRule="auto"/>
        <w:jc w:val="both"/>
        <w:rPr>
          <w:rFonts w:ascii="Arial Nova Cond" w:hAnsi="Arial Nova Cond" w:cs="Arial"/>
          <w:sz w:val="20"/>
          <w:szCs w:val="20"/>
        </w:rPr>
      </w:pPr>
      <w:r w:rsidRPr="00A612D2">
        <w:rPr>
          <w:rFonts w:ascii="Arial Nova Cond" w:hAnsi="Arial Nova Cond" w:cs="Arial"/>
          <w:b/>
          <w:bCs/>
          <w:sz w:val="20"/>
          <w:szCs w:val="20"/>
        </w:rPr>
        <w:t xml:space="preserve">Artículo </w:t>
      </w:r>
      <w:r w:rsidR="00F30197">
        <w:rPr>
          <w:rFonts w:ascii="Arial Nova Cond" w:hAnsi="Arial Nova Cond" w:cs="Arial"/>
          <w:b/>
          <w:bCs/>
          <w:sz w:val="20"/>
          <w:szCs w:val="20"/>
        </w:rPr>
        <w:t>Primero</w:t>
      </w:r>
      <w:r w:rsidRPr="00A612D2">
        <w:rPr>
          <w:rFonts w:ascii="Arial Nova Cond" w:hAnsi="Arial Nova Cond" w:cs="Arial"/>
          <w:b/>
          <w:bCs/>
          <w:sz w:val="20"/>
          <w:szCs w:val="20"/>
        </w:rPr>
        <w:t xml:space="preserve">. - </w:t>
      </w:r>
      <w:r w:rsidRPr="00A612D2">
        <w:rPr>
          <w:rFonts w:ascii="Arial Nova Cond" w:hAnsi="Arial Nova Cond" w:cs="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3E04CA5A" w14:textId="77777777" w:rsidR="00F30197" w:rsidRPr="00F30197" w:rsidRDefault="00F30197" w:rsidP="002B27AC">
      <w:pPr>
        <w:widowControl w:val="0"/>
        <w:autoSpaceDE w:val="0"/>
        <w:autoSpaceDN w:val="0"/>
        <w:adjustRightInd w:val="0"/>
        <w:spacing w:after="0" w:line="240" w:lineRule="auto"/>
        <w:jc w:val="both"/>
        <w:rPr>
          <w:rFonts w:ascii="Arial Nova Cond" w:hAnsi="Arial Nova Cond" w:cs="Arial"/>
          <w:sz w:val="10"/>
          <w:szCs w:val="10"/>
        </w:rPr>
      </w:pPr>
    </w:p>
    <w:p w14:paraId="5A85CA11" w14:textId="6A514BF5" w:rsidR="00F30197" w:rsidRPr="00F30197" w:rsidRDefault="00F30197" w:rsidP="002B27AC">
      <w:pPr>
        <w:widowControl w:val="0"/>
        <w:autoSpaceDE w:val="0"/>
        <w:autoSpaceDN w:val="0"/>
        <w:adjustRightInd w:val="0"/>
        <w:spacing w:after="0" w:line="240" w:lineRule="auto"/>
        <w:jc w:val="both"/>
        <w:rPr>
          <w:rFonts w:ascii="Arial Nova Cond" w:hAnsi="Arial Nova Cond" w:cs="Arial"/>
          <w:sz w:val="20"/>
          <w:szCs w:val="20"/>
        </w:rPr>
      </w:pPr>
      <w:r w:rsidRPr="00F30197">
        <w:rPr>
          <w:rFonts w:ascii="Arial Nova Cond" w:hAnsi="Arial Nova Cond" w:cs="Arial"/>
          <w:b/>
          <w:bCs/>
          <w:sz w:val="20"/>
          <w:szCs w:val="20"/>
        </w:rPr>
        <w:t xml:space="preserve">Artículo Segundo. - </w:t>
      </w:r>
      <w:r w:rsidRPr="00F30197">
        <w:rPr>
          <w:rFonts w:ascii="Arial Nova Cond" w:hAnsi="Arial Nova Cond" w:cs="Arial"/>
          <w:sz w:val="20"/>
          <w:szCs w:val="20"/>
        </w:rPr>
        <w:t>El presente decreto y las leyes contenidas en él entrarán en vigor el día primero de enero del año dos mil veinti</w:t>
      </w:r>
      <w:r w:rsidR="002B27AC">
        <w:rPr>
          <w:rFonts w:ascii="Arial Nova Cond" w:hAnsi="Arial Nova Cond" w:cs="Arial"/>
          <w:sz w:val="20"/>
          <w:szCs w:val="20"/>
        </w:rPr>
        <w:t>cinco</w:t>
      </w:r>
      <w:r w:rsidRPr="00F30197">
        <w:rPr>
          <w:rFonts w:ascii="Arial Nova Cond" w:hAnsi="Arial Nova Cond" w:cs="Arial"/>
          <w:sz w:val="20"/>
          <w:szCs w:val="20"/>
        </w:rPr>
        <w:t>, previa su publicación en el Diario Oficial del Gobierno del Estado de Yucatán, y tendrán vigencia hasta el treinta y uno de diciembre del mismo año.</w:t>
      </w:r>
    </w:p>
    <w:p w14:paraId="4A4D549E" w14:textId="77777777" w:rsidR="00F30197" w:rsidRDefault="00F30197" w:rsidP="009F71E7">
      <w:pPr>
        <w:widowControl w:val="0"/>
        <w:autoSpaceDE w:val="0"/>
        <w:autoSpaceDN w:val="0"/>
        <w:adjustRightInd w:val="0"/>
        <w:spacing w:after="0" w:line="360" w:lineRule="auto"/>
        <w:jc w:val="both"/>
        <w:rPr>
          <w:rFonts w:ascii="Arial Nova Cond" w:hAnsi="Arial Nova Cond" w:cs="Arial"/>
          <w:sz w:val="20"/>
          <w:szCs w:val="20"/>
        </w:rPr>
      </w:pPr>
    </w:p>
    <w:p w14:paraId="74AC800C" w14:textId="685D0F04" w:rsidR="00B83D64" w:rsidRDefault="00B83D64" w:rsidP="00B83D64">
      <w:pPr>
        <w:spacing w:line="240" w:lineRule="auto"/>
        <w:jc w:val="both"/>
        <w:rPr>
          <w:rFonts w:ascii="Arial Nova Cond" w:hAnsi="Arial Nova Cond" w:cs="Arial"/>
          <w:sz w:val="20"/>
          <w:szCs w:val="20"/>
        </w:rPr>
      </w:pPr>
      <w:r w:rsidRPr="00B83D64">
        <w:rPr>
          <w:rFonts w:ascii="Arial Nova Cond" w:hAnsi="Arial Nova Cond" w:cs="Arial"/>
          <w:sz w:val="20"/>
          <w:szCs w:val="20"/>
        </w:rPr>
        <w:t xml:space="preserve">Finalizado el punto propuesto y después de ser analizada y discutida la presente Ley de Ingresos para el Ejercicio Fiscal </w:t>
      </w:r>
      <w:r w:rsidR="00F30197">
        <w:rPr>
          <w:rFonts w:ascii="Arial Nova Cond" w:hAnsi="Arial Nova Cond" w:cs="Arial"/>
          <w:sz w:val="20"/>
          <w:szCs w:val="20"/>
        </w:rPr>
        <w:t>2025</w:t>
      </w:r>
      <w:r w:rsidRPr="00B83D64">
        <w:rPr>
          <w:rFonts w:ascii="Arial Nova Cond" w:hAnsi="Arial Nova Cond" w:cs="Arial"/>
          <w:sz w:val="20"/>
          <w:szCs w:val="20"/>
        </w:rPr>
        <w:t xml:space="preserve">, el Presidente solicitó al Secretario Municipal se sirviera tomar el sentido de la votación, aprobándolo el Cabildo por </w:t>
      </w:r>
      <w:r w:rsidRPr="00B83D64">
        <w:rPr>
          <w:rFonts w:ascii="Arial Nova Cond" w:hAnsi="Arial Nova Cond" w:cs="Arial"/>
          <w:b/>
          <w:bCs/>
          <w:sz w:val="20"/>
          <w:szCs w:val="20"/>
        </w:rPr>
        <w:t>UNANIMIDAD</w:t>
      </w:r>
      <w:r w:rsidRPr="00B83D64">
        <w:rPr>
          <w:rFonts w:ascii="Arial Nova Cond" w:hAnsi="Arial Nova Cond" w:cs="Arial"/>
          <w:sz w:val="20"/>
          <w:szCs w:val="20"/>
        </w:rPr>
        <w:t xml:space="preserve">, como consta en el siguiente cuadro de referencia: </w:t>
      </w:r>
    </w:p>
    <w:p w14:paraId="6E9692F9" w14:textId="77777777" w:rsidR="002B27AC" w:rsidRPr="00B83D64" w:rsidRDefault="002B27AC" w:rsidP="00B83D64">
      <w:pPr>
        <w:spacing w:line="240" w:lineRule="auto"/>
        <w:jc w:val="both"/>
        <w:rPr>
          <w:rFonts w:ascii="Arial Nova Cond" w:hAnsi="Arial Nova Cond" w:cs="Arial"/>
          <w:sz w:val="20"/>
          <w:szCs w:val="20"/>
        </w:rPr>
      </w:pP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3969"/>
        <w:gridCol w:w="1276"/>
        <w:gridCol w:w="1603"/>
      </w:tblGrid>
      <w:tr w:rsidR="00B83D64" w:rsidRPr="00B83D64" w14:paraId="7DC9FB09" w14:textId="77777777" w:rsidTr="00C53026">
        <w:trPr>
          <w:trHeight w:val="284"/>
        </w:trPr>
        <w:tc>
          <w:tcPr>
            <w:tcW w:w="1980" w:type="dxa"/>
            <w:shd w:val="clear" w:color="auto" w:fill="BFBFBF" w:themeFill="background1" w:themeFillShade="BF"/>
            <w:vAlign w:val="center"/>
            <w:hideMark/>
          </w:tcPr>
          <w:p w14:paraId="18B94A64" w14:textId="77777777" w:rsidR="00B83D64" w:rsidRPr="00B83D64" w:rsidRDefault="00B83D64" w:rsidP="00C53026">
            <w:pPr>
              <w:spacing w:after="0" w:line="240" w:lineRule="auto"/>
              <w:jc w:val="center"/>
              <w:rPr>
                <w:rFonts w:ascii="Arial Nova Cond" w:hAnsi="Arial Nova Cond" w:cs="Calibri"/>
                <w:b/>
                <w:bCs/>
                <w:color w:val="000000"/>
                <w:sz w:val="20"/>
                <w:szCs w:val="20"/>
              </w:rPr>
            </w:pPr>
            <w:r w:rsidRPr="00B83D64">
              <w:rPr>
                <w:rFonts w:ascii="Arial Nova Cond" w:hAnsi="Arial Nova Cond" w:cs="Calibri"/>
                <w:b/>
                <w:bCs/>
                <w:color w:val="000000"/>
                <w:sz w:val="20"/>
                <w:szCs w:val="20"/>
              </w:rPr>
              <w:t>PRINCIPIO ELECCIÓN</w:t>
            </w:r>
          </w:p>
        </w:tc>
        <w:tc>
          <w:tcPr>
            <w:tcW w:w="3969" w:type="dxa"/>
            <w:shd w:val="clear" w:color="auto" w:fill="BFBFBF" w:themeFill="background1" w:themeFillShade="BF"/>
            <w:vAlign w:val="center"/>
            <w:hideMark/>
          </w:tcPr>
          <w:p w14:paraId="1767A5E3" w14:textId="77777777" w:rsidR="00B83D64" w:rsidRPr="00B83D64" w:rsidRDefault="00B83D64" w:rsidP="00C53026">
            <w:pPr>
              <w:spacing w:after="0" w:line="240" w:lineRule="auto"/>
              <w:rPr>
                <w:rFonts w:ascii="Arial Nova Cond" w:hAnsi="Arial Nova Cond" w:cs="Calibri"/>
                <w:b/>
                <w:bCs/>
                <w:color w:val="000000"/>
                <w:sz w:val="20"/>
                <w:szCs w:val="20"/>
              </w:rPr>
            </w:pPr>
            <w:r w:rsidRPr="00B83D64">
              <w:rPr>
                <w:rFonts w:ascii="Arial Nova Cond" w:hAnsi="Arial Nova Cond" w:cs="Calibri"/>
                <w:b/>
                <w:bCs/>
                <w:color w:val="000000"/>
                <w:sz w:val="20"/>
                <w:szCs w:val="20"/>
              </w:rPr>
              <w:t>REGIDOR</w:t>
            </w:r>
          </w:p>
        </w:tc>
        <w:tc>
          <w:tcPr>
            <w:tcW w:w="1276" w:type="dxa"/>
            <w:shd w:val="clear" w:color="auto" w:fill="BFBFBF" w:themeFill="background1" w:themeFillShade="BF"/>
            <w:vAlign w:val="center"/>
            <w:hideMark/>
          </w:tcPr>
          <w:p w14:paraId="7E53BAD8" w14:textId="77777777" w:rsidR="00B83D64" w:rsidRPr="00B83D64" w:rsidRDefault="00B83D64" w:rsidP="00C53026">
            <w:pPr>
              <w:spacing w:after="0" w:line="240" w:lineRule="auto"/>
              <w:jc w:val="center"/>
              <w:rPr>
                <w:rFonts w:ascii="Arial Nova Cond" w:hAnsi="Arial Nova Cond" w:cs="Calibri"/>
                <w:b/>
                <w:bCs/>
                <w:color w:val="000000"/>
                <w:sz w:val="20"/>
                <w:szCs w:val="20"/>
              </w:rPr>
            </w:pPr>
            <w:r w:rsidRPr="00B83D64">
              <w:rPr>
                <w:rFonts w:ascii="Arial Nova Cond" w:hAnsi="Arial Nova Cond" w:cs="Calibri"/>
                <w:b/>
                <w:bCs/>
                <w:color w:val="000000"/>
                <w:sz w:val="20"/>
                <w:szCs w:val="20"/>
              </w:rPr>
              <w:t>A FAVOR</w:t>
            </w:r>
          </w:p>
        </w:tc>
        <w:tc>
          <w:tcPr>
            <w:tcW w:w="1603" w:type="dxa"/>
            <w:shd w:val="clear" w:color="auto" w:fill="BFBFBF" w:themeFill="background1" w:themeFillShade="BF"/>
            <w:vAlign w:val="center"/>
            <w:hideMark/>
          </w:tcPr>
          <w:p w14:paraId="6D33F850" w14:textId="77777777" w:rsidR="00B83D64" w:rsidRPr="00B83D64" w:rsidRDefault="00B83D64" w:rsidP="00C53026">
            <w:pPr>
              <w:spacing w:after="0" w:line="240" w:lineRule="auto"/>
              <w:jc w:val="center"/>
              <w:rPr>
                <w:rFonts w:ascii="Arial Nova Cond" w:hAnsi="Arial Nova Cond" w:cs="Calibri"/>
                <w:b/>
                <w:bCs/>
                <w:color w:val="000000"/>
                <w:sz w:val="20"/>
                <w:szCs w:val="20"/>
              </w:rPr>
            </w:pPr>
            <w:r w:rsidRPr="00B83D64">
              <w:rPr>
                <w:rFonts w:ascii="Arial Nova Cond" w:hAnsi="Arial Nova Cond" w:cs="Calibri"/>
                <w:b/>
                <w:bCs/>
                <w:color w:val="000000"/>
                <w:sz w:val="20"/>
                <w:szCs w:val="20"/>
              </w:rPr>
              <w:t>EN CONTRA</w:t>
            </w:r>
          </w:p>
        </w:tc>
      </w:tr>
      <w:tr w:rsidR="00B83D64" w:rsidRPr="00B83D64" w14:paraId="6AD2C019" w14:textId="77777777" w:rsidTr="00C53026">
        <w:trPr>
          <w:trHeight w:val="555"/>
        </w:trPr>
        <w:tc>
          <w:tcPr>
            <w:tcW w:w="1980" w:type="dxa"/>
            <w:vMerge w:val="restart"/>
            <w:shd w:val="clear" w:color="auto" w:fill="auto"/>
            <w:noWrap/>
            <w:vAlign w:val="center"/>
            <w:hideMark/>
          </w:tcPr>
          <w:p w14:paraId="48B090B7" w14:textId="77777777" w:rsidR="00B83D64" w:rsidRPr="00B83D64" w:rsidRDefault="00B83D64" w:rsidP="00C53026">
            <w:pPr>
              <w:spacing w:after="0" w:line="240" w:lineRule="auto"/>
              <w:ind w:right="666"/>
              <w:jc w:val="center"/>
              <w:rPr>
                <w:rFonts w:ascii="Arial Nova Cond" w:hAnsi="Arial Nova Cond" w:cs="Calibri"/>
                <w:b/>
                <w:color w:val="000000"/>
                <w:sz w:val="20"/>
                <w:szCs w:val="20"/>
              </w:rPr>
            </w:pPr>
            <w:r w:rsidRPr="00B83D64">
              <w:rPr>
                <w:rFonts w:ascii="Arial Nova Cond" w:hAnsi="Arial Nova Cond" w:cs="Calibri"/>
                <w:b/>
                <w:color w:val="000000"/>
                <w:sz w:val="20"/>
                <w:szCs w:val="20"/>
              </w:rPr>
              <w:t>MAYORÍA RELATIVA</w:t>
            </w:r>
          </w:p>
        </w:tc>
        <w:tc>
          <w:tcPr>
            <w:tcW w:w="3969" w:type="dxa"/>
            <w:shd w:val="clear" w:color="auto" w:fill="auto"/>
            <w:noWrap/>
            <w:vAlign w:val="center"/>
            <w:hideMark/>
          </w:tcPr>
          <w:p w14:paraId="38AC8D7B" w14:textId="77777777" w:rsidR="00B83D64" w:rsidRPr="00B83D64" w:rsidRDefault="00B83D64" w:rsidP="00C53026">
            <w:pPr>
              <w:spacing w:after="0" w:line="240" w:lineRule="auto"/>
              <w:rPr>
                <w:rFonts w:ascii="Arial Nova Cond" w:hAnsi="Arial Nova Cond" w:cs="Calibri"/>
                <w:b/>
                <w:bCs/>
                <w:color w:val="000000"/>
                <w:sz w:val="20"/>
                <w:szCs w:val="20"/>
              </w:rPr>
            </w:pPr>
            <w:r w:rsidRPr="00B83D64">
              <w:rPr>
                <w:rFonts w:ascii="Arial Nova Cond" w:hAnsi="Arial Nova Cond" w:cs="Calibri"/>
                <w:b/>
                <w:bCs/>
                <w:color w:val="000000"/>
                <w:sz w:val="20"/>
                <w:szCs w:val="20"/>
              </w:rPr>
              <w:t xml:space="preserve">JORGE RICARDO KUH MENDEZ </w:t>
            </w:r>
          </w:p>
          <w:p w14:paraId="4EBC68B9" w14:textId="77777777" w:rsidR="00B83D64" w:rsidRPr="00B83D64" w:rsidRDefault="00B83D64" w:rsidP="00C53026">
            <w:pPr>
              <w:spacing w:after="0" w:line="240" w:lineRule="auto"/>
              <w:rPr>
                <w:rFonts w:ascii="Arial Nova Cond" w:hAnsi="Arial Nova Cond" w:cs="Calibri"/>
                <w:color w:val="000000"/>
                <w:sz w:val="20"/>
                <w:szCs w:val="20"/>
              </w:rPr>
            </w:pPr>
            <w:r w:rsidRPr="00B83D64">
              <w:rPr>
                <w:rFonts w:ascii="Arial Nova Cond" w:hAnsi="Arial Nova Cond" w:cs="Calibri"/>
                <w:color w:val="000000"/>
                <w:sz w:val="20"/>
                <w:szCs w:val="20"/>
              </w:rPr>
              <w:t>PRESIDENTE MUNICIPAL</w:t>
            </w:r>
          </w:p>
        </w:tc>
        <w:tc>
          <w:tcPr>
            <w:tcW w:w="1276" w:type="dxa"/>
            <w:shd w:val="clear" w:color="auto" w:fill="auto"/>
            <w:noWrap/>
            <w:vAlign w:val="center"/>
            <w:hideMark/>
          </w:tcPr>
          <w:p w14:paraId="2D0A4E29" w14:textId="77777777" w:rsidR="00B83D64" w:rsidRPr="00B83D64" w:rsidRDefault="00B83D64" w:rsidP="00C53026">
            <w:pPr>
              <w:spacing w:after="0" w:line="240" w:lineRule="auto"/>
              <w:jc w:val="center"/>
              <w:rPr>
                <w:rFonts w:ascii="Arial Nova Cond" w:hAnsi="Arial Nova Cond" w:cs="Calibri"/>
                <w:b/>
                <w:color w:val="000000"/>
                <w:sz w:val="20"/>
                <w:szCs w:val="20"/>
              </w:rPr>
            </w:pPr>
            <w:r w:rsidRPr="00B83D64">
              <w:rPr>
                <w:rFonts w:ascii="Arial Nova Cond" w:hAnsi="Arial Nova Cond" w:cs="Calibri"/>
                <w:b/>
                <w:color w:val="000000"/>
                <w:sz w:val="20"/>
                <w:szCs w:val="20"/>
              </w:rPr>
              <w:t>X</w:t>
            </w:r>
          </w:p>
        </w:tc>
        <w:tc>
          <w:tcPr>
            <w:tcW w:w="1603" w:type="dxa"/>
            <w:shd w:val="clear" w:color="auto" w:fill="auto"/>
            <w:noWrap/>
            <w:vAlign w:val="center"/>
            <w:hideMark/>
          </w:tcPr>
          <w:p w14:paraId="7F654346" w14:textId="77777777" w:rsidR="00B83D64" w:rsidRPr="00B83D64" w:rsidRDefault="00B83D64" w:rsidP="00C53026">
            <w:pPr>
              <w:spacing w:after="0" w:line="240" w:lineRule="auto"/>
              <w:jc w:val="center"/>
              <w:rPr>
                <w:rFonts w:ascii="Arial Nova Cond" w:hAnsi="Arial Nova Cond" w:cs="Calibri"/>
                <w:color w:val="000000"/>
                <w:sz w:val="20"/>
                <w:szCs w:val="20"/>
              </w:rPr>
            </w:pPr>
          </w:p>
        </w:tc>
      </w:tr>
      <w:tr w:rsidR="00B83D64" w:rsidRPr="00B83D64" w14:paraId="0A28DC06" w14:textId="77777777" w:rsidTr="00C53026">
        <w:trPr>
          <w:trHeight w:val="70"/>
        </w:trPr>
        <w:tc>
          <w:tcPr>
            <w:tcW w:w="1980" w:type="dxa"/>
            <w:vMerge/>
            <w:shd w:val="clear" w:color="auto" w:fill="auto"/>
            <w:noWrap/>
            <w:vAlign w:val="center"/>
            <w:hideMark/>
          </w:tcPr>
          <w:p w14:paraId="32208009" w14:textId="77777777" w:rsidR="00B83D64" w:rsidRPr="00B83D64" w:rsidRDefault="00B83D64" w:rsidP="00C53026">
            <w:pPr>
              <w:spacing w:after="0" w:line="240" w:lineRule="auto"/>
              <w:rPr>
                <w:rFonts w:ascii="Arial Nova Cond" w:hAnsi="Arial Nova Cond" w:cs="Calibri"/>
                <w:b/>
                <w:color w:val="000000"/>
                <w:sz w:val="20"/>
                <w:szCs w:val="20"/>
              </w:rPr>
            </w:pPr>
          </w:p>
        </w:tc>
        <w:tc>
          <w:tcPr>
            <w:tcW w:w="3969" w:type="dxa"/>
            <w:shd w:val="clear" w:color="auto" w:fill="auto"/>
            <w:noWrap/>
            <w:vAlign w:val="center"/>
            <w:hideMark/>
          </w:tcPr>
          <w:p w14:paraId="23DCA3FA" w14:textId="77777777" w:rsidR="00B83D64" w:rsidRPr="00B83D64" w:rsidRDefault="00B83D64" w:rsidP="00C53026">
            <w:pPr>
              <w:spacing w:after="0" w:line="240" w:lineRule="auto"/>
              <w:rPr>
                <w:rFonts w:ascii="Arial Nova Cond" w:hAnsi="Arial Nova Cond" w:cs="Calibri"/>
                <w:b/>
                <w:bCs/>
                <w:color w:val="000000"/>
                <w:sz w:val="20"/>
                <w:szCs w:val="20"/>
              </w:rPr>
            </w:pPr>
            <w:r w:rsidRPr="00B83D64">
              <w:rPr>
                <w:rFonts w:ascii="Arial Nova Cond" w:hAnsi="Arial Nova Cond" w:cs="Calibri"/>
                <w:b/>
                <w:bCs/>
                <w:color w:val="000000"/>
                <w:sz w:val="20"/>
                <w:szCs w:val="20"/>
              </w:rPr>
              <w:t>DELTA MAYNE BARROSO CASTILLO</w:t>
            </w:r>
          </w:p>
          <w:p w14:paraId="628B64F7" w14:textId="77777777" w:rsidR="00B83D64" w:rsidRPr="00B83D64" w:rsidRDefault="00B83D64" w:rsidP="00C53026">
            <w:pPr>
              <w:spacing w:after="0" w:line="240" w:lineRule="auto"/>
              <w:rPr>
                <w:rFonts w:ascii="Arial Nova Cond" w:hAnsi="Arial Nova Cond" w:cs="Calibri"/>
                <w:color w:val="000000"/>
                <w:sz w:val="20"/>
                <w:szCs w:val="20"/>
              </w:rPr>
            </w:pPr>
            <w:r w:rsidRPr="00B83D64">
              <w:rPr>
                <w:rFonts w:ascii="Arial Nova Cond" w:hAnsi="Arial Nova Cond" w:cs="Calibri"/>
                <w:color w:val="000000"/>
                <w:sz w:val="20"/>
                <w:szCs w:val="20"/>
              </w:rPr>
              <w:t>SINDICA MUNICIPAL</w:t>
            </w:r>
          </w:p>
        </w:tc>
        <w:tc>
          <w:tcPr>
            <w:tcW w:w="1276" w:type="dxa"/>
            <w:shd w:val="clear" w:color="auto" w:fill="auto"/>
            <w:noWrap/>
            <w:vAlign w:val="center"/>
            <w:hideMark/>
          </w:tcPr>
          <w:p w14:paraId="18AD4BF2" w14:textId="77777777" w:rsidR="00B83D64" w:rsidRPr="00B83D64" w:rsidRDefault="00B83D64" w:rsidP="00C53026">
            <w:pPr>
              <w:spacing w:after="0" w:line="240" w:lineRule="auto"/>
              <w:jc w:val="center"/>
              <w:rPr>
                <w:rFonts w:ascii="Arial Nova Cond" w:hAnsi="Arial Nova Cond" w:cs="Calibri"/>
                <w:b/>
                <w:color w:val="000000"/>
                <w:sz w:val="20"/>
                <w:szCs w:val="20"/>
              </w:rPr>
            </w:pPr>
            <w:r w:rsidRPr="00B83D64">
              <w:rPr>
                <w:rFonts w:ascii="Arial Nova Cond" w:hAnsi="Arial Nova Cond" w:cs="Calibri"/>
                <w:b/>
                <w:color w:val="000000"/>
                <w:sz w:val="20"/>
                <w:szCs w:val="20"/>
              </w:rPr>
              <w:t>X</w:t>
            </w:r>
          </w:p>
        </w:tc>
        <w:tc>
          <w:tcPr>
            <w:tcW w:w="1603" w:type="dxa"/>
            <w:shd w:val="clear" w:color="auto" w:fill="auto"/>
            <w:noWrap/>
            <w:vAlign w:val="center"/>
            <w:hideMark/>
          </w:tcPr>
          <w:p w14:paraId="4B475230" w14:textId="77777777" w:rsidR="00B83D64" w:rsidRPr="00B83D64" w:rsidRDefault="00B83D64" w:rsidP="00C53026">
            <w:pPr>
              <w:spacing w:after="0" w:line="240" w:lineRule="auto"/>
              <w:jc w:val="center"/>
              <w:rPr>
                <w:rFonts w:ascii="Arial Nova Cond" w:hAnsi="Arial Nova Cond" w:cs="Calibri"/>
                <w:color w:val="000000"/>
                <w:sz w:val="20"/>
                <w:szCs w:val="20"/>
              </w:rPr>
            </w:pPr>
          </w:p>
        </w:tc>
      </w:tr>
      <w:tr w:rsidR="00B83D64" w:rsidRPr="00B83D64" w14:paraId="7E481A14" w14:textId="77777777" w:rsidTr="00F30197">
        <w:trPr>
          <w:trHeight w:val="555"/>
        </w:trPr>
        <w:tc>
          <w:tcPr>
            <w:tcW w:w="1980" w:type="dxa"/>
            <w:vMerge/>
            <w:tcBorders>
              <w:bottom w:val="single" w:sz="4" w:space="0" w:color="auto"/>
            </w:tcBorders>
            <w:shd w:val="clear" w:color="auto" w:fill="auto"/>
            <w:noWrap/>
            <w:vAlign w:val="center"/>
            <w:hideMark/>
          </w:tcPr>
          <w:p w14:paraId="5C8D8AD3" w14:textId="77777777" w:rsidR="00B83D64" w:rsidRPr="00B83D64" w:rsidRDefault="00B83D64" w:rsidP="00C53026">
            <w:pPr>
              <w:spacing w:after="0" w:line="240" w:lineRule="auto"/>
              <w:rPr>
                <w:rFonts w:ascii="Arial Nova Cond" w:hAnsi="Arial Nova Cond" w:cs="Calibri"/>
                <w:b/>
                <w:color w:val="000000"/>
                <w:sz w:val="20"/>
                <w:szCs w:val="20"/>
              </w:rPr>
            </w:pPr>
          </w:p>
        </w:tc>
        <w:tc>
          <w:tcPr>
            <w:tcW w:w="3969" w:type="dxa"/>
            <w:shd w:val="clear" w:color="auto" w:fill="auto"/>
            <w:noWrap/>
            <w:vAlign w:val="center"/>
            <w:hideMark/>
          </w:tcPr>
          <w:p w14:paraId="3D13A6C8" w14:textId="77777777" w:rsidR="00B83D64" w:rsidRPr="00B83D64" w:rsidRDefault="00B83D64" w:rsidP="00C53026">
            <w:pPr>
              <w:spacing w:after="0" w:line="240" w:lineRule="auto"/>
              <w:rPr>
                <w:rFonts w:ascii="Arial Nova Cond" w:hAnsi="Arial Nova Cond" w:cs="Calibri"/>
                <w:b/>
                <w:bCs/>
                <w:color w:val="000000"/>
                <w:sz w:val="20"/>
                <w:szCs w:val="20"/>
              </w:rPr>
            </w:pPr>
            <w:r w:rsidRPr="00B83D64">
              <w:rPr>
                <w:rFonts w:ascii="Arial Nova Cond" w:hAnsi="Arial Nova Cond" w:cs="Calibri"/>
                <w:b/>
                <w:bCs/>
                <w:color w:val="000000"/>
                <w:sz w:val="20"/>
                <w:szCs w:val="20"/>
              </w:rPr>
              <w:t>CARLOS JAVIER GUERRERO VENTURA</w:t>
            </w:r>
          </w:p>
          <w:p w14:paraId="35F2103D" w14:textId="77777777" w:rsidR="00B83D64" w:rsidRPr="00B83D64" w:rsidRDefault="00B83D64" w:rsidP="00C53026">
            <w:pPr>
              <w:spacing w:after="0" w:line="240" w:lineRule="auto"/>
              <w:rPr>
                <w:rFonts w:ascii="Arial Nova Cond" w:hAnsi="Arial Nova Cond" w:cs="Calibri"/>
                <w:color w:val="000000"/>
                <w:sz w:val="20"/>
                <w:szCs w:val="20"/>
              </w:rPr>
            </w:pPr>
            <w:r w:rsidRPr="00B83D64">
              <w:rPr>
                <w:rFonts w:ascii="Arial Nova Cond" w:hAnsi="Arial Nova Cond" w:cs="Calibri"/>
                <w:color w:val="000000"/>
                <w:sz w:val="20"/>
                <w:szCs w:val="20"/>
              </w:rPr>
              <w:t xml:space="preserve">SECRETARIO MUNICIPAL </w:t>
            </w:r>
          </w:p>
        </w:tc>
        <w:tc>
          <w:tcPr>
            <w:tcW w:w="1276" w:type="dxa"/>
            <w:shd w:val="clear" w:color="auto" w:fill="auto"/>
            <w:noWrap/>
            <w:vAlign w:val="center"/>
            <w:hideMark/>
          </w:tcPr>
          <w:p w14:paraId="2265B5E0" w14:textId="77777777" w:rsidR="00B83D64" w:rsidRPr="00B83D64" w:rsidRDefault="00B83D64" w:rsidP="00C53026">
            <w:pPr>
              <w:spacing w:after="0" w:line="240" w:lineRule="auto"/>
              <w:jc w:val="center"/>
              <w:rPr>
                <w:rFonts w:ascii="Arial Nova Cond" w:hAnsi="Arial Nova Cond" w:cs="Calibri"/>
                <w:b/>
                <w:color w:val="000000"/>
                <w:sz w:val="20"/>
                <w:szCs w:val="20"/>
              </w:rPr>
            </w:pPr>
            <w:r w:rsidRPr="00B83D64">
              <w:rPr>
                <w:rFonts w:ascii="Arial Nova Cond" w:hAnsi="Arial Nova Cond" w:cs="Calibri"/>
                <w:b/>
                <w:color w:val="000000"/>
                <w:sz w:val="20"/>
                <w:szCs w:val="20"/>
              </w:rPr>
              <w:t>X</w:t>
            </w:r>
          </w:p>
        </w:tc>
        <w:tc>
          <w:tcPr>
            <w:tcW w:w="1603" w:type="dxa"/>
            <w:shd w:val="clear" w:color="auto" w:fill="auto"/>
            <w:noWrap/>
            <w:vAlign w:val="center"/>
            <w:hideMark/>
          </w:tcPr>
          <w:p w14:paraId="32FF1151" w14:textId="77777777" w:rsidR="00B83D64" w:rsidRPr="00B83D64" w:rsidRDefault="00B83D64" w:rsidP="00C53026">
            <w:pPr>
              <w:spacing w:after="0" w:line="240" w:lineRule="auto"/>
              <w:jc w:val="center"/>
              <w:rPr>
                <w:rFonts w:ascii="Arial Nova Cond" w:hAnsi="Arial Nova Cond" w:cs="Calibri"/>
                <w:color w:val="000000"/>
                <w:sz w:val="20"/>
                <w:szCs w:val="20"/>
              </w:rPr>
            </w:pPr>
          </w:p>
        </w:tc>
      </w:tr>
      <w:tr w:rsidR="00B83D64" w:rsidRPr="00B83D64" w14:paraId="7C4CD621" w14:textId="77777777" w:rsidTr="00F30197">
        <w:trPr>
          <w:trHeight w:val="5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D6050" w14:textId="77777777" w:rsidR="00B83D64" w:rsidRPr="00B83D64" w:rsidRDefault="00B83D64" w:rsidP="00C53026">
            <w:pPr>
              <w:spacing w:after="0" w:line="240" w:lineRule="auto"/>
              <w:rPr>
                <w:rFonts w:ascii="Arial Nova Cond" w:hAnsi="Arial Nova Cond" w:cs="Calibri"/>
                <w:b/>
                <w:color w:val="000000"/>
                <w:sz w:val="20"/>
                <w:szCs w:val="20"/>
              </w:rPr>
            </w:pPr>
            <w:r w:rsidRPr="00B83D64">
              <w:rPr>
                <w:rFonts w:ascii="Arial Nova Cond" w:hAnsi="Arial Nova Cond" w:cs="Calibri"/>
                <w:b/>
                <w:color w:val="000000"/>
                <w:sz w:val="20"/>
                <w:szCs w:val="20"/>
              </w:rPr>
              <w:t>REPRESENTACIÓN PROPORCIONAL</w:t>
            </w:r>
          </w:p>
        </w:tc>
        <w:tc>
          <w:tcPr>
            <w:tcW w:w="3969" w:type="dxa"/>
            <w:tcBorders>
              <w:left w:val="single" w:sz="4" w:space="0" w:color="auto"/>
            </w:tcBorders>
            <w:shd w:val="clear" w:color="auto" w:fill="auto"/>
            <w:noWrap/>
            <w:vAlign w:val="center"/>
            <w:hideMark/>
          </w:tcPr>
          <w:p w14:paraId="15049809" w14:textId="77777777" w:rsidR="00B83D64" w:rsidRPr="00B83D64" w:rsidRDefault="00B83D64" w:rsidP="00C53026">
            <w:pPr>
              <w:spacing w:after="0" w:line="240" w:lineRule="auto"/>
              <w:rPr>
                <w:rFonts w:ascii="Arial Nova Cond" w:hAnsi="Arial Nova Cond" w:cs="Calibri"/>
                <w:b/>
                <w:bCs/>
                <w:color w:val="000000"/>
                <w:sz w:val="20"/>
                <w:szCs w:val="20"/>
              </w:rPr>
            </w:pPr>
            <w:r w:rsidRPr="00B83D64">
              <w:rPr>
                <w:rFonts w:ascii="Arial Nova Cond" w:hAnsi="Arial Nova Cond" w:cs="Calibri"/>
                <w:b/>
                <w:bCs/>
                <w:color w:val="000000"/>
                <w:sz w:val="20"/>
                <w:szCs w:val="20"/>
              </w:rPr>
              <w:t>MARIA JUANITA AKE LARA</w:t>
            </w:r>
          </w:p>
          <w:p w14:paraId="6C4942DF" w14:textId="77777777" w:rsidR="00B83D64" w:rsidRPr="00B83D64" w:rsidRDefault="00B83D64" w:rsidP="00C53026">
            <w:pPr>
              <w:spacing w:after="0" w:line="240" w:lineRule="auto"/>
              <w:rPr>
                <w:rFonts w:ascii="Arial Nova Cond" w:hAnsi="Arial Nova Cond" w:cs="Calibri"/>
                <w:color w:val="000000"/>
                <w:sz w:val="20"/>
                <w:szCs w:val="20"/>
              </w:rPr>
            </w:pPr>
            <w:r w:rsidRPr="00B83D64">
              <w:rPr>
                <w:rFonts w:ascii="Arial Nova Cond" w:hAnsi="Arial Nova Cond" w:cs="Calibri"/>
                <w:color w:val="000000"/>
                <w:sz w:val="20"/>
                <w:szCs w:val="20"/>
              </w:rPr>
              <w:t>REGIDORA</w:t>
            </w:r>
          </w:p>
        </w:tc>
        <w:tc>
          <w:tcPr>
            <w:tcW w:w="1276" w:type="dxa"/>
            <w:shd w:val="clear" w:color="auto" w:fill="auto"/>
            <w:noWrap/>
            <w:vAlign w:val="center"/>
          </w:tcPr>
          <w:p w14:paraId="5197484A" w14:textId="77777777" w:rsidR="00B83D64" w:rsidRPr="00B83D64" w:rsidRDefault="00B83D64" w:rsidP="00C53026">
            <w:pPr>
              <w:spacing w:after="0" w:line="240" w:lineRule="auto"/>
              <w:jc w:val="center"/>
              <w:rPr>
                <w:rFonts w:ascii="Arial Nova Cond" w:hAnsi="Arial Nova Cond" w:cs="Calibri"/>
                <w:b/>
                <w:color w:val="000000"/>
                <w:sz w:val="20"/>
                <w:szCs w:val="20"/>
              </w:rPr>
            </w:pPr>
            <w:r w:rsidRPr="00B83D64">
              <w:rPr>
                <w:rFonts w:ascii="Arial Nova Cond" w:hAnsi="Arial Nova Cond" w:cs="Calibri"/>
                <w:b/>
                <w:color w:val="000000"/>
                <w:sz w:val="20"/>
                <w:szCs w:val="20"/>
              </w:rPr>
              <w:t>X</w:t>
            </w:r>
          </w:p>
        </w:tc>
        <w:tc>
          <w:tcPr>
            <w:tcW w:w="1603" w:type="dxa"/>
            <w:shd w:val="clear" w:color="auto" w:fill="auto"/>
            <w:noWrap/>
            <w:vAlign w:val="center"/>
            <w:hideMark/>
          </w:tcPr>
          <w:p w14:paraId="33BD32A6" w14:textId="77777777" w:rsidR="00B83D64" w:rsidRPr="00B83D64" w:rsidRDefault="00B83D64" w:rsidP="00C53026">
            <w:pPr>
              <w:spacing w:after="0" w:line="240" w:lineRule="auto"/>
              <w:jc w:val="center"/>
              <w:rPr>
                <w:rFonts w:ascii="Arial Nova Cond" w:hAnsi="Arial Nova Cond" w:cs="Calibri"/>
                <w:color w:val="000000"/>
                <w:sz w:val="20"/>
                <w:szCs w:val="20"/>
              </w:rPr>
            </w:pPr>
          </w:p>
        </w:tc>
      </w:tr>
      <w:tr w:rsidR="00B83D64" w:rsidRPr="00B83D64" w14:paraId="6A64DA58" w14:textId="77777777" w:rsidTr="00F30197">
        <w:trPr>
          <w:trHeight w:val="41"/>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ABFA94C" w14:textId="77777777" w:rsidR="00B83D64" w:rsidRPr="00B83D64" w:rsidRDefault="00B83D64" w:rsidP="00C53026">
            <w:pPr>
              <w:spacing w:after="0" w:line="240" w:lineRule="auto"/>
              <w:rPr>
                <w:rFonts w:ascii="Arial Nova Cond" w:hAnsi="Arial Nova Cond" w:cs="Calibri"/>
                <w:color w:val="000000"/>
                <w:sz w:val="20"/>
                <w:szCs w:val="20"/>
                <w:u w:val="single"/>
              </w:rPr>
            </w:pPr>
          </w:p>
        </w:tc>
        <w:tc>
          <w:tcPr>
            <w:tcW w:w="3969" w:type="dxa"/>
            <w:tcBorders>
              <w:left w:val="single" w:sz="4" w:space="0" w:color="auto"/>
            </w:tcBorders>
            <w:shd w:val="clear" w:color="auto" w:fill="auto"/>
            <w:noWrap/>
            <w:vAlign w:val="center"/>
            <w:hideMark/>
          </w:tcPr>
          <w:p w14:paraId="15CEA573" w14:textId="77777777" w:rsidR="00B83D64" w:rsidRPr="00B83D64" w:rsidRDefault="00B83D64" w:rsidP="00C53026">
            <w:pPr>
              <w:spacing w:after="0" w:line="240" w:lineRule="auto"/>
              <w:rPr>
                <w:rFonts w:ascii="Arial Nova Cond" w:hAnsi="Arial Nova Cond" w:cs="Calibri"/>
                <w:b/>
                <w:bCs/>
                <w:color w:val="000000"/>
                <w:sz w:val="20"/>
                <w:szCs w:val="20"/>
              </w:rPr>
            </w:pPr>
            <w:r w:rsidRPr="00B83D64">
              <w:rPr>
                <w:rFonts w:ascii="Arial Nova Cond" w:hAnsi="Arial Nova Cond" w:cs="Calibri"/>
                <w:b/>
                <w:bCs/>
                <w:color w:val="000000"/>
                <w:sz w:val="20"/>
                <w:szCs w:val="20"/>
              </w:rPr>
              <w:t>TOMASA UC CIAU</w:t>
            </w:r>
          </w:p>
          <w:p w14:paraId="33ADE247" w14:textId="77777777" w:rsidR="00B83D64" w:rsidRPr="00B83D64" w:rsidRDefault="00B83D64" w:rsidP="00C53026">
            <w:pPr>
              <w:spacing w:after="0" w:line="240" w:lineRule="auto"/>
              <w:rPr>
                <w:rFonts w:ascii="Arial Nova Cond" w:hAnsi="Arial Nova Cond" w:cs="Calibri"/>
                <w:color w:val="000000"/>
                <w:sz w:val="20"/>
                <w:szCs w:val="20"/>
              </w:rPr>
            </w:pPr>
            <w:r w:rsidRPr="00B83D64">
              <w:rPr>
                <w:rFonts w:ascii="Arial Nova Cond" w:hAnsi="Arial Nova Cond" w:cs="Calibri"/>
                <w:color w:val="000000"/>
                <w:sz w:val="20"/>
                <w:szCs w:val="20"/>
              </w:rPr>
              <w:t>REGIDORA</w:t>
            </w:r>
          </w:p>
        </w:tc>
        <w:tc>
          <w:tcPr>
            <w:tcW w:w="1276" w:type="dxa"/>
            <w:shd w:val="clear" w:color="auto" w:fill="auto"/>
            <w:noWrap/>
            <w:vAlign w:val="center"/>
          </w:tcPr>
          <w:p w14:paraId="30CE8BCB" w14:textId="77777777" w:rsidR="00B83D64" w:rsidRPr="00B83D64" w:rsidRDefault="00B83D64" w:rsidP="00C53026">
            <w:pPr>
              <w:spacing w:after="0" w:line="240" w:lineRule="auto"/>
              <w:jc w:val="center"/>
              <w:rPr>
                <w:rFonts w:ascii="Arial Nova Cond" w:hAnsi="Arial Nova Cond" w:cs="Calibri"/>
                <w:b/>
                <w:color w:val="000000"/>
                <w:sz w:val="20"/>
                <w:szCs w:val="20"/>
              </w:rPr>
            </w:pPr>
            <w:r w:rsidRPr="00B83D64">
              <w:rPr>
                <w:rFonts w:ascii="Arial Nova Cond" w:hAnsi="Arial Nova Cond" w:cs="Calibri"/>
                <w:b/>
                <w:color w:val="000000"/>
                <w:sz w:val="20"/>
                <w:szCs w:val="20"/>
              </w:rPr>
              <w:t>X</w:t>
            </w:r>
          </w:p>
        </w:tc>
        <w:tc>
          <w:tcPr>
            <w:tcW w:w="1603" w:type="dxa"/>
            <w:shd w:val="clear" w:color="auto" w:fill="auto"/>
            <w:noWrap/>
            <w:vAlign w:val="center"/>
            <w:hideMark/>
          </w:tcPr>
          <w:p w14:paraId="7ED5C7F4" w14:textId="77777777" w:rsidR="00B83D64" w:rsidRPr="00B83D64" w:rsidRDefault="00B83D64" w:rsidP="00C53026">
            <w:pPr>
              <w:spacing w:after="0" w:line="240" w:lineRule="auto"/>
              <w:jc w:val="center"/>
              <w:rPr>
                <w:rFonts w:ascii="Arial Nova Cond" w:hAnsi="Arial Nova Cond" w:cs="Calibri"/>
                <w:color w:val="000000"/>
                <w:sz w:val="20"/>
                <w:szCs w:val="20"/>
              </w:rPr>
            </w:pPr>
          </w:p>
        </w:tc>
      </w:tr>
    </w:tbl>
    <w:p w14:paraId="3A1941CD" w14:textId="77777777" w:rsidR="00B83D64" w:rsidRPr="00B83D64" w:rsidRDefault="00B83D64" w:rsidP="00B83D64">
      <w:pPr>
        <w:spacing w:line="240" w:lineRule="auto"/>
        <w:jc w:val="both"/>
        <w:rPr>
          <w:rFonts w:ascii="Arial Nova Cond" w:hAnsi="Arial Nova Cond" w:cs="Arial"/>
          <w:sz w:val="20"/>
          <w:szCs w:val="20"/>
        </w:rPr>
      </w:pPr>
    </w:p>
    <w:p w14:paraId="75FE3B86" w14:textId="061040DA" w:rsidR="00B83D64" w:rsidRDefault="00B83D64" w:rsidP="00B83D64">
      <w:pPr>
        <w:spacing w:line="240" w:lineRule="auto"/>
        <w:jc w:val="both"/>
        <w:rPr>
          <w:rFonts w:ascii="Arial Nova Cond" w:hAnsi="Arial Nova Cond" w:cs="Arial"/>
          <w:sz w:val="20"/>
          <w:szCs w:val="20"/>
        </w:rPr>
      </w:pPr>
      <w:r w:rsidRPr="00B83D64">
        <w:rPr>
          <w:rFonts w:ascii="Arial Nova Cond" w:hAnsi="Arial Nova Cond" w:cs="Arial"/>
          <w:sz w:val="20"/>
          <w:szCs w:val="20"/>
        </w:rPr>
        <w:t xml:space="preserve">Desahogados los puntos establecidos como asuntos en cartera, Se dio paso a los asuntos generales, y al no solicitar el uso de la voz ninguno de los Regidores, se dio por concluida la Sesión Ordinaria, siendo las </w:t>
      </w:r>
      <w:r w:rsidR="00983D1A">
        <w:rPr>
          <w:rFonts w:ascii="Arial Nova Cond" w:hAnsi="Arial Nova Cond" w:cs="Arial"/>
          <w:sz w:val="20"/>
          <w:szCs w:val="20"/>
        </w:rPr>
        <w:t>11</w:t>
      </w:r>
      <w:r w:rsidRPr="00B83D64">
        <w:rPr>
          <w:rFonts w:ascii="Arial Nova Cond" w:hAnsi="Arial Nova Cond" w:cs="Arial"/>
          <w:sz w:val="20"/>
          <w:szCs w:val="20"/>
        </w:rPr>
        <w:t xml:space="preserve">:00 horas del día y mes en que se actúa, y por lo cual se instruyó al Secretario Municipal, levantara el acta correspondiente para la firma de los intervinientes. </w:t>
      </w:r>
    </w:p>
    <w:p w14:paraId="49EEDD4C" w14:textId="77777777" w:rsidR="002B27AC" w:rsidRDefault="002B27AC" w:rsidP="00B83D64">
      <w:pPr>
        <w:spacing w:line="240" w:lineRule="auto"/>
        <w:jc w:val="both"/>
        <w:rPr>
          <w:rFonts w:ascii="Arial Nova Cond" w:hAnsi="Arial Nova Cond" w:cs="Arial"/>
          <w:sz w:val="20"/>
          <w:szCs w:val="20"/>
        </w:rPr>
      </w:pPr>
    </w:p>
    <w:p w14:paraId="32C7189F" w14:textId="77777777" w:rsidR="00983D1A" w:rsidRDefault="00983D1A" w:rsidP="00B83D64">
      <w:pPr>
        <w:spacing w:line="240" w:lineRule="auto"/>
        <w:jc w:val="both"/>
        <w:rPr>
          <w:rFonts w:ascii="Arial Nova Cond" w:hAnsi="Arial Nova Cond"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83D1A" w:rsidRPr="000C74AE" w14:paraId="701CBE37" w14:textId="77777777" w:rsidTr="00C53026">
        <w:trPr>
          <w:jc w:val="center"/>
        </w:trPr>
        <w:tc>
          <w:tcPr>
            <w:tcW w:w="8828" w:type="dxa"/>
            <w:gridSpan w:val="2"/>
          </w:tcPr>
          <w:p w14:paraId="1AE1FA1D" w14:textId="77777777" w:rsidR="00983D1A" w:rsidRPr="000C74AE" w:rsidRDefault="00983D1A" w:rsidP="00C53026">
            <w:pPr>
              <w:pStyle w:val="Sinespaciado"/>
              <w:jc w:val="center"/>
              <w:rPr>
                <w:rFonts w:ascii="Arial Nova Cond" w:hAnsi="Arial Nova Cond" w:cs="Arial"/>
              </w:rPr>
            </w:pPr>
            <w:r w:rsidRPr="000C74AE">
              <w:rPr>
                <w:rFonts w:ascii="Arial Nova Cond" w:hAnsi="Arial Nova Cond" w:cs="Arial"/>
              </w:rPr>
              <w:lastRenderedPageBreak/>
              <w:t>C. JORGE RICARDO KUH MENDEZ</w:t>
            </w:r>
          </w:p>
          <w:p w14:paraId="6A44E547" w14:textId="77777777" w:rsidR="00983D1A" w:rsidRPr="000C74AE" w:rsidRDefault="00983D1A" w:rsidP="00C53026">
            <w:pPr>
              <w:pStyle w:val="Sinespaciado"/>
              <w:jc w:val="center"/>
              <w:rPr>
                <w:rFonts w:ascii="Arial Nova Cond" w:hAnsi="Arial Nova Cond" w:cs="Arial"/>
                <w:b/>
                <w:bCs/>
              </w:rPr>
            </w:pPr>
            <w:r w:rsidRPr="000C74AE">
              <w:rPr>
                <w:rFonts w:ascii="Arial Nova Cond" w:hAnsi="Arial Nova Cond" w:cs="Arial"/>
                <w:b/>
                <w:bCs/>
              </w:rPr>
              <w:t>PRESIDENTE MUNICIPAL</w:t>
            </w:r>
          </w:p>
        </w:tc>
      </w:tr>
      <w:tr w:rsidR="00983D1A" w:rsidRPr="000C74AE" w14:paraId="38FB4682" w14:textId="77777777" w:rsidTr="00C53026">
        <w:trPr>
          <w:jc w:val="center"/>
        </w:trPr>
        <w:tc>
          <w:tcPr>
            <w:tcW w:w="4414" w:type="dxa"/>
          </w:tcPr>
          <w:p w14:paraId="19BA33A0" w14:textId="77777777" w:rsidR="00983D1A" w:rsidRPr="000C74AE" w:rsidRDefault="00983D1A" w:rsidP="00C53026">
            <w:pPr>
              <w:pStyle w:val="Sinespaciado"/>
              <w:jc w:val="center"/>
              <w:rPr>
                <w:rFonts w:ascii="Arial Nova Cond" w:hAnsi="Arial Nova Cond" w:cs="Arial"/>
              </w:rPr>
            </w:pPr>
          </w:p>
          <w:p w14:paraId="175B4D7B" w14:textId="77777777" w:rsidR="00983D1A" w:rsidRPr="000C74AE" w:rsidRDefault="00983D1A" w:rsidP="00C53026">
            <w:pPr>
              <w:pStyle w:val="Sinespaciado"/>
              <w:jc w:val="center"/>
              <w:rPr>
                <w:rFonts w:ascii="Arial Nova Cond" w:hAnsi="Arial Nova Cond" w:cs="Arial"/>
              </w:rPr>
            </w:pPr>
          </w:p>
          <w:p w14:paraId="24B81EAF" w14:textId="77777777" w:rsidR="00983D1A" w:rsidRPr="000C74AE" w:rsidRDefault="00983D1A" w:rsidP="00C53026">
            <w:pPr>
              <w:pStyle w:val="Sinespaciado"/>
              <w:jc w:val="center"/>
              <w:rPr>
                <w:rFonts w:ascii="Arial Nova Cond" w:hAnsi="Arial Nova Cond" w:cs="Arial"/>
              </w:rPr>
            </w:pPr>
            <w:r w:rsidRPr="000C74AE">
              <w:rPr>
                <w:rFonts w:ascii="Arial Nova Cond" w:hAnsi="Arial Nova Cond" w:cs="Arial"/>
              </w:rPr>
              <w:t>PAULA MARIA MENDEZ PECH</w:t>
            </w:r>
          </w:p>
          <w:p w14:paraId="467DDF7D" w14:textId="77777777" w:rsidR="00983D1A" w:rsidRPr="000C74AE" w:rsidRDefault="00983D1A" w:rsidP="00C53026">
            <w:pPr>
              <w:pStyle w:val="Sinespaciado"/>
              <w:jc w:val="center"/>
              <w:rPr>
                <w:rFonts w:ascii="Arial Nova Cond" w:hAnsi="Arial Nova Cond" w:cs="Arial"/>
                <w:b/>
                <w:bCs/>
              </w:rPr>
            </w:pPr>
            <w:r w:rsidRPr="000C74AE">
              <w:rPr>
                <w:rFonts w:ascii="Arial Nova Cond" w:hAnsi="Arial Nova Cond" w:cs="Arial"/>
                <w:b/>
                <w:bCs/>
              </w:rPr>
              <w:t>SÍNDICA MUNICIPAL</w:t>
            </w:r>
          </w:p>
        </w:tc>
        <w:tc>
          <w:tcPr>
            <w:tcW w:w="4414" w:type="dxa"/>
          </w:tcPr>
          <w:p w14:paraId="65F395ED" w14:textId="77777777" w:rsidR="00983D1A" w:rsidRPr="000C74AE" w:rsidRDefault="00983D1A" w:rsidP="00C53026">
            <w:pPr>
              <w:pStyle w:val="Sinespaciado"/>
              <w:jc w:val="center"/>
              <w:rPr>
                <w:rFonts w:ascii="Arial Nova Cond" w:hAnsi="Arial Nova Cond" w:cs="Arial"/>
              </w:rPr>
            </w:pPr>
          </w:p>
          <w:p w14:paraId="4CCB84EE" w14:textId="77777777" w:rsidR="00983D1A" w:rsidRPr="000C74AE" w:rsidRDefault="00983D1A" w:rsidP="00C53026">
            <w:pPr>
              <w:pStyle w:val="Sinespaciado"/>
              <w:jc w:val="center"/>
              <w:rPr>
                <w:rFonts w:ascii="Arial Nova Cond" w:hAnsi="Arial Nova Cond" w:cs="Arial"/>
              </w:rPr>
            </w:pPr>
          </w:p>
          <w:p w14:paraId="36B78484" w14:textId="77777777" w:rsidR="00983D1A" w:rsidRPr="000C74AE" w:rsidRDefault="00983D1A" w:rsidP="00C53026">
            <w:pPr>
              <w:pStyle w:val="Sinespaciado"/>
              <w:jc w:val="center"/>
              <w:rPr>
                <w:rFonts w:ascii="Arial Nova Cond" w:hAnsi="Arial Nova Cond" w:cs="Arial"/>
              </w:rPr>
            </w:pPr>
            <w:r w:rsidRPr="000C74AE">
              <w:rPr>
                <w:rFonts w:ascii="Arial Nova Cond" w:hAnsi="Arial Nova Cond" w:cs="Arial"/>
              </w:rPr>
              <w:t>VALENTIN TORRES Y CANCHE</w:t>
            </w:r>
          </w:p>
          <w:p w14:paraId="39637E91" w14:textId="77777777" w:rsidR="00983D1A" w:rsidRPr="000C74AE" w:rsidRDefault="00983D1A" w:rsidP="00C53026">
            <w:pPr>
              <w:pStyle w:val="Sinespaciado"/>
              <w:jc w:val="center"/>
              <w:rPr>
                <w:rFonts w:ascii="Arial Nova Cond" w:hAnsi="Arial Nova Cond" w:cs="Arial"/>
                <w:b/>
                <w:bCs/>
              </w:rPr>
            </w:pPr>
            <w:r w:rsidRPr="000C74AE">
              <w:rPr>
                <w:rFonts w:ascii="Arial Nova Cond" w:hAnsi="Arial Nova Cond" w:cs="Arial"/>
                <w:b/>
                <w:bCs/>
              </w:rPr>
              <w:t>SECRETARIO MUNICIPAL</w:t>
            </w:r>
          </w:p>
        </w:tc>
      </w:tr>
      <w:tr w:rsidR="00983D1A" w:rsidRPr="000C74AE" w14:paraId="0305A433" w14:textId="77777777" w:rsidTr="00C53026">
        <w:trPr>
          <w:jc w:val="center"/>
        </w:trPr>
        <w:tc>
          <w:tcPr>
            <w:tcW w:w="4414" w:type="dxa"/>
          </w:tcPr>
          <w:p w14:paraId="1ACCCE28" w14:textId="77777777" w:rsidR="00983D1A" w:rsidRPr="000C74AE" w:rsidRDefault="00983D1A" w:rsidP="00C53026">
            <w:pPr>
              <w:pStyle w:val="Sinespaciado"/>
              <w:jc w:val="center"/>
              <w:rPr>
                <w:rFonts w:ascii="Arial Nova Cond" w:hAnsi="Arial Nova Cond" w:cs="Arial"/>
              </w:rPr>
            </w:pPr>
          </w:p>
          <w:p w14:paraId="3E0DA1B5" w14:textId="77777777" w:rsidR="00983D1A" w:rsidRPr="000C74AE" w:rsidRDefault="00983D1A" w:rsidP="00C53026">
            <w:pPr>
              <w:pStyle w:val="Sinespaciado"/>
              <w:jc w:val="center"/>
              <w:rPr>
                <w:rFonts w:ascii="Arial Nova Cond" w:hAnsi="Arial Nova Cond" w:cs="Arial"/>
              </w:rPr>
            </w:pPr>
          </w:p>
          <w:p w14:paraId="2C017A0B" w14:textId="77777777" w:rsidR="00983D1A" w:rsidRPr="002B27AC" w:rsidRDefault="00983D1A" w:rsidP="00C53026">
            <w:pPr>
              <w:pStyle w:val="Sinespaciado"/>
              <w:jc w:val="center"/>
              <w:rPr>
                <w:rFonts w:ascii="Arial Nova Cond" w:hAnsi="Arial Nova Cond" w:cs="Arial"/>
              </w:rPr>
            </w:pPr>
            <w:r w:rsidRPr="002B27AC">
              <w:rPr>
                <w:rFonts w:ascii="Arial Nova Cond" w:hAnsi="Arial Nova Cond" w:cs="Arial"/>
              </w:rPr>
              <w:t>MIZAEL EK HERRERA</w:t>
            </w:r>
          </w:p>
          <w:p w14:paraId="4FB3B0F1" w14:textId="680B5BC1" w:rsidR="00983D1A" w:rsidRPr="002B27AC" w:rsidRDefault="00983D1A" w:rsidP="00C53026">
            <w:pPr>
              <w:pStyle w:val="Sinespaciado"/>
              <w:jc w:val="center"/>
              <w:rPr>
                <w:rFonts w:ascii="Arial Nova Cond" w:hAnsi="Arial Nova Cond" w:cs="Arial"/>
                <w:b/>
                <w:bCs/>
              </w:rPr>
            </w:pPr>
            <w:r w:rsidRPr="002B27AC">
              <w:rPr>
                <w:rFonts w:ascii="Arial Nova Cond" w:hAnsi="Arial Nova Cond" w:cs="Arial"/>
                <w:b/>
                <w:bCs/>
              </w:rPr>
              <w:t>REGIDOR</w:t>
            </w:r>
            <w:r w:rsidR="002B27AC" w:rsidRPr="002B27AC">
              <w:rPr>
                <w:rFonts w:ascii="Arial Nova Cond" w:hAnsi="Arial Nova Cond" w:cs="Arial"/>
                <w:b/>
                <w:bCs/>
              </w:rPr>
              <w:t xml:space="preserve"> M</w:t>
            </w:r>
            <w:r w:rsidR="002B27AC">
              <w:rPr>
                <w:rFonts w:ascii="Arial Nova Cond" w:hAnsi="Arial Nova Cond" w:cs="Arial"/>
                <w:b/>
                <w:bCs/>
              </w:rPr>
              <w:t>UNICIPAL</w:t>
            </w:r>
          </w:p>
        </w:tc>
        <w:tc>
          <w:tcPr>
            <w:tcW w:w="4414" w:type="dxa"/>
          </w:tcPr>
          <w:p w14:paraId="3B97E930" w14:textId="77777777" w:rsidR="00983D1A" w:rsidRPr="000C74AE" w:rsidRDefault="00983D1A" w:rsidP="00C53026">
            <w:pPr>
              <w:pStyle w:val="Sinespaciado"/>
              <w:jc w:val="center"/>
              <w:rPr>
                <w:rFonts w:ascii="Arial Nova Cond" w:hAnsi="Arial Nova Cond" w:cs="Arial"/>
              </w:rPr>
            </w:pPr>
          </w:p>
          <w:p w14:paraId="4DD9B5E5" w14:textId="77777777" w:rsidR="00983D1A" w:rsidRPr="000C74AE" w:rsidRDefault="00983D1A" w:rsidP="00C53026">
            <w:pPr>
              <w:pStyle w:val="Sinespaciado"/>
              <w:jc w:val="center"/>
              <w:rPr>
                <w:rFonts w:ascii="Arial Nova Cond" w:hAnsi="Arial Nova Cond" w:cs="Arial"/>
              </w:rPr>
            </w:pPr>
          </w:p>
          <w:p w14:paraId="3423FBC4" w14:textId="77777777" w:rsidR="00983D1A" w:rsidRPr="000C74AE" w:rsidRDefault="00983D1A" w:rsidP="00C53026">
            <w:pPr>
              <w:pStyle w:val="Sinespaciado"/>
              <w:jc w:val="center"/>
              <w:rPr>
                <w:rFonts w:ascii="Arial Nova Cond" w:hAnsi="Arial Nova Cond" w:cs="Arial"/>
              </w:rPr>
            </w:pPr>
            <w:r w:rsidRPr="000C74AE">
              <w:rPr>
                <w:rFonts w:ascii="Arial Nova Cond" w:hAnsi="Arial Nova Cond" w:cs="Arial"/>
              </w:rPr>
              <w:t>MARIA DEL ROSARIO LEON KUH</w:t>
            </w:r>
          </w:p>
          <w:p w14:paraId="637E656B" w14:textId="1EA72FF6" w:rsidR="00983D1A" w:rsidRPr="000C74AE" w:rsidRDefault="00983D1A" w:rsidP="00C53026">
            <w:pPr>
              <w:pStyle w:val="Sinespaciado"/>
              <w:jc w:val="center"/>
              <w:rPr>
                <w:rFonts w:ascii="Arial Nova Cond" w:hAnsi="Arial Nova Cond" w:cs="Arial"/>
                <w:b/>
                <w:bCs/>
              </w:rPr>
            </w:pPr>
            <w:r w:rsidRPr="000C74AE">
              <w:rPr>
                <w:rFonts w:ascii="Arial Nova Cond" w:hAnsi="Arial Nova Cond" w:cs="Arial"/>
                <w:b/>
                <w:bCs/>
              </w:rPr>
              <w:t>REGIDORA</w:t>
            </w:r>
            <w:r w:rsidR="002B27AC">
              <w:rPr>
                <w:rFonts w:ascii="Arial Nova Cond" w:hAnsi="Arial Nova Cond" w:cs="Arial"/>
                <w:b/>
                <w:bCs/>
              </w:rPr>
              <w:t xml:space="preserve"> MUNICIPAL</w:t>
            </w:r>
          </w:p>
        </w:tc>
      </w:tr>
    </w:tbl>
    <w:p w14:paraId="2FEC64C1" w14:textId="77777777" w:rsidR="00983D1A" w:rsidRPr="00B83D64" w:rsidRDefault="00983D1A" w:rsidP="00B83D64">
      <w:pPr>
        <w:spacing w:line="240" w:lineRule="auto"/>
        <w:jc w:val="both"/>
        <w:rPr>
          <w:rFonts w:ascii="Arial Nova Cond" w:hAnsi="Arial Nova Cond" w:cs="Arial"/>
          <w:sz w:val="20"/>
          <w:szCs w:val="20"/>
        </w:rPr>
      </w:pPr>
    </w:p>
    <w:p w14:paraId="2CD7FA5D" w14:textId="77777777" w:rsidR="00B83D64" w:rsidRDefault="00B83D64" w:rsidP="00AD2B80">
      <w:pPr>
        <w:autoSpaceDE w:val="0"/>
        <w:autoSpaceDN w:val="0"/>
        <w:adjustRightInd w:val="0"/>
        <w:spacing w:after="0" w:line="240" w:lineRule="auto"/>
        <w:jc w:val="both"/>
        <w:rPr>
          <w:rFonts w:ascii="Arial Nova Cond" w:hAnsi="Arial Nova Cond" w:cstheme="minorHAnsi"/>
          <w:sz w:val="20"/>
          <w:szCs w:val="20"/>
        </w:rPr>
      </w:pPr>
    </w:p>
    <w:p w14:paraId="1B91B8BE" w14:textId="77777777" w:rsidR="009F71E7" w:rsidRDefault="009F71E7" w:rsidP="00AD2B80">
      <w:pPr>
        <w:autoSpaceDE w:val="0"/>
        <w:autoSpaceDN w:val="0"/>
        <w:adjustRightInd w:val="0"/>
        <w:spacing w:after="0" w:line="240" w:lineRule="auto"/>
        <w:jc w:val="both"/>
        <w:rPr>
          <w:rFonts w:ascii="Arial Nova Cond" w:hAnsi="Arial Nova Cond" w:cstheme="minorHAnsi"/>
          <w:sz w:val="20"/>
          <w:szCs w:val="20"/>
        </w:rPr>
      </w:pPr>
    </w:p>
    <w:p w14:paraId="175FF9DD" w14:textId="77777777" w:rsidR="009F71E7" w:rsidRPr="00AD2B80" w:rsidRDefault="009F71E7" w:rsidP="00AD2B80">
      <w:pPr>
        <w:autoSpaceDE w:val="0"/>
        <w:autoSpaceDN w:val="0"/>
        <w:adjustRightInd w:val="0"/>
        <w:spacing w:after="0" w:line="240" w:lineRule="auto"/>
        <w:jc w:val="both"/>
        <w:rPr>
          <w:rFonts w:ascii="Arial Nova Cond" w:hAnsi="Arial Nova Cond" w:cstheme="minorHAnsi"/>
          <w:sz w:val="20"/>
          <w:szCs w:val="20"/>
        </w:rPr>
      </w:pPr>
    </w:p>
    <w:p w14:paraId="7596B566" w14:textId="435A6C9B" w:rsidR="00546924" w:rsidRDefault="00546924" w:rsidP="009A60D1">
      <w:pPr>
        <w:rPr>
          <w:rFonts w:ascii="Arial Nova Cond" w:hAnsi="Arial Nova Cond"/>
        </w:rPr>
      </w:pPr>
    </w:p>
    <w:p w14:paraId="09FDE9FD" w14:textId="77777777" w:rsidR="00F30197" w:rsidRDefault="00F30197" w:rsidP="009A60D1">
      <w:pPr>
        <w:rPr>
          <w:rFonts w:ascii="Arial Nova Cond" w:hAnsi="Arial Nova Cond"/>
        </w:rPr>
      </w:pPr>
    </w:p>
    <w:p w14:paraId="263E89D8" w14:textId="77777777" w:rsidR="00F30197" w:rsidRDefault="00F30197" w:rsidP="009A60D1">
      <w:pPr>
        <w:rPr>
          <w:rFonts w:ascii="Arial Nova Cond" w:hAnsi="Arial Nova Cond"/>
        </w:rPr>
      </w:pPr>
    </w:p>
    <w:p w14:paraId="15A24496" w14:textId="77777777" w:rsidR="00F30197" w:rsidRDefault="00F30197" w:rsidP="009A60D1">
      <w:pPr>
        <w:rPr>
          <w:rFonts w:ascii="Arial Nova Cond" w:hAnsi="Arial Nova Cond"/>
        </w:rPr>
      </w:pPr>
    </w:p>
    <w:p w14:paraId="374AD5D9" w14:textId="77777777" w:rsidR="00F30197" w:rsidRDefault="00F30197" w:rsidP="009A60D1">
      <w:pPr>
        <w:rPr>
          <w:rFonts w:ascii="Arial Nova Cond" w:hAnsi="Arial Nova Cond"/>
        </w:rPr>
      </w:pPr>
    </w:p>
    <w:p w14:paraId="4A80FC31" w14:textId="77777777" w:rsidR="00F30197" w:rsidRDefault="00F30197" w:rsidP="009A60D1">
      <w:pPr>
        <w:rPr>
          <w:rFonts w:ascii="Arial Nova Cond" w:hAnsi="Arial Nova Cond"/>
        </w:rPr>
      </w:pPr>
    </w:p>
    <w:p w14:paraId="2D32D857" w14:textId="77777777" w:rsidR="00F30197" w:rsidRDefault="00F30197" w:rsidP="009A60D1">
      <w:pPr>
        <w:rPr>
          <w:rFonts w:ascii="Arial Nova Cond" w:hAnsi="Arial Nova Cond"/>
        </w:rPr>
      </w:pPr>
    </w:p>
    <w:p w14:paraId="75F79FFC" w14:textId="77777777" w:rsidR="00F30197" w:rsidRDefault="00F30197" w:rsidP="009A60D1">
      <w:pPr>
        <w:rPr>
          <w:rFonts w:ascii="Arial Nova Cond" w:hAnsi="Arial Nova Cond"/>
        </w:rPr>
      </w:pPr>
    </w:p>
    <w:p w14:paraId="152A9335" w14:textId="77777777" w:rsidR="00F30197" w:rsidRDefault="00F30197" w:rsidP="009A60D1">
      <w:pPr>
        <w:rPr>
          <w:rFonts w:ascii="Arial Nova Cond" w:hAnsi="Arial Nova Cond"/>
        </w:rPr>
      </w:pPr>
    </w:p>
    <w:p w14:paraId="167684ED" w14:textId="20B62D0D" w:rsidR="00F30197" w:rsidRPr="00F30197" w:rsidRDefault="00F30197" w:rsidP="00F30197">
      <w:pPr>
        <w:ind w:left="4395"/>
        <w:jc w:val="both"/>
        <w:rPr>
          <w:rFonts w:ascii="Arial Nova Cond" w:hAnsi="Arial Nova Cond"/>
          <w:sz w:val="18"/>
          <w:szCs w:val="18"/>
        </w:rPr>
      </w:pPr>
      <w:r w:rsidRPr="00F30197">
        <w:rPr>
          <w:rFonts w:ascii="Arial Nova Cond" w:hAnsi="Arial Nova Cond"/>
          <w:b/>
          <w:bCs/>
          <w:sz w:val="18"/>
          <w:szCs w:val="18"/>
        </w:rPr>
        <w:t>Nota. -</w:t>
      </w:r>
      <w:r w:rsidRPr="00F30197">
        <w:rPr>
          <w:rFonts w:ascii="Arial Nova Cond" w:hAnsi="Arial Nova Cond"/>
          <w:sz w:val="18"/>
          <w:szCs w:val="18"/>
        </w:rPr>
        <w:t xml:space="preserve"> Estas firmas corresponden al Acta de Sesión Ordinaria de fecha </w:t>
      </w:r>
      <w:r w:rsidR="002B27AC">
        <w:rPr>
          <w:rFonts w:ascii="Arial Nova Cond" w:hAnsi="Arial Nova Cond"/>
          <w:sz w:val="18"/>
          <w:szCs w:val="18"/>
        </w:rPr>
        <w:t>1</w:t>
      </w:r>
      <w:r w:rsidR="00DF5B60">
        <w:rPr>
          <w:rFonts w:ascii="Arial Nova Cond" w:hAnsi="Arial Nova Cond"/>
          <w:sz w:val="18"/>
          <w:szCs w:val="18"/>
        </w:rPr>
        <w:t>8</w:t>
      </w:r>
      <w:r w:rsidRPr="00F30197">
        <w:rPr>
          <w:rFonts w:ascii="Arial Nova Cond" w:hAnsi="Arial Nova Cond"/>
          <w:sz w:val="18"/>
          <w:szCs w:val="18"/>
        </w:rPr>
        <w:t xml:space="preserve"> de </w:t>
      </w:r>
      <w:proofErr w:type="gramStart"/>
      <w:r w:rsidRPr="00F30197">
        <w:rPr>
          <w:rFonts w:ascii="Arial Nova Cond" w:hAnsi="Arial Nova Cond"/>
          <w:sz w:val="18"/>
          <w:szCs w:val="18"/>
        </w:rPr>
        <w:t>Noviembre</w:t>
      </w:r>
      <w:proofErr w:type="gramEnd"/>
      <w:r w:rsidRPr="00F30197">
        <w:rPr>
          <w:rFonts w:ascii="Arial Nova Cond" w:hAnsi="Arial Nova Cond"/>
          <w:sz w:val="18"/>
          <w:szCs w:val="18"/>
        </w:rPr>
        <w:t xml:space="preserve"> del 202</w:t>
      </w:r>
      <w:r w:rsidR="00DF5B60">
        <w:rPr>
          <w:rFonts w:ascii="Arial Nova Cond" w:hAnsi="Arial Nova Cond"/>
          <w:sz w:val="18"/>
          <w:szCs w:val="18"/>
        </w:rPr>
        <w:t>5</w:t>
      </w:r>
      <w:r w:rsidRPr="00F30197">
        <w:rPr>
          <w:rFonts w:ascii="Arial Nova Cond" w:hAnsi="Arial Nova Cond"/>
          <w:sz w:val="18"/>
          <w:szCs w:val="18"/>
        </w:rPr>
        <w:t xml:space="preserve"> del H. Ayuntamiento de Tunkas, Yucatán, de la administración </w:t>
      </w:r>
      <w:r>
        <w:rPr>
          <w:rFonts w:ascii="Arial Nova Cond" w:hAnsi="Arial Nova Cond"/>
          <w:sz w:val="18"/>
          <w:szCs w:val="18"/>
        </w:rPr>
        <w:t>2024</w:t>
      </w:r>
      <w:r w:rsidRPr="00F30197">
        <w:rPr>
          <w:rFonts w:ascii="Arial Nova Cond" w:hAnsi="Arial Nova Cond"/>
          <w:sz w:val="18"/>
          <w:szCs w:val="18"/>
        </w:rPr>
        <w:t>-</w:t>
      </w:r>
      <w:r>
        <w:rPr>
          <w:rFonts w:ascii="Arial Nova Cond" w:hAnsi="Arial Nova Cond"/>
          <w:sz w:val="18"/>
          <w:szCs w:val="18"/>
        </w:rPr>
        <w:t>2027</w:t>
      </w:r>
      <w:r w:rsidRPr="00F30197">
        <w:rPr>
          <w:rFonts w:ascii="Arial Nova Cond" w:hAnsi="Arial Nova Cond"/>
          <w:sz w:val="18"/>
          <w:szCs w:val="18"/>
        </w:rPr>
        <w:t>. ---------------</w:t>
      </w:r>
    </w:p>
    <w:p w14:paraId="3F2811BF" w14:textId="77777777" w:rsidR="00F30197" w:rsidRPr="00AD2B80" w:rsidRDefault="00F30197" w:rsidP="009A60D1">
      <w:pPr>
        <w:rPr>
          <w:rFonts w:ascii="Arial Nova Cond" w:hAnsi="Arial Nova Cond"/>
        </w:rPr>
      </w:pPr>
    </w:p>
    <w:sectPr w:rsidR="00F30197" w:rsidRPr="00AD2B80" w:rsidSect="002D4280">
      <w:headerReference w:type="default" r:id="rId8"/>
      <w:footerReference w:type="default" r:id="rId9"/>
      <w:pgSz w:w="12240" w:h="15840" w:code="1"/>
      <w:pgMar w:top="1134" w:right="1608" w:bottom="1417" w:left="1701" w:header="11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08EBF" w14:textId="77777777" w:rsidR="000C6D92" w:rsidRDefault="000C6D92" w:rsidP="00E4792E">
      <w:pPr>
        <w:spacing w:after="0" w:line="240" w:lineRule="auto"/>
      </w:pPr>
      <w:r>
        <w:separator/>
      </w:r>
    </w:p>
  </w:endnote>
  <w:endnote w:type="continuationSeparator" w:id="0">
    <w:p w14:paraId="31E1EFBE" w14:textId="77777777" w:rsidR="000C6D92" w:rsidRDefault="000C6D92" w:rsidP="00E4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8AC9" w14:textId="77777777" w:rsidR="00D2525B" w:rsidRDefault="0092147F" w:rsidP="00D2525B">
    <w:pPr>
      <w:pStyle w:val="Encabezado"/>
    </w:pPr>
    <w:r w:rsidRPr="002632AB">
      <w:rPr>
        <w:rFonts w:ascii="Bookman Old Style" w:hAnsi="Bookman Old Style" w:cs="Arial"/>
        <w:b/>
        <w:bCs/>
        <w:noProof/>
        <w:sz w:val="16"/>
        <w:lang w:eastAsia="es-MX"/>
      </w:rPr>
      <mc:AlternateContent>
        <mc:Choice Requires="wps">
          <w:drawing>
            <wp:anchor distT="0" distB="0" distL="114300" distR="114300" simplePos="0" relativeHeight="251661312" behindDoc="0" locked="0" layoutInCell="1" allowOverlap="1" wp14:anchorId="2E4ED1B4" wp14:editId="20CFA0C3">
              <wp:simplePos x="0" y="0"/>
              <wp:positionH relativeFrom="margin">
                <wp:posOffset>-60960</wp:posOffset>
              </wp:positionH>
              <wp:positionV relativeFrom="paragraph">
                <wp:posOffset>69214</wp:posOffset>
              </wp:positionV>
              <wp:extent cx="5676900" cy="9525"/>
              <wp:effectExtent l="38100" t="38100" r="76200" b="857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9525"/>
                      </a:xfrm>
                      <a:prstGeom prst="line">
                        <a:avLst/>
                      </a:prstGeom>
                      <a:ln w="19050">
                        <a:solidFill>
                          <a:srgbClr val="00B0F0"/>
                        </a:solidFill>
                        <a:headEnd/>
                        <a:tailEnd/>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259BA0E5"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pt,5.45pt" to="442.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" strokecolor="#00b0f0" strokeweight="1.5pt">
              <v:shadow on="t" color="black" opacity="24903f" origin=",.5" offset="0,.55556mm"/>
              <w10:wrap anchorx="margin"/>
            </v:line>
          </w:pict>
        </mc:Fallback>
      </mc:AlternateContent>
    </w:r>
    <w:r w:rsidRPr="002632AB">
      <w:rPr>
        <w:rFonts w:ascii="Bookman Old Style" w:hAnsi="Bookman Old Style" w:cs="Arial"/>
        <w:b/>
        <w:bCs/>
        <w:noProof/>
        <w:sz w:val="16"/>
        <w:lang w:eastAsia="es-MX"/>
      </w:rPr>
      <mc:AlternateContent>
        <mc:Choice Requires="wps">
          <w:drawing>
            <wp:anchor distT="0" distB="0" distL="114300" distR="114300" simplePos="0" relativeHeight="251662336" behindDoc="0" locked="0" layoutInCell="1" allowOverlap="1" wp14:anchorId="58571F6C" wp14:editId="215D501F">
              <wp:simplePos x="0" y="0"/>
              <wp:positionH relativeFrom="margin">
                <wp:posOffset>-51436</wp:posOffset>
              </wp:positionH>
              <wp:positionV relativeFrom="paragraph">
                <wp:posOffset>126366</wp:posOffset>
              </wp:positionV>
              <wp:extent cx="5648325" cy="19050"/>
              <wp:effectExtent l="38100" t="38100" r="66675" b="952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19050"/>
                      </a:xfrm>
                      <a:prstGeom prst="line">
                        <a:avLst/>
                      </a:prstGeom>
                      <a:ln w="19050">
                        <a:solidFill>
                          <a:srgbClr val="0070C0"/>
                        </a:solidFill>
                        <a:headEnd/>
                        <a:tailEnd/>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DB9B159"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9.95pt" to="440.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" strokecolor="#0070c0" strokeweight="1.5pt">
              <v:shadow on="t" color="black" opacity="24903f" origin=",.5" offset="0,.55556mm"/>
              <w10:wrap anchorx="margin"/>
            </v:line>
          </w:pict>
        </mc:Fallback>
      </mc:AlternateContent>
    </w:r>
  </w:p>
  <w:p w14:paraId="541FF671" w14:textId="77777777" w:rsidR="00D2525B" w:rsidRDefault="0092147F" w:rsidP="00D2525B">
    <w:pPr>
      <w:pStyle w:val="Piedepgina"/>
      <w:jc w:val="center"/>
      <w:rPr>
        <w:sz w:val="18"/>
      </w:rPr>
    </w:pPr>
    <w:r>
      <w:rPr>
        <w:sz w:val="18"/>
      </w:rPr>
      <w:t>PALACIO MUNICIPAL, CALLE 32 POR 33</w:t>
    </w:r>
    <w:r w:rsidR="00D2525B" w:rsidRPr="002632AB">
      <w:rPr>
        <w:sz w:val="18"/>
      </w:rPr>
      <w:t xml:space="preserve"> S/N CENTRO, </w:t>
    </w:r>
    <w:r>
      <w:rPr>
        <w:sz w:val="18"/>
      </w:rPr>
      <w:t>TUNKAS</w:t>
    </w:r>
    <w:r w:rsidR="00D2525B" w:rsidRPr="002632AB">
      <w:rPr>
        <w:sz w:val="18"/>
      </w:rPr>
      <w:t xml:space="preserve">, YUCATÁN, MEXICO C.P: </w:t>
    </w:r>
    <w:r>
      <w:rPr>
        <w:sz w:val="18"/>
      </w:rPr>
      <w:t>97650</w:t>
    </w:r>
  </w:p>
  <w:p w14:paraId="693E3A72" w14:textId="77777777" w:rsidR="00D2525B" w:rsidRPr="002632AB" w:rsidRDefault="00D2525B" w:rsidP="00D2525B">
    <w:pPr>
      <w:pStyle w:val="Piedepgina"/>
      <w:jc w:val="center"/>
      <w:rPr>
        <w:sz w:val="18"/>
      </w:rPr>
    </w:pPr>
    <w:r>
      <w:rPr>
        <w:sz w:val="18"/>
      </w:rPr>
      <w:t xml:space="preserve">E-MAIL: </w:t>
    </w:r>
    <w:r w:rsidR="004A7CA8">
      <w:rPr>
        <w:sz w:val="18"/>
      </w:rPr>
      <w:t>AYUNTAMIENTOTUNKAS.21.24@GMAIL.COM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FAFA4" w14:textId="77777777" w:rsidR="000C6D92" w:rsidRDefault="000C6D92" w:rsidP="00E4792E">
      <w:pPr>
        <w:spacing w:after="0" w:line="240" w:lineRule="auto"/>
      </w:pPr>
      <w:r>
        <w:separator/>
      </w:r>
    </w:p>
  </w:footnote>
  <w:footnote w:type="continuationSeparator" w:id="0">
    <w:p w14:paraId="0699C4D2" w14:textId="77777777" w:rsidR="000C6D92" w:rsidRDefault="000C6D92" w:rsidP="00E4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700F" w14:textId="57D2B5DE" w:rsidR="00D2525B" w:rsidRDefault="00194A89" w:rsidP="00194A89">
    <w:pPr>
      <w:pStyle w:val="Sinespaciado"/>
      <w:rPr>
        <w:rFonts w:asciiTheme="minorHAnsi" w:hAnsiTheme="minorHAnsi"/>
        <w:b/>
        <w:sz w:val="24"/>
        <w:szCs w:val="28"/>
      </w:rPr>
    </w:pPr>
    <w:r>
      <w:rPr>
        <w:noProof/>
        <w:lang w:eastAsia="es-MX"/>
      </w:rPr>
      <w:drawing>
        <wp:anchor distT="0" distB="0" distL="114300" distR="114300" simplePos="0" relativeHeight="251668480" behindDoc="0" locked="0" layoutInCell="1" allowOverlap="1" wp14:anchorId="40ED3633" wp14:editId="4997E123">
          <wp:simplePos x="0" y="0"/>
          <wp:positionH relativeFrom="margin">
            <wp:align>right</wp:align>
          </wp:positionH>
          <wp:positionV relativeFrom="paragraph">
            <wp:posOffset>-675054</wp:posOffset>
          </wp:positionV>
          <wp:extent cx="952500" cy="1171575"/>
          <wp:effectExtent l="0" t="0" r="0" b="9525"/>
          <wp:wrapThrough wrapText="bothSides">
            <wp:wrapPolygon edited="0">
              <wp:start x="9072" y="0"/>
              <wp:lineTo x="4752" y="702"/>
              <wp:lineTo x="2592" y="2459"/>
              <wp:lineTo x="2592" y="11941"/>
              <wp:lineTo x="0" y="17561"/>
              <wp:lineTo x="0" y="19668"/>
              <wp:lineTo x="3456" y="21073"/>
              <wp:lineTo x="7776" y="21424"/>
              <wp:lineTo x="12528" y="21424"/>
              <wp:lineTo x="17712" y="21073"/>
              <wp:lineTo x="21168" y="19668"/>
              <wp:lineTo x="21168" y="17561"/>
              <wp:lineTo x="18144" y="11941"/>
              <wp:lineTo x="18576" y="3161"/>
              <wp:lineTo x="15984" y="702"/>
              <wp:lineTo x="12096" y="0"/>
              <wp:lineTo x="9072" y="0"/>
            </wp:wrapPolygon>
          </wp:wrapThrough>
          <wp:docPr id="2133285356" name="Imagen 2133285356" descr="Escudo de Tunkás, Yucatán | heraldicamesoamer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 Tunkás, Yucatán | heraldicamesoamericana"/>
                  <pic:cNvPicPr>
                    <a:picLocks noChangeAspect="1" noChangeArrowheads="1"/>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B80">
      <w:rPr>
        <w:noProof/>
        <w:lang w:eastAsia="es-MX"/>
      </w:rPr>
      <w:drawing>
        <wp:anchor distT="0" distB="0" distL="114300" distR="114300" simplePos="0" relativeHeight="251669504" behindDoc="0" locked="0" layoutInCell="1" allowOverlap="1" wp14:anchorId="4109F228" wp14:editId="70185EDD">
          <wp:simplePos x="0" y="0"/>
          <wp:positionH relativeFrom="margin">
            <wp:posOffset>55245</wp:posOffset>
          </wp:positionH>
          <wp:positionV relativeFrom="paragraph">
            <wp:posOffset>-579902</wp:posOffset>
          </wp:positionV>
          <wp:extent cx="1379220" cy="1075690"/>
          <wp:effectExtent l="0" t="0" r="0" b="0"/>
          <wp:wrapThrough wrapText="bothSides">
            <wp:wrapPolygon edited="0">
              <wp:start x="18796" y="0"/>
              <wp:lineTo x="8950" y="1148"/>
              <wp:lineTo x="597" y="3825"/>
              <wp:lineTo x="895" y="6120"/>
              <wp:lineTo x="4773" y="12241"/>
              <wp:lineTo x="0" y="14536"/>
              <wp:lineTo x="0" y="21039"/>
              <wp:lineTo x="17602" y="21039"/>
              <wp:lineTo x="17901" y="21039"/>
              <wp:lineTo x="17901" y="12241"/>
              <wp:lineTo x="21182" y="7651"/>
              <wp:lineTo x="21182" y="6503"/>
              <wp:lineTo x="18497" y="6120"/>
              <wp:lineTo x="20287" y="0"/>
              <wp:lineTo x="18796" y="0"/>
            </wp:wrapPolygon>
          </wp:wrapThrough>
          <wp:docPr id="66059571"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66684" name="Imagen 5" descr="Logotip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9777" t="17787" r="11879" b="21113"/>
                  <a:stretch/>
                </pic:blipFill>
                <pic:spPr bwMode="auto">
                  <a:xfrm>
                    <a:off x="0" y="0"/>
                    <a:ext cx="1379220" cy="1075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1AF0">
      <w:rPr>
        <w:rFonts w:asciiTheme="minorHAnsi" w:hAnsiTheme="minorHAnsi"/>
        <w:b/>
        <w:sz w:val="24"/>
        <w:szCs w:val="28"/>
      </w:rPr>
      <w:tab/>
    </w:r>
  </w:p>
  <w:p w14:paraId="0750F520" w14:textId="77777777" w:rsidR="00843785" w:rsidRDefault="00843785" w:rsidP="00D2525B">
    <w:pPr>
      <w:pStyle w:val="Sinespaciado"/>
      <w:jc w:val="center"/>
      <w:rPr>
        <w:rFonts w:asciiTheme="minorHAnsi" w:hAnsiTheme="minorHAnsi"/>
        <w:b/>
        <w:sz w:val="24"/>
        <w:szCs w:val="28"/>
      </w:rPr>
    </w:pPr>
  </w:p>
  <w:p w14:paraId="57FC3403" w14:textId="77777777" w:rsidR="00D2525B" w:rsidRPr="00843785" w:rsidRDefault="00D2525B" w:rsidP="00843785">
    <w:pPr>
      <w:pStyle w:val="Sinespaciado"/>
      <w:tabs>
        <w:tab w:val="left" w:pos="7290"/>
      </w:tabs>
      <w:rPr>
        <w:rFonts w:asciiTheme="minorHAnsi" w:hAnsiTheme="minorHAnsi"/>
        <w:b/>
        <w:sz w:val="24"/>
        <w:szCs w:val="28"/>
      </w:rPr>
    </w:pPr>
    <w:r w:rsidRPr="00843785">
      <w:rPr>
        <w:rFonts w:ascii="Bookman Old Style" w:hAnsi="Bookman Old Style" w:cs="Arial"/>
        <w:b/>
        <w:bCs/>
        <w:noProof/>
        <w:color w:val="00B0F0"/>
        <w:sz w:val="16"/>
        <w:lang w:eastAsia="es-MX"/>
      </w:rPr>
      <mc:AlternateContent>
        <mc:Choice Requires="wps">
          <w:drawing>
            <wp:anchor distT="0" distB="0" distL="114300" distR="114300" simplePos="0" relativeHeight="251666432" behindDoc="0" locked="0" layoutInCell="1" allowOverlap="1" wp14:anchorId="60725E6C" wp14:editId="1E9D4DA6">
              <wp:simplePos x="0" y="0"/>
              <wp:positionH relativeFrom="margin">
                <wp:posOffset>24130</wp:posOffset>
              </wp:positionH>
              <wp:positionV relativeFrom="paragraph">
                <wp:posOffset>136361</wp:posOffset>
              </wp:positionV>
              <wp:extent cx="5540375" cy="8890"/>
              <wp:effectExtent l="38100" t="38100" r="60325" b="8636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8890"/>
                      </a:xfrm>
                      <a:prstGeom prst="line">
                        <a:avLst/>
                      </a:prstGeom>
                      <a:ln w="19050">
                        <a:solidFill>
                          <a:schemeClr val="accent1"/>
                        </a:solidFill>
                        <a:headEnd/>
                        <a:tailEnd/>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1F20AC5E"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pt,10.75pt" to="438.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" strokecolor="#4f81bd [3204]" strokeweight="1.5pt">
              <v:shadow on="t" color="black" opacity="24903f" origin=",.5" offset="0,.55556mm"/>
              <w10:wrap anchorx="margin"/>
            </v:line>
          </w:pict>
        </mc:Fallback>
      </mc:AlternateContent>
    </w:r>
  </w:p>
  <w:p w14:paraId="016440AB" w14:textId="77777777" w:rsidR="00D2525B" w:rsidRDefault="00D2525B" w:rsidP="00D2525B">
    <w:pPr>
      <w:pStyle w:val="Encabezado"/>
    </w:pPr>
    <w:r w:rsidRPr="002632AB">
      <w:rPr>
        <w:rFonts w:ascii="Bookman Old Style" w:hAnsi="Bookman Old Style" w:cs="Arial"/>
        <w:b/>
        <w:bCs/>
        <w:noProof/>
        <w:sz w:val="16"/>
        <w:lang w:eastAsia="es-MX"/>
      </w:rPr>
      <mc:AlternateContent>
        <mc:Choice Requires="wps">
          <w:drawing>
            <wp:anchor distT="0" distB="0" distL="114300" distR="114300" simplePos="0" relativeHeight="251667456" behindDoc="0" locked="0" layoutInCell="1" allowOverlap="1" wp14:anchorId="13B888D0" wp14:editId="29654D2F">
              <wp:simplePos x="0" y="0"/>
              <wp:positionH relativeFrom="margin">
                <wp:posOffset>24130</wp:posOffset>
              </wp:positionH>
              <wp:positionV relativeFrom="paragraph">
                <wp:posOffset>19050</wp:posOffset>
              </wp:positionV>
              <wp:extent cx="5540375" cy="0"/>
              <wp:effectExtent l="38100" t="38100" r="60325" b="95250"/>
              <wp:wrapNone/>
              <wp:docPr id="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19050" cap="flat" cmpd="sng" algn="ctr">
                        <a:solidFill>
                          <a:srgbClr val="00B0F0"/>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2D6C8143" id="Conector recto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pt,1.5pt" to="43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" strokecolor="#00b0f0" strokeweight="1.5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65D"/>
    <w:multiLevelType w:val="hybridMultilevel"/>
    <w:tmpl w:val="F50C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105C3"/>
    <w:multiLevelType w:val="hybridMultilevel"/>
    <w:tmpl w:val="7904FA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65F33"/>
    <w:multiLevelType w:val="hybridMultilevel"/>
    <w:tmpl w:val="F6E2E928"/>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2D00BE"/>
    <w:multiLevelType w:val="hybridMultilevel"/>
    <w:tmpl w:val="77E61F28"/>
    <w:lvl w:ilvl="0" w:tplc="9C4468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2B2ACB"/>
    <w:multiLevelType w:val="hybridMultilevel"/>
    <w:tmpl w:val="D8D2B03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CD66C8"/>
    <w:multiLevelType w:val="hybridMultilevel"/>
    <w:tmpl w:val="9A564992"/>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233F6A2B"/>
    <w:multiLevelType w:val="hybridMultilevel"/>
    <w:tmpl w:val="157CB1B6"/>
    <w:lvl w:ilvl="0" w:tplc="2BC8FE5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E364A0"/>
    <w:multiLevelType w:val="hybridMultilevel"/>
    <w:tmpl w:val="10BC621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F70B8"/>
    <w:multiLevelType w:val="hybridMultilevel"/>
    <w:tmpl w:val="DBB673D8"/>
    <w:lvl w:ilvl="0" w:tplc="626C533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922DEC"/>
    <w:multiLevelType w:val="hybridMultilevel"/>
    <w:tmpl w:val="D380928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462633"/>
    <w:multiLevelType w:val="hybridMultilevel"/>
    <w:tmpl w:val="6090FBA8"/>
    <w:lvl w:ilvl="0" w:tplc="78AAAEA2">
      <w:start w:val="1"/>
      <w:numFmt w:val="upperRoman"/>
      <w:lvlText w:val="%1."/>
      <w:lvlJc w:val="left"/>
      <w:pPr>
        <w:ind w:left="1437" w:hanging="72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1" w15:restartNumberingAfterBreak="0">
    <w:nsid w:val="44A12786"/>
    <w:multiLevelType w:val="hybridMultilevel"/>
    <w:tmpl w:val="0C321DD0"/>
    <w:lvl w:ilvl="0" w:tplc="1ACA1A44">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D00522"/>
    <w:multiLevelType w:val="hybridMultilevel"/>
    <w:tmpl w:val="4FC0FD20"/>
    <w:lvl w:ilvl="0" w:tplc="080A0001">
      <w:start w:val="1"/>
      <w:numFmt w:val="bullet"/>
      <w:lvlText w:val=""/>
      <w:lvlJc w:val="left"/>
      <w:pPr>
        <w:tabs>
          <w:tab w:val="num" w:pos="720"/>
        </w:tabs>
        <w:ind w:left="720" w:hanging="360"/>
      </w:pPr>
      <w:rPr>
        <w:rFonts w:ascii="Symbol" w:hAnsi="Symbol" w:hint="default"/>
      </w:rPr>
    </w:lvl>
    <w:lvl w:ilvl="1" w:tplc="AE4C1BD6">
      <w:start w:val="1"/>
      <w:numFmt w:val="bullet"/>
      <w:lvlText w:val=""/>
      <w:lvlJc w:val="left"/>
      <w:pPr>
        <w:tabs>
          <w:tab w:val="num" w:pos="1440"/>
        </w:tabs>
        <w:ind w:left="1440" w:hanging="360"/>
      </w:pPr>
      <w:rPr>
        <w:rFonts w:ascii="Wingdings" w:hAnsi="Wingding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02A19"/>
    <w:multiLevelType w:val="hybridMultilevel"/>
    <w:tmpl w:val="60CE303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D41F5"/>
    <w:multiLevelType w:val="multilevel"/>
    <w:tmpl w:val="3DAECA8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5" w15:restartNumberingAfterBreak="0">
    <w:nsid w:val="4CC724AD"/>
    <w:multiLevelType w:val="hybridMultilevel"/>
    <w:tmpl w:val="5FE09ACC"/>
    <w:lvl w:ilvl="0" w:tplc="0C0A0007">
      <w:start w:val="1"/>
      <w:numFmt w:val="bullet"/>
      <w:lvlText w:val=""/>
      <w:lvlJc w:val="left"/>
      <w:pPr>
        <w:tabs>
          <w:tab w:val="num" w:pos="780"/>
        </w:tabs>
        <w:ind w:left="780" w:hanging="360"/>
      </w:pPr>
      <w:rPr>
        <w:rFonts w:ascii="Wingdings" w:hAnsi="Wingdings" w:hint="default"/>
        <w:sz w:val="16"/>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FF248FB"/>
    <w:multiLevelType w:val="hybridMultilevel"/>
    <w:tmpl w:val="1492ABE8"/>
    <w:lvl w:ilvl="0" w:tplc="F0045AE2">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1AF62CC"/>
    <w:multiLevelType w:val="hybridMultilevel"/>
    <w:tmpl w:val="F8BE48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7301"/>
    <w:multiLevelType w:val="hybridMultilevel"/>
    <w:tmpl w:val="7338BFBA"/>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2E7817"/>
    <w:multiLevelType w:val="hybridMultilevel"/>
    <w:tmpl w:val="D856D3DC"/>
    <w:lvl w:ilvl="0" w:tplc="F3187C44">
      <w:start w:val="1"/>
      <w:numFmt w:val="upperRoman"/>
      <w:lvlText w:val="%1."/>
      <w:lvlJc w:val="left"/>
      <w:pPr>
        <w:ind w:left="360" w:hanging="360"/>
      </w:pPr>
      <w:rPr>
        <w:rFonts w:hint="default"/>
        <w:b/>
        <w:snapToGrid/>
        <w:sz w:val="19"/>
        <w:szCs w:val="19"/>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DA41D20"/>
    <w:multiLevelType w:val="hybridMultilevel"/>
    <w:tmpl w:val="0B94A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917504"/>
    <w:multiLevelType w:val="hybridMultilevel"/>
    <w:tmpl w:val="0226EAA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21FD2"/>
    <w:multiLevelType w:val="hybridMultilevel"/>
    <w:tmpl w:val="D962087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023E28"/>
    <w:multiLevelType w:val="hybridMultilevel"/>
    <w:tmpl w:val="2D466058"/>
    <w:lvl w:ilvl="0" w:tplc="810AD0C2">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858500F"/>
    <w:multiLevelType w:val="hybridMultilevel"/>
    <w:tmpl w:val="295C061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566D0E"/>
    <w:multiLevelType w:val="hybridMultilevel"/>
    <w:tmpl w:val="EC24E41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603E8"/>
    <w:multiLevelType w:val="hybridMultilevel"/>
    <w:tmpl w:val="16029750"/>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7" w15:restartNumberingAfterBreak="0">
    <w:nsid w:val="71CA17DD"/>
    <w:multiLevelType w:val="hybridMultilevel"/>
    <w:tmpl w:val="A5261F82"/>
    <w:lvl w:ilvl="0" w:tplc="843C755C">
      <w:start w:val="1"/>
      <w:numFmt w:val="lowerLetter"/>
      <w:lvlText w:val="%1)"/>
      <w:lvlJc w:val="left"/>
      <w:pPr>
        <w:tabs>
          <w:tab w:val="num" w:pos="1080"/>
        </w:tabs>
        <w:ind w:left="1080" w:hanging="360"/>
      </w:pPr>
      <w:rPr>
        <w:rFonts w:hint="default"/>
      </w:r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8" w15:restartNumberingAfterBreak="0">
    <w:nsid w:val="71DF4CBF"/>
    <w:multiLevelType w:val="hybridMultilevel"/>
    <w:tmpl w:val="DB9A624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3F0445"/>
    <w:multiLevelType w:val="hybridMultilevel"/>
    <w:tmpl w:val="CF187AF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43351E"/>
    <w:multiLevelType w:val="hybridMultilevel"/>
    <w:tmpl w:val="14EA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75014D"/>
    <w:multiLevelType w:val="hybridMultilevel"/>
    <w:tmpl w:val="1BC47E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8C7666"/>
    <w:multiLevelType w:val="hybridMultilevel"/>
    <w:tmpl w:val="EF88FEB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8"/>
  </w:num>
  <w:num w:numId="6">
    <w:abstractNumId w:val="23"/>
  </w:num>
  <w:num w:numId="7">
    <w:abstractNumId w:val="6"/>
  </w:num>
  <w:num w:numId="8">
    <w:abstractNumId w:val="26"/>
  </w:num>
  <w:num w:numId="9">
    <w:abstractNumId w:val="15"/>
  </w:num>
  <w:num w:numId="10">
    <w:abstractNumId w:val="32"/>
  </w:num>
  <w:num w:numId="11">
    <w:abstractNumId w:val="17"/>
  </w:num>
  <w:num w:numId="12">
    <w:abstractNumId w:val="24"/>
  </w:num>
  <w:num w:numId="13">
    <w:abstractNumId w:val="5"/>
  </w:num>
  <w:num w:numId="14">
    <w:abstractNumId w:val="25"/>
  </w:num>
  <w:num w:numId="15">
    <w:abstractNumId w:val="28"/>
  </w:num>
  <w:num w:numId="16">
    <w:abstractNumId w:val="1"/>
  </w:num>
  <w:num w:numId="17">
    <w:abstractNumId w:val="13"/>
  </w:num>
  <w:num w:numId="18">
    <w:abstractNumId w:val="7"/>
  </w:num>
  <w:num w:numId="19">
    <w:abstractNumId w:val="27"/>
  </w:num>
  <w:num w:numId="20">
    <w:abstractNumId w:val="12"/>
  </w:num>
  <w:num w:numId="21">
    <w:abstractNumId w:val="31"/>
  </w:num>
  <w:num w:numId="22">
    <w:abstractNumId w:val="21"/>
  </w:num>
  <w:num w:numId="23">
    <w:abstractNumId w:val="16"/>
  </w:num>
  <w:num w:numId="24">
    <w:abstractNumId w:val="30"/>
  </w:num>
  <w:num w:numId="25">
    <w:abstractNumId w:val="3"/>
  </w:num>
  <w:num w:numId="26">
    <w:abstractNumId w:val="19"/>
  </w:num>
  <w:num w:numId="27">
    <w:abstractNumId w:val="4"/>
  </w:num>
  <w:num w:numId="28">
    <w:abstractNumId w:val="9"/>
  </w:num>
  <w:num w:numId="29">
    <w:abstractNumId w:val="22"/>
  </w:num>
  <w:num w:numId="30">
    <w:abstractNumId w:val="29"/>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7D"/>
    <w:rsid w:val="000104D2"/>
    <w:rsid w:val="000201B5"/>
    <w:rsid w:val="00022048"/>
    <w:rsid w:val="00023231"/>
    <w:rsid w:val="00023790"/>
    <w:rsid w:val="00024D23"/>
    <w:rsid w:val="0004030E"/>
    <w:rsid w:val="00041CDE"/>
    <w:rsid w:val="0004645B"/>
    <w:rsid w:val="000640FA"/>
    <w:rsid w:val="0007188E"/>
    <w:rsid w:val="000740A7"/>
    <w:rsid w:val="00074932"/>
    <w:rsid w:val="00077052"/>
    <w:rsid w:val="00092D40"/>
    <w:rsid w:val="000A3212"/>
    <w:rsid w:val="000B0B9F"/>
    <w:rsid w:val="000B64CB"/>
    <w:rsid w:val="000C2646"/>
    <w:rsid w:val="000C6D92"/>
    <w:rsid w:val="000D5BD2"/>
    <w:rsid w:val="000E7D4A"/>
    <w:rsid w:val="000F1217"/>
    <w:rsid w:val="000F33E2"/>
    <w:rsid w:val="001024E1"/>
    <w:rsid w:val="001125B7"/>
    <w:rsid w:val="00112E30"/>
    <w:rsid w:val="00115F65"/>
    <w:rsid w:val="001348DE"/>
    <w:rsid w:val="00147F1A"/>
    <w:rsid w:val="00171313"/>
    <w:rsid w:val="001721C3"/>
    <w:rsid w:val="0017775A"/>
    <w:rsid w:val="001841B5"/>
    <w:rsid w:val="00184A28"/>
    <w:rsid w:val="001868E7"/>
    <w:rsid w:val="00191AF0"/>
    <w:rsid w:val="00192CB3"/>
    <w:rsid w:val="00192E5B"/>
    <w:rsid w:val="00194A89"/>
    <w:rsid w:val="00195D0B"/>
    <w:rsid w:val="001B1ED4"/>
    <w:rsid w:val="001B4333"/>
    <w:rsid w:val="001C06FB"/>
    <w:rsid w:val="001C0E1A"/>
    <w:rsid w:val="001C4B36"/>
    <w:rsid w:val="001F1A6B"/>
    <w:rsid w:val="00203255"/>
    <w:rsid w:val="00212591"/>
    <w:rsid w:val="00235CBE"/>
    <w:rsid w:val="00240443"/>
    <w:rsid w:val="0024514F"/>
    <w:rsid w:val="00245B8F"/>
    <w:rsid w:val="00253276"/>
    <w:rsid w:val="002853D6"/>
    <w:rsid w:val="0028711E"/>
    <w:rsid w:val="002A7A5B"/>
    <w:rsid w:val="002B27AC"/>
    <w:rsid w:val="002C3A7B"/>
    <w:rsid w:val="002C64F1"/>
    <w:rsid w:val="002D4280"/>
    <w:rsid w:val="002D61F5"/>
    <w:rsid w:val="002E0C81"/>
    <w:rsid w:val="002E0D32"/>
    <w:rsid w:val="002E1772"/>
    <w:rsid w:val="002E504B"/>
    <w:rsid w:val="003020B7"/>
    <w:rsid w:val="00303C5A"/>
    <w:rsid w:val="003211FF"/>
    <w:rsid w:val="003212BA"/>
    <w:rsid w:val="00327D79"/>
    <w:rsid w:val="00332AE0"/>
    <w:rsid w:val="0033435C"/>
    <w:rsid w:val="00341D92"/>
    <w:rsid w:val="0035586A"/>
    <w:rsid w:val="003627DE"/>
    <w:rsid w:val="00376C77"/>
    <w:rsid w:val="00380FD4"/>
    <w:rsid w:val="00382076"/>
    <w:rsid w:val="003865C8"/>
    <w:rsid w:val="00396D37"/>
    <w:rsid w:val="003A1138"/>
    <w:rsid w:val="003A23C8"/>
    <w:rsid w:val="003A6E5B"/>
    <w:rsid w:val="003C7ED9"/>
    <w:rsid w:val="003D02AA"/>
    <w:rsid w:val="003D4774"/>
    <w:rsid w:val="003F33F1"/>
    <w:rsid w:val="003F376D"/>
    <w:rsid w:val="004049DC"/>
    <w:rsid w:val="004123A4"/>
    <w:rsid w:val="00414054"/>
    <w:rsid w:val="004203D6"/>
    <w:rsid w:val="00440CF0"/>
    <w:rsid w:val="00442DA7"/>
    <w:rsid w:val="00445C49"/>
    <w:rsid w:val="004740DE"/>
    <w:rsid w:val="00482DEE"/>
    <w:rsid w:val="004866C5"/>
    <w:rsid w:val="0049051B"/>
    <w:rsid w:val="00497D4C"/>
    <w:rsid w:val="004A0FD1"/>
    <w:rsid w:val="004A4032"/>
    <w:rsid w:val="004A54B4"/>
    <w:rsid w:val="004A7CA8"/>
    <w:rsid w:val="004B3248"/>
    <w:rsid w:val="004B7778"/>
    <w:rsid w:val="004D7171"/>
    <w:rsid w:val="004E7B73"/>
    <w:rsid w:val="004F3968"/>
    <w:rsid w:val="0051121D"/>
    <w:rsid w:val="005237B5"/>
    <w:rsid w:val="00546924"/>
    <w:rsid w:val="005474F9"/>
    <w:rsid w:val="00554625"/>
    <w:rsid w:val="005568C6"/>
    <w:rsid w:val="0058647C"/>
    <w:rsid w:val="0059016C"/>
    <w:rsid w:val="00590B8A"/>
    <w:rsid w:val="00593A9C"/>
    <w:rsid w:val="005B30FD"/>
    <w:rsid w:val="005B6DF7"/>
    <w:rsid w:val="005C1FF1"/>
    <w:rsid w:val="005C60E8"/>
    <w:rsid w:val="005D7601"/>
    <w:rsid w:val="005D7E56"/>
    <w:rsid w:val="005E1DB1"/>
    <w:rsid w:val="005E43B9"/>
    <w:rsid w:val="005E5FB4"/>
    <w:rsid w:val="00611151"/>
    <w:rsid w:val="006126C0"/>
    <w:rsid w:val="00613AA8"/>
    <w:rsid w:val="00614684"/>
    <w:rsid w:val="00617D6C"/>
    <w:rsid w:val="00625AAB"/>
    <w:rsid w:val="0063278A"/>
    <w:rsid w:val="00650B9C"/>
    <w:rsid w:val="00664726"/>
    <w:rsid w:val="00671A86"/>
    <w:rsid w:val="006A55F1"/>
    <w:rsid w:val="006B720F"/>
    <w:rsid w:val="006D3DAF"/>
    <w:rsid w:val="006E49BF"/>
    <w:rsid w:val="006F1B04"/>
    <w:rsid w:val="00700F25"/>
    <w:rsid w:val="007010D5"/>
    <w:rsid w:val="00715DF5"/>
    <w:rsid w:val="007278B5"/>
    <w:rsid w:val="007345FF"/>
    <w:rsid w:val="0074109B"/>
    <w:rsid w:val="00741848"/>
    <w:rsid w:val="00741AA9"/>
    <w:rsid w:val="007516A1"/>
    <w:rsid w:val="007629C8"/>
    <w:rsid w:val="00763A84"/>
    <w:rsid w:val="0077245D"/>
    <w:rsid w:val="00774EBF"/>
    <w:rsid w:val="0077735D"/>
    <w:rsid w:val="007828AE"/>
    <w:rsid w:val="007B2BF4"/>
    <w:rsid w:val="007B5897"/>
    <w:rsid w:val="007B6E74"/>
    <w:rsid w:val="007D39D2"/>
    <w:rsid w:val="007D766E"/>
    <w:rsid w:val="007E1454"/>
    <w:rsid w:val="007E1AE8"/>
    <w:rsid w:val="007E1E92"/>
    <w:rsid w:val="007E7725"/>
    <w:rsid w:val="0080701E"/>
    <w:rsid w:val="00830F32"/>
    <w:rsid w:val="0083311A"/>
    <w:rsid w:val="008417FE"/>
    <w:rsid w:val="00843785"/>
    <w:rsid w:val="00843ED9"/>
    <w:rsid w:val="008442BA"/>
    <w:rsid w:val="00844E4B"/>
    <w:rsid w:val="00851271"/>
    <w:rsid w:val="00870F23"/>
    <w:rsid w:val="0087336C"/>
    <w:rsid w:val="00873AB0"/>
    <w:rsid w:val="00880990"/>
    <w:rsid w:val="008A3BF2"/>
    <w:rsid w:val="008B4F9E"/>
    <w:rsid w:val="008C0B9E"/>
    <w:rsid w:val="008D7448"/>
    <w:rsid w:val="008F2661"/>
    <w:rsid w:val="00907F2E"/>
    <w:rsid w:val="0091637E"/>
    <w:rsid w:val="0092147F"/>
    <w:rsid w:val="00922B55"/>
    <w:rsid w:val="009344AD"/>
    <w:rsid w:val="00935C19"/>
    <w:rsid w:val="0094301A"/>
    <w:rsid w:val="0094334A"/>
    <w:rsid w:val="00945A76"/>
    <w:rsid w:val="0095069F"/>
    <w:rsid w:val="009537FB"/>
    <w:rsid w:val="009622E0"/>
    <w:rsid w:val="009815BE"/>
    <w:rsid w:val="00982F79"/>
    <w:rsid w:val="00983D1A"/>
    <w:rsid w:val="009A0577"/>
    <w:rsid w:val="009A60D1"/>
    <w:rsid w:val="009B0204"/>
    <w:rsid w:val="009B22B0"/>
    <w:rsid w:val="009B712F"/>
    <w:rsid w:val="009C0960"/>
    <w:rsid w:val="009E2D3B"/>
    <w:rsid w:val="009F71E7"/>
    <w:rsid w:val="00A12971"/>
    <w:rsid w:val="00A225B2"/>
    <w:rsid w:val="00A30DCA"/>
    <w:rsid w:val="00A349A5"/>
    <w:rsid w:val="00A4101B"/>
    <w:rsid w:val="00A716A0"/>
    <w:rsid w:val="00A71BD6"/>
    <w:rsid w:val="00A76557"/>
    <w:rsid w:val="00A95869"/>
    <w:rsid w:val="00A97503"/>
    <w:rsid w:val="00AA1A70"/>
    <w:rsid w:val="00AA33B3"/>
    <w:rsid w:val="00AA512D"/>
    <w:rsid w:val="00AC2653"/>
    <w:rsid w:val="00AC629C"/>
    <w:rsid w:val="00AC6CFF"/>
    <w:rsid w:val="00AC7591"/>
    <w:rsid w:val="00AD1CB2"/>
    <w:rsid w:val="00AD2B80"/>
    <w:rsid w:val="00AD61A9"/>
    <w:rsid w:val="00AD6BBF"/>
    <w:rsid w:val="00AF22B8"/>
    <w:rsid w:val="00AF3EE1"/>
    <w:rsid w:val="00AF6283"/>
    <w:rsid w:val="00B02A34"/>
    <w:rsid w:val="00B1101A"/>
    <w:rsid w:val="00B11B7B"/>
    <w:rsid w:val="00B12688"/>
    <w:rsid w:val="00B20649"/>
    <w:rsid w:val="00B21270"/>
    <w:rsid w:val="00B23E04"/>
    <w:rsid w:val="00B362D9"/>
    <w:rsid w:val="00B51F88"/>
    <w:rsid w:val="00B567B9"/>
    <w:rsid w:val="00B70D2C"/>
    <w:rsid w:val="00B7440B"/>
    <w:rsid w:val="00B80F2E"/>
    <w:rsid w:val="00B83D64"/>
    <w:rsid w:val="00B97867"/>
    <w:rsid w:val="00BA7FB9"/>
    <w:rsid w:val="00BB3260"/>
    <w:rsid w:val="00BC38F2"/>
    <w:rsid w:val="00BD4389"/>
    <w:rsid w:val="00BE3E6F"/>
    <w:rsid w:val="00BF7471"/>
    <w:rsid w:val="00C01F65"/>
    <w:rsid w:val="00C26455"/>
    <w:rsid w:val="00C4227D"/>
    <w:rsid w:val="00C4565E"/>
    <w:rsid w:val="00C47C92"/>
    <w:rsid w:val="00C52018"/>
    <w:rsid w:val="00C55035"/>
    <w:rsid w:val="00C56D6D"/>
    <w:rsid w:val="00C704D2"/>
    <w:rsid w:val="00C71BA6"/>
    <w:rsid w:val="00C747F9"/>
    <w:rsid w:val="00C80E74"/>
    <w:rsid w:val="00C82EB8"/>
    <w:rsid w:val="00C83DCA"/>
    <w:rsid w:val="00C91118"/>
    <w:rsid w:val="00C93694"/>
    <w:rsid w:val="00CA0584"/>
    <w:rsid w:val="00CA372B"/>
    <w:rsid w:val="00CA59A0"/>
    <w:rsid w:val="00CA6599"/>
    <w:rsid w:val="00CB1282"/>
    <w:rsid w:val="00CB2105"/>
    <w:rsid w:val="00CC0EC7"/>
    <w:rsid w:val="00CE3C63"/>
    <w:rsid w:val="00D054B9"/>
    <w:rsid w:val="00D06A1E"/>
    <w:rsid w:val="00D2525B"/>
    <w:rsid w:val="00D312AC"/>
    <w:rsid w:val="00D530BE"/>
    <w:rsid w:val="00D5364E"/>
    <w:rsid w:val="00D54C8B"/>
    <w:rsid w:val="00D6148D"/>
    <w:rsid w:val="00D64B72"/>
    <w:rsid w:val="00D67DAB"/>
    <w:rsid w:val="00D80053"/>
    <w:rsid w:val="00D81C3C"/>
    <w:rsid w:val="00D83BAE"/>
    <w:rsid w:val="00D91309"/>
    <w:rsid w:val="00D92628"/>
    <w:rsid w:val="00D93EDB"/>
    <w:rsid w:val="00DC5821"/>
    <w:rsid w:val="00DF5B60"/>
    <w:rsid w:val="00E00F6D"/>
    <w:rsid w:val="00E06CC3"/>
    <w:rsid w:val="00E06F3E"/>
    <w:rsid w:val="00E10652"/>
    <w:rsid w:val="00E1392A"/>
    <w:rsid w:val="00E17644"/>
    <w:rsid w:val="00E20547"/>
    <w:rsid w:val="00E23CC7"/>
    <w:rsid w:val="00E24564"/>
    <w:rsid w:val="00E44BCA"/>
    <w:rsid w:val="00E4792E"/>
    <w:rsid w:val="00E52F14"/>
    <w:rsid w:val="00E60923"/>
    <w:rsid w:val="00E751DA"/>
    <w:rsid w:val="00E75E27"/>
    <w:rsid w:val="00E92C0D"/>
    <w:rsid w:val="00E93A96"/>
    <w:rsid w:val="00E965E6"/>
    <w:rsid w:val="00EA7948"/>
    <w:rsid w:val="00EB6E78"/>
    <w:rsid w:val="00ED70CD"/>
    <w:rsid w:val="00EF65B7"/>
    <w:rsid w:val="00F12C22"/>
    <w:rsid w:val="00F1702E"/>
    <w:rsid w:val="00F30197"/>
    <w:rsid w:val="00F31AD5"/>
    <w:rsid w:val="00F352EB"/>
    <w:rsid w:val="00F37657"/>
    <w:rsid w:val="00F50DF3"/>
    <w:rsid w:val="00F5219E"/>
    <w:rsid w:val="00F55A9E"/>
    <w:rsid w:val="00F61701"/>
    <w:rsid w:val="00F619D1"/>
    <w:rsid w:val="00F63D46"/>
    <w:rsid w:val="00F7104A"/>
    <w:rsid w:val="00F721F7"/>
    <w:rsid w:val="00F73A6E"/>
    <w:rsid w:val="00FA4351"/>
    <w:rsid w:val="00FB6106"/>
    <w:rsid w:val="00FB6190"/>
    <w:rsid w:val="00FB6B00"/>
    <w:rsid w:val="00FC620A"/>
    <w:rsid w:val="00FC7305"/>
    <w:rsid w:val="00FF70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409C"/>
  <w15:docId w15:val="{D6837EB8-8296-4592-AA92-5335D939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227D"/>
  </w:style>
  <w:style w:type="paragraph" w:styleId="Ttulo1">
    <w:name w:val="heading 1"/>
    <w:basedOn w:val="Normal"/>
    <w:next w:val="Normal"/>
    <w:link w:val="Ttulo1Car"/>
    <w:qFormat/>
    <w:rsid w:val="0080701E"/>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nhideWhenUsed/>
    <w:qFormat/>
    <w:rsid w:val="0080701E"/>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nhideWhenUsed/>
    <w:qFormat/>
    <w:rsid w:val="0080701E"/>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0701E"/>
    <w:pPr>
      <w:keepNext/>
      <w:numPr>
        <w:ilvl w:val="3"/>
        <w:numId w:val="3"/>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80701E"/>
    <w:pPr>
      <w:numPr>
        <w:ilvl w:val="4"/>
        <w:numId w:val="3"/>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80701E"/>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0701E"/>
    <w:pPr>
      <w:numPr>
        <w:ilvl w:val="6"/>
        <w:numId w:val="3"/>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0701E"/>
    <w:pPr>
      <w:numPr>
        <w:ilvl w:val="7"/>
        <w:numId w:val="3"/>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0701E"/>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227D"/>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C4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422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27D"/>
  </w:style>
  <w:style w:type="paragraph" w:styleId="Sinespaciado">
    <w:name w:val="No Spacing"/>
    <w:link w:val="SinespaciadoCar"/>
    <w:uiPriority w:val="1"/>
    <w:qFormat/>
    <w:rsid w:val="00C93694"/>
    <w:pPr>
      <w:spacing w:after="0" w:line="240" w:lineRule="auto"/>
    </w:pPr>
    <w:rPr>
      <w:rFonts w:ascii="Calibri" w:eastAsia="Calibri" w:hAnsi="Calibri" w:cs="Times New Roman"/>
    </w:rPr>
  </w:style>
  <w:style w:type="paragraph" w:styleId="Prrafodelista">
    <w:name w:val="List Paragraph"/>
    <w:basedOn w:val="Normal"/>
    <w:uiPriority w:val="34"/>
    <w:qFormat/>
    <w:rsid w:val="00B97867"/>
    <w:pPr>
      <w:ind w:left="720"/>
      <w:contextualSpacing/>
    </w:pPr>
  </w:style>
  <w:style w:type="paragraph" w:styleId="Encabezado">
    <w:name w:val="header"/>
    <w:basedOn w:val="Normal"/>
    <w:link w:val="EncabezadoCar"/>
    <w:uiPriority w:val="99"/>
    <w:unhideWhenUsed/>
    <w:rsid w:val="009B7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12F"/>
  </w:style>
  <w:style w:type="character" w:customStyle="1" w:styleId="Ttulo1Car">
    <w:name w:val="Título 1 Car"/>
    <w:basedOn w:val="Fuentedeprrafopredeter"/>
    <w:link w:val="Ttulo1"/>
    <w:uiPriority w:val="9"/>
    <w:rsid w:val="0080701E"/>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80701E"/>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80701E"/>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80701E"/>
    <w:rPr>
      <w:rFonts w:eastAsiaTheme="minorEastAsia"/>
      <w:b/>
      <w:bCs/>
      <w:sz w:val="28"/>
      <w:szCs w:val="28"/>
      <w:lang w:val="en-US"/>
    </w:rPr>
  </w:style>
  <w:style w:type="character" w:customStyle="1" w:styleId="Ttulo5Car">
    <w:name w:val="Título 5 Car"/>
    <w:basedOn w:val="Fuentedeprrafopredeter"/>
    <w:link w:val="Ttulo5"/>
    <w:uiPriority w:val="9"/>
    <w:semiHidden/>
    <w:rsid w:val="0080701E"/>
    <w:rPr>
      <w:rFonts w:eastAsiaTheme="minorEastAsia"/>
      <w:b/>
      <w:bCs/>
      <w:i/>
      <w:iCs/>
      <w:sz w:val="26"/>
      <w:szCs w:val="26"/>
      <w:lang w:val="en-US"/>
    </w:rPr>
  </w:style>
  <w:style w:type="character" w:customStyle="1" w:styleId="Ttulo6Car">
    <w:name w:val="Título 6 Car"/>
    <w:basedOn w:val="Fuentedeprrafopredeter"/>
    <w:link w:val="Ttulo6"/>
    <w:rsid w:val="0080701E"/>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0701E"/>
    <w:rPr>
      <w:rFonts w:eastAsiaTheme="minorEastAsia"/>
      <w:sz w:val="24"/>
      <w:szCs w:val="24"/>
      <w:lang w:val="en-US"/>
    </w:rPr>
  </w:style>
  <w:style w:type="character" w:customStyle="1" w:styleId="Ttulo8Car">
    <w:name w:val="Título 8 Car"/>
    <w:basedOn w:val="Fuentedeprrafopredeter"/>
    <w:link w:val="Ttulo8"/>
    <w:uiPriority w:val="9"/>
    <w:semiHidden/>
    <w:rsid w:val="0080701E"/>
    <w:rPr>
      <w:rFonts w:eastAsiaTheme="minorEastAsia"/>
      <w:i/>
      <w:iCs/>
      <w:sz w:val="24"/>
      <w:szCs w:val="24"/>
      <w:lang w:val="en-US"/>
    </w:rPr>
  </w:style>
  <w:style w:type="character" w:customStyle="1" w:styleId="Ttulo9Car">
    <w:name w:val="Título 9 Car"/>
    <w:basedOn w:val="Fuentedeprrafopredeter"/>
    <w:link w:val="Ttulo9"/>
    <w:uiPriority w:val="9"/>
    <w:semiHidden/>
    <w:rsid w:val="0080701E"/>
    <w:rPr>
      <w:rFonts w:asciiTheme="majorHAnsi" w:eastAsiaTheme="majorEastAsia" w:hAnsiTheme="majorHAnsi" w:cstheme="majorBidi"/>
      <w:lang w:val="en-US"/>
    </w:rPr>
  </w:style>
  <w:style w:type="paragraph" w:styleId="Textodeglobo">
    <w:name w:val="Balloon Text"/>
    <w:basedOn w:val="Normal"/>
    <w:link w:val="TextodegloboCar"/>
    <w:semiHidden/>
    <w:unhideWhenUsed/>
    <w:rsid w:val="009622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2E0"/>
    <w:rPr>
      <w:rFonts w:ascii="Segoe UI" w:hAnsi="Segoe UI" w:cs="Segoe UI"/>
      <w:sz w:val="18"/>
      <w:szCs w:val="18"/>
    </w:rPr>
  </w:style>
  <w:style w:type="paragraph" w:styleId="Textoindependiente">
    <w:name w:val="Body Text"/>
    <w:basedOn w:val="Normal"/>
    <w:link w:val="TextoindependienteCar"/>
    <w:rsid w:val="00945A76"/>
    <w:pPr>
      <w:spacing w:after="0" w:line="240" w:lineRule="atLeast"/>
      <w:ind w:right="6"/>
      <w:jc w:val="both"/>
    </w:pPr>
    <w:rPr>
      <w:rFonts w:ascii="Arial MT" w:eastAsia="Times New Roman" w:hAnsi="Arial MT" w:cs="Times New Roman"/>
      <w:shadow/>
      <w:noProof/>
      <w:sz w:val="20"/>
      <w:szCs w:val="20"/>
      <w:lang w:val="es-ES" w:eastAsia="es-ES"/>
    </w:rPr>
  </w:style>
  <w:style w:type="character" w:customStyle="1" w:styleId="TextoindependienteCar">
    <w:name w:val="Texto independiente Car"/>
    <w:basedOn w:val="Fuentedeprrafopredeter"/>
    <w:link w:val="Textoindependiente"/>
    <w:rsid w:val="00945A76"/>
    <w:rPr>
      <w:rFonts w:ascii="Arial MT" w:eastAsia="Times New Roman" w:hAnsi="Arial MT" w:cs="Times New Roman"/>
      <w:shadow/>
      <w:noProof/>
      <w:sz w:val="20"/>
      <w:szCs w:val="20"/>
      <w:lang w:val="es-ES" w:eastAsia="es-ES"/>
    </w:rPr>
  </w:style>
  <w:style w:type="character" w:customStyle="1" w:styleId="SinespaciadoCar">
    <w:name w:val="Sin espaciado Car"/>
    <w:link w:val="Sinespaciado"/>
    <w:uiPriority w:val="1"/>
    <w:locked/>
    <w:rsid w:val="00AD2B80"/>
    <w:rPr>
      <w:rFonts w:ascii="Calibri" w:eastAsia="Calibri" w:hAnsi="Calibri" w:cs="Times New Roman"/>
    </w:rPr>
  </w:style>
  <w:style w:type="paragraph" w:styleId="Textoindependiente2">
    <w:name w:val="Body Text 2"/>
    <w:basedOn w:val="Normal"/>
    <w:link w:val="Textoindependiente2Car"/>
    <w:rsid w:val="009F71E7"/>
    <w:pPr>
      <w:spacing w:after="0" w:line="240" w:lineRule="atLeast"/>
      <w:ind w:right="6"/>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rsid w:val="009F71E7"/>
    <w:rPr>
      <w:rFonts w:ascii="Arial" w:eastAsia="Times New Roman" w:hAnsi="Arial" w:cs="Times New Roman"/>
      <w:sz w:val="24"/>
      <w:szCs w:val="20"/>
      <w:lang w:val="es-ES" w:eastAsia="es-ES"/>
    </w:rPr>
  </w:style>
  <w:style w:type="character" w:styleId="Nmerodepgina">
    <w:name w:val="page number"/>
    <w:basedOn w:val="Fuentedeprrafopredeter"/>
    <w:rsid w:val="009F71E7"/>
  </w:style>
  <w:style w:type="paragraph" w:styleId="Encabezadodemensaje">
    <w:name w:val="Message Header"/>
    <w:basedOn w:val="Normal"/>
    <w:link w:val="EncabezadodemensajeCar"/>
    <w:rsid w:val="009F71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9F71E7"/>
    <w:rPr>
      <w:rFonts w:ascii="Arial" w:eastAsia="Times New Roman" w:hAnsi="Arial" w:cs="Arial"/>
      <w:sz w:val="24"/>
      <w:szCs w:val="24"/>
      <w:shd w:val="pct20" w:color="auto" w:fill="auto"/>
      <w:lang w:val="es-ES" w:eastAsia="es-ES"/>
    </w:rPr>
  </w:style>
  <w:style w:type="paragraph" w:customStyle="1" w:styleId="ListaCC">
    <w:name w:val="Lista CC."/>
    <w:basedOn w:val="Normal"/>
    <w:rsid w:val="009F71E7"/>
    <w:pPr>
      <w:spacing w:after="0" w:line="240" w:lineRule="auto"/>
    </w:pPr>
    <w:rPr>
      <w:rFonts w:ascii="Times New Roman" w:eastAsia="Times New Roman" w:hAnsi="Times New Roman" w:cs="Times New Roman"/>
      <w:szCs w:val="20"/>
      <w:lang w:val="es-ES" w:eastAsia="es-ES"/>
    </w:rPr>
  </w:style>
  <w:style w:type="paragraph" w:styleId="Ttulo">
    <w:name w:val="Title"/>
    <w:basedOn w:val="Normal"/>
    <w:link w:val="TtuloCar"/>
    <w:qFormat/>
    <w:rsid w:val="009F71E7"/>
    <w:pPr>
      <w:spacing w:after="0" w:line="240" w:lineRule="auto"/>
      <w:jc w:val="center"/>
    </w:pPr>
    <w:rPr>
      <w:rFonts w:ascii="Arial Narrow" w:eastAsia="Times New Roman" w:hAnsi="Arial Narrow" w:cs="Times New Roman"/>
      <w:b/>
      <w:bCs/>
      <w:sz w:val="24"/>
      <w:szCs w:val="24"/>
      <w:lang w:eastAsia="es-MX"/>
    </w:rPr>
  </w:style>
  <w:style w:type="character" w:customStyle="1" w:styleId="TtuloCar">
    <w:name w:val="Título Car"/>
    <w:basedOn w:val="Fuentedeprrafopredeter"/>
    <w:link w:val="Ttulo"/>
    <w:rsid w:val="009F71E7"/>
    <w:rPr>
      <w:rFonts w:ascii="Arial Narrow" w:eastAsia="Times New Roman" w:hAnsi="Arial Narrow" w:cs="Times New Roman"/>
      <w:b/>
      <w:bCs/>
      <w:sz w:val="24"/>
      <w:szCs w:val="24"/>
      <w:lang w:eastAsia="es-MX"/>
    </w:rPr>
  </w:style>
  <w:style w:type="character" w:styleId="Refdecomentario">
    <w:name w:val="annotation reference"/>
    <w:rsid w:val="009F71E7"/>
    <w:rPr>
      <w:sz w:val="16"/>
      <w:szCs w:val="16"/>
    </w:rPr>
  </w:style>
  <w:style w:type="paragraph" w:styleId="Textocomentario">
    <w:name w:val="annotation text"/>
    <w:basedOn w:val="Normal"/>
    <w:link w:val="TextocomentarioCar"/>
    <w:rsid w:val="009F71E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F71E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F71E7"/>
    <w:rPr>
      <w:b/>
      <w:bCs/>
    </w:rPr>
  </w:style>
  <w:style w:type="character" w:customStyle="1" w:styleId="AsuntodelcomentarioCar">
    <w:name w:val="Asunto del comentario Car"/>
    <w:basedOn w:val="TextocomentarioCar"/>
    <w:link w:val="Asuntodelcomentario"/>
    <w:rsid w:val="009F71E7"/>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824">
      <w:bodyDiv w:val="1"/>
      <w:marLeft w:val="0"/>
      <w:marRight w:val="0"/>
      <w:marTop w:val="0"/>
      <w:marBottom w:val="0"/>
      <w:divBdr>
        <w:top w:val="none" w:sz="0" w:space="0" w:color="auto"/>
        <w:left w:val="none" w:sz="0" w:space="0" w:color="auto"/>
        <w:bottom w:val="none" w:sz="0" w:space="0" w:color="auto"/>
        <w:right w:val="none" w:sz="0" w:space="0" w:color="auto"/>
      </w:divBdr>
    </w:div>
    <w:div w:id="427581382">
      <w:bodyDiv w:val="1"/>
      <w:marLeft w:val="0"/>
      <w:marRight w:val="0"/>
      <w:marTop w:val="0"/>
      <w:marBottom w:val="0"/>
      <w:divBdr>
        <w:top w:val="none" w:sz="0" w:space="0" w:color="auto"/>
        <w:left w:val="none" w:sz="0" w:space="0" w:color="auto"/>
        <w:bottom w:val="none" w:sz="0" w:space="0" w:color="auto"/>
        <w:right w:val="none" w:sz="0" w:space="0" w:color="auto"/>
      </w:divBdr>
    </w:div>
    <w:div w:id="658506574">
      <w:bodyDiv w:val="1"/>
      <w:marLeft w:val="0"/>
      <w:marRight w:val="0"/>
      <w:marTop w:val="0"/>
      <w:marBottom w:val="0"/>
      <w:divBdr>
        <w:top w:val="none" w:sz="0" w:space="0" w:color="auto"/>
        <w:left w:val="none" w:sz="0" w:space="0" w:color="auto"/>
        <w:bottom w:val="none" w:sz="0" w:space="0" w:color="auto"/>
        <w:right w:val="none" w:sz="0" w:space="0" w:color="auto"/>
      </w:divBdr>
    </w:div>
    <w:div w:id="784542720">
      <w:bodyDiv w:val="1"/>
      <w:marLeft w:val="0"/>
      <w:marRight w:val="0"/>
      <w:marTop w:val="0"/>
      <w:marBottom w:val="0"/>
      <w:divBdr>
        <w:top w:val="none" w:sz="0" w:space="0" w:color="auto"/>
        <w:left w:val="none" w:sz="0" w:space="0" w:color="auto"/>
        <w:bottom w:val="none" w:sz="0" w:space="0" w:color="auto"/>
        <w:right w:val="none" w:sz="0" w:space="0" w:color="auto"/>
      </w:divBdr>
    </w:div>
    <w:div w:id="1276985329">
      <w:bodyDiv w:val="1"/>
      <w:marLeft w:val="0"/>
      <w:marRight w:val="0"/>
      <w:marTop w:val="0"/>
      <w:marBottom w:val="0"/>
      <w:divBdr>
        <w:top w:val="none" w:sz="0" w:space="0" w:color="auto"/>
        <w:left w:val="none" w:sz="0" w:space="0" w:color="auto"/>
        <w:bottom w:val="none" w:sz="0" w:space="0" w:color="auto"/>
        <w:right w:val="none" w:sz="0" w:space="0" w:color="auto"/>
      </w:divBdr>
    </w:div>
    <w:div w:id="1575124605">
      <w:bodyDiv w:val="1"/>
      <w:marLeft w:val="0"/>
      <w:marRight w:val="0"/>
      <w:marTop w:val="0"/>
      <w:marBottom w:val="0"/>
      <w:divBdr>
        <w:top w:val="none" w:sz="0" w:space="0" w:color="auto"/>
        <w:left w:val="none" w:sz="0" w:space="0" w:color="auto"/>
        <w:bottom w:val="none" w:sz="0" w:space="0" w:color="auto"/>
        <w:right w:val="none" w:sz="0" w:space="0" w:color="auto"/>
      </w:divBdr>
    </w:div>
    <w:div w:id="19990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69E7-22DB-4747-ADC9-5CA3AA2F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5764</Words>
  <Characters>31706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Oficina</cp:lastModifiedBy>
  <cp:revision>2</cp:revision>
  <cp:lastPrinted>2025-11-12T03:20:00Z</cp:lastPrinted>
  <dcterms:created xsi:type="dcterms:W3CDTF">2025-11-20T15:52:00Z</dcterms:created>
  <dcterms:modified xsi:type="dcterms:W3CDTF">2025-11-20T15:52:00Z</dcterms:modified>
</cp:coreProperties>
</file>