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CD" w:rsidRPr="005A4182" w:rsidRDefault="006D17BE" w:rsidP="005A4182">
      <w:pPr>
        <w:spacing w:after="0" w:line="360" w:lineRule="auto"/>
        <w:jc w:val="both"/>
        <w:rPr>
          <w:rFonts w:ascii="Arial" w:hAnsi="Arial" w:cs="Arial"/>
          <w:b/>
          <w:sz w:val="20"/>
          <w:szCs w:val="20"/>
        </w:rPr>
      </w:pPr>
      <w:r>
        <w:rPr>
          <w:rFonts w:ascii="Arial" w:hAnsi="Arial" w:cs="Arial"/>
          <w:b/>
          <w:sz w:val="20"/>
          <w:szCs w:val="20"/>
        </w:rPr>
        <w:t xml:space="preserve">LXXX.- </w:t>
      </w:r>
      <w:r w:rsidR="00D2590E" w:rsidRPr="005A4182">
        <w:rPr>
          <w:rFonts w:ascii="Arial" w:hAnsi="Arial" w:cs="Arial"/>
          <w:b/>
          <w:sz w:val="20"/>
          <w:szCs w:val="20"/>
        </w:rPr>
        <w:t>L</w:t>
      </w:r>
      <w:r w:rsidR="000A38CD" w:rsidRPr="005A4182">
        <w:rPr>
          <w:rFonts w:ascii="Arial" w:hAnsi="Arial" w:cs="Arial"/>
          <w:b/>
          <w:sz w:val="20"/>
          <w:szCs w:val="20"/>
        </w:rPr>
        <w:t>EY DE INGRESOS DEL MUNICIPIO DE TEKOM</w:t>
      </w:r>
      <w:r w:rsidR="00AF2A70" w:rsidRPr="005A4182">
        <w:rPr>
          <w:rFonts w:ascii="Arial" w:hAnsi="Arial" w:cs="Arial"/>
          <w:b/>
          <w:sz w:val="20"/>
          <w:szCs w:val="20"/>
        </w:rPr>
        <w:t>, YUCAT</w:t>
      </w:r>
      <w:r w:rsidR="00633DDD">
        <w:rPr>
          <w:rFonts w:ascii="Arial" w:hAnsi="Arial" w:cs="Arial"/>
          <w:b/>
          <w:sz w:val="20"/>
          <w:szCs w:val="20"/>
        </w:rPr>
        <w:t>Á</w:t>
      </w:r>
      <w:r w:rsidR="00AF2A70" w:rsidRPr="005A4182">
        <w:rPr>
          <w:rFonts w:ascii="Arial" w:hAnsi="Arial" w:cs="Arial"/>
          <w:b/>
          <w:sz w:val="20"/>
          <w:szCs w:val="20"/>
        </w:rPr>
        <w:t>N</w:t>
      </w:r>
      <w:r w:rsidR="00633DDD">
        <w:rPr>
          <w:rFonts w:ascii="Arial" w:hAnsi="Arial" w:cs="Arial"/>
          <w:b/>
          <w:sz w:val="20"/>
          <w:szCs w:val="20"/>
        </w:rPr>
        <w:t>,</w:t>
      </w:r>
      <w:r w:rsidR="00AF2A70" w:rsidRPr="005A4182">
        <w:rPr>
          <w:rFonts w:ascii="Arial" w:hAnsi="Arial" w:cs="Arial"/>
          <w:b/>
          <w:sz w:val="20"/>
          <w:szCs w:val="20"/>
        </w:rPr>
        <w:t xml:space="preserve"> PARA EL EJERCICIO </w:t>
      </w:r>
      <w:r w:rsidR="00633DDD">
        <w:rPr>
          <w:rFonts w:ascii="Arial" w:hAnsi="Arial" w:cs="Arial"/>
          <w:b/>
          <w:sz w:val="20"/>
          <w:szCs w:val="20"/>
        </w:rPr>
        <w:t xml:space="preserve">FISCAL </w:t>
      </w:r>
      <w:r w:rsidR="00A8401E" w:rsidRPr="005A4182">
        <w:rPr>
          <w:rFonts w:ascii="Arial" w:hAnsi="Arial" w:cs="Arial"/>
          <w:b/>
          <w:sz w:val="20"/>
          <w:szCs w:val="20"/>
        </w:rPr>
        <w:t>2024</w:t>
      </w:r>
      <w:r w:rsidR="005A4182">
        <w:rPr>
          <w:rFonts w:ascii="Arial" w:hAnsi="Arial" w:cs="Arial"/>
          <w:b/>
          <w:sz w:val="20"/>
          <w:szCs w:val="20"/>
        </w:rPr>
        <w:t>:</w:t>
      </w:r>
    </w:p>
    <w:p w:rsidR="005A4182" w:rsidRDefault="005A4182" w:rsidP="005A4182">
      <w:pPr>
        <w:spacing w:after="0" w:line="360" w:lineRule="auto"/>
        <w:jc w:val="center"/>
        <w:rPr>
          <w:rFonts w:ascii="Arial" w:hAnsi="Arial" w:cs="Arial"/>
          <w:b/>
          <w:sz w:val="20"/>
          <w:szCs w:val="20"/>
        </w:rPr>
      </w:pPr>
    </w:p>
    <w:p w:rsidR="005A4182" w:rsidRDefault="005A4182" w:rsidP="005A4182">
      <w:pPr>
        <w:spacing w:after="0" w:line="360" w:lineRule="auto"/>
        <w:jc w:val="center"/>
        <w:rPr>
          <w:rFonts w:ascii="Arial" w:hAnsi="Arial" w:cs="Arial"/>
          <w:b/>
          <w:sz w:val="20"/>
          <w:szCs w:val="20"/>
        </w:rPr>
      </w:pPr>
      <w:r>
        <w:rPr>
          <w:rFonts w:ascii="Arial" w:hAnsi="Arial" w:cs="Arial"/>
          <w:b/>
          <w:sz w:val="20"/>
          <w:szCs w:val="20"/>
        </w:rPr>
        <w:t>TÍTULO PRIMERO</w:t>
      </w:r>
    </w:p>
    <w:p w:rsidR="000A38CD" w:rsidRPr="005A4182" w:rsidRDefault="000A38CD" w:rsidP="005A4182">
      <w:pPr>
        <w:spacing w:after="0" w:line="360" w:lineRule="auto"/>
        <w:jc w:val="center"/>
        <w:rPr>
          <w:rFonts w:ascii="Arial" w:hAnsi="Arial" w:cs="Arial"/>
          <w:b/>
          <w:sz w:val="20"/>
          <w:szCs w:val="20"/>
        </w:rPr>
      </w:pPr>
      <w:r w:rsidRPr="005A4182">
        <w:rPr>
          <w:rFonts w:ascii="Arial" w:hAnsi="Arial" w:cs="Arial"/>
          <w:b/>
          <w:sz w:val="20"/>
          <w:szCs w:val="20"/>
        </w:rPr>
        <w:t>DISPOSICIONES GENERALES</w:t>
      </w:r>
    </w:p>
    <w:p w:rsidR="005A4182" w:rsidRDefault="005A4182" w:rsidP="005A4182">
      <w:pPr>
        <w:spacing w:after="0" w:line="360" w:lineRule="auto"/>
        <w:jc w:val="center"/>
        <w:rPr>
          <w:rFonts w:ascii="Arial" w:hAnsi="Arial" w:cs="Arial"/>
          <w:b/>
          <w:sz w:val="20"/>
          <w:szCs w:val="20"/>
        </w:rPr>
      </w:pPr>
    </w:p>
    <w:p w:rsidR="000A38CD" w:rsidRPr="005A4182" w:rsidRDefault="000A38CD" w:rsidP="005A4182">
      <w:pPr>
        <w:spacing w:after="0" w:line="360" w:lineRule="auto"/>
        <w:jc w:val="center"/>
        <w:rPr>
          <w:rFonts w:ascii="Arial" w:hAnsi="Arial" w:cs="Arial"/>
          <w:b/>
          <w:sz w:val="20"/>
          <w:szCs w:val="20"/>
        </w:rPr>
      </w:pPr>
      <w:r w:rsidRPr="005A4182">
        <w:rPr>
          <w:rFonts w:ascii="Arial" w:hAnsi="Arial" w:cs="Arial"/>
          <w:b/>
          <w:sz w:val="20"/>
          <w:szCs w:val="20"/>
        </w:rPr>
        <w:t>CAPÍTULO I</w:t>
      </w:r>
    </w:p>
    <w:p w:rsidR="000A38CD" w:rsidRPr="005A4182" w:rsidRDefault="000A38CD" w:rsidP="005A4182">
      <w:pPr>
        <w:spacing w:after="0" w:line="360" w:lineRule="auto"/>
        <w:jc w:val="center"/>
        <w:rPr>
          <w:rFonts w:ascii="Arial" w:hAnsi="Arial" w:cs="Arial"/>
          <w:b/>
          <w:sz w:val="20"/>
          <w:szCs w:val="20"/>
        </w:rPr>
      </w:pPr>
      <w:r w:rsidRPr="005A4182">
        <w:rPr>
          <w:rFonts w:ascii="Arial" w:hAnsi="Arial" w:cs="Arial"/>
          <w:b/>
          <w:sz w:val="20"/>
          <w:szCs w:val="20"/>
        </w:rPr>
        <w:t>De la Naturaleza y el Objeto de la Ley</w:t>
      </w:r>
    </w:p>
    <w:p w:rsidR="005A4182" w:rsidRDefault="005A4182" w:rsidP="005A4182">
      <w:pPr>
        <w:spacing w:after="0" w:line="360" w:lineRule="auto"/>
        <w:jc w:val="both"/>
        <w:rPr>
          <w:rFonts w:ascii="Arial" w:hAnsi="Arial" w:cs="Arial"/>
          <w:b/>
          <w:sz w:val="20"/>
          <w:szCs w:val="20"/>
        </w:rPr>
      </w:pPr>
    </w:p>
    <w:p w:rsidR="000A38CD" w:rsidRPr="005A4182" w:rsidRDefault="000A38CD" w:rsidP="005A4182">
      <w:pPr>
        <w:spacing w:after="0" w:line="360" w:lineRule="auto"/>
        <w:jc w:val="both"/>
        <w:rPr>
          <w:rFonts w:ascii="Arial" w:hAnsi="Arial" w:cs="Arial"/>
          <w:sz w:val="20"/>
          <w:szCs w:val="20"/>
        </w:rPr>
      </w:pPr>
      <w:r w:rsidRPr="005A4182">
        <w:rPr>
          <w:rFonts w:ascii="Arial" w:hAnsi="Arial" w:cs="Arial"/>
          <w:b/>
          <w:sz w:val="20"/>
          <w:szCs w:val="20"/>
        </w:rPr>
        <w:t>Artículo 1</w:t>
      </w:r>
      <w:r w:rsidRPr="005A4182">
        <w:rPr>
          <w:rFonts w:ascii="Arial" w:hAnsi="Arial" w:cs="Arial"/>
          <w:sz w:val="20"/>
          <w:szCs w:val="20"/>
        </w:rPr>
        <w:t xml:space="preserve">.- La presente Ley es de orden público y de interés social, y tiene por objeto establecer los ingresos que percibirá la Hacienda Pública del Ayuntamiento de </w:t>
      </w:r>
      <w:proofErr w:type="spellStart"/>
      <w:r w:rsidRPr="005A4182">
        <w:rPr>
          <w:rFonts w:ascii="Arial" w:hAnsi="Arial" w:cs="Arial"/>
          <w:sz w:val="20"/>
          <w:szCs w:val="20"/>
        </w:rPr>
        <w:t>Tek</w:t>
      </w:r>
      <w:r w:rsidR="00E97E16">
        <w:rPr>
          <w:rFonts w:ascii="Arial" w:hAnsi="Arial" w:cs="Arial"/>
          <w:sz w:val="20"/>
          <w:szCs w:val="20"/>
        </w:rPr>
        <w:t>o</w:t>
      </w:r>
      <w:r w:rsidRPr="005A4182">
        <w:rPr>
          <w:rFonts w:ascii="Arial" w:hAnsi="Arial" w:cs="Arial"/>
          <w:sz w:val="20"/>
          <w:szCs w:val="20"/>
        </w:rPr>
        <w:t>m</w:t>
      </w:r>
      <w:proofErr w:type="spellEnd"/>
      <w:r w:rsidRPr="005A4182">
        <w:rPr>
          <w:rFonts w:ascii="Arial" w:hAnsi="Arial" w:cs="Arial"/>
          <w:sz w:val="20"/>
          <w:szCs w:val="20"/>
        </w:rPr>
        <w:t xml:space="preserve">, Yucatán, a través de su Tesorería Municipal, </w:t>
      </w:r>
      <w:r w:rsidR="00AF2A70" w:rsidRPr="005A4182">
        <w:rPr>
          <w:rFonts w:ascii="Arial" w:hAnsi="Arial" w:cs="Arial"/>
          <w:sz w:val="20"/>
          <w:szCs w:val="20"/>
        </w:rPr>
        <w:t xml:space="preserve">durante el Ejercicio Fiscal </w:t>
      </w:r>
      <w:r w:rsidR="009E0FEE" w:rsidRPr="005A4182">
        <w:rPr>
          <w:rFonts w:ascii="Arial" w:hAnsi="Arial" w:cs="Arial"/>
          <w:sz w:val="20"/>
          <w:szCs w:val="20"/>
        </w:rPr>
        <w:t>202</w:t>
      </w:r>
      <w:r w:rsidR="00A8401E" w:rsidRPr="005A4182">
        <w:rPr>
          <w:rFonts w:ascii="Arial" w:hAnsi="Arial" w:cs="Arial"/>
          <w:sz w:val="20"/>
          <w:szCs w:val="20"/>
        </w:rPr>
        <w:t>4</w:t>
      </w:r>
      <w:r w:rsidRPr="005A4182">
        <w:rPr>
          <w:rFonts w:ascii="Arial" w:hAnsi="Arial" w:cs="Arial"/>
          <w:sz w:val="20"/>
          <w:szCs w:val="20"/>
        </w:rPr>
        <w:t>.</w:t>
      </w:r>
    </w:p>
    <w:p w:rsidR="005A4182" w:rsidRDefault="005A4182" w:rsidP="005A4182">
      <w:pPr>
        <w:spacing w:after="0" w:line="360" w:lineRule="auto"/>
        <w:jc w:val="both"/>
        <w:rPr>
          <w:rFonts w:ascii="Arial" w:hAnsi="Arial" w:cs="Arial"/>
          <w:b/>
          <w:sz w:val="20"/>
          <w:szCs w:val="20"/>
        </w:rPr>
      </w:pPr>
    </w:p>
    <w:p w:rsidR="000A38CD" w:rsidRPr="005A4182" w:rsidRDefault="000A38CD" w:rsidP="005A4182">
      <w:pPr>
        <w:spacing w:after="0" w:line="360" w:lineRule="auto"/>
        <w:jc w:val="both"/>
        <w:rPr>
          <w:rFonts w:ascii="Arial" w:hAnsi="Arial" w:cs="Arial"/>
          <w:sz w:val="20"/>
          <w:szCs w:val="20"/>
        </w:rPr>
      </w:pPr>
      <w:r w:rsidRPr="005A4182">
        <w:rPr>
          <w:rFonts w:ascii="Arial" w:hAnsi="Arial" w:cs="Arial"/>
          <w:b/>
          <w:sz w:val="20"/>
          <w:szCs w:val="20"/>
        </w:rPr>
        <w:t>Artículo 2</w:t>
      </w:r>
      <w:r w:rsidRPr="005A4182">
        <w:rPr>
          <w:rFonts w:ascii="Arial" w:hAnsi="Arial" w:cs="Arial"/>
          <w:sz w:val="20"/>
          <w:szCs w:val="20"/>
        </w:rPr>
        <w:t xml:space="preserve">.- Las personas domiciliadas dentro del Municipio de </w:t>
      </w:r>
      <w:proofErr w:type="spellStart"/>
      <w:r w:rsidR="00A04186">
        <w:rPr>
          <w:rFonts w:ascii="Arial" w:hAnsi="Arial" w:cs="Arial"/>
          <w:sz w:val="20"/>
          <w:szCs w:val="20"/>
        </w:rPr>
        <w:t>Teko</w:t>
      </w:r>
      <w:r w:rsidR="00D91527" w:rsidRPr="005A4182">
        <w:rPr>
          <w:rFonts w:ascii="Arial" w:hAnsi="Arial" w:cs="Arial"/>
          <w:sz w:val="20"/>
          <w:szCs w:val="20"/>
        </w:rPr>
        <w:t>m</w:t>
      </w:r>
      <w:proofErr w:type="spellEnd"/>
      <w:r w:rsidRPr="005A4182">
        <w:rPr>
          <w:rFonts w:ascii="Arial" w:hAnsi="Arial" w:cs="Arial"/>
          <w:sz w:val="20"/>
          <w:szCs w:val="20"/>
        </w:rPr>
        <w:t xml:space="preserve">, Yucatán, que tuvieren bienes en su territorio o </w:t>
      </w:r>
      <w:r w:rsidR="002168A4" w:rsidRPr="005A4182">
        <w:rPr>
          <w:rFonts w:ascii="Arial" w:hAnsi="Arial" w:cs="Arial"/>
          <w:sz w:val="20"/>
          <w:szCs w:val="20"/>
        </w:rPr>
        <w:t>celebren actos</w:t>
      </w:r>
      <w:r w:rsidRPr="005A4182">
        <w:rPr>
          <w:rFonts w:ascii="Arial" w:hAnsi="Arial" w:cs="Arial"/>
          <w:sz w:val="20"/>
          <w:szCs w:val="20"/>
        </w:rPr>
        <w:t xml:space="preserve"> que surtan efectos en el mismo, están obligados a contribuir para los gastos públicos de la manera que disponga la presente Ley, </w:t>
      </w:r>
      <w:r w:rsidR="00EB6E32">
        <w:rPr>
          <w:rFonts w:ascii="Arial" w:hAnsi="Arial" w:cs="Arial"/>
          <w:sz w:val="20"/>
          <w:szCs w:val="20"/>
        </w:rPr>
        <w:t xml:space="preserve">la </w:t>
      </w:r>
      <w:r w:rsidR="00F7744B" w:rsidRPr="005A4182">
        <w:rPr>
          <w:rFonts w:ascii="Arial" w:hAnsi="Arial" w:cs="Arial"/>
          <w:sz w:val="20"/>
          <w:szCs w:val="20"/>
        </w:rPr>
        <w:t xml:space="preserve">Ley de Hacienda Municipal del Estado de Yucatán, </w:t>
      </w:r>
      <w:r w:rsidRPr="005A4182">
        <w:rPr>
          <w:rFonts w:ascii="Arial" w:hAnsi="Arial" w:cs="Arial"/>
          <w:sz w:val="20"/>
          <w:szCs w:val="20"/>
        </w:rPr>
        <w:t>el Código Fiscal del Estado y los demás or</w:t>
      </w:r>
      <w:r w:rsidR="00224699" w:rsidRPr="005A4182">
        <w:rPr>
          <w:rFonts w:ascii="Arial" w:hAnsi="Arial" w:cs="Arial"/>
          <w:sz w:val="20"/>
          <w:szCs w:val="20"/>
        </w:rPr>
        <w:t>denamientos F</w:t>
      </w:r>
      <w:r w:rsidRPr="005A4182">
        <w:rPr>
          <w:rFonts w:ascii="Arial" w:hAnsi="Arial" w:cs="Arial"/>
          <w:sz w:val="20"/>
          <w:szCs w:val="20"/>
        </w:rPr>
        <w:t>iscales de carácter Loca</w:t>
      </w:r>
      <w:r w:rsidR="00AF2A70" w:rsidRPr="005A4182">
        <w:rPr>
          <w:rFonts w:ascii="Arial" w:hAnsi="Arial" w:cs="Arial"/>
          <w:sz w:val="20"/>
          <w:szCs w:val="20"/>
        </w:rPr>
        <w:t>l</w:t>
      </w:r>
      <w:r w:rsidRPr="005A4182">
        <w:rPr>
          <w:rFonts w:ascii="Arial" w:hAnsi="Arial" w:cs="Arial"/>
          <w:sz w:val="20"/>
          <w:szCs w:val="20"/>
        </w:rPr>
        <w:t xml:space="preserve"> y Federal.</w:t>
      </w:r>
    </w:p>
    <w:p w:rsidR="005A4182" w:rsidRDefault="005A4182" w:rsidP="005A4182">
      <w:pPr>
        <w:spacing w:after="0" w:line="360" w:lineRule="auto"/>
        <w:jc w:val="both"/>
        <w:rPr>
          <w:rFonts w:ascii="Arial" w:hAnsi="Arial" w:cs="Arial"/>
          <w:b/>
          <w:sz w:val="20"/>
          <w:szCs w:val="20"/>
        </w:rPr>
      </w:pPr>
    </w:p>
    <w:p w:rsidR="0019096F" w:rsidRPr="005A4182" w:rsidRDefault="000A38CD" w:rsidP="005A4182">
      <w:pPr>
        <w:spacing w:after="0" w:line="360" w:lineRule="auto"/>
        <w:jc w:val="both"/>
        <w:rPr>
          <w:rFonts w:ascii="Arial" w:hAnsi="Arial" w:cs="Arial"/>
          <w:sz w:val="20"/>
          <w:szCs w:val="20"/>
        </w:rPr>
      </w:pPr>
      <w:r w:rsidRPr="005A4182">
        <w:rPr>
          <w:rFonts w:ascii="Arial" w:hAnsi="Arial" w:cs="Arial"/>
          <w:b/>
          <w:sz w:val="20"/>
          <w:szCs w:val="20"/>
        </w:rPr>
        <w:t>Artículo 3</w:t>
      </w:r>
      <w:r w:rsidRPr="005A4182">
        <w:rPr>
          <w:rFonts w:ascii="Arial" w:hAnsi="Arial" w:cs="Arial"/>
          <w:sz w:val="20"/>
          <w:szCs w:val="20"/>
        </w:rPr>
        <w:t xml:space="preserve">.- Los ingresos que se recauden por los conceptos señalados en la presente Ley, se destinarán a sufragar los gastos públicos </w:t>
      </w:r>
      <w:r w:rsidR="002168A4" w:rsidRPr="005A4182">
        <w:rPr>
          <w:rFonts w:ascii="Arial" w:hAnsi="Arial" w:cs="Arial"/>
          <w:sz w:val="20"/>
          <w:szCs w:val="20"/>
        </w:rPr>
        <w:t>establecidos y</w:t>
      </w:r>
      <w:r w:rsidRPr="005A4182">
        <w:rPr>
          <w:rFonts w:ascii="Arial" w:hAnsi="Arial" w:cs="Arial"/>
          <w:sz w:val="20"/>
          <w:szCs w:val="20"/>
        </w:rPr>
        <w:t xml:space="preserve"> autorizados en el </w:t>
      </w:r>
      <w:r w:rsidR="002168A4" w:rsidRPr="005A4182">
        <w:rPr>
          <w:rFonts w:ascii="Arial" w:hAnsi="Arial" w:cs="Arial"/>
          <w:sz w:val="20"/>
          <w:szCs w:val="20"/>
        </w:rPr>
        <w:t>Presupuesto de</w:t>
      </w:r>
      <w:r w:rsidRPr="005A4182">
        <w:rPr>
          <w:rFonts w:ascii="Arial" w:hAnsi="Arial" w:cs="Arial"/>
          <w:sz w:val="20"/>
          <w:szCs w:val="20"/>
        </w:rPr>
        <w:t xml:space="preserve"> Egresos del Municipio de </w:t>
      </w:r>
      <w:proofErr w:type="spellStart"/>
      <w:r w:rsidR="00E97E16">
        <w:rPr>
          <w:rFonts w:ascii="Arial" w:hAnsi="Arial" w:cs="Arial"/>
          <w:sz w:val="20"/>
          <w:szCs w:val="20"/>
        </w:rPr>
        <w:t>Teko</w:t>
      </w:r>
      <w:r w:rsidR="001E0685" w:rsidRPr="005A4182">
        <w:rPr>
          <w:rFonts w:ascii="Arial" w:hAnsi="Arial" w:cs="Arial"/>
          <w:sz w:val="20"/>
          <w:szCs w:val="20"/>
        </w:rPr>
        <w:t>m</w:t>
      </w:r>
      <w:proofErr w:type="spellEnd"/>
      <w:r w:rsidRPr="005A4182">
        <w:rPr>
          <w:rFonts w:ascii="Arial" w:hAnsi="Arial" w:cs="Arial"/>
          <w:sz w:val="20"/>
          <w:szCs w:val="20"/>
        </w:rPr>
        <w:t>, Yucatán, así como en lo dispuesto en</w:t>
      </w:r>
      <w:r w:rsidR="00224699" w:rsidRPr="005A4182">
        <w:rPr>
          <w:rFonts w:ascii="Arial" w:hAnsi="Arial" w:cs="Arial"/>
          <w:sz w:val="20"/>
          <w:szCs w:val="20"/>
        </w:rPr>
        <w:t xml:space="preserve"> los convenios de Coordinación F</w:t>
      </w:r>
      <w:r w:rsidRPr="005A4182">
        <w:rPr>
          <w:rFonts w:ascii="Arial" w:hAnsi="Arial" w:cs="Arial"/>
          <w:sz w:val="20"/>
          <w:szCs w:val="20"/>
        </w:rPr>
        <w:t>iscal y en l</w:t>
      </w:r>
      <w:r w:rsidR="0019096F" w:rsidRPr="005A4182">
        <w:rPr>
          <w:rFonts w:ascii="Arial" w:hAnsi="Arial" w:cs="Arial"/>
          <w:sz w:val="20"/>
          <w:szCs w:val="20"/>
        </w:rPr>
        <w:t>as Leyes en que se fundamenten.</w:t>
      </w:r>
    </w:p>
    <w:p w:rsidR="005A4182" w:rsidRDefault="005A4182" w:rsidP="005A4182">
      <w:pPr>
        <w:spacing w:after="0" w:line="360" w:lineRule="auto"/>
        <w:jc w:val="center"/>
        <w:rPr>
          <w:rFonts w:ascii="Arial" w:hAnsi="Arial" w:cs="Arial"/>
          <w:b/>
          <w:sz w:val="20"/>
          <w:szCs w:val="20"/>
        </w:rPr>
      </w:pPr>
    </w:p>
    <w:p w:rsidR="000A38CD" w:rsidRPr="005A4182" w:rsidRDefault="000A38CD" w:rsidP="005A4182">
      <w:pPr>
        <w:spacing w:after="0" w:line="360" w:lineRule="auto"/>
        <w:jc w:val="center"/>
        <w:rPr>
          <w:rFonts w:ascii="Arial" w:hAnsi="Arial" w:cs="Arial"/>
          <w:b/>
          <w:sz w:val="20"/>
          <w:szCs w:val="20"/>
        </w:rPr>
      </w:pPr>
      <w:r w:rsidRPr="005A4182">
        <w:rPr>
          <w:rFonts w:ascii="Arial" w:hAnsi="Arial" w:cs="Arial"/>
          <w:b/>
          <w:sz w:val="20"/>
          <w:szCs w:val="20"/>
        </w:rPr>
        <w:t>CAPÍTULO II</w:t>
      </w:r>
    </w:p>
    <w:p w:rsidR="000A38CD" w:rsidRPr="005A4182" w:rsidRDefault="00E302C4" w:rsidP="005A4182">
      <w:pPr>
        <w:spacing w:after="0" w:line="360" w:lineRule="auto"/>
        <w:jc w:val="center"/>
        <w:rPr>
          <w:rFonts w:ascii="Arial" w:hAnsi="Arial" w:cs="Arial"/>
          <w:b/>
          <w:sz w:val="20"/>
          <w:szCs w:val="20"/>
        </w:rPr>
      </w:pPr>
      <w:r w:rsidRPr="005A4182">
        <w:rPr>
          <w:rFonts w:ascii="Arial" w:hAnsi="Arial" w:cs="Arial"/>
          <w:b/>
          <w:sz w:val="20"/>
          <w:szCs w:val="20"/>
        </w:rPr>
        <w:t>De los Conceptos de Ingresos</w:t>
      </w:r>
    </w:p>
    <w:p w:rsidR="005A4182" w:rsidRDefault="005A4182" w:rsidP="005A4182">
      <w:pPr>
        <w:spacing w:after="0" w:line="360" w:lineRule="auto"/>
        <w:rPr>
          <w:rFonts w:ascii="Arial" w:hAnsi="Arial" w:cs="Arial"/>
          <w:b/>
          <w:sz w:val="20"/>
          <w:szCs w:val="20"/>
        </w:rPr>
      </w:pPr>
    </w:p>
    <w:p w:rsidR="000A38CD" w:rsidRPr="005A4182" w:rsidRDefault="000A38CD" w:rsidP="005A4182">
      <w:pPr>
        <w:spacing w:after="0" w:line="360" w:lineRule="auto"/>
        <w:rPr>
          <w:rFonts w:ascii="Arial" w:hAnsi="Arial" w:cs="Arial"/>
          <w:sz w:val="20"/>
          <w:szCs w:val="20"/>
        </w:rPr>
      </w:pPr>
      <w:r w:rsidRPr="005A4182">
        <w:rPr>
          <w:rFonts w:ascii="Arial" w:hAnsi="Arial" w:cs="Arial"/>
          <w:b/>
          <w:sz w:val="20"/>
          <w:szCs w:val="20"/>
        </w:rPr>
        <w:t>Artículo 4</w:t>
      </w:r>
      <w:r w:rsidRPr="005A4182">
        <w:rPr>
          <w:rFonts w:ascii="Arial" w:hAnsi="Arial" w:cs="Arial"/>
          <w:sz w:val="20"/>
          <w:szCs w:val="20"/>
        </w:rPr>
        <w:t xml:space="preserve">.- Los conceptos por los que la Hacienda Pública del Ayuntamiento de </w:t>
      </w:r>
      <w:proofErr w:type="spellStart"/>
      <w:r w:rsidR="00E97E16">
        <w:rPr>
          <w:rFonts w:ascii="Arial" w:hAnsi="Arial" w:cs="Arial"/>
          <w:sz w:val="20"/>
          <w:szCs w:val="20"/>
        </w:rPr>
        <w:t>Teko</w:t>
      </w:r>
      <w:r w:rsidR="00DC7A27" w:rsidRPr="005A4182">
        <w:rPr>
          <w:rFonts w:ascii="Arial" w:hAnsi="Arial" w:cs="Arial"/>
          <w:sz w:val="20"/>
          <w:szCs w:val="20"/>
        </w:rPr>
        <w:t>m</w:t>
      </w:r>
      <w:proofErr w:type="spellEnd"/>
      <w:r w:rsidRPr="005A4182">
        <w:rPr>
          <w:rFonts w:ascii="Arial" w:hAnsi="Arial" w:cs="Arial"/>
          <w:sz w:val="20"/>
          <w:szCs w:val="20"/>
        </w:rPr>
        <w:t>, Yucatán, percibirá ingresos, serán los siguientes:</w:t>
      </w:r>
    </w:p>
    <w:p w:rsidR="005A4182" w:rsidRDefault="005A4182" w:rsidP="005A4182">
      <w:pPr>
        <w:spacing w:after="0" w:line="360" w:lineRule="auto"/>
        <w:rPr>
          <w:rFonts w:ascii="Arial" w:hAnsi="Arial" w:cs="Arial"/>
          <w:sz w:val="20"/>
          <w:szCs w:val="20"/>
        </w:rPr>
      </w:pPr>
    </w:p>
    <w:p w:rsidR="000A38CD" w:rsidRPr="005A4182" w:rsidRDefault="001D0606" w:rsidP="005A4182">
      <w:pPr>
        <w:spacing w:after="0" w:line="360" w:lineRule="auto"/>
        <w:rPr>
          <w:rFonts w:ascii="Arial" w:hAnsi="Arial" w:cs="Arial"/>
          <w:sz w:val="20"/>
          <w:szCs w:val="20"/>
        </w:rPr>
      </w:pPr>
      <w:r w:rsidRPr="00D91C28">
        <w:rPr>
          <w:rFonts w:ascii="Arial" w:hAnsi="Arial" w:cs="Arial"/>
          <w:b/>
          <w:sz w:val="20"/>
          <w:szCs w:val="20"/>
        </w:rPr>
        <w:t>I.-</w:t>
      </w:r>
      <w:r w:rsidRPr="005A4182">
        <w:rPr>
          <w:rFonts w:ascii="Arial" w:hAnsi="Arial" w:cs="Arial"/>
          <w:sz w:val="20"/>
          <w:szCs w:val="20"/>
        </w:rPr>
        <w:t xml:space="preserve"> Impuestos</w:t>
      </w:r>
      <w:r w:rsidR="00EC3B00">
        <w:rPr>
          <w:rFonts w:ascii="Arial" w:hAnsi="Arial" w:cs="Arial"/>
          <w:sz w:val="20"/>
          <w:szCs w:val="20"/>
        </w:rPr>
        <w:t>;</w:t>
      </w:r>
    </w:p>
    <w:p w:rsidR="000A38CD" w:rsidRPr="005A4182" w:rsidRDefault="001D0606" w:rsidP="005A4182">
      <w:pPr>
        <w:spacing w:after="0" w:line="360" w:lineRule="auto"/>
        <w:rPr>
          <w:rFonts w:ascii="Arial" w:hAnsi="Arial" w:cs="Arial"/>
          <w:sz w:val="20"/>
          <w:szCs w:val="20"/>
        </w:rPr>
      </w:pPr>
      <w:r w:rsidRPr="00D91C28">
        <w:rPr>
          <w:rFonts w:ascii="Arial" w:hAnsi="Arial" w:cs="Arial"/>
          <w:b/>
          <w:sz w:val="20"/>
          <w:szCs w:val="20"/>
        </w:rPr>
        <w:t>II.-</w:t>
      </w:r>
      <w:r w:rsidRPr="005A4182">
        <w:rPr>
          <w:rFonts w:ascii="Arial" w:hAnsi="Arial" w:cs="Arial"/>
          <w:sz w:val="20"/>
          <w:szCs w:val="20"/>
        </w:rPr>
        <w:t xml:space="preserve"> Derechos</w:t>
      </w:r>
      <w:r w:rsidR="00EC3B00">
        <w:rPr>
          <w:rFonts w:ascii="Arial" w:hAnsi="Arial" w:cs="Arial"/>
          <w:sz w:val="20"/>
          <w:szCs w:val="20"/>
        </w:rPr>
        <w:t>;</w:t>
      </w:r>
    </w:p>
    <w:p w:rsidR="000A38CD" w:rsidRPr="005A4182" w:rsidRDefault="001D0606" w:rsidP="005A4182">
      <w:pPr>
        <w:spacing w:after="0" w:line="360" w:lineRule="auto"/>
        <w:rPr>
          <w:rFonts w:ascii="Arial" w:hAnsi="Arial" w:cs="Arial"/>
          <w:sz w:val="20"/>
          <w:szCs w:val="20"/>
        </w:rPr>
      </w:pPr>
      <w:r w:rsidRPr="00D91C28">
        <w:rPr>
          <w:rFonts w:ascii="Arial" w:hAnsi="Arial" w:cs="Arial"/>
          <w:b/>
          <w:sz w:val="20"/>
          <w:szCs w:val="20"/>
        </w:rPr>
        <w:t>III.-</w:t>
      </w:r>
      <w:r w:rsidRPr="005A4182">
        <w:rPr>
          <w:rFonts w:ascii="Arial" w:hAnsi="Arial" w:cs="Arial"/>
          <w:sz w:val="20"/>
          <w:szCs w:val="20"/>
        </w:rPr>
        <w:t xml:space="preserve"> Contribuciones de mejoras</w:t>
      </w:r>
      <w:r w:rsidR="00EC3B00">
        <w:rPr>
          <w:rFonts w:ascii="Arial" w:hAnsi="Arial" w:cs="Arial"/>
          <w:sz w:val="20"/>
          <w:szCs w:val="20"/>
        </w:rPr>
        <w:t>;</w:t>
      </w:r>
    </w:p>
    <w:p w:rsidR="000A38CD" w:rsidRPr="005A4182" w:rsidRDefault="001D0606" w:rsidP="005A4182">
      <w:pPr>
        <w:spacing w:after="0" w:line="360" w:lineRule="auto"/>
        <w:rPr>
          <w:rFonts w:ascii="Arial" w:hAnsi="Arial" w:cs="Arial"/>
          <w:sz w:val="20"/>
          <w:szCs w:val="20"/>
        </w:rPr>
      </w:pPr>
      <w:r w:rsidRPr="00D91C28">
        <w:rPr>
          <w:rFonts w:ascii="Arial" w:hAnsi="Arial" w:cs="Arial"/>
          <w:b/>
          <w:sz w:val="20"/>
          <w:szCs w:val="20"/>
        </w:rPr>
        <w:lastRenderedPageBreak/>
        <w:t>IV.</w:t>
      </w:r>
      <w:r w:rsidR="00B13D61" w:rsidRPr="00D91C28">
        <w:rPr>
          <w:rFonts w:ascii="Arial" w:hAnsi="Arial" w:cs="Arial"/>
          <w:b/>
          <w:sz w:val="20"/>
          <w:szCs w:val="20"/>
        </w:rPr>
        <w:t xml:space="preserve">- </w:t>
      </w:r>
      <w:r w:rsidR="00B13D61" w:rsidRPr="005A4182">
        <w:rPr>
          <w:rFonts w:ascii="Arial" w:hAnsi="Arial" w:cs="Arial"/>
          <w:sz w:val="20"/>
          <w:szCs w:val="20"/>
        </w:rPr>
        <w:t>Productos</w:t>
      </w:r>
      <w:r w:rsidR="00EC3B00">
        <w:rPr>
          <w:rFonts w:ascii="Arial" w:hAnsi="Arial" w:cs="Arial"/>
          <w:sz w:val="20"/>
          <w:szCs w:val="20"/>
        </w:rPr>
        <w:t>;</w:t>
      </w:r>
    </w:p>
    <w:p w:rsidR="000A38CD" w:rsidRPr="005A4182" w:rsidRDefault="001D0606" w:rsidP="005A4182">
      <w:pPr>
        <w:spacing w:after="0" w:line="360" w:lineRule="auto"/>
        <w:rPr>
          <w:rFonts w:ascii="Arial" w:hAnsi="Arial" w:cs="Arial"/>
          <w:sz w:val="20"/>
          <w:szCs w:val="20"/>
        </w:rPr>
      </w:pPr>
      <w:r w:rsidRPr="00D91C28">
        <w:rPr>
          <w:rFonts w:ascii="Arial" w:hAnsi="Arial" w:cs="Arial"/>
          <w:b/>
          <w:sz w:val="20"/>
          <w:szCs w:val="20"/>
        </w:rPr>
        <w:t xml:space="preserve">V.- </w:t>
      </w:r>
      <w:r w:rsidRPr="005A4182">
        <w:rPr>
          <w:rFonts w:ascii="Arial" w:hAnsi="Arial" w:cs="Arial"/>
          <w:sz w:val="20"/>
          <w:szCs w:val="20"/>
        </w:rPr>
        <w:t>Aprovechamientos</w:t>
      </w:r>
      <w:r w:rsidR="00EC3B00">
        <w:rPr>
          <w:rFonts w:ascii="Arial" w:hAnsi="Arial" w:cs="Arial"/>
          <w:sz w:val="20"/>
          <w:szCs w:val="20"/>
        </w:rPr>
        <w:t>;</w:t>
      </w:r>
    </w:p>
    <w:p w:rsidR="000A38CD" w:rsidRPr="005A4182" w:rsidRDefault="000A38CD" w:rsidP="005A4182">
      <w:pPr>
        <w:spacing w:after="0" w:line="360" w:lineRule="auto"/>
        <w:rPr>
          <w:rFonts w:ascii="Arial" w:hAnsi="Arial" w:cs="Arial"/>
          <w:sz w:val="20"/>
          <w:szCs w:val="20"/>
        </w:rPr>
      </w:pPr>
      <w:r w:rsidRPr="00D91C28">
        <w:rPr>
          <w:rFonts w:ascii="Arial" w:hAnsi="Arial" w:cs="Arial"/>
          <w:b/>
          <w:sz w:val="20"/>
          <w:szCs w:val="20"/>
        </w:rPr>
        <w:t>VI.-</w:t>
      </w:r>
      <w:r w:rsidR="00D91C28">
        <w:rPr>
          <w:rFonts w:ascii="Arial" w:hAnsi="Arial" w:cs="Arial"/>
          <w:sz w:val="20"/>
          <w:szCs w:val="20"/>
        </w:rPr>
        <w:t xml:space="preserve"> </w:t>
      </w:r>
      <w:r w:rsidRPr="005A4182">
        <w:rPr>
          <w:rFonts w:ascii="Arial" w:hAnsi="Arial" w:cs="Arial"/>
          <w:sz w:val="20"/>
          <w:szCs w:val="20"/>
        </w:rPr>
        <w:t>Participaciones y Aportaciones, Federales y Estatales</w:t>
      </w:r>
      <w:r w:rsidR="00EC3B00">
        <w:rPr>
          <w:rFonts w:ascii="Arial" w:hAnsi="Arial" w:cs="Arial"/>
          <w:sz w:val="20"/>
          <w:szCs w:val="20"/>
        </w:rPr>
        <w:t>, y</w:t>
      </w:r>
      <w:r w:rsidRPr="005A4182">
        <w:rPr>
          <w:rFonts w:ascii="Arial" w:hAnsi="Arial" w:cs="Arial"/>
          <w:sz w:val="20"/>
          <w:szCs w:val="20"/>
        </w:rPr>
        <w:t xml:space="preserve"> </w:t>
      </w:r>
    </w:p>
    <w:p w:rsidR="000A38CD" w:rsidRPr="005A4182" w:rsidRDefault="000A38CD" w:rsidP="005A4182">
      <w:pPr>
        <w:spacing w:after="0" w:line="360" w:lineRule="auto"/>
        <w:rPr>
          <w:rFonts w:ascii="Arial" w:hAnsi="Arial" w:cs="Arial"/>
          <w:sz w:val="20"/>
          <w:szCs w:val="20"/>
        </w:rPr>
      </w:pPr>
      <w:r w:rsidRPr="00D91C28">
        <w:rPr>
          <w:rFonts w:ascii="Arial" w:hAnsi="Arial" w:cs="Arial"/>
          <w:b/>
          <w:sz w:val="20"/>
          <w:szCs w:val="20"/>
        </w:rPr>
        <w:t>VII.-</w:t>
      </w:r>
      <w:r w:rsidRPr="005A4182">
        <w:rPr>
          <w:rFonts w:ascii="Arial" w:hAnsi="Arial" w:cs="Arial"/>
          <w:sz w:val="20"/>
          <w:szCs w:val="20"/>
        </w:rPr>
        <w:t xml:space="preserve"> Ingresos extraordinarios</w:t>
      </w:r>
      <w:r w:rsidR="00EC3B00">
        <w:rPr>
          <w:rFonts w:ascii="Arial" w:hAnsi="Arial" w:cs="Arial"/>
          <w:sz w:val="20"/>
          <w:szCs w:val="20"/>
        </w:rPr>
        <w:t>.</w:t>
      </w:r>
    </w:p>
    <w:p w:rsidR="005A4182" w:rsidRDefault="005A4182" w:rsidP="005A4182">
      <w:pPr>
        <w:spacing w:after="0" w:line="360" w:lineRule="auto"/>
        <w:rPr>
          <w:rFonts w:ascii="Arial" w:hAnsi="Arial" w:cs="Arial"/>
          <w:b/>
          <w:sz w:val="20"/>
          <w:szCs w:val="20"/>
        </w:rPr>
      </w:pPr>
    </w:p>
    <w:p w:rsidR="000A38CD" w:rsidRDefault="000A38CD" w:rsidP="005A4182">
      <w:pPr>
        <w:spacing w:after="0" w:line="360" w:lineRule="auto"/>
        <w:rPr>
          <w:rFonts w:ascii="Arial" w:hAnsi="Arial" w:cs="Arial"/>
          <w:sz w:val="20"/>
          <w:szCs w:val="20"/>
        </w:rPr>
      </w:pPr>
      <w:r w:rsidRPr="005A4182">
        <w:rPr>
          <w:rFonts w:ascii="Arial" w:hAnsi="Arial" w:cs="Arial"/>
          <w:b/>
          <w:sz w:val="20"/>
          <w:szCs w:val="20"/>
        </w:rPr>
        <w:t>Artículo 5</w:t>
      </w:r>
      <w:r w:rsidR="0075426A">
        <w:rPr>
          <w:rFonts w:ascii="Arial" w:hAnsi="Arial" w:cs="Arial"/>
          <w:sz w:val="20"/>
          <w:szCs w:val="20"/>
        </w:rPr>
        <w:t>.-Los I</w:t>
      </w:r>
      <w:r w:rsidRPr="005A4182">
        <w:rPr>
          <w:rFonts w:ascii="Arial" w:hAnsi="Arial" w:cs="Arial"/>
          <w:sz w:val="20"/>
          <w:szCs w:val="20"/>
        </w:rPr>
        <w:t>mpuestos que el municipio percibirá se clasificarán como sigue:</w:t>
      </w:r>
    </w:p>
    <w:p w:rsidR="005A4182" w:rsidRPr="005A4182" w:rsidRDefault="005A4182" w:rsidP="00423E18">
      <w:pPr>
        <w:spacing w:after="0" w:line="240" w:lineRule="auto"/>
        <w:rPr>
          <w:rFonts w:ascii="Arial" w:hAnsi="Arial" w:cs="Arial"/>
          <w:sz w:val="20"/>
          <w:szCs w:val="20"/>
        </w:rPr>
      </w:pPr>
    </w:p>
    <w:tbl>
      <w:tblPr>
        <w:tblW w:w="9175" w:type="dxa"/>
        <w:jc w:val="center"/>
        <w:tblCellMar>
          <w:left w:w="70" w:type="dxa"/>
          <w:right w:w="70" w:type="dxa"/>
        </w:tblCellMar>
        <w:tblLook w:val="04A0" w:firstRow="1" w:lastRow="0" w:firstColumn="1" w:lastColumn="0" w:noHBand="0" w:noVBand="1"/>
      </w:tblPr>
      <w:tblGrid>
        <w:gridCol w:w="7650"/>
        <w:gridCol w:w="283"/>
        <w:gridCol w:w="1242"/>
      </w:tblGrid>
      <w:tr w:rsidR="00D91C28" w:rsidRPr="005A4182" w:rsidTr="00D91C28">
        <w:trPr>
          <w:trHeight w:val="300"/>
          <w:jc w:val="center"/>
        </w:trPr>
        <w:tc>
          <w:tcPr>
            <w:tcW w:w="7650" w:type="dxa"/>
            <w:tcBorders>
              <w:top w:val="single" w:sz="4" w:space="0" w:color="auto"/>
              <w:left w:val="single" w:sz="4" w:space="0" w:color="auto"/>
              <w:bottom w:val="single" w:sz="4" w:space="0" w:color="auto"/>
              <w:right w:val="nil"/>
            </w:tcBorders>
            <w:shd w:val="clear" w:color="auto" w:fill="auto"/>
            <w:vAlign w:val="center"/>
            <w:hideMark/>
          </w:tcPr>
          <w:p w:rsidR="00D91C28" w:rsidRPr="005A4182" w:rsidRDefault="00D91C28" w:rsidP="005A4182">
            <w:pPr>
              <w:spacing w:after="0" w:line="360" w:lineRule="auto"/>
              <w:jc w:val="both"/>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Total de los Impuestos</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D91C28" w:rsidRPr="005A4182" w:rsidRDefault="00D91C28" w:rsidP="005A4182">
            <w:pPr>
              <w:spacing w:after="0" w:line="360" w:lineRule="auto"/>
              <w:jc w:val="right"/>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160,000.00</w:t>
            </w:r>
          </w:p>
        </w:tc>
      </w:tr>
      <w:tr w:rsidR="00D91C28" w:rsidRPr="005A4182" w:rsidTr="00D91C28">
        <w:trPr>
          <w:trHeight w:val="300"/>
          <w:jc w:val="center"/>
        </w:trPr>
        <w:tc>
          <w:tcPr>
            <w:tcW w:w="7650" w:type="dxa"/>
            <w:tcBorders>
              <w:top w:val="nil"/>
              <w:left w:val="single" w:sz="4" w:space="0" w:color="auto"/>
              <w:bottom w:val="single" w:sz="4" w:space="0" w:color="auto"/>
              <w:right w:val="nil"/>
            </w:tcBorders>
            <w:shd w:val="clear" w:color="auto" w:fill="auto"/>
            <w:vAlign w:val="center"/>
            <w:hideMark/>
          </w:tcPr>
          <w:p w:rsidR="00D91C28" w:rsidRPr="005A4182" w:rsidRDefault="00D91C28" w:rsidP="005A4182">
            <w:pPr>
              <w:spacing w:after="0" w:line="360" w:lineRule="auto"/>
              <w:ind w:firstLineChars="200" w:firstLine="402"/>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Impuestos sobre los ingresos</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w:t>
            </w:r>
          </w:p>
        </w:tc>
        <w:tc>
          <w:tcPr>
            <w:tcW w:w="1242" w:type="dxa"/>
            <w:tcBorders>
              <w:top w:val="nil"/>
              <w:left w:val="nil"/>
              <w:bottom w:val="single" w:sz="4" w:space="0" w:color="auto"/>
              <w:right w:val="single" w:sz="4" w:space="0" w:color="auto"/>
            </w:tcBorders>
            <w:shd w:val="clear" w:color="auto" w:fill="auto"/>
            <w:vAlign w:val="center"/>
            <w:hideMark/>
          </w:tcPr>
          <w:p w:rsidR="00D91C28" w:rsidRPr="005A4182" w:rsidRDefault="00D91C28" w:rsidP="005A4182">
            <w:pPr>
              <w:spacing w:after="0" w:line="360" w:lineRule="auto"/>
              <w:jc w:val="right"/>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10,000.00</w:t>
            </w:r>
          </w:p>
        </w:tc>
      </w:tr>
      <w:tr w:rsidR="00D91C28" w:rsidRPr="005A4182" w:rsidTr="00D91C28">
        <w:trPr>
          <w:trHeight w:val="300"/>
          <w:jc w:val="center"/>
        </w:trPr>
        <w:tc>
          <w:tcPr>
            <w:tcW w:w="7650" w:type="dxa"/>
            <w:tcBorders>
              <w:top w:val="nil"/>
              <w:left w:val="single" w:sz="4" w:space="0" w:color="auto"/>
              <w:bottom w:val="single" w:sz="4" w:space="0" w:color="auto"/>
              <w:right w:val="nil"/>
            </w:tcBorders>
            <w:shd w:val="clear" w:color="auto" w:fill="auto"/>
            <w:vAlign w:val="center"/>
            <w:hideMark/>
          </w:tcPr>
          <w:p w:rsidR="00D91C2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D91C28" w:rsidRPr="005A4182">
              <w:rPr>
                <w:rFonts w:ascii="Arial" w:eastAsia="Times New Roman" w:hAnsi="Arial" w:cs="Arial"/>
                <w:bCs/>
                <w:color w:val="000000"/>
                <w:sz w:val="20"/>
                <w:szCs w:val="20"/>
                <w:lang w:val="es-MX" w:eastAsia="es-MX"/>
              </w:rPr>
              <w:t>&gt; Impuesto sobre Espectáculos y Diversiones Públicas</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Cs/>
                <w:color w:val="000000" w:themeColor="text1"/>
                <w:sz w:val="20"/>
                <w:szCs w:val="20"/>
                <w:lang w:val="es-MX" w:eastAsia="es-MX"/>
              </w:rPr>
            </w:pPr>
            <w:r>
              <w:rPr>
                <w:rFonts w:ascii="Arial" w:eastAsia="Times New Roman" w:hAnsi="Arial" w:cs="Arial"/>
                <w:bCs/>
                <w:color w:val="000000" w:themeColor="text1"/>
                <w:sz w:val="20"/>
                <w:szCs w:val="20"/>
                <w:lang w:val="es-MX" w:eastAsia="es-MX"/>
              </w:rPr>
              <w:t>$</w:t>
            </w:r>
          </w:p>
        </w:tc>
        <w:tc>
          <w:tcPr>
            <w:tcW w:w="1242" w:type="dxa"/>
            <w:tcBorders>
              <w:top w:val="nil"/>
              <w:left w:val="nil"/>
              <w:bottom w:val="single" w:sz="4" w:space="0" w:color="auto"/>
              <w:right w:val="single" w:sz="4" w:space="0" w:color="auto"/>
            </w:tcBorders>
            <w:shd w:val="clear" w:color="auto" w:fill="auto"/>
            <w:vAlign w:val="center"/>
            <w:hideMark/>
          </w:tcPr>
          <w:p w:rsidR="00D91C28" w:rsidRPr="005A4182" w:rsidRDefault="00D91C28" w:rsidP="005A4182">
            <w:pPr>
              <w:spacing w:after="0" w:line="360" w:lineRule="auto"/>
              <w:jc w:val="right"/>
              <w:rPr>
                <w:rFonts w:ascii="Arial" w:eastAsia="Times New Roman" w:hAnsi="Arial" w:cs="Arial"/>
                <w:bCs/>
                <w:color w:val="000000" w:themeColor="text1"/>
                <w:sz w:val="20"/>
                <w:szCs w:val="20"/>
                <w:lang w:val="es-MX" w:eastAsia="es-MX"/>
              </w:rPr>
            </w:pPr>
            <w:r w:rsidRPr="005A4182">
              <w:rPr>
                <w:rFonts w:ascii="Arial" w:eastAsia="Times New Roman" w:hAnsi="Arial" w:cs="Arial"/>
                <w:bCs/>
                <w:color w:val="000000" w:themeColor="text1"/>
                <w:sz w:val="20"/>
                <w:szCs w:val="20"/>
                <w:lang w:val="es-MX" w:eastAsia="es-MX"/>
              </w:rPr>
              <w:t>10,000.00</w:t>
            </w:r>
          </w:p>
        </w:tc>
      </w:tr>
      <w:tr w:rsidR="00D91C28" w:rsidRPr="005A4182" w:rsidTr="00D91C28">
        <w:trPr>
          <w:trHeight w:val="300"/>
          <w:jc w:val="center"/>
        </w:trPr>
        <w:tc>
          <w:tcPr>
            <w:tcW w:w="7650" w:type="dxa"/>
            <w:tcBorders>
              <w:top w:val="nil"/>
              <w:left w:val="single" w:sz="4" w:space="0" w:color="auto"/>
              <w:bottom w:val="single" w:sz="4" w:space="0" w:color="auto"/>
              <w:right w:val="nil"/>
            </w:tcBorders>
            <w:shd w:val="clear" w:color="auto" w:fill="auto"/>
            <w:vAlign w:val="center"/>
            <w:hideMark/>
          </w:tcPr>
          <w:p w:rsidR="00D91C28" w:rsidRPr="005A4182" w:rsidRDefault="00D91C28" w:rsidP="005A4182">
            <w:pPr>
              <w:spacing w:after="0" w:line="360" w:lineRule="auto"/>
              <w:ind w:firstLineChars="200" w:firstLine="402"/>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Impuestos sobre el patrimonio</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
                <w:bCs/>
                <w:color w:val="000000" w:themeColor="text1"/>
                <w:sz w:val="20"/>
                <w:szCs w:val="20"/>
                <w:lang w:val="es-MX" w:eastAsia="es-MX"/>
              </w:rPr>
            </w:pPr>
            <w:r>
              <w:rPr>
                <w:rFonts w:ascii="Arial" w:eastAsia="Times New Roman" w:hAnsi="Arial" w:cs="Arial"/>
                <w:b/>
                <w:bCs/>
                <w:color w:val="000000" w:themeColor="text1"/>
                <w:sz w:val="20"/>
                <w:szCs w:val="20"/>
                <w:lang w:val="es-MX" w:eastAsia="es-MX"/>
              </w:rPr>
              <w:t>$</w:t>
            </w:r>
          </w:p>
        </w:tc>
        <w:tc>
          <w:tcPr>
            <w:tcW w:w="1242" w:type="dxa"/>
            <w:tcBorders>
              <w:top w:val="nil"/>
              <w:left w:val="nil"/>
              <w:bottom w:val="single" w:sz="4" w:space="0" w:color="auto"/>
              <w:right w:val="single" w:sz="4" w:space="0" w:color="auto"/>
            </w:tcBorders>
            <w:shd w:val="clear" w:color="auto" w:fill="auto"/>
            <w:vAlign w:val="center"/>
            <w:hideMark/>
          </w:tcPr>
          <w:p w:rsidR="00D91C28" w:rsidRPr="005A4182" w:rsidRDefault="00D91C28" w:rsidP="005A4182">
            <w:pPr>
              <w:spacing w:after="0" w:line="360" w:lineRule="auto"/>
              <w:jc w:val="right"/>
              <w:rPr>
                <w:rFonts w:ascii="Arial" w:eastAsia="Times New Roman" w:hAnsi="Arial" w:cs="Arial"/>
                <w:b/>
                <w:bCs/>
                <w:color w:val="000000" w:themeColor="text1"/>
                <w:sz w:val="20"/>
                <w:szCs w:val="20"/>
                <w:lang w:val="es-MX" w:eastAsia="es-MX"/>
              </w:rPr>
            </w:pPr>
            <w:r w:rsidRPr="005A4182">
              <w:rPr>
                <w:rFonts w:ascii="Arial" w:eastAsia="Times New Roman" w:hAnsi="Arial" w:cs="Arial"/>
                <w:b/>
                <w:bCs/>
                <w:color w:val="000000" w:themeColor="text1"/>
                <w:sz w:val="20"/>
                <w:szCs w:val="20"/>
                <w:lang w:val="es-MX" w:eastAsia="es-MX"/>
              </w:rPr>
              <w:t>30,000.00</w:t>
            </w:r>
          </w:p>
        </w:tc>
      </w:tr>
      <w:tr w:rsidR="00D91C28" w:rsidRPr="005A4182" w:rsidTr="00D91C28">
        <w:trPr>
          <w:trHeight w:val="300"/>
          <w:jc w:val="center"/>
        </w:trPr>
        <w:tc>
          <w:tcPr>
            <w:tcW w:w="7650" w:type="dxa"/>
            <w:tcBorders>
              <w:top w:val="nil"/>
              <w:left w:val="single" w:sz="4" w:space="0" w:color="auto"/>
              <w:bottom w:val="single" w:sz="4" w:space="0" w:color="auto"/>
              <w:right w:val="nil"/>
            </w:tcBorders>
            <w:shd w:val="clear" w:color="auto" w:fill="auto"/>
            <w:vAlign w:val="center"/>
            <w:hideMark/>
          </w:tcPr>
          <w:p w:rsidR="00D91C2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D91C28" w:rsidRPr="005A4182">
              <w:rPr>
                <w:rFonts w:ascii="Arial" w:eastAsia="Times New Roman" w:hAnsi="Arial" w:cs="Arial"/>
                <w:bCs/>
                <w:color w:val="000000"/>
                <w:sz w:val="20"/>
                <w:szCs w:val="20"/>
                <w:lang w:val="es-MX" w:eastAsia="es-MX"/>
              </w:rPr>
              <w:t>&gt; Impuesto Predial</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Cs/>
                <w:color w:val="000000" w:themeColor="text1"/>
                <w:sz w:val="20"/>
                <w:szCs w:val="20"/>
                <w:lang w:val="es-MX" w:eastAsia="es-MX"/>
              </w:rPr>
            </w:pPr>
            <w:r>
              <w:rPr>
                <w:rFonts w:ascii="Arial" w:eastAsia="Times New Roman" w:hAnsi="Arial" w:cs="Arial"/>
                <w:bCs/>
                <w:color w:val="000000" w:themeColor="text1"/>
                <w:sz w:val="20"/>
                <w:szCs w:val="20"/>
                <w:lang w:val="es-MX" w:eastAsia="es-MX"/>
              </w:rPr>
              <w:t>$</w:t>
            </w:r>
          </w:p>
        </w:tc>
        <w:tc>
          <w:tcPr>
            <w:tcW w:w="1242" w:type="dxa"/>
            <w:tcBorders>
              <w:top w:val="nil"/>
              <w:left w:val="nil"/>
              <w:bottom w:val="single" w:sz="4" w:space="0" w:color="auto"/>
              <w:right w:val="single" w:sz="4" w:space="0" w:color="auto"/>
            </w:tcBorders>
            <w:shd w:val="clear" w:color="auto" w:fill="auto"/>
            <w:vAlign w:val="center"/>
            <w:hideMark/>
          </w:tcPr>
          <w:p w:rsidR="00D91C28" w:rsidRPr="005A4182" w:rsidRDefault="00D91C28" w:rsidP="00D91C28">
            <w:pPr>
              <w:spacing w:after="0" w:line="360" w:lineRule="auto"/>
              <w:jc w:val="right"/>
              <w:rPr>
                <w:rFonts w:ascii="Arial" w:eastAsia="Times New Roman" w:hAnsi="Arial" w:cs="Arial"/>
                <w:bCs/>
                <w:color w:val="000000" w:themeColor="text1"/>
                <w:sz w:val="20"/>
                <w:szCs w:val="20"/>
                <w:lang w:val="es-MX" w:eastAsia="es-MX"/>
              </w:rPr>
            </w:pPr>
            <w:r w:rsidRPr="005A4182">
              <w:rPr>
                <w:rFonts w:ascii="Arial" w:eastAsia="Times New Roman" w:hAnsi="Arial" w:cs="Arial"/>
                <w:bCs/>
                <w:color w:val="000000" w:themeColor="text1"/>
                <w:sz w:val="20"/>
                <w:szCs w:val="20"/>
                <w:lang w:val="es-MX" w:eastAsia="es-MX"/>
              </w:rPr>
              <w:t>30,000.00</w:t>
            </w:r>
          </w:p>
        </w:tc>
      </w:tr>
      <w:tr w:rsidR="00D91C28" w:rsidRPr="005A4182" w:rsidTr="00D91C28">
        <w:trPr>
          <w:trHeight w:val="300"/>
          <w:jc w:val="center"/>
        </w:trPr>
        <w:tc>
          <w:tcPr>
            <w:tcW w:w="7650" w:type="dxa"/>
            <w:tcBorders>
              <w:top w:val="nil"/>
              <w:left w:val="single" w:sz="4" w:space="0" w:color="auto"/>
              <w:bottom w:val="single" w:sz="4" w:space="0" w:color="auto"/>
              <w:right w:val="nil"/>
            </w:tcBorders>
            <w:shd w:val="clear" w:color="auto" w:fill="auto"/>
            <w:vAlign w:val="center"/>
            <w:hideMark/>
          </w:tcPr>
          <w:p w:rsidR="00D91C28" w:rsidRPr="005A4182" w:rsidRDefault="00D91C28" w:rsidP="005A4182">
            <w:pPr>
              <w:spacing w:after="0" w:line="360" w:lineRule="auto"/>
              <w:ind w:firstLineChars="200" w:firstLine="402"/>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Impuestos sobre la producción, el consumo y las transacciones</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
                <w:bCs/>
                <w:color w:val="000000" w:themeColor="text1"/>
                <w:sz w:val="20"/>
                <w:szCs w:val="20"/>
                <w:lang w:val="es-MX" w:eastAsia="es-MX"/>
              </w:rPr>
            </w:pPr>
            <w:r>
              <w:rPr>
                <w:rFonts w:ascii="Arial" w:eastAsia="Times New Roman" w:hAnsi="Arial" w:cs="Arial"/>
                <w:b/>
                <w:bCs/>
                <w:color w:val="000000" w:themeColor="text1"/>
                <w:sz w:val="20"/>
                <w:szCs w:val="20"/>
                <w:lang w:val="es-MX" w:eastAsia="es-MX"/>
              </w:rPr>
              <w:t>$</w:t>
            </w:r>
          </w:p>
        </w:tc>
        <w:tc>
          <w:tcPr>
            <w:tcW w:w="1242" w:type="dxa"/>
            <w:tcBorders>
              <w:top w:val="nil"/>
              <w:left w:val="nil"/>
              <w:bottom w:val="single" w:sz="4" w:space="0" w:color="auto"/>
              <w:right w:val="single" w:sz="4" w:space="0" w:color="auto"/>
            </w:tcBorders>
            <w:shd w:val="clear" w:color="auto" w:fill="auto"/>
            <w:vAlign w:val="center"/>
            <w:hideMark/>
          </w:tcPr>
          <w:p w:rsidR="00D91C28" w:rsidRPr="005A4182" w:rsidRDefault="00D91C28" w:rsidP="005A4182">
            <w:pPr>
              <w:spacing w:after="0" w:line="360" w:lineRule="auto"/>
              <w:jc w:val="right"/>
              <w:rPr>
                <w:rFonts w:ascii="Arial" w:eastAsia="Times New Roman" w:hAnsi="Arial" w:cs="Arial"/>
                <w:b/>
                <w:bCs/>
                <w:color w:val="000000" w:themeColor="text1"/>
                <w:sz w:val="20"/>
                <w:szCs w:val="20"/>
                <w:lang w:val="es-MX" w:eastAsia="es-MX"/>
              </w:rPr>
            </w:pPr>
            <w:r w:rsidRPr="005A4182">
              <w:rPr>
                <w:rFonts w:ascii="Arial" w:eastAsia="Times New Roman" w:hAnsi="Arial" w:cs="Arial"/>
                <w:b/>
                <w:bCs/>
                <w:color w:val="000000" w:themeColor="text1"/>
                <w:sz w:val="20"/>
                <w:szCs w:val="20"/>
                <w:lang w:val="es-MX" w:eastAsia="es-MX"/>
              </w:rPr>
              <w:t>120,000.00</w:t>
            </w:r>
          </w:p>
        </w:tc>
      </w:tr>
      <w:tr w:rsidR="00D91C28" w:rsidRPr="005A4182" w:rsidTr="00D91C28">
        <w:trPr>
          <w:trHeight w:val="300"/>
          <w:jc w:val="center"/>
        </w:trPr>
        <w:tc>
          <w:tcPr>
            <w:tcW w:w="7650" w:type="dxa"/>
            <w:tcBorders>
              <w:top w:val="nil"/>
              <w:left w:val="single" w:sz="4" w:space="0" w:color="auto"/>
              <w:bottom w:val="single" w:sz="4" w:space="0" w:color="auto"/>
              <w:right w:val="nil"/>
            </w:tcBorders>
            <w:shd w:val="clear" w:color="auto" w:fill="auto"/>
            <w:vAlign w:val="center"/>
            <w:hideMark/>
          </w:tcPr>
          <w:p w:rsidR="00D91C2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D91C28" w:rsidRPr="005A4182">
              <w:rPr>
                <w:rFonts w:ascii="Arial" w:eastAsia="Times New Roman" w:hAnsi="Arial" w:cs="Arial"/>
                <w:bCs/>
                <w:color w:val="000000"/>
                <w:sz w:val="20"/>
                <w:szCs w:val="20"/>
                <w:lang w:val="es-MX" w:eastAsia="es-MX"/>
              </w:rPr>
              <w:t>&gt; Impuesto sobre Adquisición de Inmuebles</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Cs/>
                <w:color w:val="000000" w:themeColor="text1"/>
                <w:sz w:val="20"/>
                <w:szCs w:val="20"/>
                <w:lang w:val="es-MX" w:eastAsia="es-MX"/>
              </w:rPr>
            </w:pPr>
            <w:r>
              <w:rPr>
                <w:rFonts w:ascii="Arial" w:eastAsia="Times New Roman" w:hAnsi="Arial" w:cs="Arial"/>
                <w:bCs/>
                <w:color w:val="000000" w:themeColor="text1"/>
                <w:sz w:val="20"/>
                <w:szCs w:val="20"/>
                <w:lang w:val="es-MX" w:eastAsia="es-MX"/>
              </w:rPr>
              <w:t>$</w:t>
            </w:r>
          </w:p>
        </w:tc>
        <w:tc>
          <w:tcPr>
            <w:tcW w:w="1242" w:type="dxa"/>
            <w:tcBorders>
              <w:top w:val="nil"/>
              <w:left w:val="nil"/>
              <w:bottom w:val="single" w:sz="4" w:space="0" w:color="auto"/>
              <w:right w:val="single" w:sz="4" w:space="0" w:color="auto"/>
            </w:tcBorders>
            <w:shd w:val="clear" w:color="auto" w:fill="auto"/>
            <w:vAlign w:val="center"/>
            <w:hideMark/>
          </w:tcPr>
          <w:p w:rsidR="00D91C28" w:rsidRPr="005A4182" w:rsidRDefault="00D91C28" w:rsidP="005A4182">
            <w:pPr>
              <w:spacing w:after="0" w:line="360" w:lineRule="auto"/>
              <w:jc w:val="right"/>
              <w:rPr>
                <w:rFonts w:ascii="Arial" w:eastAsia="Times New Roman" w:hAnsi="Arial" w:cs="Arial"/>
                <w:bCs/>
                <w:color w:val="000000" w:themeColor="text1"/>
                <w:sz w:val="20"/>
                <w:szCs w:val="20"/>
                <w:lang w:val="es-MX" w:eastAsia="es-MX"/>
              </w:rPr>
            </w:pPr>
            <w:r w:rsidRPr="005A4182">
              <w:rPr>
                <w:rFonts w:ascii="Arial" w:eastAsia="Times New Roman" w:hAnsi="Arial" w:cs="Arial"/>
                <w:bCs/>
                <w:color w:val="000000" w:themeColor="text1"/>
                <w:sz w:val="20"/>
                <w:szCs w:val="20"/>
                <w:lang w:val="es-MX" w:eastAsia="es-MX"/>
              </w:rPr>
              <w:t>120,000.00</w:t>
            </w:r>
          </w:p>
        </w:tc>
      </w:tr>
    </w:tbl>
    <w:p w:rsidR="000A38CD" w:rsidRPr="005A4182" w:rsidRDefault="000A38CD" w:rsidP="005A4182">
      <w:pPr>
        <w:spacing w:after="0" w:line="360" w:lineRule="auto"/>
        <w:rPr>
          <w:rFonts w:ascii="Arial" w:hAnsi="Arial" w:cs="Arial"/>
          <w:sz w:val="20"/>
          <w:szCs w:val="20"/>
        </w:rPr>
      </w:pPr>
    </w:p>
    <w:p w:rsidR="000A38CD" w:rsidRDefault="000A38CD" w:rsidP="005A4182">
      <w:pPr>
        <w:spacing w:after="0" w:line="360" w:lineRule="auto"/>
        <w:rPr>
          <w:rFonts w:ascii="Arial" w:hAnsi="Arial" w:cs="Arial"/>
          <w:sz w:val="20"/>
          <w:szCs w:val="20"/>
        </w:rPr>
      </w:pPr>
      <w:r w:rsidRPr="005A4182">
        <w:rPr>
          <w:rFonts w:ascii="Arial" w:hAnsi="Arial" w:cs="Arial"/>
          <w:b/>
          <w:sz w:val="20"/>
          <w:szCs w:val="20"/>
        </w:rPr>
        <w:t>Artículo 6</w:t>
      </w:r>
      <w:r w:rsidRPr="005A4182">
        <w:rPr>
          <w:rFonts w:ascii="Arial" w:hAnsi="Arial" w:cs="Arial"/>
          <w:sz w:val="20"/>
          <w:szCs w:val="20"/>
        </w:rPr>
        <w:t xml:space="preserve">.- Los </w:t>
      </w:r>
      <w:r w:rsidR="0075426A">
        <w:rPr>
          <w:rFonts w:ascii="Arial" w:hAnsi="Arial" w:cs="Arial"/>
          <w:sz w:val="20"/>
          <w:szCs w:val="20"/>
        </w:rPr>
        <w:t>D</w:t>
      </w:r>
      <w:r w:rsidRPr="005A4182">
        <w:rPr>
          <w:rFonts w:ascii="Arial" w:hAnsi="Arial" w:cs="Arial"/>
          <w:sz w:val="20"/>
          <w:szCs w:val="20"/>
        </w:rPr>
        <w:t>erechos que el municipio percibirá se causarán por los siguientes conceptos:</w:t>
      </w:r>
    </w:p>
    <w:p w:rsidR="005A4182" w:rsidRPr="005A4182" w:rsidRDefault="005A4182" w:rsidP="00423E18">
      <w:pPr>
        <w:spacing w:after="0" w:line="240" w:lineRule="auto"/>
        <w:rPr>
          <w:rFonts w:ascii="Arial" w:hAnsi="Arial" w:cs="Arial"/>
          <w:sz w:val="20"/>
          <w:szCs w:val="20"/>
        </w:rPr>
      </w:pPr>
    </w:p>
    <w:tbl>
      <w:tblPr>
        <w:tblW w:w="9134" w:type="dxa"/>
        <w:tblInd w:w="75" w:type="dxa"/>
        <w:tblCellMar>
          <w:left w:w="70" w:type="dxa"/>
          <w:right w:w="70" w:type="dxa"/>
        </w:tblCellMar>
        <w:tblLook w:val="04A0" w:firstRow="1" w:lastRow="0" w:firstColumn="1" w:lastColumn="0" w:noHBand="0" w:noVBand="1"/>
      </w:tblPr>
      <w:tblGrid>
        <w:gridCol w:w="7568"/>
        <w:gridCol w:w="283"/>
        <w:gridCol w:w="1283"/>
      </w:tblGrid>
      <w:tr w:rsidR="00D91C28" w:rsidRPr="005A4182" w:rsidTr="00D91C28">
        <w:tc>
          <w:tcPr>
            <w:tcW w:w="7568" w:type="dxa"/>
            <w:tcBorders>
              <w:top w:val="single" w:sz="4" w:space="0" w:color="auto"/>
              <w:left w:val="single" w:sz="4" w:space="0" w:color="auto"/>
              <w:bottom w:val="single" w:sz="4" w:space="0" w:color="auto"/>
              <w:right w:val="nil"/>
            </w:tcBorders>
            <w:shd w:val="clear" w:color="auto" w:fill="auto"/>
            <w:hideMark/>
          </w:tcPr>
          <w:p w:rsidR="00D91C28" w:rsidRPr="005A4182" w:rsidRDefault="00D91C28" w:rsidP="005A4182">
            <w:pPr>
              <w:spacing w:after="0" w:line="360" w:lineRule="auto"/>
              <w:jc w:val="both"/>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Total de los Derechos</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
                <w:bCs/>
                <w:color w:val="000000" w:themeColor="text1"/>
                <w:sz w:val="20"/>
                <w:szCs w:val="20"/>
                <w:lang w:val="es-MX" w:eastAsia="es-MX"/>
              </w:rPr>
            </w:pPr>
            <w:r>
              <w:rPr>
                <w:rFonts w:ascii="Arial" w:eastAsia="Times New Roman" w:hAnsi="Arial" w:cs="Arial"/>
                <w:b/>
                <w:bCs/>
                <w:color w:val="000000" w:themeColor="text1"/>
                <w:sz w:val="20"/>
                <w:szCs w:val="20"/>
                <w:lang w:val="es-MX" w:eastAsia="es-MX"/>
              </w:rPr>
              <w:t>$</w:t>
            </w:r>
          </w:p>
        </w:tc>
        <w:tc>
          <w:tcPr>
            <w:tcW w:w="1283" w:type="dxa"/>
            <w:tcBorders>
              <w:top w:val="single" w:sz="4" w:space="0" w:color="auto"/>
              <w:left w:val="nil"/>
              <w:bottom w:val="single" w:sz="4" w:space="0" w:color="auto"/>
              <w:right w:val="single" w:sz="4" w:space="0" w:color="auto"/>
            </w:tcBorders>
            <w:shd w:val="clear" w:color="auto" w:fill="auto"/>
            <w:hideMark/>
          </w:tcPr>
          <w:p w:rsidR="00D91C28" w:rsidRPr="005A4182" w:rsidRDefault="00D91C28" w:rsidP="005A4182">
            <w:pPr>
              <w:spacing w:after="0" w:line="360" w:lineRule="auto"/>
              <w:jc w:val="right"/>
              <w:rPr>
                <w:rFonts w:ascii="Arial" w:eastAsia="Times New Roman" w:hAnsi="Arial" w:cs="Arial"/>
                <w:b/>
                <w:bCs/>
                <w:color w:val="000000" w:themeColor="text1"/>
                <w:sz w:val="20"/>
                <w:szCs w:val="20"/>
                <w:lang w:val="es-MX" w:eastAsia="es-MX"/>
              </w:rPr>
            </w:pPr>
            <w:r w:rsidRPr="005A4182">
              <w:rPr>
                <w:rFonts w:ascii="Arial" w:eastAsia="Times New Roman" w:hAnsi="Arial" w:cs="Arial"/>
                <w:b/>
                <w:bCs/>
                <w:color w:val="000000" w:themeColor="text1"/>
                <w:sz w:val="20"/>
                <w:szCs w:val="20"/>
                <w:lang w:val="es-MX" w:eastAsia="es-MX"/>
              </w:rPr>
              <w:t>291,000.00</w:t>
            </w:r>
          </w:p>
        </w:tc>
      </w:tr>
      <w:tr w:rsidR="00D91C28" w:rsidRPr="005A4182" w:rsidTr="00D91C28">
        <w:tc>
          <w:tcPr>
            <w:tcW w:w="7568" w:type="dxa"/>
            <w:tcBorders>
              <w:top w:val="nil"/>
              <w:left w:val="single" w:sz="4" w:space="0" w:color="auto"/>
              <w:bottom w:val="single" w:sz="4" w:space="0" w:color="auto"/>
              <w:right w:val="nil"/>
            </w:tcBorders>
            <w:shd w:val="clear" w:color="auto" w:fill="auto"/>
            <w:hideMark/>
          </w:tcPr>
          <w:p w:rsidR="00D91C28" w:rsidRPr="005A4182" w:rsidRDefault="00D91C28" w:rsidP="005A4182">
            <w:pPr>
              <w:spacing w:after="0" w:line="360" w:lineRule="auto"/>
              <w:ind w:firstLineChars="200" w:firstLine="402"/>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Derechos por el uso, goce, aprovechamiento o explotación de bienes de dominio público</w:t>
            </w:r>
          </w:p>
        </w:tc>
        <w:tc>
          <w:tcPr>
            <w:tcW w:w="283" w:type="dxa"/>
            <w:tcBorders>
              <w:top w:val="single" w:sz="4" w:space="0" w:color="auto"/>
              <w:left w:val="single" w:sz="4" w:space="0" w:color="auto"/>
              <w:bottom w:val="single" w:sz="4" w:space="0" w:color="auto"/>
            </w:tcBorders>
          </w:tcPr>
          <w:p w:rsidR="00423E18" w:rsidRDefault="00423E18" w:rsidP="005A4182">
            <w:pPr>
              <w:spacing w:after="0" w:line="360" w:lineRule="auto"/>
              <w:jc w:val="right"/>
              <w:rPr>
                <w:rFonts w:ascii="Arial" w:eastAsia="Times New Roman" w:hAnsi="Arial" w:cs="Arial"/>
                <w:b/>
                <w:bCs/>
                <w:color w:val="000000" w:themeColor="text1"/>
                <w:sz w:val="20"/>
                <w:szCs w:val="20"/>
                <w:lang w:val="es-MX" w:eastAsia="es-MX"/>
              </w:rPr>
            </w:pPr>
          </w:p>
          <w:p w:rsidR="00D91C28" w:rsidRPr="005A4182" w:rsidRDefault="00D91C28" w:rsidP="00F63624">
            <w:pPr>
              <w:spacing w:after="0" w:line="360" w:lineRule="auto"/>
              <w:rPr>
                <w:rFonts w:ascii="Arial" w:eastAsia="Times New Roman" w:hAnsi="Arial" w:cs="Arial"/>
                <w:b/>
                <w:bCs/>
                <w:color w:val="000000" w:themeColor="text1"/>
                <w:sz w:val="20"/>
                <w:szCs w:val="20"/>
                <w:lang w:val="es-MX" w:eastAsia="es-MX"/>
              </w:rPr>
            </w:pPr>
            <w:r>
              <w:rPr>
                <w:rFonts w:ascii="Arial" w:eastAsia="Times New Roman" w:hAnsi="Arial" w:cs="Arial"/>
                <w:b/>
                <w:bCs/>
                <w:color w:val="000000" w:themeColor="text1"/>
                <w:sz w:val="20"/>
                <w:szCs w:val="20"/>
                <w:lang w:val="es-MX" w:eastAsia="es-MX"/>
              </w:rPr>
              <w:t>$</w:t>
            </w:r>
          </w:p>
        </w:tc>
        <w:tc>
          <w:tcPr>
            <w:tcW w:w="1283" w:type="dxa"/>
            <w:tcBorders>
              <w:top w:val="nil"/>
              <w:left w:val="nil"/>
              <w:bottom w:val="single" w:sz="4" w:space="0" w:color="auto"/>
              <w:right w:val="single" w:sz="4" w:space="0" w:color="auto"/>
            </w:tcBorders>
            <w:shd w:val="clear" w:color="auto" w:fill="auto"/>
            <w:hideMark/>
          </w:tcPr>
          <w:p w:rsidR="00423E18" w:rsidRDefault="00423E18" w:rsidP="005A4182">
            <w:pPr>
              <w:spacing w:after="0" w:line="360" w:lineRule="auto"/>
              <w:jc w:val="right"/>
              <w:rPr>
                <w:rFonts w:ascii="Arial" w:eastAsia="Times New Roman" w:hAnsi="Arial" w:cs="Arial"/>
                <w:b/>
                <w:bCs/>
                <w:color w:val="000000" w:themeColor="text1"/>
                <w:sz w:val="20"/>
                <w:szCs w:val="20"/>
                <w:lang w:val="es-MX" w:eastAsia="es-MX"/>
              </w:rPr>
            </w:pPr>
          </w:p>
          <w:p w:rsidR="00D91C28" w:rsidRPr="005A4182" w:rsidRDefault="00D91C28" w:rsidP="005A4182">
            <w:pPr>
              <w:spacing w:after="0" w:line="360" w:lineRule="auto"/>
              <w:jc w:val="right"/>
              <w:rPr>
                <w:rFonts w:ascii="Arial" w:eastAsia="Times New Roman" w:hAnsi="Arial" w:cs="Arial"/>
                <w:b/>
                <w:bCs/>
                <w:color w:val="000000" w:themeColor="text1"/>
                <w:sz w:val="20"/>
                <w:szCs w:val="20"/>
                <w:lang w:val="es-MX" w:eastAsia="es-MX"/>
              </w:rPr>
            </w:pPr>
            <w:r w:rsidRPr="005A4182">
              <w:rPr>
                <w:rFonts w:ascii="Arial" w:eastAsia="Times New Roman" w:hAnsi="Arial" w:cs="Arial"/>
                <w:b/>
                <w:bCs/>
                <w:color w:val="000000" w:themeColor="text1"/>
                <w:sz w:val="20"/>
                <w:szCs w:val="20"/>
                <w:lang w:val="es-MX" w:eastAsia="es-MX"/>
              </w:rPr>
              <w:t>115,000.00</w:t>
            </w:r>
          </w:p>
        </w:tc>
      </w:tr>
      <w:tr w:rsidR="00D91C28" w:rsidRPr="005A4182" w:rsidTr="00D91C28">
        <w:tc>
          <w:tcPr>
            <w:tcW w:w="7568" w:type="dxa"/>
            <w:tcBorders>
              <w:top w:val="nil"/>
              <w:left w:val="single" w:sz="4" w:space="0" w:color="auto"/>
              <w:bottom w:val="single" w:sz="4" w:space="0" w:color="auto"/>
              <w:right w:val="nil"/>
            </w:tcBorders>
            <w:shd w:val="clear" w:color="auto" w:fill="auto"/>
            <w:hideMark/>
          </w:tcPr>
          <w:p w:rsidR="00D91C2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D91C28" w:rsidRPr="005A4182">
              <w:rPr>
                <w:rFonts w:ascii="Arial" w:eastAsia="Times New Roman" w:hAnsi="Arial" w:cs="Arial"/>
                <w:bCs/>
                <w:color w:val="000000"/>
                <w:sz w:val="20"/>
                <w:szCs w:val="20"/>
                <w:lang w:val="es-MX" w:eastAsia="es-MX"/>
              </w:rPr>
              <w:t>&gt; Por el uso de locales o pisos de mercados, espacios en la vía o parques públicos</w:t>
            </w:r>
          </w:p>
        </w:tc>
        <w:tc>
          <w:tcPr>
            <w:tcW w:w="283" w:type="dxa"/>
            <w:tcBorders>
              <w:top w:val="single" w:sz="4" w:space="0" w:color="auto"/>
              <w:left w:val="single" w:sz="4" w:space="0" w:color="auto"/>
              <w:bottom w:val="single" w:sz="4" w:space="0" w:color="auto"/>
            </w:tcBorders>
          </w:tcPr>
          <w:p w:rsidR="00F63624" w:rsidRDefault="00F63624" w:rsidP="00F63624">
            <w:pPr>
              <w:spacing w:after="0" w:line="360" w:lineRule="auto"/>
              <w:rPr>
                <w:rFonts w:ascii="Arial" w:eastAsia="Times New Roman" w:hAnsi="Arial" w:cs="Arial"/>
                <w:bCs/>
                <w:color w:val="000000" w:themeColor="text1"/>
                <w:sz w:val="20"/>
                <w:szCs w:val="20"/>
                <w:lang w:val="es-MX" w:eastAsia="es-MX"/>
              </w:rPr>
            </w:pPr>
          </w:p>
          <w:p w:rsidR="00D91C28" w:rsidRPr="005A4182" w:rsidRDefault="00D91C28" w:rsidP="00F63624">
            <w:pPr>
              <w:spacing w:after="0" w:line="360" w:lineRule="auto"/>
              <w:rPr>
                <w:rFonts w:ascii="Arial" w:eastAsia="Times New Roman" w:hAnsi="Arial" w:cs="Arial"/>
                <w:bCs/>
                <w:color w:val="000000" w:themeColor="text1"/>
                <w:sz w:val="20"/>
                <w:szCs w:val="20"/>
                <w:lang w:val="es-MX" w:eastAsia="es-MX"/>
              </w:rPr>
            </w:pPr>
            <w:r>
              <w:rPr>
                <w:rFonts w:ascii="Arial" w:eastAsia="Times New Roman" w:hAnsi="Arial" w:cs="Arial"/>
                <w:bCs/>
                <w:color w:val="000000" w:themeColor="text1"/>
                <w:sz w:val="20"/>
                <w:szCs w:val="20"/>
                <w:lang w:val="es-MX" w:eastAsia="es-MX"/>
              </w:rPr>
              <w:t>$</w:t>
            </w:r>
          </w:p>
        </w:tc>
        <w:tc>
          <w:tcPr>
            <w:tcW w:w="1283" w:type="dxa"/>
            <w:tcBorders>
              <w:top w:val="nil"/>
              <w:left w:val="nil"/>
              <w:bottom w:val="single" w:sz="4" w:space="0" w:color="auto"/>
              <w:right w:val="single" w:sz="4" w:space="0" w:color="auto"/>
            </w:tcBorders>
            <w:shd w:val="clear" w:color="auto" w:fill="auto"/>
            <w:hideMark/>
          </w:tcPr>
          <w:p w:rsidR="00423E18" w:rsidRDefault="00423E18" w:rsidP="005A4182">
            <w:pPr>
              <w:spacing w:after="0" w:line="360" w:lineRule="auto"/>
              <w:jc w:val="right"/>
              <w:rPr>
                <w:rFonts w:ascii="Arial" w:eastAsia="Times New Roman" w:hAnsi="Arial" w:cs="Arial"/>
                <w:bCs/>
                <w:color w:val="000000" w:themeColor="text1"/>
                <w:sz w:val="20"/>
                <w:szCs w:val="20"/>
                <w:lang w:val="es-MX" w:eastAsia="es-MX"/>
              </w:rPr>
            </w:pPr>
          </w:p>
          <w:p w:rsidR="00D91C28" w:rsidRPr="005A4182" w:rsidRDefault="00D91C28" w:rsidP="005A4182">
            <w:pPr>
              <w:spacing w:after="0" w:line="360" w:lineRule="auto"/>
              <w:jc w:val="right"/>
              <w:rPr>
                <w:rFonts w:ascii="Arial" w:eastAsia="Times New Roman" w:hAnsi="Arial" w:cs="Arial"/>
                <w:bCs/>
                <w:color w:val="000000" w:themeColor="text1"/>
                <w:sz w:val="20"/>
                <w:szCs w:val="20"/>
                <w:lang w:val="es-MX" w:eastAsia="es-MX"/>
              </w:rPr>
            </w:pPr>
            <w:r w:rsidRPr="005A4182">
              <w:rPr>
                <w:rFonts w:ascii="Arial" w:eastAsia="Times New Roman" w:hAnsi="Arial" w:cs="Arial"/>
                <w:bCs/>
                <w:color w:val="000000" w:themeColor="text1"/>
                <w:sz w:val="20"/>
                <w:szCs w:val="20"/>
                <w:lang w:val="es-MX" w:eastAsia="es-MX"/>
              </w:rPr>
              <w:t>15,000.00</w:t>
            </w:r>
          </w:p>
        </w:tc>
      </w:tr>
      <w:tr w:rsidR="00D91C28" w:rsidRPr="005A4182" w:rsidTr="00D91C28">
        <w:tc>
          <w:tcPr>
            <w:tcW w:w="7568" w:type="dxa"/>
            <w:tcBorders>
              <w:top w:val="nil"/>
              <w:left w:val="single" w:sz="4" w:space="0" w:color="auto"/>
              <w:bottom w:val="single" w:sz="4" w:space="0" w:color="auto"/>
              <w:right w:val="nil"/>
            </w:tcBorders>
            <w:shd w:val="clear" w:color="auto" w:fill="auto"/>
          </w:tcPr>
          <w:p w:rsidR="00D91C2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D91C28" w:rsidRPr="005A4182">
              <w:rPr>
                <w:rFonts w:ascii="Arial" w:eastAsia="Times New Roman" w:hAnsi="Arial" w:cs="Arial"/>
                <w:bCs/>
                <w:color w:val="000000"/>
                <w:sz w:val="20"/>
                <w:szCs w:val="20"/>
                <w:lang w:val="es-MX" w:eastAsia="es-MX"/>
              </w:rPr>
              <w:t>&gt; Por el uso y aprovechamiento de los bienes de dominio público del patrimonio municipal</w:t>
            </w:r>
          </w:p>
        </w:tc>
        <w:tc>
          <w:tcPr>
            <w:tcW w:w="283" w:type="dxa"/>
            <w:tcBorders>
              <w:top w:val="single" w:sz="4" w:space="0" w:color="auto"/>
              <w:left w:val="single" w:sz="4" w:space="0" w:color="auto"/>
              <w:bottom w:val="single" w:sz="4" w:space="0" w:color="auto"/>
            </w:tcBorders>
          </w:tcPr>
          <w:p w:rsidR="00F63624" w:rsidRDefault="00F63624" w:rsidP="00F63624">
            <w:pPr>
              <w:spacing w:after="0" w:line="360" w:lineRule="auto"/>
              <w:rPr>
                <w:rFonts w:ascii="Arial" w:eastAsia="Times New Roman" w:hAnsi="Arial" w:cs="Arial"/>
                <w:bCs/>
                <w:color w:val="000000" w:themeColor="text1"/>
                <w:sz w:val="20"/>
                <w:szCs w:val="20"/>
                <w:lang w:val="es-MX" w:eastAsia="es-MX"/>
              </w:rPr>
            </w:pPr>
          </w:p>
          <w:p w:rsidR="00D91C28" w:rsidRPr="005A4182" w:rsidRDefault="00D91C28" w:rsidP="00F63624">
            <w:pPr>
              <w:spacing w:after="0" w:line="360" w:lineRule="auto"/>
              <w:rPr>
                <w:rFonts w:ascii="Arial" w:eastAsia="Times New Roman" w:hAnsi="Arial" w:cs="Arial"/>
                <w:bCs/>
                <w:color w:val="000000" w:themeColor="text1"/>
                <w:sz w:val="20"/>
                <w:szCs w:val="20"/>
                <w:lang w:val="es-MX" w:eastAsia="es-MX"/>
              </w:rPr>
            </w:pPr>
            <w:r>
              <w:rPr>
                <w:rFonts w:ascii="Arial" w:eastAsia="Times New Roman" w:hAnsi="Arial" w:cs="Arial"/>
                <w:bCs/>
                <w:color w:val="000000" w:themeColor="text1"/>
                <w:sz w:val="20"/>
                <w:szCs w:val="20"/>
                <w:lang w:val="es-MX" w:eastAsia="es-MX"/>
              </w:rPr>
              <w:t>$</w:t>
            </w:r>
          </w:p>
        </w:tc>
        <w:tc>
          <w:tcPr>
            <w:tcW w:w="1283" w:type="dxa"/>
            <w:tcBorders>
              <w:top w:val="nil"/>
              <w:left w:val="nil"/>
              <w:bottom w:val="single" w:sz="4" w:space="0" w:color="auto"/>
              <w:right w:val="single" w:sz="4" w:space="0" w:color="auto"/>
            </w:tcBorders>
            <w:shd w:val="clear" w:color="auto" w:fill="auto"/>
          </w:tcPr>
          <w:p w:rsidR="00423E18" w:rsidRDefault="00423E18" w:rsidP="005A4182">
            <w:pPr>
              <w:spacing w:after="0" w:line="360" w:lineRule="auto"/>
              <w:jc w:val="right"/>
              <w:rPr>
                <w:rFonts w:ascii="Arial" w:eastAsia="Times New Roman" w:hAnsi="Arial" w:cs="Arial"/>
                <w:bCs/>
                <w:color w:val="000000" w:themeColor="text1"/>
                <w:sz w:val="20"/>
                <w:szCs w:val="20"/>
                <w:lang w:val="es-MX" w:eastAsia="es-MX"/>
              </w:rPr>
            </w:pPr>
          </w:p>
          <w:p w:rsidR="00D91C28" w:rsidRPr="005A4182" w:rsidRDefault="00D91C28" w:rsidP="005A4182">
            <w:pPr>
              <w:spacing w:after="0" w:line="360" w:lineRule="auto"/>
              <w:jc w:val="right"/>
              <w:rPr>
                <w:rFonts w:ascii="Arial" w:eastAsia="Times New Roman" w:hAnsi="Arial" w:cs="Arial"/>
                <w:bCs/>
                <w:color w:val="000000" w:themeColor="text1"/>
                <w:sz w:val="20"/>
                <w:szCs w:val="20"/>
                <w:lang w:val="es-MX" w:eastAsia="es-MX"/>
              </w:rPr>
            </w:pPr>
            <w:r w:rsidRPr="005A4182">
              <w:rPr>
                <w:rFonts w:ascii="Arial" w:eastAsia="Times New Roman" w:hAnsi="Arial" w:cs="Arial"/>
                <w:bCs/>
                <w:color w:val="000000" w:themeColor="text1"/>
                <w:sz w:val="20"/>
                <w:szCs w:val="20"/>
                <w:lang w:val="es-MX" w:eastAsia="es-MX"/>
              </w:rPr>
              <w:t>100,000.00</w:t>
            </w:r>
          </w:p>
        </w:tc>
      </w:tr>
      <w:tr w:rsidR="00D91C28" w:rsidRPr="005A4182" w:rsidTr="00D91C28">
        <w:tc>
          <w:tcPr>
            <w:tcW w:w="7568" w:type="dxa"/>
            <w:tcBorders>
              <w:top w:val="nil"/>
              <w:left w:val="single" w:sz="4" w:space="0" w:color="auto"/>
              <w:bottom w:val="single" w:sz="4" w:space="0" w:color="auto"/>
              <w:right w:val="nil"/>
            </w:tcBorders>
            <w:shd w:val="clear" w:color="auto" w:fill="auto"/>
            <w:hideMark/>
          </w:tcPr>
          <w:p w:rsidR="00D91C28" w:rsidRPr="005A4182" w:rsidRDefault="00D91C28" w:rsidP="005A4182">
            <w:pPr>
              <w:spacing w:after="0" w:line="360" w:lineRule="auto"/>
              <w:ind w:firstLineChars="200" w:firstLine="402"/>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Derechos por prestación de servicios</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
                <w:bCs/>
                <w:color w:val="000000" w:themeColor="text1"/>
                <w:sz w:val="20"/>
                <w:szCs w:val="20"/>
                <w:lang w:val="es-MX" w:eastAsia="es-MX"/>
              </w:rPr>
            </w:pPr>
            <w:r>
              <w:rPr>
                <w:rFonts w:ascii="Arial" w:eastAsia="Times New Roman" w:hAnsi="Arial" w:cs="Arial"/>
                <w:b/>
                <w:bCs/>
                <w:color w:val="000000" w:themeColor="text1"/>
                <w:sz w:val="20"/>
                <w:szCs w:val="20"/>
                <w:lang w:val="es-MX" w:eastAsia="es-MX"/>
              </w:rPr>
              <w:t>$</w:t>
            </w:r>
          </w:p>
        </w:tc>
        <w:tc>
          <w:tcPr>
            <w:tcW w:w="1283" w:type="dxa"/>
            <w:tcBorders>
              <w:top w:val="nil"/>
              <w:left w:val="nil"/>
              <w:bottom w:val="single" w:sz="4" w:space="0" w:color="auto"/>
              <w:right w:val="single" w:sz="4" w:space="0" w:color="auto"/>
            </w:tcBorders>
            <w:shd w:val="clear" w:color="auto" w:fill="auto"/>
            <w:hideMark/>
          </w:tcPr>
          <w:p w:rsidR="00D91C28" w:rsidRPr="005A4182" w:rsidRDefault="00D91C28" w:rsidP="005A4182">
            <w:pPr>
              <w:spacing w:after="0" w:line="360" w:lineRule="auto"/>
              <w:jc w:val="right"/>
              <w:rPr>
                <w:rFonts w:ascii="Arial" w:eastAsia="Times New Roman" w:hAnsi="Arial" w:cs="Arial"/>
                <w:b/>
                <w:bCs/>
                <w:color w:val="000000" w:themeColor="text1"/>
                <w:sz w:val="20"/>
                <w:szCs w:val="20"/>
                <w:lang w:val="es-MX" w:eastAsia="es-MX"/>
              </w:rPr>
            </w:pPr>
            <w:r w:rsidRPr="005A4182">
              <w:rPr>
                <w:rFonts w:ascii="Arial" w:eastAsia="Times New Roman" w:hAnsi="Arial" w:cs="Arial"/>
                <w:b/>
                <w:bCs/>
                <w:color w:val="000000" w:themeColor="text1"/>
                <w:sz w:val="20"/>
                <w:szCs w:val="20"/>
                <w:lang w:val="es-MX" w:eastAsia="es-MX"/>
              </w:rPr>
              <w:t>127,000.00</w:t>
            </w:r>
          </w:p>
        </w:tc>
      </w:tr>
      <w:tr w:rsidR="00D91C28" w:rsidRPr="005A4182" w:rsidTr="00D91C28">
        <w:tc>
          <w:tcPr>
            <w:tcW w:w="7568" w:type="dxa"/>
            <w:tcBorders>
              <w:top w:val="nil"/>
              <w:left w:val="single" w:sz="4" w:space="0" w:color="auto"/>
              <w:bottom w:val="single" w:sz="4" w:space="0" w:color="auto"/>
              <w:right w:val="nil"/>
            </w:tcBorders>
            <w:shd w:val="clear" w:color="auto" w:fill="auto"/>
            <w:hideMark/>
          </w:tcPr>
          <w:p w:rsidR="00D91C2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D91C28" w:rsidRPr="005A4182">
              <w:rPr>
                <w:rFonts w:ascii="Arial" w:eastAsia="Times New Roman" w:hAnsi="Arial" w:cs="Arial"/>
                <w:bCs/>
                <w:color w:val="000000"/>
                <w:sz w:val="20"/>
                <w:szCs w:val="20"/>
                <w:lang w:val="es-MX" w:eastAsia="es-MX"/>
              </w:rPr>
              <w:t xml:space="preserve">&gt; </w:t>
            </w:r>
            <w:r w:rsidR="0074405E">
              <w:rPr>
                <w:rFonts w:ascii="Arial" w:eastAsia="Times New Roman" w:hAnsi="Arial" w:cs="Arial"/>
                <w:bCs/>
                <w:color w:val="000000"/>
                <w:sz w:val="20"/>
                <w:szCs w:val="20"/>
                <w:lang w:val="es-MX" w:eastAsia="es-MX"/>
              </w:rPr>
              <w:t>Servicios de a</w:t>
            </w:r>
            <w:r w:rsidR="00D91C28" w:rsidRPr="005A4182">
              <w:rPr>
                <w:rFonts w:ascii="Arial" w:eastAsia="Times New Roman" w:hAnsi="Arial" w:cs="Arial"/>
                <w:bCs/>
                <w:color w:val="000000"/>
                <w:sz w:val="20"/>
                <w:szCs w:val="20"/>
                <w:lang w:val="es-MX" w:eastAsia="es-MX"/>
              </w:rPr>
              <w:t>gua potable, drenaje y alcantarillado</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Cs/>
                <w:color w:val="000000" w:themeColor="text1"/>
                <w:sz w:val="20"/>
                <w:szCs w:val="20"/>
                <w:lang w:val="es-MX" w:eastAsia="es-MX"/>
              </w:rPr>
            </w:pPr>
            <w:r>
              <w:rPr>
                <w:rFonts w:ascii="Arial" w:eastAsia="Times New Roman" w:hAnsi="Arial" w:cs="Arial"/>
                <w:bCs/>
                <w:color w:val="000000" w:themeColor="text1"/>
                <w:sz w:val="20"/>
                <w:szCs w:val="20"/>
                <w:lang w:val="es-MX" w:eastAsia="es-MX"/>
              </w:rPr>
              <w:t>$</w:t>
            </w:r>
          </w:p>
        </w:tc>
        <w:tc>
          <w:tcPr>
            <w:tcW w:w="1283" w:type="dxa"/>
            <w:tcBorders>
              <w:top w:val="nil"/>
              <w:left w:val="nil"/>
              <w:bottom w:val="single" w:sz="4" w:space="0" w:color="auto"/>
              <w:right w:val="single" w:sz="4" w:space="0" w:color="auto"/>
            </w:tcBorders>
            <w:shd w:val="clear" w:color="auto" w:fill="auto"/>
            <w:hideMark/>
          </w:tcPr>
          <w:p w:rsidR="00D91C28" w:rsidRPr="005A4182" w:rsidRDefault="00D91C28" w:rsidP="005A4182">
            <w:pPr>
              <w:spacing w:after="0" w:line="360" w:lineRule="auto"/>
              <w:jc w:val="right"/>
              <w:rPr>
                <w:rFonts w:ascii="Arial" w:eastAsia="Times New Roman" w:hAnsi="Arial" w:cs="Arial"/>
                <w:bCs/>
                <w:color w:val="000000" w:themeColor="text1"/>
                <w:sz w:val="20"/>
                <w:szCs w:val="20"/>
                <w:lang w:val="es-MX" w:eastAsia="es-MX"/>
              </w:rPr>
            </w:pPr>
            <w:r w:rsidRPr="005A4182">
              <w:rPr>
                <w:rFonts w:ascii="Arial" w:eastAsia="Times New Roman" w:hAnsi="Arial" w:cs="Arial"/>
                <w:bCs/>
                <w:color w:val="000000" w:themeColor="text1"/>
                <w:sz w:val="20"/>
                <w:szCs w:val="20"/>
                <w:lang w:val="es-MX" w:eastAsia="es-MX"/>
              </w:rPr>
              <w:t>3,000.00</w:t>
            </w:r>
          </w:p>
        </w:tc>
      </w:tr>
      <w:tr w:rsidR="00D91C28" w:rsidRPr="005A4182" w:rsidTr="00D91C28">
        <w:tc>
          <w:tcPr>
            <w:tcW w:w="7568" w:type="dxa"/>
            <w:tcBorders>
              <w:top w:val="nil"/>
              <w:left w:val="single" w:sz="4" w:space="0" w:color="auto"/>
              <w:bottom w:val="single" w:sz="4" w:space="0" w:color="auto"/>
              <w:right w:val="nil"/>
            </w:tcBorders>
            <w:shd w:val="clear" w:color="auto" w:fill="auto"/>
            <w:hideMark/>
          </w:tcPr>
          <w:p w:rsidR="00D91C2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74405E">
              <w:rPr>
                <w:rFonts w:ascii="Arial" w:eastAsia="Times New Roman" w:hAnsi="Arial" w:cs="Arial"/>
                <w:bCs/>
                <w:color w:val="000000"/>
                <w:sz w:val="20"/>
                <w:szCs w:val="20"/>
                <w:lang w:val="es-MX" w:eastAsia="es-MX"/>
              </w:rPr>
              <w:t>&gt; Servicio de a</w:t>
            </w:r>
            <w:r w:rsidR="00D91C28" w:rsidRPr="005A4182">
              <w:rPr>
                <w:rFonts w:ascii="Arial" w:eastAsia="Times New Roman" w:hAnsi="Arial" w:cs="Arial"/>
                <w:bCs/>
                <w:color w:val="000000"/>
                <w:sz w:val="20"/>
                <w:szCs w:val="20"/>
                <w:lang w:val="es-MX" w:eastAsia="es-MX"/>
              </w:rPr>
              <w:t>lumbrado público</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Cs/>
                <w:color w:val="000000" w:themeColor="text1"/>
                <w:sz w:val="20"/>
                <w:szCs w:val="20"/>
                <w:lang w:val="es-MX" w:eastAsia="es-MX"/>
              </w:rPr>
            </w:pPr>
            <w:r>
              <w:rPr>
                <w:rFonts w:ascii="Arial" w:eastAsia="Times New Roman" w:hAnsi="Arial" w:cs="Arial"/>
                <w:bCs/>
                <w:color w:val="000000" w:themeColor="text1"/>
                <w:sz w:val="20"/>
                <w:szCs w:val="20"/>
                <w:lang w:val="es-MX" w:eastAsia="es-MX"/>
              </w:rPr>
              <w:t>$</w:t>
            </w:r>
          </w:p>
        </w:tc>
        <w:tc>
          <w:tcPr>
            <w:tcW w:w="1283" w:type="dxa"/>
            <w:tcBorders>
              <w:top w:val="nil"/>
              <w:left w:val="nil"/>
              <w:bottom w:val="single" w:sz="4" w:space="0" w:color="auto"/>
              <w:right w:val="single" w:sz="4" w:space="0" w:color="auto"/>
            </w:tcBorders>
            <w:shd w:val="clear" w:color="auto" w:fill="auto"/>
            <w:hideMark/>
          </w:tcPr>
          <w:p w:rsidR="00D91C28" w:rsidRPr="005A4182" w:rsidRDefault="00D91C28" w:rsidP="005A4182">
            <w:pPr>
              <w:spacing w:after="0" w:line="360" w:lineRule="auto"/>
              <w:jc w:val="right"/>
              <w:rPr>
                <w:rFonts w:ascii="Arial" w:eastAsia="Times New Roman" w:hAnsi="Arial" w:cs="Arial"/>
                <w:bCs/>
                <w:color w:val="000000" w:themeColor="text1"/>
                <w:sz w:val="20"/>
                <w:szCs w:val="20"/>
                <w:lang w:val="es-MX" w:eastAsia="es-MX"/>
              </w:rPr>
            </w:pPr>
            <w:r w:rsidRPr="005A4182">
              <w:rPr>
                <w:rFonts w:ascii="Arial" w:eastAsia="Times New Roman" w:hAnsi="Arial" w:cs="Arial"/>
                <w:bCs/>
                <w:color w:val="000000" w:themeColor="text1"/>
                <w:sz w:val="20"/>
                <w:szCs w:val="20"/>
                <w:lang w:val="es-MX" w:eastAsia="es-MX"/>
              </w:rPr>
              <w:t>120,000.00</w:t>
            </w:r>
          </w:p>
        </w:tc>
      </w:tr>
      <w:tr w:rsidR="00D91C28" w:rsidRPr="005A4182" w:rsidTr="00D91C28">
        <w:tc>
          <w:tcPr>
            <w:tcW w:w="7568" w:type="dxa"/>
            <w:tcBorders>
              <w:top w:val="nil"/>
              <w:left w:val="single" w:sz="4" w:space="0" w:color="auto"/>
              <w:bottom w:val="single" w:sz="4" w:space="0" w:color="auto"/>
              <w:right w:val="nil"/>
            </w:tcBorders>
            <w:shd w:val="clear" w:color="auto" w:fill="auto"/>
            <w:hideMark/>
          </w:tcPr>
          <w:p w:rsidR="00D91C2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74405E">
              <w:rPr>
                <w:rFonts w:ascii="Arial" w:eastAsia="Times New Roman" w:hAnsi="Arial" w:cs="Arial"/>
                <w:bCs/>
                <w:color w:val="000000"/>
                <w:sz w:val="20"/>
                <w:szCs w:val="20"/>
                <w:lang w:val="es-MX" w:eastAsia="es-MX"/>
              </w:rPr>
              <w:t>&gt; Servicio de p</w:t>
            </w:r>
            <w:r w:rsidR="00D91C28" w:rsidRPr="005A4182">
              <w:rPr>
                <w:rFonts w:ascii="Arial" w:eastAsia="Times New Roman" w:hAnsi="Arial" w:cs="Arial"/>
                <w:bCs/>
                <w:color w:val="000000"/>
                <w:sz w:val="20"/>
                <w:szCs w:val="20"/>
                <w:lang w:val="es-MX" w:eastAsia="es-MX"/>
              </w:rPr>
              <w:t>anteones</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Cs/>
                <w:color w:val="000000" w:themeColor="text1"/>
                <w:sz w:val="20"/>
                <w:szCs w:val="20"/>
                <w:lang w:val="es-MX" w:eastAsia="es-MX"/>
              </w:rPr>
            </w:pPr>
            <w:r>
              <w:rPr>
                <w:rFonts w:ascii="Arial" w:eastAsia="Times New Roman" w:hAnsi="Arial" w:cs="Arial"/>
                <w:bCs/>
                <w:color w:val="000000" w:themeColor="text1"/>
                <w:sz w:val="20"/>
                <w:szCs w:val="20"/>
                <w:lang w:val="es-MX" w:eastAsia="es-MX"/>
              </w:rPr>
              <w:t>$</w:t>
            </w:r>
          </w:p>
        </w:tc>
        <w:tc>
          <w:tcPr>
            <w:tcW w:w="1283" w:type="dxa"/>
            <w:tcBorders>
              <w:top w:val="nil"/>
              <w:left w:val="nil"/>
              <w:bottom w:val="single" w:sz="4" w:space="0" w:color="auto"/>
              <w:right w:val="single" w:sz="4" w:space="0" w:color="auto"/>
            </w:tcBorders>
            <w:shd w:val="clear" w:color="auto" w:fill="auto"/>
            <w:hideMark/>
          </w:tcPr>
          <w:p w:rsidR="00D91C28" w:rsidRPr="005A4182" w:rsidRDefault="00D91C28" w:rsidP="005A4182">
            <w:pPr>
              <w:spacing w:after="0" w:line="360" w:lineRule="auto"/>
              <w:jc w:val="right"/>
              <w:rPr>
                <w:rFonts w:ascii="Arial" w:eastAsia="Times New Roman" w:hAnsi="Arial" w:cs="Arial"/>
                <w:bCs/>
                <w:color w:val="000000" w:themeColor="text1"/>
                <w:sz w:val="20"/>
                <w:szCs w:val="20"/>
                <w:lang w:val="es-MX" w:eastAsia="es-MX"/>
              </w:rPr>
            </w:pPr>
            <w:r w:rsidRPr="005A4182">
              <w:rPr>
                <w:rFonts w:ascii="Arial" w:eastAsia="Times New Roman" w:hAnsi="Arial" w:cs="Arial"/>
                <w:bCs/>
                <w:color w:val="000000" w:themeColor="text1"/>
                <w:sz w:val="20"/>
                <w:szCs w:val="20"/>
                <w:lang w:val="es-MX" w:eastAsia="es-MX"/>
              </w:rPr>
              <w:t>4,000.00</w:t>
            </w:r>
          </w:p>
        </w:tc>
      </w:tr>
      <w:tr w:rsidR="00D91C28" w:rsidRPr="005A4182" w:rsidTr="00D91C28">
        <w:tc>
          <w:tcPr>
            <w:tcW w:w="7568" w:type="dxa"/>
            <w:tcBorders>
              <w:top w:val="nil"/>
              <w:left w:val="single" w:sz="4" w:space="0" w:color="auto"/>
              <w:bottom w:val="single" w:sz="4" w:space="0" w:color="auto"/>
              <w:right w:val="nil"/>
            </w:tcBorders>
            <w:shd w:val="clear" w:color="auto" w:fill="auto"/>
            <w:hideMark/>
          </w:tcPr>
          <w:p w:rsidR="00D91C28" w:rsidRPr="005A4182" w:rsidRDefault="00D91C28" w:rsidP="005A4182">
            <w:pPr>
              <w:spacing w:after="0" w:line="360" w:lineRule="auto"/>
              <w:ind w:firstLineChars="200" w:firstLine="402"/>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Otros Derechos</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
                <w:bCs/>
                <w:color w:val="000000" w:themeColor="text1"/>
                <w:sz w:val="20"/>
                <w:szCs w:val="20"/>
                <w:lang w:val="es-MX" w:eastAsia="es-MX"/>
              </w:rPr>
            </w:pPr>
            <w:r>
              <w:rPr>
                <w:rFonts w:ascii="Arial" w:eastAsia="Times New Roman" w:hAnsi="Arial" w:cs="Arial"/>
                <w:b/>
                <w:bCs/>
                <w:color w:val="000000" w:themeColor="text1"/>
                <w:sz w:val="20"/>
                <w:szCs w:val="20"/>
                <w:lang w:val="es-MX" w:eastAsia="es-MX"/>
              </w:rPr>
              <w:t>$</w:t>
            </w:r>
          </w:p>
        </w:tc>
        <w:tc>
          <w:tcPr>
            <w:tcW w:w="1283" w:type="dxa"/>
            <w:tcBorders>
              <w:top w:val="nil"/>
              <w:left w:val="nil"/>
              <w:bottom w:val="single" w:sz="4" w:space="0" w:color="auto"/>
              <w:right w:val="single" w:sz="4" w:space="0" w:color="auto"/>
            </w:tcBorders>
            <w:shd w:val="clear" w:color="auto" w:fill="auto"/>
            <w:hideMark/>
          </w:tcPr>
          <w:p w:rsidR="00D91C28" w:rsidRPr="005A4182" w:rsidRDefault="00D91C28" w:rsidP="005A4182">
            <w:pPr>
              <w:spacing w:after="0" w:line="360" w:lineRule="auto"/>
              <w:jc w:val="right"/>
              <w:rPr>
                <w:rFonts w:ascii="Arial" w:eastAsia="Times New Roman" w:hAnsi="Arial" w:cs="Arial"/>
                <w:b/>
                <w:bCs/>
                <w:color w:val="000000" w:themeColor="text1"/>
                <w:sz w:val="20"/>
                <w:szCs w:val="20"/>
                <w:lang w:val="es-MX" w:eastAsia="es-MX"/>
              </w:rPr>
            </w:pPr>
            <w:r w:rsidRPr="005A4182">
              <w:rPr>
                <w:rFonts w:ascii="Arial" w:eastAsia="Times New Roman" w:hAnsi="Arial" w:cs="Arial"/>
                <w:b/>
                <w:bCs/>
                <w:color w:val="000000" w:themeColor="text1"/>
                <w:sz w:val="20"/>
                <w:szCs w:val="20"/>
                <w:lang w:val="es-MX" w:eastAsia="es-MX"/>
              </w:rPr>
              <w:t>49,000.00</w:t>
            </w:r>
          </w:p>
        </w:tc>
      </w:tr>
      <w:tr w:rsidR="00D91C28" w:rsidRPr="005A4182" w:rsidTr="00D91C28">
        <w:tc>
          <w:tcPr>
            <w:tcW w:w="7568" w:type="dxa"/>
            <w:tcBorders>
              <w:top w:val="nil"/>
              <w:left w:val="single" w:sz="4" w:space="0" w:color="auto"/>
              <w:bottom w:val="single" w:sz="4" w:space="0" w:color="auto"/>
              <w:right w:val="nil"/>
            </w:tcBorders>
            <w:shd w:val="clear" w:color="auto" w:fill="auto"/>
            <w:hideMark/>
          </w:tcPr>
          <w:p w:rsidR="00D91C2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D91C28" w:rsidRPr="005A4182">
              <w:rPr>
                <w:rFonts w:ascii="Arial" w:eastAsia="Times New Roman" w:hAnsi="Arial" w:cs="Arial"/>
                <w:bCs/>
                <w:color w:val="000000"/>
                <w:sz w:val="20"/>
                <w:szCs w:val="20"/>
                <w:lang w:val="es-MX" w:eastAsia="es-MX"/>
              </w:rPr>
              <w:t>&gt; Licencias de funcionamiento y Permisos</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Cs/>
                <w:color w:val="000000" w:themeColor="text1"/>
                <w:sz w:val="20"/>
                <w:szCs w:val="20"/>
                <w:lang w:val="es-MX" w:eastAsia="es-MX"/>
              </w:rPr>
            </w:pPr>
            <w:r>
              <w:rPr>
                <w:rFonts w:ascii="Arial" w:eastAsia="Times New Roman" w:hAnsi="Arial" w:cs="Arial"/>
                <w:bCs/>
                <w:color w:val="000000" w:themeColor="text1"/>
                <w:sz w:val="20"/>
                <w:szCs w:val="20"/>
                <w:lang w:val="es-MX" w:eastAsia="es-MX"/>
              </w:rPr>
              <w:t>$</w:t>
            </w:r>
          </w:p>
        </w:tc>
        <w:tc>
          <w:tcPr>
            <w:tcW w:w="1283" w:type="dxa"/>
            <w:tcBorders>
              <w:top w:val="nil"/>
              <w:left w:val="nil"/>
              <w:bottom w:val="single" w:sz="4" w:space="0" w:color="auto"/>
              <w:right w:val="single" w:sz="4" w:space="0" w:color="auto"/>
            </w:tcBorders>
            <w:shd w:val="clear" w:color="auto" w:fill="auto"/>
            <w:hideMark/>
          </w:tcPr>
          <w:p w:rsidR="00D91C28" w:rsidRPr="005A4182" w:rsidRDefault="00D91C28" w:rsidP="005A4182">
            <w:pPr>
              <w:spacing w:after="0" w:line="360" w:lineRule="auto"/>
              <w:jc w:val="right"/>
              <w:rPr>
                <w:rFonts w:ascii="Arial" w:eastAsia="Times New Roman" w:hAnsi="Arial" w:cs="Arial"/>
                <w:bCs/>
                <w:color w:val="000000" w:themeColor="text1"/>
                <w:sz w:val="20"/>
                <w:szCs w:val="20"/>
                <w:lang w:val="es-MX" w:eastAsia="es-MX"/>
              </w:rPr>
            </w:pPr>
            <w:r w:rsidRPr="005A4182">
              <w:rPr>
                <w:rFonts w:ascii="Arial" w:eastAsia="Times New Roman" w:hAnsi="Arial" w:cs="Arial"/>
                <w:bCs/>
                <w:color w:val="000000" w:themeColor="text1"/>
                <w:sz w:val="20"/>
                <w:szCs w:val="20"/>
                <w:lang w:val="es-MX" w:eastAsia="es-MX"/>
              </w:rPr>
              <w:t>30,000.00</w:t>
            </w:r>
          </w:p>
        </w:tc>
      </w:tr>
      <w:tr w:rsidR="00D91C28" w:rsidRPr="005A4182" w:rsidTr="00D91C28">
        <w:tc>
          <w:tcPr>
            <w:tcW w:w="7568" w:type="dxa"/>
            <w:tcBorders>
              <w:top w:val="nil"/>
              <w:left w:val="single" w:sz="4" w:space="0" w:color="auto"/>
              <w:bottom w:val="single" w:sz="4" w:space="0" w:color="auto"/>
              <w:right w:val="nil"/>
            </w:tcBorders>
            <w:shd w:val="clear" w:color="auto" w:fill="auto"/>
            <w:hideMark/>
          </w:tcPr>
          <w:p w:rsidR="00D91C2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D91C28" w:rsidRPr="005A4182">
              <w:rPr>
                <w:rFonts w:ascii="Arial" w:eastAsia="Times New Roman" w:hAnsi="Arial" w:cs="Arial"/>
                <w:bCs/>
                <w:color w:val="000000"/>
                <w:sz w:val="20"/>
                <w:szCs w:val="20"/>
                <w:lang w:val="es-MX" w:eastAsia="es-MX"/>
              </w:rPr>
              <w:t>&gt; Servicios que presta la Dirección de Obras Públicas y Desarrollo Urbano</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Cs/>
                <w:color w:val="000000" w:themeColor="text1"/>
                <w:sz w:val="20"/>
                <w:szCs w:val="20"/>
                <w:lang w:val="es-MX" w:eastAsia="es-MX"/>
              </w:rPr>
            </w:pPr>
            <w:r>
              <w:rPr>
                <w:rFonts w:ascii="Arial" w:eastAsia="Times New Roman" w:hAnsi="Arial" w:cs="Arial"/>
                <w:bCs/>
                <w:color w:val="000000" w:themeColor="text1"/>
                <w:sz w:val="20"/>
                <w:szCs w:val="20"/>
                <w:lang w:val="es-MX" w:eastAsia="es-MX"/>
              </w:rPr>
              <w:t>$</w:t>
            </w:r>
          </w:p>
        </w:tc>
        <w:tc>
          <w:tcPr>
            <w:tcW w:w="1283" w:type="dxa"/>
            <w:tcBorders>
              <w:top w:val="nil"/>
              <w:left w:val="nil"/>
              <w:bottom w:val="single" w:sz="4" w:space="0" w:color="auto"/>
              <w:right w:val="single" w:sz="4" w:space="0" w:color="auto"/>
            </w:tcBorders>
            <w:shd w:val="clear" w:color="auto" w:fill="auto"/>
            <w:hideMark/>
          </w:tcPr>
          <w:p w:rsidR="00D91C28" w:rsidRPr="005A4182" w:rsidRDefault="00D91C28" w:rsidP="005A4182">
            <w:pPr>
              <w:spacing w:after="0" w:line="360" w:lineRule="auto"/>
              <w:jc w:val="right"/>
              <w:rPr>
                <w:rFonts w:ascii="Arial" w:eastAsia="Times New Roman" w:hAnsi="Arial" w:cs="Arial"/>
                <w:bCs/>
                <w:color w:val="000000" w:themeColor="text1"/>
                <w:sz w:val="20"/>
                <w:szCs w:val="20"/>
                <w:lang w:val="es-MX" w:eastAsia="es-MX"/>
              </w:rPr>
            </w:pPr>
            <w:r w:rsidRPr="005A4182">
              <w:rPr>
                <w:rFonts w:ascii="Arial" w:eastAsia="Times New Roman" w:hAnsi="Arial" w:cs="Arial"/>
                <w:bCs/>
                <w:color w:val="000000" w:themeColor="text1"/>
                <w:sz w:val="20"/>
                <w:szCs w:val="20"/>
                <w:lang w:val="es-MX" w:eastAsia="es-MX"/>
              </w:rPr>
              <w:t>5,000.00</w:t>
            </w:r>
          </w:p>
        </w:tc>
      </w:tr>
      <w:tr w:rsidR="00D91C28" w:rsidRPr="005A4182" w:rsidTr="00D91C28">
        <w:tc>
          <w:tcPr>
            <w:tcW w:w="7568" w:type="dxa"/>
            <w:tcBorders>
              <w:top w:val="nil"/>
              <w:left w:val="single" w:sz="4" w:space="0" w:color="auto"/>
              <w:bottom w:val="single" w:sz="4" w:space="0" w:color="auto"/>
              <w:right w:val="nil"/>
            </w:tcBorders>
            <w:shd w:val="clear" w:color="auto" w:fill="auto"/>
            <w:hideMark/>
          </w:tcPr>
          <w:p w:rsidR="00D91C2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D91C28" w:rsidRPr="005A4182">
              <w:rPr>
                <w:rFonts w:ascii="Arial" w:eastAsia="Times New Roman" w:hAnsi="Arial" w:cs="Arial"/>
                <w:bCs/>
                <w:color w:val="000000"/>
                <w:sz w:val="20"/>
                <w:szCs w:val="20"/>
                <w:lang w:val="es-MX" w:eastAsia="es-MX"/>
              </w:rPr>
              <w:t>&gt; Expedición de certificados, constancias, copias, fotografías y formas oficiales</w:t>
            </w:r>
          </w:p>
        </w:tc>
        <w:tc>
          <w:tcPr>
            <w:tcW w:w="283" w:type="dxa"/>
            <w:tcBorders>
              <w:top w:val="single" w:sz="4" w:space="0" w:color="auto"/>
              <w:left w:val="single" w:sz="4" w:space="0" w:color="auto"/>
              <w:bottom w:val="single" w:sz="4" w:space="0" w:color="auto"/>
            </w:tcBorders>
          </w:tcPr>
          <w:p w:rsidR="00423E18" w:rsidRDefault="00423E18" w:rsidP="005A4182">
            <w:pPr>
              <w:spacing w:after="0" w:line="360" w:lineRule="auto"/>
              <w:jc w:val="right"/>
              <w:rPr>
                <w:rFonts w:ascii="Arial" w:eastAsia="Times New Roman" w:hAnsi="Arial" w:cs="Arial"/>
                <w:bCs/>
                <w:color w:val="000000" w:themeColor="text1"/>
                <w:sz w:val="20"/>
                <w:szCs w:val="20"/>
                <w:lang w:val="es-MX" w:eastAsia="es-MX"/>
              </w:rPr>
            </w:pPr>
          </w:p>
          <w:p w:rsidR="00D91C28" w:rsidRPr="005A4182" w:rsidRDefault="00D91C28" w:rsidP="00F63624">
            <w:pPr>
              <w:spacing w:after="0" w:line="360" w:lineRule="auto"/>
              <w:rPr>
                <w:rFonts w:ascii="Arial" w:eastAsia="Times New Roman" w:hAnsi="Arial" w:cs="Arial"/>
                <w:bCs/>
                <w:color w:val="000000" w:themeColor="text1"/>
                <w:sz w:val="20"/>
                <w:szCs w:val="20"/>
                <w:lang w:val="es-MX" w:eastAsia="es-MX"/>
              </w:rPr>
            </w:pPr>
            <w:r>
              <w:rPr>
                <w:rFonts w:ascii="Arial" w:eastAsia="Times New Roman" w:hAnsi="Arial" w:cs="Arial"/>
                <w:bCs/>
                <w:color w:val="000000" w:themeColor="text1"/>
                <w:sz w:val="20"/>
                <w:szCs w:val="20"/>
                <w:lang w:val="es-MX" w:eastAsia="es-MX"/>
              </w:rPr>
              <w:t>$</w:t>
            </w:r>
          </w:p>
        </w:tc>
        <w:tc>
          <w:tcPr>
            <w:tcW w:w="1283" w:type="dxa"/>
            <w:tcBorders>
              <w:top w:val="nil"/>
              <w:left w:val="nil"/>
              <w:bottom w:val="single" w:sz="4" w:space="0" w:color="auto"/>
              <w:right w:val="single" w:sz="4" w:space="0" w:color="auto"/>
            </w:tcBorders>
            <w:shd w:val="clear" w:color="auto" w:fill="auto"/>
            <w:hideMark/>
          </w:tcPr>
          <w:p w:rsidR="00423E18" w:rsidRDefault="00423E18" w:rsidP="005A4182">
            <w:pPr>
              <w:spacing w:after="0" w:line="360" w:lineRule="auto"/>
              <w:jc w:val="right"/>
              <w:rPr>
                <w:rFonts w:ascii="Arial" w:eastAsia="Times New Roman" w:hAnsi="Arial" w:cs="Arial"/>
                <w:bCs/>
                <w:color w:val="000000" w:themeColor="text1"/>
                <w:sz w:val="20"/>
                <w:szCs w:val="20"/>
                <w:lang w:val="es-MX" w:eastAsia="es-MX"/>
              </w:rPr>
            </w:pPr>
          </w:p>
          <w:p w:rsidR="00D91C28" w:rsidRPr="005A4182" w:rsidRDefault="00D91C28" w:rsidP="005A4182">
            <w:pPr>
              <w:spacing w:after="0" w:line="360" w:lineRule="auto"/>
              <w:jc w:val="right"/>
              <w:rPr>
                <w:rFonts w:ascii="Arial" w:eastAsia="Times New Roman" w:hAnsi="Arial" w:cs="Arial"/>
                <w:bCs/>
                <w:color w:val="000000" w:themeColor="text1"/>
                <w:sz w:val="20"/>
                <w:szCs w:val="20"/>
                <w:lang w:val="es-MX" w:eastAsia="es-MX"/>
              </w:rPr>
            </w:pPr>
            <w:r w:rsidRPr="005A4182">
              <w:rPr>
                <w:rFonts w:ascii="Arial" w:eastAsia="Times New Roman" w:hAnsi="Arial" w:cs="Arial"/>
                <w:bCs/>
                <w:color w:val="000000" w:themeColor="text1"/>
                <w:sz w:val="20"/>
                <w:szCs w:val="20"/>
                <w:lang w:val="es-MX" w:eastAsia="es-MX"/>
              </w:rPr>
              <w:t>12,000.00</w:t>
            </w:r>
          </w:p>
        </w:tc>
      </w:tr>
      <w:tr w:rsidR="00D91C28" w:rsidRPr="005A4182" w:rsidTr="00D91C28">
        <w:tc>
          <w:tcPr>
            <w:tcW w:w="7568" w:type="dxa"/>
            <w:tcBorders>
              <w:top w:val="single" w:sz="4" w:space="0" w:color="auto"/>
              <w:left w:val="single" w:sz="4" w:space="0" w:color="auto"/>
              <w:bottom w:val="single" w:sz="4" w:space="0" w:color="auto"/>
              <w:right w:val="nil"/>
            </w:tcBorders>
            <w:shd w:val="clear" w:color="auto" w:fill="auto"/>
            <w:hideMark/>
          </w:tcPr>
          <w:p w:rsidR="00D91C2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lastRenderedPageBreak/>
              <w:t xml:space="preserve">           </w:t>
            </w:r>
            <w:r w:rsidR="00D91C28" w:rsidRPr="005A4182">
              <w:rPr>
                <w:rFonts w:ascii="Arial" w:eastAsia="Times New Roman" w:hAnsi="Arial" w:cs="Arial"/>
                <w:bCs/>
                <w:color w:val="000000"/>
                <w:sz w:val="20"/>
                <w:szCs w:val="20"/>
                <w:lang w:val="es-MX" w:eastAsia="es-MX"/>
              </w:rPr>
              <w:t>&gt; Servicio de Supervisión Sanitaria de Matanza de Ganado</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Cs/>
                <w:color w:val="000000" w:themeColor="text1"/>
                <w:sz w:val="20"/>
                <w:szCs w:val="20"/>
                <w:lang w:val="es-MX" w:eastAsia="es-MX"/>
              </w:rPr>
            </w:pPr>
            <w:r>
              <w:rPr>
                <w:rFonts w:ascii="Arial" w:eastAsia="Times New Roman" w:hAnsi="Arial" w:cs="Arial"/>
                <w:bCs/>
                <w:color w:val="000000" w:themeColor="text1"/>
                <w:sz w:val="20"/>
                <w:szCs w:val="20"/>
                <w:lang w:val="es-MX" w:eastAsia="es-MX"/>
              </w:rPr>
              <w:t>$</w:t>
            </w:r>
          </w:p>
        </w:tc>
        <w:tc>
          <w:tcPr>
            <w:tcW w:w="1283" w:type="dxa"/>
            <w:tcBorders>
              <w:top w:val="single" w:sz="4" w:space="0" w:color="auto"/>
              <w:left w:val="nil"/>
              <w:bottom w:val="single" w:sz="4" w:space="0" w:color="auto"/>
              <w:right w:val="single" w:sz="4" w:space="0" w:color="auto"/>
            </w:tcBorders>
            <w:shd w:val="clear" w:color="auto" w:fill="auto"/>
            <w:hideMark/>
          </w:tcPr>
          <w:p w:rsidR="00D91C28" w:rsidRPr="005A4182" w:rsidRDefault="00D91C28" w:rsidP="005A4182">
            <w:pPr>
              <w:spacing w:after="0" w:line="360" w:lineRule="auto"/>
              <w:jc w:val="right"/>
              <w:rPr>
                <w:rFonts w:ascii="Arial" w:eastAsia="Times New Roman" w:hAnsi="Arial" w:cs="Arial"/>
                <w:bCs/>
                <w:color w:val="000000" w:themeColor="text1"/>
                <w:sz w:val="20"/>
                <w:szCs w:val="20"/>
                <w:lang w:val="es-MX" w:eastAsia="es-MX"/>
              </w:rPr>
            </w:pPr>
            <w:r w:rsidRPr="005A4182">
              <w:rPr>
                <w:rFonts w:ascii="Arial" w:eastAsia="Times New Roman" w:hAnsi="Arial" w:cs="Arial"/>
                <w:bCs/>
                <w:color w:val="000000" w:themeColor="text1"/>
                <w:sz w:val="20"/>
                <w:szCs w:val="20"/>
                <w:lang w:val="es-MX" w:eastAsia="es-MX"/>
              </w:rPr>
              <w:t>1,000.00</w:t>
            </w:r>
          </w:p>
        </w:tc>
      </w:tr>
      <w:tr w:rsidR="00D91C28" w:rsidRPr="005A4182" w:rsidTr="00D91C28">
        <w:tc>
          <w:tcPr>
            <w:tcW w:w="7568" w:type="dxa"/>
            <w:tcBorders>
              <w:top w:val="single" w:sz="4" w:space="0" w:color="auto"/>
              <w:left w:val="single" w:sz="4" w:space="0" w:color="auto"/>
              <w:bottom w:val="single" w:sz="4" w:space="0" w:color="auto"/>
              <w:right w:val="nil"/>
            </w:tcBorders>
            <w:shd w:val="clear" w:color="auto" w:fill="auto"/>
          </w:tcPr>
          <w:p w:rsidR="00D91C2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D91C28" w:rsidRPr="005A4182">
              <w:rPr>
                <w:rFonts w:ascii="Arial" w:eastAsia="Times New Roman" w:hAnsi="Arial" w:cs="Arial"/>
                <w:bCs/>
                <w:color w:val="000000"/>
                <w:sz w:val="20"/>
                <w:szCs w:val="20"/>
                <w:lang w:val="es-MX" w:eastAsia="es-MX"/>
              </w:rPr>
              <w:t>&gt; Otros Derechos</w:t>
            </w:r>
          </w:p>
        </w:tc>
        <w:tc>
          <w:tcPr>
            <w:tcW w:w="283" w:type="dxa"/>
            <w:tcBorders>
              <w:top w:val="single" w:sz="4" w:space="0" w:color="auto"/>
              <w:left w:val="single" w:sz="4" w:space="0" w:color="auto"/>
              <w:bottom w:val="single" w:sz="4" w:space="0" w:color="auto"/>
            </w:tcBorders>
          </w:tcPr>
          <w:p w:rsidR="00D91C28" w:rsidRPr="005A4182" w:rsidRDefault="00D91C28" w:rsidP="00F63624">
            <w:pPr>
              <w:spacing w:after="0" w:line="360" w:lineRule="auto"/>
              <w:rPr>
                <w:rFonts w:ascii="Arial" w:eastAsia="Times New Roman" w:hAnsi="Arial" w:cs="Arial"/>
                <w:bCs/>
                <w:color w:val="000000" w:themeColor="text1"/>
                <w:sz w:val="20"/>
                <w:szCs w:val="20"/>
                <w:lang w:val="es-MX" w:eastAsia="es-MX"/>
              </w:rPr>
            </w:pPr>
            <w:r>
              <w:rPr>
                <w:rFonts w:ascii="Arial" w:eastAsia="Times New Roman" w:hAnsi="Arial" w:cs="Arial"/>
                <w:bCs/>
                <w:color w:val="000000" w:themeColor="text1"/>
                <w:sz w:val="20"/>
                <w:szCs w:val="20"/>
                <w:lang w:val="es-MX" w:eastAsia="es-MX"/>
              </w:rPr>
              <w:t>$</w:t>
            </w:r>
          </w:p>
        </w:tc>
        <w:tc>
          <w:tcPr>
            <w:tcW w:w="1283" w:type="dxa"/>
            <w:tcBorders>
              <w:top w:val="single" w:sz="4" w:space="0" w:color="auto"/>
              <w:left w:val="nil"/>
              <w:bottom w:val="single" w:sz="4" w:space="0" w:color="auto"/>
              <w:right w:val="single" w:sz="4" w:space="0" w:color="auto"/>
            </w:tcBorders>
            <w:shd w:val="clear" w:color="auto" w:fill="auto"/>
          </w:tcPr>
          <w:p w:rsidR="00D91C28" w:rsidRPr="005A4182" w:rsidRDefault="00D91C28" w:rsidP="005A4182">
            <w:pPr>
              <w:spacing w:after="0" w:line="360" w:lineRule="auto"/>
              <w:jc w:val="right"/>
              <w:rPr>
                <w:rFonts w:ascii="Arial" w:eastAsia="Times New Roman" w:hAnsi="Arial" w:cs="Arial"/>
                <w:bCs/>
                <w:color w:val="000000" w:themeColor="text1"/>
                <w:sz w:val="20"/>
                <w:szCs w:val="20"/>
                <w:lang w:val="es-MX" w:eastAsia="es-MX"/>
              </w:rPr>
            </w:pPr>
            <w:r w:rsidRPr="005A4182">
              <w:rPr>
                <w:rFonts w:ascii="Arial" w:eastAsia="Times New Roman" w:hAnsi="Arial" w:cs="Arial"/>
                <w:bCs/>
                <w:color w:val="000000" w:themeColor="text1"/>
                <w:sz w:val="20"/>
                <w:szCs w:val="20"/>
                <w:lang w:val="es-MX" w:eastAsia="es-MX"/>
              </w:rPr>
              <w:t>1,000.00</w:t>
            </w:r>
          </w:p>
        </w:tc>
      </w:tr>
    </w:tbl>
    <w:p w:rsidR="000A38CD" w:rsidRPr="005A4182" w:rsidRDefault="000A38CD" w:rsidP="005A4182">
      <w:pPr>
        <w:spacing w:after="0" w:line="360" w:lineRule="auto"/>
        <w:rPr>
          <w:rFonts w:ascii="Arial" w:hAnsi="Arial" w:cs="Arial"/>
          <w:sz w:val="20"/>
          <w:szCs w:val="20"/>
        </w:rPr>
      </w:pPr>
    </w:p>
    <w:p w:rsidR="000A38CD" w:rsidRDefault="000A38CD" w:rsidP="005A4182">
      <w:pPr>
        <w:spacing w:after="0" w:line="360" w:lineRule="auto"/>
        <w:rPr>
          <w:rFonts w:ascii="Arial" w:hAnsi="Arial" w:cs="Arial"/>
          <w:sz w:val="20"/>
          <w:szCs w:val="20"/>
        </w:rPr>
      </w:pPr>
      <w:r w:rsidRPr="005A4182">
        <w:rPr>
          <w:rFonts w:ascii="Arial" w:hAnsi="Arial" w:cs="Arial"/>
          <w:b/>
          <w:sz w:val="20"/>
          <w:szCs w:val="20"/>
        </w:rPr>
        <w:t>Artículo 7</w:t>
      </w:r>
      <w:r w:rsidRPr="005A4182">
        <w:rPr>
          <w:rFonts w:ascii="Arial" w:hAnsi="Arial" w:cs="Arial"/>
          <w:sz w:val="20"/>
          <w:szCs w:val="20"/>
        </w:rPr>
        <w:t xml:space="preserve">.- Los ingresos que la Hacienda Pública Municipal percibirá por concepto de </w:t>
      </w:r>
      <w:r w:rsidR="0075426A">
        <w:rPr>
          <w:rFonts w:ascii="Arial" w:hAnsi="Arial" w:cs="Arial"/>
          <w:sz w:val="20"/>
          <w:szCs w:val="20"/>
        </w:rPr>
        <w:t>P</w:t>
      </w:r>
      <w:r w:rsidRPr="005A4182">
        <w:rPr>
          <w:rFonts w:ascii="Arial" w:hAnsi="Arial" w:cs="Arial"/>
          <w:sz w:val="20"/>
          <w:szCs w:val="20"/>
        </w:rPr>
        <w:t>roductos, serán las siguientes:</w:t>
      </w:r>
    </w:p>
    <w:p w:rsidR="00633DDD" w:rsidRPr="005A4182" w:rsidRDefault="00633DDD" w:rsidP="005A4182">
      <w:pPr>
        <w:spacing w:after="0" w:line="360" w:lineRule="auto"/>
        <w:rPr>
          <w:rFonts w:ascii="Arial" w:hAnsi="Arial" w:cs="Arial"/>
          <w:sz w:val="20"/>
          <w:szCs w:val="20"/>
        </w:rPr>
      </w:pPr>
    </w:p>
    <w:tbl>
      <w:tblPr>
        <w:tblW w:w="8920" w:type="dxa"/>
        <w:tblInd w:w="75" w:type="dxa"/>
        <w:tblCellMar>
          <w:left w:w="70" w:type="dxa"/>
          <w:right w:w="70" w:type="dxa"/>
        </w:tblCellMar>
        <w:tblLook w:val="04A0" w:firstRow="1" w:lastRow="0" w:firstColumn="1" w:lastColumn="0" w:noHBand="0" w:noVBand="1"/>
      </w:tblPr>
      <w:tblGrid>
        <w:gridCol w:w="7008"/>
        <w:gridCol w:w="425"/>
        <w:gridCol w:w="1487"/>
      </w:tblGrid>
      <w:tr w:rsidR="00423E18" w:rsidRPr="005A4182" w:rsidTr="00423E18">
        <w:trPr>
          <w:trHeight w:val="300"/>
        </w:trPr>
        <w:tc>
          <w:tcPr>
            <w:tcW w:w="7008" w:type="dxa"/>
            <w:tcBorders>
              <w:top w:val="single" w:sz="4" w:space="0" w:color="auto"/>
              <w:left w:val="single" w:sz="4" w:space="0" w:color="auto"/>
              <w:bottom w:val="single" w:sz="4" w:space="0" w:color="auto"/>
              <w:right w:val="nil"/>
            </w:tcBorders>
            <w:shd w:val="clear" w:color="auto" w:fill="auto"/>
            <w:vAlign w:val="center"/>
            <w:hideMark/>
          </w:tcPr>
          <w:p w:rsidR="00423E18" w:rsidRPr="005A4182" w:rsidRDefault="00423E18" w:rsidP="005A4182">
            <w:pPr>
              <w:spacing w:after="0" w:line="360" w:lineRule="auto"/>
              <w:jc w:val="both"/>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Total de los Productos</w:t>
            </w:r>
          </w:p>
        </w:tc>
        <w:tc>
          <w:tcPr>
            <w:tcW w:w="425" w:type="dxa"/>
            <w:tcBorders>
              <w:top w:val="single" w:sz="4" w:space="0" w:color="auto"/>
              <w:left w:val="single" w:sz="4" w:space="0" w:color="auto"/>
              <w:bottom w:val="single" w:sz="4" w:space="0" w:color="auto"/>
            </w:tcBorders>
          </w:tcPr>
          <w:p w:rsidR="00423E18" w:rsidRPr="005A4182" w:rsidRDefault="00423E18" w:rsidP="00F63624">
            <w:pPr>
              <w:spacing w:after="0" w:line="360" w:lineRule="auto"/>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423E18" w:rsidRPr="005A4182" w:rsidRDefault="00423E18" w:rsidP="005A4182">
            <w:pPr>
              <w:spacing w:after="0" w:line="360" w:lineRule="auto"/>
              <w:jc w:val="right"/>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3,000.00</w:t>
            </w:r>
          </w:p>
        </w:tc>
      </w:tr>
      <w:tr w:rsidR="00423E18" w:rsidRPr="005A4182" w:rsidTr="00423E18">
        <w:trPr>
          <w:trHeight w:val="300"/>
        </w:trPr>
        <w:tc>
          <w:tcPr>
            <w:tcW w:w="7008" w:type="dxa"/>
            <w:tcBorders>
              <w:top w:val="nil"/>
              <w:left w:val="single" w:sz="4" w:space="0" w:color="auto"/>
              <w:bottom w:val="single" w:sz="4" w:space="0" w:color="auto"/>
              <w:right w:val="nil"/>
            </w:tcBorders>
            <w:shd w:val="clear" w:color="auto" w:fill="auto"/>
            <w:vAlign w:val="center"/>
            <w:hideMark/>
          </w:tcPr>
          <w:p w:rsidR="00423E18" w:rsidRPr="005A4182" w:rsidRDefault="00423E18" w:rsidP="005A4182">
            <w:pPr>
              <w:spacing w:after="0" w:line="360" w:lineRule="auto"/>
              <w:ind w:firstLineChars="200" w:firstLine="402"/>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Productos de tipo corriente</w:t>
            </w:r>
          </w:p>
        </w:tc>
        <w:tc>
          <w:tcPr>
            <w:tcW w:w="425" w:type="dxa"/>
            <w:tcBorders>
              <w:top w:val="single" w:sz="4" w:space="0" w:color="auto"/>
              <w:left w:val="single" w:sz="4" w:space="0" w:color="auto"/>
              <w:bottom w:val="single" w:sz="4" w:space="0" w:color="auto"/>
            </w:tcBorders>
          </w:tcPr>
          <w:p w:rsidR="00423E18" w:rsidRPr="005A4182" w:rsidRDefault="00423E18" w:rsidP="00F63624">
            <w:pPr>
              <w:spacing w:after="0" w:line="360" w:lineRule="auto"/>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w:t>
            </w:r>
          </w:p>
        </w:tc>
        <w:tc>
          <w:tcPr>
            <w:tcW w:w="1487" w:type="dxa"/>
            <w:tcBorders>
              <w:top w:val="nil"/>
              <w:left w:val="nil"/>
              <w:bottom w:val="single" w:sz="4" w:space="0" w:color="auto"/>
              <w:right w:val="single" w:sz="4" w:space="0" w:color="auto"/>
            </w:tcBorders>
            <w:shd w:val="clear" w:color="auto" w:fill="auto"/>
            <w:vAlign w:val="center"/>
            <w:hideMark/>
          </w:tcPr>
          <w:p w:rsidR="00423E18" w:rsidRPr="005A4182" w:rsidRDefault="00423E18" w:rsidP="005A4182">
            <w:pPr>
              <w:spacing w:after="0" w:line="360" w:lineRule="auto"/>
              <w:jc w:val="right"/>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3,000.00</w:t>
            </w:r>
          </w:p>
        </w:tc>
      </w:tr>
      <w:tr w:rsidR="00423E18" w:rsidRPr="005A4182" w:rsidTr="00423E18">
        <w:trPr>
          <w:trHeight w:val="300"/>
        </w:trPr>
        <w:tc>
          <w:tcPr>
            <w:tcW w:w="7008" w:type="dxa"/>
            <w:tcBorders>
              <w:top w:val="nil"/>
              <w:left w:val="single" w:sz="4" w:space="0" w:color="auto"/>
              <w:bottom w:val="single" w:sz="4" w:space="0" w:color="auto"/>
              <w:right w:val="nil"/>
            </w:tcBorders>
            <w:shd w:val="clear" w:color="auto" w:fill="auto"/>
            <w:vAlign w:val="center"/>
            <w:hideMark/>
          </w:tcPr>
          <w:p w:rsidR="00423E1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423E18" w:rsidRPr="005A4182">
              <w:rPr>
                <w:rFonts w:ascii="Arial" w:eastAsia="Times New Roman" w:hAnsi="Arial" w:cs="Arial"/>
                <w:bCs/>
                <w:color w:val="000000"/>
                <w:sz w:val="20"/>
                <w:szCs w:val="20"/>
                <w:lang w:val="es-MX" w:eastAsia="es-MX"/>
              </w:rPr>
              <w:t>&gt;Derivados de Productos Financieros</w:t>
            </w:r>
          </w:p>
        </w:tc>
        <w:tc>
          <w:tcPr>
            <w:tcW w:w="425" w:type="dxa"/>
            <w:tcBorders>
              <w:top w:val="single" w:sz="4" w:space="0" w:color="auto"/>
              <w:left w:val="single" w:sz="4" w:space="0" w:color="auto"/>
              <w:bottom w:val="single" w:sz="4" w:space="0" w:color="auto"/>
            </w:tcBorders>
          </w:tcPr>
          <w:p w:rsidR="00423E18" w:rsidRPr="005A4182" w:rsidRDefault="00423E18" w:rsidP="00F63624">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w:t>
            </w:r>
          </w:p>
        </w:tc>
        <w:tc>
          <w:tcPr>
            <w:tcW w:w="1487" w:type="dxa"/>
            <w:tcBorders>
              <w:top w:val="nil"/>
              <w:left w:val="nil"/>
              <w:bottom w:val="single" w:sz="4" w:space="0" w:color="auto"/>
              <w:right w:val="single" w:sz="4" w:space="0" w:color="auto"/>
            </w:tcBorders>
            <w:shd w:val="clear" w:color="auto" w:fill="auto"/>
            <w:vAlign w:val="center"/>
            <w:hideMark/>
          </w:tcPr>
          <w:p w:rsidR="00423E18" w:rsidRPr="005A4182" w:rsidRDefault="00423E18" w:rsidP="005A4182">
            <w:pPr>
              <w:spacing w:after="0" w:line="360" w:lineRule="auto"/>
              <w:jc w:val="right"/>
              <w:rPr>
                <w:rFonts w:ascii="Arial" w:eastAsia="Times New Roman" w:hAnsi="Arial" w:cs="Arial"/>
                <w:bCs/>
                <w:color w:val="000000"/>
                <w:sz w:val="20"/>
                <w:szCs w:val="20"/>
                <w:lang w:val="es-MX" w:eastAsia="es-MX"/>
              </w:rPr>
            </w:pPr>
            <w:r w:rsidRPr="005A4182">
              <w:rPr>
                <w:rFonts w:ascii="Arial" w:eastAsia="Times New Roman" w:hAnsi="Arial" w:cs="Arial"/>
                <w:bCs/>
                <w:color w:val="000000"/>
                <w:sz w:val="20"/>
                <w:szCs w:val="20"/>
                <w:lang w:val="es-MX" w:eastAsia="es-MX"/>
              </w:rPr>
              <w:t>3,000.00</w:t>
            </w:r>
          </w:p>
        </w:tc>
      </w:tr>
    </w:tbl>
    <w:p w:rsidR="000A38CD" w:rsidRPr="005A4182" w:rsidRDefault="000A38CD" w:rsidP="005A4182">
      <w:pPr>
        <w:spacing w:after="0" w:line="360" w:lineRule="auto"/>
        <w:rPr>
          <w:rFonts w:ascii="Arial" w:hAnsi="Arial" w:cs="Arial"/>
          <w:sz w:val="20"/>
          <w:szCs w:val="20"/>
        </w:rPr>
      </w:pPr>
    </w:p>
    <w:p w:rsidR="000A38CD" w:rsidRDefault="000A38CD" w:rsidP="005A4182">
      <w:pPr>
        <w:spacing w:after="0" w:line="360" w:lineRule="auto"/>
        <w:jc w:val="both"/>
        <w:rPr>
          <w:rFonts w:ascii="Arial" w:hAnsi="Arial" w:cs="Arial"/>
          <w:sz w:val="20"/>
          <w:szCs w:val="20"/>
        </w:rPr>
      </w:pPr>
      <w:r w:rsidRPr="005A4182">
        <w:rPr>
          <w:rFonts w:ascii="Arial" w:hAnsi="Arial" w:cs="Arial"/>
          <w:b/>
          <w:sz w:val="20"/>
          <w:szCs w:val="20"/>
        </w:rPr>
        <w:t>Artículo 8</w:t>
      </w:r>
      <w:r w:rsidRPr="005A4182">
        <w:rPr>
          <w:rFonts w:ascii="Arial" w:hAnsi="Arial" w:cs="Arial"/>
          <w:sz w:val="20"/>
          <w:szCs w:val="20"/>
        </w:rPr>
        <w:t>.- Los ingresos que la Hacienda Pública Municipal percibirá por concepto de Aprovechamientos, se clasificaran de la siguiente manera:</w:t>
      </w:r>
    </w:p>
    <w:p w:rsidR="00633DDD" w:rsidRPr="005A4182" w:rsidRDefault="00633DDD" w:rsidP="005A4182">
      <w:pPr>
        <w:spacing w:after="0" w:line="360" w:lineRule="auto"/>
        <w:jc w:val="both"/>
        <w:rPr>
          <w:rFonts w:ascii="Arial" w:hAnsi="Arial" w:cs="Arial"/>
          <w:sz w:val="20"/>
          <w:szCs w:val="20"/>
        </w:rPr>
      </w:pPr>
    </w:p>
    <w:tbl>
      <w:tblPr>
        <w:tblW w:w="8851" w:type="dxa"/>
        <w:tblInd w:w="75" w:type="dxa"/>
        <w:tblCellMar>
          <w:left w:w="70" w:type="dxa"/>
          <w:right w:w="70" w:type="dxa"/>
        </w:tblCellMar>
        <w:tblLook w:val="04A0" w:firstRow="1" w:lastRow="0" w:firstColumn="1" w:lastColumn="0" w:noHBand="0" w:noVBand="1"/>
      </w:tblPr>
      <w:tblGrid>
        <w:gridCol w:w="7008"/>
        <w:gridCol w:w="425"/>
        <w:gridCol w:w="1418"/>
      </w:tblGrid>
      <w:tr w:rsidR="00423E18" w:rsidRPr="005A4182" w:rsidTr="00423E18">
        <w:trPr>
          <w:trHeight w:val="300"/>
        </w:trPr>
        <w:tc>
          <w:tcPr>
            <w:tcW w:w="7008" w:type="dxa"/>
            <w:tcBorders>
              <w:top w:val="single" w:sz="4" w:space="0" w:color="auto"/>
              <w:left w:val="single" w:sz="4" w:space="0" w:color="auto"/>
              <w:bottom w:val="single" w:sz="4" w:space="0" w:color="auto"/>
              <w:right w:val="nil"/>
            </w:tcBorders>
            <w:shd w:val="clear" w:color="auto" w:fill="auto"/>
            <w:vAlign w:val="center"/>
            <w:hideMark/>
          </w:tcPr>
          <w:p w:rsidR="00423E18" w:rsidRPr="005A4182" w:rsidRDefault="00423E18" w:rsidP="005A4182">
            <w:pPr>
              <w:spacing w:after="0" w:line="360" w:lineRule="auto"/>
              <w:jc w:val="both"/>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Total de los Aprovechamientos</w:t>
            </w:r>
          </w:p>
        </w:tc>
        <w:tc>
          <w:tcPr>
            <w:tcW w:w="425" w:type="dxa"/>
            <w:tcBorders>
              <w:top w:val="single" w:sz="4" w:space="0" w:color="auto"/>
              <w:left w:val="single" w:sz="4" w:space="0" w:color="auto"/>
              <w:bottom w:val="single" w:sz="4" w:space="0" w:color="auto"/>
            </w:tcBorders>
          </w:tcPr>
          <w:p w:rsidR="00423E18" w:rsidRPr="005A4182" w:rsidRDefault="00423E18" w:rsidP="00F63624">
            <w:pPr>
              <w:spacing w:after="0" w:line="360" w:lineRule="auto"/>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23E18" w:rsidRPr="005A4182" w:rsidRDefault="00423E18" w:rsidP="005A4182">
            <w:pPr>
              <w:spacing w:after="0" w:line="360" w:lineRule="auto"/>
              <w:jc w:val="right"/>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10,000.00</w:t>
            </w:r>
          </w:p>
        </w:tc>
      </w:tr>
      <w:tr w:rsidR="00423E18" w:rsidRPr="005A4182" w:rsidTr="00423E18">
        <w:trPr>
          <w:trHeight w:val="300"/>
        </w:trPr>
        <w:tc>
          <w:tcPr>
            <w:tcW w:w="7008" w:type="dxa"/>
            <w:tcBorders>
              <w:top w:val="nil"/>
              <w:left w:val="single" w:sz="4" w:space="0" w:color="auto"/>
              <w:bottom w:val="single" w:sz="4" w:space="0" w:color="auto"/>
              <w:right w:val="nil"/>
            </w:tcBorders>
            <w:shd w:val="clear" w:color="auto" w:fill="auto"/>
            <w:vAlign w:val="center"/>
            <w:hideMark/>
          </w:tcPr>
          <w:p w:rsidR="00423E18" w:rsidRPr="005A4182" w:rsidRDefault="00423E18" w:rsidP="005A4182">
            <w:pPr>
              <w:spacing w:after="0" w:line="360" w:lineRule="auto"/>
              <w:ind w:firstLineChars="200" w:firstLine="402"/>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Aprovechamientos de tipo corriente</w:t>
            </w:r>
          </w:p>
        </w:tc>
        <w:tc>
          <w:tcPr>
            <w:tcW w:w="425" w:type="dxa"/>
            <w:tcBorders>
              <w:top w:val="single" w:sz="4" w:space="0" w:color="auto"/>
              <w:left w:val="single" w:sz="4" w:space="0" w:color="auto"/>
              <w:bottom w:val="single" w:sz="4" w:space="0" w:color="auto"/>
            </w:tcBorders>
          </w:tcPr>
          <w:p w:rsidR="00423E18" w:rsidRPr="005A4182" w:rsidRDefault="00423E18" w:rsidP="00F63624">
            <w:pPr>
              <w:spacing w:after="0" w:line="360" w:lineRule="auto"/>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rsidR="00423E18" w:rsidRPr="005A4182" w:rsidRDefault="00423E18" w:rsidP="005A4182">
            <w:pPr>
              <w:spacing w:after="0" w:line="360" w:lineRule="auto"/>
              <w:jc w:val="right"/>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10,000.00</w:t>
            </w:r>
          </w:p>
        </w:tc>
      </w:tr>
      <w:tr w:rsidR="00423E18" w:rsidRPr="005A4182" w:rsidTr="00423E18">
        <w:trPr>
          <w:trHeight w:val="300"/>
        </w:trPr>
        <w:tc>
          <w:tcPr>
            <w:tcW w:w="7008" w:type="dxa"/>
            <w:tcBorders>
              <w:top w:val="nil"/>
              <w:left w:val="single" w:sz="4" w:space="0" w:color="auto"/>
              <w:bottom w:val="single" w:sz="4" w:space="0" w:color="auto"/>
              <w:right w:val="nil"/>
            </w:tcBorders>
            <w:shd w:val="clear" w:color="auto" w:fill="auto"/>
            <w:vAlign w:val="center"/>
            <w:hideMark/>
          </w:tcPr>
          <w:p w:rsidR="00423E1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423E18" w:rsidRPr="005A4182">
              <w:rPr>
                <w:rFonts w:ascii="Arial" w:eastAsia="Times New Roman" w:hAnsi="Arial" w:cs="Arial"/>
                <w:bCs/>
                <w:color w:val="000000"/>
                <w:sz w:val="20"/>
                <w:szCs w:val="20"/>
                <w:lang w:val="es-MX" w:eastAsia="es-MX"/>
              </w:rPr>
              <w:t>&gt; Infracciones por faltas administrativas</w:t>
            </w:r>
          </w:p>
        </w:tc>
        <w:tc>
          <w:tcPr>
            <w:tcW w:w="425" w:type="dxa"/>
            <w:tcBorders>
              <w:top w:val="single" w:sz="4" w:space="0" w:color="auto"/>
              <w:left w:val="single" w:sz="4" w:space="0" w:color="auto"/>
              <w:bottom w:val="single" w:sz="4" w:space="0" w:color="auto"/>
            </w:tcBorders>
          </w:tcPr>
          <w:p w:rsidR="00423E18" w:rsidRPr="005A4182" w:rsidRDefault="00423E18" w:rsidP="00F63624">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rsidR="00423E18" w:rsidRPr="005A4182" w:rsidRDefault="00423E18" w:rsidP="005A4182">
            <w:pPr>
              <w:spacing w:after="0" w:line="360" w:lineRule="auto"/>
              <w:jc w:val="right"/>
              <w:rPr>
                <w:rFonts w:ascii="Arial" w:eastAsia="Times New Roman" w:hAnsi="Arial" w:cs="Arial"/>
                <w:bCs/>
                <w:color w:val="000000"/>
                <w:sz w:val="20"/>
                <w:szCs w:val="20"/>
                <w:lang w:val="es-MX" w:eastAsia="es-MX"/>
              </w:rPr>
            </w:pPr>
            <w:r w:rsidRPr="005A4182">
              <w:rPr>
                <w:rFonts w:ascii="Arial" w:eastAsia="Times New Roman" w:hAnsi="Arial" w:cs="Arial"/>
                <w:bCs/>
                <w:color w:val="000000"/>
                <w:sz w:val="20"/>
                <w:szCs w:val="20"/>
                <w:lang w:val="es-MX" w:eastAsia="es-MX"/>
              </w:rPr>
              <w:t>5,000.00</w:t>
            </w:r>
          </w:p>
        </w:tc>
      </w:tr>
      <w:tr w:rsidR="00423E18" w:rsidRPr="005A4182" w:rsidTr="00423E18">
        <w:trPr>
          <w:trHeight w:val="300"/>
        </w:trPr>
        <w:tc>
          <w:tcPr>
            <w:tcW w:w="7008" w:type="dxa"/>
            <w:tcBorders>
              <w:top w:val="nil"/>
              <w:left w:val="single" w:sz="4" w:space="0" w:color="auto"/>
              <w:bottom w:val="single" w:sz="4" w:space="0" w:color="auto"/>
              <w:right w:val="nil"/>
            </w:tcBorders>
            <w:shd w:val="clear" w:color="auto" w:fill="auto"/>
            <w:vAlign w:val="center"/>
            <w:hideMark/>
          </w:tcPr>
          <w:p w:rsidR="00423E18" w:rsidRPr="005A4182" w:rsidRDefault="00423E18" w:rsidP="005A4182">
            <w:pPr>
              <w:spacing w:after="0" w:line="360" w:lineRule="auto"/>
              <w:ind w:firstLineChars="400" w:firstLine="800"/>
              <w:rPr>
                <w:rFonts w:ascii="Arial" w:eastAsia="Times New Roman" w:hAnsi="Arial" w:cs="Arial"/>
                <w:bCs/>
                <w:color w:val="000000"/>
                <w:sz w:val="20"/>
                <w:szCs w:val="20"/>
                <w:lang w:val="es-MX" w:eastAsia="es-MX"/>
              </w:rPr>
            </w:pPr>
            <w:r w:rsidRPr="005A4182">
              <w:rPr>
                <w:rFonts w:ascii="Arial" w:eastAsia="Times New Roman" w:hAnsi="Arial" w:cs="Arial"/>
                <w:bCs/>
                <w:color w:val="000000"/>
                <w:sz w:val="20"/>
                <w:szCs w:val="20"/>
                <w:lang w:val="es-MX" w:eastAsia="es-MX"/>
              </w:rPr>
              <w:t>&gt; Sanciones por faltas al reglamento de tránsito</w:t>
            </w:r>
          </w:p>
        </w:tc>
        <w:tc>
          <w:tcPr>
            <w:tcW w:w="425" w:type="dxa"/>
            <w:tcBorders>
              <w:top w:val="single" w:sz="4" w:space="0" w:color="auto"/>
              <w:left w:val="single" w:sz="4" w:space="0" w:color="auto"/>
              <w:bottom w:val="single" w:sz="4" w:space="0" w:color="auto"/>
            </w:tcBorders>
          </w:tcPr>
          <w:p w:rsidR="00423E18" w:rsidRPr="005A4182" w:rsidRDefault="00423E18" w:rsidP="00F63624">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rsidR="00423E18" w:rsidRPr="005A4182" w:rsidRDefault="00423E18" w:rsidP="005A4182">
            <w:pPr>
              <w:spacing w:after="0" w:line="360" w:lineRule="auto"/>
              <w:jc w:val="right"/>
              <w:rPr>
                <w:rFonts w:ascii="Arial" w:eastAsia="Times New Roman" w:hAnsi="Arial" w:cs="Arial"/>
                <w:bCs/>
                <w:color w:val="000000"/>
                <w:sz w:val="20"/>
                <w:szCs w:val="20"/>
                <w:lang w:val="es-MX" w:eastAsia="es-MX"/>
              </w:rPr>
            </w:pPr>
            <w:r w:rsidRPr="005A4182">
              <w:rPr>
                <w:rFonts w:ascii="Arial" w:eastAsia="Times New Roman" w:hAnsi="Arial" w:cs="Arial"/>
                <w:bCs/>
                <w:color w:val="000000"/>
                <w:sz w:val="20"/>
                <w:szCs w:val="20"/>
                <w:lang w:val="es-MX" w:eastAsia="es-MX"/>
              </w:rPr>
              <w:t>5,000.00</w:t>
            </w:r>
          </w:p>
        </w:tc>
      </w:tr>
    </w:tbl>
    <w:p w:rsidR="000A38CD" w:rsidRPr="005A4182" w:rsidRDefault="000A38CD" w:rsidP="005A4182">
      <w:pPr>
        <w:spacing w:after="0" w:line="360" w:lineRule="auto"/>
        <w:rPr>
          <w:rFonts w:ascii="Arial" w:hAnsi="Arial" w:cs="Arial"/>
          <w:sz w:val="20"/>
          <w:szCs w:val="20"/>
        </w:rPr>
      </w:pPr>
    </w:p>
    <w:p w:rsidR="000A38CD" w:rsidRDefault="000A38CD" w:rsidP="005A4182">
      <w:pPr>
        <w:spacing w:after="0" w:line="360" w:lineRule="auto"/>
        <w:rPr>
          <w:rFonts w:ascii="Arial" w:hAnsi="Arial" w:cs="Arial"/>
          <w:sz w:val="20"/>
          <w:szCs w:val="20"/>
        </w:rPr>
      </w:pPr>
      <w:r w:rsidRPr="005A4182">
        <w:rPr>
          <w:rFonts w:ascii="Arial" w:hAnsi="Arial" w:cs="Arial"/>
          <w:b/>
          <w:sz w:val="20"/>
          <w:szCs w:val="20"/>
        </w:rPr>
        <w:t>Artículo 9</w:t>
      </w:r>
      <w:r w:rsidRPr="005A4182">
        <w:rPr>
          <w:rFonts w:ascii="Arial" w:hAnsi="Arial" w:cs="Arial"/>
          <w:sz w:val="20"/>
          <w:szCs w:val="20"/>
        </w:rPr>
        <w:t xml:space="preserve">.- Los ingresos por Participaciones que percibirá la Hacienda Pública Municipal se </w:t>
      </w:r>
      <w:r w:rsidR="00C21243">
        <w:rPr>
          <w:rFonts w:ascii="Arial" w:hAnsi="Arial" w:cs="Arial"/>
          <w:sz w:val="20"/>
          <w:szCs w:val="20"/>
        </w:rPr>
        <w:t>i</w:t>
      </w:r>
      <w:r w:rsidRPr="005A4182">
        <w:rPr>
          <w:rFonts w:ascii="Arial" w:hAnsi="Arial" w:cs="Arial"/>
          <w:sz w:val="20"/>
          <w:szCs w:val="20"/>
        </w:rPr>
        <w:t>ntegrarán por los siguientes conceptos:</w:t>
      </w:r>
    </w:p>
    <w:p w:rsidR="00633DDD" w:rsidRPr="005A4182" w:rsidRDefault="00633DDD" w:rsidP="005A4182">
      <w:pPr>
        <w:spacing w:after="0" w:line="360" w:lineRule="auto"/>
        <w:rPr>
          <w:rFonts w:ascii="Arial" w:hAnsi="Arial" w:cs="Arial"/>
          <w:sz w:val="20"/>
          <w:szCs w:val="20"/>
        </w:rPr>
      </w:pPr>
    </w:p>
    <w:tbl>
      <w:tblPr>
        <w:tblW w:w="8851" w:type="dxa"/>
        <w:tblInd w:w="75" w:type="dxa"/>
        <w:tblCellMar>
          <w:left w:w="70" w:type="dxa"/>
          <w:right w:w="70" w:type="dxa"/>
        </w:tblCellMar>
        <w:tblLook w:val="04A0" w:firstRow="1" w:lastRow="0" w:firstColumn="1" w:lastColumn="0" w:noHBand="0" w:noVBand="1"/>
      </w:tblPr>
      <w:tblGrid>
        <w:gridCol w:w="7006"/>
        <w:gridCol w:w="425"/>
        <w:gridCol w:w="1420"/>
      </w:tblGrid>
      <w:tr w:rsidR="00423E18" w:rsidRPr="005A4182" w:rsidTr="00423E18">
        <w:trPr>
          <w:trHeight w:val="300"/>
        </w:trPr>
        <w:tc>
          <w:tcPr>
            <w:tcW w:w="7008" w:type="dxa"/>
            <w:tcBorders>
              <w:top w:val="single" w:sz="4" w:space="0" w:color="auto"/>
              <w:left w:val="single" w:sz="4" w:space="0" w:color="auto"/>
              <w:bottom w:val="single" w:sz="4" w:space="0" w:color="auto"/>
              <w:right w:val="nil"/>
            </w:tcBorders>
            <w:shd w:val="clear" w:color="auto" w:fill="auto"/>
            <w:vAlign w:val="center"/>
            <w:hideMark/>
          </w:tcPr>
          <w:p w:rsidR="00423E18" w:rsidRPr="005A4182" w:rsidRDefault="00423E18" w:rsidP="005A4182">
            <w:pPr>
              <w:spacing w:after="0" w:line="360" w:lineRule="auto"/>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Total de las Participaciones</w:t>
            </w:r>
          </w:p>
        </w:tc>
        <w:tc>
          <w:tcPr>
            <w:tcW w:w="425" w:type="dxa"/>
            <w:tcBorders>
              <w:top w:val="single" w:sz="4" w:space="0" w:color="auto"/>
              <w:left w:val="single" w:sz="4" w:space="0" w:color="auto"/>
              <w:bottom w:val="single" w:sz="4" w:space="0" w:color="auto"/>
            </w:tcBorders>
          </w:tcPr>
          <w:p w:rsidR="00423E18" w:rsidRPr="005A4182" w:rsidRDefault="00423E18" w:rsidP="00F63624">
            <w:pPr>
              <w:spacing w:after="0" w:line="360" w:lineRule="auto"/>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23E18" w:rsidRPr="005A4182" w:rsidRDefault="00423E18" w:rsidP="005A4182">
            <w:pPr>
              <w:spacing w:after="0" w:line="360" w:lineRule="auto"/>
              <w:jc w:val="right"/>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18,946,174.00</w:t>
            </w:r>
          </w:p>
        </w:tc>
      </w:tr>
      <w:tr w:rsidR="00423E18" w:rsidRPr="005A4182" w:rsidTr="00423E18">
        <w:trPr>
          <w:trHeight w:val="300"/>
        </w:trPr>
        <w:tc>
          <w:tcPr>
            <w:tcW w:w="7008" w:type="dxa"/>
            <w:tcBorders>
              <w:top w:val="nil"/>
              <w:left w:val="single" w:sz="4" w:space="0" w:color="auto"/>
              <w:bottom w:val="single" w:sz="4" w:space="0" w:color="auto"/>
              <w:right w:val="nil"/>
            </w:tcBorders>
            <w:shd w:val="clear" w:color="auto" w:fill="auto"/>
            <w:vAlign w:val="center"/>
            <w:hideMark/>
          </w:tcPr>
          <w:p w:rsidR="00423E1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423E18" w:rsidRPr="005A4182">
              <w:rPr>
                <w:rFonts w:ascii="Arial" w:eastAsia="Times New Roman" w:hAnsi="Arial" w:cs="Arial"/>
                <w:bCs/>
                <w:color w:val="000000"/>
                <w:sz w:val="20"/>
                <w:szCs w:val="20"/>
                <w:lang w:val="es-MX" w:eastAsia="es-MX"/>
              </w:rPr>
              <w:t>&gt; Participaciones Federales y Estatales</w:t>
            </w:r>
          </w:p>
        </w:tc>
        <w:tc>
          <w:tcPr>
            <w:tcW w:w="425" w:type="dxa"/>
            <w:tcBorders>
              <w:top w:val="single" w:sz="4" w:space="0" w:color="auto"/>
              <w:left w:val="single" w:sz="4" w:space="0" w:color="auto"/>
              <w:bottom w:val="single" w:sz="4" w:space="0" w:color="auto"/>
            </w:tcBorders>
          </w:tcPr>
          <w:p w:rsidR="00423E18" w:rsidRDefault="00423E18" w:rsidP="00F63624">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rsidR="00423E18" w:rsidRPr="005A4182" w:rsidRDefault="00423E18" w:rsidP="005A4182">
            <w:pPr>
              <w:spacing w:after="0" w:line="360" w:lineRule="auto"/>
              <w:jc w:val="right"/>
              <w:rPr>
                <w:rFonts w:ascii="Arial" w:eastAsia="Times New Roman" w:hAnsi="Arial" w:cs="Arial"/>
                <w:bCs/>
                <w:color w:val="000000"/>
                <w:sz w:val="20"/>
                <w:szCs w:val="20"/>
                <w:lang w:val="es-MX" w:eastAsia="es-MX"/>
              </w:rPr>
            </w:pPr>
            <w:r w:rsidRPr="005A4182">
              <w:rPr>
                <w:rFonts w:ascii="Arial" w:eastAsia="Times New Roman" w:hAnsi="Arial" w:cs="Arial"/>
                <w:bCs/>
                <w:color w:val="000000"/>
                <w:sz w:val="20"/>
                <w:szCs w:val="20"/>
                <w:lang w:val="es-MX" w:eastAsia="es-MX"/>
              </w:rPr>
              <w:t>18,946,174.00</w:t>
            </w:r>
          </w:p>
        </w:tc>
      </w:tr>
    </w:tbl>
    <w:p w:rsidR="000A38CD" w:rsidRPr="005A4182" w:rsidRDefault="000A38CD" w:rsidP="005A4182">
      <w:pPr>
        <w:spacing w:after="0" w:line="360" w:lineRule="auto"/>
        <w:rPr>
          <w:rFonts w:ascii="Arial" w:hAnsi="Arial" w:cs="Arial"/>
          <w:sz w:val="20"/>
          <w:szCs w:val="20"/>
        </w:rPr>
      </w:pPr>
    </w:p>
    <w:p w:rsidR="00E62BAA" w:rsidRDefault="00E62BAA" w:rsidP="005A4182">
      <w:pPr>
        <w:spacing w:after="0" w:line="360" w:lineRule="auto"/>
        <w:jc w:val="both"/>
        <w:rPr>
          <w:rFonts w:ascii="Arial" w:hAnsi="Arial" w:cs="Arial"/>
          <w:sz w:val="20"/>
          <w:szCs w:val="20"/>
        </w:rPr>
      </w:pPr>
      <w:r w:rsidRPr="005A4182">
        <w:rPr>
          <w:rFonts w:ascii="Arial" w:hAnsi="Arial" w:cs="Arial"/>
          <w:b/>
          <w:sz w:val="20"/>
          <w:szCs w:val="20"/>
        </w:rPr>
        <w:t>Artículo 10</w:t>
      </w:r>
      <w:r w:rsidR="0075426A">
        <w:rPr>
          <w:rFonts w:ascii="Arial" w:hAnsi="Arial" w:cs="Arial"/>
          <w:sz w:val="20"/>
          <w:szCs w:val="20"/>
        </w:rPr>
        <w:t>.- Las A</w:t>
      </w:r>
      <w:r w:rsidRPr="005A4182">
        <w:rPr>
          <w:rFonts w:ascii="Arial" w:hAnsi="Arial" w:cs="Arial"/>
          <w:sz w:val="20"/>
          <w:szCs w:val="20"/>
        </w:rPr>
        <w:t>portaciones que recaudara la Hacienda Pública Municipal se integrarán con los siguientes conceptos:</w:t>
      </w:r>
    </w:p>
    <w:p w:rsidR="00633DDD" w:rsidRPr="005A4182" w:rsidRDefault="00633DDD" w:rsidP="005A4182">
      <w:pPr>
        <w:spacing w:after="0" w:line="360" w:lineRule="auto"/>
        <w:jc w:val="both"/>
        <w:rPr>
          <w:rFonts w:ascii="Arial" w:hAnsi="Arial" w:cs="Arial"/>
          <w:sz w:val="20"/>
          <w:szCs w:val="20"/>
        </w:rPr>
      </w:pPr>
    </w:p>
    <w:tbl>
      <w:tblPr>
        <w:tblW w:w="8851" w:type="dxa"/>
        <w:tblInd w:w="75" w:type="dxa"/>
        <w:tblCellMar>
          <w:left w:w="70" w:type="dxa"/>
          <w:right w:w="70" w:type="dxa"/>
        </w:tblCellMar>
        <w:tblLook w:val="04A0" w:firstRow="1" w:lastRow="0" w:firstColumn="1" w:lastColumn="0" w:noHBand="0" w:noVBand="1"/>
      </w:tblPr>
      <w:tblGrid>
        <w:gridCol w:w="7006"/>
        <w:gridCol w:w="425"/>
        <w:gridCol w:w="1420"/>
      </w:tblGrid>
      <w:tr w:rsidR="00423E18" w:rsidRPr="005A4182" w:rsidTr="00423E18">
        <w:trPr>
          <w:trHeight w:val="300"/>
        </w:trPr>
        <w:tc>
          <w:tcPr>
            <w:tcW w:w="7008" w:type="dxa"/>
            <w:tcBorders>
              <w:top w:val="single" w:sz="4" w:space="0" w:color="auto"/>
              <w:left w:val="single" w:sz="4" w:space="0" w:color="auto"/>
              <w:bottom w:val="single" w:sz="4" w:space="0" w:color="auto"/>
              <w:right w:val="nil"/>
            </w:tcBorders>
            <w:shd w:val="clear" w:color="auto" w:fill="auto"/>
            <w:vAlign w:val="center"/>
            <w:hideMark/>
          </w:tcPr>
          <w:p w:rsidR="00423E18" w:rsidRPr="005A4182" w:rsidRDefault="00423E18" w:rsidP="005A4182">
            <w:pPr>
              <w:spacing w:after="0" w:line="360" w:lineRule="auto"/>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Total de las Aportaciones</w:t>
            </w:r>
          </w:p>
        </w:tc>
        <w:tc>
          <w:tcPr>
            <w:tcW w:w="425" w:type="dxa"/>
            <w:tcBorders>
              <w:top w:val="single" w:sz="4" w:space="0" w:color="auto"/>
              <w:left w:val="single" w:sz="4" w:space="0" w:color="auto"/>
              <w:bottom w:val="single" w:sz="4" w:space="0" w:color="auto"/>
            </w:tcBorders>
          </w:tcPr>
          <w:p w:rsidR="00423E18" w:rsidRPr="005A4182" w:rsidRDefault="00423E18" w:rsidP="00F63624">
            <w:pPr>
              <w:spacing w:after="0" w:line="360" w:lineRule="auto"/>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23E18" w:rsidRPr="005A4182" w:rsidRDefault="00423E18" w:rsidP="005A4182">
            <w:pPr>
              <w:spacing w:after="0" w:line="360" w:lineRule="auto"/>
              <w:jc w:val="right"/>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16,666,165.00</w:t>
            </w:r>
          </w:p>
        </w:tc>
      </w:tr>
      <w:tr w:rsidR="00423E18" w:rsidRPr="005A4182" w:rsidTr="00423E18">
        <w:trPr>
          <w:trHeight w:val="300"/>
        </w:trPr>
        <w:tc>
          <w:tcPr>
            <w:tcW w:w="7008" w:type="dxa"/>
            <w:tcBorders>
              <w:top w:val="nil"/>
              <w:left w:val="single" w:sz="4" w:space="0" w:color="auto"/>
              <w:bottom w:val="single" w:sz="4" w:space="0" w:color="auto"/>
              <w:right w:val="nil"/>
            </w:tcBorders>
            <w:shd w:val="clear" w:color="auto" w:fill="auto"/>
            <w:vAlign w:val="center"/>
            <w:hideMark/>
          </w:tcPr>
          <w:p w:rsidR="00423E1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423E18" w:rsidRPr="005A4182">
              <w:rPr>
                <w:rFonts w:ascii="Arial" w:eastAsia="Times New Roman" w:hAnsi="Arial" w:cs="Arial"/>
                <w:bCs/>
                <w:color w:val="000000"/>
                <w:sz w:val="20"/>
                <w:szCs w:val="20"/>
                <w:lang w:val="es-MX" w:eastAsia="es-MX"/>
              </w:rPr>
              <w:t>&gt; Fondo de Aportaciones para la Infraestructura Social Municipal</w:t>
            </w:r>
          </w:p>
        </w:tc>
        <w:tc>
          <w:tcPr>
            <w:tcW w:w="425" w:type="dxa"/>
            <w:tcBorders>
              <w:top w:val="single" w:sz="4" w:space="0" w:color="auto"/>
              <w:left w:val="single" w:sz="4" w:space="0" w:color="auto"/>
              <w:bottom w:val="single" w:sz="4" w:space="0" w:color="auto"/>
            </w:tcBorders>
          </w:tcPr>
          <w:p w:rsidR="00423E18" w:rsidRPr="005A4182" w:rsidRDefault="00423E18" w:rsidP="00F63624">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rsidR="00423E18" w:rsidRPr="005A4182" w:rsidRDefault="00423E18" w:rsidP="005A4182">
            <w:pPr>
              <w:spacing w:after="0" w:line="360" w:lineRule="auto"/>
              <w:jc w:val="right"/>
              <w:rPr>
                <w:rFonts w:ascii="Arial" w:eastAsia="Times New Roman" w:hAnsi="Arial" w:cs="Arial"/>
                <w:bCs/>
                <w:color w:val="000000"/>
                <w:sz w:val="20"/>
                <w:szCs w:val="20"/>
                <w:lang w:val="es-MX" w:eastAsia="es-MX"/>
              </w:rPr>
            </w:pPr>
            <w:r w:rsidRPr="005A4182">
              <w:rPr>
                <w:rFonts w:ascii="Arial" w:eastAsia="Times New Roman" w:hAnsi="Arial" w:cs="Arial"/>
                <w:bCs/>
                <w:color w:val="000000"/>
                <w:sz w:val="20"/>
                <w:szCs w:val="20"/>
                <w:lang w:val="es-MX" w:eastAsia="es-MX"/>
              </w:rPr>
              <w:t>13,582,383.00</w:t>
            </w:r>
          </w:p>
        </w:tc>
      </w:tr>
      <w:tr w:rsidR="00423E18" w:rsidRPr="005A4182" w:rsidTr="00423E18">
        <w:trPr>
          <w:trHeight w:val="300"/>
        </w:trPr>
        <w:tc>
          <w:tcPr>
            <w:tcW w:w="7008" w:type="dxa"/>
            <w:tcBorders>
              <w:top w:val="nil"/>
              <w:left w:val="single" w:sz="4" w:space="0" w:color="auto"/>
              <w:bottom w:val="single" w:sz="4" w:space="0" w:color="auto"/>
              <w:right w:val="nil"/>
            </w:tcBorders>
            <w:shd w:val="clear" w:color="auto" w:fill="auto"/>
            <w:vAlign w:val="center"/>
            <w:hideMark/>
          </w:tcPr>
          <w:p w:rsidR="00423E18"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423E18" w:rsidRPr="005A4182">
              <w:rPr>
                <w:rFonts w:ascii="Arial" w:eastAsia="Times New Roman" w:hAnsi="Arial" w:cs="Arial"/>
                <w:bCs/>
                <w:color w:val="000000"/>
                <w:sz w:val="20"/>
                <w:szCs w:val="20"/>
                <w:lang w:val="es-MX" w:eastAsia="es-MX"/>
              </w:rPr>
              <w:t>&gt; Fondo de Aportaciones para el Fortalecimiento Municipal</w:t>
            </w:r>
          </w:p>
        </w:tc>
        <w:tc>
          <w:tcPr>
            <w:tcW w:w="425" w:type="dxa"/>
            <w:tcBorders>
              <w:top w:val="single" w:sz="4" w:space="0" w:color="auto"/>
              <w:left w:val="single" w:sz="4" w:space="0" w:color="auto"/>
              <w:bottom w:val="single" w:sz="4" w:space="0" w:color="auto"/>
            </w:tcBorders>
          </w:tcPr>
          <w:p w:rsidR="00423E18" w:rsidRPr="005A4182" w:rsidRDefault="00423E18" w:rsidP="00F63624">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rsidR="00423E18" w:rsidRPr="005A4182" w:rsidRDefault="00423E18" w:rsidP="005A4182">
            <w:pPr>
              <w:spacing w:after="0" w:line="360" w:lineRule="auto"/>
              <w:jc w:val="right"/>
              <w:rPr>
                <w:rFonts w:ascii="Arial" w:eastAsia="Times New Roman" w:hAnsi="Arial" w:cs="Arial"/>
                <w:bCs/>
                <w:color w:val="000000"/>
                <w:sz w:val="20"/>
                <w:szCs w:val="20"/>
                <w:lang w:val="es-MX" w:eastAsia="es-MX"/>
              </w:rPr>
            </w:pPr>
            <w:r w:rsidRPr="005A4182">
              <w:rPr>
                <w:rFonts w:ascii="Arial" w:eastAsia="Times New Roman" w:hAnsi="Arial" w:cs="Arial"/>
                <w:bCs/>
                <w:color w:val="000000"/>
                <w:sz w:val="20"/>
                <w:szCs w:val="20"/>
                <w:lang w:val="es-MX" w:eastAsia="es-MX"/>
              </w:rPr>
              <w:t>3,083,782.00</w:t>
            </w:r>
          </w:p>
        </w:tc>
      </w:tr>
    </w:tbl>
    <w:p w:rsidR="00E62BAA" w:rsidRPr="005A4182" w:rsidRDefault="00E62BAA" w:rsidP="005A4182">
      <w:pPr>
        <w:spacing w:after="0" w:line="360" w:lineRule="auto"/>
        <w:rPr>
          <w:rFonts w:ascii="Arial" w:hAnsi="Arial" w:cs="Arial"/>
          <w:sz w:val="20"/>
          <w:szCs w:val="20"/>
        </w:rPr>
      </w:pPr>
    </w:p>
    <w:p w:rsidR="00E62BAA" w:rsidRDefault="00E62BAA" w:rsidP="00633DDD">
      <w:pPr>
        <w:spacing w:after="0" w:line="360" w:lineRule="auto"/>
        <w:jc w:val="both"/>
        <w:rPr>
          <w:rFonts w:ascii="Arial" w:hAnsi="Arial" w:cs="Arial"/>
          <w:sz w:val="20"/>
          <w:szCs w:val="20"/>
        </w:rPr>
      </w:pPr>
      <w:r w:rsidRPr="005A4182">
        <w:rPr>
          <w:rFonts w:ascii="Arial" w:hAnsi="Arial" w:cs="Arial"/>
          <w:b/>
          <w:sz w:val="20"/>
          <w:szCs w:val="20"/>
        </w:rPr>
        <w:lastRenderedPageBreak/>
        <w:t>Artículo 11</w:t>
      </w:r>
      <w:r w:rsidRPr="005A4182">
        <w:rPr>
          <w:rFonts w:ascii="Arial" w:hAnsi="Arial" w:cs="Arial"/>
          <w:sz w:val="20"/>
          <w:szCs w:val="20"/>
        </w:rPr>
        <w:t>.- Los ingresos extraordinarios que podrá percibir la Hacienda Pública Municipal serán los siguientes:</w:t>
      </w:r>
    </w:p>
    <w:p w:rsidR="00633DDD" w:rsidRPr="005A4182" w:rsidRDefault="00633DDD" w:rsidP="005A4182">
      <w:pPr>
        <w:spacing w:after="0" w:line="360" w:lineRule="auto"/>
        <w:rPr>
          <w:rFonts w:ascii="Arial" w:hAnsi="Arial" w:cs="Arial"/>
          <w:sz w:val="20"/>
          <w:szCs w:val="20"/>
        </w:rPr>
      </w:pPr>
    </w:p>
    <w:tbl>
      <w:tblPr>
        <w:tblW w:w="8920" w:type="dxa"/>
        <w:tblInd w:w="75" w:type="dxa"/>
        <w:tblCellMar>
          <w:left w:w="70" w:type="dxa"/>
          <w:right w:w="70" w:type="dxa"/>
        </w:tblCellMar>
        <w:tblLook w:val="04A0" w:firstRow="1" w:lastRow="0" w:firstColumn="1" w:lastColumn="0" w:noHBand="0" w:noVBand="1"/>
      </w:tblPr>
      <w:tblGrid>
        <w:gridCol w:w="7300"/>
        <w:gridCol w:w="1620"/>
      </w:tblGrid>
      <w:tr w:rsidR="00E62BAA" w:rsidRPr="005A4182" w:rsidTr="00423E18">
        <w:trPr>
          <w:trHeight w:val="300"/>
        </w:trPr>
        <w:tc>
          <w:tcPr>
            <w:tcW w:w="7300" w:type="dxa"/>
            <w:tcBorders>
              <w:top w:val="single" w:sz="4" w:space="0" w:color="auto"/>
              <w:left w:val="single" w:sz="4" w:space="0" w:color="auto"/>
              <w:bottom w:val="single" w:sz="4" w:space="0" w:color="auto"/>
              <w:right w:val="nil"/>
            </w:tcBorders>
            <w:shd w:val="clear" w:color="auto" w:fill="auto"/>
            <w:vAlign w:val="center"/>
            <w:hideMark/>
          </w:tcPr>
          <w:p w:rsidR="00E62BAA" w:rsidRPr="005A4182" w:rsidRDefault="00E62BAA" w:rsidP="005A4182">
            <w:pPr>
              <w:spacing w:after="0" w:line="360" w:lineRule="auto"/>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Total de los Convenios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BAA" w:rsidRPr="005A4182" w:rsidRDefault="008D4573" w:rsidP="00F63624">
            <w:pPr>
              <w:spacing w:after="0" w:line="360" w:lineRule="auto"/>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 xml:space="preserve">$ </w:t>
            </w:r>
            <w:r w:rsidR="00423E18">
              <w:rPr>
                <w:rFonts w:ascii="Arial" w:eastAsia="Times New Roman" w:hAnsi="Arial" w:cs="Arial"/>
                <w:b/>
                <w:bCs/>
                <w:color w:val="000000"/>
                <w:sz w:val="20"/>
                <w:szCs w:val="20"/>
                <w:lang w:val="es-MX" w:eastAsia="es-MX"/>
              </w:rPr>
              <w:t xml:space="preserve">  </w:t>
            </w:r>
            <w:r w:rsidR="00F63624">
              <w:rPr>
                <w:rFonts w:ascii="Arial" w:eastAsia="Times New Roman" w:hAnsi="Arial" w:cs="Arial"/>
                <w:b/>
                <w:bCs/>
                <w:color w:val="000000"/>
                <w:sz w:val="20"/>
                <w:szCs w:val="20"/>
                <w:lang w:val="es-MX" w:eastAsia="es-MX"/>
              </w:rPr>
              <w:t xml:space="preserve">              </w:t>
            </w:r>
            <w:r w:rsidR="0019096F" w:rsidRPr="005A4182">
              <w:rPr>
                <w:rFonts w:ascii="Arial" w:eastAsia="Times New Roman" w:hAnsi="Arial" w:cs="Arial"/>
                <w:b/>
                <w:bCs/>
                <w:color w:val="000000"/>
                <w:sz w:val="20"/>
                <w:szCs w:val="20"/>
                <w:lang w:val="es-MX" w:eastAsia="es-MX"/>
              </w:rPr>
              <w:t>0.00</w:t>
            </w:r>
          </w:p>
        </w:tc>
      </w:tr>
      <w:tr w:rsidR="00E62BAA" w:rsidRPr="005A4182" w:rsidTr="00423E18">
        <w:trPr>
          <w:trHeight w:val="480"/>
        </w:trPr>
        <w:tc>
          <w:tcPr>
            <w:tcW w:w="7300" w:type="dxa"/>
            <w:tcBorders>
              <w:top w:val="nil"/>
              <w:left w:val="single" w:sz="4" w:space="0" w:color="auto"/>
              <w:bottom w:val="single" w:sz="4" w:space="0" w:color="auto"/>
              <w:right w:val="nil"/>
            </w:tcBorders>
            <w:shd w:val="clear" w:color="auto" w:fill="auto"/>
            <w:vAlign w:val="center"/>
            <w:hideMark/>
          </w:tcPr>
          <w:p w:rsidR="00E62BAA" w:rsidRPr="005A4182" w:rsidRDefault="0075426A" w:rsidP="0075426A">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E62BAA" w:rsidRPr="005A4182">
              <w:rPr>
                <w:rFonts w:ascii="Arial" w:eastAsia="Times New Roman" w:hAnsi="Arial" w:cs="Arial"/>
                <w:bCs/>
                <w:color w:val="000000"/>
                <w:sz w:val="20"/>
                <w:szCs w:val="20"/>
                <w:lang w:val="es-MX" w:eastAsia="es-MX"/>
              </w:rPr>
              <w:t xml:space="preserve">&gt; Con la </w:t>
            </w:r>
            <w:r w:rsidR="005670A4" w:rsidRPr="005A4182">
              <w:rPr>
                <w:rFonts w:ascii="Arial" w:eastAsia="Times New Roman" w:hAnsi="Arial" w:cs="Arial"/>
                <w:bCs/>
                <w:color w:val="000000"/>
                <w:sz w:val="20"/>
                <w:szCs w:val="20"/>
                <w:lang w:val="es-MX" w:eastAsia="es-MX"/>
              </w:rPr>
              <w:t>Federación</w:t>
            </w:r>
            <w:r w:rsidR="00E62BAA" w:rsidRPr="005A4182">
              <w:rPr>
                <w:rFonts w:ascii="Arial" w:eastAsia="Times New Roman" w:hAnsi="Arial" w:cs="Arial"/>
                <w:bCs/>
                <w:color w:val="000000"/>
                <w:sz w:val="20"/>
                <w:szCs w:val="20"/>
                <w:lang w:val="es-MX" w:eastAsia="es-MX"/>
              </w:rPr>
              <w:t xml:space="preserve"> o el Estado: </w:t>
            </w:r>
            <w:r w:rsidR="005670A4" w:rsidRPr="005A4182">
              <w:rPr>
                <w:rFonts w:ascii="Arial" w:eastAsia="Times New Roman" w:hAnsi="Arial" w:cs="Arial"/>
                <w:bCs/>
                <w:color w:val="000000"/>
                <w:sz w:val="20"/>
                <w:szCs w:val="20"/>
                <w:lang w:val="es-MX" w:eastAsia="es-MX"/>
              </w:rPr>
              <w:t>Hábitat</w:t>
            </w:r>
            <w:r w:rsidR="00E62BAA" w:rsidRPr="005A4182">
              <w:rPr>
                <w:rFonts w:ascii="Arial" w:eastAsia="Times New Roman" w:hAnsi="Arial" w:cs="Arial"/>
                <w:bCs/>
                <w:color w:val="000000"/>
                <w:sz w:val="20"/>
                <w:szCs w:val="20"/>
                <w:lang w:val="es-MX" w:eastAsia="es-MX"/>
              </w:rPr>
              <w:t>, Tu</w:t>
            </w:r>
            <w:r w:rsidR="00341881" w:rsidRPr="005A4182">
              <w:rPr>
                <w:rFonts w:ascii="Arial" w:eastAsia="Times New Roman" w:hAnsi="Arial" w:cs="Arial"/>
                <w:bCs/>
                <w:color w:val="000000"/>
                <w:sz w:val="20"/>
                <w:szCs w:val="20"/>
                <w:lang w:val="es-MX" w:eastAsia="es-MX"/>
              </w:rPr>
              <w:t xml:space="preserve"> </w:t>
            </w:r>
            <w:r w:rsidR="00E62BAA" w:rsidRPr="005A4182">
              <w:rPr>
                <w:rFonts w:ascii="Arial" w:eastAsia="Times New Roman" w:hAnsi="Arial" w:cs="Arial"/>
                <w:bCs/>
                <w:color w:val="000000"/>
                <w:sz w:val="20"/>
                <w:szCs w:val="20"/>
                <w:lang w:val="es-MX" w:eastAsia="es-MX"/>
              </w:rPr>
              <w:t xml:space="preserve">Casa, 3x1 migrantes, Rescate de Espacios </w:t>
            </w:r>
            <w:r w:rsidR="005670A4" w:rsidRPr="005A4182">
              <w:rPr>
                <w:rFonts w:ascii="Arial" w:eastAsia="Times New Roman" w:hAnsi="Arial" w:cs="Arial"/>
                <w:bCs/>
                <w:color w:val="000000"/>
                <w:sz w:val="20"/>
                <w:szCs w:val="20"/>
                <w:lang w:val="es-MX" w:eastAsia="es-MX"/>
              </w:rPr>
              <w:t>Públicos</w:t>
            </w:r>
            <w:r w:rsidR="00E62BAA" w:rsidRPr="005A4182">
              <w:rPr>
                <w:rFonts w:ascii="Arial" w:eastAsia="Times New Roman" w:hAnsi="Arial" w:cs="Arial"/>
                <w:bCs/>
                <w:color w:val="000000"/>
                <w:sz w:val="20"/>
                <w:szCs w:val="20"/>
                <w:lang w:val="es-MX" w:eastAsia="es-MX"/>
              </w:rPr>
              <w:t xml:space="preserve">, </w:t>
            </w:r>
            <w:proofErr w:type="spellStart"/>
            <w:r w:rsidR="00E62BAA" w:rsidRPr="005A4182">
              <w:rPr>
                <w:rFonts w:ascii="Arial" w:eastAsia="Times New Roman" w:hAnsi="Arial" w:cs="Arial"/>
                <w:bCs/>
                <w:color w:val="000000"/>
                <w:sz w:val="20"/>
                <w:szCs w:val="20"/>
                <w:lang w:val="es-MX" w:eastAsia="es-MX"/>
              </w:rPr>
              <w:t>Subsemun</w:t>
            </w:r>
            <w:proofErr w:type="spellEnd"/>
            <w:r w:rsidR="00E62BAA" w:rsidRPr="005A4182">
              <w:rPr>
                <w:rFonts w:ascii="Arial" w:eastAsia="Times New Roman" w:hAnsi="Arial" w:cs="Arial"/>
                <w:bCs/>
                <w:color w:val="000000"/>
                <w:sz w:val="20"/>
                <w:szCs w:val="20"/>
                <w:lang w:val="es-MX" w:eastAsia="es-MX"/>
              </w:rPr>
              <w:t>, entre otros.</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E62BAA" w:rsidRPr="005A4182" w:rsidRDefault="00423E18" w:rsidP="00F63624">
            <w:pPr>
              <w:spacing w:after="0" w:line="360" w:lineRule="auto"/>
              <w:rPr>
                <w:rFonts w:ascii="Arial" w:eastAsia="Times New Roman" w:hAnsi="Arial" w:cs="Arial"/>
                <w:bCs/>
                <w:color w:val="000000"/>
                <w:sz w:val="20"/>
                <w:szCs w:val="20"/>
                <w:lang w:val="es-MX" w:eastAsia="es-MX"/>
              </w:rPr>
            </w:pPr>
            <w:r>
              <w:rPr>
                <w:rFonts w:ascii="Arial" w:eastAsia="Times New Roman" w:hAnsi="Arial" w:cs="Arial"/>
                <w:bCs/>
                <w:color w:val="000000"/>
                <w:sz w:val="20"/>
                <w:szCs w:val="20"/>
                <w:lang w:val="es-MX" w:eastAsia="es-MX"/>
              </w:rPr>
              <w:t xml:space="preserve">$ </w:t>
            </w:r>
            <w:r w:rsidR="00F63624">
              <w:rPr>
                <w:rFonts w:ascii="Arial" w:eastAsia="Times New Roman" w:hAnsi="Arial" w:cs="Arial"/>
                <w:bCs/>
                <w:color w:val="000000"/>
                <w:sz w:val="20"/>
                <w:szCs w:val="20"/>
                <w:lang w:val="es-MX" w:eastAsia="es-MX"/>
              </w:rPr>
              <w:t xml:space="preserve">              </w:t>
            </w:r>
            <w:r>
              <w:rPr>
                <w:rFonts w:ascii="Arial" w:eastAsia="Times New Roman" w:hAnsi="Arial" w:cs="Arial"/>
                <w:bCs/>
                <w:color w:val="000000"/>
                <w:sz w:val="20"/>
                <w:szCs w:val="20"/>
                <w:lang w:val="es-MX" w:eastAsia="es-MX"/>
              </w:rPr>
              <w:t xml:space="preserve">  </w:t>
            </w:r>
            <w:r w:rsidR="0019096F" w:rsidRPr="005A4182">
              <w:rPr>
                <w:rFonts w:ascii="Arial" w:eastAsia="Times New Roman" w:hAnsi="Arial" w:cs="Arial"/>
                <w:bCs/>
                <w:color w:val="000000"/>
                <w:sz w:val="20"/>
                <w:szCs w:val="20"/>
                <w:lang w:val="es-MX" w:eastAsia="es-MX"/>
              </w:rPr>
              <w:t>0.00</w:t>
            </w:r>
          </w:p>
        </w:tc>
      </w:tr>
    </w:tbl>
    <w:p w:rsidR="00E62BAA" w:rsidRPr="005A4182" w:rsidRDefault="00E62BAA" w:rsidP="005A4182">
      <w:pPr>
        <w:spacing w:after="0" w:line="360" w:lineRule="auto"/>
        <w:rPr>
          <w:rFonts w:ascii="Arial" w:hAnsi="Arial" w:cs="Arial"/>
          <w:sz w:val="20"/>
          <w:szCs w:val="20"/>
        </w:rPr>
      </w:pPr>
    </w:p>
    <w:tbl>
      <w:tblPr>
        <w:tblW w:w="89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0"/>
        <w:gridCol w:w="1842"/>
      </w:tblGrid>
      <w:tr w:rsidR="00E62BAA" w:rsidRPr="005A4182" w:rsidTr="00423E18">
        <w:trPr>
          <w:trHeight w:val="480"/>
        </w:trPr>
        <w:tc>
          <w:tcPr>
            <w:tcW w:w="7150" w:type="dxa"/>
            <w:shd w:val="clear" w:color="auto" w:fill="auto"/>
            <w:vAlign w:val="center"/>
            <w:hideMark/>
          </w:tcPr>
          <w:p w:rsidR="00E62BAA" w:rsidRPr="005A4182" w:rsidRDefault="00E62BAA" w:rsidP="007962EB">
            <w:pPr>
              <w:spacing w:after="0" w:line="360" w:lineRule="auto"/>
              <w:jc w:val="both"/>
              <w:rPr>
                <w:rFonts w:ascii="Arial" w:eastAsia="Times New Roman" w:hAnsi="Arial" w:cs="Arial"/>
                <w:b/>
                <w:bCs/>
                <w:color w:val="000000"/>
                <w:sz w:val="20"/>
                <w:szCs w:val="20"/>
                <w:lang w:val="es-MX" w:eastAsia="es-MX"/>
              </w:rPr>
            </w:pPr>
            <w:r w:rsidRPr="005A4182">
              <w:rPr>
                <w:rFonts w:ascii="Arial" w:eastAsia="Times New Roman" w:hAnsi="Arial" w:cs="Arial"/>
                <w:b/>
                <w:bCs/>
                <w:color w:val="000000"/>
                <w:sz w:val="20"/>
                <w:szCs w:val="20"/>
                <w:lang w:val="es-MX" w:eastAsia="es-MX"/>
              </w:rPr>
              <w:t>EL TOTAL DE INGRESOS QUE EL AYUNTAMIENTO DE TEKOM, PERCI</w:t>
            </w:r>
            <w:r w:rsidR="007962EB">
              <w:rPr>
                <w:rFonts w:ascii="Arial" w:eastAsia="Times New Roman" w:hAnsi="Arial" w:cs="Arial"/>
                <w:b/>
                <w:bCs/>
                <w:color w:val="000000"/>
                <w:sz w:val="20"/>
                <w:szCs w:val="20"/>
                <w:lang w:val="es-MX" w:eastAsia="es-MX"/>
              </w:rPr>
              <w:t>BIRÁ</w:t>
            </w:r>
            <w:r w:rsidR="006246BC" w:rsidRPr="005A4182">
              <w:rPr>
                <w:rFonts w:ascii="Arial" w:eastAsia="Times New Roman" w:hAnsi="Arial" w:cs="Arial"/>
                <w:b/>
                <w:bCs/>
                <w:color w:val="000000"/>
                <w:sz w:val="20"/>
                <w:szCs w:val="20"/>
                <w:lang w:val="es-MX" w:eastAsia="es-MX"/>
              </w:rPr>
              <w:t xml:space="preserve"> EN EL EJERCICIO FISCAL </w:t>
            </w:r>
            <w:r w:rsidR="00A8401E" w:rsidRPr="005A4182">
              <w:rPr>
                <w:rFonts w:ascii="Arial" w:eastAsia="Times New Roman" w:hAnsi="Arial" w:cs="Arial"/>
                <w:b/>
                <w:bCs/>
                <w:color w:val="000000"/>
                <w:sz w:val="20"/>
                <w:szCs w:val="20"/>
                <w:lang w:val="es-MX" w:eastAsia="es-MX"/>
              </w:rPr>
              <w:t>2024</w:t>
            </w:r>
            <w:r w:rsidRPr="005A4182">
              <w:rPr>
                <w:rFonts w:ascii="Arial" w:eastAsia="Times New Roman" w:hAnsi="Arial" w:cs="Arial"/>
                <w:b/>
                <w:bCs/>
                <w:color w:val="000000"/>
                <w:sz w:val="20"/>
                <w:szCs w:val="20"/>
                <w:lang w:val="es-MX" w:eastAsia="es-MX"/>
              </w:rPr>
              <w:t xml:space="preserve"> ASCENDER</w:t>
            </w:r>
            <w:r w:rsidR="0074405E">
              <w:rPr>
                <w:rFonts w:ascii="Arial" w:eastAsia="Times New Roman" w:hAnsi="Arial" w:cs="Arial"/>
                <w:b/>
                <w:bCs/>
                <w:color w:val="000000"/>
                <w:sz w:val="20"/>
                <w:szCs w:val="20"/>
                <w:lang w:val="es-MX" w:eastAsia="es-MX"/>
              </w:rPr>
              <w:t>Á</w:t>
            </w:r>
            <w:r w:rsidRPr="005A4182">
              <w:rPr>
                <w:rFonts w:ascii="Arial" w:eastAsia="Times New Roman" w:hAnsi="Arial" w:cs="Arial"/>
                <w:b/>
                <w:bCs/>
                <w:color w:val="000000"/>
                <w:sz w:val="20"/>
                <w:szCs w:val="20"/>
                <w:lang w:val="es-MX" w:eastAsia="es-MX"/>
              </w:rPr>
              <w:t xml:space="preserve"> A:</w:t>
            </w:r>
          </w:p>
        </w:tc>
        <w:tc>
          <w:tcPr>
            <w:tcW w:w="1842" w:type="dxa"/>
            <w:shd w:val="clear" w:color="auto" w:fill="auto"/>
            <w:vAlign w:val="center"/>
            <w:hideMark/>
          </w:tcPr>
          <w:p w:rsidR="00E62BAA" w:rsidRPr="00423E18" w:rsidRDefault="00F41804" w:rsidP="00F63624">
            <w:pPr>
              <w:spacing w:after="0" w:line="360" w:lineRule="auto"/>
              <w:rPr>
                <w:rFonts w:ascii="Arial" w:eastAsia="Times New Roman" w:hAnsi="Arial" w:cs="Arial"/>
                <w:b/>
                <w:bCs/>
                <w:sz w:val="20"/>
                <w:szCs w:val="20"/>
                <w:lang w:val="es-MX" w:eastAsia="es-MX"/>
              </w:rPr>
            </w:pPr>
            <w:r w:rsidRPr="00423E18">
              <w:rPr>
                <w:rFonts w:ascii="Arial" w:eastAsia="Times New Roman" w:hAnsi="Arial" w:cs="Arial"/>
                <w:b/>
                <w:bCs/>
                <w:sz w:val="20"/>
                <w:szCs w:val="20"/>
                <w:lang w:val="es-MX" w:eastAsia="es-MX"/>
              </w:rPr>
              <w:t xml:space="preserve">$ </w:t>
            </w:r>
            <w:r w:rsidR="00F63624">
              <w:rPr>
                <w:rFonts w:ascii="Arial" w:eastAsia="Times New Roman" w:hAnsi="Arial" w:cs="Arial"/>
                <w:b/>
                <w:bCs/>
                <w:sz w:val="20"/>
                <w:szCs w:val="20"/>
                <w:lang w:val="es-MX" w:eastAsia="es-MX"/>
              </w:rPr>
              <w:t xml:space="preserve">    </w:t>
            </w:r>
            <w:r w:rsidR="007C2B94" w:rsidRPr="00423E18">
              <w:rPr>
                <w:rFonts w:ascii="Arial" w:eastAsia="Times New Roman" w:hAnsi="Arial" w:cs="Arial"/>
                <w:b/>
                <w:bCs/>
                <w:sz w:val="20"/>
                <w:szCs w:val="20"/>
                <w:lang w:val="es-MX" w:eastAsia="es-MX"/>
              </w:rPr>
              <w:t>3</w:t>
            </w:r>
            <w:r w:rsidR="009525BB" w:rsidRPr="00423E18">
              <w:rPr>
                <w:rFonts w:ascii="Arial" w:eastAsia="Times New Roman" w:hAnsi="Arial" w:cs="Arial"/>
                <w:b/>
                <w:bCs/>
                <w:sz w:val="20"/>
                <w:szCs w:val="20"/>
                <w:lang w:val="es-MX" w:eastAsia="es-MX"/>
              </w:rPr>
              <w:t>6</w:t>
            </w:r>
            <w:r w:rsidR="00AF2A70" w:rsidRPr="00423E18">
              <w:rPr>
                <w:rFonts w:ascii="Arial" w:eastAsia="Times New Roman" w:hAnsi="Arial" w:cs="Arial"/>
                <w:b/>
                <w:bCs/>
                <w:sz w:val="20"/>
                <w:szCs w:val="20"/>
                <w:lang w:val="es-MX" w:eastAsia="es-MX"/>
              </w:rPr>
              <w:t>,</w:t>
            </w:r>
            <w:r w:rsidR="009525BB" w:rsidRPr="00423E18">
              <w:rPr>
                <w:rFonts w:ascii="Arial" w:eastAsia="Times New Roman" w:hAnsi="Arial" w:cs="Arial"/>
                <w:b/>
                <w:bCs/>
                <w:sz w:val="20"/>
                <w:szCs w:val="20"/>
                <w:lang w:val="es-MX" w:eastAsia="es-MX"/>
              </w:rPr>
              <w:t>076,339</w:t>
            </w:r>
            <w:r w:rsidR="00AF2A70" w:rsidRPr="00423E18">
              <w:rPr>
                <w:rFonts w:ascii="Arial" w:eastAsia="Times New Roman" w:hAnsi="Arial" w:cs="Arial"/>
                <w:b/>
                <w:bCs/>
                <w:sz w:val="20"/>
                <w:szCs w:val="20"/>
                <w:lang w:val="es-MX" w:eastAsia="es-MX"/>
              </w:rPr>
              <w:t>.</w:t>
            </w:r>
            <w:r w:rsidR="00431F98" w:rsidRPr="00423E18">
              <w:rPr>
                <w:rFonts w:ascii="Arial" w:eastAsia="Times New Roman" w:hAnsi="Arial" w:cs="Arial"/>
                <w:b/>
                <w:bCs/>
                <w:sz w:val="20"/>
                <w:szCs w:val="20"/>
                <w:lang w:val="es-MX" w:eastAsia="es-MX"/>
              </w:rPr>
              <w:t>00</w:t>
            </w:r>
          </w:p>
        </w:tc>
      </w:tr>
    </w:tbl>
    <w:p w:rsidR="00191B29" w:rsidRPr="005A4182" w:rsidRDefault="00191B29" w:rsidP="005A4182">
      <w:pPr>
        <w:widowControl w:val="0"/>
        <w:autoSpaceDE w:val="0"/>
        <w:autoSpaceDN w:val="0"/>
        <w:adjustRightInd w:val="0"/>
        <w:spacing w:after="0" w:line="360" w:lineRule="auto"/>
        <w:rPr>
          <w:rFonts w:ascii="Arial" w:hAnsi="Arial" w:cs="Arial"/>
          <w:sz w:val="20"/>
          <w:szCs w:val="20"/>
        </w:rPr>
      </w:pPr>
    </w:p>
    <w:p w:rsidR="00191B29" w:rsidRPr="005A4182" w:rsidRDefault="00191B29" w:rsidP="005A4182">
      <w:pPr>
        <w:widowControl w:val="0"/>
        <w:autoSpaceDE w:val="0"/>
        <w:autoSpaceDN w:val="0"/>
        <w:adjustRightInd w:val="0"/>
        <w:spacing w:after="0" w:line="360" w:lineRule="auto"/>
        <w:jc w:val="center"/>
        <w:rPr>
          <w:rFonts w:ascii="Arial" w:hAnsi="Arial" w:cs="Arial"/>
          <w:b/>
          <w:bCs/>
          <w:sz w:val="20"/>
          <w:szCs w:val="20"/>
          <w:lang w:val="es-MX"/>
        </w:rPr>
      </w:pPr>
      <w:r w:rsidRPr="005A4182">
        <w:rPr>
          <w:rFonts w:ascii="Arial" w:hAnsi="Arial" w:cs="Arial"/>
          <w:b/>
          <w:bCs/>
          <w:sz w:val="20"/>
          <w:szCs w:val="20"/>
          <w:lang w:val="es-MX"/>
        </w:rPr>
        <w:t>T</w:t>
      </w:r>
      <w:r w:rsidR="007962EB">
        <w:rPr>
          <w:rFonts w:ascii="Arial" w:hAnsi="Arial" w:cs="Arial"/>
          <w:b/>
          <w:bCs/>
          <w:sz w:val="20"/>
          <w:szCs w:val="20"/>
          <w:lang w:val="es-MX"/>
        </w:rPr>
        <w:t>Í</w:t>
      </w:r>
      <w:r w:rsidRPr="005A4182">
        <w:rPr>
          <w:rFonts w:ascii="Arial" w:hAnsi="Arial" w:cs="Arial"/>
          <w:b/>
          <w:bCs/>
          <w:sz w:val="20"/>
          <w:szCs w:val="20"/>
          <w:lang w:val="es-MX"/>
        </w:rPr>
        <w:t>TULO SEGUNDO</w:t>
      </w:r>
    </w:p>
    <w:p w:rsidR="00191B29" w:rsidRPr="005A4182" w:rsidRDefault="00191B29" w:rsidP="005A4182">
      <w:pPr>
        <w:widowControl w:val="0"/>
        <w:autoSpaceDE w:val="0"/>
        <w:autoSpaceDN w:val="0"/>
        <w:adjustRightInd w:val="0"/>
        <w:spacing w:after="0" w:line="360" w:lineRule="auto"/>
        <w:jc w:val="center"/>
        <w:rPr>
          <w:rFonts w:ascii="Arial" w:hAnsi="Arial" w:cs="Arial"/>
          <w:b/>
          <w:bCs/>
          <w:sz w:val="20"/>
          <w:szCs w:val="20"/>
          <w:lang w:val="es-MX"/>
        </w:rPr>
      </w:pPr>
      <w:r w:rsidRPr="005A4182">
        <w:rPr>
          <w:rFonts w:ascii="Arial" w:hAnsi="Arial" w:cs="Arial"/>
          <w:b/>
          <w:bCs/>
          <w:sz w:val="20"/>
          <w:szCs w:val="20"/>
          <w:lang w:val="es-MX"/>
        </w:rPr>
        <w:t>IMPUESTOS</w:t>
      </w:r>
    </w:p>
    <w:p w:rsidR="00191B29" w:rsidRPr="005A4182" w:rsidRDefault="00191B29" w:rsidP="005A4182">
      <w:pPr>
        <w:widowControl w:val="0"/>
        <w:autoSpaceDE w:val="0"/>
        <w:autoSpaceDN w:val="0"/>
        <w:adjustRightInd w:val="0"/>
        <w:spacing w:after="0" w:line="360" w:lineRule="auto"/>
        <w:jc w:val="center"/>
        <w:rPr>
          <w:rFonts w:ascii="Arial" w:hAnsi="Arial" w:cs="Arial"/>
          <w:b/>
          <w:bCs/>
          <w:sz w:val="20"/>
          <w:szCs w:val="20"/>
          <w:lang w:val="es-MX"/>
        </w:rPr>
      </w:pPr>
    </w:p>
    <w:p w:rsidR="00191B29" w:rsidRPr="005A4182" w:rsidRDefault="00191B29" w:rsidP="005A4182">
      <w:pPr>
        <w:widowControl w:val="0"/>
        <w:autoSpaceDE w:val="0"/>
        <w:autoSpaceDN w:val="0"/>
        <w:adjustRightInd w:val="0"/>
        <w:spacing w:after="0" w:line="360" w:lineRule="auto"/>
        <w:jc w:val="center"/>
        <w:rPr>
          <w:rFonts w:ascii="Arial" w:hAnsi="Arial" w:cs="Arial"/>
          <w:b/>
          <w:bCs/>
          <w:sz w:val="20"/>
          <w:szCs w:val="20"/>
          <w:lang w:val="es-MX"/>
        </w:rPr>
      </w:pPr>
      <w:r w:rsidRPr="005A4182">
        <w:rPr>
          <w:rFonts w:ascii="Arial" w:hAnsi="Arial" w:cs="Arial"/>
          <w:b/>
          <w:bCs/>
          <w:sz w:val="20"/>
          <w:szCs w:val="20"/>
          <w:lang w:val="es-MX"/>
        </w:rPr>
        <w:t>CAP</w:t>
      </w:r>
      <w:r w:rsidR="00423E18">
        <w:rPr>
          <w:rFonts w:ascii="Arial" w:hAnsi="Arial" w:cs="Arial"/>
          <w:b/>
          <w:bCs/>
          <w:sz w:val="20"/>
          <w:szCs w:val="20"/>
          <w:lang w:val="es-MX"/>
        </w:rPr>
        <w:t>Í</w:t>
      </w:r>
      <w:r w:rsidRPr="005A4182">
        <w:rPr>
          <w:rFonts w:ascii="Arial" w:hAnsi="Arial" w:cs="Arial"/>
          <w:b/>
          <w:bCs/>
          <w:sz w:val="20"/>
          <w:szCs w:val="20"/>
          <w:lang w:val="es-MX"/>
        </w:rPr>
        <w:t>TULO I</w:t>
      </w:r>
    </w:p>
    <w:p w:rsidR="00191B29" w:rsidRPr="005A4182" w:rsidRDefault="00191B29" w:rsidP="005A4182">
      <w:pPr>
        <w:widowControl w:val="0"/>
        <w:autoSpaceDE w:val="0"/>
        <w:autoSpaceDN w:val="0"/>
        <w:adjustRightInd w:val="0"/>
        <w:spacing w:after="0" w:line="360" w:lineRule="auto"/>
        <w:jc w:val="center"/>
        <w:rPr>
          <w:rFonts w:ascii="Arial" w:hAnsi="Arial" w:cs="Arial"/>
          <w:sz w:val="20"/>
          <w:szCs w:val="20"/>
          <w:lang w:val="es-MX"/>
        </w:rPr>
      </w:pPr>
      <w:r w:rsidRPr="005A4182">
        <w:rPr>
          <w:rFonts w:ascii="Arial" w:hAnsi="Arial" w:cs="Arial"/>
          <w:b/>
          <w:bCs/>
          <w:sz w:val="20"/>
          <w:szCs w:val="20"/>
          <w:lang w:val="es-MX"/>
        </w:rPr>
        <w:t>Impuesto Predial</w:t>
      </w:r>
    </w:p>
    <w:p w:rsidR="008D4573" w:rsidRPr="005A4182" w:rsidRDefault="008D4573" w:rsidP="005A4182">
      <w:pPr>
        <w:widowControl w:val="0"/>
        <w:autoSpaceDE w:val="0"/>
        <w:autoSpaceDN w:val="0"/>
        <w:adjustRightInd w:val="0"/>
        <w:spacing w:after="0" w:line="360" w:lineRule="auto"/>
        <w:jc w:val="center"/>
        <w:rPr>
          <w:rFonts w:ascii="Arial" w:hAnsi="Arial" w:cs="Arial"/>
          <w:b/>
          <w:bCs/>
          <w:sz w:val="20"/>
          <w:szCs w:val="20"/>
          <w:lang w:val="es-MX"/>
        </w:rPr>
      </w:pPr>
    </w:p>
    <w:p w:rsidR="008D4573" w:rsidRPr="005A4182" w:rsidRDefault="008D4573" w:rsidP="005A4182">
      <w:pPr>
        <w:widowControl w:val="0"/>
        <w:autoSpaceDE w:val="0"/>
        <w:autoSpaceDN w:val="0"/>
        <w:adjustRightInd w:val="0"/>
        <w:spacing w:after="0" w:line="360" w:lineRule="auto"/>
        <w:rPr>
          <w:rFonts w:ascii="Arial" w:hAnsi="Arial" w:cs="Arial"/>
          <w:sz w:val="20"/>
          <w:szCs w:val="20"/>
        </w:rPr>
      </w:pPr>
      <w:r w:rsidRPr="005A4182">
        <w:rPr>
          <w:rFonts w:ascii="Arial" w:hAnsi="Arial" w:cs="Arial"/>
          <w:b/>
          <w:sz w:val="20"/>
          <w:szCs w:val="20"/>
        </w:rPr>
        <w:t>Art</w:t>
      </w:r>
      <w:r w:rsidR="00423E18">
        <w:rPr>
          <w:rFonts w:ascii="Arial" w:hAnsi="Arial" w:cs="Arial"/>
          <w:b/>
          <w:sz w:val="20"/>
          <w:szCs w:val="20"/>
        </w:rPr>
        <w:t>í</w:t>
      </w:r>
      <w:r w:rsidRPr="005A4182">
        <w:rPr>
          <w:rFonts w:ascii="Arial" w:hAnsi="Arial" w:cs="Arial"/>
          <w:b/>
          <w:sz w:val="20"/>
          <w:szCs w:val="20"/>
        </w:rPr>
        <w:t>culo 12</w:t>
      </w:r>
      <w:r w:rsidRPr="005A4182">
        <w:rPr>
          <w:rFonts w:ascii="Arial" w:hAnsi="Arial" w:cs="Arial"/>
          <w:sz w:val="20"/>
          <w:szCs w:val="20"/>
        </w:rPr>
        <w:t xml:space="preserve">.- </w:t>
      </w:r>
      <w:r w:rsidR="00152638" w:rsidRPr="005A4182">
        <w:rPr>
          <w:rFonts w:ascii="Arial" w:hAnsi="Arial" w:cs="Arial"/>
          <w:sz w:val="20"/>
          <w:szCs w:val="20"/>
        </w:rPr>
        <w:t>Las bases del impuesto predial son:</w:t>
      </w:r>
    </w:p>
    <w:p w:rsidR="00152638" w:rsidRPr="005A4182" w:rsidRDefault="00152638" w:rsidP="005A4182">
      <w:pPr>
        <w:widowControl w:val="0"/>
        <w:autoSpaceDE w:val="0"/>
        <w:autoSpaceDN w:val="0"/>
        <w:adjustRightInd w:val="0"/>
        <w:spacing w:after="0" w:line="360" w:lineRule="auto"/>
        <w:rPr>
          <w:rFonts w:ascii="Arial" w:hAnsi="Arial" w:cs="Arial"/>
          <w:sz w:val="20"/>
          <w:szCs w:val="20"/>
        </w:rPr>
      </w:pPr>
    </w:p>
    <w:p w:rsidR="0074405E" w:rsidRPr="005A4182" w:rsidRDefault="00152638" w:rsidP="005A4182">
      <w:pPr>
        <w:spacing w:after="0" w:line="360" w:lineRule="auto"/>
        <w:jc w:val="both"/>
        <w:rPr>
          <w:rFonts w:ascii="Arial" w:hAnsi="Arial" w:cs="Arial"/>
          <w:sz w:val="20"/>
          <w:szCs w:val="20"/>
          <w:lang w:val="es-MX"/>
        </w:rPr>
      </w:pPr>
      <w:r w:rsidRPr="005A4182">
        <w:rPr>
          <w:rFonts w:ascii="Arial" w:hAnsi="Arial" w:cs="Arial"/>
          <w:b/>
          <w:sz w:val="20"/>
          <w:szCs w:val="20"/>
          <w:lang w:val="es-MX"/>
        </w:rPr>
        <w:t>I.-</w:t>
      </w:r>
      <w:r w:rsidRPr="005A4182">
        <w:rPr>
          <w:rFonts w:ascii="Arial" w:hAnsi="Arial" w:cs="Arial"/>
          <w:sz w:val="20"/>
          <w:szCs w:val="20"/>
          <w:lang w:val="es-MX"/>
        </w:rPr>
        <w:t xml:space="preserve"> El valor catastral del inmueble.</w:t>
      </w:r>
    </w:p>
    <w:p w:rsidR="00152638" w:rsidRPr="005A4182" w:rsidRDefault="00152638" w:rsidP="005A4182">
      <w:pPr>
        <w:spacing w:after="0" w:line="360" w:lineRule="auto"/>
        <w:jc w:val="both"/>
        <w:rPr>
          <w:rFonts w:ascii="Arial" w:hAnsi="Arial" w:cs="Arial"/>
          <w:sz w:val="20"/>
          <w:szCs w:val="20"/>
          <w:lang w:val="es-MX"/>
        </w:rPr>
      </w:pPr>
      <w:r w:rsidRPr="005A4182">
        <w:rPr>
          <w:rFonts w:ascii="Arial" w:hAnsi="Arial" w:cs="Arial"/>
          <w:b/>
          <w:sz w:val="20"/>
          <w:szCs w:val="20"/>
          <w:lang w:val="es-MX"/>
        </w:rPr>
        <w:t>II.-</w:t>
      </w:r>
      <w:r w:rsidRPr="005A4182">
        <w:rPr>
          <w:rFonts w:ascii="Arial" w:hAnsi="Arial" w:cs="Arial"/>
          <w:sz w:val="20"/>
          <w:szCs w:val="20"/>
          <w:lang w:val="es-MX"/>
        </w:rPr>
        <w:t xml:space="preserve"> 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rsidR="00D91C28" w:rsidRDefault="00D91C28" w:rsidP="005A4182">
      <w:pPr>
        <w:spacing w:after="0" w:line="360" w:lineRule="auto"/>
        <w:jc w:val="both"/>
        <w:rPr>
          <w:rFonts w:ascii="Arial" w:hAnsi="Arial" w:cs="Arial"/>
          <w:bCs/>
          <w:sz w:val="20"/>
          <w:szCs w:val="20"/>
          <w:lang w:val="es-MX"/>
        </w:rPr>
      </w:pPr>
    </w:p>
    <w:p w:rsidR="00152638" w:rsidRPr="005A4182" w:rsidRDefault="00152638" w:rsidP="005A4182">
      <w:pPr>
        <w:spacing w:after="0" w:line="360" w:lineRule="auto"/>
        <w:jc w:val="both"/>
        <w:rPr>
          <w:rFonts w:ascii="Arial" w:hAnsi="Arial" w:cs="Arial"/>
          <w:bCs/>
          <w:sz w:val="20"/>
          <w:szCs w:val="20"/>
          <w:lang w:val="es-MX"/>
        </w:rPr>
      </w:pPr>
      <w:r w:rsidRPr="005A4182">
        <w:rPr>
          <w:rFonts w:ascii="Arial" w:hAnsi="Arial" w:cs="Arial"/>
          <w:bCs/>
          <w:sz w:val="20"/>
          <w:szCs w:val="20"/>
          <w:lang w:val="es-MX"/>
        </w:rPr>
        <w:t>Cuando la base del impuesto predial, sea el valor catastral de un inmueble, dicha base estará determinada por el valor consignado en la cédula catastral vigente.</w:t>
      </w:r>
    </w:p>
    <w:p w:rsidR="00633DDD" w:rsidRDefault="00633DDD" w:rsidP="005A4182">
      <w:pPr>
        <w:spacing w:after="0" w:line="360" w:lineRule="auto"/>
        <w:jc w:val="both"/>
        <w:rPr>
          <w:rFonts w:ascii="Arial" w:hAnsi="Arial" w:cs="Arial"/>
          <w:b/>
          <w:sz w:val="20"/>
          <w:szCs w:val="20"/>
          <w:lang w:val="es-MX"/>
        </w:rPr>
      </w:pPr>
    </w:p>
    <w:p w:rsidR="00152638" w:rsidRPr="005A4182" w:rsidRDefault="00152638" w:rsidP="005A4182">
      <w:pPr>
        <w:spacing w:after="0" w:line="360" w:lineRule="auto"/>
        <w:jc w:val="both"/>
        <w:rPr>
          <w:rFonts w:ascii="Arial" w:hAnsi="Arial" w:cs="Arial"/>
          <w:b/>
          <w:sz w:val="20"/>
          <w:szCs w:val="20"/>
          <w:lang w:val="es-MX"/>
        </w:rPr>
      </w:pPr>
      <w:r w:rsidRPr="005A4182">
        <w:rPr>
          <w:rFonts w:ascii="Arial" w:hAnsi="Arial" w:cs="Arial"/>
          <w:b/>
          <w:sz w:val="20"/>
          <w:szCs w:val="20"/>
          <w:lang w:val="es-MX"/>
        </w:rPr>
        <w:t>El impuesto se determinará aplicando al valor catastral la siguiente tarifa:</w:t>
      </w:r>
    </w:p>
    <w:p w:rsidR="00152638" w:rsidRPr="005A4182" w:rsidRDefault="00152638" w:rsidP="005A4182">
      <w:pPr>
        <w:spacing w:after="0" w:line="360" w:lineRule="auto"/>
        <w:jc w:val="both"/>
        <w:rPr>
          <w:rFonts w:ascii="Arial" w:hAnsi="Arial" w:cs="Arial"/>
          <w:bCs/>
          <w:sz w:val="20"/>
          <w:szCs w:val="20"/>
          <w:lang w:val="es-MX"/>
        </w:rPr>
      </w:pPr>
      <w:r w:rsidRPr="005A4182">
        <w:rPr>
          <w:rFonts w:ascii="Arial" w:hAnsi="Arial" w:cs="Arial"/>
          <w:b/>
          <w:sz w:val="20"/>
          <w:szCs w:val="20"/>
          <w:lang w:val="es-MX"/>
        </w:rPr>
        <w:t>I.-</w:t>
      </w:r>
      <w:r w:rsidRPr="005A4182">
        <w:rPr>
          <w:rFonts w:ascii="Arial" w:hAnsi="Arial" w:cs="Arial"/>
          <w:bCs/>
          <w:sz w:val="20"/>
          <w:szCs w:val="20"/>
          <w:lang w:val="es-MX"/>
        </w:rPr>
        <w:t xml:space="preserve"> Habitacional: 0.2 %.</w:t>
      </w:r>
    </w:p>
    <w:p w:rsidR="00152638" w:rsidRPr="005A4182" w:rsidRDefault="00152638" w:rsidP="005A4182">
      <w:pPr>
        <w:spacing w:after="0" w:line="360" w:lineRule="auto"/>
        <w:jc w:val="both"/>
        <w:rPr>
          <w:rFonts w:ascii="Arial" w:hAnsi="Arial" w:cs="Arial"/>
          <w:bCs/>
          <w:sz w:val="20"/>
          <w:szCs w:val="20"/>
          <w:lang w:val="es-MX"/>
        </w:rPr>
      </w:pPr>
      <w:r w:rsidRPr="005A4182">
        <w:rPr>
          <w:rFonts w:ascii="Arial" w:hAnsi="Arial" w:cs="Arial"/>
          <w:b/>
          <w:sz w:val="20"/>
          <w:szCs w:val="20"/>
          <w:lang w:val="es-MX"/>
        </w:rPr>
        <w:t>II.-</w:t>
      </w:r>
      <w:r w:rsidRPr="005A4182">
        <w:rPr>
          <w:rFonts w:ascii="Arial" w:hAnsi="Arial" w:cs="Arial"/>
          <w:bCs/>
          <w:sz w:val="20"/>
          <w:szCs w:val="20"/>
          <w:lang w:val="es-MX"/>
        </w:rPr>
        <w:t xml:space="preserve"> Comercial o Industrial: 0.3 %.</w:t>
      </w:r>
    </w:p>
    <w:p w:rsidR="00286F27" w:rsidRPr="005A4182" w:rsidRDefault="00152638" w:rsidP="005A4182">
      <w:pPr>
        <w:spacing w:after="0" w:line="360" w:lineRule="auto"/>
        <w:jc w:val="both"/>
        <w:rPr>
          <w:rFonts w:ascii="Arial" w:hAnsi="Arial" w:cs="Arial"/>
          <w:bCs/>
          <w:sz w:val="20"/>
          <w:szCs w:val="20"/>
          <w:lang w:val="es-MX"/>
        </w:rPr>
      </w:pPr>
      <w:r w:rsidRPr="005A4182">
        <w:rPr>
          <w:rFonts w:ascii="Arial" w:hAnsi="Arial" w:cs="Arial"/>
          <w:bCs/>
          <w:sz w:val="20"/>
          <w:szCs w:val="20"/>
          <w:lang w:val="es-MX"/>
        </w:rPr>
        <w:t>El resultado de la aplicación de la tarifa se dividirá entre doce, determinándose de tal forma el impuesto correspondiente al período de un mes.</w:t>
      </w:r>
    </w:p>
    <w:p w:rsidR="00D91C28" w:rsidRDefault="00D91C28" w:rsidP="005A4182">
      <w:pPr>
        <w:spacing w:after="0" w:line="360" w:lineRule="auto"/>
        <w:jc w:val="both"/>
        <w:rPr>
          <w:rFonts w:ascii="Arial" w:hAnsi="Arial" w:cs="Arial"/>
          <w:bCs/>
          <w:sz w:val="20"/>
          <w:szCs w:val="20"/>
          <w:lang w:val="es-MX"/>
        </w:rPr>
      </w:pPr>
    </w:p>
    <w:p w:rsidR="00B10DE7" w:rsidRPr="005A4182" w:rsidRDefault="00B10DE7" w:rsidP="005A4182">
      <w:pPr>
        <w:spacing w:after="0" w:line="360" w:lineRule="auto"/>
        <w:jc w:val="both"/>
        <w:rPr>
          <w:rFonts w:ascii="Arial" w:hAnsi="Arial" w:cs="Arial"/>
          <w:bCs/>
          <w:sz w:val="20"/>
          <w:szCs w:val="20"/>
          <w:lang w:val="es-MX"/>
        </w:rPr>
      </w:pPr>
      <w:r w:rsidRPr="005A4182">
        <w:rPr>
          <w:rFonts w:ascii="Arial" w:hAnsi="Arial" w:cs="Arial"/>
          <w:bCs/>
          <w:sz w:val="20"/>
          <w:szCs w:val="20"/>
          <w:lang w:val="es-MX"/>
        </w:rPr>
        <w:t>El impuesto predial sobre la base de valor catastral deberá cubrirse por meses vencidos dentro de los primeros quince días de cada uno de los meses siguientes, excepto el que corresponde a enero cuyo vencimiento será el último día del mes de febrero de cada año.</w:t>
      </w:r>
    </w:p>
    <w:p w:rsidR="00D91C28" w:rsidRDefault="00D91C28" w:rsidP="005A4182">
      <w:pPr>
        <w:spacing w:after="0" w:line="360" w:lineRule="auto"/>
        <w:jc w:val="both"/>
        <w:rPr>
          <w:rFonts w:ascii="Arial" w:hAnsi="Arial" w:cs="Arial"/>
          <w:bCs/>
          <w:sz w:val="20"/>
          <w:szCs w:val="20"/>
          <w:lang w:val="es-MX"/>
        </w:rPr>
      </w:pPr>
    </w:p>
    <w:p w:rsidR="00B10DE7" w:rsidRPr="005A4182" w:rsidRDefault="00B10DE7" w:rsidP="005A4182">
      <w:pPr>
        <w:spacing w:after="0" w:line="360" w:lineRule="auto"/>
        <w:jc w:val="both"/>
        <w:rPr>
          <w:rFonts w:ascii="Arial" w:hAnsi="Arial" w:cs="Arial"/>
          <w:bCs/>
          <w:sz w:val="20"/>
          <w:szCs w:val="20"/>
          <w:lang w:val="es-MX"/>
        </w:rPr>
      </w:pPr>
      <w:r w:rsidRPr="005A4182">
        <w:rPr>
          <w:rFonts w:ascii="Arial" w:hAnsi="Arial" w:cs="Arial"/>
          <w:bCs/>
          <w:sz w:val="20"/>
          <w:szCs w:val="20"/>
          <w:lang w:val="es-MX"/>
        </w:rPr>
        <w:t>Cuando el contribuyente pague en una sola exhibición el impuesto predial correspondiente a una anualidad, durante los meses de enero y febrero de dicho año, gozará de una bonificación del 0.10 sobre el importe de dicho impuesto.</w:t>
      </w:r>
    </w:p>
    <w:p w:rsidR="00D91C28" w:rsidRDefault="00D91C28" w:rsidP="005A4182">
      <w:pPr>
        <w:spacing w:after="0" w:line="360" w:lineRule="auto"/>
        <w:jc w:val="both"/>
        <w:rPr>
          <w:rFonts w:ascii="Arial" w:hAnsi="Arial" w:cs="Arial"/>
          <w:bCs/>
          <w:sz w:val="20"/>
          <w:szCs w:val="20"/>
          <w:lang w:val="es-MX"/>
        </w:rPr>
      </w:pPr>
    </w:p>
    <w:p w:rsidR="00B10DE7" w:rsidRPr="005A4182" w:rsidRDefault="00B10DE7" w:rsidP="005A4182">
      <w:pPr>
        <w:spacing w:after="0" w:line="360" w:lineRule="auto"/>
        <w:jc w:val="both"/>
        <w:rPr>
          <w:rFonts w:ascii="Arial" w:hAnsi="Arial" w:cs="Arial"/>
          <w:bCs/>
          <w:sz w:val="20"/>
          <w:szCs w:val="20"/>
          <w:lang w:val="es-MX"/>
        </w:rPr>
      </w:pPr>
      <w:r w:rsidRPr="005A4182">
        <w:rPr>
          <w:rFonts w:ascii="Arial" w:hAnsi="Arial" w:cs="Arial"/>
          <w:bCs/>
          <w:sz w:val="20"/>
          <w:szCs w:val="20"/>
          <w:lang w:val="es-MX"/>
        </w:rPr>
        <w:t>Cuando el último de los plazos a que se refieren los párrafos anteriores fuere día inhábil, el plazo se entenderá prorrogado hasta el día hábil siguiente.</w:t>
      </w:r>
    </w:p>
    <w:p w:rsidR="00D91C28" w:rsidRDefault="00D91C28" w:rsidP="005A4182">
      <w:pPr>
        <w:spacing w:after="0" w:line="360" w:lineRule="auto"/>
        <w:jc w:val="both"/>
        <w:rPr>
          <w:rFonts w:ascii="Arial" w:hAnsi="Arial" w:cs="Arial"/>
          <w:bCs/>
          <w:sz w:val="20"/>
          <w:szCs w:val="20"/>
          <w:lang w:val="es-MX"/>
        </w:rPr>
      </w:pPr>
    </w:p>
    <w:p w:rsidR="00B10DE7" w:rsidRPr="005A4182" w:rsidRDefault="00B10DE7" w:rsidP="005A4182">
      <w:pPr>
        <w:spacing w:after="0" w:line="360" w:lineRule="auto"/>
        <w:jc w:val="both"/>
        <w:rPr>
          <w:rFonts w:ascii="Arial" w:hAnsi="Arial" w:cs="Arial"/>
          <w:bCs/>
          <w:sz w:val="20"/>
          <w:szCs w:val="20"/>
          <w:lang w:val="es-MX"/>
        </w:rPr>
      </w:pPr>
      <w:r w:rsidRPr="005A4182">
        <w:rPr>
          <w:rFonts w:ascii="Arial" w:hAnsi="Arial" w:cs="Arial"/>
          <w:bCs/>
          <w:sz w:val="20"/>
          <w:szCs w:val="20"/>
          <w:lang w:val="es-MX"/>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rsidR="00D91C28" w:rsidRDefault="00D91C28" w:rsidP="005A4182">
      <w:pPr>
        <w:spacing w:after="0" w:line="360" w:lineRule="auto"/>
        <w:jc w:val="both"/>
        <w:rPr>
          <w:rFonts w:ascii="Arial" w:hAnsi="Arial" w:cs="Arial"/>
          <w:bCs/>
          <w:sz w:val="20"/>
          <w:szCs w:val="20"/>
          <w:lang w:val="es-MX"/>
        </w:rPr>
      </w:pPr>
    </w:p>
    <w:p w:rsidR="00B10DE7" w:rsidRPr="005A4182" w:rsidRDefault="00B10DE7" w:rsidP="005A4182">
      <w:pPr>
        <w:spacing w:after="0" w:line="360" w:lineRule="auto"/>
        <w:jc w:val="both"/>
        <w:rPr>
          <w:rFonts w:ascii="Arial" w:hAnsi="Arial" w:cs="Arial"/>
          <w:bCs/>
          <w:sz w:val="20"/>
          <w:szCs w:val="20"/>
          <w:lang w:val="es-MX"/>
        </w:rPr>
      </w:pPr>
      <w:r w:rsidRPr="005A4182">
        <w:rPr>
          <w:rFonts w:ascii="Arial" w:hAnsi="Arial" w:cs="Arial"/>
          <w:bCs/>
          <w:sz w:val="20"/>
          <w:szCs w:val="20"/>
          <w:lang w:val="es-MX"/>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rsidR="00D91C28" w:rsidRDefault="00D91C28" w:rsidP="005A4182">
      <w:pPr>
        <w:spacing w:after="0" w:line="360" w:lineRule="auto"/>
        <w:jc w:val="center"/>
        <w:rPr>
          <w:rFonts w:ascii="Arial" w:hAnsi="Arial" w:cs="Arial"/>
          <w:b/>
          <w:sz w:val="20"/>
          <w:szCs w:val="20"/>
        </w:rPr>
      </w:pPr>
    </w:p>
    <w:p w:rsidR="00191B29" w:rsidRPr="005A4182" w:rsidRDefault="007962EB" w:rsidP="005A4182">
      <w:pPr>
        <w:spacing w:after="0" w:line="360" w:lineRule="auto"/>
        <w:jc w:val="center"/>
        <w:rPr>
          <w:rFonts w:ascii="Arial" w:hAnsi="Arial" w:cs="Arial"/>
          <w:b/>
          <w:sz w:val="20"/>
          <w:szCs w:val="20"/>
        </w:rPr>
      </w:pPr>
      <w:r>
        <w:rPr>
          <w:rFonts w:ascii="Arial" w:hAnsi="Arial" w:cs="Arial"/>
          <w:b/>
          <w:sz w:val="20"/>
          <w:szCs w:val="20"/>
        </w:rPr>
        <w:t>CAPÍ</w:t>
      </w:r>
      <w:r w:rsidR="00191B29" w:rsidRPr="005A4182">
        <w:rPr>
          <w:rFonts w:ascii="Arial" w:hAnsi="Arial" w:cs="Arial"/>
          <w:b/>
          <w:sz w:val="20"/>
          <w:szCs w:val="20"/>
        </w:rPr>
        <w:t>TULO ll</w:t>
      </w:r>
    </w:p>
    <w:p w:rsidR="00191B29"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Impuesto Sobre Adquisición de Inmuebles</w:t>
      </w:r>
    </w:p>
    <w:p w:rsidR="00D91C28" w:rsidRPr="005A4182" w:rsidRDefault="00D91C28" w:rsidP="005A4182">
      <w:pPr>
        <w:spacing w:after="0" w:line="360" w:lineRule="auto"/>
        <w:jc w:val="center"/>
        <w:rPr>
          <w:rFonts w:ascii="Arial" w:hAnsi="Arial" w:cs="Arial"/>
          <w:b/>
          <w:sz w:val="20"/>
          <w:szCs w:val="20"/>
        </w:rPr>
      </w:pPr>
    </w:p>
    <w:p w:rsidR="00191B29" w:rsidRPr="005A4182" w:rsidRDefault="00191B29" w:rsidP="005A4182">
      <w:pPr>
        <w:spacing w:after="0" w:line="360" w:lineRule="auto"/>
        <w:jc w:val="both"/>
        <w:rPr>
          <w:rFonts w:ascii="Arial" w:hAnsi="Arial" w:cs="Arial"/>
          <w:sz w:val="20"/>
          <w:szCs w:val="20"/>
        </w:rPr>
      </w:pPr>
      <w:r w:rsidRPr="005A4182">
        <w:rPr>
          <w:rFonts w:ascii="Arial" w:hAnsi="Arial" w:cs="Arial"/>
          <w:b/>
          <w:sz w:val="20"/>
          <w:szCs w:val="20"/>
        </w:rPr>
        <w:t>Art</w:t>
      </w:r>
      <w:r w:rsidR="007962EB">
        <w:rPr>
          <w:rFonts w:ascii="Arial" w:hAnsi="Arial" w:cs="Arial"/>
          <w:b/>
          <w:sz w:val="20"/>
          <w:szCs w:val="20"/>
        </w:rPr>
        <w:t>í</w:t>
      </w:r>
      <w:r w:rsidRPr="005A4182">
        <w:rPr>
          <w:rFonts w:ascii="Arial" w:hAnsi="Arial" w:cs="Arial"/>
          <w:b/>
          <w:sz w:val="20"/>
          <w:szCs w:val="20"/>
        </w:rPr>
        <w:t>culo 13</w:t>
      </w:r>
      <w:r w:rsidR="00DE4020" w:rsidRPr="005A4182">
        <w:rPr>
          <w:rFonts w:ascii="Arial" w:hAnsi="Arial" w:cs="Arial"/>
          <w:sz w:val="20"/>
          <w:szCs w:val="20"/>
        </w:rPr>
        <w:t>.- El impuesto</w:t>
      </w:r>
      <w:r w:rsidRPr="005A4182">
        <w:rPr>
          <w:rFonts w:ascii="Arial" w:hAnsi="Arial" w:cs="Arial"/>
          <w:sz w:val="20"/>
          <w:szCs w:val="20"/>
        </w:rPr>
        <w:t xml:space="preserve"> que se refiere este capítulo, se calculará aplicando la tasa del 2% a la base gravable señalada en el artículo 33 de la</w:t>
      </w:r>
      <w:r w:rsidR="00086401" w:rsidRPr="005A4182">
        <w:rPr>
          <w:rFonts w:ascii="Arial" w:hAnsi="Arial" w:cs="Arial"/>
          <w:sz w:val="20"/>
          <w:szCs w:val="20"/>
        </w:rPr>
        <w:t xml:space="preserve"> Ley de Hacienda Municipal del Estado de Yucatán</w:t>
      </w:r>
      <w:r w:rsidRPr="005A4182">
        <w:rPr>
          <w:rFonts w:ascii="Arial" w:hAnsi="Arial" w:cs="Arial"/>
          <w:sz w:val="20"/>
          <w:szCs w:val="20"/>
        </w:rPr>
        <w:t>.</w:t>
      </w:r>
    </w:p>
    <w:p w:rsidR="00D91C28" w:rsidRDefault="00D91C28" w:rsidP="005A4182">
      <w:pPr>
        <w:spacing w:after="0" w:line="360" w:lineRule="auto"/>
        <w:jc w:val="center"/>
        <w:rPr>
          <w:rFonts w:ascii="Arial" w:hAnsi="Arial" w:cs="Arial"/>
          <w:b/>
          <w:sz w:val="20"/>
          <w:szCs w:val="20"/>
        </w:rPr>
      </w:pPr>
    </w:p>
    <w:p w:rsidR="00191B29" w:rsidRPr="005A4182"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CAP</w:t>
      </w:r>
      <w:r w:rsidR="00CB18B9">
        <w:rPr>
          <w:rFonts w:ascii="Arial" w:hAnsi="Arial" w:cs="Arial"/>
          <w:b/>
          <w:sz w:val="20"/>
          <w:szCs w:val="20"/>
        </w:rPr>
        <w:t>Í</w:t>
      </w:r>
      <w:r w:rsidRPr="005A4182">
        <w:rPr>
          <w:rFonts w:ascii="Arial" w:hAnsi="Arial" w:cs="Arial"/>
          <w:b/>
          <w:sz w:val="20"/>
          <w:szCs w:val="20"/>
        </w:rPr>
        <w:t>TULO III</w:t>
      </w:r>
    </w:p>
    <w:p w:rsidR="00191B29"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Impuesto a Espectáculos y Diversiones Públicas</w:t>
      </w:r>
    </w:p>
    <w:p w:rsidR="00D91C28" w:rsidRPr="005A4182" w:rsidRDefault="00D91C28" w:rsidP="005A4182">
      <w:pPr>
        <w:spacing w:after="0" w:line="360" w:lineRule="auto"/>
        <w:jc w:val="center"/>
        <w:rPr>
          <w:rFonts w:ascii="Arial" w:hAnsi="Arial" w:cs="Arial"/>
          <w:b/>
          <w:sz w:val="20"/>
          <w:szCs w:val="20"/>
        </w:rPr>
      </w:pPr>
    </w:p>
    <w:p w:rsidR="00191B29" w:rsidRDefault="00191B29" w:rsidP="005A4182">
      <w:pPr>
        <w:spacing w:after="0" w:line="360" w:lineRule="auto"/>
        <w:jc w:val="both"/>
        <w:rPr>
          <w:rFonts w:ascii="Arial" w:hAnsi="Arial" w:cs="Arial"/>
          <w:sz w:val="20"/>
          <w:szCs w:val="20"/>
        </w:rPr>
      </w:pPr>
      <w:r w:rsidRPr="005A4182">
        <w:rPr>
          <w:rFonts w:ascii="Arial" w:hAnsi="Arial" w:cs="Arial"/>
          <w:b/>
          <w:sz w:val="20"/>
          <w:szCs w:val="20"/>
        </w:rPr>
        <w:t>Art</w:t>
      </w:r>
      <w:r w:rsidR="007962EB">
        <w:rPr>
          <w:rFonts w:ascii="Arial" w:hAnsi="Arial" w:cs="Arial"/>
          <w:b/>
          <w:sz w:val="20"/>
          <w:szCs w:val="20"/>
        </w:rPr>
        <w:t>í</w:t>
      </w:r>
      <w:r w:rsidRPr="005A4182">
        <w:rPr>
          <w:rFonts w:ascii="Arial" w:hAnsi="Arial" w:cs="Arial"/>
          <w:b/>
          <w:sz w:val="20"/>
          <w:szCs w:val="20"/>
        </w:rPr>
        <w:t>culo 14</w:t>
      </w:r>
      <w:r w:rsidRPr="005A4182">
        <w:rPr>
          <w:rFonts w:ascii="Arial" w:hAnsi="Arial" w:cs="Arial"/>
          <w:sz w:val="20"/>
          <w:szCs w:val="20"/>
        </w:rPr>
        <w:t>.- La cuota del impuesto a espectáculos y diversiones públicas se calculará sobre el monto total de los ingresos percibidos. El impuesto se determinará aplicando a la base antes referida, la tasa que para cada eve</w:t>
      </w:r>
      <w:r w:rsidR="00C21243">
        <w:rPr>
          <w:rFonts w:ascii="Arial" w:hAnsi="Arial" w:cs="Arial"/>
          <w:sz w:val="20"/>
          <w:szCs w:val="20"/>
        </w:rPr>
        <w:t>nto se establece a continuación:</w:t>
      </w:r>
    </w:p>
    <w:p w:rsidR="00D91C28" w:rsidRPr="005A4182" w:rsidRDefault="00D91C28" w:rsidP="005A4182">
      <w:pPr>
        <w:spacing w:after="0" w:line="360" w:lineRule="auto"/>
        <w:jc w:val="both"/>
        <w:rPr>
          <w:rFonts w:ascii="Arial" w:hAnsi="Arial" w:cs="Arial"/>
          <w:sz w:val="20"/>
          <w:szCs w:val="20"/>
        </w:rPr>
      </w:pPr>
    </w:p>
    <w:p w:rsidR="00191B29" w:rsidRPr="005A4182" w:rsidRDefault="00191B29" w:rsidP="005A4182">
      <w:pPr>
        <w:spacing w:after="0" w:line="360" w:lineRule="auto"/>
        <w:jc w:val="both"/>
        <w:rPr>
          <w:rFonts w:ascii="Arial" w:hAnsi="Arial" w:cs="Arial"/>
          <w:sz w:val="20"/>
          <w:szCs w:val="20"/>
        </w:rPr>
      </w:pPr>
      <w:r w:rsidRPr="00CB18B9">
        <w:rPr>
          <w:rFonts w:ascii="Arial" w:hAnsi="Arial" w:cs="Arial"/>
          <w:b/>
          <w:sz w:val="20"/>
          <w:szCs w:val="20"/>
        </w:rPr>
        <w:t>l.-</w:t>
      </w:r>
      <w:r w:rsidRPr="005A4182">
        <w:rPr>
          <w:rFonts w:ascii="Arial" w:hAnsi="Arial" w:cs="Arial"/>
          <w:sz w:val="20"/>
          <w:szCs w:val="20"/>
        </w:rPr>
        <w:t xml:space="preserve"> Funciones de circo.............................................. 8% </w:t>
      </w:r>
    </w:p>
    <w:p w:rsidR="00191B29" w:rsidRPr="005A4182" w:rsidRDefault="00191B29" w:rsidP="005A4182">
      <w:pPr>
        <w:spacing w:after="0" w:line="360" w:lineRule="auto"/>
        <w:jc w:val="both"/>
        <w:rPr>
          <w:rFonts w:ascii="Arial" w:hAnsi="Arial" w:cs="Arial"/>
          <w:sz w:val="20"/>
          <w:szCs w:val="20"/>
        </w:rPr>
      </w:pPr>
      <w:proofErr w:type="gramStart"/>
      <w:r w:rsidRPr="00CB18B9">
        <w:rPr>
          <w:rFonts w:ascii="Arial" w:hAnsi="Arial" w:cs="Arial"/>
          <w:b/>
          <w:sz w:val="20"/>
          <w:szCs w:val="20"/>
        </w:rPr>
        <w:t>ll.-</w:t>
      </w:r>
      <w:proofErr w:type="gramEnd"/>
      <w:r w:rsidRPr="005A4182">
        <w:rPr>
          <w:rFonts w:ascii="Arial" w:hAnsi="Arial" w:cs="Arial"/>
          <w:sz w:val="20"/>
          <w:szCs w:val="20"/>
        </w:rPr>
        <w:t xml:space="preserve"> Funciones de lucha libre...............................</w:t>
      </w:r>
      <w:r w:rsidR="0019096F" w:rsidRPr="005A4182">
        <w:rPr>
          <w:rFonts w:ascii="Arial" w:hAnsi="Arial" w:cs="Arial"/>
          <w:sz w:val="20"/>
          <w:szCs w:val="20"/>
        </w:rPr>
        <w:t>.</w:t>
      </w:r>
      <w:r w:rsidRPr="005A4182">
        <w:rPr>
          <w:rFonts w:ascii="Arial" w:hAnsi="Arial" w:cs="Arial"/>
          <w:sz w:val="20"/>
          <w:szCs w:val="20"/>
        </w:rPr>
        <w:t xml:space="preserve">..... 8% </w:t>
      </w:r>
    </w:p>
    <w:p w:rsidR="00191B29" w:rsidRPr="005A4182" w:rsidRDefault="00191B29" w:rsidP="005A4182">
      <w:pPr>
        <w:spacing w:after="0" w:line="360" w:lineRule="auto"/>
        <w:jc w:val="both"/>
        <w:rPr>
          <w:rFonts w:ascii="Arial" w:hAnsi="Arial" w:cs="Arial"/>
          <w:sz w:val="20"/>
          <w:szCs w:val="20"/>
        </w:rPr>
      </w:pPr>
      <w:proofErr w:type="spellStart"/>
      <w:proofErr w:type="gramStart"/>
      <w:r w:rsidRPr="00CB18B9">
        <w:rPr>
          <w:rFonts w:ascii="Arial" w:hAnsi="Arial" w:cs="Arial"/>
          <w:b/>
          <w:sz w:val="20"/>
          <w:szCs w:val="20"/>
        </w:rPr>
        <w:t>lll</w:t>
      </w:r>
      <w:proofErr w:type="spellEnd"/>
      <w:r w:rsidRPr="00CB18B9">
        <w:rPr>
          <w:rFonts w:ascii="Arial" w:hAnsi="Arial" w:cs="Arial"/>
          <w:b/>
          <w:sz w:val="20"/>
          <w:szCs w:val="20"/>
        </w:rPr>
        <w:t>.-</w:t>
      </w:r>
      <w:proofErr w:type="gramEnd"/>
      <w:r w:rsidRPr="005A4182">
        <w:rPr>
          <w:rFonts w:ascii="Arial" w:hAnsi="Arial" w:cs="Arial"/>
          <w:sz w:val="20"/>
          <w:szCs w:val="20"/>
        </w:rPr>
        <w:t xml:space="preserve"> Espectáculos taurinos………………………….</w:t>
      </w:r>
      <w:r w:rsidR="0019096F" w:rsidRPr="005A4182">
        <w:rPr>
          <w:rFonts w:ascii="Arial" w:hAnsi="Arial" w:cs="Arial"/>
          <w:sz w:val="20"/>
          <w:szCs w:val="20"/>
        </w:rPr>
        <w:t>.</w:t>
      </w:r>
      <w:r w:rsidRPr="005A4182">
        <w:rPr>
          <w:rFonts w:ascii="Arial" w:hAnsi="Arial" w:cs="Arial"/>
          <w:sz w:val="20"/>
          <w:szCs w:val="20"/>
        </w:rPr>
        <w:t xml:space="preserve">..8% </w:t>
      </w:r>
    </w:p>
    <w:p w:rsidR="00191B29" w:rsidRPr="005A4182" w:rsidRDefault="00191B29" w:rsidP="005A4182">
      <w:pPr>
        <w:spacing w:after="0" w:line="360" w:lineRule="auto"/>
        <w:jc w:val="both"/>
        <w:rPr>
          <w:rFonts w:ascii="Arial" w:hAnsi="Arial" w:cs="Arial"/>
          <w:sz w:val="20"/>
          <w:szCs w:val="20"/>
        </w:rPr>
      </w:pPr>
      <w:r w:rsidRPr="00CB18B9">
        <w:rPr>
          <w:rFonts w:ascii="Arial" w:hAnsi="Arial" w:cs="Arial"/>
          <w:b/>
          <w:sz w:val="20"/>
          <w:szCs w:val="20"/>
        </w:rPr>
        <w:t>IV.-</w:t>
      </w:r>
      <w:r w:rsidRPr="005A4182">
        <w:rPr>
          <w:rFonts w:ascii="Arial" w:hAnsi="Arial" w:cs="Arial"/>
          <w:sz w:val="20"/>
          <w:szCs w:val="20"/>
        </w:rPr>
        <w:t xml:space="preserve"> Box………………………………………………</w:t>
      </w:r>
      <w:r w:rsidR="00CB18B9">
        <w:rPr>
          <w:rFonts w:ascii="Arial" w:hAnsi="Arial" w:cs="Arial"/>
          <w:sz w:val="20"/>
          <w:szCs w:val="20"/>
        </w:rPr>
        <w:t>...</w:t>
      </w:r>
      <w:r w:rsidRPr="005A4182">
        <w:rPr>
          <w:rFonts w:ascii="Arial" w:hAnsi="Arial" w:cs="Arial"/>
          <w:sz w:val="20"/>
          <w:szCs w:val="20"/>
        </w:rPr>
        <w:t xml:space="preserve">.8% </w:t>
      </w:r>
    </w:p>
    <w:p w:rsidR="00191B29" w:rsidRPr="005A4182" w:rsidRDefault="00191B29" w:rsidP="005A4182">
      <w:pPr>
        <w:spacing w:after="0" w:line="360" w:lineRule="auto"/>
        <w:jc w:val="both"/>
        <w:rPr>
          <w:rFonts w:ascii="Arial" w:hAnsi="Arial" w:cs="Arial"/>
          <w:sz w:val="20"/>
          <w:szCs w:val="20"/>
        </w:rPr>
      </w:pPr>
      <w:r w:rsidRPr="00CB18B9">
        <w:rPr>
          <w:rFonts w:ascii="Arial" w:hAnsi="Arial" w:cs="Arial"/>
          <w:b/>
          <w:sz w:val="20"/>
          <w:szCs w:val="20"/>
        </w:rPr>
        <w:t xml:space="preserve">V.- </w:t>
      </w:r>
      <w:r w:rsidRPr="005A4182">
        <w:rPr>
          <w:rFonts w:ascii="Arial" w:hAnsi="Arial" w:cs="Arial"/>
          <w:sz w:val="20"/>
          <w:szCs w:val="20"/>
        </w:rPr>
        <w:t>Béisbol……………………………………………</w:t>
      </w:r>
      <w:r w:rsidR="00CB18B9">
        <w:rPr>
          <w:rFonts w:ascii="Arial" w:hAnsi="Arial" w:cs="Arial"/>
          <w:sz w:val="20"/>
          <w:szCs w:val="20"/>
        </w:rPr>
        <w:t>…</w:t>
      </w:r>
      <w:r w:rsidRPr="005A4182">
        <w:rPr>
          <w:rFonts w:ascii="Arial" w:hAnsi="Arial" w:cs="Arial"/>
          <w:sz w:val="20"/>
          <w:szCs w:val="20"/>
        </w:rPr>
        <w:t>8%</w:t>
      </w:r>
    </w:p>
    <w:p w:rsidR="00191B29" w:rsidRPr="005A4182" w:rsidRDefault="00191B29" w:rsidP="005A4182">
      <w:pPr>
        <w:spacing w:after="0" w:line="360" w:lineRule="auto"/>
        <w:jc w:val="both"/>
        <w:rPr>
          <w:rFonts w:ascii="Arial" w:hAnsi="Arial" w:cs="Arial"/>
          <w:sz w:val="20"/>
          <w:szCs w:val="20"/>
        </w:rPr>
      </w:pPr>
      <w:r w:rsidRPr="00CB18B9">
        <w:rPr>
          <w:rFonts w:ascii="Arial" w:hAnsi="Arial" w:cs="Arial"/>
          <w:b/>
          <w:sz w:val="20"/>
          <w:szCs w:val="20"/>
        </w:rPr>
        <w:t>VI.-</w:t>
      </w:r>
      <w:r w:rsidRPr="005A4182">
        <w:rPr>
          <w:rFonts w:ascii="Arial" w:hAnsi="Arial" w:cs="Arial"/>
          <w:sz w:val="20"/>
          <w:szCs w:val="20"/>
        </w:rPr>
        <w:t xml:space="preserve"> Bailes Populares................................................8%</w:t>
      </w:r>
    </w:p>
    <w:p w:rsidR="00191B29" w:rsidRPr="005A4182" w:rsidRDefault="00191B29" w:rsidP="005A4182">
      <w:pPr>
        <w:spacing w:after="0" w:line="360" w:lineRule="auto"/>
        <w:jc w:val="both"/>
        <w:rPr>
          <w:rFonts w:ascii="Arial" w:hAnsi="Arial" w:cs="Arial"/>
          <w:sz w:val="20"/>
          <w:szCs w:val="20"/>
        </w:rPr>
      </w:pPr>
      <w:proofErr w:type="spellStart"/>
      <w:r w:rsidRPr="00CB18B9">
        <w:rPr>
          <w:rFonts w:ascii="Arial" w:hAnsi="Arial" w:cs="Arial"/>
          <w:b/>
          <w:sz w:val="20"/>
          <w:szCs w:val="20"/>
        </w:rPr>
        <w:t>Vll</w:t>
      </w:r>
      <w:proofErr w:type="spellEnd"/>
      <w:r w:rsidRPr="00CB18B9">
        <w:rPr>
          <w:rFonts w:ascii="Arial" w:hAnsi="Arial" w:cs="Arial"/>
          <w:b/>
          <w:sz w:val="20"/>
          <w:szCs w:val="20"/>
        </w:rPr>
        <w:t>.-</w:t>
      </w:r>
      <w:r w:rsidRPr="005A4182">
        <w:rPr>
          <w:rFonts w:ascii="Arial" w:hAnsi="Arial" w:cs="Arial"/>
          <w:sz w:val="20"/>
          <w:szCs w:val="20"/>
        </w:rPr>
        <w:t xml:space="preserve"> Otros permitidos por la Ley de la Materia.......</w:t>
      </w:r>
      <w:r w:rsidR="00CB18B9">
        <w:rPr>
          <w:rFonts w:ascii="Arial" w:hAnsi="Arial" w:cs="Arial"/>
          <w:sz w:val="20"/>
          <w:szCs w:val="20"/>
        </w:rPr>
        <w:t>.</w:t>
      </w:r>
      <w:r w:rsidRPr="005A4182">
        <w:rPr>
          <w:rFonts w:ascii="Arial" w:hAnsi="Arial" w:cs="Arial"/>
          <w:sz w:val="20"/>
          <w:szCs w:val="20"/>
        </w:rPr>
        <w:t>.8%</w:t>
      </w:r>
    </w:p>
    <w:p w:rsidR="00CB18B9" w:rsidRDefault="00CB18B9" w:rsidP="005A4182">
      <w:pPr>
        <w:spacing w:after="0" w:line="360" w:lineRule="auto"/>
        <w:jc w:val="both"/>
        <w:rPr>
          <w:rFonts w:ascii="Arial" w:hAnsi="Arial" w:cs="Arial"/>
          <w:sz w:val="20"/>
          <w:szCs w:val="20"/>
        </w:rPr>
      </w:pPr>
    </w:p>
    <w:p w:rsidR="00086401" w:rsidRPr="005A4182" w:rsidRDefault="00086401" w:rsidP="005A4182">
      <w:pPr>
        <w:spacing w:after="0" w:line="360" w:lineRule="auto"/>
        <w:jc w:val="both"/>
        <w:rPr>
          <w:rFonts w:ascii="Arial" w:hAnsi="Arial" w:cs="Arial"/>
          <w:sz w:val="20"/>
          <w:szCs w:val="20"/>
        </w:rPr>
      </w:pPr>
      <w:r w:rsidRPr="005A4182">
        <w:rPr>
          <w:rFonts w:ascii="Arial" w:hAnsi="Arial" w:cs="Arial"/>
          <w:sz w:val="20"/>
          <w:szCs w:val="20"/>
        </w:rPr>
        <w:t>No se causará el impuesto sobre espectáculos y diversiones públicas por funciones de teatro, ballet, ópera y otros eventos culturales.</w:t>
      </w:r>
    </w:p>
    <w:p w:rsidR="0019096F" w:rsidRPr="005A4182" w:rsidRDefault="0019096F" w:rsidP="005A4182">
      <w:pPr>
        <w:widowControl w:val="0"/>
        <w:autoSpaceDE w:val="0"/>
        <w:autoSpaceDN w:val="0"/>
        <w:adjustRightInd w:val="0"/>
        <w:spacing w:after="0" w:line="360" w:lineRule="auto"/>
        <w:jc w:val="center"/>
        <w:rPr>
          <w:rFonts w:ascii="Arial" w:hAnsi="Arial" w:cs="Arial"/>
          <w:b/>
          <w:sz w:val="20"/>
          <w:szCs w:val="20"/>
        </w:rPr>
      </w:pPr>
    </w:p>
    <w:p w:rsidR="00191B29" w:rsidRPr="005A4182" w:rsidRDefault="00191B29" w:rsidP="005A4182">
      <w:pPr>
        <w:widowControl w:val="0"/>
        <w:autoSpaceDE w:val="0"/>
        <w:autoSpaceDN w:val="0"/>
        <w:adjustRightInd w:val="0"/>
        <w:spacing w:after="0" w:line="360" w:lineRule="auto"/>
        <w:jc w:val="center"/>
        <w:rPr>
          <w:rFonts w:ascii="Arial" w:hAnsi="Arial" w:cs="Arial"/>
          <w:b/>
          <w:sz w:val="20"/>
          <w:szCs w:val="20"/>
        </w:rPr>
      </w:pPr>
      <w:r w:rsidRPr="005A4182">
        <w:rPr>
          <w:rFonts w:ascii="Arial" w:hAnsi="Arial" w:cs="Arial"/>
          <w:b/>
          <w:sz w:val="20"/>
          <w:szCs w:val="20"/>
        </w:rPr>
        <w:t>T</w:t>
      </w:r>
      <w:r w:rsidR="00CB18B9">
        <w:rPr>
          <w:rFonts w:ascii="Arial" w:hAnsi="Arial" w:cs="Arial"/>
          <w:b/>
          <w:sz w:val="20"/>
          <w:szCs w:val="20"/>
        </w:rPr>
        <w:t>Í</w:t>
      </w:r>
      <w:r w:rsidRPr="005A4182">
        <w:rPr>
          <w:rFonts w:ascii="Arial" w:hAnsi="Arial" w:cs="Arial"/>
          <w:b/>
          <w:sz w:val="20"/>
          <w:szCs w:val="20"/>
        </w:rPr>
        <w:t>TULO TERCERO</w:t>
      </w:r>
    </w:p>
    <w:p w:rsidR="00191B29" w:rsidRPr="005A4182" w:rsidRDefault="00191B29" w:rsidP="005A4182">
      <w:pPr>
        <w:widowControl w:val="0"/>
        <w:autoSpaceDE w:val="0"/>
        <w:autoSpaceDN w:val="0"/>
        <w:adjustRightInd w:val="0"/>
        <w:spacing w:after="0" w:line="360" w:lineRule="auto"/>
        <w:jc w:val="center"/>
        <w:rPr>
          <w:rFonts w:ascii="Arial" w:hAnsi="Arial" w:cs="Arial"/>
          <w:b/>
          <w:sz w:val="20"/>
          <w:szCs w:val="20"/>
        </w:rPr>
      </w:pPr>
      <w:bookmarkStart w:id="0" w:name="_GoBack"/>
      <w:bookmarkEnd w:id="0"/>
      <w:r w:rsidRPr="005A4182">
        <w:rPr>
          <w:rFonts w:ascii="Arial" w:hAnsi="Arial" w:cs="Arial"/>
          <w:b/>
          <w:sz w:val="20"/>
          <w:szCs w:val="20"/>
        </w:rPr>
        <w:t>DERECHOS</w:t>
      </w:r>
    </w:p>
    <w:p w:rsidR="00191B29" w:rsidRPr="005A4182" w:rsidRDefault="00191B29" w:rsidP="005A4182">
      <w:pPr>
        <w:widowControl w:val="0"/>
        <w:autoSpaceDE w:val="0"/>
        <w:autoSpaceDN w:val="0"/>
        <w:adjustRightInd w:val="0"/>
        <w:spacing w:after="0" w:line="360" w:lineRule="auto"/>
        <w:jc w:val="center"/>
        <w:rPr>
          <w:rFonts w:ascii="Arial" w:hAnsi="Arial" w:cs="Arial"/>
          <w:b/>
          <w:sz w:val="20"/>
          <w:szCs w:val="20"/>
        </w:rPr>
      </w:pPr>
    </w:p>
    <w:p w:rsidR="00191B29" w:rsidRPr="005A4182" w:rsidRDefault="00191B29" w:rsidP="005A4182">
      <w:pPr>
        <w:widowControl w:val="0"/>
        <w:autoSpaceDE w:val="0"/>
        <w:autoSpaceDN w:val="0"/>
        <w:adjustRightInd w:val="0"/>
        <w:spacing w:after="0" w:line="360" w:lineRule="auto"/>
        <w:jc w:val="center"/>
        <w:rPr>
          <w:rFonts w:ascii="Arial" w:hAnsi="Arial" w:cs="Arial"/>
          <w:b/>
          <w:sz w:val="20"/>
          <w:szCs w:val="20"/>
        </w:rPr>
      </w:pPr>
      <w:r w:rsidRPr="005A4182">
        <w:rPr>
          <w:rFonts w:ascii="Arial" w:hAnsi="Arial" w:cs="Arial"/>
          <w:b/>
          <w:sz w:val="20"/>
          <w:szCs w:val="20"/>
        </w:rPr>
        <w:t>CAP</w:t>
      </w:r>
      <w:r w:rsidR="00CB18B9">
        <w:rPr>
          <w:rFonts w:ascii="Arial" w:hAnsi="Arial" w:cs="Arial"/>
          <w:b/>
          <w:sz w:val="20"/>
          <w:szCs w:val="20"/>
        </w:rPr>
        <w:t>Í</w:t>
      </w:r>
      <w:r w:rsidRPr="005A4182">
        <w:rPr>
          <w:rFonts w:ascii="Arial" w:hAnsi="Arial" w:cs="Arial"/>
          <w:b/>
          <w:sz w:val="20"/>
          <w:szCs w:val="20"/>
        </w:rPr>
        <w:t>TULO I</w:t>
      </w:r>
    </w:p>
    <w:p w:rsidR="00191B29" w:rsidRPr="005A4182" w:rsidRDefault="00191B29" w:rsidP="00D91C28">
      <w:pPr>
        <w:widowControl w:val="0"/>
        <w:autoSpaceDE w:val="0"/>
        <w:autoSpaceDN w:val="0"/>
        <w:adjustRightInd w:val="0"/>
        <w:spacing w:after="0" w:line="360" w:lineRule="auto"/>
        <w:jc w:val="center"/>
        <w:rPr>
          <w:rFonts w:ascii="Arial" w:hAnsi="Arial" w:cs="Arial"/>
          <w:b/>
          <w:sz w:val="20"/>
          <w:szCs w:val="20"/>
        </w:rPr>
      </w:pPr>
      <w:r w:rsidRPr="005A4182">
        <w:rPr>
          <w:rFonts w:ascii="Arial" w:hAnsi="Arial" w:cs="Arial"/>
          <w:b/>
          <w:sz w:val="20"/>
          <w:szCs w:val="20"/>
        </w:rPr>
        <w:t>Derechos por Licencias y Permisos</w:t>
      </w:r>
    </w:p>
    <w:p w:rsidR="00191B29" w:rsidRPr="005A4182" w:rsidRDefault="00191B29" w:rsidP="005A4182">
      <w:pPr>
        <w:widowControl w:val="0"/>
        <w:autoSpaceDE w:val="0"/>
        <w:autoSpaceDN w:val="0"/>
        <w:adjustRightInd w:val="0"/>
        <w:spacing w:after="0" w:line="360" w:lineRule="auto"/>
        <w:jc w:val="center"/>
        <w:rPr>
          <w:rFonts w:ascii="Arial" w:hAnsi="Arial" w:cs="Arial"/>
          <w:b/>
          <w:sz w:val="20"/>
          <w:szCs w:val="20"/>
        </w:rPr>
      </w:pPr>
    </w:p>
    <w:p w:rsidR="00D65333" w:rsidRPr="005A4182" w:rsidRDefault="00191B29" w:rsidP="005A4182">
      <w:pPr>
        <w:spacing w:after="0" w:line="360" w:lineRule="auto"/>
        <w:jc w:val="both"/>
        <w:rPr>
          <w:rFonts w:ascii="Arial" w:hAnsi="Arial" w:cs="Arial"/>
          <w:sz w:val="20"/>
          <w:szCs w:val="20"/>
        </w:rPr>
      </w:pPr>
      <w:r w:rsidRPr="005A4182">
        <w:rPr>
          <w:rFonts w:ascii="Arial" w:hAnsi="Arial" w:cs="Arial"/>
          <w:b/>
          <w:sz w:val="20"/>
          <w:szCs w:val="20"/>
        </w:rPr>
        <w:t>Artículo 15</w:t>
      </w:r>
      <w:r w:rsidRPr="005A4182">
        <w:rPr>
          <w:rFonts w:ascii="Arial" w:hAnsi="Arial" w:cs="Arial"/>
          <w:sz w:val="20"/>
          <w:szCs w:val="20"/>
        </w:rPr>
        <w:t>.- Por el otorgamiento</w:t>
      </w:r>
      <w:r w:rsidR="00DE4020" w:rsidRPr="005A4182">
        <w:rPr>
          <w:rFonts w:ascii="Arial" w:hAnsi="Arial" w:cs="Arial"/>
          <w:sz w:val="20"/>
          <w:szCs w:val="20"/>
        </w:rPr>
        <w:t xml:space="preserve"> de las licencias o permisos a q</w:t>
      </w:r>
      <w:r w:rsidRPr="005A4182">
        <w:rPr>
          <w:rFonts w:ascii="Arial" w:hAnsi="Arial" w:cs="Arial"/>
          <w:sz w:val="20"/>
          <w:szCs w:val="20"/>
        </w:rPr>
        <w:t xml:space="preserve">ue hace referencia la </w:t>
      </w:r>
      <w:r w:rsidR="00086401" w:rsidRPr="005A4182">
        <w:rPr>
          <w:rFonts w:ascii="Arial" w:hAnsi="Arial" w:cs="Arial"/>
          <w:sz w:val="20"/>
          <w:szCs w:val="20"/>
        </w:rPr>
        <w:t>Ley de Hacienda Municipal del Estado de Yucatán</w:t>
      </w:r>
      <w:r w:rsidRPr="005A4182">
        <w:rPr>
          <w:rFonts w:ascii="Arial" w:hAnsi="Arial" w:cs="Arial"/>
          <w:sz w:val="20"/>
          <w:szCs w:val="20"/>
        </w:rPr>
        <w:t>, se causarán y pagarán derechos de conformidad con las tarifas establecidas en los siguientes artículos.</w:t>
      </w:r>
    </w:p>
    <w:p w:rsidR="00D91C28" w:rsidRDefault="00D91C28" w:rsidP="005A4182">
      <w:pPr>
        <w:spacing w:after="0" w:line="360" w:lineRule="auto"/>
        <w:jc w:val="both"/>
        <w:rPr>
          <w:rFonts w:ascii="Arial" w:hAnsi="Arial" w:cs="Arial"/>
          <w:b/>
          <w:sz w:val="20"/>
          <w:szCs w:val="20"/>
        </w:rPr>
      </w:pPr>
    </w:p>
    <w:p w:rsidR="00191B29" w:rsidRPr="005A4182" w:rsidRDefault="00191B29" w:rsidP="005A4182">
      <w:pPr>
        <w:spacing w:after="0" w:line="360" w:lineRule="auto"/>
        <w:jc w:val="both"/>
        <w:rPr>
          <w:rFonts w:ascii="Arial" w:hAnsi="Arial" w:cs="Arial"/>
          <w:sz w:val="20"/>
          <w:szCs w:val="20"/>
        </w:rPr>
      </w:pPr>
      <w:r w:rsidRPr="005A4182">
        <w:rPr>
          <w:rFonts w:ascii="Arial" w:hAnsi="Arial" w:cs="Arial"/>
          <w:b/>
          <w:sz w:val="20"/>
          <w:szCs w:val="20"/>
        </w:rPr>
        <w:t>Artículo 16</w:t>
      </w:r>
      <w:r w:rsidRPr="005A4182">
        <w:rPr>
          <w:rFonts w:ascii="Arial" w:hAnsi="Arial" w:cs="Arial"/>
          <w:sz w:val="20"/>
          <w:szCs w:val="20"/>
        </w:rPr>
        <w:t>.- En el otorgamiento de las licencias para el funcionamiento de giros relacionados</w:t>
      </w:r>
      <w:r w:rsidR="00DE4020" w:rsidRPr="005A4182">
        <w:rPr>
          <w:rFonts w:ascii="Arial" w:hAnsi="Arial" w:cs="Arial"/>
          <w:sz w:val="20"/>
          <w:szCs w:val="20"/>
        </w:rPr>
        <w:t xml:space="preserve"> con la venta de bebidas alcohólicas</w:t>
      </w:r>
      <w:r w:rsidRPr="005A4182">
        <w:rPr>
          <w:rFonts w:ascii="Arial" w:hAnsi="Arial" w:cs="Arial"/>
          <w:sz w:val="20"/>
          <w:szCs w:val="20"/>
        </w:rPr>
        <w:t xml:space="preserve"> se cobrará una cuota de acuerdo a la siguiente tarifa: </w:t>
      </w:r>
    </w:p>
    <w:p w:rsidR="00D91C28" w:rsidRDefault="00D91C28" w:rsidP="005A4182">
      <w:pPr>
        <w:spacing w:after="0" w:line="360" w:lineRule="auto"/>
        <w:jc w:val="both"/>
        <w:rPr>
          <w:rFonts w:ascii="Arial" w:hAnsi="Arial" w:cs="Arial"/>
          <w:sz w:val="20"/>
          <w:szCs w:val="20"/>
        </w:rPr>
      </w:pPr>
    </w:p>
    <w:p w:rsidR="00191B29" w:rsidRPr="005A4182" w:rsidRDefault="00191B29" w:rsidP="005A4182">
      <w:pPr>
        <w:spacing w:after="0" w:line="360" w:lineRule="auto"/>
        <w:jc w:val="both"/>
        <w:rPr>
          <w:rFonts w:ascii="Arial" w:hAnsi="Arial" w:cs="Arial"/>
          <w:sz w:val="20"/>
          <w:szCs w:val="20"/>
        </w:rPr>
      </w:pPr>
      <w:r w:rsidRPr="00CB18B9">
        <w:rPr>
          <w:rFonts w:ascii="Arial" w:hAnsi="Arial" w:cs="Arial"/>
          <w:b/>
          <w:sz w:val="20"/>
          <w:szCs w:val="20"/>
        </w:rPr>
        <w:t xml:space="preserve">l.- </w:t>
      </w:r>
      <w:r w:rsidR="00254D33" w:rsidRPr="005A4182">
        <w:rPr>
          <w:rFonts w:ascii="Arial" w:hAnsi="Arial" w:cs="Arial"/>
          <w:sz w:val="20"/>
          <w:szCs w:val="20"/>
        </w:rPr>
        <w:t>Vinaterías</w:t>
      </w:r>
      <w:r w:rsidRPr="005A4182">
        <w:rPr>
          <w:rFonts w:ascii="Arial" w:hAnsi="Arial" w:cs="Arial"/>
          <w:sz w:val="20"/>
          <w:szCs w:val="20"/>
        </w:rPr>
        <w:t xml:space="preserve"> o licorerías.....................................</w:t>
      </w:r>
      <w:r w:rsidR="00D10107" w:rsidRPr="005A4182">
        <w:rPr>
          <w:rFonts w:ascii="Arial" w:hAnsi="Arial" w:cs="Arial"/>
          <w:sz w:val="20"/>
          <w:szCs w:val="20"/>
        </w:rPr>
        <w:t>............................ $ 5</w:t>
      </w:r>
      <w:r w:rsidR="00CB18B9">
        <w:rPr>
          <w:rFonts w:ascii="Arial" w:hAnsi="Arial" w:cs="Arial"/>
          <w:sz w:val="20"/>
          <w:szCs w:val="20"/>
        </w:rPr>
        <w:t>,</w:t>
      </w:r>
      <w:r w:rsidRPr="005A4182">
        <w:rPr>
          <w:rFonts w:ascii="Arial" w:hAnsi="Arial" w:cs="Arial"/>
          <w:sz w:val="20"/>
          <w:szCs w:val="20"/>
        </w:rPr>
        <w:t xml:space="preserve">000.00 </w:t>
      </w:r>
    </w:p>
    <w:p w:rsidR="00191B29" w:rsidRPr="005A4182" w:rsidRDefault="00191B29" w:rsidP="005A4182">
      <w:pPr>
        <w:spacing w:after="0" w:line="360" w:lineRule="auto"/>
        <w:jc w:val="both"/>
        <w:rPr>
          <w:rFonts w:ascii="Arial" w:hAnsi="Arial" w:cs="Arial"/>
          <w:sz w:val="20"/>
          <w:szCs w:val="20"/>
        </w:rPr>
      </w:pPr>
      <w:proofErr w:type="gramStart"/>
      <w:r w:rsidRPr="00CB18B9">
        <w:rPr>
          <w:rFonts w:ascii="Arial" w:hAnsi="Arial" w:cs="Arial"/>
          <w:b/>
          <w:sz w:val="20"/>
          <w:szCs w:val="20"/>
        </w:rPr>
        <w:t>ll.-</w:t>
      </w:r>
      <w:proofErr w:type="gramEnd"/>
      <w:r w:rsidRPr="005A4182">
        <w:rPr>
          <w:rFonts w:ascii="Arial" w:hAnsi="Arial" w:cs="Arial"/>
          <w:sz w:val="20"/>
          <w:szCs w:val="20"/>
        </w:rPr>
        <w:t xml:space="preserve"> Expendios de cerveza................................................................ $ 2</w:t>
      </w:r>
      <w:r w:rsidR="00CB18B9">
        <w:rPr>
          <w:rFonts w:ascii="Arial" w:hAnsi="Arial" w:cs="Arial"/>
          <w:sz w:val="20"/>
          <w:szCs w:val="20"/>
        </w:rPr>
        <w:t>,</w:t>
      </w:r>
      <w:r w:rsidRPr="005A4182">
        <w:rPr>
          <w:rFonts w:ascii="Arial" w:hAnsi="Arial" w:cs="Arial"/>
          <w:sz w:val="20"/>
          <w:szCs w:val="20"/>
        </w:rPr>
        <w:t xml:space="preserve">500.00 </w:t>
      </w:r>
    </w:p>
    <w:p w:rsidR="00191B29" w:rsidRPr="005A4182" w:rsidRDefault="00191B29" w:rsidP="005A4182">
      <w:pPr>
        <w:spacing w:after="0" w:line="360" w:lineRule="auto"/>
        <w:jc w:val="both"/>
        <w:rPr>
          <w:rFonts w:ascii="Arial" w:hAnsi="Arial" w:cs="Arial"/>
          <w:sz w:val="20"/>
          <w:szCs w:val="20"/>
        </w:rPr>
      </w:pPr>
      <w:proofErr w:type="spellStart"/>
      <w:proofErr w:type="gramStart"/>
      <w:r w:rsidRPr="00CB18B9">
        <w:rPr>
          <w:rFonts w:ascii="Arial" w:hAnsi="Arial" w:cs="Arial"/>
          <w:b/>
          <w:sz w:val="20"/>
          <w:szCs w:val="20"/>
        </w:rPr>
        <w:t>lll</w:t>
      </w:r>
      <w:proofErr w:type="spellEnd"/>
      <w:r w:rsidRPr="00CB18B9">
        <w:rPr>
          <w:rFonts w:ascii="Arial" w:hAnsi="Arial" w:cs="Arial"/>
          <w:b/>
          <w:sz w:val="20"/>
          <w:szCs w:val="20"/>
        </w:rPr>
        <w:t>.-</w:t>
      </w:r>
      <w:proofErr w:type="gramEnd"/>
      <w:r w:rsidRPr="005A4182">
        <w:rPr>
          <w:rFonts w:ascii="Arial" w:hAnsi="Arial" w:cs="Arial"/>
          <w:sz w:val="20"/>
          <w:szCs w:val="20"/>
        </w:rPr>
        <w:t xml:space="preserve"> Supermercados y minisúper </w:t>
      </w:r>
      <w:r w:rsidR="00254D33" w:rsidRPr="005A4182">
        <w:rPr>
          <w:rFonts w:ascii="Arial" w:hAnsi="Arial" w:cs="Arial"/>
          <w:sz w:val="20"/>
          <w:szCs w:val="20"/>
        </w:rPr>
        <w:t>con departamento de licores…....$</w:t>
      </w:r>
      <w:r w:rsidRPr="005A4182">
        <w:rPr>
          <w:rFonts w:ascii="Arial" w:hAnsi="Arial" w:cs="Arial"/>
          <w:sz w:val="20"/>
          <w:szCs w:val="20"/>
        </w:rPr>
        <w:t xml:space="preserve"> 5,000.00</w:t>
      </w:r>
    </w:p>
    <w:p w:rsidR="00191B29" w:rsidRPr="005A4182" w:rsidRDefault="00191B29" w:rsidP="005A4182">
      <w:pPr>
        <w:spacing w:after="0" w:line="360" w:lineRule="auto"/>
        <w:jc w:val="both"/>
        <w:rPr>
          <w:rFonts w:ascii="Arial" w:hAnsi="Arial" w:cs="Arial"/>
          <w:sz w:val="20"/>
          <w:szCs w:val="20"/>
        </w:rPr>
      </w:pPr>
      <w:r w:rsidRPr="00CB18B9">
        <w:rPr>
          <w:rFonts w:ascii="Arial" w:hAnsi="Arial" w:cs="Arial"/>
          <w:b/>
          <w:sz w:val="20"/>
          <w:szCs w:val="20"/>
        </w:rPr>
        <w:t>IV.-</w:t>
      </w:r>
      <w:r w:rsidRPr="005A4182">
        <w:rPr>
          <w:rFonts w:ascii="Arial" w:hAnsi="Arial" w:cs="Arial"/>
          <w:sz w:val="20"/>
          <w:szCs w:val="20"/>
        </w:rPr>
        <w:t xml:space="preserve"> Cantinas o bares....................................................................... $ 3,000.00</w:t>
      </w:r>
    </w:p>
    <w:p w:rsidR="00191B29" w:rsidRPr="005A4182" w:rsidRDefault="004544C5" w:rsidP="005A4182">
      <w:pPr>
        <w:spacing w:after="0" w:line="360" w:lineRule="auto"/>
        <w:jc w:val="both"/>
        <w:rPr>
          <w:rFonts w:ascii="Arial" w:hAnsi="Arial" w:cs="Arial"/>
          <w:sz w:val="20"/>
          <w:szCs w:val="20"/>
        </w:rPr>
      </w:pPr>
      <w:r w:rsidRPr="00CB18B9">
        <w:rPr>
          <w:rFonts w:ascii="Arial" w:hAnsi="Arial" w:cs="Arial"/>
          <w:b/>
          <w:sz w:val="20"/>
          <w:szCs w:val="20"/>
        </w:rPr>
        <w:t>V</w:t>
      </w:r>
      <w:r w:rsidR="00191B29" w:rsidRPr="00CB18B9">
        <w:rPr>
          <w:rFonts w:ascii="Arial" w:hAnsi="Arial" w:cs="Arial"/>
          <w:b/>
          <w:sz w:val="20"/>
          <w:szCs w:val="20"/>
        </w:rPr>
        <w:t xml:space="preserve">.- </w:t>
      </w:r>
      <w:r w:rsidR="00191B29" w:rsidRPr="005A4182">
        <w:rPr>
          <w:rFonts w:ascii="Arial" w:hAnsi="Arial" w:cs="Arial"/>
          <w:sz w:val="20"/>
          <w:szCs w:val="20"/>
        </w:rPr>
        <w:t>Restaurante-bar……………………………………………………</w:t>
      </w:r>
      <w:r w:rsidR="00254D33" w:rsidRPr="005A4182">
        <w:rPr>
          <w:rFonts w:ascii="Arial" w:hAnsi="Arial" w:cs="Arial"/>
          <w:sz w:val="20"/>
          <w:szCs w:val="20"/>
        </w:rPr>
        <w:t>.</w:t>
      </w:r>
      <w:r w:rsidR="0019096F" w:rsidRPr="005A4182">
        <w:rPr>
          <w:rFonts w:ascii="Arial" w:hAnsi="Arial" w:cs="Arial"/>
          <w:sz w:val="20"/>
          <w:szCs w:val="20"/>
        </w:rPr>
        <w:t xml:space="preserve"> $ 3,000.00</w:t>
      </w:r>
    </w:p>
    <w:p w:rsidR="00D91C28" w:rsidRDefault="00D91C28" w:rsidP="005A4182">
      <w:pPr>
        <w:spacing w:after="0" w:line="360" w:lineRule="auto"/>
        <w:jc w:val="both"/>
        <w:rPr>
          <w:rFonts w:ascii="Arial" w:hAnsi="Arial" w:cs="Arial"/>
          <w:b/>
          <w:sz w:val="20"/>
          <w:szCs w:val="20"/>
        </w:rPr>
      </w:pPr>
    </w:p>
    <w:p w:rsidR="00191B29" w:rsidRPr="005A4182" w:rsidRDefault="00191B29" w:rsidP="005A4182">
      <w:pPr>
        <w:spacing w:after="0" w:line="360" w:lineRule="auto"/>
        <w:jc w:val="both"/>
        <w:rPr>
          <w:rFonts w:ascii="Arial" w:hAnsi="Arial" w:cs="Arial"/>
          <w:sz w:val="20"/>
          <w:szCs w:val="20"/>
        </w:rPr>
      </w:pPr>
      <w:r w:rsidRPr="005A4182">
        <w:rPr>
          <w:rFonts w:ascii="Arial" w:hAnsi="Arial" w:cs="Arial"/>
          <w:b/>
          <w:sz w:val="20"/>
          <w:szCs w:val="20"/>
        </w:rPr>
        <w:lastRenderedPageBreak/>
        <w:t xml:space="preserve">Artículo 17.- </w:t>
      </w:r>
      <w:r w:rsidRPr="005A4182">
        <w:rPr>
          <w:rFonts w:ascii="Arial" w:hAnsi="Arial" w:cs="Arial"/>
          <w:sz w:val="20"/>
          <w:szCs w:val="20"/>
        </w:rPr>
        <w:t xml:space="preserve">Por el otorgamiento de la revalidación de licencias para el funcionamiento de los establecimientos que se relacionan en </w:t>
      </w:r>
      <w:r w:rsidR="00086401" w:rsidRPr="005A4182">
        <w:rPr>
          <w:rFonts w:ascii="Arial" w:hAnsi="Arial" w:cs="Arial"/>
          <w:sz w:val="20"/>
          <w:szCs w:val="20"/>
        </w:rPr>
        <w:t>el artículo</w:t>
      </w:r>
      <w:r w:rsidRPr="005A4182">
        <w:rPr>
          <w:rFonts w:ascii="Arial" w:hAnsi="Arial" w:cs="Arial"/>
          <w:sz w:val="20"/>
          <w:szCs w:val="20"/>
        </w:rPr>
        <w:t xml:space="preserve"> 16</w:t>
      </w:r>
      <w:r w:rsidR="00086401" w:rsidRPr="005A4182">
        <w:rPr>
          <w:rFonts w:ascii="Arial" w:hAnsi="Arial" w:cs="Arial"/>
          <w:sz w:val="20"/>
          <w:szCs w:val="20"/>
        </w:rPr>
        <w:t xml:space="preserve"> </w:t>
      </w:r>
      <w:r w:rsidRPr="005A4182">
        <w:rPr>
          <w:rFonts w:ascii="Arial" w:hAnsi="Arial" w:cs="Arial"/>
          <w:sz w:val="20"/>
          <w:szCs w:val="20"/>
        </w:rPr>
        <w:t>de esta ley, se pagará un derecho conforme a la siguiente tarifa:</w:t>
      </w:r>
    </w:p>
    <w:p w:rsidR="00D91C28" w:rsidRDefault="00D91C28" w:rsidP="005A4182">
      <w:pPr>
        <w:spacing w:after="0" w:line="360" w:lineRule="auto"/>
        <w:jc w:val="both"/>
        <w:rPr>
          <w:rFonts w:ascii="Arial" w:hAnsi="Arial" w:cs="Arial"/>
          <w:sz w:val="20"/>
          <w:szCs w:val="20"/>
        </w:rPr>
      </w:pPr>
    </w:p>
    <w:p w:rsidR="00191B29" w:rsidRPr="005A4182" w:rsidRDefault="00191B29" w:rsidP="005A4182">
      <w:pPr>
        <w:spacing w:after="0" w:line="360" w:lineRule="auto"/>
        <w:jc w:val="both"/>
        <w:rPr>
          <w:rFonts w:ascii="Arial" w:hAnsi="Arial" w:cs="Arial"/>
          <w:sz w:val="20"/>
          <w:szCs w:val="20"/>
        </w:rPr>
      </w:pPr>
      <w:r w:rsidRPr="00CB18B9">
        <w:rPr>
          <w:rFonts w:ascii="Arial" w:hAnsi="Arial" w:cs="Arial"/>
          <w:b/>
          <w:sz w:val="20"/>
          <w:szCs w:val="20"/>
        </w:rPr>
        <w:t xml:space="preserve">l.- </w:t>
      </w:r>
      <w:r w:rsidRPr="005A4182">
        <w:rPr>
          <w:rFonts w:ascii="Arial" w:hAnsi="Arial" w:cs="Arial"/>
          <w:sz w:val="20"/>
          <w:szCs w:val="20"/>
        </w:rPr>
        <w:t>Vinaterías o licor</w:t>
      </w:r>
      <w:r w:rsidR="006246BC" w:rsidRPr="005A4182">
        <w:rPr>
          <w:rFonts w:ascii="Arial" w:hAnsi="Arial" w:cs="Arial"/>
          <w:sz w:val="20"/>
          <w:szCs w:val="20"/>
        </w:rPr>
        <w:t>erías………………………………………………</w:t>
      </w:r>
      <w:proofErr w:type="gramStart"/>
      <w:r w:rsidR="00DD1B8A">
        <w:rPr>
          <w:rFonts w:ascii="Arial" w:hAnsi="Arial" w:cs="Arial"/>
          <w:sz w:val="20"/>
          <w:szCs w:val="20"/>
        </w:rPr>
        <w:t>.</w:t>
      </w:r>
      <w:r w:rsidR="00DD1B8A" w:rsidRPr="005A4182">
        <w:rPr>
          <w:rFonts w:ascii="Arial" w:hAnsi="Arial" w:cs="Arial"/>
          <w:sz w:val="20"/>
          <w:szCs w:val="20"/>
        </w:rPr>
        <w:t>$</w:t>
      </w:r>
      <w:proofErr w:type="gramEnd"/>
      <w:r w:rsidR="00CB18B9">
        <w:rPr>
          <w:rFonts w:ascii="Arial" w:hAnsi="Arial" w:cs="Arial"/>
          <w:sz w:val="20"/>
          <w:szCs w:val="20"/>
        </w:rPr>
        <w:t xml:space="preserve"> </w:t>
      </w:r>
      <w:r w:rsidR="006246BC" w:rsidRPr="005A4182">
        <w:rPr>
          <w:rFonts w:ascii="Arial" w:hAnsi="Arial" w:cs="Arial"/>
          <w:sz w:val="20"/>
          <w:szCs w:val="20"/>
        </w:rPr>
        <w:t>5</w:t>
      </w:r>
      <w:r w:rsidRPr="005A4182">
        <w:rPr>
          <w:rFonts w:ascii="Arial" w:hAnsi="Arial" w:cs="Arial"/>
          <w:sz w:val="20"/>
          <w:szCs w:val="20"/>
        </w:rPr>
        <w:t>,000.00</w:t>
      </w:r>
    </w:p>
    <w:p w:rsidR="00191B29" w:rsidRPr="005A4182" w:rsidRDefault="00191B29" w:rsidP="005A4182">
      <w:pPr>
        <w:spacing w:after="0" w:line="360" w:lineRule="auto"/>
        <w:jc w:val="both"/>
        <w:rPr>
          <w:rFonts w:ascii="Arial" w:hAnsi="Arial" w:cs="Arial"/>
          <w:sz w:val="20"/>
          <w:szCs w:val="20"/>
        </w:rPr>
      </w:pPr>
      <w:proofErr w:type="gramStart"/>
      <w:r w:rsidRPr="00CB18B9">
        <w:rPr>
          <w:rFonts w:ascii="Arial" w:hAnsi="Arial" w:cs="Arial"/>
          <w:b/>
          <w:sz w:val="20"/>
          <w:szCs w:val="20"/>
        </w:rPr>
        <w:t>ll.-</w:t>
      </w:r>
      <w:proofErr w:type="gramEnd"/>
      <w:r w:rsidRPr="005A4182">
        <w:rPr>
          <w:rFonts w:ascii="Arial" w:hAnsi="Arial" w:cs="Arial"/>
          <w:sz w:val="20"/>
          <w:szCs w:val="20"/>
        </w:rPr>
        <w:t xml:space="preserve"> Expendios de cerveza...................................</w:t>
      </w:r>
      <w:r w:rsidR="006246BC" w:rsidRPr="005A4182">
        <w:rPr>
          <w:rFonts w:ascii="Arial" w:hAnsi="Arial" w:cs="Arial"/>
          <w:sz w:val="20"/>
          <w:szCs w:val="20"/>
        </w:rPr>
        <w:t>...........................</w:t>
      </w:r>
      <w:r w:rsidR="00CB18B9">
        <w:rPr>
          <w:rFonts w:ascii="Arial" w:hAnsi="Arial" w:cs="Arial"/>
          <w:sz w:val="20"/>
          <w:szCs w:val="20"/>
        </w:rPr>
        <w:t>.</w:t>
      </w:r>
      <w:r w:rsidR="006246BC" w:rsidRPr="005A4182">
        <w:rPr>
          <w:rFonts w:ascii="Arial" w:hAnsi="Arial" w:cs="Arial"/>
          <w:sz w:val="20"/>
          <w:szCs w:val="20"/>
        </w:rPr>
        <w:t>.$</w:t>
      </w:r>
      <w:r w:rsidR="00CB18B9">
        <w:rPr>
          <w:rFonts w:ascii="Arial" w:hAnsi="Arial" w:cs="Arial"/>
          <w:sz w:val="20"/>
          <w:szCs w:val="20"/>
        </w:rPr>
        <w:t xml:space="preserve"> </w:t>
      </w:r>
      <w:r w:rsidR="006246BC" w:rsidRPr="005A4182">
        <w:rPr>
          <w:rFonts w:ascii="Arial" w:hAnsi="Arial" w:cs="Arial"/>
          <w:sz w:val="20"/>
          <w:szCs w:val="20"/>
        </w:rPr>
        <w:t>2</w:t>
      </w:r>
      <w:r w:rsidRPr="005A4182">
        <w:rPr>
          <w:rFonts w:ascii="Arial" w:hAnsi="Arial" w:cs="Arial"/>
          <w:sz w:val="20"/>
          <w:szCs w:val="20"/>
        </w:rPr>
        <w:t>,500.00</w:t>
      </w:r>
    </w:p>
    <w:p w:rsidR="00191B29" w:rsidRPr="005A4182" w:rsidRDefault="00191B29" w:rsidP="005A4182">
      <w:pPr>
        <w:spacing w:after="0" w:line="360" w:lineRule="auto"/>
        <w:jc w:val="both"/>
        <w:rPr>
          <w:rFonts w:ascii="Arial" w:hAnsi="Arial" w:cs="Arial"/>
          <w:sz w:val="20"/>
          <w:szCs w:val="20"/>
        </w:rPr>
      </w:pPr>
      <w:proofErr w:type="spellStart"/>
      <w:proofErr w:type="gramStart"/>
      <w:r w:rsidRPr="00CB18B9">
        <w:rPr>
          <w:rFonts w:ascii="Arial" w:hAnsi="Arial" w:cs="Arial"/>
          <w:b/>
          <w:sz w:val="20"/>
          <w:szCs w:val="20"/>
        </w:rPr>
        <w:t>lll</w:t>
      </w:r>
      <w:proofErr w:type="spellEnd"/>
      <w:r w:rsidRPr="00CB18B9">
        <w:rPr>
          <w:rFonts w:ascii="Arial" w:hAnsi="Arial" w:cs="Arial"/>
          <w:b/>
          <w:sz w:val="20"/>
          <w:szCs w:val="20"/>
        </w:rPr>
        <w:t>.-</w:t>
      </w:r>
      <w:proofErr w:type="gramEnd"/>
      <w:r w:rsidRPr="005A4182">
        <w:rPr>
          <w:rFonts w:ascii="Arial" w:hAnsi="Arial" w:cs="Arial"/>
          <w:sz w:val="20"/>
          <w:szCs w:val="20"/>
        </w:rPr>
        <w:t xml:space="preserve"> Supermercados y minisúper con</w:t>
      </w:r>
      <w:r w:rsidR="00D10107" w:rsidRPr="005A4182">
        <w:rPr>
          <w:rFonts w:ascii="Arial" w:hAnsi="Arial" w:cs="Arial"/>
          <w:sz w:val="20"/>
          <w:szCs w:val="20"/>
        </w:rPr>
        <w:t xml:space="preserve"> departamento de licores</w:t>
      </w:r>
      <w:r w:rsidR="00CB18B9">
        <w:rPr>
          <w:rFonts w:ascii="Arial" w:hAnsi="Arial" w:cs="Arial"/>
          <w:sz w:val="20"/>
          <w:szCs w:val="20"/>
        </w:rPr>
        <w:t>…</w:t>
      </w:r>
      <w:r w:rsidR="00D10107" w:rsidRPr="005A4182">
        <w:rPr>
          <w:rFonts w:ascii="Arial" w:hAnsi="Arial" w:cs="Arial"/>
          <w:sz w:val="20"/>
          <w:szCs w:val="20"/>
        </w:rPr>
        <w:t>...$ 3</w:t>
      </w:r>
      <w:r w:rsidRPr="005A4182">
        <w:rPr>
          <w:rFonts w:ascii="Arial" w:hAnsi="Arial" w:cs="Arial"/>
          <w:sz w:val="20"/>
          <w:szCs w:val="20"/>
        </w:rPr>
        <w:t>,000.00</w:t>
      </w:r>
    </w:p>
    <w:p w:rsidR="00191B29" w:rsidRPr="005A4182" w:rsidRDefault="00191B29" w:rsidP="005A4182">
      <w:pPr>
        <w:spacing w:after="0" w:line="360" w:lineRule="auto"/>
        <w:jc w:val="both"/>
        <w:rPr>
          <w:rFonts w:ascii="Arial" w:hAnsi="Arial" w:cs="Arial"/>
          <w:sz w:val="20"/>
          <w:szCs w:val="20"/>
        </w:rPr>
      </w:pPr>
      <w:r w:rsidRPr="00CB18B9">
        <w:rPr>
          <w:rFonts w:ascii="Arial" w:hAnsi="Arial" w:cs="Arial"/>
          <w:b/>
          <w:sz w:val="20"/>
          <w:szCs w:val="20"/>
        </w:rPr>
        <w:t>IV.-</w:t>
      </w:r>
      <w:r w:rsidRPr="005A4182">
        <w:rPr>
          <w:rFonts w:ascii="Arial" w:hAnsi="Arial" w:cs="Arial"/>
          <w:sz w:val="20"/>
          <w:szCs w:val="20"/>
        </w:rPr>
        <w:t xml:space="preserve"> Cantinas o bares......................................................................</w:t>
      </w:r>
      <w:r w:rsidR="006246BC" w:rsidRPr="005A4182">
        <w:rPr>
          <w:rFonts w:ascii="Arial" w:hAnsi="Arial" w:cs="Arial"/>
          <w:sz w:val="20"/>
          <w:szCs w:val="20"/>
        </w:rPr>
        <w:t>$ 3</w:t>
      </w:r>
      <w:r w:rsidR="00CB18B9">
        <w:rPr>
          <w:rFonts w:ascii="Arial" w:hAnsi="Arial" w:cs="Arial"/>
          <w:sz w:val="20"/>
          <w:szCs w:val="20"/>
        </w:rPr>
        <w:t>,000.00</w:t>
      </w:r>
    </w:p>
    <w:p w:rsidR="00191B29" w:rsidRPr="005A4182" w:rsidRDefault="00191B29" w:rsidP="005A4182">
      <w:pPr>
        <w:spacing w:after="0" w:line="360" w:lineRule="auto"/>
        <w:jc w:val="both"/>
        <w:rPr>
          <w:rFonts w:ascii="Arial" w:hAnsi="Arial" w:cs="Arial"/>
          <w:sz w:val="20"/>
          <w:szCs w:val="20"/>
        </w:rPr>
      </w:pPr>
      <w:r w:rsidRPr="00CB18B9">
        <w:rPr>
          <w:rFonts w:ascii="Arial" w:hAnsi="Arial" w:cs="Arial"/>
          <w:b/>
          <w:sz w:val="20"/>
          <w:szCs w:val="20"/>
        </w:rPr>
        <w:t xml:space="preserve">V.- </w:t>
      </w:r>
      <w:r w:rsidRPr="005A4182">
        <w:rPr>
          <w:rFonts w:ascii="Arial" w:hAnsi="Arial" w:cs="Arial"/>
          <w:sz w:val="20"/>
          <w:szCs w:val="20"/>
        </w:rPr>
        <w:t>Restaurante-ba</w:t>
      </w:r>
      <w:r w:rsidR="006246BC" w:rsidRPr="005A4182">
        <w:rPr>
          <w:rFonts w:ascii="Arial" w:hAnsi="Arial" w:cs="Arial"/>
          <w:sz w:val="20"/>
          <w:szCs w:val="20"/>
        </w:rPr>
        <w:t>r…………………………………………………</w:t>
      </w:r>
      <w:r w:rsidR="00CB18B9">
        <w:rPr>
          <w:rFonts w:ascii="Arial" w:hAnsi="Arial" w:cs="Arial"/>
          <w:sz w:val="20"/>
          <w:szCs w:val="20"/>
        </w:rPr>
        <w:t>…</w:t>
      </w:r>
      <w:r w:rsidR="00DD1B8A" w:rsidRPr="005A4182">
        <w:rPr>
          <w:rFonts w:ascii="Arial" w:hAnsi="Arial" w:cs="Arial"/>
          <w:sz w:val="20"/>
          <w:szCs w:val="20"/>
        </w:rPr>
        <w:t>$</w:t>
      </w:r>
      <w:r w:rsidR="00DD1B8A">
        <w:rPr>
          <w:rFonts w:ascii="Arial" w:hAnsi="Arial" w:cs="Arial"/>
          <w:sz w:val="20"/>
          <w:szCs w:val="20"/>
        </w:rPr>
        <w:t xml:space="preserve"> </w:t>
      </w:r>
      <w:r w:rsidR="006246BC" w:rsidRPr="005A4182">
        <w:rPr>
          <w:rFonts w:ascii="Arial" w:hAnsi="Arial" w:cs="Arial"/>
          <w:sz w:val="20"/>
          <w:szCs w:val="20"/>
        </w:rPr>
        <w:t>2,5</w:t>
      </w:r>
      <w:r w:rsidRPr="005A4182">
        <w:rPr>
          <w:rFonts w:ascii="Arial" w:hAnsi="Arial" w:cs="Arial"/>
          <w:sz w:val="20"/>
          <w:szCs w:val="20"/>
        </w:rPr>
        <w:t>00.00</w:t>
      </w:r>
    </w:p>
    <w:p w:rsidR="00D91C28" w:rsidRDefault="00D91C28" w:rsidP="005A4182">
      <w:pPr>
        <w:spacing w:after="0" w:line="360" w:lineRule="auto"/>
        <w:jc w:val="both"/>
        <w:rPr>
          <w:rFonts w:ascii="Arial" w:hAnsi="Arial" w:cs="Arial"/>
          <w:b/>
          <w:sz w:val="20"/>
          <w:szCs w:val="20"/>
        </w:rPr>
      </w:pPr>
    </w:p>
    <w:p w:rsidR="00191B29" w:rsidRPr="005A4182" w:rsidRDefault="00254D33" w:rsidP="00CB18B9">
      <w:pPr>
        <w:spacing w:after="0" w:line="360" w:lineRule="auto"/>
        <w:jc w:val="both"/>
        <w:rPr>
          <w:rFonts w:ascii="Arial" w:hAnsi="Arial" w:cs="Arial"/>
          <w:sz w:val="20"/>
          <w:szCs w:val="20"/>
        </w:rPr>
      </w:pPr>
      <w:r w:rsidRPr="005A4182">
        <w:rPr>
          <w:rFonts w:ascii="Arial" w:hAnsi="Arial" w:cs="Arial"/>
          <w:b/>
          <w:sz w:val="20"/>
          <w:szCs w:val="20"/>
        </w:rPr>
        <w:t>Artículo 18</w:t>
      </w:r>
      <w:r w:rsidR="00191B29" w:rsidRPr="005A4182">
        <w:rPr>
          <w:rFonts w:ascii="Arial" w:hAnsi="Arial" w:cs="Arial"/>
          <w:sz w:val="20"/>
          <w:szCs w:val="20"/>
        </w:rPr>
        <w:t xml:space="preserve">.- Por los permisos eventuales para el funcionamiento de giros relacionados con la venta de bebidas alcohólicas </w:t>
      </w:r>
      <w:r w:rsidR="0019096F" w:rsidRPr="005A4182">
        <w:rPr>
          <w:rFonts w:ascii="Arial" w:hAnsi="Arial" w:cs="Arial"/>
          <w:sz w:val="20"/>
          <w:szCs w:val="20"/>
        </w:rPr>
        <w:t>se les aplicara la cuota de $ 1</w:t>
      </w:r>
      <w:r w:rsidR="00FD192E" w:rsidRPr="005A4182">
        <w:rPr>
          <w:rFonts w:ascii="Arial" w:hAnsi="Arial" w:cs="Arial"/>
          <w:sz w:val="20"/>
          <w:szCs w:val="20"/>
        </w:rPr>
        <w:t>,</w:t>
      </w:r>
      <w:r w:rsidR="0019096F" w:rsidRPr="005A4182">
        <w:rPr>
          <w:rFonts w:ascii="Arial" w:hAnsi="Arial" w:cs="Arial"/>
          <w:sz w:val="20"/>
          <w:szCs w:val="20"/>
        </w:rPr>
        <w:t>00</w:t>
      </w:r>
      <w:r w:rsidR="00191B29" w:rsidRPr="005A4182">
        <w:rPr>
          <w:rFonts w:ascii="Arial" w:hAnsi="Arial" w:cs="Arial"/>
          <w:sz w:val="20"/>
          <w:szCs w:val="20"/>
        </w:rPr>
        <w:t>0.00 diarios.</w:t>
      </w:r>
    </w:p>
    <w:p w:rsidR="00D91C28" w:rsidRDefault="00D91C28" w:rsidP="00CB18B9">
      <w:pPr>
        <w:spacing w:after="0" w:line="360" w:lineRule="auto"/>
        <w:jc w:val="both"/>
        <w:rPr>
          <w:rFonts w:ascii="Arial" w:hAnsi="Arial" w:cs="Arial"/>
          <w:b/>
          <w:sz w:val="20"/>
          <w:szCs w:val="20"/>
        </w:rPr>
      </w:pPr>
    </w:p>
    <w:p w:rsidR="00191B29" w:rsidRPr="005A4182" w:rsidRDefault="00254D33" w:rsidP="00CB18B9">
      <w:pPr>
        <w:spacing w:after="0" w:line="360" w:lineRule="auto"/>
        <w:jc w:val="both"/>
        <w:rPr>
          <w:rFonts w:ascii="Arial" w:hAnsi="Arial" w:cs="Arial"/>
          <w:sz w:val="20"/>
          <w:szCs w:val="20"/>
        </w:rPr>
      </w:pPr>
      <w:r w:rsidRPr="005A4182">
        <w:rPr>
          <w:rFonts w:ascii="Arial" w:hAnsi="Arial" w:cs="Arial"/>
          <w:b/>
          <w:sz w:val="20"/>
          <w:szCs w:val="20"/>
        </w:rPr>
        <w:t>Artículo 19</w:t>
      </w:r>
      <w:r w:rsidR="00137DB3" w:rsidRPr="005A4182">
        <w:rPr>
          <w:rFonts w:ascii="Arial" w:hAnsi="Arial" w:cs="Arial"/>
          <w:sz w:val="20"/>
          <w:szCs w:val="20"/>
        </w:rPr>
        <w:t>.- P</w:t>
      </w:r>
      <w:r w:rsidR="00191B29" w:rsidRPr="005A4182">
        <w:rPr>
          <w:rFonts w:ascii="Arial" w:hAnsi="Arial" w:cs="Arial"/>
          <w:sz w:val="20"/>
          <w:szCs w:val="20"/>
        </w:rPr>
        <w:t>ara el otorgamiento de las licencias, permisos o autorizaciones para el funcionamiento de establecimientos o locales comerciales o de servicios, distintos, al de los giros que sean por enajenación de bebidas alcohólicas o la prestación de servicios que incluyan</w:t>
      </w:r>
      <w:r w:rsidR="00C21243">
        <w:rPr>
          <w:rFonts w:ascii="Arial" w:hAnsi="Arial" w:cs="Arial"/>
          <w:sz w:val="20"/>
          <w:szCs w:val="20"/>
        </w:rPr>
        <w:t xml:space="preserve"> el expendio de dichas bebidas, s</w:t>
      </w:r>
      <w:r w:rsidR="00191B29" w:rsidRPr="005A4182">
        <w:rPr>
          <w:rFonts w:ascii="Arial" w:hAnsi="Arial" w:cs="Arial"/>
          <w:sz w:val="20"/>
          <w:szCs w:val="20"/>
        </w:rPr>
        <w:t xml:space="preserve">e </w:t>
      </w:r>
      <w:r w:rsidR="004544C5" w:rsidRPr="005A4182">
        <w:rPr>
          <w:rFonts w:ascii="Arial" w:hAnsi="Arial" w:cs="Arial"/>
          <w:sz w:val="20"/>
          <w:szCs w:val="20"/>
        </w:rPr>
        <w:t>pagará</w:t>
      </w:r>
      <w:r w:rsidR="00191B29" w:rsidRPr="005A4182">
        <w:rPr>
          <w:rFonts w:ascii="Arial" w:hAnsi="Arial" w:cs="Arial"/>
          <w:sz w:val="20"/>
          <w:szCs w:val="20"/>
        </w:rPr>
        <w:t xml:space="preserve"> un derecho por expedición y revalidación de a</w:t>
      </w:r>
      <w:r w:rsidR="00C21243">
        <w:rPr>
          <w:rFonts w:ascii="Arial" w:hAnsi="Arial" w:cs="Arial"/>
          <w:sz w:val="20"/>
          <w:szCs w:val="20"/>
        </w:rPr>
        <w:t>cuerdo a las siguientes tarifas:</w:t>
      </w:r>
    </w:p>
    <w:p w:rsidR="00D91C28" w:rsidRDefault="00D91C28" w:rsidP="005A4182">
      <w:pPr>
        <w:spacing w:after="0" w:line="360" w:lineRule="auto"/>
        <w:jc w:val="both"/>
        <w:rPr>
          <w:rFonts w:ascii="Arial" w:hAnsi="Arial" w:cs="Arial"/>
          <w:sz w:val="20"/>
          <w:szCs w:val="20"/>
        </w:rPr>
      </w:pPr>
    </w:p>
    <w:p w:rsidR="00191B29" w:rsidRPr="005A4182" w:rsidRDefault="00191B29" w:rsidP="005A4182">
      <w:pPr>
        <w:spacing w:after="0" w:line="360" w:lineRule="auto"/>
        <w:jc w:val="both"/>
        <w:rPr>
          <w:rFonts w:ascii="Arial" w:hAnsi="Arial" w:cs="Arial"/>
          <w:sz w:val="20"/>
          <w:szCs w:val="20"/>
        </w:rPr>
      </w:pPr>
      <w:r w:rsidRPr="00CB18B9">
        <w:rPr>
          <w:rFonts w:ascii="Arial" w:hAnsi="Arial" w:cs="Arial"/>
          <w:b/>
          <w:sz w:val="20"/>
          <w:szCs w:val="20"/>
        </w:rPr>
        <w:t>l.-</w:t>
      </w:r>
      <w:r w:rsidRPr="005A4182">
        <w:rPr>
          <w:rFonts w:ascii="Arial" w:hAnsi="Arial" w:cs="Arial"/>
          <w:sz w:val="20"/>
          <w:szCs w:val="20"/>
        </w:rPr>
        <w:t xml:space="preserve"> Licencia comercial, a</w:t>
      </w:r>
      <w:r w:rsidR="002D1CFF" w:rsidRPr="005A4182">
        <w:rPr>
          <w:rFonts w:ascii="Arial" w:hAnsi="Arial" w:cs="Arial"/>
          <w:sz w:val="20"/>
          <w:szCs w:val="20"/>
        </w:rPr>
        <w:t>utorización…………………………</w:t>
      </w:r>
      <w:r w:rsidR="00CB18B9">
        <w:rPr>
          <w:rFonts w:ascii="Arial" w:hAnsi="Arial" w:cs="Arial"/>
          <w:sz w:val="20"/>
          <w:szCs w:val="20"/>
        </w:rPr>
        <w:t>...</w:t>
      </w:r>
      <w:r w:rsidR="002D1CFF" w:rsidRPr="005A4182">
        <w:rPr>
          <w:rFonts w:ascii="Arial" w:hAnsi="Arial" w:cs="Arial"/>
          <w:sz w:val="20"/>
          <w:szCs w:val="20"/>
        </w:rPr>
        <w:t>………$ 115</w:t>
      </w:r>
      <w:r w:rsidR="00D65333" w:rsidRPr="005A4182">
        <w:rPr>
          <w:rFonts w:ascii="Arial" w:hAnsi="Arial" w:cs="Arial"/>
          <w:sz w:val="20"/>
          <w:szCs w:val="20"/>
        </w:rPr>
        <w:t>.00</w:t>
      </w:r>
    </w:p>
    <w:p w:rsidR="00191B29" w:rsidRPr="005A4182" w:rsidRDefault="00191B29" w:rsidP="005A4182">
      <w:pPr>
        <w:spacing w:after="0" w:line="360" w:lineRule="auto"/>
        <w:jc w:val="both"/>
        <w:rPr>
          <w:rFonts w:ascii="Arial" w:hAnsi="Arial" w:cs="Arial"/>
          <w:sz w:val="20"/>
          <w:szCs w:val="20"/>
        </w:rPr>
      </w:pPr>
      <w:proofErr w:type="gramStart"/>
      <w:r w:rsidRPr="00CB18B9">
        <w:rPr>
          <w:rFonts w:ascii="Arial" w:hAnsi="Arial" w:cs="Arial"/>
          <w:b/>
          <w:sz w:val="20"/>
          <w:szCs w:val="20"/>
        </w:rPr>
        <w:t>ll.-</w:t>
      </w:r>
      <w:proofErr w:type="gramEnd"/>
      <w:r w:rsidRPr="005A4182">
        <w:rPr>
          <w:rFonts w:ascii="Arial" w:hAnsi="Arial" w:cs="Arial"/>
          <w:sz w:val="20"/>
          <w:szCs w:val="20"/>
        </w:rPr>
        <w:t xml:space="preserve"> Revalidación de licencia...........................</w:t>
      </w:r>
      <w:r w:rsidR="00D65333" w:rsidRPr="005A4182">
        <w:rPr>
          <w:rFonts w:ascii="Arial" w:hAnsi="Arial" w:cs="Arial"/>
          <w:sz w:val="20"/>
          <w:szCs w:val="20"/>
        </w:rPr>
        <w:t>...............................</w:t>
      </w:r>
      <w:r w:rsidR="002D1CFF" w:rsidRPr="005A4182">
        <w:rPr>
          <w:rFonts w:ascii="Arial" w:hAnsi="Arial" w:cs="Arial"/>
          <w:sz w:val="20"/>
          <w:szCs w:val="20"/>
        </w:rPr>
        <w:t>...$ 115</w:t>
      </w:r>
      <w:r w:rsidR="00D65333" w:rsidRPr="005A4182">
        <w:rPr>
          <w:rFonts w:ascii="Arial" w:hAnsi="Arial" w:cs="Arial"/>
          <w:sz w:val="20"/>
          <w:szCs w:val="20"/>
        </w:rPr>
        <w:t>.00</w:t>
      </w:r>
    </w:p>
    <w:p w:rsidR="00D91C28" w:rsidRDefault="00D91C28" w:rsidP="005A4182">
      <w:pPr>
        <w:spacing w:after="0" w:line="360" w:lineRule="auto"/>
        <w:jc w:val="both"/>
        <w:rPr>
          <w:rFonts w:ascii="Arial" w:hAnsi="Arial" w:cs="Arial"/>
          <w:b/>
          <w:sz w:val="20"/>
          <w:szCs w:val="20"/>
        </w:rPr>
      </w:pPr>
    </w:p>
    <w:p w:rsidR="00AC2FA2" w:rsidRPr="005A4182" w:rsidRDefault="00AC2FA2" w:rsidP="005A4182">
      <w:pPr>
        <w:spacing w:after="0" w:line="360" w:lineRule="auto"/>
        <w:jc w:val="both"/>
        <w:rPr>
          <w:rFonts w:ascii="Arial" w:hAnsi="Arial" w:cs="Arial"/>
          <w:sz w:val="20"/>
          <w:szCs w:val="20"/>
        </w:rPr>
      </w:pPr>
      <w:r w:rsidRPr="005A4182">
        <w:rPr>
          <w:rFonts w:ascii="Arial" w:hAnsi="Arial" w:cs="Arial"/>
          <w:b/>
          <w:sz w:val="20"/>
          <w:szCs w:val="20"/>
        </w:rPr>
        <w:t>Artículo 20</w:t>
      </w:r>
      <w:r w:rsidRPr="005A4182">
        <w:rPr>
          <w:rFonts w:ascii="Arial" w:hAnsi="Arial" w:cs="Arial"/>
          <w:sz w:val="20"/>
          <w:szCs w:val="20"/>
        </w:rPr>
        <w:t xml:space="preserve">.- Por el otorgamiento de los permisos a que hace referencia el artículo 53 fracción </w:t>
      </w:r>
      <w:proofErr w:type="spellStart"/>
      <w:r w:rsidRPr="005A4182">
        <w:rPr>
          <w:rFonts w:ascii="Arial" w:hAnsi="Arial" w:cs="Arial"/>
          <w:sz w:val="20"/>
          <w:szCs w:val="20"/>
        </w:rPr>
        <w:t>lll</w:t>
      </w:r>
      <w:proofErr w:type="spellEnd"/>
      <w:r w:rsidRPr="005A4182">
        <w:rPr>
          <w:rFonts w:ascii="Arial" w:hAnsi="Arial" w:cs="Arial"/>
          <w:sz w:val="20"/>
          <w:szCs w:val="20"/>
        </w:rPr>
        <w:t xml:space="preserve"> de la Ley de Hacienda Municipal del Estado d</w:t>
      </w:r>
      <w:r w:rsidR="00C21243">
        <w:rPr>
          <w:rFonts w:ascii="Arial" w:hAnsi="Arial" w:cs="Arial"/>
          <w:sz w:val="20"/>
          <w:szCs w:val="20"/>
        </w:rPr>
        <w:t>e Yucatán, s</w:t>
      </w:r>
      <w:r w:rsidRPr="005A4182">
        <w:rPr>
          <w:rFonts w:ascii="Arial" w:hAnsi="Arial" w:cs="Arial"/>
          <w:sz w:val="20"/>
          <w:szCs w:val="20"/>
        </w:rPr>
        <w:t>e causarán y pagarán derechos de acuerdo con las siguientes tarifas:</w:t>
      </w:r>
    </w:p>
    <w:p w:rsidR="00D91C28" w:rsidRDefault="00D91C28" w:rsidP="005A4182">
      <w:pPr>
        <w:spacing w:after="0" w:line="360" w:lineRule="auto"/>
        <w:jc w:val="both"/>
        <w:rPr>
          <w:rFonts w:ascii="Arial" w:hAnsi="Arial" w:cs="Arial"/>
          <w:b/>
          <w:sz w:val="20"/>
          <w:szCs w:val="20"/>
        </w:rPr>
      </w:pPr>
    </w:p>
    <w:p w:rsidR="00AC2FA2" w:rsidRDefault="00210AE3" w:rsidP="00F0477E">
      <w:pPr>
        <w:spacing w:after="0" w:line="360" w:lineRule="auto"/>
        <w:jc w:val="both"/>
        <w:rPr>
          <w:rFonts w:ascii="Arial" w:hAnsi="Arial" w:cs="Arial"/>
          <w:sz w:val="20"/>
          <w:szCs w:val="20"/>
        </w:rPr>
      </w:pPr>
      <w:r w:rsidRPr="00210AE3">
        <w:rPr>
          <w:rFonts w:ascii="Arial" w:hAnsi="Arial" w:cs="Arial"/>
          <w:b/>
          <w:sz w:val="20"/>
          <w:szCs w:val="20"/>
        </w:rPr>
        <w:t>I.-</w:t>
      </w:r>
      <w:r w:rsidR="00AC2FA2" w:rsidRPr="00210AE3">
        <w:rPr>
          <w:rFonts w:ascii="Arial" w:hAnsi="Arial" w:cs="Arial"/>
          <w:sz w:val="20"/>
          <w:szCs w:val="20"/>
        </w:rPr>
        <w:t xml:space="preserve"> Por el otorgamiento de los permisos para </w:t>
      </w:r>
      <w:r w:rsidR="00C21243">
        <w:rPr>
          <w:rFonts w:ascii="Arial" w:hAnsi="Arial" w:cs="Arial"/>
          <w:sz w:val="20"/>
          <w:szCs w:val="20"/>
        </w:rPr>
        <w:t xml:space="preserve">luz y sonido, bailes populares y </w:t>
      </w:r>
      <w:r w:rsidR="00AC2FA2" w:rsidRPr="00210AE3">
        <w:rPr>
          <w:rFonts w:ascii="Arial" w:hAnsi="Arial" w:cs="Arial"/>
          <w:sz w:val="20"/>
          <w:szCs w:val="20"/>
        </w:rPr>
        <w:t>verbenas</w:t>
      </w:r>
      <w:r w:rsidR="00C21243">
        <w:rPr>
          <w:rFonts w:ascii="Arial" w:hAnsi="Arial" w:cs="Arial"/>
          <w:sz w:val="20"/>
          <w:szCs w:val="20"/>
        </w:rPr>
        <w:t>,</w:t>
      </w:r>
      <w:r w:rsidR="00AC2FA2" w:rsidRPr="00210AE3">
        <w:rPr>
          <w:rFonts w:ascii="Arial" w:hAnsi="Arial" w:cs="Arial"/>
          <w:sz w:val="20"/>
          <w:szCs w:val="20"/>
        </w:rPr>
        <w:t xml:space="preserve"> se causarán y pagarán derechos de $500.00 por día. </w:t>
      </w:r>
    </w:p>
    <w:p w:rsidR="00210AE3" w:rsidRPr="00210AE3" w:rsidRDefault="00210AE3" w:rsidP="00F0477E">
      <w:pPr>
        <w:spacing w:after="0" w:line="360" w:lineRule="auto"/>
        <w:jc w:val="both"/>
        <w:rPr>
          <w:rFonts w:ascii="Arial" w:hAnsi="Arial" w:cs="Arial"/>
          <w:b/>
          <w:sz w:val="20"/>
          <w:szCs w:val="20"/>
        </w:rPr>
      </w:pPr>
      <w:r w:rsidRPr="00210AE3">
        <w:rPr>
          <w:rFonts w:ascii="Arial" w:hAnsi="Arial" w:cs="Arial"/>
          <w:b/>
          <w:sz w:val="20"/>
          <w:szCs w:val="20"/>
        </w:rPr>
        <w:t xml:space="preserve">II.- </w:t>
      </w:r>
      <w:r w:rsidRPr="005A4182">
        <w:rPr>
          <w:rFonts w:ascii="Arial" w:hAnsi="Arial" w:cs="Arial"/>
          <w:sz w:val="20"/>
          <w:szCs w:val="20"/>
        </w:rPr>
        <w:t xml:space="preserve">Por el otorgamiento de </w:t>
      </w:r>
      <w:r w:rsidR="00C21243">
        <w:rPr>
          <w:rFonts w:ascii="Arial" w:hAnsi="Arial" w:cs="Arial"/>
          <w:sz w:val="20"/>
          <w:szCs w:val="20"/>
        </w:rPr>
        <w:t xml:space="preserve">los </w:t>
      </w:r>
      <w:r w:rsidR="00F0477E">
        <w:rPr>
          <w:rFonts w:ascii="Arial" w:hAnsi="Arial" w:cs="Arial"/>
          <w:sz w:val="20"/>
          <w:szCs w:val="20"/>
        </w:rPr>
        <w:t xml:space="preserve">permisos para cosos taurinos, </w:t>
      </w:r>
      <w:r w:rsidRPr="005A4182">
        <w:rPr>
          <w:rFonts w:ascii="Arial" w:hAnsi="Arial" w:cs="Arial"/>
          <w:sz w:val="20"/>
          <w:szCs w:val="20"/>
        </w:rPr>
        <w:t xml:space="preserve">se causarán y pagarán derechos de </w:t>
      </w:r>
      <w:r w:rsidR="00F0477E">
        <w:rPr>
          <w:rFonts w:ascii="Arial" w:hAnsi="Arial" w:cs="Arial"/>
          <w:sz w:val="20"/>
          <w:szCs w:val="20"/>
        </w:rPr>
        <w:t>$</w:t>
      </w:r>
      <w:r w:rsidRPr="005A4182">
        <w:rPr>
          <w:rFonts w:ascii="Arial" w:hAnsi="Arial" w:cs="Arial"/>
          <w:sz w:val="20"/>
          <w:szCs w:val="20"/>
        </w:rPr>
        <w:t xml:space="preserve">50.00 por día por cada uno de los </w:t>
      </w:r>
      <w:proofErr w:type="spellStart"/>
      <w:r w:rsidRPr="005A4182">
        <w:rPr>
          <w:rFonts w:ascii="Arial" w:hAnsi="Arial" w:cs="Arial"/>
          <w:sz w:val="20"/>
          <w:szCs w:val="20"/>
        </w:rPr>
        <w:t>palqueros</w:t>
      </w:r>
      <w:proofErr w:type="spellEnd"/>
      <w:r w:rsidRPr="005A4182">
        <w:rPr>
          <w:rFonts w:ascii="Arial" w:hAnsi="Arial" w:cs="Arial"/>
          <w:sz w:val="20"/>
          <w:szCs w:val="20"/>
        </w:rPr>
        <w:t>.</w:t>
      </w:r>
    </w:p>
    <w:p w:rsidR="00210AE3" w:rsidRPr="005A4182" w:rsidRDefault="00210AE3" w:rsidP="00F0477E">
      <w:pPr>
        <w:spacing w:after="0" w:line="360" w:lineRule="auto"/>
        <w:jc w:val="both"/>
        <w:rPr>
          <w:rFonts w:ascii="Arial" w:hAnsi="Arial" w:cs="Arial"/>
          <w:sz w:val="20"/>
          <w:szCs w:val="20"/>
        </w:rPr>
      </w:pPr>
      <w:r>
        <w:rPr>
          <w:rFonts w:ascii="Arial" w:hAnsi="Arial" w:cs="Arial"/>
          <w:b/>
          <w:sz w:val="20"/>
          <w:szCs w:val="20"/>
        </w:rPr>
        <w:t xml:space="preserve">III.- </w:t>
      </w:r>
      <w:r w:rsidRPr="005A4182">
        <w:rPr>
          <w:rFonts w:ascii="Arial" w:hAnsi="Arial" w:cs="Arial"/>
          <w:sz w:val="20"/>
          <w:szCs w:val="20"/>
        </w:rPr>
        <w:t xml:space="preserve">Por el permiso para el cierre de calles por fiestas o cualquier evento o espectáculo en la vía pública, por aprobación del H. Cabildo de </w:t>
      </w:r>
      <w:proofErr w:type="spellStart"/>
      <w:r w:rsidRPr="005A4182">
        <w:rPr>
          <w:rFonts w:ascii="Arial" w:hAnsi="Arial" w:cs="Arial"/>
          <w:sz w:val="20"/>
          <w:szCs w:val="20"/>
        </w:rPr>
        <w:t>Tekom</w:t>
      </w:r>
      <w:proofErr w:type="spellEnd"/>
      <w:r w:rsidRPr="005A4182">
        <w:rPr>
          <w:rFonts w:ascii="Arial" w:hAnsi="Arial" w:cs="Arial"/>
          <w:sz w:val="20"/>
          <w:szCs w:val="20"/>
        </w:rPr>
        <w:t xml:space="preserve">, Yucatán para el ejercicio 2024, en apoyo a la economía de sus habitantes, estará exento de pago. </w:t>
      </w:r>
    </w:p>
    <w:p w:rsidR="00210AE3" w:rsidRPr="005A4182" w:rsidRDefault="00210AE3" w:rsidP="00210AE3">
      <w:pPr>
        <w:spacing w:after="0" w:line="360" w:lineRule="auto"/>
        <w:jc w:val="both"/>
        <w:rPr>
          <w:rFonts w:ascii="Arial" w:hAnsi="Arial" w:cs="Arial"/>
          <w:sz w:val="20"/>
          <w:szCs w:val="20"/>
        </w:rPr>
      </w:pPr>
    </w:p>
    <w:p w:rsidR="00191B29" w:rsidRPr="005A4182"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lastRenderedPageBreak/>
        <w:t>CAP</w:t>
      </w:r>
      <w:r w:rsidR="00CB18B9">
        <w:rPr>
          <w:rFonts w:ascii="Arial" w:hAnsi="Arial" w:cs="Arial"/>
          <w:b/>
          <w:sz w:val="20"/>
          <w:szCs w:val="20"/>
        </w:rPr>
        <w:t>Í</w:t>
      </w:r>
      <w:r w:rsidRPr="005A4182">
        <w:rPr>
          <w:rFonts w:ascii="Arial" w:hAnsi="Arial" w:cs="Arial"/>
          <w:b/>
          <w:sz w:val="20"/>
          <w:szCs w:val="20"/>
        </w:rPr>
        <w:t>TULO II</w:t>
      </w:r>
    </w:p>
    <w:p w:rsidR="00191B29" w:rsidRPr="005A4182"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Derechos por Servicios de Vigilancia</w:t>
      </w:r>
    </w:p>
    <w:p w:rsidR="00D91C28" w:rsidRDefault="00D91C28" w:rsidP="005A4182">
      <w:pPr>
        <w:spacing w:after="0" w:line="360" w:lineRule="auto"/>
        <w:jc w:val="both"/>
        <w:rPr>
          <w:rFonts w:ascii="Arial" w:hAnsi="Arial" w:cs="Arial"/>
          <w:b/>
          <w:sz w:val="20"/>
          <w:szCs w:val="20"/>
        </w:rPr>
      </w:pPr>
    </w:p>
    <w:p w:rsidR="00191B29" w:rsidRPr="005A4182" w:rsidRDefault="00EF2C68" w:rsidP="005A4182">
      <w:pPr>
        <w:spacing w:after="0" w:line="360" w:lineRule="auto"/>
        <w:jc w:val="both"/>
        <w:rPr>
          <w:rFonts w:ascii="Arial" w:hAnsi="Arial" w:cs="Arial"/>
          <w:sz w:val="20"/>
          <w:szCs w:val="20"/>
        </w:rPr>
      </w:pPr>
      <w:r>
        <w:rPr>
          <w:rFonts w:ascii="Arial" w:hAnsi="Arial" w:cs="Arial"/>
          <w:b/>
          <w:sz w:val="20"/>
          <w:szCs w:val="20"/>
        </w:rPr>
        <w:t>Artículo 21</w:t>
      </w:r>
      <w:r w:rsidR="00191B29" w:rsidRPr="005A4182">
        <w:rPr>
          <w:rFonts w:ascii="Arial" w:hAnsi="Arial" w:cs="Arial"/>
          <w:sz w:val="20"/>
          <w:szCs w:val="20"/>
        </w:rPr>
        <w:t xml:space="preserve">.- Por </w:t>
      </w:r>
      <w:r w:rsidR="007967B7">
        <w:rPr>
          <w:rFonts w:ascii="Arial" w:hAnsi="Arial" w:cs="Arial"/>
          <w:sz w:val="20"/>
          <w:szCs w:val="20"/>
        </w:rPr>
        <w:t xml:space="preserve">los </w:t>
      </w:r>
      <w:r w:rsidR="00191B29" w:rsidRPr="005A4182">
        <w:rPr>
          <w:rFonts w:ascii="Arial" w:hAnsi="Arial" w:cs="Arial"/>
          <w:sz w:val="20"/>
          <w:szCs w:val="20"/>
        </w:rPr>
        <w:t>servicios de vigilancia que preste el Ayuntamiento se pagar</w:t>
      </w:r>
      <w:r w:rsidR="00EE5727">
        <w:rPr>
          <w:rFonts w:ascii="Arial" w:hAnsi="Arial" w:cs="Arial"/>
          <w:sz w:val="20"/>
          <w:szCs w:val="20"/>
        </w:rPr>
        <w:t>á</w:t>
      </w:r>
      <w:r w:rsidR="00191B29" w:rsidRPr="005A4182">
        <w:rPr>
          <w:rFonts w:ascii="Arial" w:hAnsi="Arial" w:cs="Arial"/>
          <w:sz w:val="20"/>
          <w:szCs w:val="20"/>
        </w:rPr>
        <w:t xml:space="preserve"> por cada elemento de vigilancia asignado, una cuota de acuerdo a la </w:t>
      </w:r>
      <w:r w:rsidR="007967B7">
        <w:rPr>
          <w:rFonts w:ascii="Arial" w:hAnsi="Arial" w:cs="Arial"/>
          <w:sz w:val="20"/>
          <w:szCs w:val="20"/>
        </w:rPr>
        <w:t>s</w:t>
      </w:r>
      <w:r w:rsidR="00191B29" w:rsidRPr="005A4182">
        <w:rPr>
          <w:rFonts w:ascii="Arial" w:hAnsi="Arial" w:cs="Arial"/>
          <w:sz w:val="20"/>
          <w:szCs w:val="20"/>
        </w:rPr>
        <w:t xml:space="preserve">iguiente tarifa: </w:t>
      </w:r>
    </w:p>
    <w:p w:rsidR="00D91C28" w:rsidRDefault="00D91C28" w:rsidP="005A4182">
      <w:pPr>
        <w:spacing w:after="0" w:line="360" w:lineRule="auto"/>
        <w:jc w:val="both"/>
        <w:rPr>
          <w:rFonts w:ascii="Arial" w:hAnsi="Arial" w:cs="Arial"/>
          <w:color w:val="000000" w:themeColor="text1"/>
          <w:sz w:val="20"/>
          <w:szCs w:val="20"/>
        </w:rPr>
      </w:pPr>
    </w:p>
    <w:p w:rsidR="00191B29" w:rsidRPr="005A4182" w:rsidRDefault="00191B29" w:rsidP="005A4182">
      <w:pPr>
        <w:spacing w:after="0" w:line="360" w:lineRule="auto"/>
        <w:jc w:val="both"/>
        <w:rPr>
          <w:rFonts w:ascii="Arial" w:hAnsi="Arial" w:cs="Arial"/>
          <w:color w:val="000000" w:themeColor="text1"/>
          <w:sz w:val="20"/>
          <w:szCs w:val="20"/>
        </w:rPr>
      </w:pPr>
      <w:r w:rsidRPr="00CB18B9">
        <w:rPr>
          <w:rFonts w:ascii="Arial" w:hAnsi="Arial" w:cs="Arial"/>
          <w:b/>
          <w:color w:val="000000" w:themeColor="text1"/>
          <w:sz w:val="20"/>
          <w:szCs w:val="20"/>
        </w:rPr>
        <w:t xml:space="preserve">l.- </w:t>
      </w:r>
      <w:r w:rsidRPr="005A4182">
        <w:rPr>
          <w:rFonts w:ascii="Arial" w:hAnsi="Arial" w:cs="Arial"/>
          <w:color w:val="000000" w:themeColor="text1"/>
          <w:sz w:val="20"/>
          <w:szCs w:val="20"/>
        </w:rPr>
        <w:t>Día por agente..............................</w:t>
      </w:r>
      <w:r w:rsidR="00C11735" w:rsidRPr="005A4182">
        <w:rPr>
          <w:rFonts w:ascii="Arial" w:hAnsi="Arial" w:cs="Arial"/>
          <w:color w:val="000000" w:themeColor="text1"/>
          <w:sz w:val="20"/>
          <w:szCs w:val="20"/>
        </w:rPr>
        <w:t>........................... $ 2</w:t>
      </w:r>
      <w:r w:rsidR="00BD54D6" w:rsidRPr="005A4182">
        <w:rPr>
          <w:rFonts w:ascii="Arial" w:hAnsi="Arial" w:cs="Arial"/>
          <w:color w:val="000000" w:themeColor="text1"/>
          <w:sz w:val="20"/>
          <w:szCs w:val="20"/>
        </w:rPr>
        <w:t>0</w:t>
      </w:r>
      <w:r w:rsidRPr="005A4182">
        <w:rPr>
          <w:rFonts w:ascii="Arial" w:hAnsi="Arial" w:cs="Arial"/>
          <w:color w:val="000000" w:themeColor="text1"/>
          <w:sz w:val="20"/>
          <w:szCs w:val="20"/>
        </w:rPr>
        <w:t xml:space="preserve">0.00 </w:t>
      </w:r>
    </w:p>
    <w:p w:rsidR="00191B29" w:rsidRPr="005A4182" w:rsidRDefault="00191B29" w:rsidP="005A4182">
      <w:pPr>
        <w:spacing w:after="0" w:line="360" w:lineRule="auto"/>
        <w:jc w:val="both"/>
        <w:rPr>
          <w:rFonts w:ascii="Arial" w:hAnsi="Arial" w:cs="Arial"/>
          <w:sz w:val="20"/>
          <w:szCs w:val="20"/>
        </w:rPr>
      </w:pPr>
      <w:proofErr w:type="gramStart"/>
      <w:r w:rsidRPr="00CB18B9">
        <w:rPr>
          <w:rFonts w:ascii="Arial" w:hAnsi="Arial" w:cs="Arial"/>
          <w:b/>
          <w:sz w:val="20"/>
          <w:szCs w:val="20"/>
        </w:rPr>
        <w:t>ll.-</w:t>
      </w:r>
      <w:proofErr w:type="gramEnd"/>
      <w:r w:rsidRPr="005A4182">
        <w:rPr>
          <w:rFonts w:ascii="Arial" w:hAnsi="Arial" w:cs="Arial"/>
          <w:sz w:val="20"/>
          <w:szCs w:val="20"/>
        </w:rPr>
        <w:t xml:space="preserve"> Hora por agente ...........................</w:t>
      </w:r>
      <w:r w:rsidR="002D1CFF" w:rsidRPr="005A4182">
        <w:rPr>
          <w:rFonts w:ascii="Arial" w:hAnsi="Arial" w:cs="Arial"/>
          <w:sz w:val="20"/>
          <w:szCs w:val="20"/>
        </w:rPr>
        <w:t>.....................</w:t>
      </w:r>
      <w:r w:rsidR="00C11735" w:rsidRPr="005A4182">
        <w:rPr>
          <w:rFonts w:ascii="Arial" w:hAnsi="Arial" w:cs="Arial"/>
          <w:sz w:val="20"/>
          <w:szCs w:val="20"/>
        </w:rPr>
        <w:t xml:space="preserve">..... $ </w:t>
      </w:r>
      <w:r w:rsidR="00CB18B9">
        <w:rPr>
          <w:rFonts w:ascii="Arial" w:hAnsi="Arial" w:cs="Arial"/>
          <w:sz w:val="20"/>
          <w:szCs w:val="20"/>
        </w:rPr>
        <w:t xml:space="preserve"> </w:t>
      </w:r>
      <w:r w:rsidR="00C11735" w:rsidRPr="005A4182">
        <w:rPr>
          <w:rFonts w:ascii="Arial" w:hAnsi="Arial" w:cs="Arial"/>
          <w:sz w:val="20"/>
          <w:szCs w:val="20"/>
        </w:rPr>
        <w:t>5</w:t>
      </w:r>
      <w:r w:rsidRPr="005A4182">
        <w:rPr>
          <w:rFonts w:ascii="Arial" w:hAnsi="Arial" w:cs="Arial"/>
          <w:sz w:val="20"/>
          <w:szCs w:val="20"/>
        </w:rPr>
        <w:t>0.00</w:t>
      </w:r>
    </w:p>
    <w:p w:rsidR="00D91C28" w:rsidRDefault="00D91C28" w:rsidP="005A4182">
      <w:pPr>
        <w:spacing w:after="0" w:line="360" w:lineRule="auto"/>
        <w:jc w:val="center"/>
        <w:rPr>
          <w:rFonts w:ascii="Arial" w:hAnsi="Arial" w:cs="Arial"/>
          <w:b/>
          <w:sz w:val="20"/>
          <w:szCs w:val="20"/>
        </w:rPr>
      </w:pPr>
    </w:p>
    <w:p w:rsidR="00191B29" w:rsidRPr="005A4182"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CAP</w:t>
      </w:r>
      <w:r w:rsidR="00CB18B9">
        <w:rPr>
          <w:rFonts w:ascii="Arial" w:hAnsi="Arial" w:cs="Arial"/>
          <w:b/>
          <w:sz w:val="20"/>
          <w:szCs w:val="20"/>
        </w:rPr>
        <w:t>Í</w:t>
      </w:r>
      <w:r w:rsidRPr="005A4182">
        <w:rPr>
          <w:rFonts w:ascii="Arial" w:hAnsi="Arial" w:cs="Arial"/>
          <w:b/>
          <w:sz w:val="20"/>
          <w:szCs w:val="20"/>
        </w:rPr>
        <w:t xml:space="preserve">TULO </w:t>
      </w:r>
      <w:proofErr w:type="spellStart"/>
      <w:r w:rsidRPr="005A4182">
        <w:rPr>
          <w:rFonts w:ascii="Arial" w:hAnsi="Arial" w:cs="Arial"/>
          <w:b/>
          <w:sz w:val="20"/>
          <w:szCs w:val="20"/>
        </w:rPr>
        <w:t>lll</w:t>
      </w:r>
      <w:proofErr w:type="spellEnd"/>
    </w:p>
    <w:p w:rsidR="00191B29" w:rsidRPr="005A4182"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 xml:space="preserve">Derechos por Servicios de Limpia </w:t>
      </w:r>
    </w:p>
    <w:p w:rsidR="00D91C28" w:rsidRDefault="00D91C28" w:rsidP="005A4182">
      <w:pPr>
        <w:spacing w:after="0" w:line="360" w:lineRule="auto"/>
        <w:jc w:val="both"/>
        <w:rPr>
          <w:rFonts w:ascii="Arial" w:hAnsi="Arial" w:cs="Arial"/>
          <w:b/>
          <w:color w:val="000000" w:themeColor="text1"/>
          <w:sz w:val="20"/>
          <w:szCs w:val="20"/>
        </w:rPr>
      </w:pPr>
    </w:p>
    <w:p w:rsidR="00191B29" w:rsidRPr="00D91C28" w:rsidRDefault="00EF2C68" w:rsidP="005A4182">
      <w:pPr>
        <w:spacing w:after="0" w:line="360" w:lineRule="auto"/>
        <w:jc w:val="both"/>
        <w:rPr>
          <w:rFonts w:ascii="Arial" w:hAnsi="Arial" w:cs="Arial"/>
          <w:sz w:val="20"/>
          <w:szCs w:val="20"/>
        </w:rPr>
      </w:pPr>
      <w:r>
        <w:rPr>
          <w:rFonts w:ascii="Arial" w:hAnsi="Arial" w:cs="Arial"/>
          <w:b/>
          <w:color w:val="000000" w:themeColor="text1"/>
          <w:sz w:val="20"/>
          <w:szCs w:val="20"/>
        </w:rPr>
        <w:t>Artículo 22</w:t>
      </w:r>
      <w:r w:rsidR="00191B29" w:rsidRPr="005A4182">
        <w:rPr>
          <w:rFonts w:ascii="Arial" w:hAnsi="Arial" w:cs="Arial"/>
          <w:color w:val="000000" w:themeColor="text1"/>
          <w:sz w:val="20"/>
          <w:szCs w:val="20"/>
        </w:rPr>
        <w:t xml:space="preserve">.- Por los derechos correspondientes al servicio de limpia, </w:t>
      </w:r>
      <w:r w:rsidR="0041359F" w:rsidRPr="005A4182">
        <w:rPr>
          <w:rFonts w:ascii="Arial" w:hAnsi="Arial" w:cs="Arial"/>
          <w:color w:val="000000" w:themeColor="text1"/>
          <w:sz w:val="20"/>
          <w:szCs w:val="20"/>
        </w:rPr>
        <w:t xml:space="preserve">por aprobación del H. Cabildo de </w:t>
      </w:r>
      <w:proofErr w:type="spellStart"/>
      <w:r w:rsidR="003E19A9">
        <w:rPr>
          <w:rFonts w:ascii="Arial" w:hAnsi="Arial" w:cs="Arial"/>
          <w:sz w:val="20"/>
          <w:szCs w:val="20"/>
        </w:rPr>
        <w:t>Tekom</w:t>
      </w:r>
      <w:proofErr w:type="spellEnd"/>
      <w:r w:rsidR="003E19A9">
        <w:rPr>
          <w:rFonts w:ascii="Arial" w:hAnsi="Arial" w:cs="Arial"/>
          <w:sz w:val="20"/>
          <w:szCs w:val="20"/>
        </w:rPr>
        <w:t>, Yucatán</w:t>
      </w:r>
      <w:r w:rsidR="0041359F" w:rsidRPr="005A4182">
        <w:rPr>
          <w:rFonts w:ascii="Arial" w:hAnsi="Arial" w:cs="Arial"/>
          <w:sz w:val="20"/>
          <w:szCs w:val="20"/>
        </w:rPr>
        <w:t xml:space="preserve"> para el ejercicio 2024, en apoyo a la economía de sus habitantes, estará exento de pago.</w:t>
      </w:r>
    </w:p>
    <w:p w:rsidR="00D91C28" w:rsidRDefault="00D91C28" w:rsidP="005A4182">
      <w:pPr>
        <w:spacing w:after="0" w:line="360" w:lineRule="auto"/>
        <w:jc w:val="both"/>
        <w:rPr>
          <w:rFonts w:ascii="Arial" w:hAnsi="Arial" w:cs="Arial"/>
          <w:b/>
          <w:color w:val="000000" w:themeColor="text1"/>
          <w:sz w:val="20"/>
          <w:szCs w:val="20"/>
        </w:rPr>
      </w:pPr>
    </w:p>
    <w:p w:rsidR="00BD54D6" w:rsidRPr="005A4182" w:rsidRDefault="00FC5846" w:rsidP="005A4182">
      <w:pPr>
        <w:spacing w:after="0" w:line="360" w:lineRule="auto"/>
        <w:jc w:val="both"/>
        <w:rPr>
          <w:rFonts w:ascii="Arial" w:hAnsi="Arial" w:cs="Arial"/>
          <w:color w:val="000000" w:themeColor="text1"/>
          <w:sz w:val="20"/>
          <w:szCs w:val="20"/>
        </w:rPr>
      </w:pPr>
      <w:r w:rsidRPr="005A4182">
        <w:rPr>
          <w:rFonts w:ascii="Arial" w:hAnsi="Arial" w:cs="Arial"/>
          <w:b/>
          <w:color w:val="000000" w:themeColor="text1"/>
          <w:sz w:val="20"/>
          <w:szCs w:val="20"/>
        </w:rPr>
        <w:t>Art</w:t>
      </w:r>
      <w:r w:rsidR="00CB18B9">
        <w:rPr>
          <w:rFonts w:ascii="Arial" w:hAnsi="Arial" w:cs="Arial"/>
          <w:b/>
          <w:color w:val="000000" w:themeColor="text1"/>
          <w:sz w:val="20"/>
          <w:szCs w:val="20"/>
        </w:rPr>
        <w:t>í</w:t>
      </w:r>
      <w:r w:rsidR="00EF2C68">
        <w:rPr>
          <w:rFonts w:ascii="Arial" w:hAnsi="Arial" w:cs="Arial"/>
          <w:b/>
          <w:color w:val="000000" w:themeColor="text1"/>
          <w:sz w:val="20"/>
          <w:szCs w:val="20"/>
        </w:rPr>
        <w:t>culo 23</w:t>
      </w:r>
      <w:r w:rsidR="00191B29" w:rsidRPr="005A4182">
        <w:rPr>
          <w:rFonts w:ascii="Arial" w:hAnsi="Arial" w:cs="Arial"/>
          <w:color w:val="000000" w:themeColor="text1"/>
          <w:sz w:val="20"/>
          <w:szCs w:val="20"/>
        </w:rPr>
        <w:t>.- El derecho por el uso de basurero propiedad del Municipio</w:t>
      </w:r>
      <w:r w:rsidR="0041359F" w:rsidRPr="005A4182">
        <w:rPr>
          <w:rFonts w:ascii="Arial" w:hAnsi="Arial" w:cs="Arial"/>
          <w:color w:val="000000" w:themeColor="text1"/>
          <w:sz w:val="20"/>
          <w:szCs w:val="20"/>
        </w:rPr>
        <w:t xml:space="preserve">, </w:t>
      </w:r>
      <w:r w:rsidR="0041359F" w:rsidRPr="005A4182">
        <w:rPr>
          <w:rFonts w:ascii="Arial" w:hAnsi="Arial" w:cs="Arial"/>
          <w:sz w:val="20"/>
          <w:szCs w:val="20"/>
        </w:rPr>
        <w:t>por aprobación d</w:t>
      </w:r>
      <w:r w:rsidR="003E19A9">
        <w:rPr>
          <w:rFonts w:ascii="Arial" w:hAnsi="Arial" w:cs="Arial"/>
          <w:sz w:val="20"/>
          <w:szCs w:val="20"/>
        </w:rPr>
        <w:t xml:space="preserve">el H. Cabildo de </w:t>
      </w:r>
      <w:proofErr w:type="spellStart"/>
      <w:r w:rsidR="003E19A9">
        <w:rPr>
          <w:rFonts w:ascii="Arial" w:hAnsi="Arial" w:cs="Arial"/>
          <w:sz w:val="20"/>
          <w:szCs w:val="20"/>
        </w:rPr>
        <w:t>Tekom</w:t>
      </w:r>
      <w:proofErr w:type="spellEnd"/>
      <w:r w:rsidR="003E19A9">
        <w:rPr>
          <w:rFonts w:ascii="Arial" w:hAnsi="Arial" w:cs="Arial"/>
          <w:sz w:val="20"/>
          <w:szCs w:val="20"/>
        </w:rPr>
        <w:t>, Yucatán</w:t>
      </w:r>
      <w:r w:rsidR="0041359F" w:rsidRPr="005A4182">
        <w:rPr>
          <w:rFonts w:ascii="Arial" w:hAnsi="Arial" w:cs="Arial"/>
          <w:sz w:val="20"/>
          <w:szCs w:val="20"/>
        </w:rPr>
        <w:t xml:space="preserve"> para el ejercicio 2024, en apoyo a la economía de sus habitantes, estará exento de pago. </w:t>
      </w:r>
      <w:r w:rsidR="00191B29" w:rsidRPr="005A4182">
        <w:rPr>
          <w:rFonts w:ascii="Arial" w:hAnsi="Arial" w:cs="Arial"/>
          <w:color w:val="000000" w:themeColor="text1"/>
          <w:sz w:val="20"/>
          <w:szCs w:val="20"/>
        </w:rPr>
        <w:t xml:space="preserve"> </w:t>
      </w:r>
    </w:p>
    <w:p w:rsidR="0041359F" w:rsidRPr="005A4182" w:rsidRDefault="0041359F" w:rsidP="005A4182">
      <w:pPr>
        <w:spacing w:after="0" w:line="360" w:lineRule="auto"/>
        <w:jc w:val="both"/>
        <w:rPr>
          <w:rFonts w:ascii="Arial" w:hAnsi="Arial" w:cs="Arial"/>
          <w:b/>
          <w:sz w:val="20"/>
          <w:szCs w:val="20"/>
        </w:rPr>
      </w:pPr>
    </w:p>
    <w:p w:rsidR="00191B29" w:rsidRPr="005A4182"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CAP</w:t>
      </w:r>
      <w:r w:rsidR="00CB18B9">
        <w:rPr>
          <w:rFonts w:ascii="Arial" w:hAnsi="Arial" w:cs="Arial"/>
          <w:b/>
          <w:sz w:val="20"/>
          <w:szCs w:val="20"/>
        </w:rPr>
        <w:t>Í</w:t>
      </w:r>
      <w:r w:rsidRPr="005A4182">
        <w:rPr>
          <w:rFonts w:ascii="Arial" w:hAnsi="Arial" w:cs="Arial"/>
          <w:b/>
          <w:sz w:val="20"/>
          <w:szCs w:val="20"/>
        </w:rPr>
        <w:t xml:space="preserve">TULO </w:t>
      </w:r>
      <w:proofErr w:type="spellStart"/>
      <w:r w:rsidRPr="005A4182">
        <w:rPr>
          <w:rFonts w:ascii="Arial" w:hAnsi="Arial" w:cs="Arial"/>
          <w:b/>
          <w:sz w:val="20"/>
          <w:szCs w:val="20"/>
        </w:rPr>
        <w:t>lV</w:t>
      </w:r>
      <w:proofErr w:type="spellEnd"/>
    </w:p>
    <w:p w:rsidR="00191B29" w:rsidRPr="005A4182"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 xml:space="preserve">Derechos por Servicios de Agua Potable </w:t>
      </w:r>
    </w:p>
    <w:p w:rsidR="00D91C28" w:rsidRDefault="00D91C28" w:rsidP="005A4182">
      <w:pPr>
        <w:spacing w:after="0" w:line="360" w:lineRule="auto"/>
        <w:jc w:val="both"/>
        <w:rPr>
          <w:rFonts w:ascii="Arial" w:hAnsi="Arial" w:cs="Arial"/>
          <w:b/>
          <w:sz w:val="20"/>
          <w:szCs w:val="20"/>
        </w:rPr>
      </w:pPr>
    </w:p>
    <w:p w:rsidR="00C11735" w:rsidRPr="005A4182" w:rsidRDefault="00EF2C68" w:rsidP="005A4182">
      <w:pPr>
        <w:spacing w:after="0" w:line="360" w:lineRule="auto"/>
        <w:jc w:val="both"/>
        <w:rPr>
          <w:rFonts w:ascii="Arial" w:hAnsi="Arial" w:cs="Arial"/>
          <w:b/>
          <w:sz w:val="20"/>
          <w:szCs w:val="20"/>
        </w:rPr>
      </w:pPr>
      <w:r>
        <w:rPr>
          <w:rFonts w:ascii="Arial" w:hAnsi="Arial" w:cs="Arial"/>
          <w:b/>
          <w:sz w:val="20"/>
          <w:szCs w:val="20"/>
        </w:rPr>
        <w:t>Artículo 24</w:t>
      </w:r>
      <w:r w:rsidR="00191B29" w:rsidRPr="005A4182">
        <w:rPr>
          <w:rFonts w:ascii="Arial" w:hAnsi="Arial" w:cs="Arial"/>
          <w:sz w:val="20"/>
          <w:szCs w:val="20"/>
        </w:rPr>
        <w:t>.- Por los servicios de agua potable que preste el Municipio</w:t>
      </w:r>
      <w:r w:rsidR="0041359F" w:rsidRPr="005A4182">
        <w:rPr>
          <w:rFonts w:ascii="Arial" w:hAnsi="Arial" w:cs="Arial"/>
          <w:sz w:val="20"/>
          <w:szCs w:val="20"/>
        </w:rPr>
        <w:t>, por aprobación del H. Cabildo de Tekom, Yucatán, para el ejercicio 2024, en apoyo a la economía de sus habitantes, estará exento de pago.</w:t>
      </w:r>
    </w:p>
    <w:p w:rsidR="00D91C28" w:rsidRDefault="00D91C28" w:rsidP="005A4182">
      <w:pPr>
        <w:spacing w:after="0" w:line="360" w:lineRule="auto"/>
        <w:jc w:val="center"/>
        <w:rPr>
          <w:rFonts w:ascii="Arial" w:hAnsi="Arial" w:cs="Arial"/>
          <w:b/>
          <w:sz w:val="20"/>
          <w:szCs w:val="20"/>
        </w:rPr>
      </w:pPr>
    </w:p>
    <w:p w:rsidR="00FC5846" w:rsidRPr="005A4182" w:rsidRDefault="00FC5846" w:rsidP="005A4182">
      <w:pPr>
        <w:spacing w:after="0" w:line="360" w:lineRule="auto"/>
        <w:jc w:val="center"/>
        <w:rPr>
          <w:rFonts w:ascii="Arial" w:hAnsi="Arial" w:cs="Arial"/>
          <w:b/>
          <w:sz w:val="20"/>
          <w:szCs w:val="20"/>
        </w:rPr>
      </w:pPr>
      <w:r w:rsidRPr="005A4182">
        <w:rPr>
          <w:rFonts w:ascii="Arial" w:hAnsi="Arial" w:cs="Arial"/>
          <w:b/>
          <w:sz w:val="20"/>
          <w:szCs w:val="20"/>
        </w:rPr>
        <w:t>CAP</w:t>
      </w:r>
      <w:r w:rsidR="00CB18B9">
        <w:rPr>
          <w:rFonts w:ascii="Arial" w:hAnsi="Arial" w:cs="Arial"/>
          <w:b/>
          <w:sz w:val="20"/>
          <w:szCs w:val="20"/>
        </w:rPr>
        <w:t>Í</w:t>
      </w:r>
      <w:r w:rsidRPr="005A4182">
        <w:rPr>
          <w:rFonts w:ascii="Arial" w:hAnsi="Arial" w:cs="Arial"/>
          <w:b/>
          <w:sz w:val="20"/>
          <w:szCs w:val="20"/>
        </w:rPr>
        <w:t>TULO</w:t>
      </w:r>
      <w:r w:rsidR="00D265D3" w:rsidRPr="005A4182">
        <w:rPr>
          <w:rFonts w:ascii="Arial" w:hAnsi="Arial" w:cs="Arial"/>
          <w:b/>
          <w:sz w:val="20"/>
          <w:szCs w:val="20"/>
        </w:rPr>
        <w:t xml:space="preserve"> V</w:t>
      </w:r>
    </w:p>
    <w:p w:rsidR="00191B29" w:rsidRPr="005A4182"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Derechos por Certificados y Constancias</w:t>
      </w:r>
    </w:p>
    <w:p w:rsidR="00D91C28" w:rsidRDefault="00D91C28" w:rsidP="005A4182">
      <w:pPr>
        <w:spacing w:after="0" w:line="360" w:lineRule="auto"/>
        <w:jc w:val="both"/>
        <w:rPr>
          <w:rFonts w:ascii="Arial" w:hAnsi="Arial" w:cs="Arial"/>
          <w:b/>
          <w:sz w:val="20"/>
          <w:szCs w:val="20"/>
        </w:rPr>
      </w:pPr>
    </w:p>
    <w:p w:rsidR="00191B29" w:rsidRPr="005A4182" w:rsidRDefault="00EF2C68" w:rsidP="005A4182">
      <w:pPr>
        <w:spacing w:after="0" w:line="360" w:lineRule="auto"/>
        <w:jc w:val="both"/>
        <w:rPr>
          <w:rFonts w:ascii="Arial" w:hAnsi="Arial" w:cs="Arial"/>
          <w:sz w:val="20"/>
          <w:szCs w:val="20"/>
        </w:rPr>
      </w:pPr>
      <w:r>
        <w:rPr>
          <w:rFonts w:ascii="Arial" w:hAnsi="Arial" w:cs="Arial"/>
          <w:b/>
          <w:sz w:val="20"/>
          <w:szCs w:val="20"/>
        </w:rPr>
        <w:t>Artículo 25</w:t>
      </w:r>
      <w:r w:rsidR="00191B29" w:rsidRPr="005A4182">
        <w:rPr>
          <w:rFonts w:ascii="Arial" w:hAnsi="Arial" w:cs="Arial"/>
          <w:sz w:val="20"/>
          <w:szCs w:val="20"/>
        </w:rPr>
        <w:t>.- Por los certificados y constancias que expida la autoridad municipal, se pagarán las cuotas siguientes:</w:t>
      </w:r>
    </w:p>
    <w:p w:rsidR="00D91C28" w:rsidRDefault="00D91C28" w:rsidP="005A4182">
      <w:pPr>
        <w:spacing w:after="0" w:line="360" w:lineRule="auto"/>
        <w:rPr>
          <w:rFonts w:ascii="Arial" w:hAnsi="Arial" w:cs="Arial"/>
          <w:color w:val="000000" w:themeColor="text1"/>
          <w:sz w:val="20"/>
          <w:szCs w:val="20"/>
        </w:rPr>
      </w:pPr>
    </w:p>
    <w:p w:rsidR="00191B29" w:rsidRPr="005A4182" w:rsidRDefault="00191B29" w:rsidP="005A4182">
      <w:pPr>
        <w:spacing w:after="0" w:line="360" w:lineRule="auto"/>
        <w:rPr>
          <w:rFonts w:ascii="Arial" w:hAnsi="Arial" w:cs="Arial"/>
          <w:color w:val="000000" w:themeColor="text1"/>
          <w:sz w:val="20"/>
          <w:szCs w:val="20"/>
        </w:rPr>
      </w:pPr>
      <w:r w:rsidRPr="00CB18B9">
        <w:rPr>
          <w:rFonts w:ascii="Arial" w:hAnsi="Arial" w:cs="Arial"/>
          <w:b/>
          <w:color w:val="000000" w:themeColor="text1"/>
          <w:sz w:val="20"/>
          <w:szCs w:val="20"/>
        </w:rPr>
        <w:lastRenderedPageBreak/>
        <w:t>l.-</w:t>
      </w:r>
      <w:r w:rsidR="00CB18B9">
        <w:rPr>
          <w:rFonts w:ascii="Arial" w:hAnsi="Arial" w:cs="Arial"/>
          <w:b/>
          <w:color w:val="000000" w:themeColor="text1"/>
          <w:sz w:val="20"/>
          <w:szCs w:val="20"/>
        </w:rPr>
        <w:t xml:space="preserve"> </w:t>
      </w:r>
      <w:r w:rsidRPr="005A4182">
        <w:rPr>
          <w:rFonts w:ascii="Arial" w:hAnsi="Arial" w:cs="Arial"/>
          <w:color w:val="000000" w:themeColor="text1"/>
          <w:sz w:val="20"/>
          <w:szCs w:val="20"/>
        </w:rPr>
        <w:t>Por cada certificado que ex</w:t>
      </w:r>
      <w:r w:rsidR="00D65333" w:rsidRPr="005A4182">
        <w:rPr>
          <w:rFonts w:ascii="Arial" w:hAnsi="Arial" w:cs="Arial"/>
          <w:color w:val="000000" w:themeColor="text1"/>
          <w:sz w:val="20"/>
          <w:szCs w:val="20"/>
        </w:rPr>
        <w:t xml:space="preserve">pida el Ayuntamiento…………………….$ </w:t>
      </w:r>
      <w:r w:rsidR="00CB18B9">
        <w:rPr>
          <w:rFonts w:ascii="Arial" w:hAnsi="Arial" w:cs="Arial"/>
          <w:color w:val="000000" w:themeColor="text1"/>
          <w:sz w:val="20"/>
          <w:szCs w:val="20"/>
        </w:rPr>
        <w:t xml:space="preserve">    </w:t>
      </w:r>
      <w:r w:rsidR="00C80872" w:rsidRPr="005A4182">
        <w:rPr>
          <w:rFonts w:ascii="Arial" w:hAnsi="Arial" w:cs="Arial"/>
          <w:color w:val="000000" w:themeColor="text1"/>
          <w:sz w:val="20"/>
          <w:szCs w:val="20"/>
        </w:rPr>
        <w:t>30</w:t>
      </w:r>
      <w:r w:rsidRPr="005A4182">
        <w:rPr>
          <w:rFonts w:ascii="Arial" w:hAnsi="Arial" w:cs="Arial"/>
          <w:color w:val="000000" w:themeColor="text1"/>
          <w:sz w:val="20"/>
          <w:szCs w:val="20"/>
        </w:rPr>
        <w:t xml:space="preserve">.00 </w:t>
      </w:r>
    </w:p>
    <w:p w:rsidR="00191B29" w:rsidRPr="005A4182" w:rsidRDefault="00191B29" w:rsidP="005A4182">
      <w:pPr>
        <w:spacing w:after="0" w:line="360" w:lineRule="auto"/>
        <w:rPr>
          <w:rFonts w:ascii="Arial" w:hAnsi="Arial" w:cs="Arial"/>
          <w:color w:val="000000" w:themeColor="text1"/>
          <w:sz w:val="20"/>
          <w:szCs w:val="20"/>
        </w:rPr>
      </w:pPr>
      <w:proofErr w:type="gramStart"/>
      <w:r w:rsidRPr="00CB18B9">
        <w:rPr>
          <w:rFonts w:ascii="Arial" w:hAnsi="Arial" w:cs="Arial"/>
          <w:b/>
          <w:color w:val="000000" w:themeColor="text1"/>
          <w:sz w:val="20"/>
          <w:szCs w:val="20"/>
        </w:rPr>
        <w:t>ll</w:t>
      </w:r>
      <w:proofErr w:type="gramEnd"/>
      <w:r w:rsidRPr="00CB18B9">
        <w:rPr>
          <w:rFonts w:ascii="Arial" w:hAnsi="Arial" w:cs="Arial"/>
          <w:b/>
          <w:color w:val="000000" w:themeColor="text1"/>
          <w:sz w:val="20"/>
          <w:szCs w:val="20"/>
        </w:rPr>
        <w:t>.-</w:t>
      </w:r>
      <w:r w:rsidR="00CB18B9">
        <w:rPr>
          <w:rFonts w:ascii="Arial" w:hAnsi="Arial" w:cs="Arial"/>
          <w:b/>
          <w:color w:val="000000" w:themeColor="text1"/>
          <w:sz w:val="20"/>
          <w:szCs w:val="20"/>
        </w:rPr>
        <w:t xml:space="preserve"> </w:t>
      </w:r>
      <w:r w:rsidRPr="005A4182">
        <w:rPr>
          <w:rFonts w:ascii="Arial" w:hAnsi="Arial" w:cs="Arial"/>
          <w:color w:val="000000" w:themeColor="text1"/>
          <w:sz w:val="20"/>
          <w:szCs w:val="20"/>
        </w:rPr>
        <w:t>Por cada copia certificada que expida el Ayunt</w:t>
      </w:r>
      <w:r w:rsidR="00C11735" w:rsidRPr="005A4182">
        <w:rPr>
          <w:rFonts w:ascii="Arial" w:hAnsi="Arial" w:cs="Arial"/>
          <w:color w:val="000000" w:themeColor="text1"/>
          <w:sz w:val="20"/>
          <w:szCs w:val="20"/>
        </w:rPr>
        <w:t>amiento………</w:t>
      </w:r>
      <w:r w:rsidR="00D65333" w:rsidRPr="005A4182">
        <w:rPr>
          <w:rFonts w:ascii="Arial" w:hAnsi="Arial" w:cs="Arial"/>
          <w:color w:val="000000" w:themeColor="text1"/>
          <w:sz w:val="20"/>
          <w:szCs w:val="20"/>
        </w:rPr>
        <w:t>……. $</w:t>
      </w:r>
      <w:r w:rsidR="00C11735" w:rsidRPr="005A4182">
        <w:rPr>
          <w:rFonts w:ascii="Arial" w:hAnsi="Arial" w:cs="Arial"/>
          <w:color w:val="000000" w:themeColor="text1"/>
          <w:sz w:val="20"/>
          <w:szCs w:val="20"/>
        </w:rPr>
        <w:t xml:space="preserve"> </w:t>
      </w:r>
      <w:r w:rsidR="00CB18B9">
        <w:rPr>
          <w:rFonts w:ascii="Arial" w:hAnsi="Arial" w:cs="Arial"/>
          <w:color w:val="000000" w:themeColor="text1"/>
          <w:sz w:val="20"/>
          <w:szCs w:val="20"/>
        </w:rPr>
        <w:t xml:space="preserve">     </w:t>
      </w:r>
      <w:r w:rsidR="00954FA1">
        <w:rPr>
          <w:rFonts w:ascii="Arial" w:hAnsi="Arial" w:cs="Arial"/>
          <w:color w:val="000000" w:themeColor="text1"/>
          <w:sz w:val="20"/>
          <w:szCs w:val="20"/>
        </w:rPr>
        <w:t>3</w:t>
      </w:r>
      <w:r w:rsidRPr="005A4182">
        <w:rPr>
          <w:rFonts w:ascii="Arial" w:hAnsi="Arial" w:cs="Arial"/>
          <w:color w:val="000000" w:themeColor="text1"/>
          <w:sz w:val="20"/>
          <w:szCs w:val="20"/>
        </w:rPr>
        <w:t xml:space="preserve">.00 </w:t>
      </w:r>
      <w:r w:rsidR="00954FA1">
        <w:rPr>
          <w:rFonts w:ascii="Arial" w:hAnsi="Arial" w:cs="Arial"/>
          <w:color w:val="000000" w:themeColor="text1"/>
          <w:sz w:val="20"/>
          <w:szCs w:val="20"/>
        </w:rPr>
        <w:t>por hoja</w:t>
      </w:r>
    </w:p>
    <w:p w:rsidR="00191B29" w:rsidRPr="005A4182" w:rsidRDefault="00191B29" w:rsidP="005A4182">
      <w:pPr>
        <w:spacing w:after="0" w:line="360" w:lineRule="auto"/>
        <w:rPr>
          <w:rFonts w:ascii="Arial" w:hAnsi="Arial" w:cs="Arial"/>
          <w:color w:val="000000" w:themeColor="text1"/>
          <w:sz w:val="20"/>
          <w:szCs w:val="20"/>
        </w:rPr>
      </w:pPr>
      <w:proofErr w:type="spellStart"/>
      <w:proofErr w:type="gramStart"/>
      <w:r w:rsidRPr="00CB18B9">
        <w:rPr>
          <w:rFonts w:ascii="Arial" w:hAnsi="Arial" w:cs="Arial"/>
          <w:b/>
          <w:color w:val="000000" w:themeColor="text1"/>
          <w:sz w:val="20"/>
          <w:szCs w:val="20"/>
        </w:rPr>
        <w:t>lll</w:t>
      </w:r>
      <w:proofErr w:type="spellEnd"/>
      <w:proofErr w:type="gramEnd"/>
      <w:r w:rsidRPr="00CB18B9">
        <w:rPr>
          <w:rFonts w:ascii="Arial" w:hAnsi="Arial" w:cs="Arial"/>
          <w:b/>
          <w:color w:val="000000" w:themeColor="text1"/>
          <w:sz w:val="20"/>
          <w:szCs w:val="20"/>
        </w:rPr>
        <w:t>.-</w:t>
      </w:r>
      <w:r w:rsidR="00CB18B9">
        <w:rPr>
          <w:rFonts w:ascii="Arial" w:hAnsi="Arial" w:cs="Arial"/>
          <w:b/>
          <w:color w:val="000000" w:themeColor="text1"/>
          <w:sz w:val="20"/>
          <w:szCs w:val="20"/>
        </w:rPr>
        <w:t xml:space="preserve"> </w:t>
      </w:r>
      <w:r w:rsidRPr="005A4182">
        <w:rPr>
          <w:rFonts w:ascii="Arial" w:hAnsi="Arial" w:cs="Arial"/>
          <w:color w:val="000000" w:themeColor="text1"/>
          <w:sz w:val="20"/>
          <w:szCs w:val="20"/>
        </w:rPr>
        <w:t>Por cada constancia que expida el ayuntamiento………………</w:t>
      </w:r>
      <w:r w:rsidR="00E302C4" w:rsidRPr="005A4182">
        <w:rPr>
          <w:rFonts w:ascii="Arial" w:hAnsi="Arial" w:cs="Arial"/>
          <w:color w:val="000000" w:themeColor="text1"/>
          <w:sz w:val="20"/>
          <w:szCs w:val="20"/>
        </w:rPr>
        <w:t>…..</w:t>
      </w:r>
      <w:r w:rsidRPr="005A4182">
        <w:rPr>
          <w:rFonts w:ascii="Arial" w:hAnsi="Arial" w:cs="Arial"/>
          <w:color w:val="000000" w:themeColor="text1"/>
          <w:sz w:val="20"/>
          <w:szCs w:val="20"/>
        </w:rPr>
        <w:t xml:space="preserve"> $ </w:t>
      </w:r>
      <w:r w:rsidR="00CB18B9">
        <w:rPr>
          <w:rFonts w:ascii="Arial" w:hAnsi="Arial" w:cs="Arial"/>
          <w:color w:val="000000" w:themeColor="text1"/>
          <w:sz w:val="20"/>
          <w:szCs w:val="20"/>
        </w:rPr>
        <w:t xml:space="preserve">    </w:t>
      </w:r>
      <w:r w:rsidR="00C80872" w:rsidRPr="005A4182">
        <w:rPr>
          <w:rFonts w:ascii="Arial" w:hAnsi="Arial" w:cs="Arial"/>
          <w:color w:val="000000" w:themeColor="text1"/>
          <w:sz w:val="20"/>
          <w:szCs w:val="20"/>
        </w:rPr>
        <w:t>30</w:t>
      </w:r>
      <w:r w:rsidRPr="005A4182">
        <w:rPr>
          <w:rFonts w:ascii="Arial" w:hAnsi="Arial" w:cs="Arial"/>
          <w:color w:val="000000" w:themeColor="text1"/>
          <w:sz w:val="20"/>
          <w:szCs w:val="20"/>
        </w:rPr>
        <w:t>.00</w:t>
      </w:r>
    </w:p>
    <w:p w:rsidR="006E65FC" w:rsidRPr="005A4182" w:rsidRDefault="006E65FC" w:rsidP="005A4182">
      <w:pPr>
        <w:spacing w:after="0" w:line="360" w:lineRule="auto"/>
        <w:rPr>
          <w:rFonts w:ascii="Arial" w:hAnsi="Arial" w:cs="Arial"/>
          <w:color w:val="000000" w:themeColor="text1"/>
          <w:sz w:val="20"/>
          <w:szCs w:val="20"/>
        </w:rPr>
      </w:pPr>
      <w:proofErr w:type="spellStart"/>
      <w:proofErr w:type="gramStart"/>
      <w:r w:rsidRPr="00CB18B9">
        <w:rPr>
          <w:rFonts w:ascii="Arial" w:hAnsi="Arial" w:cs="Arial"/>
          <w:b/>
          <w:color w:val="000000" w:themeColor="text1"/>
          <w:sz w:val="20"/>
          <w:szCs w:val="20"/>
        </w:rPr>
        <w:t>lV</w:t>
      </w:r>
      <w:proofErr w:type="spellEnd"/>
      <w:proofErr w:type="gramEnd"/>
      <w:r w:rsidRPr="00CB18B9">
        <w:rPr>
          <w:rFonts w:ascii="Arial" w:hAnsi="Arial" w:cs="Arial"/>
          <w:b/>
          <w:color w:val="000000" w:themeColor="text1"/>
          <w:sz w:val="20"/>
          <w:szCs w:val="20"/>
        </w:rPr>
        <w:t>.-</w:t>
      </w:r>
      <w:r w:rsidR="00DA01B0" w:rsidRPr="005A4182">
        <w:rPr>
          <w:rFonts w:ascii="Arial" w:hAnsi="Arial" w:cs="Arial"/>
          <w:color w:val="000000" w:themeColor="text1"/>
          <w:sz w:val="20"/>
          <w:szCs w:val="20"/>
        </w:rPr>
        <w:t xml:space="preserve"> Por </w:t>
      </w:r>
      <w:r w:rsidR="0041359F" w:rsidRPr="005A4182">
        <w:rPr>
          <w:rFonts w:ascii="Arial" w:hAnsi="Arial" w:cs="Arial"/>
          <w:color w:val="000000" w:themeColor="text1"/>
          <w:sz w:val="20"/>
          <w:szCs w:val="20"/>
        </w:rPr>
        <w:t>pago de inscripción a procedimiento de licitación pública …</w:t>
      </w:r>
      <w:r w:rsidR="00CB18B9">
        <w:rPr>
          <w:rFonts w:ascii="Arial" w:hAnsi="Arial" w:cs="Arial"/>
          <w:color w:val="000000" w:themeColor="text1"/>
          <w:sz w:val="20"/>
          <w:szCs w:val="20"/>
        </w:rPr>
        <w:t>.</w:t>
      </w:r>
      <w:r w:rsidRPr="005A4182">
        <w:rPr>
          <w:rFonts w:ascii="Arial" w:hAnsi="Arial" w:cs="Arial"/>
          <w:color w:val="000000" w:themeColor="text1"/>
          <w:sz w:val="20"/>
          <w:szCs w:val="20"/>
        </w:rPr>
        <w:t>…$</w:t>
      </w:r>
      <w:r w:rsidR="00DA01B0" w:rsidRPr="005A4182">
        <w:rPr>
          <w:rFonts w:ascii="Arial" w:hAnsi="Arial" w:cs="Arial"/>
          <w:color w:val="000000" w:themeColor="text1"/>
          <w:sz w:val="20"/>
          <w:szCs w:val="20"/>
        </w:rPr>
        <w:t>2,500</w:t>
      </w:r>
      <w:r w:rsidRPr="005A4182">
        <w:rPr>
          <w:rFonts w:ascii="Arial" w:hAnsi="Arial" w:cs="Arial"/>
          <w:color w:val="000000" w:themeColor="text1"/>
          <w:sz w:val="20"/>
          <w:szCs w:val="20"/>
        </w:rPr>
        <w:t>.00</w:t>
      </w:r>
    </w:p>
    <w:p w:rsidR="00D91C28" w:rsidRDefault="00D91C28" w:rsidP="005A4182">
      <w:pPr>
        <w:spacing w:after="0" w:line="360" w:lineRule="auto"/>
        <w:jc w:val="center"/>
        <w:rPr>
          <w:rFonts w:ascii="Arial" w:hAnsi="Arial" w:cs="Arial"/>
          <w:b/>
          <w:sz w:val="20"/>
          <w:szCs w:val="20"/>
        </w:rPr>
      </w:pPr>
    </w:p>
    <w:p w:rsidR="00191B29" w:rsidRPr="005A4182"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CAP</w:t>
      </w:r>
      <w:r w:rsidR="00CB18B9">
        <w:rPr>
          <w:rFonts w:ascii="Arial" w:hAnsi="Arial" w:cs="Arial"/>
          <w:b/>
          <w:sz w:val="20"/>
          <w:szCs w:val="20"/>
        </w:rPr>
        <w:t>Í</w:t>
      </w:r>
      <w:r w:rsidRPr="005A4182">
        <w:rPr>
          <w:rFonts w:ascii="Arial" w:hAnsi="Arial" w:cs="Arial"/>
          <w:b/>
          <w:sz w:val="20"/>
          <w:szCs w:val="20"/>
        </w:rPr>
        <w:t xml:space="preserve">TULO </w:t>
      </w:r>
      <w:proofErr w:type="spellStart"/>
      <w:r w:rsidRPr="005A4182">
        <w:rPr>
          <w:rFonts w:ascii="Arial" w:hAnsi="Arial" w:cs="Arial"/>
          <w:b/>
          <w:sz w:val="20"/>
          <w:szCs w:val="20"/>
        </w:rPr>
        <w:t>Vl</w:t>
      </w:r>
      <w:proofErr w:type="spellEnd"/>
    </w:p>
    <w:p w:rsidR="00191B29" w:rsidRPr="005A4182"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Derechos por Servicios de Cementerios</w:t>
      </w:r>
    </w:p>
    <w:p w:rsidR="00D91C28" w:rsidRDefault="00D91C28" w:rsidP="005A4182">
      <w:pPr>
        <w:spacing w:after="0" w:line="360" w:lineRule="auto"/>
        <w:jc w:val="both"/>
        <w:rPr>
          <w:rFonts w:ascii="Arial" w:hAnsi="Arial" w:cs="Arial"/>
          <w:b/>
          <w:sz w:val="20"/>
          <w:szCs w:val="20"/>
        </w:rPr>
      </w:pPr>
    </w:p>
    <w:p w:rsidR="00191B29" w:rsidRPr="005A4182" w:rsidRDefault="00FC5846" w:rsidP="005A4182">
      <w:pPr>
        <w:spacing w:after="0" w:line="360" w:lineRule="auto"/>
        <w:jc w:val="both"/>
        <w:rPr>
          <w:rFonts w:ascii="Arial" w:hAnsi="Arial" w:cs="Arial"/>
          <w:sz w:val="20"/>
          <w:szCs w:val="20"/>
        </w:rPr>
      </w:pPr>
      <w:r w:rsidRPr="005A4182">
        <w:rPr>
          <w:rFonts w:ascii="Arial" w:hAnsi="Arial" w:cs="Arial"/>
          <w:b/>
          <w:sz w:val="20"/>
          <w:szCs w:val="20"/>
        </w:rPr>
        <w:t>Art</w:t>
      </w:r>
      <w:r w:rsidR="00CB18B9">
        <w:rPr>
          <w:rFonts w:ascii="Arial" w:hAnsi="Arial" w:cs="Arial"/>
          <w:b/>
          <w:sz w:val="20"/>
          <w:szCs w:val="20"/>
        </w:rPr>
        <w:t>í</w:t>
      </w:r>
      <w:r w:rsidR="00EF2C68">
        <w:rPr>
          <w:rFonts w:ascii="Arial" w:hAnsi="Arial" w:cs="Arial"/>
          <w:b/>
          <w:sz w:val="20"/>
          <w:szCs w:val="20"/>
        </w:rPr>
        <w:t>culo 26</w:t>
      </w:r>
      <w:r w:rsidR="00191B29" w:rsidRPr="005A4182">
        <w:rPr>
          <w:rFonts w:ascii="Arial" w:hAnsi="Arial" w:cs="Arial"/>
          <w:sz w:val="20"/>
          <w:szCs w:val="20"/>
        </w:rPr>
        <w:t>.-Los derechos a</w:t>
      </w:r>
      <w:r w:rsidR="00954FA1">
        <w:rPr>
          <w:rFonts w:ascii="Arial" w:hAnsi="Arial" w:cs="Arial"/>
          <w:sz w:val="20"/>
          <w:szCs w:val="20"/>
        </w:rPr>
        <w:t xml:space="preserve"> que se refiere este capítulo, s</w:t>
      </w:r>
      <w:r w:rsidR="00191B29" w:rsidRPr="005A4182">
        <w:rPr>
          <w:rFonts w:ascii="Arial" w:hAnsi="Arial" w:cs="Arial"/>
          <w:sz w:val="20"/>
          <w:szCs w:val="20"/>
        </w:rPr>
        <w:t xml:space="preserve">e </w:t>
      </w:r>
      <w:r w:rsidR="004544C5" w:rsidRPr="005A4182">
        <w:rPr>
          <w:rFonts w:ascii="Arial" w:hAnsi="Arial" w:cs="Arial"/>
          <w:sz w:val="20"/>
          <w:szCs w:val="20"/>
        </w:rPr>
        <w:t>causarán</w:t>
      </w:r>
      <w:r w:rsidR="00191B29" w:rsidRPr="005A4182">
        <w:rPr>
          <w:rFonts w:ascii="Arial" w:hAnsi="Arial" w:cs="Arial"/>
          <w:sz w:val="20"/>
          <w:szCs w:val="20"/>
        </w:rPr>
        <w:t xml:space="preserve"> y </w:t>
      </w:r>
      <w:r w:rsidR="004544C5" w:rsidRPr="005A4182">
        <w:rPr>
          <w:rFonts w:ascii="Arial" w:hAnsi="Arial" w:cs="Arial"/>
          <w:sz w:val="20"/>
          <w:szCs w:val="20"/>
        </w:rPr>
        <w:t>pagarán</w:t>
      </w:r>
      <w:r w:rsidR="00191B29" w:rsidRPr="005A4182">
        <w:rPr>
          <w:rFonts w:ascii="Arial" w:hAnsi="Arial" w:cs="Arial"/>
          <w:sz w:val="20"/>
          <w:szCs w:val="20"/>
        </w:rPr>
        <w:t xml:space="preserve"> conforme a las siguientes cuotas:</w:t>
      </w:r>
    </w:p>
    <w:p w:rsidR="00D91C28" w:rsidRDefault="00D91C28" w:rsidP="005A4182">
      <w:pPr>
        <w:spacing w:after="0" w:line="360" w:lineRule="auto"/>
        <w:jc w:val="both"/>
        <w:rPr>
          <w:rFonts w:ascii="Arial" w:hAnsi="Arial" w:cs="Arial"/>
          <w:sz w:val="20"/>
          <w:szCs w:val="20"/>
        </w:rPr>
      </w:pPr>
    </w:p>
    <w:p w:rsidR="00191B29" w:rsidRPr="005A4182" w:rsidRDefault="00191B29" w:rsidP="005A4182">
      <w:pPr>
        <w:spacing w:after="0" w:line="360" w:lineRule="auto"/>
        <w:jc w:val="both"/>
        <w:rPr>
          <w:rFonts w:ascii="Arial" w:hAnsi="Arial" w:cs="Arial"/>
          <w:sz w:val="20"/>
          <w:szCs w:val="20"/>
        </w:rPr>
      </w:pPr>
      <w:r w:rsidRPr="00CB18B9">
        <w:rPr>
          <w:rFonts w:ascii="Arial" w:hAnsi="Arial" w:cs="Arial"/>
          <w:b/>
          <w:sz w:val="20"/>
          <w:szCs w:val="20"/>
        </w:rPr>
        <w:t>l.-</w:t>
      </w:r>
      <w:r w:rsidRPr="005A4182">
        <w:rPr>
          <w:rFonts w:ascii="Arial" w:hAnsi="Arial" w:cs="Arial"/>
          <w:sz w:val="20"/>
          <w:szCs w:val="20"/>
        </w:rPr>
        <w:t xml:space="preserve"> Inhumaciones en fosas y criptas </w:t>
      </w:r>
    </w:p>
    <w:p w:rsidR="00191B29" w:rsidRPr="005A4182" w:rsidRDefault="00191B29" w:rsidP="005A4182">
      <w:pPr>
        <w:spacing w:after="0" w:line="360" w:lineRule="auto"/>
        <w:jc w:val="both"/>
        <w:rPr>
          <w:rFonts w:ascii="Arial" w:hAnsi="Arial" w:cs="Arial"/>
          <w:sz w:val="20"/>
          <w:szCs w:val="20"/>
        </w:rPr>
      </w:pPr>
      <w:r w:rsidRPr="005A4182">
        <w:rPr>
          <w:rFonts w:ascii="Arial" w:hAnsi="Arial" w:cs="Arial"/>
          <w:sz w:val="20"/>
          <w:szCs w:val="20"/>
        </w:rPr>
        <w:t xml:space="preserve">ADULTOS </w:t>
      </w:r>
    </w:p>
    <w:p w:rsidR="00191B29" w:rsidRPr="005A4182" w:rsidRDefault="00191B29" w:rsidP="00CB18B9">
      <w:pPr>
        <w:spacing w:after="0" w:line="360" w:lineRule="auto"/>
        <w:ind w:left="284"/>
        <w:jc w:val="both"/>
        <w:rPr>
          <w:rFonts w:ascii="Arial" w:hAnsi="Arial" w:cs="Arial"/>
          <w:sz w:val="20"/>
          <w:szCs w:val="20"/>
        </w:rPr>
      </w:pPr>
      <w:r w:rsidRPr="00CB18B9">
        <w:rPr>
          <w:rFonts w:ascii="Arial" w:hAnsi="Arial" w:cs="Arial"/>
          <w:b/>
          <w:sz w:val="20"/>
          <w:szCs w:val="20"/>
        </w:rPr>
        <w:t xml:space="preserve">a) </w:t>
      </w:r>
      <w:r w:rsidRPr="005A4182">
        <w:rPr>
          <w:rFonts w:ascii="Arial" w:hAnsi="Arial" w:cs="Arial"/>
          <w:sz w:val="20"/>
          <w:szCs w:val="20"/>
        </w:rPr>
        <w:t>Por temporalidad de 2 años…………..…………</w:t>
      </w:r>
      <w:r w:rsidR="00CB18B9">
        <w:rPr>
          <w:rFonts w:ascii="Arial" w:hAnsi="Arial" w:cs="Arial"/>
          <w:sz w:val="20"/>
          <w:szCs w:val="20"/>
        </w:rPr>
        <w:t>.</w:t>
      </w:r>
      <w:r w:rsidRPr="005A4182">
        <w:rPr>
          <w:rFonts w:ascii="Arial" w:hAnsi="Arial" w:cs="Arial"/>
          <w:sz w:val="20"/>
          <w:szCs w:val="20"/>
        </w:rPr>
        <w:t>.$ 300.00 m2</w:t>
      </w:r>
    </w:p>
    <w:p w:rsidR="00191B29" w:rsidRPr="005A4182" w:rsidRDefault="00443562" w:rsidP="00CB18B9">
      <w:pPr>
        <w:spacing w:after="0" w:line="360" w:lineRule="auto"/>
        <w:ind w:left="284"/>
        <w:jc w:val="both"/>
        <w:rPr>
          <w:rFonts w:ascii="Arial" w:hAnsi="Arial" w:cs="Arial"/>
          <w:sz w:val="20"/>
          <w:szCs w:val="20"/>
        </w:rPr>
      </w:pPr>
      <w:r w:rsidRPr="00CB18B9">
        <w:rPr>
          <w:rFonts w:ascii="Arial" w:hAnsi="Arial" w:cs="Arial"/>
          <w:b/>
          <w:sz w:val="20"/>
          <w:szCs w:val="20"/>
        </w:rPr>
        <w:t>b</w:t>
      </w:r>
      <w:r w:rsidR="00191B29" w:rsidRPr="00CB18B9">
        <w:rPr>
          <w:rFonts w:ascii="Arial" w:hAnsi="Arial" w:cs="Arial"/>
          <w:b/>
          <w:sz w:val="20"/>
          <w:szCs w:val="20"/>
        </w:rPr>
        <w:t xml:space="preserve">) </w:t>
      </w:r>
      <w:r w:rsidR="00C80872" w:rsidRPr="005A4182">
        <w:rPr>
          <w:rFonts w:ascii="Arial" w:hAnsi="Arial" w:cs="Arial"/>
          <w:sz w:val="20"/>
          <w:szCs w:val="20"/>
        </w:rPr>
        <w:t>Por construcción de nichos, pago único…………$ 5</w:t>
      </w:r>
      <w:r w:rsidR="00191B29" w:rsidRPr="005A4182">
        <w:rPr>
          <w:rFonts w:ascii="Arial" w:hAnsi="Arial" w:cs="Arial"/>
          <w:sz w:val="20"/>
          <w:szCs w:val="20"/>
        </w:rPr>
        <w:t>00.00 m2</w:t>
      </w:r>
    </w:p>
    <w:p w:rsidR="00D91C28" w:rsidRDefault="00D91C28" w:rsidP="005A4182">
      <w:pPr>
        <w:spacing w:after="0" w:line="360" w:lineRule="auto"/>
        <w:jc w:val="both"/>
        <w:rPr>
          <w:rFonts w:ascii="Arial" w:hAnsi="Arial" w:cs="Arial"/>
          <w:sz w:val="20"/>
          <w:szCs w:val="20"/>
        </w:rPr>
      </w:pPr>
    </w:p>
    <w:p w:rsidR="00191B29" w:rsidRPr="005A4182" w:rsidRDefault="00191B29" w:rsidP="005A4182">
      <w:pPr>
        <w:spacing w:after="0" w:line="360" w:lineRule="auto"/>
        <w:jc w:val="both"/>
        <w:rPr>
          <w:rFonts w:ascii="Arial" w:hAnsi="Arial" w:cs="Arial"/>
          <w:sz w:val="20"/>
          <w:szCs w:val="20"/>
        </w:rPr>
      </w:pPr>
      <w:r w:rsidRPr="005A4182">
        <w:rPr>
          <w:rFonts w:ascii="Arial" w:hAnsi="Arial" w:cs="Arial"/>
          <w:sz w:val="20"/>
          <w:szCs w:val="20"/>
        </w:rPr>
        <w:t xml:space="preserve">En las fosas o criptas para niños, las tarifas aplicadas a cada uno de los conceptos serán el 50% de las aplicadas por los adultos. </w:t>
      </w:r>
    </w:p>
    <w:p w:rsidR="00D91C28" w:rsidRDefault="00D91C28" w:rsidP="005A4182">
      <w:pPr>
        <w:spacing w:after="0" w:line="360" w:lineRule="auto"/>
        <w:jc w:val="both"/>
        <w:rPr>
          <w:rFonts w:ascii="Arial" w:hAnsi="Arial" w:cs="Arial"/>
          <w:sz w:val="20"/>
          <w:szCs w:val="20"/>
        </w:rPr>
      </w:pPr>
    </w:p>
    <w:p w:rsidR="00191B29" w:rsidRPr="005A4182" w:rsidRDefault="00191B29" w:rsidP="005A4182">
      <w:pPr>
        <w:spacing w:after="0" w:line="360" w:lineRule="auto"/>
        <w:jc w:val="both"/>
        <w:rPr>
          <w:rFonts w:ascii="Arial" w:hAnsi="Arial" w:cs="Arial"/>
          <w:sz w:val="20"/>
          <w:szCs w:val="20"/>
        </w:rPr>
      </w:pPr>
      <w:proofErr w:type="gramStart"/>
      <w:r w:rsidRPr="00CB18B9">
        <w:rPr>
          <w:rFonts w:ascii="Arial" w:hAnsi="Arial" w:cs="Arial"/>
          <w:b/>
          <w:sz w:val="20"/>
          <w:szCs w:val="20"/>
        </w:rPr>
        <w:t>ll.-</w:t>
      </w:r>
      <w:proofErr w:type="gramEnd"/>
      <w:r w:rsidRPr="00CB18B9">
        <w:rPr>
          <w:rFonts w:ascii="Arial" w:hAnsi="Arial" w:cs="Arial"/>
          <w:b/>
          <w:sz w:val="20"/>
          <w:szCs w:val="20"/>
        </w:rPr>
        <w:t xml:space="preserve"> </w:t>
      </w:r>
      <w:r w:rsidRPr="005A4182">
        <w:rPr>
          <w:rFonts w:ascii="Arial" w:hAnsi="Arial" w:cs="Arial"/>
          <w:sz w:val="20"/>
          <w:szCs w:val="20"/>
        </w:rPr>
        <w:t>Permiso de mantenimiento o construcción de cripta o gaveta en cualquiera de las clases de los panteones municipales</w:t>
      </w:r>
      <w:r w:rsidR="00905236">
        <w:rPr>
          <w:rFonts w:ascii="Arial" w:hAnsi="Arial" w:cs="Arial"/>
          <w:sz w:val="20"/>
          <w:szCs w:val="20"/>
        </w:rPr>
        <w:t xml:space="preserve"> </w:t>
      </w:r>
      <w:r w:rsidRPr="005A4182">
        <w:rPr>
          <w:rFonts w:ascii="Arial" w:hAnsi="Arial" w:cs="Arial"/>
          <w:sz w:val="20"/>
          <w:szCs w:val="20"/>
        </w:rPr>
        <w:t xml:space="preserve">$ 250.00 </w:t>
      </w:r>
    </w:p>
    <w:p w:rsidR="00191B29" w:rsidRPr="005A4182" w:rsidRDefault="00191B29" w:rsidP="005A4182">
      <w:pPr>
        <w:spacing w:after="0" w:line="360" w:lineRule="auto"/>
        <w:jc w:val="both"/>
        <w:rPr>
          <w:rFonts w:ascii="Arial" w:hAnsi="Arial" w:cs="Arial"/>
          <w:sz w:val="20"/>
          <w:szCs w:val="20"/>
        </w:rPr>
      </w:pPr>
      <w:proofErr w:type="spellStart"/>
      <w:proofErr w:type="gramStart"/>
      <w:r w:rsidRPr="00CB18B9">
        <w:rPr>
          <w:rFonts w:ascii="Arial" w:hAnsi="Arial" w:cs="Arial"/>
          <w:b/>
          <w:sz w:val="20"/>
          <w:szCs w:val="20"/>
        </w:rPr>
        <w:t>lll</w:t>
      </w:r>
      <w:proofErr w:type="spellEnd"/>
      <w:r w:rsidRPr="00CB18B9">
        <w:rPr>
          <w:rFonts w:ascii="Arial" w:hAnsi="Arial" w:cs="Arial"/>
          <w:b/>
          <w:sz w:val="20"/>
          <w:szCs w:val="20"/>
        </w:rPr>
        <w:t>.-</w:t>
      </w:r>
      <w:proofErr w:type="gramEnd"/>
      <w:r w:rsidRPr="00CB18B9">
        <w:rPr>
          <w:rFonts w:ascii="Arial" w:hAnsi="Arial" w:cs="Arial"/>
          <w:b/>
          <w:sz w:val="20"/>
          <w:szCs w:val="20"/>
        </w:rPr>
        <w:t xml:space="preserve"> </w:t>
      </w:r>
      <w:r w:rsidRPr="005A4182">
        <w:rPr>
          <w:rFonts w:ascii="Arial" w:hAnsi="Arial" w:cs="Arial"/>
          <w:sz w:val="20"/>
          <w:szCs w:val="20"/>
        </w:rPr>
        <w:t xml:space="preserve">Exhumación después </w:t>
      </w:r>
      <w:r w:rsidR="00E302C4" w:rsidRPr="005A4182">
        <w:rPr>
          <w:rFonts w:ascii="Arial" w:hAnsi="Arial" w:cs="Arial"/>
          <w:sz w:val="20"/>
          <w:szCs w:val="20"/>
        </w:rPr>
        <w:t>de transcurrido término de ley $</w:t>
      </w:r>
      <w:r w:rsidRPr="005A4182">
        <w:rPr>
          <w:rFonts w:ascii="Arial" w:hAnsi="Arial" w:cs="Arial"/>
          <w:sz w:val="20"/>
          <w:szCs w:val="20"/>
        </w:rPr>
        <w:t xml:space="preserve"> </w:t>
      </w:r>
      <w:r w:rsidR="00C80872" w:rsidRPr="005A4182">
        <w:rPr>
          <w:rFonts w:ascii="Arial" w:hAnsi="Arial" w:cs="Arial"/>
          <w:sz w:val="20"/>
          <w:szCs w:val="20"/>
        </w:rPr>
        <w:t>250</w:t>
      </w:r>
      <w:r w:rsidRPr="005A4182">
        <w:rPr>
          <w:rFonts w:ascii="Arial" w:hAnsi="Arial" w:cs="Arial"/>
          <w:sz w:val="20"/>
          <w:szCs w:val="20"/>
        </w:rPr>
        <w:t>.00</w:t>
      </w:r>
    </w:p>
    <w:p w:rsidR="00D91C28" w:rsidRDefault="00D91C28" w:rsidP="005A4182">
      <w:pPr>
        <w:spacing w:after="0" w:line="360" w:lineRule="auto"/>
        <w:jc w:val="center"/>
        <w:rPr>
          <w:rFonts w:ascii="Arial" w:hAnsi="Arial" w:cs="Arial"/>
          <w:b/>
          <w:color w:val="000000" w:themeColor="text1"/>
          <w:sz w:val="20"/>
          <w:szCs w:val="20"/>
        </w:rPr>
      </w:pPr>
    </w:p>
    <w:p w:rsidR="00191B29" w:rsidRPr="005A4182" w:rsidRDefault="00191B29" w:rsidP="005A4182">
      <w:pPr>
        <w:spacing w:after="0" w:line="360" w:lineRule="auto"/>
        <w:jc w:val="center"/>
        <w:rPr>
          <w:rFonts w:ascii="Arial" w:hAnsi="Arial" w:cs="Arial"/>
          <w:b/>
          <w:color w:val="000000" w:themeColor="text1"/>
          <w:sz w:val="20"/>
          <w:szCs w:val="20"/>
        </w:rPr>
      </w:pPr>
      <w:r w:rsidRPr="005A4182">
        <w:rPr>
          <w:rFonts w:ascii="Arial" w:hAnsi="Arial" w:cs="Arial"/>
          <w:b/>
          <w:color w:val="000000" w:themeColor="text1"/>
          <w:sz w:val="20"/>
          <w:szCs w:val="20"/>
        </w:rPr>
        <w:t>CAP</w:t>
      </w:r>
      <w:r w:rsidR="00CB18B9">
        <w:rPr>
          <w:rFonts w:ascii="Arial" w:hAnsi="Arial" w:cs="Arial"/>
          <w:b/>
          <w:color w:val="000000" w:themeColor="text1"/>
          <w:sz w:val="20"/>
          <w:szCs w:val="20"/>
        </w:rPr>
        <w:t>Í</w:t>
      </w:r>
      <w:r w:rsidRPr="005A4182">
        <w:rPr>
          <w:rFonts w:ascii="Arial" w:hAnsi="Arial" w:cs="Arial"/>
          <w:b/>
          <w:color w:val="000000" w:themeColor="text1"/>
          <w:sz w:val="20"/>
          <w:szCs w:val="20"/>
        </w:rPr>
        <w:t xml:space="preserve">TULO </w:t>
      </w:r>
      <w:proofErr w:type="spellStart"/>
      <w:r w:rsidRPr="005A4182">
        <w:rPr>
          <w:rFonts w:ascii="Arial" w:hAnsi="Arial" w:cs="Arial"/>
          <w:b/>
          <w:color w:val="000000" w:themeColor="text1"/>
          <w:sz w:val="20"/>
          <w:szCs w:val="20"/>
        </w:rPr>
        <w:t>Vl</w:t>
      </w:r>
      <w:r w:rsidR="00D265D3" w:rsidRPr="005A4182">
        <w:rPr>
          <w:rFonts w:ascii="Arial" w:hAnsi="Arial" w:cs="Arial"/>
          <w:b/>
          <w:color w:val="000000" w:themeColor="text1"/>
          <w:sz w:val="20"/>
          <w:szCs w:val="20"/>
        </w:rPr>
        <w:t>I</w:t>
      </w:r>
      <w:proofErr w:type="spellEnd"/>
    </w:p>
    <w:p w:rsidR="00191B29" w:rsidRPr="005A4182" w:rsidRDefault="00191B29" w:rsidP="005A4182">
      <w:pPr>
        <w:spacing w:after="0" w:line="360" w:lineRule="auto"/>
        <w:jc w:val="center"/>
        <w:rPr>
          <w:rFonts w:ascii="Arial" w:hAnsi="Arial" w:cs="Arial"/>
          <w:b/>
          <w:color w:val="000000" w:themeColor="text1"/>
          <w:sz w:val="20"/>
          <w:szCs w:val="20"/>
        </w:rPr>
      </w:pPr>
      <w:r w:rsidRPr="005A4182">
        <w:rPr>
          <w:rFonts w:ascii="Arial" w:hAnsi="Arial" w:cs="Arial"/>
          <w:b/>
          <w:color w:val="000000" w:themeColor="text1"/>
          <w:sz w:val="20"/>
          <w:szCs w:val="20"/>
        </w:rPr>
        <w:t>Derechos por Servicio de Alumbrado Público</w:t>
      </w:r>
    </w:p>
    <w:p w:rsidR="00D91C28" w:rsidRDefault="00D91C28" w:rsidP="005A4182">
      <w:pPr>
        <w:spacing w:after="0" w:line="360" w:lineRule="auto"/>
        <w:jc w:val="both"/>
        <w:rPr>
          <w:rFonts w:ascii="Arial" w:hAnsi="Arial" w:cs="Arial"/>
          <w:b/>
          <w:color w:val="000000" w:themeColor="text1"/>
          <w:sz w:val="20"/>
          <w:szCs w:val="20"/>
        </w:rPr>
      </w:pPr>
    </w:p>
    <w:p w:rsidR="008322F0" w:rsidRPr="00316D94" w:rsidRDefault="00EF2C68" w:rsidP="008322F0">
      <w:pPr>
        <w:spacing w:after="0" w:line="360" w:lineRule="auto"/>
        <w:jc w:val="both"/>
        <w:rPr>
          <w:rFonts w:ascii="Arial" w:hAnsi="Arial"/>
          <w:sz w:val="20"/>
          <w:szCs w:val="20"/>
        </w:rPr>
      </w:pPr>
      <w:r>
        <w:rPr>
          <w:rFonts w:ascii="Arial" w:hAnsi="Arial" w:cs="Arial"/>
          <w:b/>
          <w:color w:val="000000" w:themeColor="text1"/>
          <w:sz w:val="20"/>
          <w:szCs w:val="20"/>
        </w:rPr>
        <w:t>Artículo 27</w:t>
      </w:r>
      <w:r w:rsidR="00191B29" w:rsidRPr="005A4182">
        <w:rPr>
          <w:rFonts w:ascii="Arial" w:hAnsi="Arial" w:cs="Arial"/>
          <w:color w:val="000000" w:themeColor="text1"/>
          <w:sz w:val="20"/>
          <w:szCs w:val="20"/>
        </w:rPr>
        <w:t xml:space="preserve">.- </w:t>
      </w:r>
      <w:r w:rsidR="008322F0" w:rsidRPr="00316D94">
        <w:rPr>
          <w:rFonts w:ascii="Arial" w:hAnsi="Arial"/>
          <w:sz w:val="20"/>
          <w:szCs w:val="20"/>
        </w:rPr>
        <w:t>El derecho por el servicio de alumbrado público será el que resulte de aplicar la tarifa que se describe en la Ley de Hacienda Municipal del Estado de Yucatán.</w:t>
      </w:r>
    </w:p>
    <w:p w:rsidR="00191B29" w:rsidRPr="005A4182" w:rsidRDefault="00191B29" w:rsidP="005A4182">
      <w:pPr>
        <w:spacing w:after="0" w:line="360" w:lineRule="auto"/>
        <w:jc w:val="both"/>
        <w:rPr>
          <w:rFonts w:ascii="Arial" w:hAnsi="Arial" w:cs="Arial"/>
          <w:color w:val="000000" w:themeColor="text1"/>
          <w:sz w:val="20"/>
          <w:szCs w:val="20"/>
        </w:rPr>
      </w:pPr>
    </w:p>
    <w:p w:rsidR="00D91C28" w:rsidRDefault="00CB18B9" w:rsidP="005A4182">
      <w:pPr>
        <w:tabs>
          <w:tab w:val="left" w:pos="7144"/>
          <w:tab w:val="left" w:pos="7761"/>
        </w:tabs>
        <w:spacing w:after="0" w:line="360" w:lineRule="auto"/>
        <w:jc w:val="center"/>
        <w:rPr>
          <w:rFonts w:ascii="Arial" w:hAnsi="Arial" w:cs="Arial"/>
          <w:b/>
          <w:sz w:val="20"/>
          <w:szCs w:val="20"/>
        </w:rPr>
      </w:pPr>
      <w:r>
        <w:rPr>
          <w:rFonts w:ascii="Arial" w:hAnsi="Arial" w:cs="Arial"/>
          <w:b/>
          <w:sz w:val="20"/>
          <w:szCs w:val="20"/>
        </w:rPr>
        <w:br w:type="column"/>
      </w:r>
    </w:p>
    <w:p w:rsidR="00D265D3" w:rsidRPr="005A4182" w:rsidRDefault="008322F0" w:rsidP="005A4182">
      <w:pPr>
        <w:tabs>
          <w:tab w:val="left" w:pos="7144"/>
          <w:tab w:val="left" w:pos="7761"/>
        </w:tabs>
        <w:spacing w:after="0" w:line="360" w:lineRule="auto"/>
        <w:jc w:val="center"/>
        <w:rPr>
          <w:rFonts w:ascii="Arial" w:hAnsi="Arial" w:cs="Arial"/>
          <w:b/>
          <w:sz w:val="20"/>
          <w:szCs w:val="20"/>
        </w:rPr>
      </w:pPr>
      <w:r>
        <w:rPr>
          <w:rFonts w:ascii="Arial" w:hAnsi="Arial" w:cs="Arial"/>
          <w:b/>
          <w:sz w:val="20"/>
          <w:szCs w:val="20"/>
        </w:rPr>
        <w:t>CAPÍTULO V</w:t>
      </w:r>
      <w:r w:rsidR="00E928B9" w:rsidRPr="008322F0">
        <w:rPr>
          <w:rFonts w:ascii="Arial" w:hAnsi="Arial" w:cs="Arial"/>
          <w:b/>
          <w:sz w:val="20"/>
          <w:szCs w:val="20"/>
        </w:rPr>
        <w:t>III</w:t>
      </w:r>
    </w:p>
    <w:p w:rsidR="00D265D3" w:rsidRPr="005A4182" w:rsidRDefault="00D265D3" w:rsidP="005A4182">
      <w:pPr>
        <w:tabs>
          <w:tab w:val="left" w:pos="7144"/>
          <w:tab w:val="left" w:pos="7761"/>
        </w:tabs>
        <w:spacing w:after="0" w:line="360" w:lineRule="auto"/>
        <w:jc w:val="center"/>
        <w:rPr>
          <w:rFonts w:ascii="Arial" w:hAnsi="Arial" w:cs="Arial"/>
          <w:b/>
          <w:sz w:val="20"/>
          <w:szCs w:val="20"/>
        </w:rPr>
      </w:pPr>
      <w:r w:rsidRPr="005A4182">
        <w:rPr>
          <w:rFonts w:ascii="Arial" w:hAnsi="Arial" w:cs="Arial"/>
          <w:b/>
          <w:sz w:val="20"/>
          <w:szCs w:val="20"/>
        </w:rPr>
        <w:t>Derechos por Servicios de la Unidad de Acceso a la Información</w:t>
      </w:r>
    </w:p>
    <w:p w:rsidR="00D91C28" w:rsidRDefault="00D91C28" w:rsidP="005A4182">
      <w:pPr>
        <w:tabs>
          <w:tab w:val="left" w:pos="7144"/>
          <w:tab w:val="left" w:pos="7761"/>
        </w:tabs>
        <w:spacing w:after="0" w:line="360" w:lineRule="auto"/>
        <w:jc w:val="both"/>
        <w:rPr>
          <w:rFonts w:ascii="Arial" w:hAnsi="Arial" w:cs="Arial"/>
          <w:b/>
          <w:sz w:val="20"/>
          <w:szCs w:val="20"/>
        </w:rPr>
      </w:pPr>
    </w:p>
    <w:p w:rsidR="00D265D3" w:rsidRPr="005A4182" w:rsidRDefault="00D265D3" w:rsidP="005A4182">
      <w:pPr>
        <w:tabs>
          <w:tab w:val="left" w:pos="7144"/>
          <w:tab w:val="left" w:pos="7761"/>
        </w:tabs>
        <w:spacing w:after="0" w:line="360" w:lineRule="auto"/>
        <w:jc w:val="both"/>
        <w:rPr>
          <w:rFonts w:ascii="Arial" w:hAnsi="Arial" w:cs="Arial"/>
          <w:sz w:val="20"/>
          <w:szCs w:val="20"/>
        </w:rPr>
      </w:pPr>
      <w:r w:rsidRPr="005A4182">
        <w:rPr>
          <w:rFonts w:ascii="Arial" w:hAnsi="Arial" w:cs="Arial"/>
          <w:b/>
          <w:sz w:val="20"/>
          <w:szCs w:val="20"/>
        </w:rPr>
        <w:t xml:space="preserve">Artículo </w:t>
      </w:r>
      <w:r w:rsidR="00EF2C68">
        <w:rPr>
          <w:rFonts w:ascii="Arial" w:hAnsi="Arial" w:cs="Arial"/>
          <w:b/>
          <w:sz w:val="20"/>
          <w:szCs w:val="20"/>
        </w:rPr>
        <w:t>28</w:t>
      </w:r>
      <w:r w:rsidRPr="005A4182">
        <w:rPr>
          <w:rFonts w:ascii="Arial" w:hAnsi="Arial" w:cs="Arial"/>
          <w:b/>
          <w:sz w:val="20"/>
          <w:szCs w:val="20"/>
        </w:rPr>
        <w:t xml:space="preserve">.- </w:t>
      </w:r>
      <w:r w:rsidRPr="005A4182">
        <w:rPr>
          <w:rFonts w:ascii="Arial" w:hAnsi="Arial" w:cs="Arial"/>
          <w:sz w:val="20"/>
          <w:szCs w:val="20"/>
        </w:rPr>
        <w:t xml:space="preserve">Son sujetos obligados al pago de derechos por los servicios que presta la unidad de Acceso a la Información </w:t>
      </w:r>
      <w:r w:rsidR="00E928B9" w:rsidRPr="005A4182">
        <w:rPr>
          <w:rFonts w:ascii="Arial" w:hAnsi="Arial" w:cs="Arial"/>
          <w:sz w:val="20"/>
          <w:szCs w:val="20"/>
        </w:rPr>
        <w:t>Pública</w:t>
      </w:r>
      <w:r w:rsidRPr="005A4182">
        <w:rPr>
          <w:rFonts w:ascii="Arial" w:hAnsi="Arial" w:cs="Arial"/>
          <w:sz w:val="20"/>
          <w:szCs w:val="20"/>
        </w:rPr>
        <w:t xml:space="preserve"> del Municipio de Tekóm, Yucatán, las personas físicas o morales que soliciten los servicios a que se refiere este capítulo.</w:t>
      </w:r>
    </w:p>
    <w:p w:rsidR="00D91C28" w:rsidRDefault="00D91C28" w:rsidP="005A4182">
      <w:pPr>
        <w:tabs>
          <w:tab w:val="left" w:pos="7144"/>
          <w:tab w:val="left" w:pos="7761"/>
        </w:tabs>
        <w:spacing w:after="0" w:line="360" w:lineRule="auto"/>
        <w:jc w:val="both"/>
        <w:rPr>
          <w:rFonts w:ascii="Arial" w:hAnsi="Arial" w:cs="Arial"/>
          <w:sz w:val="20"/>
          <w:szCs w:val="20"/>
        </w:rPr>
      </w:pPr>
    </w:p>
    <w:p w:rsidR="0032142A" w:rsidRDefault="0032142A" w:rsidP="0032142A">
      <w:pPr>
        <w:tabs>
          <w:tab w:val="left" w:pos="7144"/>
          <w:tab w:val="left" w:pos="7761"/>
        </w:tabs>
        <w:spacing w:after="0" w:line="360" w:lineRule="auto"/>
        <w:jc w:val="both"/>
        <w:rPr>
          <w:rFonts w:ascii="Arial" w:hAnsi="Arial" w:cs="Arial"/>
          <w:bCs/>
          <w:sz w:val="20"/>
          <w:szCs w:val="20"/>
          <w:lang w:val="es-MX"/>
        </w:rPr>
      </w:pPr>
      <w:r w:rsidRPr="0032142A">
        <w:rPr>
          <w:rFonts w:ascii="Arial" w:hAnsi="Arial" w:cs="Arial"/>
          <w:bCs/>
          <w:sz w:val="20"/>
          <w:szCs w:val="20"/>
          <w:lang w:val="es-MX"/>
        </w:rPr>
        <w:t>El derecho por acceso a la información pública que proporciona la Unidad de Transparencia municipal será gratuito.</w:t>
      </w:r>
    </w:p>
    <w:p w:rsidR="0032142A" w:rsidRPr="0032142A" w:rsidRDefault="0032142A" w:rsidP="0032142A">
      <w:pPr>
        <w:tabs>
          <w:tab w:val="left" w:pos="7144"/>
          <w:tab w:val="left" w:pos="7761"/>
        </w:tabs>
        <w:spacing w:after="0" w:line="360" w:lineRule="auto"/>
        <w:jc w:val="both"/>
        <w:rPr>
          <w:rFonts w:ascii="Arial" w:hAnsi="Arial" w:cs="Arial"/>
          <w:bCs/>
          <w:sz w:val="20"/>
          <w:szCs w:val="20"/>
          <w:lang w:val="es-MX"/>
        </w:rPr>
      </w:pPr>
    </w:p>
    <w:p w:rsidR="0032142A" w:rsidRPr="0032142A" w:rsidRDefault="0032142A" w:rsidP="0032142A">
      <w:pPr>
        <w:tabs>
          <w:tab w:val="left" w:pos="7144"/>
          <w:tab w:val="left" w:pos="7761"/>
        </w:tabs>
        <w:spacing w:after="0" w:line="360" w:lineRule="auto"/>
        <w:jc w:val="both"/>
        <w:rPr>
          <w:rFonts w:ascii="Arial" w:hAnsi="Arial" w:cs="Arial"/>
          <w:bCs/>
          <w:sz w:val="20"/>
          <w:szCs w:val="20"/>
          <w:lang w:val="es-MX"/>
        </w:rPr>
      </w:pPr>
      <w:r w:rsidRPr="0032142A">
        <w:rPr>
          <w:rFonts w:ascii="Arial" w:hAnsi="Arial" w:cs="Arial"/>
          <w:bCs/>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32142A" w:rsidRPr="0032142A" w:rsidRDefault="0032142A" w:rsidP="0032142A">
      <w:pPr>
        <w:tabs>
          <w:tab w:val="left" w:pos="7144"/>
          <w:tab w:val="left" w:pos="7761"/>
        </w:tabs>
        <w:spacing w:after="0" w:line="360" w:lineRule="auto"/>
        <w:jc w:val="both"/>
        <w:rPr>
          <w:rFonts w:ascii="Arial" w:hAnsi="Arial" w:cs="Arial"/>
          <w:bCs/>
          <w:sz w:val="20"/>
          <w:szCs w:val="20"/>
          <w:lang w:val="es-MX"/>
        </w:rPr>
      </w:pPr>
    </w:p>
    <w:p w:rsidR="0032142A" w:rsidRPr="0032142A" w:rsidRDefault="0032142A" w:rsidP="0032142A">
      <w:pPr>
        <w:tabs>
          <w:tab w:val="left" w:pos="7144"/>
          <w:tab w:val="left" w:pos="7761"/>
        </w:tabs>
        <w:spacing w:after="0" w:line="360" w:lineRule="auto"/>
        <w:jc w:val="both"/>
        <w:rPr>
          <w:rFonts w:ascii="Arial" w:hAnsi="Arial" w:cs="Arial"/>
          <w:bCs/>
          <w:sz w:val="20"/>
          <w:szCs w:val="20"/>
          <w:lang w:val="es-MX"/>
        </w:rPr>
      </w:pPr>
      <w:r w:rsidRPr="0032142A">
        <w:rPr>
          <w:rFonts w:ascii="Arial" w:hAnsi="Arial" w:cs="Arial"/>
          <w:bCs/>
          <w:sz w:val="20"/>
          <w:szCs w:val="20"/>
          <w:lang w:val="es-MX"/>
        </w:rPr>
        <w:t xml:space="preserve">El costo de recuperación que deberá cubrir el solicitante </w:t>
      </w:r>
      <w:r w:rsidRPr="0032142A">
        <w:rPr>
          <w:rFonts w:ascii="Arial" w:hAnsi="Arial" w:cs="Arial"/>
          <w:sz w:val="20"/>
          <w:szCs w:val="20"/>
          <w:lang w:val="es-MX"/>
        </w:rPr>
        <w:t>por la modalidad de entrega de reproducción de la información a que se refiere este Capítulo,</w:t>
      </w:r>
      <w:r w:rsidRPr="0032142A">
        <w:rPr>
          <w:rFonts w:ascii="Arial" w:hAnsi="Arial" w:cs="Arial"/>
          <w:bCs/>
          <w:sz w:val="20"/>
          <w:szCs w:val="20"/>
          <w:lang w:val="es-MX"/>
        </w:rPr>
        <w:t xml:space="preserve"> no podrá ser superior a la suma del precio total del medio utilizado, y será d</w:t>
      </w:r>
      <w:r>
        <w:rPr>
          <w:rFonts w:ascii="Arial" w:hAnsi="Arial" w:cs="Arial"/>
          <w:bCs/>
          <w:sz w:val="20"/>
          <w:szCs w:val="20"/>
          <w:lang w:val="es-MX"/>
        </w:rPr>
        <w:t>e acuerdo con la siguiente clasificación</w:t>
      </w:r>
      <w:r w:rsidRPr="0032142A">
        <w:rPr>
          <w:rFonts w:ascii="Arial" w:hAnsi="Arial" w:cs="Arial"/>
          <w:bCs/>
          <w:sz w:val="20"/>
          <w:szCs w:val="20"/>
          <w:lang w:val="es-MX"/>
        </w:rPr>
        <w:t>:</w:t>
      </w:r>
    </w:p>
    <w:p w:rsidR="00D91C28" w:rsidRPr="005A4182" w:rsidRDefault="00D91C28" w:rsidP="005A4182">
      <w:pPr>
        <w:tabs>
          <w:tab w:val="left" w:pos="7144"/>
          <w:tab w:val="left" w:pos="7761"/>
        </w:tabs>
        <w:spacing w:after="0" w:line="360" w:lineRule="auto"/>
        <w:jc w:val="both"/>
        <w:rPr>
          <w:rFonts w:ascii="Arial" w:hAnsi="Arial" w:cs="Arial"/>
          <w:sz w:val="20"/>
          <w:szCs w:val="20"/>
        </w:rPr>
      </w:pPr>
    </w:p>
    <w:p w:rsidR="00D265D3" w:rsidRPr="005A4182" w:rsidRDefault="00D265D3" w:rsidP="00D91C28">
      <w:pPr>
        <w:numPr>
          <w:ilvl w:val="0"/>
          <w:numId w:val="2"/>
        </w:numPr>
        <w:spacing w:after="0" w:line="360" w:lineRule="auto"/>
        <w:ind w:left="284" w:firstLine="0"/>
        <w:jc w:val="both"/>
        <w:rPr>
          <w:rFonts w:ascii="Arial" w:hAnsi="Arial" w:cs="Arial"/>
          <w:sz w:val="20"/>
          <w:szCs w:val="20"/>
        </w:rPr>
      </w:pPr>
      <w:r w:rsidRPr="005A4182">
        <w:rPr>
          <w:rFonts w:ascii="Arial" w:hAnsi="Arial" w:cs="Arial"/>
          <w:sz w:val="20"/>
          <w:szCs w:val="20"/>
        </w:rPr>
        <w:t xml:space="preserve">Copia simple tamaño carta  </w:t>
      </w:r>
      <w:r w:rsidR="00681C10" w:rsidRPr="005A4182">
        <w:rPr>
          <w:rFonts w:ascii="Arial" w:hAnsi="Arial" w:cs="Arial"/>
          <w:sz w:val="20"/>
          <w:szCs w:val="20"/>
        </w:rPr>
        <w:t>c/u</w:t>
      </w:r>
      <w:r w:rsidRPr="005A4182">
        <w:rPr>
          <w:rFonts w:ascii="Arial" w:hAnsi="Arial" w:cs="Arial"/>
          <w:sz w:val="20"/>
          <w:szCs w:val="20"/>
        </w:rPr>
        <w:t xml:space="preserve"> </w:t>
      </w:r>
      <w:r w:rsidRPr="005A4182">
        <w:rPr>
          <w:rFonts w:ascii="Arial" w:hAnsi="Arial" w:cs="Arial"/>
          <w:sz w:val="20"/>
          <w:szCs w:val="20"/>
        </w:rPr>
        <w:tab/>
      </w:r>
      <w:r w:rsidRPr="005A4182">
        <w:rPr>
          <w:rFonts w:ascii="Arial" w:hAnsi="Arial" w:cs="Arial"/>
          <w:sz w:val="20"/>
          <w:szCs w:val="20"/>
        </w:rPr>
        <w:tab/>
      </w:r>
      <w:r w:rsidRPr="005A4182">
        <w:rPr>
          <w:rFonts w:ascii="Arial" w:hAnsi="Arial" w:cs="Arial"/>
          <w:sz w:val="20"/>
          <w:szCs w:val="20"/>
        </w:rPr>
        <w:tab/>
      </w:r>
      <w:r w:rsidRPr="005A4182">
        <w:rPr>
          <w:rFonts w:ascii="Arial" w:hAnsi="Arial" w:cs="Arial"/>
          <w:sz w:val="20"/>
          <w:szCs w:val="20"/>
        </w:rPr>
        <w:tab/>
      </w:r>
      <w:r w:rsidRPr="005A4182">
        <w:rPr>
          <w:rFonts w:ascii="Arial" w:hAnsi="Arial" w:cs="Arial"/>
          <w:sz w:val="20"/>
          <w:szCs w:val="20"/>
        </w:rPr>
        <w:tab/>
        <w:t xml:space="preserve">$ </w:t>
      </w:r>
      <w:r w:rsidR="008322F0">
        <w:rPr>
          <w:rFonts w:ascii="Arial" w:hAnsi="Arial" w:cs="Arial"/>
          <w:sz w:val="20"/>
          <w:szCs w:val="20"/>
        </w:rPr>
        <w:t>1</w:t>
      </w:r>
      <w:r w:rsidRPr="005A4182">
        <w:rPr>
          <w:rFonts w:ascii="Arial" w:hAnsi="Arial" w:cs="Arial"/>
          <w:sz w:val="20"/>
          <w:szCs w:val="20"/>
        </w:rPr>
        <w:t>.00</w:t>
      </w:r>
    </w:p>
    <w:p w:rsidR="00D265D3" w:rsidRPr="005A4182" w:rsidRDefault="00D265D3" w:rsidP="00D91C28">
      <w:pPr>
        <w:numPr>
          <w:ilvl w:val="0"/>
          <w:numId w:val="2"/>
        </w:numPr>
        <w:spacing w:after="0" w:line="360" w:lineRule="auto"/>
        <w:ind w:left="284" w:firstLine="0"/>
        <w:jc w:val="both"/>
        <w:rPr>
          <w:rFonts w:ascii="Arial" w:hAnsi="Arial" w:cs="Arial"/>
          <w:sz w:val="20"/>
          <w:szCs w:val="20"/>
        </w:rPr>
      </w:pPr>
      <w:r w:rsidRPr="005A4182">
        <w:rPr>
          <w:rFonts w:ascii="Arial" w:hAnsi="Arial" w:cs="Arial"/>
          <w:sz w:val="20"/>
          <w:szCs w:val="20"/>
        </w:rPr>
        <w:t xml:space="preserve">Copia simple tamaño oficio </w:t>
      </w:r>
      <w:r w:rsidR="00681C10" w:rsidRPr="005A4182">
        <w:rPr>
          <w:rFonts w:ascii="Arial" w:hAnsi="Arial" w:cs="Arial"/>
          <w:sz w:val="20"/>
          <w:szCs w:val="20"/>
        </w:rPr>
        <w:t>c/u</w:t>
      </w:r>
      <w:r w:rsidRPr="005A4182">
        <w:rPr>
          <w:rFonts w:ascii="Arial" w:hAnsi="Arial" w:cs="Arial"/>
          <w:sz w:val="20"/>
          <w:szCs w:val="20"/>
        </w:rPr>
        <w:tab/>
      </w:r>
      <w:r w:rsidRPr="005A4182">
        <w:rPr>
          <w:rFonts w:ascii="Arial" w:hAnsi="Arial" w:cs="Arial"/>
          <w:sz w:val="20"/>
          <w:szCs w:val="20"/>
        </w:rPr>
        <w:tab/>
      </w:r>
      <w:r w:rsidRPr="005A4182">
        <w:rPr>
          <w:rFonts w:ascii="Arial" w:hAnsi="Arial" w:cs="Arial"/>
          <w:sz w:val="20"/>
          <w:szCs w:val="20"/>
        </w:rPr>
        <w:tab/>
      </w:r>
      <w:r w:rsidRPr="005A4182">
        <w:rPr>
          <w:rFonts w:ascii="Arial" w:hAnsi="Arial" w:cs="Arial"/>
          <w:sz w:val="20"/>
          <w:szCs w:val="20"/>
        </w:rPr>
        <w:tab/>
      </w:r>
      <w:r w:rsidRPr="005A4182">
        <w:rPr>
          <w:rFonts w:ascii="Arial" w:hAnsi="Arial" w:cs="Arial"/>
          <w:sz w:val="20"/>
          <w:szCs w:val="20"/>
        </w:rPr>
        <w:tab/>
        <w:t xml:space="preserve">$ </w:t>
      </w:r>
      <w:r w:rsidR="008322F0">
        <w:rPr>
          <w:rFonts w:ascii="Arial" w:hAnsi="Arial" w:cs="Arial"/>
          <w:sz w:val="20"/>
          <w:szCs w:val="20"/>
        </w:rPr>
        <w:t>1</w:t>
      </w:r>
      <w:r w:rsidRPr="005A4182">
        <w:rPr>
          <w:rFonts w:ascii="Arial" w:hAnsi="Arial" w:cs="Arial"/>
          <w:sz w:val="20"/>
          <w:szCs w:val="20"/>
        </w:rPr>
        <w:t>.00</w:t>
      </w:r>
    </w:p>
    <w:p w:rsidR="00D265D3" w:rsidRPr="005A4182" w:rsidRDefault="00D265D3" w:rsidP="00D91C28">
      <w:pPr>
        <w:numPr>
          <w:ilvl w:val="0"/>
          <w:numId w:val="2"/>
        </w:numPr>
        <w:spacing w:after="0" w:line="360" w:lineRule="auto"/>
        <w:ind w:left="284" w:firstLine="0"/>
        <w:jc w:val="both"/>
        <w:rPr>
          <w:rFonts w:ascii="Arial" w:hAnsi="Arial" w:cs="Arial"/>
          <w:sz w:val="20"/>
          <w:szCs w:val="20"/>
        </w:rPr>
      </w:pPr>
      <w:r w:rsidRPr="005A4182">
        <w:rPr>
          <w:rFonts w:ascii="Arial" w:hAnsi="Arial" w:cs="Arial"/>
          <w:sz w:val="20"/>
          <w:szCs w:val="20"/>
        </w:rPr>
        <w:t>Copia certificada tamaño carta</w:t>
      </w:r>
      <w:r w:rsidR="00681C10" w:rsidRPr="005A4182">
        <w:rPr>
          <w:rFonts w:ascii="Arial" w:hAnsi="Arial" w:cs="Arial"/>
          <w:sz w:val="20"/>
          <w:szCs w:val="20"/>
        </w:rPr>
        <w:t xml:space="preserve"> c/u</w:t>
      </w:r>
      <w:r w:rsidRPr="005A4182">
        <w:rPr>
          <w:rFonts w:ascii="Arial" w:hAnsi="Arial" w:cs="Arial"/>
          <w:sz w:val="20"/>
          <w:szCs w:val="20"/>
        </w:rPr>
        <w:t xml:space="preserve">    </w:t>
      </w:r>
      <w:r w:rsidRPr="005A4182">
        <w:rPr>
          <w:rFonts w:ascii="Arial" w:hAnsi="Arial" w:cs="Arial"/>
          <w:sz w:val="20"/>
          <w:szCs w:val="20"/>
        </w:rPr>
        <w:tab/>
      </w:r>
      <w:r w:rsidRPr="005A4182">
        <w:rPr>
          <w:rFonts w:ascii="Arial" w:hAnsi="Arial" w:cs="Arial"/>
          <w:sz w:val="20"/>
          <w:szCs w:val="20"/>
        </w:rPr>
        <w:tab/>
      </w:r>
      <w:r w:rsidRPr="005A4182">
        <w:rPr>
          <w:rFonts w:ascii="Arial" w:hAnsi="Arial" w:cs="Arial"/>
          <w:sz w:val="20"/>
          <w:szCs w:val="20"/>
        </w:rPr>
        <w:tab/>
      </w:r>
      <w:r w:rsidRPr="005A4182">
        <w:rPr>
          <w:rFonts w:ascii="Arial" w:hAnsi="Arial" w:cs="Arial"/>
          <w:sz w:val="20"/>
          <w:szCs w:val="20"/>
        </w:rPr>
        <w:tab/>
        <w:t xml:space="preserve">$ </w:t>
      </w:r>
      <w:r w:rsidR="008322F0">
        <w:rPr>
          <w:rFonts w:ascii="Arial" w:hAnsi="Arial" w:cs="Arial"/>
          <w:sz w:val="20"/>
          <w:szCs w:val="20"/>
        </w:rPr>
        <w:t>3</w:t>
      </w:r>
      <w:r w:rsidRPr="005A4182">
        <w:rPr>
          <w:rFonts w:ascii="Arial" w:hAnsi="Arial" w:cs="Arial"/>
          <w:sz w:val="20"/>
          <w:szCs w:val="20"/>
        </w:rPr>
        <w:t>.00</w:t>
      </w:r>
    </w:p>
    <w:p w:rsidR="00D265D3" w:rsidRPr="005A4182" w:rsidRDefault="00D265D3" w:rsidP="008322F0">
      <w:pPr>
        <w:numPr>
          <w:ilvl w:val="0"/>
          <w:numId w:val="2"/>
        </w:numPr>
        <w:tabs>
          <w:tab w:val="left" w:pos="6990"/>
        </w:tabs>
        <w:spacing w:after="0" w:line="360" w:lineRule="auto"/>
        <w:ind w:left="284" w:firstLine="0"/>
        <w:jc w:val="both"/>
        <w:rPr>
          <w:rFonts w:ascii="Arial" w:hAnsi="Arial" w:cs="Arial"/>
          <w:sz w:val="20"/>
          <w:szCs w:val="20"/>
        </w:rPr>
      </w:pPr>
      <w:r w:rsidRPr="005A4182">
        <w:rPr>
          <w:rFonts w:ascii="Arial" w:hAnsi="Arial" w:cs="Arial"/>
          <w:sz w:val="20"/>
          <w:szCs w:val="20"/>
        </w:rPr>
        <w:t xml:space="preserve">Información en disco magnético  </w:t>
      </w:r>
      <w:r w:rsidR="00681C10" w:rsidRPr="005A4182">
        <w:rPr>
          <w:rFonts w:ascii="Arial" w:hAnsi="Arial" w:cs="Arial"/>
          <w:sz w:val="20"/>
          <w:szCs w:val="20"/>
        </w:rPr>
        <w:t>c/u</w:t>
      </w:r>
      <w:r w:rsidR="008322F0">
        <w:rPr>
          <w:rFonts w:ascii="Arial" w:hAnsi="Arial" w:cs="Arial"/>
          <w:sz w:val="20"/>
          <w:szCs w:val="20"/>
        </w:rPr>
        <w:t xml:space="preserve">                                             $</w:t>
      </w:r>
      <w:r w:rsidRPr="005A4182">
        <w:rPr>
          <w:rFonts w:ascii="Arial" w:hAnsi="Arial" w:cs="Arial"/>
          <w:sz w:val="20"/>
          <w:szCs w:val="20"/>
        </w:rPr>
        <w:t xml:space="preserve"> </w:t>
      </w:r>
      <w:r w:rsidR="008322F0">
        <w:rPr>
          <w:rFonts w:ascii="Arial" w:hAnsi="Arial" w:cs="Arial"/>
          <w:sz w:val="20"/>
          <w:szCs w:val="20"/>
        </w:rPr>
        <w:t>10</w:t>
      </w:r>
      <w:r w:rsidRPr="005A4182">
        <w:rPr>
          <w:rFonts w:ascii="Arial" w:hAnsi="Arial" w:cs="Arial"/>
          <w:sz w:val="20"/>
          <w:szCs w:val="20"/>
        </w:rPr>
        <w:t>.00</w:t>
      </w:r>
    </w:p>
    <w:p w:rsidR="00D265D3" w:rsidRPr="005A4182" w:rsidRDefault="00D265D3" w:rsidP="00D91C28">
      <w:pPr>
        <w:numPr>
          <w:ilvl w:val="0"/>
          <w:numId w:val="2"/>
        </w:numPr>
        <w:spacing w:after="0" w:line="360" w:lineRule="auto"/>
        <w:ind w:left="284" w:firstLine="0"/>
        <w:jc w:val="both"/>
        <w:rPr>
          <w:rFonts w:ascii="Arial" w:hAnsi="Arial" w:cs="Arial"/>
          <w:sz w:val="20"/>
          <w:szCs w:val="20"/>
        </w:rPr>
      </w:pPr>
      <w:r w:rsidRPr="005A4182">
        <w:rPr>
          <w:rFonts w:ascii="Arial" w:hAnsi="Arial" w:cs="Arial"/>
          <w:sz w:val="20"/>
          <w:szCs w:val="20"/>
        </w:rPr>
        <w:t>Información en DVD</w:t>
      </w:r>
      <w:r w:rsidR="00681C10" w:rsidRPr="005A4182">
        <w:rPr>
          <w:rFonts w:ascii="Arial" w:hAnsi="Arial" w:cs="Arial"/>
          <w:sz w:val="20"/>
          <w:szCs w:val="20"/>
        </w:rPr>
        <w:t xml:space="preserve"> c/u</w:t>
      </w:r>
      <w:r w:rsidRPr="005A4182">
        <w:rPr>
          <w:rFonts w:ascii="Arial" w:hAnsi="Arial" w:cs="Arial"/>
          <w:sz w:val="20"/>
          <w:szCs w:val="20"/>
        </w:rPr>
        <w:tab/>
      </w:r>
      <w:r w:rsidRPr="005A4182">
        <w:rPr>
          <w:rFonts w:ascii="Arial" w:hAnsi="Arial" w:cs="Arial"/>
          <w:sz w:val="20"/>
          <w:szCs w:val="20"/>
        </w:rPr>
        <w:tab/>
      </w:r>
      <w:r w:rsidRPr="005A4182">
        <w:rPr>
          <w:rFonts w:ascii="Arial" w:hAnsi="Arial" w:cs="Arial"/>
          <w:sz w:val="20"/>
          <w:szCs w:val="20"/>
        </w:rPr>
        <w:tab/>
      </w:r>
      <w:r w:rsidRPr="005A4182">
        <w:rPr>
          <w:rFonts w:ascii="Arial" w:hAnsi="Arial" w:cs="Arial"/>
          <w:sz w:val="20"/>
          <w:szCs w:val="20"/>
        </w:rPr>
        <w:tab/>
      </w:r>
      <w:r w:rsidRPr="005A4182">
        <w:rPr>
          <w:rFonts w:ascii="Arial" w:hAnsi="Arial" w:cs="Arial"/>
          <w:sz w:val="20"/>
          <w:szCs w:val="20"/>
        </w:rPr>
        <w:tab/>
      </w:r>
      <w:r w:rsidRPr="005A4182">
        <w:rPr>
          <w:rFonts w:ascii="Arial" w:hAnsi="Arial" w:cs="Arial"/>
          <w:sz w:val="20"/>
          <w:szCs w:val="20"/>
        </w:rPr>
        <w:tab/>
      </w:r>
      <w:r w:rsidR="008322F0">
        <w:rPr>
          <w:rFonts w:ascii="Arial" w:hAnsi="Arial" w:cs="Arial"/>
          <w:sz w:val="20"/>
          <w:szCs w:val="20"/>
        </w:rPr>
        <w:t>$ 1</w:t>
      </w:r>
      <w:r w:rsidR="00CE5E3D" w:rsidRPr="005A4182">
        <w:rPr>
          <w:rFonts w:ascii="Arial" w:hAnsi="Arial" w:cs="Arial"/>
          <w:sz w:val="20"/>
          <w:szCs w:val="20"/>
        </w:rPr>
        <w:t>0.00</w:t>
      </w:r>
    </w:p>
    <w:p w:rsidR="00D265D3" w:rsidRPr="005A4182" w:rsidRDefault="00D265D3" w:rsidP="005A4182">
      <w:pPr>
        <w:spacing w:after="0" w:line="360" w:lineRule="auto"/>
        <w:jc w:val="center"/>
        <w:rPr>
          <w:rFonts w:ascii="Arial" w:hAnsi="Arial" w:cs="Arial"/>
          <w:b/>
          <w:sz w:val="20"/>
          <w:szCs w:val="20"/>
        </w:rPr>
      </w:pPr>
    </w:p>
    <w:p w:rsidR="00191B29" w:rsidRPr="005A4182" w:rsidRDefault="00191B29" w:rsidP="005A4182">
      <w:pPr>
        <w:spacing w:after="0" w:line="360" w:lineRule="auto"/>
        <w:jc w:val="center"/>
        <w:rPr>
          <w:rFonts w:ascii="Arial" w:hAnsi="Arial" w:cs="Arial"/>
          <w:b/>
          <w:sz w:val="20"/>
          <w:szCs w:val="20"/>
        </w:rPr>
      </w:pPr>
      <w:r w:rsidRPr="00DB0680">
        <w:rPr>
          <w:rFonts w:ascii="Arial" w:hAnsi="Arial" w:cs="Arial"/>
          <w:b/>
          <w:sz w:val="20"/>
          <w:szCs w:val="20"/>
        </w:rPr>
        <w:t xml:space="preserve">CAPITULO </w:t>
      </w:r>
      <w:r w:rsidR="00D265D3" w:rsidRPr="00DB0680">
        <w:rPr>
          <w:rFonts w:ascii="Arial" w:hAnsi="Arial" w:cs="Arial"/>
          <w:b/>
          <w:sz w:val="20"/>
          <w:szCs w:val="20"/>
        </w:rPr>
        <w:t>IX</w:t>
      </w:r>
    </w:p>
    <w:p w:rsidR="00191B29" w:rsidRPr="005A4182"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Derechos por Servicios de Supervisión Sanitaria de Matanza</w:t>
      </w:r>
    </w:p>
    <w:p w:rsidR="00D91C28" w:rsidRDefault="00D91C28" w:rsidP="005A4182">
      <w:pPr>
        <w:spacing w:after="0" w:line="360" w:lineRule="auto"/>
        <w:jc w:val="both"/>
        <w:rPr>
          <w:rFonts w:ascii="Arial" w:hAnsi="Arial" w:cs="Arial"/>
          <w:b/>
          <w:sz w:val="20"/>
          <w:szCs w:val="20"/>
        </w:rPr>
      </w:pPr>
    </w:p>
    <w:p w:rsidR="00191B29" w:rsidRPr="005A4182" w:rsidRDefault="00FC5846" w:rsidP="005A4182">
      <w:pPr>
        <w:spacing w:after="0" w:line="360" w:lineRule="auto"/>
        <w:jc w:val="both"/>
        <w:rPr>
          <w:rFonts w:ascii="Arial" w:hAnsi="Arial" w:cs="Arial"/>
          <w:sz w:val="20"/>
          <w:szCs w:val="20"/>
        </w:rPr>
      </w:pPr>
      <w:r w:rsidRPr="005A4182">
        <w:rPr>
          <w:rFonts w:ascii="Arial" w:hAnsi="Arial" w:cs="Arial"/>
          <w:b/>
          <w:sz w:val="20"/>
          <w:szCs w:val="20"/>
        </w:rPr>
        <w:t xml:space="preserve">Artículo </w:t>
      </w:r>
      <w:r w:rsidR="00EF2C68">
        <w:rPr>
          <w:rFonts w:ascii="Arial" w:hAnsi="Arial" w:cs="Arial"/>
          <w:b/>
          <w:sz w:val="20"/>
          <w:szCs w:val="20"/>
        </w:rPr>
        <w:t>29</w:t>
      </w:r>
      <w:r w:rsidR="00191B29" w:rsidRPr="005A4182">
        <w:rPr>
          <w:rFonts w:ascii="Arial" w:hAnsi="Arial" w:cs="Arial"/>
          <w:sz w:val="20"/>
          <w:szCs w:val="20"/>
        </w:rPr>
        <w:t>.- Los derechos por la autorización de la matanza de ganado se pagarán de acuerdo a la siguiente tarifa.</w:t>
      </w:r>
    </w:p>
    <w:p w:rsidR="00D91C28" w:rsidRDefault="00D91C28" w:rsidP="005A4182">
      <w:pPr>
        <w:spacing w:after="0" w:line="360" w:lineRule="auto"/>
        <w:jc w:val="both"/>
        <w:rPr>
          <w:rFonts w:ascii="Arial" w:hAnsi="Arial" w:cs="Arial"/>
          <w:sz w:val="20"/>
          <w:szCs w:val="20"/>
        </w:rPr>
      </w:pPr>
    </w:p>
    <w:p w:rsidR="00191B29" w:rsidRPr="005A4182" w:rsidRDefault="00191B29" w:rsidP="005A4182">
      <w:pPr>
        <w:spacing w:after="0" w:line="360" w:lineRule="auto"/>
        <w:jc w:val="both"/>
        <w:rPr>
          <w:rFonts w:ascii="Arial" w:hAnsi="Arial" w:cs="Arial"/>
          <w:sz w:val="20"/>
          <w:szCs w:val="20"/>
        </w:rPr>
      </w:pPr>
      <w:r w:rsidRPr="00CB18B9">
        <w:rPr>
          <w:rFonts w:ascii="Arial" w:hAnsi="Arial" w:cs="Arial"/>
          <w:b/>
          <w:sz w:val="20"/>
          <w:szCs w:val="20"/>
        </w:rPr>
        <w:t xml:space="preserve">l.- </w:t>
      </w:r>
      <w:r w:rsidRPr="005A4182">
        <w:rPr>
          <w:rFonts w:ascii="Arial" w:hAnsi="Arial" w:cs="Arial"/>
          <w:sz w:val="20"/>
          <w:szCs w:val="20"/>
        </w:rPr>
        <w:t>Ganado vacuno...........</w:t>
      </w:r>
      <w:r w:rsidR="00D65333" w:rsidRPr="005A4182">
        <w:rPr>
          <w:rFonts w:ascii="Arial" w:hAnsi="Arial" w:cs="Arial"/>
          <w:sz w:val="20"/>
          <w:szCs w:val="20"/>
        </w:rPr>
        <w:t>.</w:t>
      </w:r>
      <w:r w:rsidR="00953DD3" w:rsidRPr="005A4182">
        <w:rPr>
          <w:rFonts w:ascii="Arial" w:hAnsi="Arial" w:cs="Arial"/>
          <w:sz w:val="20"/>
          <w:szCs w:val="20"/>
        </w:rPr>
        <w:t xml:space="preserve">........................... $ </w:t>
      </w:r>
      <w:r w:rsidR="00A33D57" w:rsidRPr="005A4182">
        <w:rPr>
          <w:rFonts w:ascii="Arial" w:hAnsi="Arial" w:cs="Arial"/>
          <w:sz w:val="20"/>
          <w:szCs w:val="20"/>
        </w:rPr>
        <w:t>200</w:t>
      </w:r>
      <w:r w:rsidRPr="005A4182">
        <w:rPr>
          <w:rFonts w:ascii="Arial" w:hAnsi="Arial" w:cs="Arial"/>
          <w:sz w:val="20"/>
          <w:szCs w:val="20"/>
        </w:rPr>
        <w:t xml:space="preserve">.00 por cabeza </w:t>
      </w:r>
    </w:p>
    <w:p w:rsidR="00CB18B9" w:rsidRDefault="00CB18B9" w:rsidP="005A4182">
      <w:pPr>
        <w:spacing w:after="0" w:line="360" w:lineRule="auto"/>
        <w:jc w:val="both"/>
        <w:rPr>
          <w:rFonts w:ascii="Arial" w:hAnsi="Arial" w:cs="Arial"/>
          <w:color w:val="000000" w:themeColor="text1"/>
          <w:sz w:val="20"/>
          <w:szCs w:val="20"/>
        </w:rPr>
      </w:pPr>
    </w:p>
    <w:p w:rsidR="00191B29" w:rsidRPr="00CB18B9" w:rsidRDefault="00CE5E3D" w:rsidP="005A4182">
      <w:pPr>
        <w:spacing w:after="0" w:line="360" w:lineRule="auto"/>
        <w:jc w:val="both"/>
        <w:rPr>
          <w:rFonts w:ascii="Arial" w:hAnsi="Arial" w:cs="Arial"/>
          <w:sz w:val="20"/>
          <w:szCs w:val="20"/>
        </w:rPr>
      </w:pPr>
      <w:r w:rsidRPr="005A4182">
        <w:rPr>
          <w:rFonts w:ascii="Arial" w:hAnsi="Arial" w:cs="Arial"/>
          <w:color w:val="000000" w:themeColor="text1"/>
          <w:sz w:val="20"/>
          <w:szCs w:val="20"/>
        </w:rPr>
        <w:t>La matanza de g</w:t>
      </w:r>
      <w:r w:rsidR="004544C5" w:rsidRPr="005A4182">
        <w:rPr>
          <w:rFonts w:ascii="Arial" w:hAnsi="Arial" w:cs="Arial"/>
          <w:color w:val="000000" w:themeColor="text1"/>
          <w:sz w:val="20"/>
          <w:szCs w:val="20"/>
        </w:rPr>
        <w:t>anado porcino</w:t>
      </w:r>
      <w:r w:rsidRPr="005A4182">
        <w:rPr>
          <w:rFonts w:ascii="Arial" w:hAnsi="Arial" w:cs="Arial"/>
          <w:color w:val="000000" w:themeColor="text1"/>
          <w:sz w:val="20"/>
          <w:szCs w:val="20"/>
        </w:rPr>
        <w:t xml:space="preserve"> por aprobación del H. Cabildo de Tekom, Yucatán, para el ejercicio 2024, </w:t>
      </w:r>
      <w:r w:rsidRPr="005A4182">
        <w:rPr>
          <w:rFonts w:ascii="Arial" w:hAnsi="Arial" w:cs="Arial"/>
          <w:sz w:val="20"/>
          <w:szCs w:val="20"/>
        </w:rPr>
        <w:t>en apoyo a la economía de sus habitantes, estará exento de pago</w:t>
      </w:r>
      <w:r w:rsidRPr="00CB18B9">
        <w:rPr>
          <w:rFonts w:ascii="Arial" w:hAnsi="Arial" w:cs="Arial"/>
          <w:sz w:val="20"/>
          <w:szCs w:val="20"/>
        </w:rPr>
        <w:t xml:space="preserve">. </w:t>
      </w:r>
      <w:r w:rsidR="00681C10" w:rsidRPr="00CB18B9">
        <w:rPr>
          <w:rFonts w:ascii="Arial" w:hAnsi="Arial" w:cs="Arial"/>
          <w:sz w:val="20"/>
          <w:szCs w:val="20"/>
        </w:rPr>
        <w:t xml:space="preserve"> </w:t>
      </w:r>
    </w:p>
    <w:p w:rsidR="00D91C28" w:rsidRDefault="00D91C28" w:rsidP="005A4182">
      <w:pPr>
        <w:spacing w:after="0" w:line="360" w:lineRule="auto"/>
        <w:jc w:val="center"/>
        <w:rPr>
          <w:rFonts w:ascii="Arial" w:hAnsi="Arial" w:cs="Arial"/>
          <w:b/>
          <w:sz w:val="20"/>
          <w:szCs w:val="20"/>
        </w:rPr>
      </w:pPr>
    </w:p>
    <w:p w:rsidR="00191B29" w:rsidRPr="005A4182"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T</w:t>
      </w:r>
      <w:r w:rsidR="00CB18B9">
        <w:rPr>
          <w:rFonts w:ascii="Arial" w:hAnsi="Arial" w:cs="Arial"/>
          <w:b/>
          <w:sz w:val="20"/>
          <w:szCs w:val="20"/>
        </w:rPr>
        <w:t>Í</w:t>
      </w:r>
      <w:r w:rsidRPr="005A4182">
        <w:rPr>
          <w:rFonts w:ascii="Arial" w:hAnsi="Arial" w:cs="Arial"/>
          <w:b/>
          <w:sz w:val="20"/>
          <w:szCs w:val="20"/>
        </w:rPr>
        <w:t>TULO CUARTO</w:t>
      </w:r>
    </w:p>
    <w:p w:rsidR="00191B29"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PRODUCTOS FINANCIEROS</w:t>
      </w:r>
    </w:p>
    <w:p w:rsidR="00AD1DF5" w:rsidRDefault="00AD1DF5" w:rsidP="005A4182">
      <w:pPr>
        <w:spacing w:after="0" w:line="360" w:lineRule="auto"/>
        <w:jc w:val="center"/>
        <w:rPr>
          <w:rFonts w:ascii="Arial" w:hAnsi="Arial" w:cs="Arial"/>
          <w:b/>
          <w:sz w:val="20"/>
          <w:szCs w:val="20"/>
        </w:rPr>
      </w:pPr>
    </w:p>
    <w:p w:rsidR="00AD1DF5" w:rsidRDefault="00AD1DF5" w:rsidP="005A4182">
      <w:pPr>
        <w:spacing w:after="0" w:line="360" w:lineRule="auto"/>
        <w:jc w:val="center"/>
        <w:rPr>
          <w:rFonts w:ascii="Arial" w:hAnsi="Arial" w:cs="Arial"/>
          <w:b/>
          <w:sz w:val="20"/>
          <w:szCs w:val="20"/>
        </w:rPr>
      </w:pPr>
      <w:r>
        <w:rPr>
          <w:rFonts w:ascii="Arial" w:hAnsi="Arial" w:cs="Arial"/>
          <w:b/>
          <w:sz w:val="20"/>
          <w:szCs w:val="20"/>
        </w:rPr>
        <w:t xml:space="preserve">CAPÍTULO ÚNICO </w:t>
      </w:r>
    </w:p>
    <w:p w:rsidR="00AD1DF5" w:rsidRPr="005A4182" w:rsidRDefault="00AD1DF5" w:rsidP="005A4182">
      <w:pPr>
        <w:spacing w:after="0" w:line="360" w:lineRule="auto"/>
        <w:jc w:val="center"/>
        <w:rPr>
          <w:rFonts w:ascii="Arial" w:hAnsi="Arial" w:cs="Arial"/>
          <w:b/>
          <w:sz w:val="20"/>
          <w:szCs w:val="20"/>
        </w:rPr>
      </w:pPr>
      <w:r>
        <w:rPr>
          <w:rFonts w:ascii="Arial" w:hAnsi="Arial" w:cs="Arial"/>
          <w:b/>
          <w:sz w:val="20"/>
          <w:szCs w:val="20"/>
        </w:rPr>
        <w:t>De los Productos Financieros</w:t>
      </w:r>
    </w:p>
    <w:p w:rsidR="00D91C28" w:rsidRDefault="00D91C28" w:rsidP="005A4182">
      <w:pPr>
        <w:spacing w:after="0" w:line="360" w:lineRule="auto"/>
        <w:jc w:val="both"/>
        <w:rPr>
          <w:rFonts w:ascii="Arial" w:hAnsi="Arial" w:cs="Arial"/>
          <w:b/>
          <w:sz w:val="20"/>
          <w:szCs w:val="20"/>
        </w:rPr>
      </w:pPr>
    </w:p>
    <w:p w:rsidR="00191B29" w:rsidRPr="005A4182" w:rsidRDefault="00FC5846" w:rsidP="005A4182">
      <w:pPr>
        <w:spacing w:after="0" w:line="360" w:lineRule="auto"/>
        <w:jc w:val="both"/>
        <w:rPr>
          <w:rFonts w:ascii="Arial" w:hAnsi="Arial" w:cs="Arial"/>
          <w:sz w:val="20"/>
          <w:szCs w:val="20"/>
        </w:rPr>
      </w:pPr>
      <w:r w:rsidRPr="005A4182">
        <w:rPr>
          <w:rFonts w:ascii="Arial" w:hAnsi="Arial" w:cs="Arial"/>
          <w:b/>
          <w:sz w:val="20"/>
          <w:szCs w:val="20"/>
        </w:rPr>
        <w:t>Artículo 3</w:t>
      </w:r>
      <w:r w:rsidR="00EF2C68">
        <w:rPr>
          <w:rFonts w:ascii="Arial" w:hAnsi="Arial" w:cs="Arial"/>
          <w:b/>
          <w:sz w:val="20"/>
          <w:szCs w:val="20"/>
        </w:rPr>
        <w:t>0</w:t>
      </w:r>
      <w:r w:rsidR="00191B29" w:rsidRPr="005A4182">
        <w:rPr>
          <w:rFonts w:ascii="Arial" w:hAnsi="Arial" w:cs="Arial"/>
          <w:b/>
          <w:sz w:val="20"/>
          <w:szCs w:val="20"/>
        </w:rPr>
        <w:t xml:space="preserve">.- </w:t>
      </w:r>
      <w:r w:rsidR="00191B29" w:rsidRPr="005A4182">
        <w:rPr>
          <w:rFonts w:ascii="Arial" w:hAnsi="Arial" w:cs="Arial"/>
          <w:sz w:val="20"/>
          <w:szCs w:val="20"/>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éstos serán re</w:t>
      </w:r>
      <w:r w:rsidR="00254D33" w:rsidRPr="005A4182">
        <w:rPr>
          <w:rFonts w:ascii="Arial" w:hAnsi="Arial" w:cs="Arial"/>
          <w:sz w:val="20"/>
          <w:szCs w:val="20"/>
        </w:rPr>
        <w:t>queridos por la administración.</w:t>
      </w:r>
    </w:p>
    <w:p w:rsidR="00D91C28" w:rsidRDefault="00D91C28" w:rsidP="005A4182">
      <w:pPr>
        <w:spacing w:after="0" w:line="360" w:lineRule="auto"/>
        <w:jc w:val="center"/>
        <w:rPr>
          <w:rFonts w:ascii="Arial" w:hAnsi="Arial" w:cs="Arial"/>
          <w:b/>
          <w:sz w:val="20"/>
          <w:szCs w:val="20"/>
        </w:rPr>
      </w:pPr>
    </w:p>
    <w:p w:rsidR="00191B29" w:rsidRPr="005A4182" w:rsidRDefault="00191B29" w:rsidP="005A4182">
      <w:pPr>
        <w:spacing w:after="0" w:line="360" w:lineRule="auto"/>
        <w:jc w:val="center"/>
        <w:rPr>
          <w:rFonts w:ascii="Arial" w:hAnsi="Arial" w:cs="Arial"/>
          <w:b/>
          <w:sz w:val="20"/>
          <w:szCs w:val="20"/>
        </w:rPr>
      </w:pPr>
      <w:r w:rsidRPr="005A4182">
        <w:rPr>
          <w:rFonts w:ascii="Arial" w:hAnsi="Arial" w:cs="Arial"/>
          <w:b/>
          <w:sz w:val="20"/>
          <w:szCs w:val="20"/>
        </w:rPr>
        <w:t>T</w:t>
      </w:r>
      <w:r w:rsidR="00CB18B9">
        <w:rPr>
          <w:rFonts w:ascii="Arial" w:hAnsi="Arial" w:cs="Arial"/>
          <w:b/>
          <w:sz w:val="20"/>
          <w:szCs w:val="20"/>
        </w:rPr>
        <w:t>Í</w:t>
      </w:r>
      <w:r w:rsidRPr="005A4182">
        <w:rPr>
          <w:rFonts w:ascii="Arial" w:hAnsi="Arial" w:cs="Arial"/>
          <w:b/>
          <w:sz w:val="20"/>
          <w:szCs w:val="20"/>
        </w:rPr>
        <w:t xml:space="preserve">TULO </w:t>
      </w:r>
      <w:r w:rsidR="00DB0680">
        <w:rPr>
          <w:rFonts w:ascii="Arial" w:hAnsi="Arial" w:cs="Arial"/>
          <w:b/>
          <w:sz w:val="20"/>
          <w:szCs w:val="20"/>
        </w:rPr>
        <w:t>QUINTO</w:t>
      </w:r>
    </w:p>
    <w:p w:rsidR="00254D33" w:rsidRDefault="00254D33" w:rsidP="005A4182">
      <w:pPr>
        <w:spacing w:after="0" w:line="360" w:lineRule="auto"/>
        <w:jc w:val="center"/>
        <w:rPr>
          <w:rFonts w:ascii="Arial" w:hAnsi="Arial" w:cs="Arial"/>
          <w:b/>
          <w:sz w:val="20"/>
          <w:szCs w:val="20"/>
        </w:rPr>
      </w:pPr>
      <w:r w:rsidRPr="005A4182">
        <w:rPr>
          <w:rFonts w:ascii="Arial" w:hAnsi="Arial" w:cs="Arial"/>
          <w:b/>
          <w:sz w:val="20"/>
          <w:szCs w:val="20"/>
        </w:rPr>
        <w:t>APROVECHAMIENTOS</w:t>
      </w:r>
    </w:p>
    <w:p w:rsidR="00AD1DF5" w:rsidRDefault="00AD1DF5" w:rsidP="005A4182">
      <w:pPr>
        <w:spacing w:after="0" w:line="360" w:lineRule="auto"/>
        <w:jc w:val="center"/>
        <w:rPr>
          <w:rFonts w:ascii="Arial" w:hAnsi="Arial" w:cs="Arial"/>
          <w:b/>
          <w:sz w:val="20"/>
          <w:szCs w:val="20"/>
        </w:rPr>
      </w:pPr>
    </w:p>
    <w:p w:rsidR="00AD1DF5" w:rsidRDefault="00AD1DF5" w:rsidP="00AD1DF5">
      <w:pPr>
        <w:spacing w:after="0" w:line="360" w:lineRule="auto"/>
        <w:jc w:val="center"/>
        <w:rPr>
          <w:rFonts w:ascii="Arial" w:hAnsi="Arial" w:cs="Arial"/>
          <w:b/>
          <w:sz w:val="20"/>
          <w:szCs w:val="20"/>
        </w:rPr>
      </w:pPr>
      <w:r>
        <w:rPr>
          <w:rFonts w:ascii="Arial" w:hAnsi="Arial" w:cs="Arial"/>
          <w:b/>
          <w:sz w:val="20"/>
          <w:szCs w:val="20"/>
        </w:rPr>
        <w:t xml:space="preserve">CAPÍTULO ÚNICO </w:t>
      </w:r>
    </w:p>
    <w:p w:rsidR="00AD1DF5" w:rsidRPr="005A4182" w:rsidRDefault="00AD1DF5" w:rsidP="00AD1DF5">
      <w:pPr>
        <w:spacing w:after="0" w:line="360" w:lineRule="auto"/>
        <w:jc w:val="center"/>
        <w:rPr>
          <w:rFonts w:ascii="Arial" w:hAnsi="Arial" w:cs="Arial"/>
          <w:b/>
          <w:sz w:val="20"/>
          <w:szCs w:val="20"/>
        </w:rPr>
      </w:pPr>
      <w:r>
        <w:rPr>
          <w:rFonts w:ascii="Arial" w:hAnsi="Arial" w:cs="Arial"/>
          <w:b/>
          <w:sz w:val="20"/>
          <w:szCs w:val="20"/>
        </w:rPr>
        <w:t>De los Aprovechamientos</w:t>
      </w:r>
    </w:p>
    <w:p w:rsidR="00D91C28" w:rsidRDefault="00D91C28" w:rsidP="005A4182">
      <w:pPr>
        <w:spacing w:after="0" w:line="360" w:lineRule="auto"/>
        <w:jc w:val="both"/>
        <w:rPr>
          <w:rFonts w:ascii="Arial" w:hAnsi="Arial" w:cs="Arial"/>
          <w:b/>
          <w:sz w:val="20"/>
          <w:szCs w:val="20"/>
        </w:rPr>
      </w:pPr>
    </w:p>
    <w:p w:rsidR="00135DA0" w:rsidRPr="005A4182" w:rsidRDefault="00FC5846" w:rsidP="005A4182">
      <w:pPr>
        <w:spacing w:after="0" w:line="360" w:lineRule="auto"/>
        <w:jc w:val="both"/>
        <w:rPr>
          <w:rFonts w:ascii="Arial" w:hAnsi="Arial" w:cs="Arial"/>
          <w:sz w:val="20"/>
          <w:szCs w:val="20"/>
        </w:rPr>
      </w:pPr>
      <w:r w:rsidRPr="005A4182">
        <w:rPr>
          <w:rFonts w:ascii="Arial" w:hAnsi="Arial" w:cs="Arial"/>
          <w:b/>
          <w:sz w:val="20"/>
          <w:szCs w:val="20"/>
        </w:rPr>
        <w:t>Art</w:t>
      </w:r>
      <w:r w:rsidR="00CB18B9">
        <w:rPr>
          <w:rFonts w:ascii="Arial" w:hAnsi="Arial" w:cs="Arial"/>
          <w:b/>
          <w:sz w:val="20"/>
          <w:szCs w:val="20"/>
        </w:rPr>
        <w:t>í</w:t>
      </w:r>
      <w:r w:rsidRPr="005A4182">
        <w:rPr>
          <w:rFonts w:ascii="Arial" w:hAnsi="Arial" w:cs="Arial"/>
          <w:b/>
          <w:sz w:val="20"/>
          <w:szCs w:val="20"/>
        </w:rPr>
        <w:t>culo 3</w:t>
      </w:r>
      <w:r w:rsidR="00EF2C68">
        <w:rPr>
          <w:rFonts w:ascii="Arial" w:hAnsi="Arial" w:cs="Arial"/>
          <w:b/>
          <w:sz w:val="20"/>
          <w:szCs w:val="20"/>
        </w:rPr>
        <w:t>1</w:t>
      </w:r>
      <w:r w:rsidR="00254D33" w:rsidRPr="005A4182">
        <w:rPr>
          <w:rFonts w:ascii="Arial" w:hAnsi="Arial" w:cs="Arial"/>
          <w:b/>
          <w:sz w:val="20"/>
          <w:szCs w:val="20"/>
        </w:rPr>
        <w:t xml:space="preserve">.- </w:t>
      </w:r>
      <w:r w:rsidR="00254D33" w:rsidRPr="005A4182">
        <w:rPr>
          <w:rFonts w:ascii="Arial" w:hAnsi="Arial" w:cs="Arial"/>
          <w:sz w:val="20"/>
          <w:szCs w:val="20"/>
        </w:rPr>
        <w:t xml:space="preserve">Son aprovechamientos los ingresos que percibe el </w:t>
      </w:r>
      <w:r w:rsidR="00DE4020" w:rsidRPr="005A4182">
        <w:rPr>
          <w:rFonts w:ascii="Arial" w:hAnsi="Arial" w:cs="Arial"/>
          <w:sz w:val="20"/>
          <w:szCs w:val="20"/>
        </w:rPr>
        <w:t xml:space="preserve">Estado por funciones de derecho </w:t>
      </w:r>
      <w:r w:rsidR="00254D33" w:rsidRPr="005A4182">
        <w:rPr>
          <w:rFonts w:ascii="Arial" w:hAnsi="Arial" w:cs="Arial"/>
          <w:sz w:val="20"/>
          <w:szCs w:val="20"/>
        </w:rPr>
        <w:t>público distintos de las contribuciones. Los ingresos derivados de financiamiento y de los que obtengan los organismos descentralizados las empresas de participación estatal.</w:t>
      </w:r>
    </w:p>
    <w:p w:rsidR="00D91C28" w:rsidRDefault="00D91C28" w:rsidP="005A4182">
      <w:pPr>
        <w:spacing w:after="0" w:line="360" w:lineRule="auto"/>
        <w:jc w:val="both"/>
        <w:rPr>
          <w:rFonts w:ascii="Arial" w:hAnsi="Arial" w:cs="Arial"/>
          <w:sz w:val="20"/>
          <w:szCs w:val="20"/>
        </w:rPr>
      </w:pPr>
    </w:p>
    <w:p w:rsidR="00254D33" w:rsidRPr="005A4182" w:rsidRDefault="00254D33" w:rsidP="005A4182">
      <w:pPr>
        <w:spacing w:after="0" w:line="360" w:lineRule="auto"/>
        <w:jc w:val="both"/>
        <w:rPr>
          <w:rFonts w:ascii="Arial" w:hAnsi="Arial" w:cs="Arial"/>
          <w:sz w:val="20"/>
          <w:szCs w:val="20"/>
        </w:rPr>
      </w:pPr>
      <w:r w:rsidRPr="005A4182">
        <w:rPr>
          <w:rFonts w:ascii="Arial" w:hAnsi="Arial" w:cs="Arial"/>
          <w:sz w:val="20"/>
          <w:szCs w:val="20"/>
        </w:rPr>
        <w:t>El Municipio percibirá aprovechamientos derivados de.</w:t>
      </w:r>
    </w:p>
    <w:p w:rsidR="00D91C28" w:rsidRDefault="00D91C28" w:rsidP="005A4182">
      <w:pPr>
        <w:spacing w:after="0" w:line="360" w:lineRule="auto"/>
        <w:jc w:val="both"/>
        <w:rPr>
          <w:rFonts w:ascii="Arial" w:hAnsi="Arial" w:cs="Arial"/>
          <w:sz w:val="20"/>
          <w:szCs w:val="20"/>
        </w:rPr>
      </w:pPr>
    </w:p>
    <w:p w:rsidR="00254D33" w:rsidRPr="005A4182" w:rsidRDefault="00254D33" w:rsidP="005A4182">
      <w:pPr>
        <w:spacing w:after="0" w:line="360" w:lineRule="auto"/>
        <w:jc w:val="both"/>
        <w:rPr>
          <w:rFonts w:ascii="Arial" w:hAnsi="Arial" w:cs="Arial"/>
          <w:sz w:val="20"/>
          <w:szCs w:val="20"/>
        </w:rPr>
      </w:pPr>
      <w:r w:rsidRPr="00CB18B9">
        <w:rPr>
          <w:rFonts w:ascii="Arial" w:hAnsi="Arial" w:cs="Arial"/>
          <w:b/>
          <w:sz w:val="20"/>
          <w:szCs w:val="20"/>
        </w:rPr>
        <w:t>l.-</w:t>
      </w:r>
      <w:r w:rsidRPr="005A4182">
        <w:rPr>
          <w:rFonts w:ascii="Arial" w:hAnsi="Arial" w:cs="Arial"/>
          <w:sz w:val="20"/>
          <w:szCs w:val="20"/>
        </w:rPr>
        <w:t xml:space="preserve"> Infracciones por faltas administrativas: </w:t>
      </w:r>
    </w:p>
    <w:p w:rsidR="00254D33" w:rsidRDefault="00254D33" w:rsidP="005A4182">
      <w:pPr>
        <w:spacing w:after="0" w:line="360" w:lineRule="auto"/>
        <w:jc w:val="both"/>
        <w:rPr>
          <w:rFonts w:ascii="Arial" w:hAnsi="Arial" w:cs="Arial"/>
          <w:sz w:val="20"/>
          <w:szCs w:val="20"/>
        </w:rPr>
      </w:pPr>
      <w:r w:rsidRPr="005A4182">
        <w:rPr>
          <w:rFonts w:ascii="Arial" w:hAnsi="Arial" w:cs="Arial"/>
          <w:sz w:val="20"/>
          <w:szCs w:val="20"/>
        </w:rPr>
        <w:t>Por violación a las disposiciones contenidas en los reglamentos municipales, se cobrarán las multas establecidas en cada uno de dichos ordenamientos.</w:t>
      </w:r>
    </w:p>
    <w:p w:rsidR="00DB0680" w:rsidRPr="005A4182" w:rsidRDefault="00DB0680" w:rsidP="005A4182">
      <w:pPr>
        <w:spacing w:after="0" w:line="360" w:lineRule="auto"/>
        <w:jc w:val="both"/>
        <w:rPr>
          <w:rFonts w:ascii="Arial" w:hAnsi="Arial" w:cs="Arial"/>
          <w:sz w:val="20"/>
          <w:szCs w:val="20"/>
        </w:rPr>
      </w:pPr>
    </w:p>
    <w:p w:rsidR="00254D33" w:rsidRPr="005A4182" w:rsidRDefault="00254D33" w:rsidP="005A4182">
      <w:pPr>
        <w:spacing w:after="0" w:line="360" w:lineRule="auto"/>
        <w:jc w:val="both"/>
        <w:rPr>
          <w:rFonts w:ascii="Arial" w:hAnsi="Arial" w:cs="Arial"/>
          <w:sz w:val="20"/>
          <w:szCs w:val="20"/>
        </w:rPr>
      </w:pPr>
      <w:r w:rsidRPr="00CB18B9">
        <w:rPr>
          <w:rFonts w:ascii="Arial" w:hAnsi="Arial" w:cs="Arial"/>
          <w:b/>
          <w:sz w:val="20"/>
          <w:szCs w:val="20"/>
        </w:rPr>
        <w:t>II.-</w:t>
      </w:r>
      <w:r w:rsidR="00CB18B9">
        <w:rPr>
          <w:rFonts w:ascii="Arial" w:hAnsi="Arial" w:cs="Arial"/>
          <w:sz w:val="20"/>
          <w:szCs w:val="20"/>
        </w:rPr>
        <w:t xml:space="preserve"> </w:t>
      </w:r>
      <w:r w:rsidRPr="005A4182">
        <w:rPr>
          <w:rFonts w:ascii="Arial" w:hAnsi="Arial" w:cs="Arial"/>
          <w:sz w:val="20"/>
          <w:szCs w:val="20"/>
        </w:rPr>
        <w:t>Infracciones por faltas de carácter fiscal:</w:t>
      </w:r>
    </w:p>
    <w:p w:rsidR="00254D33" w:rsidRPr="005A4182" w:rsidRDefault="00254D33" w:rsidP="006D17BE">
      <w:pPr>
        <w:tabs>
          <w:tab w:val="left" w:pos="360"/>
        </w:tabs>
        <w:spacing w:after="0" w:line="360" w:lineRule="auto"/>
        <w:ind w:left="284"/>
        <w:jc w:val="both"/>
        <w:rPr>
          <w:rFonts w:ascii="Arial" w:hAnsi="Arial" w:cs="Arial"/>
          <w:sz w:val="20"/>
          <w:szCs w:val="20"/>
        </w:rPr>
      </w:pPr>
      <w:r w:rsidRPr="00CB18B9">
        <w:rPr>
          <w:rFonts w:ascii="Arial" w:hAnsi="Arial" w:cs="Arial"/>
          <w:b/>
          <w:sz w:val="20"/>
          <w:szCs w:val="20"/>
        </w:rPr>
        <w:lastRenderedPageBreak/>
        <w:t>a)</w:t>
      </w:r>
      <w:r w:rsidRPr="005A4182">
        <w:rPr>
          <w:rFonts w:ascii="Arial" w:hAnsi="Arial" w:cs="Arial"/>
          <w:sz w:val="20"/>
          <w:szCs w:val="20"/>
        </w:rPr>
        <w:tab/>
      </w:r>
      <w:r w:rsidR="00DE1911" w:rsidRPr="005A4182">
        <w:rPr>
          <w:rFonts w:ascii="Arial" w:hAnsi="Arial" w:cs="Arial"/>
          <w:sz w:val="20"/>
          <w:szCs w:val="20"/>
        </w:rPr>
        <w:t>Por pagarse en forma extemporánea y a requerimiento de la autoridad municipal cualquiera de las contribuciones a que se refiere esta Ley, la multa se impondrá de 1.25 a 3.75 veces la Unidad de Medida y Actualización.</w:t>
      </w:r>
    </w:p>
    <w:p w:rsidR="00254D33" w:rsidRPr="005A4182" w:rsidRDefault="00254D33" w:rsidP="006D17BE">
      <w:pPr>
        <w:tabs>
          <w:tab w:val="left" w:pos="360"/>
        </w:tabs>
        <w:spacing w:after="0" w:line="360" w:lineRule="auto"/>
        <w:ind w:left="284"/>
        <w:jc w:val="both"/>
        <w:rPr>
          <w:rFonts w:ascii="Arial" w:hAnsi="Arial" w:cs="Arial"/>
          <w:sz w:val="20"/>
          <w:szCs w:val="20"/>
        </w:rPr>
      </w:pPr>
      <w:r w:rsidRPr="00CB18B9">
        <w:rPr>
          <w:rFonts w:ascii="Arial" w:hAnsi="Arial" w:cs="Arial"/>
          <w:b/>
          <w:sz w:val="20"/>
          <w:szCs w:val="20"/>
        </w:rPr>
        <w:t>b)</w:t>
      </w:r>
      <w:r w:rsidRPr="005A4182">
        <w:rPr>
          <w:rFonts w:ascii="Arial" w:hAnsi="Arial" w:cs="Arial"/>
          <w:sz w:val="20"/>
          <w:szCs w:val="20"/>
        </w:rPr>
        <w:tab/>
      </w:r>
      <w:r w:rsidR="00DE1911" w:rsidRPr="005A4182">
        <w:rPr>
          <w:rFonts w:ascii="Arial" w:hAnsi="Arial" w:cs="Arial"/>
          <w:sz w:val="20"/>
          <w:szCs w:val="20"/>
        </w:rPr>
        <w:t>Por no presentar o proporcionar el contribuyente los datos e informes que exijan las leyes fiscales o proporcionarlos extemporáneamente, hacerlo con información alterada se impondrá Multa de 1.25 a 3.75 veces la Unidad de Medida y Actualización.</w:t>
      </w:r>
    </w:p>
    <w:p w:rsidR="00254D33" w:rsidRDefault="00254D33" w:rsidP="006D17BE">
      <w:pPr>
        <w:spacing w:after="0" w:line="360" w:lineRule="auto"/>
        <w:ind w:left="284"/>
        <w:jc w:val="both"/>
        <w:rPr>
          <w:rFonts w:ascii="Arial" w:hAnsi="Arial" w:cs="Arial"/>
          <w:sz w:val="20"/>
          <w:szCs w:val="20"/>
        </w:rPr>
      </w:pPr>
      <w:r w:rsidRPr="00CB18B9">
        <w:rPr>
          <w:rFonts w:ascii="Arial" w:hAnsi="Arial" w:cs="Arial"/>
          <w:b/>
          <w:sz w:val="20"/>
          <w:szCs w:val="20"/>
        </w:rPr>
        <w:t>c)</w:t>
      </w:r>
      <w:r w:rsidRPr="005A4182">
        <w:rPr>
          <w:rFonts w:ascii="Arial" w:hAnsi="Arial" w:cs="Arial"/>
          <w:sz w:val="20"/>
          <w:szCs w:val="20"/>
        </w:rPr>
        <w:tab/>
      </w:r>
      <w:r w:rsidR="00DE1911" w:rsidRPr="005A4182">
        <w:rPr>
          <w:rFonts w:ascii="Arial" w:hAnsi="Arial" w:cs="Arial"/>
          <w:sz w:val="20"/>
          <w:szCs w:val="20"/>
        </w:rPr>
        <w:t>Por no comparecer el contribuyente ante la autoridad municipal para presentar, comprobar o aclarar cualquier asunto, para el que dicha autoridad esté facultada por las leyes fiscales vigentes se impondrá Multa de 2.25 a 4.75 veces la Unidad de Medida y Actualización.</w:t>
      </w:r>
    </w:p>
    <w:p w:rsidR="00364BE4" w:rsidRPr="005A4182" w:rsidRDefault="00364BE4" w:rsidP="00CB18B9">
      <w:pPr>
        <w:tabs>
          <w:tab w:val="left" w:pos="360"/>
        </w:tabs>
        <w:spacing w:after="0" w:line="360" w:lineRule="auto"/>
        <w:ind w:left="284"/>
        <w:jc w:val="both"/>
        <w:rPr>
          <w:rFonts w:ascii="Arial" w:hAnsi="Arial" w:cs="Arial"/>
          <w:sz w:val="20"/>
          <w:szCs w:val="20"/>
        </w:rPr>
      </w:pPr>
    </w:p>
    <w:p w:rsidR="00243FD0" w:rsidRPr="005A4182" w:rsidRDefault="00A33D57" w:rsidP="005A4182">
      <w:pPr>
        <w:tabs>
          <w:tab w:val="left" w:pos="360"/>
        </w:tabs>
        <w:spacing w:after="0" w:line="360" w:lineRule="auto"/>
        <w:jc w:val="both"/>
        <w:rPr>
          <w:rFonts w:ascii="Arial" w:hAnsi="Arial" w:cs="Arial"/>
          <w:color w:val="000000" w:themeColor="text1"/>
          <w:sz w:val="20"/>
          <w:szCs w:val="20"/>
        </w:rPr>
      </w:pPr>
      <w:r w:rsidRPr="00CB18B9">
        <w:rPr>
          <w:rFonts w:ascii="Arial" w:hAnsi="Arial" w:cs="Arial"/>
          <w:b/>
          <w:color w:val="000000" w:themeColor="text1"/>
          <w:sz w:val="20"/>
          <w:szCs w:val="20"/>
        </w:rPr>
        <w:t>III.-</w:t>
      </w:r>
      <w:r w:rsidR="00243FD0" w:rsidRPr="005A4182">
        <w:rPr>
          <w:rFonts w:ascii="Arial" w:hAnsi="Arial" w:cs="Arial"/>
          <w:color w:val="000000" w:themeColor="text1"/>
          <w:sz w:val="20"/>
          <w:szCs w:val="20"/>
        </w:rPr>
        <w:t xml:space="preserve"> </w:t>
      </w:r>
      <w:r w:rsidR="00AD3165" w:rsidRPr="005A4182">
        <w:rPr>
          <w:rFonts w:ascii="Arial" w:hAnsi="Arial" w:cs="Arial"/>
          <w:color w:val="000000" w:themeColor="text1"/>
          <w:sz w:val="20"/>
          <w:szCs w:val="20"/>
        </w:rPr>
        <w:t>Uso y</w:t>
      </w:r>
      <w:r w:rsidR="00243FD0" w:rsidRPr="005A4182">
        <w:rPr>
          <w:rFonts w:ascii="Arial" w:hAnsi="Arial" w:cs="Arial"/>
          <w:color w:val="000000" w:themeColor="text1"/>
          <w:sz w:val="20"/>
          <w:szCs w:val="20"/>
        </w:rPr>
        <w:t xml:space="preserve"> </w:t>
      </w:r>
      <w:r w:rsidR="00AD3165" w:rsidRPr="005A4182">
        <w:rPr>
          <w:rFonts w:ascii="Arial" w:hAnsi="Arial" w:cs="Arial"/>
          <w:color w:val="000000" w:themeColor="text1"/>
          <w:sz w:val="20"/>
          <w:szCs w:val="20"/>
        </w:rPr>
        <w:t>aprovechamiento de espacios de</w:t>
      </w:r>
      <w:r w:rsidR="00243FD0" w:rsidRPr="005A4182">
        <w:rPr>
          <w:rFonts w:ascii="Arial" w:hAnsi="Arial" w:cs="Arial"/>
          <w:color w:val="000000" w:themeColor="text1"/>
          <w:sz w:val="20"/>
          <w:szCs w:val="20"/>
        </w:rPr>
        <w:t xml:space="preserve"> patrimonio Municipal</w:t>
      </w:r>
    </w:p>
    <w:p w:rsidR="00364BE4" w:rsidRDefault="00A33D57" w:rsidP="00CB18B9">
      <w:pPr>
        <w:numPr>
          <w:ilvl w:val="0"/>
          <w:numId w:val="3"/>
        </w:numPr>
        <w:tabs>
          <w:tab w:val="left" w:pos="360"/>
        </w:tabs>
        <w:spacing w:after="0" w:line="360" w:lineRule="auto"/>
        <w:ind w:left="284" w:firstLine="0"/>
        <w:jc w:val="both"/>
        <w:rPr>
          <w:rFonts w:ascii="Arial" w:hAnsi="Arial" w:cs="Arial"/>
          <w:color w:val="000000" w:themeColor="text1"/>
          <w:sz w:val="20"/>
          <w:szCs w:val="20"/>
        </w:rPr>
      </w:pPr>
      <w:r w:rsidRPr="005A4182">
        <w:rPr>
          <w:rFonts w:ascii="Arial" w:hAnsi="Arial" w:cs="Arial"/>
          <w:color w:val="000000" w:themeColor="text1"/>
          <w:sz w:val="20"/>
          <w:szCs w:val="20"/>
        </w:rPr>
        <w:t xml:space="preserve">Por el </w:t>
      </w:r>
      <w:r w:rsidR="00AD3165" w:rsidRPr="005A4182">
        <w:rPr>
          <w:rFonts w:ascii="Arial" w:hAnsi="Arial" w:cs="Arial"/>
          <w:color w:val="000000" w:themeColor="text1"/>
          <w:sz w:val="20"/>
          <w:szCs w:val="20"/>
        </w:rPr>
        <w:t xml:space="preserve">acceso </w:t>
      </w:r>
      <w:r w:rsidR="000629C9" w:rsidRPr="005A4182">
        <w:rPr>
          <w:rFonts w:ascii="Arial" w:hAnsi="Arial" w:cs="Arial"/>
          <w:color w:val="000000" w:themeColor="text1"/>
          <w:sz w:val="20"/>
          <w:szCs w:val="20"/>
        </w:rPr>
        <w:t xml:space="preserve">al </w:t>
      </w:r>
      <w:r w:rsidR="00AD3165" w:rsidRPr="005A4182">
        <w:rPr>
          <w:rFonts w:ascii="Arial" w:hAnsi="Arial" w:cs="Arial"/>
          <w:color w:val="000000" w:themeColor="text1"/>
          <w:sz w:val="20"/>
          <w:szCs w:val="20"/>
        </w:rPr>
        <w:t>cenote</w:t>
      </w:r>
      <w:r w:rsidRPr="005A4182">
        <w:rPr>
          <w:rFonts w:ascii="Arial" w:hAnsi="Arial" w:cs="Arial"/>
          <w:color w:val="000000" w:themeColor="text1"/>
          <w:sz w:val="20"/>
          <w:szCs w:val="20"/>
        </w:rPr>
        <w:t xml:space="preserve"> </w:t>
      </w:r>
      <w:proofErr w:type="spellStart"/>
      <w:r w:rsidRPr="005A4182">
        <w:rPr>
          <w:rFonts w:ascii="Arial" w:hAnsi="Arial" w:cs="Arial"/>
          <w:color w:val="000000" w:themeColor="text1"/>
          <w:sz w:val="20"/>
          <w:szCs w:val="20"/>
        </w:rPr>
        <w:t>K</w:t>
      </w:r>
      <w:r w:rsidR="000629C9" w:rsidRPr="005A4182">
        <w:rPr>
          <w:rFonts w:ascii="Arial" w:hAnsi="Arial" w:cs="Arial"/>
          <w:color w:val="000000" w:themeColor="text1"/>
          <w:sz w:val="20"/>
          <w:szCs w:val="20"/>
        </w:rPr>
        <w:t>`om</w:t>
      </w:r>
      <w:proofErr w:type="spellEnd"/>
      <w:r w:rsidR="000629C9" w:rsidRPr="005A4182">
        <w:rPr>
          <w:rFonts w:ascii="Arial" w:hAnsi="Arial" w:cs="Arial"/>
          <w:color w:val="000000" w:themeColor="text1"/>
          <w:sz w:val="20"/>
          <w:szCs w:val="20"/>
        </w:rPr>
        <w:t xml:space="preserve"> </w:t>
      </w:r>
      <w:proofErr w:type="spellStart"/>
      <w:r w:rsidR="000629C9" w:rsidRPr="005A4182">
        <w:rPr>
          <w:rFonts w:ascii="Arial" w:hAnsi="Arial" w:cs="Arial"/>
          <w:color w:val="000000" w:themeColor="text1"/>
          <w:sz w:val="20"/>
          <w:szCs w:val="20"/>
        </w:rPr>
        <w:t>ja</w:t>
      </w:r>
      <w:proofErr w:type="spellEnd"/>
      <w:r w:rsidRPr="005A4182">
        <w:rPr>
          <w:rFonts w:ascii="Arial" w:hAnsi="Arial" w:cs="Arial"/>
          <w:color w:val="000000" w:themeColor="text1"/>
          <w:sz w:val="20"/>
          <w:szCs w:val="20"/>
        </w:rPr>
        <w:t xml:space="preserve"> se cobrará la cantidad de $</w:t>
      </w:r>
      <w:r w:rsidR="008833F1" w:rsidRPr="005A4182">
        <w:rPr>
          <w:rFonts w:ascii="Arial" w:hAnsi="Arial" w:cs="Arial"/>
          <w:color w:val="000000" w:themeColor="text1"/>
          <w:sz w:val="20"/>
          <w:szCs w:val="20"/>
        </w:rPr>
        <w:t>5</w:t>
      </w:r>
      <w:r w:rsidRPr="005A4182">
        <w:rPr>
          <w:rFonts w:ascii="Arial" w:hAnsi="Arial" w:cs="Arial"/>
          <w:color w:val="000000" w:themeColor="text1"/>
          <w:sz w:val="20"/>
          <w:szCs w:val="20"/>
        </w:rPr>
        <w:t>0.00</w:t>
      </w:r>
      <w:r w:rsidR="008833F1" w:rsidRPr="005A4182">
        <w:rPr>
          <w:rFonts w:ascii="Arial" w:hAnsi="Arial" w:cs="Arial"/>
          <w:color w:val="000000" w:themeColor="text1"/>
          <w:sz w:val="20"/>
          <w:szCs w:val="20"/>
        </w:rPr>
        <w:t xml:space="preserve"> por persona</w:t>
      </w:r>
      <w:r w:rsidR="00243FD0" w:rsidRPr="005A4182">
        <w:rPr>
          <w:rFonts w:ascii="Arial" w:hAnsi="Arial" w:cs="Arial"/>
          <w:color w:val="000000" w:themeColor="text1"/>
          <w:sz w:val="20"/>
          <w:szCs w:val="20"/>
        </w:rPr>
        <w:t xml:space="preserve">. </w:t>
      </w:r>
    </w:p>
    <w:p w:rsidR="00286F27" w:rsidRPr="00364BE4" w:rsidRDefault="00AD3165" w:rsidP="00CB694D">
      <w:pPr>
        <w:widowControl w:val="0"/>
        <w:numPr>
          <w:ilvl w:val="0"/>
          <w:numId w:val="3"/>
        </w:numPr>
        <w:tabs>
          <w:tab w:val="left" w:pos="360"/>
        </w:tabs>
        <w:autoSpaceDE w:val="0"/>
        <w:autoSpaceDN w:val="0"/>
        <w:adjustRightInd w:val="0"/>
        <w:spacing w:after="0" w:line="360" w:lineRule="auto"/>
        <w:ind w:left="284" w:firstLine="0"/>
        <w:jc w:val="both"/>
        <w:rPr>
          <w:rFonts w:ascii="Arial" w:hAnsi="Arial" w:cs="Arial"/>
          <w:b/>
          <w:sz w:val="20"/>
          <w:szCs w:val="20"/>
        </w:rPr>
      </w:pPr>
      <w:r w:rsidRPr="00364BE4">
        <w:rPr>
          <w:rFonts w:ascii="Arial" w:hAnsi="Arial" w:cs="Arial"/>
          <w:color w:val="000000" w:themeColor="text1"/>
          <w:sz w:val="20"/>
          <w:szCs w:val="20"/>
        </w:rPr>
        <w:t>Los</w:t>
      </w:r>
      <w:r w:rsidR="00243FD0" w:rsidRPr="00364BE4">
        <w:rPr>
          <w:rFonts w:ascii="Arial" w:hAnsi="Arial" w:cs="Arial"/>
          <w:color w:val="000000" w:themeColor="text1"/>
          <w:sz w:val="20"/>
          <w:szCs w:val="20"/>
        </w:rPr>
        <w:t xml:space="preserve"> </w:t>
      </w:r>
      <w:r w:rsidRPr="00364BE4">
        <w:rPr>
          <w:rFonts w:ascii="Arial" w:hAnsi="Arial" w:cs="Arial"/>
          <w:color w:val="000000" w:themeColor="text1"/>
          <w:sz w:val="20"/>
          <w:szCs w:val="20"/>
        </w:rPr>
        <w:t>habitantes del</w:t>
      </w:r>
      <w:r w:rsidR="00243FD0" w:rsidRPr="00364BE4">
        <w:rPr>
          <w:rFonts w:ascii="Arial" w:hAnsi="Arial" w:cs="Arial"/>
          <w:color w:val="000000" w:themeColor="text1"/>
          <w:sz w:val="20"/>
          <w:szCs w:val="20"/>
        </w:rPr>
        <w:t xml:space="preserve"> Municipio de Tekom mediante la </w:t>
      </w:r>
      <w:r w:rsidRPr="00364BE4">
        <w:rPr>
          <w:rFonts w:ascii="Arial" w:hAnsi="Arial" w:cs="Arial"/>
          <w:color w:val="000000" w:themeColor="text1"/>
          <w:sz w:val="20"/>
          <w:szCs w:val="20"/>
        </w:rPr>
        <w:t>exhibición de</w:t>
      </w:r>
      <w:r w:rsidR="00243FD0" w:rsidRPr="00364BE4">
        <w:rPr>
          <w:rFonts w:ascii="Arial" w:hAnsi="Arial" w:cs="Arial"/>
          <w:color w:val="000000" w:themeColor="text1"/>
          <w:sz w:val="20"/>
          <w:szCs w:val="20"/>
        </w:rPr>
        <w:t xml:space="preserve"> </w:t>
      </w:r>
      <w:r w:rsidRPr="00364BE4">
        <w:rPr>
          <w:rFonts w:ascii="Arial" w:hAnsi="Arial" w:cs="Arial"/>
          <w:color w:val="000000" w:themeColor="text1"/>
          <w:sz w:val="20"/>
          <w:szCs w:val="20"/>
        </w:rPr>
        <w:t>su</w:t>
      </w:r>
      <w:r w:rsidR="00243FD0" w:rsidRPr="00364BE4">
        <w:rPr>
          <w:rFonts w:ascii="Arial" w:hAnsi="Arial" w:cs="Arial"/>
          <w:color w:val="000000" w:themeColor="text1"/>
          <w:sz w:val="20"/>
          <w:szCs w:val="20"/>
        </w:rPr>
        <w:t xml:space="preserve"> credencial para votar </w:t>
      </w:r>
      <w:r w:rsidRPr="00364BE4">
        <w:rPr>
          <w:rFonts w:ascii="Arial" w:hAnsi="Arial" w:cs="Arial"/>
          <w:color w:val="000000" w:themeColor="text1"/>
          <w:sz w:val="20"/>
          <w:szCs w:val="20"/>
        </w:rPr>
        <w:t>con fotografía</w:t>
      </w:r>
      <w:r w:rsidR="00243FD0" w:rsidRPr="00364BE4">
        <w:rPr>
          <w:rFonts w:ascii="Arial" w:hAnsi="Arial" w:cs="Arial"/>
          <w:color w:val="000000" w:themeColor="text1"/>
          <w:sz w:val="20"/>
          <w:szCs w:val="20"/>
        </w:rPr>
        <w:t xml:space="preserve"> </w:t>
      </w:r>
      <w:r w:rsidRPr="00364BE4">
        <w:rPr>
          <w:rFonts w:ascii="Arial" w:hAnsi="Arial" w:cs="Arial"/>
          <w:color w:val="000000" w:themeColor="text1"/>
          <w:sz w:val="20"/>
          <w:szCs w:val="20"/>
        </w:rPr>
        <w:t>en donde se señale que su domicilio es en el Municipio de Tekom,</w:t>
      </w:r>
      <w:r w:rsidR="00243FD0" w:rsidRPr="00364BE4">
        <w:rPr>
          <w:rFonts w:ascii="Arial" w:hAnsi="Arial" w:cs="Arial"/>
          <w:color w:val="000000" w:themeColor="text1"/>
          <w:sz w:val="20"/>
          <w:szCs w:val="20"/>
        </w:rPr>
        <w:t xml:space="preserve"> quedan exentos del pago </w:t>
      </w:r>
      <w:r w:rsidRPr="00364BE4">
        <w:rPr>
          <w:rFonts w:ascii="Arial" w:hAnsi="Arial" w:cs="Arial"/>
          <w:color w:val="000000" w:themeColor="text1"/>
          <w:sz w:val="20"/>
          <w:szCs w:val="20"/>
        </w:rPr>
        <w:t>para el</w:t>
      </w:r>
      <w:r w:rsidR="00243FD0" w:rsidRPr="00364BE4">
        <w:rPr>
          <w:rFonts w:ascii="Arial" w:hAnsi="Arial" w:cs="Arial"/>
          <w:color w:val="000000" w:themeColor="text1"/>
          <w:sz w:val="20"/>
          <w:szCs w:val="20"/>
        </w:rPr>
        <w:t xml:space="preserve"> acceso.</w:t>
      </w:r>
    </w:p>
    <w:p w:rsidR="00364BE4" w:rsidRPr="00364BE4" w:rsidRDefault="00364BE4" w:rsidP="00364BE4">
      <w:pPr>
        <w:widowControl w:val="0"/>
        <w:tabs>
          <w:tab w:val="left" w:pos="360"/>
        </w:tabs>
        <w:autoSpaceDE w:val="0"/>
        <w:autoSpaceDN w:val="0"/>
        <w:adjustRightInd w:val="0"/>
        <w:spacing w:after="0" w:line="360" w:lineRule="auto"/>
        <w:ind w:left="284"/>
        <w:jc w:val="both"/>
        <w:rPr>
          <w:rFonts w:ascii="Arial" w:hAnsi="Arial" w:cs="Arial"/>
          <w:b/>
          <w:sz w:val="20"/>
          <w:szCs w:val="20"/>
        </w:rPr>
      </w:pPr>
    </w:p>
    <w:p w:rsidR="00254D33" w:rsidRPr="005A4182" w:rsidRDefault="00254D33" w:rsidP="005A4182">
      <w:pPr>
        <w:widowControl w:val="0"/>
        <w:autoSpaceDE w:val="0"/>
        <w:autoSpaceDN w:val="0"/>
        <w:adjustRightInd w:val="0"/>
        <w:spacing w:after="0" w:line="360" w:lineRule="auto"/>
        <w:jc w:val="center"/>
        <w:rPr>
          <w:rFonts w:ascii="Arial" w:hAnsi="Arial" w:cs="Arial"/>
          <w:b/>
          <w:sz w:val="20"/>
          <w:szCs w:val="20"/>
        </w:rPr>
      </w:pPr>
      <w:r w:rsidRPr="005A4182">
        <w:rPr>
          <w:rFonts w:ascii="Arial" w:hAnsi="Arial" w:cs="Arial"/>
          <w:b/>
          <w:sz w:val="20"/>
          <w:szCs w:val="20"/>
        </w:rPr>
        <w:t>T</w:t>
      </w:r>
      <w:r w:rsidR="00172743">
        <w:rPr>
          <w:rFonts w:ascii="Arial" w:hAnsi="Arial" w:cs="Arial"/>
          <w:b/>
          <w:sz w:val="20"/>
          <w:szCs w:val="20"/>
        </w:rPr>
        <w:t>Í</w:t>
      </w:r>
      <w:r w:rsidRPr="005A4182">
        <w:rPr>
          <w:rFonts w:ascii="Arial" w:hAnsi="Arial" w:cs="Arial"/>
          <w:b/>
          <w:sz w:val="20"/>
          <w:szCs w:val="20"/>
        </w:rPr>
        <w:t xml:space="preserve">TULO </w:t>
      </w:r>
      <w:r w:rsidR="00F32F6D">
        <w:rPr>
          <w:rFonts w:ascii="Arial" w:hAnsi="Arial" w:cs="Arial"/>
          <w:b/>
          <w:sz w:val="20"/>
          <w:szCs w:val="20"/>
        </w:rPr>
        <w:t>SEXTO</w:t>
      </w:r>
    </w:p>
    <w:p w:rsidR="00254D33" w:rsidRDefault="00254D33" w:rsidP="005A4182">
      <w:pPr>
        <w:widowControl w:val="0"/>
        <w:autoSpaceDE w:val="0"/>
        <w:autoSpaceDN w:val="0"/>
        <w:adjustRightInd w:val="0"/>
        <w:spacing w:after="0" w:line="360" w:lineRule="auto"/>
        <w:jc w:val="center"/>
        <w:rPr>
          <w:rFonts w:ascii="Arial" w:hAnsi="Arial" w:cs="Arial"/>
          <w:b/>
          <w:sz w:val="20"/>
          <w:szCs w:val="20"/>
        </w:rPr>
      </w:pPr>
      <w:r w:rsidRPr="005A4182">
        <w:rPr>
          <w:rFonts w:ascii="Arial" w:hAnsi="Arial" w:cs="Arial"/>
          <w:b/>
          <w:sz w:val="20"/>
          <w:szCs w:val="20"/>
        </w:rPr>
        <w:t>PARTICIPACIONES Y APORTACIONES</w:t>
      </w:r>
    </w:p>
    <w:p w:rsidR="00AD1DF5" w:rsidRDefault="00AD1DF5" w:rsidP="005A4182">
      <w:pPr>
        <w:widowControl w:val="0"/>
        <w:autoSpaceDE w:val="0"/>
        <w:autoSpaceDN w:val="0"/>
        <w:adjustRightInd w:val="0"/>
        <w:spacing w:after="0" w:line="360" w:lineRule="auto"/>
        <w:jc w:val="center"/>
        <w:rPr>
          <w:rFonts w:ascii="Arial" w:hAnsi="Arial" w:cs="Arial"/>
          <w:b/>
          <w:sz w:val="20"/>
          <w:szCs w:val="20"/>
        </w:rPr>
      </w:pPr>
    </w:p>
    <w:p w:rsidR="00AD1DF5" w:rsidRDefault="00AD1DF5" w:rsidP="00AD1DF5">
      <w:pPr>
        <w:spacing w:after="0" w:line="360" w:lineRule="auto"/>
        <w:jc w:val="center"/>
        <w:rPr>
          <w:rFonts w:ascii="Arial" w:hAnsi="Arial" w:cs="Arial"/>
          <w:b/>
          <w:sz w:val="20"/>
          <w:szCs w:val="20"/>
        </w:rPr>
      </w:pPr>
      <w:r>
        <w:rPr>
          <w:rFonts w:ascii="Arial" w:hAnsi="Arial" w:cs="Arial"/>
          <w:b/>
          <w:sz w:val="20"/>
          <w:szCs w:val="20"/>
        </w:rPr>
        <w:t xml:space="preserve">CAPÍTULO ÚNICO </w:t>
      </w:r>
    </w:p>
    <w:p w:rsidR="00AD1DF5" w:rsidRPr="005A4182" w:rsidRDefault="00AD1DF5" w:rsidP="00AD1DF5">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De las Participaciones y Aportaciones</w:t>
      </w:r>
    </w:p>
    <w:p w:rsidR="00254D33" w:rsidRPr="005A4182" w:rsidRDefault="00254D33" w:rsidP="005A4182">
      <w:pPr>
        <w:widowControl w:val="0"/>
        <w:autoSpaceDE w:val="0"/>
        <w:autoSpaceDN w:val="0"/>
        <w:adjustRightInd w:val="0"/>
        <w:spacing w:after="0" w:line="360" w:lineRule="auto"/>
        <w:jc w:val="center"/>
        <w:rPr>
          <w:rFonts w:ascii="Arial" w:hAnsi="Arial" w:cs="Arial"/>
          <w:b/>
          <w:sz w:val="20"/>
          <w:szCs w:val="20"/>
        </w:rPr>
      </w:pPr>
    </w:p>
    <w:p w:rsidR="00254D33" w:rsidRPr="005A4182" w:rsidRDefault="00FC5846" w:rsidP="005A4182">
      <w:pPr>
        <w:widowControl w:val="0"/>
        <w:autoSpaceDE w:val="0"/>
        <w:autoSpaceDN w:val="0"/>
        <w:adjustRightInd w:val="0"/>
        <w:spacing w:after="0" w:line="360" w:lineRule="auto"/>
        <w:jc w:val="both"/>
        <w:rPr>
          <w:rFonts w:ascii="Arial" w:hAnsi="Arial" w:cs="Arial"/>
          <w:sz w:val="20"/>
          <w:szCs w:val="20"/>
        </w:rPr>
      </w:pPr>
      <w:r w:rsidRPr="005A4182">
        <w:rPr>
          <w:rFonts w:ascii="Arial" w:hAnsi="Arial" w:cs="Arial"/>
          <w:b/>
          <w:sz w:val="20"/>
          <w:szCs w:val="20"/>
        </w:rPr>
        <w:t>Art</w:t>
      </w:r>
      <w:r w:rsidR="00172743">
        <w:rPr>
          <w:rFonts w:ascii="Arial" w:hAnsi="Arial" w:cs="Arial"/>
          <w:b/>
          <w:sz w:val="20"/>
          <w:szCs w:val="20"/>
        </w:rPr>
        <w:t>í</w:t>
      </w:r>
      <w:r w:rsidRPr="005A4182">
        <w:rPr>
          <w:rFonts w:ascii="Arial" w:hAnsi="Arial" w:cs="Arial"/>
          <w:b/>
          <w:sz w:val="20"/>
          <w:szCs w:val="20"/>
        </w:rPr>
        <w:t>culo 3</w:t>
      </w:r>
      <w:r w:rsidR="00EF2C68">
        <w:rPr>
          <w:rFonts w:ascii="Arial" w:hAnsi="Arial" w:cs="Arial"/>
          <w:b/>
          <w:sz w:val="20"/>
          <w:szCs w:val="20"/>
        </w:rPr>
        <w:t>2</w:t>
      </w:r>
      <w:r w:rsidR="00254D33" w:rsidRPr="005A4182">
        <w:rPr>
          <w:rFonts w:ascii="Arial" w:hAnsi="Arial" w:cs="Arial"/>
          <w:b/>
          <w:sz w:val="20"/>
          <w:szCs w:val="20"/>
        </w:rPr>
        <w:t xml:space="preserve">.- </w:t>
      </w:r>
      <w:r w:rsidR="00254D33" w:rsidRPr="005A4182">
        <w:rPr>
          <w:rFonts w:ascii="Arial" w:hAnsi="Arial" w:cs="Arial"/>
          <w:sz w:val="20"/>
          <w:szCs w:val="20"/>
        </w:rPr>
        <w:t>Son</w:t>
      </w:r>
      <w:r w:rsidR="00364BE4">
        <w:rPr>
          <w:rFonts w:ascii="Arial" w:hAnsi="Arial" w:cs="Arial"/>
          <w:sz w:val="20"/>
          <w:szCs w:val="20"/>
        </w:rPr>
        <w:t xml:space="preserve"> participaciones y aportaciones,</w:t>
      </w:r>
      <w:r w:rsidR="00254D33" w:rsidRPr="005A4182">
        <w:rPr>
          <w:rFonts w:ascii="Arial" w:hAnsi="Arial" w:cs="Arial"/>
          <w:sz w:val="20"/>
          <w:szCs w:val="20"/>
        </w:rPr>
        <w:t xml:space="preserve"> los ingresos provenientes de contribuciones y aprovechamientos federales, estatales y municipales que tienen derecho a percibir el Estado y sus munici</w:t>
      </w:r>
      <w:r w:rsidR="00364BE4">
        <w:rPr>
          <w:rFonts w:ascii="Arial" w:hAnsi="Arial" w:cs="Arial"/>
          <w:sz w:val="20"/>
          <w:szCs w:val="20"/>
        </w:rPr>
        <w:t>pios, en virtud de su adhesión a</w:t>
      </w:r>
      <w:r w:rsidR="00254D33" w:rsidRPr="005A4182">
        <w:rPr>
          <w:rFonts w:ascii="Arial" w:hAnsi="Arial" w:cs="Arial"/>
          <w:sz w:val="20"/>
          <w:szCs w:val="20"/>
        </w:rPr>
        <w:t>l Sistema Nacional de Coordinación Fiscal o de las leyes fiscales relativas y conforme a las normas que establezcan y regulen su distribución.</w:t>
      </w:r>
    </w:p>
    <w:p w:rsidR="00254D33" w:rsidRPr="005A4182" w:rsidRDefault="00254D33" w:rsidP="005A4182">
      <w:pPr>
        <w:widowControl w:val="0"/>
        <w:autoSpaceDE w:val="0"/>
        <w:autoSpaceDN w:val="0"/>
        <w:adjustRightInd w:val="0"/>
        <w:spacing w:after="0" w:line="360" w:lineRule="auto"/>
        <w:jc w:val="both"/>
        <w:rPr>
          <w:rFonts w:ascii="Arial" w:hAnsi="Arial" w:cs="Arial"/>
          <w:sz w:val="20"/>
          <w:szCs w:val="20"/>
        </w:rPr>
      </w:pPr>
    </w:p>
    <w:p w:rsidR="00254D33" w:rsidRPr="005A4182" w:rsidRDefault="00254D33" w:rsidP="005A4182">
      <w:pPr>
        <w:widowControl w:val="0"/>
        <w:autoSpaceDE w:val="0"/>
        <w:autoSpaceDN w:val="0"/>
        <w:adjustRightInd w:val="0"/>
        <w:spacing w:after="0" w:line="360" w:lineRule="auto"/>
        <w:jc w:val="both"/>
        <w:rPr>
          <w:rFonts w:ascii="Arial" w:hAnsi="Arial" w:cs="Arial"/>
          <w:sz w:val="20"/>
          <w:szCs w:val="20"/>
        </w:rPr>
      </w:pPr>
      <w:r w:rsidRPr="005A4182">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191B29" w:rsidRPr="005A4182" w:rsidRDefault="006D17BE" w:rsidP="005A418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br w:type="column"/>
      </w:r>
    </w:p>
    <w:p w:rsidR="00254D33" w:rsidRDefault="00F32F6D" w:rsidP="005A4182">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TÍTULO SÉPTIMO</w:t>
      </w:r>
      <w:r w:rsidR="00AD1DF5">
        <w:rPr>
          <w:rFonts w:ascii="Arial" w:hAnsi="Arial" w:cs="Arial"/>
          <w:b/>
          <w:sz w:val="20"/>
          <w:szCs w:val="20"/>
        </w:rPr>
        <w:t xml:space="preserve"> </w:t>
      </w:r>
    </w:p>
    <w:p w:rsidR="00AD1DF5" w:rsidRDefault="006239A5" w:rsidP="005A4182">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INGRESOS EXTRAORDINARIOS</w:t>
      </w:r>
    </w:p>
    <w:p w:rsidR="00AD1DF5" w:rsidRDefault="00AD1DF5" w:rsidP="005A4182">
      <w:pPr>
        <w:widowControl w:val="0"/>
        <w:autoSpaceDE w:val="0"/>
        <w:autoSpaceDN w:val="0"/>
        <w:adjustRightInd w:val="0"/>
        <w:spacing w:after="0" w:line="360" w:lineRule="auto"/>
        <w:jc w:val="center"/>
        <w:rPr>
          <w:rFonts w:ascii="Arial" w:hAnsi="Arial" w:cs="Arial"/>
          <w:b/>
          <w:sz w:val="20"/>
          <w:szCs w:val="20"/>
        </w:rPr>
      </w:pPr>
    </w:p>
    <w:p w:rsidR="00AD1DF5" w:rsidRDefault="00AD1DF5" w:rsidP="00AD1DF5">
      <w:pPr>
        <w:spacing w:after="0" w:line="360" w:lineRule="auto"/>
        <w:jc w:val="center"/>
        <w:rPr>
          <w:rFonts w:ascii="Arial" w:hAnsi="Arial" w:cs="Arial"/>
          <w:b/>
          <w:sz w:val="20"/>
          <w:szCs w:val="20"/>
        </w:rPr>
      </w:pPr>
      <w:r>
        <w:rPr>
          <w:rFonts w:ascii="Arial" w:hAnsi="Arial" w:cs="Arial"/>
          <w:b/>
          <w:sz w:val="20"/>
          <w:szCs w:val="20"/>
        </w:rPr>
        <w:t xml:space="preserve">CAPÍTULO ÚNICO </w:t>
      </w:r>
    </w:p>
    <w:p w:rsidR="00254D33" w:rsidRPr="005A4182" w:rsidRDefault="00254D33" w:rsidP="005A4182">
      <w:pPr>
        <w:widowControl w:val="0"/>
        <w:autoSpaceDE w:val="0"/>
        <w:autoSpaceDN w:val="0"/>
        <w:adjustRightInd w:val="0"/>
        <w:spacing w:after="0" w:line="360" w:lineRule="auto"/>
        <w:jc w:val="center"/>
        <w:rPr>
          <w:rFonts w:ascii="Arial" w:hAnsi="Arial" w:cs="Arial"/>
          <w:b/>
          <w:sz w:val="20"/>
          <w:szCs w:val="20"/>
        </w:rPr>
      </w:pPr>
      <w:r w:rsidRPr="005A4182">
        <w:rPr>
          <w:rFonts w:ascii="Arial" w:hAnsi="Arial" w:cs="Arial"/>
          <w:b/>
          <w:sz w:val="20"/>
          <w:szCs w:val="20"/>
        </w:rPr>
        <w:t>De los Empréstitos, Subsidios y los Provenientes del Estado o la Federación</w:t>
      </w:r>
    </w:p>
    <w:p w:rsidR="00254D33" w:rsidRPr="005A4182" w:rsidRDefault="00254D33" w:rsidP="005A4182">
      <w:pPr>
        <w:widowControl w:val="0"/>
        <w:autoSpaceDE w:val="0"/>
        <w:autoSpaceDN w:val="0"/>
        <w:adjustRightInd w:val="0"/>
        <w:spacing w:after="0" w:line="360" w:lineRule="auto"/>
        <w:jc w:val="both"/>
        <w:rPr>
          <w:rFonts w:ascii="Arial" w:hAnsi="Arial" w:cs="Arial"/>
          <w:sz w:val="20"/>
          <w:szCs w:val="20"/>
        </w:rPr>
      </w:pPr>
    </w:p>
    <w:p w:rsidR="00254D33" w:rsidRPr="005A4182" w:rsidRDefault="00F32F6D" w:rsidP="005A4182">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 33.-</w:t>
      </w:r>
      <w:r w:rsidR="004F6CD9" w:rsidRPr="005A4182">
        <w:rPr>
          <w:rFonts w:ascii="Arial" w:hAnsi="Arial" w:cs="Arial"/>
          <w:sz w:val="20"/>
          <w:szCs w:val="20"/>
        </w:rPr>
        <w:t xml:space="preserve"> </w:t>
      </w:r>
      <w:r w:rsidR="00254D33" w:rsidRPr="005A4182">
        <w:rPr>
          <w:rFonts w:ascii="Arial" w:hAnsi="Arial" w:cs="Arial"/>
          <w:sz w:val="20"/>
          <w:szCs w:val="20"/>
        </w:rPr>
        <w:t xml:space="preserve">Son ingresos extraordinarios </w:t>
      </w:r>
      <w:r w:rsidR="00A24506" w:rsidRPr="005A4182">
        <w:rPr>
          <w:rFonts w:ascii="Arial" w:hAnsi="Arial" w:cs="Arial"/>
          <w:sz w:val="20"/>
          <w:szCs w:val="20"/>
        </w:rPr>
        <w:t>los empréstitos, los subsidios o</w:t>
      </w:r>
      <w:r w:rsidR="00254D33" w:rsidRPr="005A4182">
        <w:rPr>
          <w:rFonts w:ascii="Arial" w:hAnsi="Arial" w:cs="Arial"/>
          <w:sz w:val="20"/>
          <w:szCs w:val="20"/>
        </w:rPr>
        <w:t xml:space="preserve"> aquellos que el Municipio reciba </w:t>
      </w:r>
      <w:r>
        <w:rPr>
          <w:rFonts w:ascii="Arial" w:hAnsi="Arial" w:cs="Arial"/>
          <w:sz w:val="20"/>
          <w:szCs w:val="20"/>
        </w:rPr>
        <w:t>de la Federación o del Estado p</w:t>
      </w:r>
      <w:r w:rsidR="00254D33" w:rsidRPr="005A4182">
        <w:rPr>
          <w:rFonts w:ascii="Arial" w:hAnsi="Arial" w:cs="Arial"/>
          <w:sz w:val="20"/>
          <w:szCs w:val="20"/>
        </w:rPr>
        <w:t>or conceptos diferentes a participaciones o aportaciones y los decretos excepcionalmente.</w:t>
      </w:r>
    </w:p>
    <w:p w:rsidR="00254D33" w:rsidRPr="005A4182" w:rsidRDefault="00254D33" w:rsidP="005A4182">
      <w:pPr>
        <w:widowControl w:val="0"/>
        <w:autoSpaceDE w:val="0"/>
        <w:autoSpaceDN w:val="0"/>
        <w:adjustRightInd w:val="0"/>
        <w:spacing w:after="0" w:line="360" w:lineRule="auto"/>
        <w:jc w:val="both"/>
        <w:rPr>
          <w:rFonts w:ascii="Arial" w:hAnsi="Arial" w:cs="Arial"/>
          <w:b/>
          <w:sz w:val="20"/>
          <w:szCs w:val="20"/>
        </w:rPr>
      </w:pPr>
    </w:p>
    <w:p w:rsidR="00254D33" w:rsidRPr="005A4182" w:rsidRDefault="00D91C28" w:rsidP="005A4182">
      <w:pPr>
        <w:widowControl w:val="0"/>
        <w:autoSpaceDE w:val="0"/>
        <w:autoSpaceDN w:val="0"/>
        <w:adjustRightInd w:val="0"/>
        <w:spacing w:after="0" w:line="360" w:lineRule="auto"/>
        <w:jc w:val="center"/>
        <w:rPr>
          <w:rFonts w:ascii="Arial" w:hAnsi="Arial" w:cs="Arial"/>
          <w:b/>
          <w:sz w:val="20"/>
          <w:szCs w:val="20"/>
          <w:lang w:val="en-US"/>
        </w:rPr>
      </w:pPr>
      <w:r>
        <w:rPr>
          <w:rFonts w:ascii="Arial" w:hAnsi="Arial" w:cs="Arial"/>
          <w:b/>
          <w:sz w:val="20"/>
          <w:szCs w:val="20"/>
          <w:lang w:val="en-US"/>
        </w:rPr>
        <w:t xml:space="preserve">T r a n s </w:t>
      </w:r>
      <w:proofErr w:type="spellStart"/>
      <w:r>
        <w:rPr>
          <w:rFonts w:ascii="Arial" w:hAnsi="Arial" w:cs="Arial"/>
          <w:b/>
          <w:sz w:val="20"/>
          <w:szCs w:val="20"/>
          <w:lang w:val="en-US"/>
        </w:rPr>
        <w:t>i</w:t>
      </w:r>
      <w:proofErr w:type="spellEnd"/>
      <w:r>
        <w:rPr>
          <w:rFonts w:ascii="Arial" w:hAnsi="Arial" w:cs="Arial"/>
          <w:b/>
          <w:sz w:val="20"/>
          <w:szCs w:val="20"/>
          <w:lang w:val="en-US"/>
        </w:rPr>
        <w:t xml:space="preserve"> t o r </w:t>
      </w:r>
      <w:proofErr w:type="spellStart"/>
      <w:r>
        <w:rPr>
          <w:rFonts w:ascii="Arial" w:hAnsi="Arial" w:cs="Arial"/>
          <w:b/>
          <w:sz w:val="20"/>
          <w:szCs w:val="20"/>
          <w:lang w:val="en-US"/>
        </w:rPr>
        <w:t>i</w:t>
      </w:r>
      <w:proofErr w:type="spellEnd"/>
      <w:r>
        <w:rPr>
          <w:rFonts w:ascii="Arial" w:hAnsi="Arial" w:cs="Arial"/>
          <w:b/>
          <w:sz w:val="20"/>
          <w:szCs w:val="20"/>
          <w:lang w:val="en-US"/>
        </w:rPr>
        <w:t xml:space="preserve"> o</w:t>
      </w:r>
    </w:p>
    <w:p w:rsidR="00254D33" w:rsidRPr="005A4182" w:rsidRDefault="00254D33" w:rsidP="005A4182">
      <w:pPr>
        <w:widowControl w:val="0"/>
        <w:autoSpaceDE w:val="0"/>
        <w:autoSpaceDN w:val="0"/>
        <w:adjustRightInd w:val="0"/>
        <w:spacing w:after="0" w:line="360" w:lineRule="auto"/>
        <w:jc w:val="center"/>
        <w:rPr>
          <w:rFonts w:ascii="Arial" w:hAnsi="Arial" w:cs="Arial"/>
          <w:sz w:val="20"/>
          <w:szCs w:val="20"/>
          <w:lang w:val="en-US"/>
        </w:rPr>
      </w:pPr>
    </w:p>
    <w:p w:rsidR="00191B29" w:rsidRPr="005A4182" w:rsidRDefault="00D91C28" w:rsidP="00F32F6D">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 único</w:t>
      </w:r>
      <w:r w:rsidR="002D1CFF" w:rsidRPr="00D91C28">
        <w:rPr>
          <w:rFonts w:ascii="Arial" w:hAnsi="Arial" w:cs="Arial"/>
          <w:b/>
          <w:sz w:val="20"/>
          <w:szCs w:val="20"/>
        </w:rPr>
        <w:t>.-</w:t>
      </w:r>
      <w:r w:rsidR="00254D33" w:rsidRPr="005A4182">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sectPr w:rsidR="00191B29" w:rsidRPr="005A4182" w:rsidSect="00D91C28">
      <w:headerReference w:type="default" r:id="rId8"/>
      <w:footerReference w:type="default" r:id="rId9"/>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7D0" w:rsidRDefault="009D37D0" w:rsidP="00486615">
      <w:pPr>
        <w:spacing w:after="0" w:line="240" w:lineRule="auto"/>
      </w:pPr>
      <w:r>
        <w:separator/>
      </w:r>
    </w:p>
  </w:endnote>
  <w:endnote w:type="continuationSeparator" w:id="0">
    <w:p w:rsidR="009D37D0" w:rsidRDefault="009D37D0" w:rsidP="0048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632667"/>
      <w:docPartObj>
        <w:docPartGallery w:val="Page Numbers (Bottom of Page)"/>
        <w:docPartUnique/>
      </w:docPartObj>
    </w:sdtPr>
    <w:sdtEndPr>
      <w:rPr>
        <w:rFonts w:ascii="Arial" w:hAnsi="Arial" w:cs="Arial"/>
        <w:sz w:val="20"/>
        <w:szCs w:val="20"/>
      </w:rPr>
    </w:sdtEndPr>
    <w:sdtContent>
      <w:p w:rsidR="00D91C28" w:rsidRPr="00D91C28" w:rsidRDefault="00D91C28">
        <w:pPr>
          <w:pStyle w:val="Piedepgina"/>
          <w:jc w:val="center"/>
          <w:rPr>
            <w:rFonts w:ascii="Arial" w:hAnsi="Arial" w:cs="Arial"/>
            <w:sz w:val="20"/>
            <w:szCs w:val="20"/>
          </w:rPr>
        </w:pPr>
        <w:r w:rsidRPr="00D91C28">
          <w:rPr>
            <w:rFonts w:ascii="Arial" w:hAnsi="Arial" w:cs="Arial"/>
            <w:sz w:val="20"/>
            <w:szCs w:val="20"/>
          </w:rPr>
          <w:fldChar w:fldCharType="begin"/>
        </w:r>
        <w:r w:rsidRPr="00D91C28">
          <w:rPr>
            <w:rFonts w:ascii="Arial" w:hAnsi="Arial" w:cs="Arial"/>
            <w:sz w:val="20"/>
            <w:szCs w:val="20"/>
          </w:rPr>
          <w:instrText>PAGE   \* MERGEFORMAT</w:instrText>
        </w:r>
        <w:r w:rsidRPr="00D91C28">
          <w:rPr>
            <w:rFonts w:ascii="Arial" w:hAnsi="Arial" w:cs="Arial"/>
            <w:sz w:val="20"/>
            <w:szCs w:val="20"/>
          </w:rPr>
          <w:fldChar w:fldCharType="separate"/>
        </w:r>
        <w:r w:rsidR="00270D49" w:rsidRPr="00270D49">
          <w:rPr>
            <w:rFonts w:ascii="Arial" w:hAnsi="Arial" w:cs="Arial"/>
            <w:noProof/>
            <w:sz w:val="20"/>
            <w:szCs w:val="20"/>
            <w:lang w:val="es-ES"/>
          </w:rPr>
          <w:t>13</w:t>
        </w:r>
        <w:r w:rsidRPr="00D91C28">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7D0" w:rsidRDefault="009D37D0" w:rsidP="00486615">
      <w:pPr>
        <w:spacing w:after="0" w:line="240" w:lineRule="auto"/>
      </w:pPr>
      <w:r>
        <w:separator/>
      </w:r>
    </w:p>
  </w:footnote>
  <w:footnote w:type="continuationSeparator" w:id="0">
    <w:p w:rsidR="009D37D0" w:rsidRDefault="009D37D0" w:rsidP="00486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182" w:rsidRDefault="005A4182">
    <w:pPr>
      <w:pStyle w:val="Encabezado"/>
    </w:pPr>
    <w:r>
      <w:rPr>
        <w:noProof/>
        <w:lang w:val="es-MX" w:eastAsia="es-MX"/>
      </w:rPr>
      <mc:AlternateContent>
        <mc:Choice Requires="wpg">
          <w:drawing>
            <wp:anchor distT="0" distB="0" distL="114300" distR="114300" simplePos="0" relativeHeight="251658240" behindDoc="0" locked="0" layoutInCell="1" allowOverlap="1" wp14:editId="1F7B20F2">
              <wp:simplePos x="0" y="0"/>
              <wp:positionH relativeFrom="column">
                <wp:posOffset>-99060</wp:posOffset>
              </wp:positionH>
              <wp:positionV relativeFrom="paragraph">
                <wp:posOffset>-270510</wp:posOffset>
              </wp:positionV>
              <wp:extent cx="5885815" cy="1481455"/>
              <wp:effectExtent l="0" t="2540" r="4445"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182" w:rsidRPr="005A4182" w:rsidRDefault="005A4182" w:rsidP="005A4182">
                            <w:pPr>
                              <w:pStyle w:val="Encabezado"/>
                              <w:spacing w:after="0"/>
                              <w:ind w:left="465" w:right="11" w:hanging="11"/>
                              <w:jc w:val="center"/>
                              <w:rPr>
                                <w:rFonts w:ascii="Times New Roman" w:hAnsi="Times New Roman"/>
                                <w:sz w:val="24"/>
                                <w:szCs w:val="24"/>
                              </w:rPr>
                            </w:pPr>
                            <w:r w:rsidRPr="005A4182">
                              <w:rPr>
                                <w:rFonts w:ascii="Times New Roman" w:hAnsi="Times New Roman"/>
                                <w:sz w:val="24"/>
                                <w:szCs w:val="24"/>
                              </w:rPr>
                              <w:t>GOBIERNO DEL ESTADO DE YUCATÁN</w:t>
                            </w:r>
                          </w:p>
                          <w:p w:rsidR="005A4182" w:rsidRPr="005A4182" w:rsidRDefault="005A4182" w:rsidP="005A4182">
                            <w:pPr>
                              <w:pStyle w:val="Ttulo5"/>
                              <w:keepNext w:val="0"/>
                              <w:numPr>
                                <w:ilvl w:val="0"/>
                                <w:numId w:val="0"/>
                              </w:numPr>
                              <w:spacing w:line="240" w:lineRule="auto"/>
                              <w:ind w:left="465" w:right="11"/>
                              <w:rPr>
                                <w:rFonts w:ascii="Times New Roman" w:hAnsi="Times New Roman"/>
                                <w:bCs/>
                                <w:sz w:val="24"/>
                                <w:szCs w:val="22"/>
                              </w:rPr>
                            </w:pPr>
                            <w:r w:rsidRPr="005A4182">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182" w:rsidRDefault="005A4182" w:rsidP="005A4182">
                              <w:pPr>
                                <w:spacing w:after="0" w:line="240" w:lineRule="auto"/>
                                <w:ind w:left="-851"/>
                                <w:jc w:val="center"/>
                                <w:rPr>
                                  <w:rFonts w:ascii="Tahoma" w:hAnsi="Tahoma" w:cs="Tahoma"/>
                                  <w:sz w:val="16"/>
                                  <w:szCs w:val="16"/>
                                </w:rPr>
                              </w:pPr>
                              <w:r>
                                <w:rPr>
                                  <w:rFonts w:ascii="Tahoma" w:hAnsi="Tahoma" w:cs="Tahoma"/>
                                  <w:sz w:val="16"/>
                                  <w:szCs w:val="16"/>
                                </w:rPr>
                                <w:t>LXIII LEGISLATURA DEL ESTADO</w:t>
                              </w:r>
                            </w:p>
                            <w:p w:rsidR="005A4182" w:rsidRDefault="005A4182" w:rsidP="005A4182">
                              <w:pPr>
                                <w:spacing w:after="0" w:line="240" w:lineRule="auto"/>
                                <w:ind w:left="-851"/>
                                <w:jc w:val="center"/>
                                <w:rPr>
                                  <w:rFonts w:ascii="Tahoma" w:hAnsi="Tahoma" w:cs="Tahoma"/>
                                  <w:sz w:val="16"/>
                                  <w:szCs w:val="16"/>
                                </w:rPr>
                              </w:pPr>
                              <w:r>
                                <w:rPr>
                                  <w:rFonts w:ascii="Tahoma" w:hAnsi="Tahoma" w:cs="Tahoma"/>
                                  <w:sz w:val="16"/>
                                  <w:szCs w:val="16"/>
                                </w:rPr>
                                <w:t>LIBRE Y SOBERANO</w:t>
                              </w:r>
                            </w:p>
                            <w:p w:rsidR="005A4182" w:rsidRDefault="005A4182" w:rsidP="005A4182">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upo 1" o:spid="_x0000_s1026" style="position:absolute;margin-left:-7.8pt;margin-top:-21.3pt;width:463.45pt;height:116.65pt;z-index:251658240"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BA724BD" w14:textId="77777777" w:rsidR="005A4182" w:rsidRPr="005A4182" w:rsidRDefault="005A4182" w:rsidP="005A4182">
                      <w:pPr>
                        <w:pStyle w:val="Encabezado"/>
                        <w:spacing w:after="0"/>
                        <w:ind w:left="465" w:right="11" w:hanging="11"/>
                        <w:jc w:val="center"/>
                        <w:rPr>
                          <w:rFonts w:ascii="Times New Roman" w:hAnsi="Times New Roman"/>
                          <w:sz w:val="24"/>
                          <w:szCs w:val="24"/>
                        </w:rPr>
                      </w:pPr>
                      <w:r w:rsidRPr="005A4182">
                        <w:rPr>
                          <w:rFonts w:ascii="Times New Roman" w:hAnsi="Times New Roman"/>
                          <w:sz w:val="24"/>
                          <w:szCs w:val="24"/>
                        </w:rPr>
                        <w:t>GOBIERNO DEL ESTADO DE YUCATÁN</w:t>
                      </w:r>
                    </w:p>
                    <w:p w14:paraId="26392D05" w14:textId="77777777" w:rsidR="005A4182" w:rsidRPr="005A4182" w:rsidRDefault="005A4182" w:rsidP="005A4182">
                      <w:pPr>
                        <w:pStyle w:val="Ttulo5"/>
                        <w:keepNext w:val="0"/>
                        <w:numPr>
                          <w:ilvl w:val="0"/>
                          <w:numId w:val="0"/>
                        </w:numPr>
                        <w:spacing w:line="240" w:lineRule="auto"/>
                        <w:ind w:left="465" w:right="11"/>
                        <w:rPr>
                          <w:rFonts w:ascii="Times New Roman" w:hAnsi="Times New Roman"/>
                          <w:bCs/>
                          <w:sz w:val="24"/>
                          <w:szCs w:val="22"/>
                        </w:rPr>
                      </w:pPr>
                      <w:r w:rsidRPr="005A4182">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A80E1CB" w14:textId="77777777" w:rsidR="005A4182" w:rsidRDefault="005A4182" w:rsidP="005A4182">
                        <w:pPr>
                          <w:spacing w:after="0" w:line="240" w:lineRule="auto"/>
                          <w:ind w:left="-851"/>
                          <w:jc w:val="center"/>
                          <w:rPr>
                            <w:rFonts w:ascii="Tahoma" w:hAnsi="Tahoma" w:cs="Tahoma"/>
                            <w:sz w:val="16"/>
                            <w:szCs w:val="16"/>
                          </w:rPr>
                        </w:pPr>
                        <w:r>
                          <w:rPr>
                            <w:rFonts w:ascii="Tahoma" w:hAnsi="Tahoma" w:cs="Tahoma"/>
                            <w:sz w:val="16"/>
                            <w:szCs w:val="16"/>
                          </w:rPr>
                          <w:t>LXIII LEGISLATURA DEL ESTADO</w:t>
                        </w:r>
                      </w:p>
                      <w:p w14:paraId="3D6325CD" w14:textId="77777777" w:rsidR="005A4182" w:rsidRDefault="005A4182" w:rsidP="005A4182">
                        <w:pPr>
                          <w:spacing w:after="0" w:line="240" w:lineRule="auto"/>
                          <w:ind w:left="-851"/>
                          <w:jc w:val="center"/>
                          <w:rPr>
                            <w:rFonts w:ascii="Tahoma" w:hAnsi="Tahoma" w:cs="Tahoma"/>
                            <w:sz w:val="16"/>
                            <w:szCs w:val="16"/>
                          </w:rPr>
                        </w:pPr>
                        <w:r>
                          <w:rPr>
                            <w:rFonts w:ascii="Tahoma" w:hAnsi="Tahoma" w:cs="Tahoma"/>
                            <w:sz w:val="16"/>
                            <w:szCs w:val="16"/>
                          </w:rPr>
                          <w:t>LIBRE Y SOBERANO</w:t>
                        </w:r>
                      </w:p>
                      <w:p w14:paraId="1FAE0975" w14:textId="77777777" w:rsidR="005A4182" w:rsidRDefault="005A4182" w:rsidP="005A4182">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318D"/>
    <w:multiLevelType w:val="hybridMultilevel"/>
    <w:tmpl w:val="62749528"/>
    <w:lvl w:ilvl="0" w:tplc="B58E821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F95BD4"/>
    <w:multiLevelType w:val="hybridMultilevel"/>
    <w:tmpl w:val="4558B5AE"/>
    <w:name w:val="WW8Num232222222222222222222222222222222232222"/>
    <w:lvl w:ilvl="0" w:tplc="9168CE6A">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
    <w:nsid w:val="486334FA"/>
    <w:multiLevelType w:val="hybridMultilevel"/>
    <w:tmpl w:val="0E60ECA8"/>
    <w:lvl w:ilvl="0" w:tplc="AF5A8E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1E77481"/>
    <w:multiLevelType w:val="hybridMultilevel"/>
    <w:tmpl w:val="8E0A91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CD"/>
    <w:rsid w:val="000350A3"/>
    <w:rsid w:val="0005144A"/>
    <w:rsid w:val="000629C9"/>
    <w:rsid w:val="00086401"/>
    <w:rsid w:val="000944D1"/>
    <w:rsid w:val="000A38CD"/>
    <w:rsid w:val="000C339C"/>
    <w:rsid w:val="000D29FB"/>
    <w:rsid w:val="00113707"/>
    <w:rsid w:val="00123A78"/>
    <w:rsid w:val="00135DA0"/>
    <w:rsid w:val="00137DB3"/>
    <w:rsid w:val="00152638"/>
    <w:rsid w:val="00172743"/>
    <w:rsid w:val="0019096F"/>
    <w:rsid w:val="00191B29"/>
    <w:rsid w:val="001923DB"/>
    <w:rsid w:val="001B32DD"/>
    <w:rsid w:val="001D0606"/>
    <w:rsid w:val="001D1A33"/>
    <w:rsid w:val="001E0685"/>
    <w:rsid w:val="001F1996"/>
    <w:rsid w:val="001F4B21"/>
    <w:rsid w:val="00202BEC"/>
    <w:rsid w:val="00210AE3"/>
    <w:rsid w:val="00214084"/>
    <w:rsid w:val="002168A4"/>
    <w:rsid w:val="00224699"/>
    <w:rsid w:val="00225A9F"/>
    <w:rsid w:val="00243FD0"/>
    <w:rsid w:val="0024788B"/>
    <w:rsid w:val="00254D33"/>
    <w:rsid w:val="00257A53"/>
    <w:rsid w:val="00270D49"/>
    <w:rsid w:val="002832D3"/>
    <w:rsid w:val="00286F27"/>
    <w:rsid w:val="00286FD9"/>
    <w:rsid w:val="002B5742"/>
    <w:rsid w:val="002B6C82"/>
    <w:rsid w:val="002D1CFF"/>
    <w:rsid w:val="002E1F3D"/>
    <w:rsid w:val="002E2016"/>
    <w:rsid w:val="0032142A"/>
    <w:rsid w:val="00341881"/>
    <w:rsid w:val="00347FF4"/>
    <w:rsid w:val="003636D9"/>
    <w:rsid w:val="00364BE4"/>
    <w:rsid w:val="003A287E"/>
    <w:rsid w:val="003B01DF"/>
    <w:rsid w:val="003E19A9"/>
    <w:rsid w:val="003E394F"/>
    <w:rsid w:val="003F78C2"/>
    <w:rsid w:val="0041359F"/>
    <w:rsid w:val="00423E18"/>
    <w:rsid w:val="00431F98"/>
    <w:rsid w:val="00443562"/>
    <w:rsid w:val="00453BAB"/>
    <w:rsid w:val="004544C5"/>
    <w:rsid w:val="00455DE9"/>
    <w:rsid w:val="00486615"/>
    <w:rsid w:val="004867E3"/>
    <w:rsid w:val="004915BE"/>
    <w:rsid w:val="004C1CD2"/>
    <w:rsid w:val="004C5C14"/>
    <w:rsid w:val="004C7FE7"/>
    <w:rsid w:val="004D5F11"/>
    <w:rsid w:val="004F6CD9"/>
    <w:rsid w:val="005046FD"/>
    <w:rsid w:val="00523B75"/>
    <w:rsid w:val="00526C16"/>
    <w:rsid w:val="00543E9B"/>
    <w:rsid w:val="005447F0"/>
    <w:rsid w:val="0055250B"/>
    <w:rsid w:val="00564E50"/>
    <w:rsid w:val="00565260"/>
    <w:rsid w:val="005670A4"/>
    <w:rsid w:val="00580B65"/>
    <w:rsid w:val="005A164C"/>
    <w:rsid w:val="005A4182"/>
    <w:rsid w:val="005C49CD"/>
    <w:rsid w:val="005E589D"/>
    <w:rsid w:val="005F3DCF"/>
    <w:rsid w:val="00617527"/>
    <w:rsid w:val="006239A5"/>
    <w:rsid w:val="006246BC"/>
    <w:rsid w:val="00625951"/>
    <w:rsid w:val="00633DDD"/>
    <w:rsid w:val="0063625B"/>
    <w:rsid w:val="006401AD"/>
    <w:rsid w:val="00647D63"/>
    <w:rsid w:val="00665B2A"/>
    <w:rsid w:val="00681B1E"/>
    <w:rsid w:val="00681C10"/>
    <w:rsid w:val="00684229"/>
    <w:rsid w:val="00695D9E"/>
    <w:rsid w:val="006A3400"/>
    <w:rsid w:val="006A4DB8"/>
    <w:rsid w:val="006A6E2B"/>
    <w:rsid w:val="006D17BE"/>
    <w:rsid w:val="006D4160"/>
    <w:rsid w:val="006E65FC"/>
    <w:rsid w:val="007241AC"/>
    <w:rsid w:val="0074405E"/>
    <w:rsid w:val="0075426A"/>
    <w:rsid w:val="00765FD3"/>
    <w:rsid w:val="007962EB"/>
    <w:rsid w:val="007967B7"/>
    <w:rsid w:val="007A3253"/>
    <w:rsid w:val="007C2B94"/>
    <w:rsid w:val="007C562D"/>
    <w:rsid w:val="007D2D11"/>
    <w:rsid w:val="007D52B5"/>
    <w:rsid w:val="0082103C"/>
    <w:rsid w:val="00831A0B"/>
    <w:rsid w:val="008322F0"/>
    <w:rsid w:val="008407A1"/>
    <w:rsid w:val="008432F4"/>
    <w:rsid w:val="00853B0D"/>
    <w:rsid w:val="00864F6D"/>
    <w:rsid w:val="008805AF"/>
    <w:rsid w:val="008832CC"/>
    <w:rsid w:val="008833F1"/>
    <w:rsid w:val="008A1706"/>
    <w:rsid w:val="008C7718"/>
    <w:rsid w:val="008D4573"/>
    <w:rsid w:val="00903A3D"/>
    <w:rsid w:val="00905236"/>
    <w:rsid w:val="00915A6B"/>
    <w:rsid w:val="0094187B"/>
    <w:rsid w:val="009525BB"/>
    <w:rsid w:val="00953DD3"/>
    <w:rsid w:val="00954FA1"/>
    <w:rsid w:val="00966B4D"/>
    <w:rsid w:val="00975E2E"/>
    <w:rsid w:val="0098754A"/>
    <w:rsid w:val="009B07EA"/>
    <w:rsid w:val="009D37D0"/>
    <w:rsid w:val="009D46D8"/>
    <w:rsid w:val="009E0FEE"/>
    <w:rsid w:val="009E2857"/>
    <w:rsid w:val="00A04186"/>
    <w:rsid w:val="00A04522"/>
    <w:rsid w:val="00A24506"/>
    <w:rsid w:val="00A33D57"/>
    <w:rsid w:val="00A62AD6"/>
    <w:rsid w:val="00A64272"/>
    <w:rsid w:val="00A754C7"/>
    <w:rsid w:val="00A8401E"/>
    <w:rsid w:val="00A91E39"/>
    <w:rsid w:val="00AC2FA2"/>
    <w:rsid w:val="00AC533C"/>
    <w:rsid w:val="00AD1130"/>
    <w:rsid w:val="00AD1DF5"/>
    <w:rsid w:val="00AD3165"/>
    <w:rsid w:val="00AD3A09"/>
    <w:rsid w:val="00AF2A70"/>
    <w:rsid w:val="00AF33B8"/>
    <w:rsid w:val="00B0127A"/>
    <w:rsid w:val="00B10DE7"/>
    <w:rsid w:val="00B13D61"/>
    <w:rsid w:val="00B220C9"/>
    <w:rsid w:val="00B32159"/>
    <w:rsid w:val="00B84510"/>
    <w:rsid w:val="00BD0D4B"/>
    <w:rsid w:val="00BD4AD1"/>
    <w:rsid w:val="00BD54D6"/>
    <w:rsid w:val="00BD5E9A"/>
    <w:rsid w:val="00BD697F"/>
    <w:rsid w:val="00BF1895"/>
    <w:rsid w:val="00C11735"/>
    <w:rsid w:val="00C21243"/>
    <w:rsid w:val="00C251B8"/>
    <w:rsid w:val="00C47EB2"/>
    <w:rsid w:val="00C704A8"/>
    <w:rsid w:val="00C80872"/>
    <w:rsid w:val="00C83B95"/>
    <w:rsid w:val="00C90CDF"/>
    <w:rsid w:val="00C972FF"/>
    <w:rsid w:val="00CA02D1"/>
    <w:rsid w:val="00CA43D1"/>
    <w:rsid w:val="00CB18B9"/>
    <w:rsid w:val="00CC6EBE"/>
    <w:rsid w:val="00CD7E83"/>
    <w:rsid w:val="00CE5E3D"/>
    <w:rsid w:val="00CF2B35"/>
    <w:rsid w:val="00D10107"/>
    <w:rsid w:val="00D2590E"/>
    <w:rsid w:val="00D265D3"/>
    <w:rsid w:val="00D3537E"/>
    <w:rsid w:val="00D61104"/>
    <w:rsid w:val="00D65333"/>
    <w:rsid w:val="00D757C8"/>
    <w:rsid w:val="00D91527"/>
    <w:rsid w:val="00D91C28"/>
    <w:rsid w:val="00DA01B0"/>
    <w:rsid w:val="00DB0680"/>
    <w:rsid w:val="00DB51AE"/>
    <w:rsid w:val="00DC7A27"/>
    <w:rsid w:val="00DD1B8A"/>
    <w:rsid w:val="00DE153B"/>
    <w:rsid w:val="00DE1911"/>
    <w:rsid w:val="00DE2AD0"/>
    <w:rsid w:val="00DE4020"/>
    <w:rsid w:val="00DE68E7"/>
    <w:rsid w:val="00E10B07"/>
    <w:rsid w:val="00E302C4"/>
    <w:rsid w:val="00E32023"/>
    <w:rsid w:val="00E331C2"/>
    <w:rsid w:val="00E45358"/>
    <w:rsid w:val="00E62BAA"/>
    <w:rsid w:val="00E64DB1"/>
    <w:rsid w:val="00E65357"/>
    <w:rsid w:val="00E66717"/>
    <w:rsid w:val="00E928B9"/>
    <w:rsid w:val="00E97E16"/>
    <w:rsid w:val="00EA563B"/>
    <w:rsid w:val="00EA7BD3"/>
    <w:rsid w:val="00EB55CD"/>
    <w:rsid w:val="00EB6E32"/>
    <w:rsid w:val="00EC280E"/>
    <w:rsid w:val="00EC3B00"/>
    <w:rsid w:val="00EE5233"/>
    <w:rsid w:val="00EE5727"/>
    <w:rsid w:val="00EF2C68"/>
    <w:rsid w:val="00EF6595"/>
    <w:rsid w:val="00F0477E"/>
    <w:rsid w:val="00F32F6D"/>
    <w:rsid w:val="00F4036D"/>
    <w:rsid w:val="00F41804"/>
    <w:rsid w:val="00F63624"/>
    <w:rsid w:val="00F7744B"/>
    <w:rsid w:val="00F85939"/>
    <w:rsid w:val="00FB3397"/>
    <w:rsid w:val="00FC06E0"/>
    <w:rsid w:val="00FC1641"/>
    <w:rsid w:val="00FC5846"/>
    <w:rsid w:val="00FC78F6"/>
    <w:rsid w:val="00FD19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BE204EA-76EE-47D7-9784-4C21FA0D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8CD"/>
    <w:pPr>
      <w:spacing w:after="200" w:line="276" w:lineRule="auto"/>
    </w:pPr>
    <w:rPr>
      <w:sz w:val="22"/>
      <w:szCs w:val="22"/>
      <w:lang w:val="es-ES_tradnl" w:eastAsia="en-US"/>
    </w:rPr>
  </w:style>
  <w:style w:type="paragraph" w:styleId="Ttulo5">
    <w:name w:val="heading 5"/>
    <w:basedOn w:val="Normal"/>
    <w:next w:val="Normal"/>
    <w:link w:val="Ttulo5Car"/>
    <w:qFormat/>
    <w:rsid w:val="005A4182"/>
    <w:pPr>
      <w:keepNext/>
      <w:widowControl w:val="0"/>
      <w:numPr>
        <w:ilvl w:val="4"/>
        <w:numId w:val="4"/>
      </w:numPr>
      <w:suppressAutoHyphens/>
      <w:autoSpaceDE w:val="0"/>
      <w:spacing w:after="0" w:line="360" w:lineRule="auto"/>
      <w:jc w:val="center"/>
      <w:outlineLvl w:val="4"/>
    </w:pPr>
    <w:rPr>
      <w:rFonts w:ascii="Arial" w:eastAsia="Times New Roman" w:hAnsi="Arial"/>
      <w:b/>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450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24506"/>
    <w:rPr>
      <w:rFonts w:ascii="Segoe UI" w:hAnsi="Segoe UI" w:cs="Segoe UI"/>
      <w:sz w:val="18"/>
      <w:szCs w:val="18"/>
      <w:lang w:val="es-ES_tradnl" w:eastAsia="en-US"/>
    </w:rPr>
  </w:style>
  <w:style w:type="paragraph" w:styleId="Encabezado">
    <w:name w:val="header"/>
    <w:basedOn w:val="Normal"/>
    <w:link w:val="EncabezadoCar"/>
    <w:unhideWhenUsed/>
    <w:rsid w:val="00486615"/>
    <w:pPr>
      <w:tabs>
        <w:tab w:val="center" w:pos="4419"/>
        <w:tab w:val="right" w:pos="8838"/>
      </w:tabs>
    </w:pPr>
  </w:style>
  <w:style w:type="character" w:customStyle="1" w:styleId="EncabezadoCar">
    <w:name w:val="Encabezado Car"/>
    <w:link w:val="Encabezado"/>
    <w:rsid w:val="00486615"/>
    <w:rPr>
      <w:sz w:val="22"/>
      <w:szCs w:val="22"/>
      <w:lang w:val="es-ES_tradnl" w:eastAsia="en-US"/>
    </w:rPr>
  </w:style>
  <w:style w:type="paragraph" w:styleId="Piedepgina">
    <w:name w:val="footer"/>
    <w:basedOn w:val="Normal"/>
    <w:link w:val="PiedepginaCar"/>
    <w:uiPriority w:val="99"/>
    <w:unhideWhenUsed/>
    <w:rsid w:val="00486615"/>
    <w:pPr>
      <w:tabs>
        <w:tab w:val="center" w:pos="4419"/>
        <w:tab w:val="right" w:pos="8838"/>
      </w:tabs>
    </w:pPr>
  </w:style>
  <w:style w:type="character" w:customStyle="1" w:styleId="PiedepginaCar">
    <w:name w:val="Pie de página Car"/>
    <w:link w:val="Piedepgina"/>
    <w:uiPriority w:val="99"/>
    <w:rsid w:val="00486615"/>
    <w:rPr>
      <w:sz w:val="22"/>
      <w:szCs w:val="22"/>
      <w:lang w:val="es-ES_tradnl" w:eastAsia="en-US"/>
    </w:rPr>
  </w:style>
  <w:style w:type="table" w:styleId="Tablaconcuadrcula">
    <w:name w:val="Table Grid"/>
    <w:basedOn w:val="Tablanormal"/>
    <w:uiPriority w:val="39"/>
    <w:rsid w:val="00966B4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unhideWhenUsed/>
    <w:rsid w:val="00526C16"/>
    <w:rPr>
      <w:sz w:val="16"/>
      <w:szCs w:val="16"/>
    </w:rPr>
  </w:style>
  <w:style w:type="paragraph" w:styleId="Textocomentario">
    <w:name w:val="annotation text"/>
    <w:basedOn w:val="Normal"/>
    <w:link w:val="TextocomentarioCar"/>
    <w:uiPriority w:val="99"/>
    <w:semiHidden/>
    <w:unhideWhenUsed/>
    <w:rsid w:val="00526C16"/>
    <w:rPr>
      <w:sz w:val="20"/>
      <w:szCs w:val="20"/>
    </w:rPr>
  </w:style>
  <w:style w:type="character" w:customStyle="1" w:styleId="TextocomentarioCar">
    <w:name w:val="Texto comentario Car"/>
    <w:link w:val="Textocomentario"/>
    <w:uiPriority w:val="99"/>
    <w:semiHidden/>
    <w:rsid w:val="00526C16"/>
    <w:rPr>
      <w:lang w:val="es-ES_tradnl"/>
    </w:rPr>
  </w:style>
  <w:style w:type="paragraph" w:styleId="Asuntodelcomentario">
    <w:name w:val="annotation subject"/>
    <w:basedOn w:val="Textocomentario"/>
    <w:next w:val="Textocomentario"/>
    <w:link w:val="AsuntodelcomentarioCar"/>
    <w:uiPriority w:val="99"/>
    <w:semiHidden/>
    <w:unhideWhenUsed/>
    <w:rsid w:val="00526C16"/>
    <w:rPr>
      <w:b/>
      <w:bCs/>
    </w:rPr>
  </w:style>
  <w:style w:type="character" w:customStyle="1" w:styleId="AsuntodelcomentarioCar">
    <w:name w:val="Asunto del comentario Car"/>
    <w:link w:val="Asuntodelcomentario"/>
    <w:uiPriority w:val="99"/>
    <w:semiHidden/>
    <w:rsid w:val="00526C16"/>
    <w:rPr>
      <w:b/>
      <w:bCs/>
      <w:lang w:val="es-ES_tradnl"/>
    </w:rPr>
  </w:style>
  <w:style w:type="paragraph" w:styleId="Revisin">
    <w:name w:val="Revision"/>
    <w:hidden/>
    <w:uiPriority w:val="99"/>
    <w:semiHidden/>
    <w:rsid w:val="00E45358"/>
    <w:rPr>
      <w:sz w:val="22"/>
      <w:szCs w:val="22"/>
      <w:lang w:val="es-ES_tradnl" w:eastAsia="en-US"/>
    </w:rPr>
  </w:style>
  <w:style w:type="character" w:customStyle="1" w:styleId="Ttulo5Car">
    <w:name w:val="Título 5 Car"/>
    <w:basedOn w:val="Fuentedeprrafopredeter"/>
    <w:link w:val="Ttulo5"/>
    <w:rsid w:val="005A4182"/>
    <w:rPr>
      <w:rFonts w:ascii="Arial" w:eastAsia="Times New Roman" w:hAnsi="Arial"/>
      <w:b/>
      <w:lang w:val="es-ES_tradnl" w:eastAsia="ar-SA"/>
    </w:rPr>
  </w:style>
  <w:style w:type="paragraph" w:styleId="Prrafodelista">
    <w:name w:val="List Paragraph"/>
    <w:basedOn w:val="Normal"/>
    <w:uiPriority w:val="34"/>
    <w:qFormat/>
    <w:rsid w:val="00210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6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CE7DA-395E-4AA5-A5C6-0D7F3C32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3963</TotalTime>
  <Pages>13</Pages>
  <Words>2929</Words>
  <Characters>16115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cp:lastModifiedBy>Lesly Pantoja</cp:lastModifiedBy>
  <cp:revision>24</cp:revision>
  <cp:lastPrinted>2023-11-14T03:42:00Z</cp:lastPrinted>
  <dcterms:created xsi:type="dcterms:W3CDTF">2023-11-11T16:12:00Z</dcterms:created>
  <dcterms:modified xsi:type="dcterms:W3CDTF">2023-12-02T01:04:00Z</dcterms:modified>
</cp:coreProperties>
</file>