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A0" w:rsidRPr="004D1103" w:rsidRDefault="005D28A3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bookmarkStart w:id="0" w:name="_GoBack"/>
      <w:bookmarkEnd w:id="0"/>
      <w:r>
        <w:rPr>
          <w:rFonts w:ascii="Arial" w:eastAsia="Arial" w:hAnsi="Arial" w:cs="Arial"/>
          <w:b/>
          <w:lang w:val="es-ES"/>
        </w:rPr>
        <w:t xml:space="preserve">XIII.- </w:t>
      </w:r>
      <w:r w:rsidR="00663994" w:rsidRPr="004D1103">
        <w:rPr>
          <w:rFonts w:ascii="Arial" w:eastAsia="Arial" w:hAnsi="Arial" w:cs="Arial"/>
          <w:b/>
          <w:lang w:val="es-ES"/>
        </w:rPr>
        <w:t xml:space="preserve">LEY DE INGRESOS DEL MUNICIPIO DE CONKAL, YUCATÁN, PARA EL EJERCICIO FISCAL </w:t>
      </w:r>
      <w:r w:rsidR="00901B8C" w:rsidRPr="004D1103">
        <w:rPr>
          <w:rFonts w:ascii="Arial" w:eastAsia="Arial" w:hAnsi="Arial" w:cs="Arial"/>
          <w:b/>
          <w:lang w:val="es-ES"/>
        </w:rPr>
        <w:t>2</w:t>
      </w:r>
      <w:r w:rsidR="00663994" w:rsidRPr="004D1103">
        <w:rPr>
          <w:rFonts w:ascii="Arial" w:eastAsia="Arial" w:hAnsi="Arial" w:cs="Arial"/>
          <w:b/>
          <w:lang w:val="es-ES"/>
        </w:rPr>
        <w:t>0</w:t>
      </w:r>
      <w:r w:rsidR="006E2E65" w:rsidRPr="004D1103">
        <w:rPr>
          <w:rFonts w:ascii="Arial" w:eastAsia="Arial" w:hAnsi="Arial" w:cs="Arial"/>
          <w:b/>
          <w:lang w:val="es-ES"/>
        </w:rPr>
        <w:t>2</w:t>
      </w:r>
      <w:r w:rsidR="008961B2" w:rsidRPr="004D1103">
        <w:rPr>
          <w:rFonts w:ascii="Arial" w:eastAsia="Arial" w:hAnsi="Arial" w:cs="Arial"/>
          <w:b/>
          <w:lang w:val="es-ES"/>
        </w:rPr>
        <w:t>3</w:t>
      </w:r>
      <w:r w:rsidR="00901B8C" w:rsidRPr="004D1103">
        <w:rPr>
          <w:rFonts w:ascii="Arial" w:eastAsia="Arial" w:hAnsi="Arial" w:cs="Arial"/>
          <w:b/>
          <w:lang w:val="es-ES"/>
        </w:rPr>
        <w:t>:</w:t>
      </w:r>
    </w:p>
    <w:p w:rsidR="00137892" w:rsidRPr="004D1103" w:rsidRDefault="00137892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p w:rsidR="00F27036" w:rsidRPr="004D1103" w:rsidRDefault="00663994" w:rsidP="004D1103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TÍTULO </w:t>
      </w:r>
      <w:r w:rsidR="006D2427">
        <w:rPr>
          <w:rFonts w:ascii="Arial" w:eastAsia="Arial" w:hAnsi="Arial" w:cs="Arial"/>
          <w:b/>
          <w:lang w:val="es-ES"/>
        </w:rPr>
        <w:t>ÚNICO</w:t>
      </w:r>
    </w:p>
    <w:p w:rsidR="000A36A0" w:rsidRPr="004D1103" w:rsidRDefault="00663994" w:rsidP="004D1103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>DISPOSICIONES GENERALES</w:t>
      </w:r>
    </w:p>
    <w:p w:rsidR="00137892" w:rsidRPr="004D1103" w:rsidRDefault="00137892" w:rsidP="004D1103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</w:p>
    <w:p w:rsidR="000A36A0" w:rsidRPr="004D1103" w:rsidRDefault="00663994" w:rsidP="004D1103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>CAPÍTULO I</w:t>
      </w:r>
    </w:p>
    <w:p w:rsidR="000A36A0" w:rsidRPr="004D1103" w:rsidRDefault="00663994" w:rsidP="004D1103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>De la Naturaleza y Objeto de la Ley</w:t>
      </w:r>
    </w:p>
    <w:p w:rsidR="00DB3E59" w:rsidRPr="004D1103" w:rsidRDefault="00DB3E59" w:rsidP="004D1103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</w:p>
    <w:p w:rsidR="000A36A0" w:rsidRPr="004D1103" w:rsidRDefault="000A36A0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p w:rsidR="000A36A0" w:rsidRPr="004D1103" w:rsidRDefault="00663994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Artículo 1.- </w:t>
      </w:r>
      <w:r w:rsidRPr="004D1103">
        <w:rPr>
          <w:rFonts w:ascii="Arial" w:eastAsia="Arial" w:hAnsi="Arial" w:cs="Arial"/>
          <w:lang w:val="es-ES"/>
        </w:rPr>
        <w:t>La presente ley es de orden público y de interés so</w:t>
      </w:r>
      <w:r w:rsidR="004D1103">
        <w:rPr>
          <w:rFonts w:ascii="Arial" w:eastAsia="Arial" w:hAnsi="Arial" w:cs="Arial"/>
          <w:lang w:val="es-ES"/>
        </w:rPr>
        <w:t>cial</w:t>
      </w:r>
      <w:r w:rsidRPr="004D1103">
        <w:rPr>
          <w:rFonts w:ascii="Arial" w:eastAsia="Arial" w:hAnsi="Arial" w:cs="Arial"/>
          <w:lang w:val="es-ES"/>
        </w:rPr>
        <w:t xml:space="preserve"> y tiene por objeto establecer los ingresos que percibirá la Hacienda Pública del Municipio de Conkal, Yucatán, a través de su Tesorería Municipal, durante el ejercicio fiscal del año 202</w:t>
      </w:r>
      <w:r w:rsidR="008961B2" w:rsidRPr="004D1103">
        <w:rPr>
          <w:rFonts w:ascii="Arial" w:eastAsia="Arial" w:hAnsi="Arial" w:cs="Arial"/>
          <w:lang w:val="es-ES"/>
        </w:rPr>
        <w:t>3</w:t>
      </w:r>
      <w:r w:rsidRPr="004D1103">
        <w:rPr>
          <w:rFonts w:ascii="Arial" w:eastAsia="Arial" w:hAnsi="Arial" w:cs="Arial"/>
          <w:lang w:val="es-ES"/>
        </w:rPr>
        <w:t>.</w:t>
      </w:r>
    </w:p>
    <w:p w:rsidR="000A36A0" w:rsidRPr="004D1103" w:rsidRDefault="000A36A0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p w:rsidR="000A36A0" w:rsidRPr="004D1103" w:rsidRDefault="00663994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Artículo 2.- </w:t>
      </w:r>
      <w:r w:rsidRPr="004D1103">
        <w:rPr>
          <w:rFonts w:ascii="Arial" w:eastAsia="Arial" w:hAnsi="Arial" w:cs="Arial"/>
          <w:lang w:val="es-ES"/>
        </w:rPr>
        <w:t xml:space="preserve">Las personas domiciliadas dentro del Municipio de Conkal, Yucatán, </w:t>
      </w:r>
      <w:r w:rsidR="004D1103">
        <w:rPr>
          <w:rFonts w:ascii="Arial" w:eastAsia="Arial" w:hAnsi="Arial" w:cs="Arial"/>
          <w:lang w:val="es-ES"/>
        </w:rPr>
        <w:t xml:space="preserve">que tuvieren bienes en </w:t>
      </w:r>
      <w:r w:rsidR="00247CD4" w:rsidRPr="004D1103">
        <w:rPr>
          <w:rFonts w:ascii="Arial" w:eastAsia="Arial" w:hAnsi="Arial" w:cs="Arial"/>
          <w:lang w:val="es-ES"/>
        </w:rPr>
        <w:t xml:space="preserve">su territorio o celebren actos que surtan efectos en el mismo, </w:t>
      </w:r>
      <w:r w:rsidRPr="004D1103">
        <w:rPr>
          <w:rFonts w:ascii="Arial" w:eastAsia="Arial" w:hAnsi="Arial" w:cs="Arial"/>
          <w:lang w:val="es-ES"/>
        </w:rPr>
        <w:t xml:space="preserve">están obligados a contribuir para los gastos públicos de la manera que disponga la presente Ley, la Ley de Hacienda del Municipio de Conkal, Yucatán, el Código Fiscal del Estado </w:t>
      </w:r>
      <w:r w:rsidR="00056B9C" w:rsidRPr="004D1103">
        <w:rPr>
          <w:rFonts w:ascii="Arial" w:eastAsia="Arial" w:hAnsi="Arial" w:cs="Arial"/>
          <w:lang w:val="es-ES"/>
        </w:rPr>
        <w:t xml:space="preserve">de Yucatán </w:t>
      </w:r>
      <w:r w:rsidRPr="004D1103">
        <w:rPr>
          <w:rFonts w:ascii="Arial" w:eastAsia="Arial" w:hAnsi="Arial" w:cs="Arial"/>
          <w:lang w:val="es-ES"/>
        </w:rPr>
        <w:t>y los</w:t>
      </w:r>
      <w:r w:rsidR="006E2E65" w:rsidRPr="004D1103">
        <w:rPr>
          <w:rFonts w:ascii="Arial" w:eastAsia="Arial" w:hAnsi="Arial" w:cs="Arial"/>
          <w:lang w:val="es-ES"/>
        </w:rPr>
        <w:t xml:space="preserve"> d</w:t>
      </w:r>
      <w:r w:rsidRPr="004D1103">
        <w:rPr>
          <w:rFonts w:ascii="Arial" w:eastAsia="Arial" w:hAnsi="Arial" w:cs="Arial"/>
          <w:lang w:val="es-ES"/>
        </w:rPr>
        <w:t>emás</w:t>
      </w:r>
      <w:r w:rsidR="006E2E65" w:rsidRPr="004D1103">
        <w:rPr>
          <w:rFonts w:ascii="Arial" w:eastAsia="Arial" w:hAnsi="Arial" w:cs="Arial"/>
          <w:lang w:val="es-ES"/>
        </w:rPr>
        <w:t xml:space="preserve"> </w:t>
      </w:r>
      <w:r w:rsidRPr="004D1103">
        <w:rPr>
          <w:rFonts w:ascii="Arial" w:eastAsia="Arial" w:hAnsi="Arial" w:cs="Arial"/>
          <w:lang w:val="es-ES"/>
        </w:rPr>
        <w:t xml:space="preserve">ordenamientos fiscales de carácter </w:t>
      </w:r>
      <w:r w:rsidR="00056B9C" w:rsidRPr="004D1103">
        <w:rPr>
          <w:rFonts w:ascii="Arial" w:eastAsia="Arial" w:hAnsi="Arial" w:cs="Arial"/>
          <w:lang w:val="es-ES"/>
        </w:rPr>
        <w:t>Estatal</w:t>
      </w:r>
      <w:r w:rsidRPr="004D1103">
        <w:rPr>
          <w:rFonts w:ascii="Arial" w:eastAsia="Arial" w:hAnsi="Arial" w:cs="Arial"/>
          <w:lang w:val="es-ES"/>
        </w:rPr>
        <w:t xml:space="preserve"> y </w:t>
      </w:r>
      <w:r w:rsidR="00056B9C" w:rsidRPr="004D1103">
        <w:rPr>
          <w:rFonts w:ascii="Arial" w:eastAsia="Arial" w:hAnsi="Arial" w:cs="Arial"/>
          <w:lang w:val="es-ES"/>
        </w:rPr>
        <w:t>F</w:t>
      </w:r>
      <w:r w:rsidRPr="004D1103">
        <w:rPr>
          <w:rFonts w:ascii="Arial" w:eastAsia="Arial" w:hAnsi="Arial" w:cs="Arial"/>
          <w:lang w:val="es-ES"/>
        </w:rPr>
        <w:t>ederal.</w:t>
      </w:r>
      <w:r w:rsidR="00A306CB" w:rsidRPr="004D1103">
        <w:rPr>
          <w:rFonts w:ascii="Arial" w:eastAsia="Arial" w:hAnsi="Arial" w:cs="Arial"/>
          <w:lang w:val="es-ES"/>
        </w:rPr>
        <w:t xml:space="preserve"> </w:t>
      </w:r>
    </w:p>
    <w:p w:rsidR="000A36A0" w:rsidRPr="004D1103" w:rsidRDefault="000A36A0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p w:rsidR="000A36A0" w:rsidRPr="004D1103" w:rsidRDefault="003C168D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lang w:val="es-ES"/>
        </w:rPr>
        <w:t xml:space="preserve">Artículo </w:t>
      </w:r>
      <w:r w:rsidR="00663994" w:rsidRPr="004D1103">
        <w:rPr>
          <w:rFonts w:ascii="Arial" w:eastAsia="Arial" w:hAnsi="Arial" w:cs="Arial"/>
          <w:b/>
          <w:lang w:val="es-ES"/>
        </w:rPr>
        <w:t xml:space="preserve">3.- </w:t>
      </w:r>
      <w:r>
        <w:rPr>
          <w:rFonts w:ascii="Arial" w:eastAsia="Arial" w:hAnsi="Arial" w:cs="Arial"/>
          <w:lang w:val="es-ES"/>
        </w:rPr>
        <w:t xml:space="preserve">Los ingresos que se recauden por los conceptos señalados en la presente Ley, se destinarán a sufragar los gastos </w:t>
      </w:r>
      <w:r w:rsidR="00663994" w:rsidRPr="004D1103">
        <w:rPr>
          <w:rFonts w:ascii="Arial" w:eastAsia="Arial" w:hAnsi="Arial" w:cs="Arial"/>
          <w:lang w:val="es-ES"/>
        </w:rPr>
        <w:t>públicos</w:t>
      </w:r>
      <w:r>
        <w:rPr>
          <w:rFonts w:ascii="Arial" w:eastAsia="Arial" w:hAnsi="Arial" w:cs="Arial"/>
          <w:lang w:val="es-ES"/>
        </w:rPr>
        <w:t xml:space="preserve"> establecidos y</w:t>
      </w:r>
      <w:r w:rsidR="00663994" w:rsidRPr="004D1103">
        <w:rPr>
          <w:rFonts w:ascii="Arial" w:eastAsia="Arial" w:hAnsi="Arial" w:cs="Arial"/>
          <w:lang w:val="es-ES"/>
        </w:rPr>
        <w:t xml:space="preserve"> a</w:t>
      </w:r>
      <w:r>
        <w:rPr>
          <w:rFonts w:ascii="Arial" w:eastAsia="Arial" w:hAnsi="Arial" w:cs="Arial"/>
          <w:lang w:val="es-ES"/>
        </w:rPr>
        <w:t>utorizados en el Presupuesto de Egresos del Municipio de Conkal, Yucatán, así como en lo</w:t>
      </w:r>
      <w:r w:rsidR="00F63AE5">
        <w:rPr>
          <w:rFonts w:ascii="Arial" w:eastAsia="Arial" w:hAnsi="Arial" w:cs="Arial"/>
          <w:lang w:val="es-ES"/>
        </w:rPr>
        <w:t xml:space="preserve"> dispuesto en los </w:t>
      </w:r>
      <w:r w:rsidR="00CE0DF4" w:rsidRPr="004D1103">
        <w:rPr>
          <w:rFonts w:ascii="Arial" w:eastAsia="Arial" w:hAnsi="Arial" w:cs="Arial"/>
          <w:lang w:val="es-ES"/>
        </w:rPr>
        <w:t>Convenios</w:t>
      </w:r>
      <w:r w:rsidR="00F63AE5">
        <w:rPr>
          <w:rFonts w:ascii="Arial" w:eastAsia="Arial" w:hAnsi="Arial" w:cs="Arial"/>
          <w:lang w:val="es-ES"/>
        </w:rPr>
        <w:t xml:space="preserve"> </w:t>
      </w:r>
      <w:r w:rsidR="00663994" w:rsidRPr="004D1103">
        <w:rPr>
          <w:rFonts w:ascii="Arial" w:eastAsia="Arial" w:hAnsi="Arial" w:cs="Arial"/>
          <w:lang w:val="es-ES"/>
        </w:rPr>
        <w:t xml:space="preserve">de </w:t>
      </w:r>
      <w:r w:rsidR="00CE0DF4" w:rsidRPr="004D1103">
        <w:rPr>
          <w:rFonts w:ascii="Arial" w:eastAsia="Arial" w:hAnsi="Arial" w:cs="Arial"/>
          <w:lang w:val="es-ES"/>
        </w:rPr>
        <w:t>Coordinación</w:t>
      </w:r>
      <w:r w:rsidR="00663994" w:rsidRPr="004D1103">
        <w:rPr>
          <w:rFonts w:ascii="Arial" w:eastAsia="Arial" w:hAnsi="Arial" w:cs="Arial"/>
          <w:lang w:val="es-ES"/>
        </w:rPr>
        <w:t xml:space="preserve"> </w:t>
      </w:r>
      <w:r w:rsidR="00CE0DF4" w:rsidRPr="004D1103">
        <w:rPr>
          <w:rFonts w:ascii="Arial" w:eastAsia="Arial" w:hAnsi="Arial" w:cs="Arial"/>
          <w:lang w:val="es-ES"/>
        </w:rPr>
        <w:t xml:space="preserve">Fiscal </w:t>
      </w:r>
      <w:r w:rsidR="00663994" w:rsidRPr="004D1103">
        <w:rPr>
          <w:rFonts w:ascii="Arial" w:eastAsia="Arial" w:hAnsi="Arial" w:cs="Arial"/>
          <w:lang w:val="es-ES"/>
        </w:rPr>
        <w:t>y en las leyes en que se fundamenten.</w:t>
      </w:r>
    </w:p>
    <w:p w:rsidR="000A36A0" w:rsidRPr="004D1103" w:rsidRDefault="000A36A0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p w:rsidR="000A36A0" w:rsidRPr="004D1103" w:rsidRDefault="00663994" w:rsidP="00F63AE5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>CAPÍTULO II</w:t>
      </w:r>
    </w:p>
    <w:p w:rsidR="000A36A0" w:rsidRPr="004D1103" w:rsidRDefault="00663994" w:rsidP="00F63AE5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De los Conceptos de Ingreso </w:t>
      </w:r>
      <w:r w:rsidR="00BC15B2" w:rsidRPr="004D1103">
        <w:rPr>
          <w:rFonts w:ascii="Arial" w:eastAsia="Arial" w:hAnsi="Arial" w:cs="Arial"/>
          <w:b/>
          <w:lang w:val="es-ES"/>
        </w:rPr>
        <w:t>y su pronóstico</w:t>
      </w:r>
    </w:p>
    <w:p w:rsidR="000A36A0" w:rsidRPr="004D1103" w:rsidRDefault="000A36A0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p w:rsidR="000A36A0" w:rsidRPr="004D1103" w:rsidRDefault="00663994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>Artíc</w:t>
      </w:r>
      <w:r w:rsidR="00F63AE5">
        <w:rPr>
          <w:rFonts w:ascii="Arial" w:eastAsia="Arial" w:hAnsi="Arial" w:cs="Arial"/>
          <w:b/>
          <w:lang w:val="es-ES"/>
        </w:rPr>
        <w:t>ulo 4.-</w:t>
      </w:r>
      <w:r w:rsidRPr="004D1103">
        <w:rPr>
          <w:rFonts w:ascii="Arial" w:eastAsia="Arial" w:hAnsi="Arial" w:cs="Arial"/>
          <w:b/>
          <w:lang w:val="es-ES"/>
        </w:rPr>
        <w:t xml:space="preserve"> </w:t>
      </w:r>
      <w:r w:rsidR="00F63AE5">
        <w:rPr>
          <w:rFonts w:ascii="Arial" w:eastAsia="Arial" w:hAnsi="Arial" w:cs="Arial"/>
          <w:lang w:val="es-ES"/>
        </w:rPr>
        <w:t xml:space="preserve">Los conceptos por los que la Hacienda Pública del Municipio de Conkal </w:t>
      </w:r>
      <w:r w:rsidRPr="004D1103">
        <w:rPr>
          <w:rFonts w:ascii="Arial" w:eastAsia="Arial" w:hAnsi="Arial" w:cs="Arial"/>
          <w:lang w:val="es-ES"/>
        </w:rPr>
        <w:t>Yucatán percibirá</w:t>
      </w:r>
      <w:r w:rsidR="00C34389">
        <w:rPr>
          <w:rFonts w:ascii="Arial" w:eastAsia="Arial" w:hAnsi="Arial" w:cs="Arial"/>
          <w:lang w:val="es-ES"/>
        </w:rPr>
        <w:t xml:space="preserve"> </w:t>
      </w:r>
      <w:r w:rsidRPr="004D1103">
        <w:rPr>
          <w:rFonts w:ascii="Arial" w:eastAsia="Arial" w:hAnsi="Arial" w:cs="Arial"/>
          <w:lang w:val="es-ES"/>
        </w:rPr>
        <w:t>ingresos, serán los siguientes:</w:t>
      </w:r>
    </w:p>
    <w:p w:rsidR="000A36A0" w:rsidRPr="004D1103" w:rsidRDefault="000A36A0" w:rsidP="00F63AE5">
      <w:pPr>
        <w:spacing w:line="360" w:lineRule="auto"/>
        <w:ind w:left="180"/>
        <w:jc w:val="both"/>
        <w:rPr>
          <w:rFonts w:ascii="Arial" w:hAnsi="Arial" w:cs="Arial"/>
          <w:lang w:val="es-ES"/>
        </w:rPr>
      </w:pPr>
    </w:p>
    <w:p w:rsidR="000A36A0" w:rsidRPr="004D1103" w:rsidRDefault="00451146" w:rsidP="006F6A39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I.-   </w:t>
      </w:r>
      <w:r w:rsidRPr="004D1103">
        <w:rPr>
          <w:rFonts w:ascii="Arial" w:eastAsia="Arial" w:hAnsi="Arial" w:cs="Arial"/>
          <w:lang w:val="es-ES"/>
        </w:rPr>
        <w:t xml:space="preserve">  </w:t>
      </w:r>
      <w:r w:rsidR="00663994" w:rsidRPr="004D1103">
        <w:rPr>
          <w:rFonts w:ascii="Arial" w:eastAsia="Arial" w:hAnsi="Arial" w:cs="Arial"/>
          <w:lang w:val="es-ES"/>
        </w:rPr>
        <w:t>Impuestos;</w:t>
      </w:r>
    </w:p>
    <w:p w:rsidR="000A36A0" w:rsidRPr="004D1103" w:rsidRDefault="00451146" w:rsidP="006F6A39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II.-   </w:t>
      </w:r>
      <w:r w:rsidRPr="004D1103">
        <w:rPr>
          <w:rFonts w:ascii="Arial" w:eastAsia="Arial" w:hAnsi="Arial" w:cs="Arial"/>
          <w:lang w:val="es-ES"/>
        </w:rPr>
        <w:t xml:space="preserve"> </w:t>
      </w:r>
      <w:r w:rsidR="00663994" w:rsidRPr="004D1103">
        <w:rPr>
          <w:rFonts w:ascii="Arial" w:eastAsia="Arial" w:hAnsi="Arial" w:cs="Arial"/>
          <w:lang w:val="es-ES"/>
        </w:rPr>
        <w:t>Derechos;</w:t>
      </w:r>
    </w:p>
    <w:p w:rsidR="000A36A0" w:rsidRPr="004D1103" w:rsidRDefault="00451146" w:rsidP="006F6A39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lastRenderedPageBreak/>
        <w:t>I</w:t>
      </w:r>
      <w:r w:rsidR="00512AB1" w:rsidRPr="004D1103">
        <w:rPr>
          <w:rFonts w:ascii="Arial" w:eastAsia="Arial" w:hAnsi="Arial" w:cs="Arial"/>
          <w:b/>
          <w:lang w:val="es-ES"/>
        </w:rPr>
        <w:t>II</w:t>
      </w:r>
      <w:r w:rsidRPr="004D1103">
        <w:rPr>
          <w:rFonts w:ascii="Arial" w:eastAsia="Arial" w:hAnsi="Arial" w:cs="Arial"/>
          <w:b/>
          <w:lang w:val="es-ES"/>
        </w:rPr>
        <w:t xml:space="preserve">.-   </w:t>
      </w:r>
      <w:r w:rsidR="00663994" w:rsidRPr="004D1103">
        <w:rPr>
          <w:rFonts w:ascii="Arial" w:eastAsia="Arial" w:hAnsi="Arial" w:cs="Arial"/>
          <w:lang w:val="es-ES"/>
        </w:rPr>
        <w:t xml:space="preserve">Contribuciones </w:t>
      </w:r>
      <w:r w:rsidR="00560BCC" w:rsidRPr="004D1103">
        <w:rPr>
          <w:rFonts w:ascii="Arial" w:eastAsia="Arial" w:hAnsi="Arial" w:cs="Arial"/>
          <w:lang w:val="es-ES"/>
        </w:rPr>
        <w:t>de mejoras</w:t>
      </w:r>
      <w:r w:rsidR="00663994" w:rsidRPr="004D1103">
        <w:rPr>
          <w:rFonts w:ascii="Arial" w:eastAsia="Arial" w:hAnsi="Arial" w:cs="Arial"/>
          <w:lang w:val="es-ES"/>
        </w:rPr>
        <w:t>;</w:t>
      </w:r>
    </w:p>
    <w:p w:rsidR="000A36A0" w:rsidRPr="004D1103" w:rsidRDefault="00512AB1" w:rsidP="006F6A39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>IV</w:t>
      </w:r>
      <w:r w:rsidR="00451146" w:rsidRPr="004D1103">
        <w:rPr>
          <w:rFonts w:ascii="Arial" w:eastAsia="Arial" w:hAnsi="Arial" w:cs="Arial"/>
          <w:b/>
          <w:lang w:val="es-ES"/>
        </w:rPr>
        <w:t xml:space="preserve">.-   </w:t>
      </w:r>
      <w:r w:rsidR="00663994" w:rsidRPr="004D1103">
        <w:rPr>
          <w:rFonts w:ascii="Arial" w:eastAsia="Arial" w:hAnsi="Arial" w:cs="Arial"/>
          <w:lang w:val="es-ES"/>
        </w:rPr>
        <w:t>Productos;</w:t>
      </w:r>
    </w:p>
    <w:p w:rsidR="000A36A0" w:rsidRPr="004D1103" w:rsidRDefault="00663994" w:rsidP="006F6A39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V.-   </w:t>
      </w:r>
      <w:r w:rsidR="00451146" w:rsidRPr="004D1103">
        <w:rPr>
          <w:rFonts w:ascii="Arial" w:eastAsia="Arial" w:hAnsi="Arial" w:cs="Arial"/>
          <w:b/>
          <w:lang w:val="es-ES"/>
        </w:rPr>
        <w:t xml:space="preserve"> </w:t>
      </w:r>
      <w:r w:rsidRPr="004D1103">
        <w:rPr>
          <w:rFonts w:ascii="Arial" w:eastAsia="Arial" w:hAnsi="Arial" w:cs="Arial"/>
          <w:lang w:val="es-ES"/>
        </w:rPr>
        <w:t>Aprovechamientos;</w:t>
      </w:r>
    </w:p>
    <w:p w:rsidR="000A36A0" w:rsidRPr="004D1103" w:rsidRDefault="00663994" w:rsidP="006F6A39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VI.-  </w:t>
      </w:r>
      <w:r w:rsidR="00451146" w:rsidRPr="004D1103">
        <w:rPr>
          <w:rFonts w:ascii="Arial" w:eastAsia="Arial" w:hAnsi="Arial" w:cs="Arial"/>
          <w:b/>
          <w:lang w:val="es-ES"/>
        </w:rPr>
        <w:t xml:space="preserve"> </w:t>
      </w:r>
      <w:r w:rsidRPr="004D1103">
        <w:rPr>
          <w:rFonts w:ascii="Arial" w:eastAsia="Arial" w:hAnsi="Arial" w:cs="Arial"/>
          <w:lang w:val="es-ES"/>
        </w:rPr>
        <w:t xml:space="preserve">Participaciones </w:t>
      </w:r>
      <w:r w:rsidR="00560BCC" w:rsidRPr="004D1103">
        <w:rPr>
          <w:rFonts w:ascii="Arial" w:eastAsia="Arial" w:hAnsi="Arial" w:cs="Arial"/>
          <w:lang w:val="es-ES"/>
        </w:rPr>
        <w:t>Estatales y Federales</w:t>
      </w:r>
      <w:r w:rsidR="00560BCC" w:rsidRPr="004D1103">
        <w:rPr>
          <w:rFonts w:ascii="Arial" w:eastAsia="Arial" w:hAnsi="Arial" w:cs="Arial"/>
          <w:b/>
          <w:lang w:val="es-ES"/>
        </w:rPr>
        <w:t xml:space="preserve"> </w:t>
      </w:r>
    </w:p>
    <w:p w:rsidR="000A36A0" w:rsidRPr="004D1103" w:rsidRDefault="00663994" w:rsidP="006F6A39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>VII</w:t>
      </w:r>
      <w:r w:rsidRPr="004D1103">
        <w:rPr>
          <w:rFonts w:ascii="Arial" w:eastAsia="Arial" w:hAnsi="Arial" w:cs="Arial"/>
          <w:lang w:val="es-ES"/>
        </w:rPr>
        <w:t xml:space="preserve">.- </w:t>
      </w:r>
      <w:r w:rsidR="00451146" w:rsidRPr="004D1103">
        <w:rPr>
          <w:rFonts w:ascii="Arial" w:eastAsia="Arial" w:hAnsi="Arial" w:cs="Arial"/>
          <w:lang w:val="es-ES"/>
        </w:rPr>
        <w:t xml:space="preserve"> </w:t>
      </w:r>
      <w:r w:rsidRPr="004D1103">
        <w:rPr>
          <w:rFonts w:ascii="Arial" w:eastAsia="Arial" w:hAnsi="Arial" w:cs="Arial"/>
          <w:lang w:val="es-ES"/>
        </w:rPr>
        <w:t xml:space="preserve">Aportaciones, </w:t>
      </w:r>
      <w:r w:rsidR="00560BCC" w:rsidRPr="004D1103">
        <w:rPr>
          <w:rFonts w:ascii="Arial" w:eastAsia="Arial" w:hAnsi="Arial" w:cs="Arial"/>
          <w:lang w:val="es-ES"/>
        </w:rPr>
        <w:t>e</w:t>
      </w:r>
    </w:p>
    <w:p w:rsidR="000A36A0" w:rsidRPr="004D1103" w:rsidRDefault="00663994" w:rsidP="006F6A39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VIII.- </w:t>
      </w:r>
      <w:r w:rsidRPr="004D1103">
        <w:rPr>
          <w:rFonts w:ascii="Arial" w:eastAsia="Arial" w:hAnsi="Arial" w:cs="Arial"/>
          <w:lang w:val="es-ES"/>
        </w:rPr>
        <w:t>Ingresos extraordinarios.</w:t>
      </w:r>
    </w:p>
    <w:p w:rsidR="004B2F32" w:rsidRPr="004D1103" w:rsidRDefault="004B2F32" w:rsidP="004D1103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:rsidR="000A36A0" w:rsidRPr="004D1103" w:rsidRDefault="00663994" w:rsidP="004D1103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Artículo 5.- </w:t>
      </w:r>
      <w:r w:rsidRPr="004D1103">
        <w:rPr>
          <w:rFonts w:ascii="Arial" w:eastAsia="Arial" w:hAnsi="Arial" w:cs="Arial"/>
          <w:lang w:val="es-ES"/>
        </w:rPr>
        <w:t>Los impuestos que el municipio percibirá se clasificarán como sigue:</w:t>
      </w:r>
    </w:p>
    <w:p w:rsidR="000A36A0" w:rsidRPr="004D1103" w:rsidRDefault="000A36A0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20"/>
        <w:gridCol w:w="1980"/>
      </w:tblGrid>
      <w:tr w:rsidR="00F27036" w:rsidRPr="004D1103" w:rsidTr="00F63AE5">
        <w:tc>
          <w:tcPr>
            <w:tcW w:w="7020" w:type="dxa"/>
            <w:shd w:val="clear" w:color="auto" w:fill="D9D9D9" w:themeFill="background1" w:themeFillShade="D9"/>
          </w:tcPr>
          <w:p w:rsidR="006B0290" w:rsidRPr="004D1103" w:rsidRDefault="00F27036" w:rsidP="00F63AE5">
            <w:pPr>
              <w:spacing w:line="360" w:lineRule="auto"/>
              <w:ind w:right="252"/>
              <w:jc w:val="both"/>
              <w:rPr>
                <w:rFonts w:ascii="Arial" w:hAnsi="Arial" w:cs="Arial"/>
                <w:b/>
                <w:lang w:val="es-ES"/>
              </w:rPr>
            </w:pPr>
            <w:r w:rsidRPr="004D1103">
              <w:rPr>
                <w:rFonts w:ascii="Arial" w:hAnsi="Arial" w:cs="Arial"/>
                <w:b/>
                <w:lang w:val="es-ES"/>
              </w:rPr>
              <w:t>Impuestos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98214D" w:rsidRPr="004D1103" w:rsidRDefault="00EC7318" w:rsidP="004D110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D1103">
              <w:rPr>
                <w:rFonts w:ascii="Arial" w:hAnsi="Arial" w:cs="Arial"/>
                <w:b/>
                <w:color w:val="000000"/>
              </w:rPr>
              <w:t>$</w:t>
            </w:r>
            <w:r w:rsidR="000172FB" w:rsidRPr="004D110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74D96" w:rsidRPr="004D1103">
              <w:rPr>
                <w:rFonts w:ascii="Arial" w:hAnsi="Arial" w:cs="Arial"/>
                <w:b/>
                <w:color w:val="000000"/>
              </w:rPr>
              <w:t xml:space="preserve">   </w:t>
            </w:r>
            <w:r w:rsidR="00F63AE5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D703A0" w:rsidRPr="004D110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07E2C" w:rsidRPr="004D1103">
              <w:rPr>
                <w:rFonts w:ascii="Arial" w:hAnsi="Arial" w:cs="Arial"/>
                <w:b/>
                <w:color w:val="000000"/>
              </w:rPr>
              <w:t>5</w:t>
            </w:r>
            <w:r w:rsidR="001F5BBF" w:rsidRPr="004D1103">
              <w:rPr>
                <w:rFonts w:ascii="Arial" w:hAnsi="Arial" w:cs="Arial"/>
                <w:b/>
                <w:color w:val="000000"/>
              </w:rPr>
              <w:t>8</w:t>
            </w:r>
            <w:r w:rsidR="00F07E2C" w:rsidRPr="004D1103">
              <w:rPr>
                <w:rFonts w:ascii="Arial" w:hAnsi="Arial" w:cs="Arial"/>
                <w:b/>
                <w:color w:val="000000"/>
              </w:rPr>
              <w:t>,</w:t>
            </w:r>
            <w:r w:rsidR="001F5BBF" w:rsidRPr="004D1103">
              <w:rPr>
                <w:rFonts w:ascii="Arial" w:hAnsi="Arial" w:cs="Arial"/>
                <w:b/>
                <w:color w:val="000000"/>
              </w:rPr>
              <w:t>21</w:t>
            </w:r>
            <w:r w:rsidR="00F07E2C" w:rsidRPr="004D1103">
              <w:rPr>
                <w:rFonts w:ascii="Arial" w:hAnsi="Arial" w:cs="Arial"/>
                <w:b/>
                <w:color w:val="000000"/>
              </w:rPr>
              <w:t>9,</w:t>
            </w:r>
            <w:r w:rsidR="001F5BBF" w:rsidRPr="004D1103">
              <w:rPr>
                <w:rFonts w:ascii="Arial" w:hAnsi="Arial" w:cs="Arial"/>
                <w:b/>
                <w:color w:val="000000"/>
              </w:rPr>
              <w:t>303</w:t>
            </w:r>
            <w:r w:rsidR="00F07E2C" w:rsidRPr="004D1103">
              <w:rPr>
                <w:rFonts w:ascii="Arial" w:hAnsi="Arial" w:cs="Arial"/>
                <w:b/>
                <w:color w:val="000000"/>
              </w:rPr>
              <w:t>.00</w:t>
            </w:r>
          </w:p>
        </w:tc>
      </w:tr>
      <w:tr w:rsidR="00F27036" w:rsidRPr="004D1103" w:rsidTr="006747E9">
        <w:tc>
          <w:tcPr>
            <w:tcW w:w="7020" w:type="dxa"/>
            <w:shd w:val="clear" w:color="auto" w:fill="auto"/>
          </w:tcPr>
          <w:p w:rsidR="006B0290" w:rsidRPr="00F63AE5" w:rsidRDefault="00F63AE5" w:rsidP="00F63AE5">
            <w:pPr>
              <w:spacing w:line="360" w:lineRule="auto"/>
              <w:ind w:left="252" w:right="252"/>
              <w:jc w:val="both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>Impuestos sobre los ingresos</w:t>
            </w:r>
          </w:p>
        </w:tc>
        <w:tc>
          <w:tcPr>
            <w:tcW w:w="1980" w:type="dxa"/>
            <w:shd w:val="clear" w:color="auto" w:fill="auto"/>
          </w:tcPr>
          <w:p w:rsidR="00F27036" w:rsidRPr="004D1103" w:rsidRDefault="001F5BBF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4D1103">
              <w:rPr>
                <w:rFonts w:ascii="Arial" w:hAnsi="Arial" w:cs="Arial"/>
                <w:b/>
                <w:lang w:val="es-ES"/>
              </w:rPr>
              <w:t xml:space="preserve">$          </w:t>
            </w:r>
            <w:r w:rsidR="00F63AE5">
              <w:rPr>
                <w:rFonts w:ascii="Arial" w:hAnsi="Arial" w:cs="Arial"/>
                <w:b/>
                <w:lang w:val="es-ES"/>
              </w:rPr>
              <w:t xml:space="preserve">  </w:t>
            </w:r>
            <w:r w:rsidRPr="004D1103">
              <w:rPr>
                <w:rFonts w:ascii="Arial" w:hAnsi="Arial" w:cs="Arial"/>
                <w:b/>
                <w:lang w:val="es-ES"/>
              </w:rPr>
              <w:t xml:space="preserve"> 30</w:t>
            </w:r>
            <w:r w:rsidR="00D703A0" w:rsidRPr="004D1103">
              <w:rPr>
                <w:rFonts w:ascii="Arial" w:hAnsi="Arial" w:cs="Arial"/>
                <w:b/>
                <w:lang w:val="es-ES"/>
              </w:rPr>
              <w:t>,</w:t>
            </w:r>
            <w:r w:rsidRPr="004D1103">
              <w:rPr>
                <w:rFonts w:ascii="Arial" w:hAnsi="Arial" w:cs="Arial"/>
                <w:b/>
                <w:lang w:val="es-ES"/>
              </w:rPr>
              <w:t>669</w:t>
            </w:r>
            <w:r w:rsidR="00F07E2C" w:rsidRPr="004D1103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B74D96" w:rsidRPr="004D1103" w:rsidTr="006747E9">
        <w:tc>
          <w:tcPr>
            <w:tcW w:w="7020" w:type="dxa"/>
            <w:shd w:val="clear" w:color="auto" w:fill="auto"/>
          </w:tcPr>
          <w:p w:rsidR="00B74D96" w:rsidRPr="00F63AE5" w:rsidRDefault="00B74D96" w:rsidP="00F63AE5">
            <w:pPr>
              <w:spacing w:line="360" w:lineRule="auto"/>
              <w:ind w:left="720" w:right="252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Impuesto sobre Espe</w:t>
            </w:r>
            <w:r w:rsidR="00F63AE5">
              <w:rPr>
                <w:rFonts w:ascii="Arial" w:eastAsia="Arial" w:hAnsi="Arial" w:cs="Arial"/>
                <w:lang w:val="es-ES"/>
              </w:rPr>
              <w:t>ctáculos y Diversiones Públicas</w:t>
            </w:r>
          </w:p>
        </w:tc>
        <w:tc>
          <w:tcPr>
            <w:tcW w:w="1980" w:type="dxa"/>
            <w:shd w:val="clear" w:color="auto" w:fill="auto"/>
          </w:tcPr>
          <w:p w:rsidR="00B74D96" w:rsidRPr="004D1103" w:rsidRDefault="00B74D96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4D1103">
              <w:rPr>
                <w:rFonts w:ascii="Arial" w:hAnsi="Arial" w:cs="Arial"/>
                <w:lang w:val="es-ES"/>
              </w:rPr>
              <w:t xml:space="preserve">$          </w:t>
            </w:r>
            <w:r w:rsidR="00F63AE5">
              <w:rPr>
                <w:rFonts w:ascii="Arial" w:hAnsi="Arial" w:cs="Arial"/>
                <w:lang w:val="es-ES"/>
              </w:rPr>
              <w:t xml:space="preserve">  </w:t>
            </w:r>
            <w:r w:rsidR="00D703A0" w:rsidRPr="004D1103">
              <w:rPr>
                <w:rFonts w:ascii="Arial" w:hAnsi="Arial" w:cs="Arial"/>
                <w:lang w:val="es-ES"/>
              </w:rPr>
              <w:t xml:space="preserve"> 3</w:t>
            </w:r>
            <w:r w:rsidR="001F5BBF" w:rsidRPr="004D1103">
              <w:rPr>
                <w:rFonts w:ascii="Arial" w:hAnsi="Arial" w:cs="Arial"/>
                <w:lang w:val="es-ES"/>
              </w:rPr>
              <w:t>0</w:t>
            </w:r>
            <w:r w:rsidR="00D703A0" w:rsidRPr="004D1103">
              <w:rPr>
                <w:rFonts w:ascii="Arial" w:hAnsi="Arial" w:cs="Arial"/>
                <w:lang w:val="es-ES"/>
              </w:rPr>
              <w:t>,</w:t>
            </w:r>
            <w:r w:rsidR="001F5BBF" w:rsidRPr="004D1103">
              <w:rPr>
                <w:rFonts w:ascii="Arial" w:hAnsi="Arial" w:cs="Arial"/>
                <w:lang w:val="es-ES"/>
              </w:rPr>
              <w:t>669</w:t>
            </w:r>
            <w:r w:rsidR="00F07E2C" w:rsidRPr="004D1103">
              <w:rPr>
                <w:rFonts w:ascii="Arial" w:hAnsi="Arial" w:cs="Arial"/>
                <w:lang w:val="es-ES"/>
              </w:rPr>
              <w:t>.00</w:t>
            </w:r>
          </w:p>
        </w:tc>
      </w:tr>
      <w:tr w:rsidR="00B74D96" w:rsidRPr="004D1103" w:rsidTr="006747E9">
        <w:tc>
          <w:tcPr>
            <w:tcW w:w="7020" w:type="dxa"/>
            <w:shd w:val="clear" w:color="auto" w:fill="auto"/>
          </w:tcPr>
          <w:p w:rsidR="00B74D96" w:rsidRPr="00F63AE5" w:rsidRDefault="00F63AE5" w:rsidP="00F63AE5">
            <w:pPr>
              <w:spacing w:line="360" w:lineRule="auto"/>
              <w:ind w:left="252" w:right="252"/>
              <w:jc w:val="both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>Impuestos sobre el Patrimonio</w:t>
            </w:r>
          </w:p>
        </w:tc>
        <w:tc>
          <w:tcPr>
            <w:tcW w:w="1980" w:type="dxa"/>
            <w:shd w:val="clear" w:color="auto" w:fill="auto"/>
          </w:tcPr>
          <w:p w:rsidR="00B74D96" w:rsidRPr="004D1103" w:rsidRDefault="000172FB" w:rsidP="004D1103">
            <w:pPr>
              <w:spacing w:line="360" w:lineRule="auto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4D1103">
              <w:rPr>
                <w:rFonts w:ascii="Arial" w:hAnsi="Arial" w:cs="Arial"/>
                <w:b/>
                <w:color w:val="000000"/>
              </w:rPr>
              <w:t xml:space="preserve">$ </w:t>
            </w:r>
            <w:r w:rsidR="00D703A0" w:rsidRPr="004D1103">
              <w:rPr>
                <w:rFonts w:ascii="Arial" w:hAnsi="Arial" w:cs="Arial"/>
                <w:b/>
                <w:color w:val="000000"/>
              </w:rPr>
              <w:t xml:space="preserve">   </w:t>
            </w:r>
            <w:r w:rsidR="00F63AE5"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D703A0" w:rsidRPr="004D110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D110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07E2C" w:rsidRPr="004D1103">
              <w:rPr>
                <w:rFonts w:ascii="Arial" w:hAnsi="Arial" w:cs="Arial"/>
                <w:b/>
                <w:color w:val="000000"/>
              </w:rPr>
              <w:t>8,</w:t>
            </w:r>
            <w:r w:rsidR="001F5BBF" w:rsidRPr="004D1103">
              <w:rPr>
                <w:rFonts w:ascii="Arial" w:hAnsi="Arial" w:cs="Arial"/>
                <w:b/>
                <w:color w:val="000000"/>
              </w:rPr>
              <w:t>884</w:t>
            </w:r>
            <w:r w:rsidR="00F07E2C" w:rsidRPr="004D1103">
              <w:rPr>
                <w:rFonts w:ascii="Arial" w:hAnsi="Arial" w:cs="Arial"/>
                <w:b/>
                <w:color w:val="000000"/>
              </w:rPr>
              <w:t>,</w:t>
            </w:r>
            <w:r w:rsidR="001F5BBF" w:rsidRPr="004D1103">
              <w:rPr>
                <w:rFonts w:ascii="Arial" w:hAnsi="Arial" w:cs="Arial"/>
                <w:b/>
                <w:color w:val="000000"/>
              </w:rPr>
              <w:t>740</w:t>
            </w:r>
            <w:r w:rsidR="00F07E2C" w:rsidRPr="004D1103">
              <w:rPr>
                <w:rFonts w:ascii="Arial" w:hAnsi="Arial" w:cs="Arial"/>
                <w:b/>
                <w:color w:val="000000"/>
              </w:rPr>
              <w:t>.00</w:t>
            </w:r>
          </w:p>
        </w:tc>
      </w:tr>
      <w:tr w:rsidR="00B74D96" w:rsidRPr="004D1103" w:rsidTr="006747E9">
        <w:tc>
          <w:tcPr>
            <w:tcW w:w="7020" w:type="dxa"/>
            <w:shd w:val="clear" w:color="auto" w:fill="auto"/>
          </w:tcPr>
          <w:p w:rsidR="00B74D96" w:rsidRPr="00F63AE5" w:rsidRDefault="00F63AE5" w:rsidP="00F63AE5">
            <w:pPr>
              <w:spacing w:line="360" w:lineRule="auto"/>
              <w:ind w:left="720" w:right="252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&gt; Impuesto predial</w:t>
            </w:r>
          </w:p>
        </w:tc>
        <w:tc>
          <w:tcPr>
            <w:tcW w:w="1980" w:type="dxa"/>
            <w:shd w:val="clear" w:color="auto" w:fill="auto"/>
          </w:tcPr>
          <w:p w:rsidR="00B74D96" w:rsidRPr="004D1103" w:rsidRDefault="00B74D96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 xml:space="preserve">$    </w:t>
            </w:r>
            <w:r w:rsidR="00F63AE5">
              <w:rPr>
                <w:rFonts w:ascii="Arial" w:hAnsi="Arial" w:cs="Arial"/>
                <w:color w:val="000000"/>
              </w:rPr>
              <w:t xml:space="preserve">  </w:t>
            </w:r>
            <w:r w:rsidRPr="004D1103">
              <w:rPr>
                <w:rFonts w:ascii="Arial" w:hAnsi="Arial" w:cs="Arial"/>
                <w:color w:val="000000"/>
              </w:rPr>
              <w:t xml:space="preserve"> </w:t>
            </w:r>
            <w:r w:rsidR="000172FB" w:rsidRPr="004D1103">
              <w:rPr>
                <w:rFonts w:ascii="Arial" w:hAnsi="Arial" w:cs="Arial"/>
                <w:color w:val="000000"/>
              </w:rPr>
              <w:t xml:space="preserve"> </w:t>
            </w:r>
            <w:r w:rsidR="00F07E2C" w:rsidRPr="004D1103">
              <w:rPr>
                <w:rFonts w:ascii="Arial" w:hAnsi="Arial" w:cs="Arial"/>
                <w:color w:val="000000"/>
              </w:rPr>
              <w:t>8,</w:t>
            </w:r>
            <w:r w:rsidR="001F5BBF" w:rsidRPr="004D1103">
              <w:rPr>
                <w:rFonts w:ascii="Arial" w:hAnsi="Arial" w:cs="Arial"/>
                <w:color w:val="000000"/>
              </w:rPr>
              <w:t>884</w:t>
            </w:r>
            <w:r w:rsidR="00F07E2C" w:rsidRPr="004D1103">
              <w:rPr>
                <w:rFonts w:ascii="Arial" w:hAnsi="Arial" w:cs="Arial"/>
                <w:color w:val="000000"/>
              </w:rPr>
              <w:t>,</w:t>
            </w:r>
            <w:r w:rsidR="001F5BBF" w:rsidRPr="004D1103">
              <w:rPr>
                <w:rFonts w:ascii="Arial" w:hAnsi="Arial" w:cs="Arial"/>
                <w:color w:val="000000"/>
              </w:rPr>
              <w:t>740</w:t>
            </w:r>
            <w:r w:rsidR="00F07E2C" w:rsidRPr="004D1103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B74D96" w:rsidRPr="004D1103" w:rsidTr="006747E9">
        <w:tc>
          <w:tcPr>
            <w:tcW w:w="7020" w:type="dxa"/>
            <w:shd w:val="clear" w:color="auto" w:fill="auto"/>
          </w:tcPr>
          <w:p w:rsidR="00B74D96" w:rsidRPr="00F63AE5" w:rsidRDefault="00B74D96" w:rsidP="00F63AE5">
            <w:pPr>
              <w:spacing w:line="360" w:lineRule="auto"/>
              <w:ind w:left="252" w:right="252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4D1103">
              <w:rPr>
                <w:rFonts w:ascii="Arial" w:eastAsia="Arial" w:hAnsi="Arial" w:cs="Arial"/>
                <w:b/>
                <w:lang w:val="es-ES"/>
              </w:rPr>
              <w:t>Impuestos sobre la producción, el consumo y las transaccione</w:t>
            </w:r>
            <w:r w:rsidR="00F63AE5">
              <w:rPr>
                <w:rFonts w:ascii="Arial" w:eastAsia="Arial" w:hAnsi="Arial" w:cs="Arial"/>
                <w:b/>
                <w:lang w:val="es-ES"/>
              </w:rPr>
              <w:t>s</w:t>
            </w:r>
          </w:p>
        </w:tc>
        <w:tc>
          <w:tcPr>
            <w:tcW w:w="1980" w:type="dxa"/>
            <w:shd w:val="clear" w:color="auto" w:fill="auto"/>
          </w:tcPr>
          <w:p w:rsidR="00B74D96" w:rsidRPr="004D1103" w:rsidRDefault="000172FB" w:rsidP="004D110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D1103">
              <w:rPr>
                <w:rFonts w:ascii="Arial" w:hAnsi="Arial" w:cs="Arial"/>
                <w:b/>
                <w:color w:val="000000"/>
              </w:rPr>
              <w:t xml:space="preserve">$   </w:t>
            </w:r>
            <w:r w:rsidR="00F63AE5">
              <w:rPr>
                <w:rFonts w:ascii="Arial" w:hAnsi="Arial" w:cs="Arial"/>
                <w:b/>
                <w:color w:val="000000"/>
              </w:rPr>
              <w:t xml:space="preserve">  </w:t>
            </w:r>
            <w:r w:rsidRPr="004D110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1F5BBF" w:rsidRPr="004D1103">
              <w:rPr>
                <w:rFonts w:ascii="Arial" w:hAnsi="Arial" w:cs="Arial"/>
                <w:b/>
                <w:color w:val="000000"/>
              </w:rPr>
              <w:t>49,267,825</w:t>
            </w:r>
            <w:r w:rsidR="00F07E2C" w:rsidRPr="004D1103">
              <w:rPr>
                <w:rFonts w:ascii="Arial" w:hAnsi="Arial" w:cs="Arial"/>
                <w:b/>
                <w:color w:val="000000"/>
              </w:rPr>
              <w:t>.00</w:t>
            </w:r>
          </w:p>
        </w:tc>
      </w:tr>
      <w:tr w:rsidR="00B74D96" w:rsidRPr="004D1103" w:rsidTr="006747E9">
        <w:tc>
          <w:tcPr>
            <w:tcW w:w="7020" w:type="dxa"/>
            <w:shd w:val="clear" w:color="auto" w:fill="auto"/>
          </w:tcPr>
          <w:p w:rsidR="00B74D96" w:rsidRPr="00F63AE5" w:rsidRDefault="00B74D96" w:rsidP="00F63AE5">
            <w:pPr>
              <w:spacing w:line="360" w:lineRule="auto"/>
              <w:ind w:left="720" w:right="252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Impuesto</w:t>
            </w:r>
            <w:r w:rsidR="00F63AE5">
              <w:rPr>
                <w:rFonts w:ascii="Arial" w:eastAsia="Arial" w:hAnsi="Arial" w:cs="Arial"/>
                <w:lang w:val="es-ES"/>
              </w:rPr>
              <w:t xml:space="preserve"> Sobre Adquisición de Inmuebles</w:t>
            </w:r>
          </w:p>
        </w:tc>
        <w:tc>
          <w:tcPr>
            <w:tcW w:w="1980" w:type="dxa"/>
            <w:shd w:val="clear" w:color="auto" w:fill="auto"/>
          </w:tcPr>
          <w:p w:rsidR="00B74D96" w:rsidRPr="004D1103" w:rsidRDefault="00B74D96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>$</w:t>
            </w:r>
            <w:r w:rsidR="000172FB" w:rsidRPr="004D1103">
              <w:rPr>
                <w:rFonts w:ascii="Arial" w:hAnsi="Arial" w:cs="Arial"/>
                <w:color w:val="000000"/>
              </w:rPr>
              <w:t xml:space="preserve">  </w:t>
            </w:r>
            <w:r w:rsidRPr="004D1103">
              <w:rPr>
                <w:rFonts w:ascii="Arial" w:hAnsi="Arial" w:cs="Arial"/>
                <w:color w:val="000000"/>
              </w:rPr>
              <w:t xml:space="preserve"> </w:t>
            </w:r>
            <w:r w:rsidR="000172FB" w:rsidRPr="004D1103">
              <w:rPr>
                <w:rFonts w:ascii="Arial" w:hAnsi="Arial" w:cs="Arial"/>
                <w:color w:val="000000"/>
              </w:rPr>
              <w:t xml:space="preserve"> </w:t>
            </w:r>
            <w:r w:rsidR="00F63AE5">
              <w:rPr>
                <w:rFonts w:ascii="Arial" w:hAnsi="Arial" w:cs="Arial"/>
                <w:color w:val="000000"/>
              </w:rPr>
              <w:t xml:space="preserve">  </w:t>
            </w:r>
            <w:r w:rsidR="00F07E2C" w:rsidRPr="004D1103">
              <w:rPr>
                <w:rFonts w:ascii="Arial" w:hAnsi="Arial" w:cs="Arial"/>
                <w:color w:val="000000"/>
              </w:rPr>
              <w:t>49,267,82</w:t>
            </w:r>
            <w:r w:rsidR="001F5BBF" w:rsidRPr="004D1103">
              <w:rPr>
                <w:rFonts w:ascii="Arial" w:hAnsi="Arial" w:cs="Arial"/>
                <w:color w:val="000000"/>
              </w:rPr>
              <w:t>5</w:t>
            </w:r>
            <w:r w:rsidR="00F07E2C" w:rsidRPr="004D1103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B74D96" w:rsidRPr="004D1103" w:rsidTr="006747E9">
        <w:tc>
          <w:tcPr>
            <w:tcW w:w="7020" w:type="dxa"/>
            <w:shd w:val="clear" w:color="auto" w:fill="auto"/>
          </w:tcPr>
          <w:p w:rsidR="00B74D96" w:rsidRPr="00F63AE5" w:rsidRDefault="00F63AE5" w:rsidP="00F63AE5">
            <w:pPr>
              <w:spacing w:line="360" w:lineRule="auto"/>
              <w:ind w:left="252" w:right="252"/>
              <w:jc w:val="both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>Accesorios</w:t>
            </w:r>
          </w:p>
        </w:tc>
        <w:tc>
          <w:tcPr>
            <w:tcW w:w="1980" w:type="dxa"/>
            <w:shd w:val="clear" w:color="auto" w:fill="auto"/>
          </w:tcPr>
          <w:p w:rsidR="00B74D96" w:rsidRPr="004D1103" w:rsidRDefault="000172FB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4D1103">
              <w:rPr>
                <w:rFonts w:ascii="Arial" w:hAnsi="Arial" w:cs="Arial"/>
                <w:b/>
                <w:lang w:val="es-ES"/>
              </w:rPr>
              <w:t xml:space="preserve">$      </w:t>
            </w:r>
            <w:r w:rsidR="00F63AE5">
              <w:rPr>
                <w:rFonts w:ascii="Arial" w:hAnsi="Arial" w:cs="Arial"/>
                <w:b/>
                <w:lang w:val="es-ES"/>
              </w:rPr>
              <w:t xml:space="preserve">   </w:t>
            </w:r>
            <w:r w:rsidRPr="004D1103">
              <w:rPr>
                <w:rFonts w:ascii="Arial" w:hAnsi="Arial" w:cs="Arial"/>
                <w:b/>
                <w:lang w:val="es-ES"/>
              </w:rPr>
              <w:t xml:space="preserve">    36,06</w:t>
            </w:r>
            <w:r w:rsidR="00F07E2C" w:rsidRPr="004D1103">
              <w:rPr>
                <w:rFonts w:ascii="Arial" w:hAnsi="Arial" w:cs="Arial"/>
                <w:b/>
                <w:lang w:val="es-ES"/>
              </w:rPr>
              <w:t>9.00</w:t>
            </w:r>
          </w:p>
        </w:tc>
      </w:tr>
      <w:tr w:rsidR="00B74D96" w:rsidRPr="004D1103" w:rsidTr="006747E9">
        <w:tc>
          <w:tcPr>
            <w:tcW w:w="7020" w:type="dxa"/>
            <w:shd w:val="clear" w:color="auto" w:fill="auto"/>
          </w:tcPr>
          <w:p w:rsidR="00B74D96" w:rsidRPr="00F63AE5" w:rsidRDefault="00F63AE5" w:rsidP="00F63AE5">
            <w:pPr>
              <w:spacing w:line="360" w:lineRule="auto"/>
              <w:ind w:left="720" w:right="252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&gt;</w:t>
            </w:r>
            <w:r w:rsidR="00B74D96" w:rsidRPr="004D1103">
              <w:rPr>
                <w:rFonts w:ascii="Arial" w:eastAsia="Arial" w:hAnsi="Arial" w:cs="Arial"/>
                <w:lang w:val="es-ES"/>
              </w:rPr>
              <w:t xml:space="preserve"> Actualiz</w:t>
            </w:r>
            <w:r>
              <w:rPr>
                <w:rFonts w:ascii="Arial" w:eastAsia="Arial" w:hAnsi="Arial" w:cs="Arial"/>
                <w:lang w:val="es-ES"/>
              </w:rPr>
              <w:t>aciones y Recargos de Impuestos</w:t>
            </w:r>
          </w:p>
        </w:tc>
        <w:tc>
          <w:tcPr>
            <w:tcW w:w="1980" w:type="dxa"/>
            <w:shd w:val="clear" w:color="auto" w:fill="auto"/>
          </w:tcPr>
          <w:p w:rsidR="00B74D96" w:rsidRPr="004D1103" w:rsidRDefault="00B74D96" w:rsidP="00F63AE5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4D1103">
              <w:rPr>
                <w:rFonts w:ascii="Arial" w:hAnsi="Arial" w:cs="Arial"/>
                <w:lang w:val="es-ES"/>
              </w:rPr>
              <w:t>$</w:t>
            </w:r>
            <w:r w:rsidR="000172FB" w:rsidRPr="004D1103">
              <w:rPr>
                <w:rFonts w:ascii="Arial" w:hAnsi="Arial" w:cs="Arial"/>
                <w:lang w:val="es-ES"/>
              </w:rPr>
              <w:t xml:space="preserve"> </w:t>
            </w:r>
            <w:r w:rsidRPr="004D1103">
              <w:rPr>
                <w:rFonts w:ascii="Arial" w:hAnsi="Arial" w:cs="Arial"/>
                <w:lang w:val="es-ES"/>
              </w:rPr>
              <w:t xml:space="preserve">    </w:t>
            </w:r>
            <w:r w:rsidR="00F63AE5">
              <w:rPr>
                <w:rFonts w:ascii="Arial" w:hAnsi="Arial" w:cs="Arial"/>
                <w:lang w:val="es-ES"/>
              </w:rPr>
              <w:t xml:space="preserve">   </w:t>
            </w:r>
            <w:r w:rsidRPr="004D1103">
              <w:rPr>
                <w:rFonts w:ascii="Arial" w:hAnsi="Arial" w:cs="Arial"/>
                <w:lang w:val="es-ES"/>
              </w:rPr>
              <w:t xml:space="preserve">    </w:t>
            </w:r>
            <w:r w:rsidR="000172FB" w:rsidRPr="004D1103">
              <w:rPr>
                <w:rFonts w:ascii="Arial" w:hAnsi="Arial" w:cs="Arial"/>
                <w:lang w:val="es-ES"/>
              </w:rPr>
              <w:t xml:space="preserve"> 36,06</w:t>
            </w:r>
            <w:r w:rsidR="00F07E2C" w:rsidRPr="004D1103">
              <w:rPr>
                <w:rFonts w:ascii="Arial" w:hAnsi="Arial" w:cs="Arial"/>
                <w:lang w:val="es-ES"/>
              </w:rPr>
              <w:t>9.00</w:t>
            </w:r>
          </w:p>
        </w:tc>
      </w:tr>
      <w:tr w:rsidR="00B74D96" w:rsidRPr="004D1103" w:rsidTr="006747E9">
        <w:tc>
          <w:tcPr>
            <w:tcW w:w="7020" w:type="dxa"/>
            <w:shd w:val="clear" w:color="auto" w:fill="auto"/>
          </w:tcPr>
          <w:p w:rsidR="00B74D96" w:rsidRPr="00F63AE5" w:rsidRDefault="00F63AE5" w:rsidP="00F63AE5">
            <w:pPr>
              <w:spacing w:line="360" w:lineRule="auto"/>
              <w:ind w:left="720" w:right="252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&gt; Multas de Impuestos</w:t>
            </w:r>
          </w:p>
        </w:tc>
        <w:tc>
          <w:tcPr>
            <w:tcW w:w="1980" w:type="dxa"/>
            <w:shd w:val="clear" w:color="auto" w:fill="auto"/>
          </w:tcPr>
          <w:p w:rsidR="00B74D96" w:rsidRPr="004D1103" w:rsidRDefault="00F63AE5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B74D96" w:rsidRPr="004D1103" w:rsidTr="006747E9">
        <w:tc>
          <w:tcPr>
            <w:tcW w:w="7020" w:type="dxa"/>
            <w:shd w:val="clear" w:color="auto" w:fill="auto"/>
          </w:tcPr>
          <w:p w:rsidR="00B74D96" w:rsidRPr="00F63AE5" w:rsidRDefault="00F63AE5" w:rsidP="00F63AE5">
            <w:pPr>
              <w:spacing w:line="360" w:lineRule="auto"/>
              <w:ind w:left="720" w:right="252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="00B74D96" w:rsidRPr="004D1103">
              <w:rPr>
                <w:rFonts w:ascii="Arial" w:eastAsia="Arial" w:hAnsi="Arial" w:cs="Arial"/>
                <w:lang w:val="es-ES"/>
              </w:rPr>
              <w:t>G</w:t>
            </w:r>
            <w:r>
              <w:rPr>
                <w:rFonts w:ascii="Arial" w:eastAsia="Arial" w:hAnsi="Arial" w:cs="Arial"/>
                <w:lang w:val="es-ES"/>
              </w:rPr>
              <w:t>astos de Ejecución de Impuestos</w:t>
            </w:r>
          </w:p>
        </w:tc>
        <w:tc>
          <w:tcPr>
            <w:tcW w:w="1980" w:type="dxa"/>
            <w:shd w:val="clear" w:color="auto" w:fill="auto"/>
          </w:tcPr>
          <w:p w:rsidR="00B74D96" w:rsidRPr="004D1103" w:rsidRDefault="00F63AE5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B74D96" w:rsidRPr="004D1103" w:rsidTr="006747E9">
        <w:tc>
          <w:tcPr>
            <w:tcW w:w="7020" w:type="dxa"/>
            <w:shd w:val="clear" w:color="auto" w:fill="auto"/>
          </w:tcPr>
          <w:p w:rsidR="00B74D96" w:rsidRPr="00F63AE5" w:rsidRDefault="00F63AE5" w:rsidP="00F63AE5">
            <w:pPr>
              <w:spacing w:line="360" w:lineRule="auto"/>
              <w:ind w:left="252" w:right="252"/>
              <w:jc w:val="both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>Otros Impuestos</w:t>
            </w:r>
          </w:p>
        </w:tc>
        <w:tc>
          <w:tcPr>
            <w:tcW w:w="1980" w:type="dxa"/>
            <w:shd w:val="clear" w:color="auto" w:fill="auto"/>
          </w:tcPr>
          <w:p w:rsidR="00B74D96" w:rsidRPr="004D1103" w:rsidRDefault="00F63AE5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B74D96" w:rsidRPr="00F63AE5" w:rsidTr="006747E9">
        <w:tc>
          <w:tcPr>
            <w:tcW w:w="7020" w:type="dxa"/>
            <w:shd w:val="clear" w:color="auto" w:fill="auto"/>
          </w:tcPr>
          <w:p w:rsidR="00B74D96" w:rsidRPr="004D1103" w:rsidRDefault="00B74D96" w:rsidP="00F63AE5">
            <w:pPr>
              <w:spacing w:line="360" w:lineRule="auto"/>
              <w:ind w:left="720" w:right="252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Impuestos no comprendidos en las fracciones de la Ley de Ingresos causadas en ejercicios fiscales anteriores p</w:t>
            </w:r>
            <w:r w:rsidR="00F63AE5">
              <w:rPr>
                <w:rFonts w:ascii="Arial" w:eastAsia="Arial" w:hAnsi="Arial" w:cs="Arial"/>
                <w:lang w:val="es-ES"/>
              </w:rPr>
              <w:t>endientes de liquidación o pago</w:t>
            </w:r>
          </w:p>
        </w:tc>
        <w:tc>
          <w:tcPr>
            <w:tcW w:w="1980" w:type="dxa"/>
            <w:shd w:val="clear" w:color="auto" w:fill="auto"/>
          </w:tcPr>
          <w:p w:rsidR="00F63AE5" w:rsidRDefault="00F63AE5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  <w:p w:rsidR="00F63AE5" w:rsidRDefault="00F63AE5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  <w:p w:rsidR="00B74D96" w:rsidRPr="00F63AE5" w:rsidRDefault="00B74D96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F63AE5">
              <w:rPr>
                <w:rFonts w:ascii="Arial" w:hAnsi="Arial" w:cs="Arial"/>
                <w:lang w:val="es-ES"/>
              </w:rPr>
              <w:t>$</w:t>
            </w:r>
            <w:r w:rsidR="00D703A0" w:rsidRPr="00F63AE5">
              <w:rPr>
                <w:rFonts w:ascii="Arial" w:hAnsi="Arial" w:cs="Arial"/>
                <w:lang w:val="es-ES"/>
              </w:rPr>
              <w:t xml:space="preserve"> </w:t>
            </w:r>
            <w:r w:rsidRPr="00F63AE5">
              <w:rPr>
                <w:rFonts w:ascii="Arial" w:hAnsi="Arial" w:cs="Arial"/>
                <w:lang w:val="es-ES"/>
              </w:rPr>
              <w:t xml:space="preserve">    </w:t>
            </w:r>
            <w:r w:rsidR="00F63AE5" w:rsidRPr="00F63AE5">
              <w:rPr>
                <w:rFonts w:ascii="Arial" w:hAnsi="Arial" w:cs="Arial"/>
                <w:lang w:val="es-ES"/>
              </w:rPr>
              <w:t xml:space="preserve">                 0.00</w:t>
            </w:r>
          </w:p>
        </w:tc>
      </w:tr>
    </w:tbl>
    <w:p w:rsidR="004B2F32" w:rsidRPr="004D1103" w:rsidRDefault="004B2F32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p w:rsidR="004B2F32" w:rsidRPr="004D1103" w:rsidRDefault="00C61976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lang w:val="es-ES"/>
        </w:rPr>
        <w:t xml:space="preserve">Artículo 6.- </w:t>
      </w:r>
      <w:r w:rsidR="004B2F32" w:rsidRPr="004D1103">
        <w:rPr>
          <w:rFonts w:ascii="Arial" w:eastAsia="Arial" w:hAnsi="Arial" w:cs="Arial"/>
          <w:lang w:val="es-ES"/>
        </w:rPr>
        <w:t>Los derechos que el municipio percibirá se causarán por los siguientes conceptos:</w:t>
      </w:r>
    </w:p>
    <w:p w:rsidR="004B2F32" w:rsidRPr="004D1103" w:rsidRDefault="004B2F32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tbl>
      <w:tblPr>
        <w:tblStyle w:val="Tablaconcuadrcula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20"/>
        <w:gridCol w:w="1980"/>
      </w:tblGrid>
      <w:tr w:rsidR="004B2F32" w:rsidRPr="004D1103" w:rsidTr="009C52FD">
        <w:tc>
          <w:tcPr>
            <w:tcW w:w="7020" w:type="dxa"/>
            <w:shd w:val="clear" w:color="auto" w:fill="D9D9D9" w:themeFill="background1" w:themeFillShade="D9"/>
          </w:tcPr>
          <w:p w:rsidR="004B2F32" w:rsidRPr="004D1103" w:rsidRDefault="00F63AE5" w:rsidP="00F63AE5">
            <w:pPr>
              <w:spacing w:line="360" w:lineRule="auto"/>
              <w:ind w:right="72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Derechos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4B2F32" w:rsidRPr="004D1103" w:rsidRDefault="00F63AE5" w:rsidP="00C3438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$      </w:t>
            </w:r>
            <w:r w:rsidR="00256135" w:rsidRPr="004D1103">
              <w:rPr>
                <w:rFonts w:ascii="Arial" w:hAnsi="Arial" w:cs="Arial"/>
                <w:b/>
                <w:color w:val="000000"/>
              </w:rPr>
              <w:t>21</w:t>
            </w:r>
            <w:r w:rsidR="00171DC3" w:rsidRPr="004D1103">
              <w:rPr>
                <w:rFonts w:ascii="Arial" w:hAnsi="Arial" w:cs="Arial"/>
                <w:b/>
                <w:color w:val="000000"/>
              </w:rPr>
              <w:t>,</w:t>
            </w:r>
            <w:r w:rsidR="00256135" w:rsidRPr="004D1103">
              <w:rPr>
                <w:rFonts w:ascii="Arial" w:hAnsi="Arial" w:cs="Arial"/>
                <w:b/>
                <w:color w:val="000000"/>
              </w:rPr>
              <w:t>10</w:t>
            </w:r>
            <w:r w:rsidR="00C34389">
              <w:rPr>
                <w:rFonts w:ascii="Arial" w:hAnsi="Arial" w:cs="Arial"/>
                <w:b/>
                <w:color w:val="000000"/>
              </w:rPr>
              <w:t>1</w:t>
            </w:r>
            <w:r w:rsidR="00171DC3" w:rsidRPr="004D1103">
              <w:rPr>
                <w:rFonts w:ascii="Arial" w:hAnsi="Arial" w:cs="Arial"/>
                <w:b/>
                <w:color w:val="000000"/>
              </w:rPr>
              <w:t>,</w:t>
            </w:r>
            <w:r w:rsidR="00C34389">
              <w:rPr>
                <w:rFonts w:ascii="Arial" w:hAnsi="Arial" w:cs="Arial"/>
                <w:b/>
                <w:color w:val="000000"/>
              </w:rPr>
              <w:t>682</w:t>
            </w:r>
            <w:r w:rsidR="00171DC3" w:rsidRPr="004D1103">
              <w:rPr>
                <w:rFonts w:ascii="Arial" w:hAnsi="Arial" w:cs="Arial"/>
                <w:b/>
                <w:color w:val="000000"/>
              </w:rPr>
              <w:t>.0</w:t>
            </w:r>
            <w:r w:rsidR="00256135" w:rsidRPr="004D110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4B2F32" w:rsidRPr="004D1103" w:rsidTr="006747E9">
        <w:tc>
          <w:tcPr>
            <w:tcW w:w="7020" w:type="dxa"/>
            <w:shd w:val="clear" w:color="auto" w:fill="auto"/>
          </w:tcPr>
          <w:p w:rsidR="004B2F32" w:rsidRPr="00F63AE5" w:rsidRDefault="004B2F32" w:rsidP="00F63AE5">
            <w:pPr>
              <w:spacing w:line="360" w:lineRule="auto"/>
              <w:ind w:left="252" w:right="72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4D1103">
              <w:rPr>
                <w:rFonts w:ascii="Arial" w:eastAsia="Arial" w:hAnsi="Arial" w:cs="Arial"/>
                <w:b/>
                <w:lang w:val="es-ES"/>
              </w:rPr>
              <w:t xml:space="preserve">Derechos por el uso, goce, aprovechamiento o explotación de bienes de dominio público </w:t>
            </w:r>
          </w:p>
        </w:tc>
        <w:tc>
          <w:tcPr>
            <w:tcW w:w="1980" w:type="dxa"/>
            <w:shd w:val="clear" w:color="auto" w:fill="auto"/>
          </w:tcPr>
          <w:p w:rsidR="00F63AE5" w:rsidRDefault="00F63AE5" w:rsidP="004D110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4B2F32" w:rsidRPr="004D1103" w:rsidRDefault="00F940E0" w:rsidP="004D110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D1103">
              <w:rPr>
                <w:rFonts w:ascii="Arial" w:hAnsi="Arial" w:cs="Arial"/>
                <w:b/>
                <w:color w:val="000000"/>
              </w:rPr>
              <w:t xml:space="preserve">$ </w:t>
            </w:r>
            <w:r w:rsidR="00262AB2" w:rsidRPr="004D110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9528A7" w:rsidRPr="004D1103">
              <w:rPr>
                <w:rFonts w:ascii="Arial" w:hAnsi="Arial" w:cs="Arial"/>
                <w:b/>
                <w:color w:val="000000"/>
              </w:rPr>
              <w:t>1,095</w:t>
            </w:r>
            <w:r w:rsidRPr="004D1103">
              <w:rPr>
                <w:rFonts w:ascii="Arial" w:hAnsi="Arial" w:cs="Arial"/>
                <w:b/>
                <w:color w:val="000000"/>
              </w:rPr>
              <w:t>,</w:t>
            </w:r>
            <w:r w:rsidR="00320110" w:rsidRPr="004D1103">
              <w:rPr>
                <w:rFonts w:ascii="Arial" w:hAnsi="Arial" w:cs="Arial"/>
                <w:b/>
                <w:color w:val="000000"/>
              </w:rPr>
              <w:t>1</w:t>
            </w:r>
            <w:r w:rsidR="009528A7" w:rsidRPr="004D1103">
              <w:rPr>
                <w:rFonts w:ascii="Arial" w:hAnsi="Arial" w:cs="Arial"/>
                <w:b/>
                <w:color w:val="000000"/>
              </w:rPr>
              <w:t>27</w:t>
            </w:r>
            <w:r w:rsidRPr="004D1103">
              <w:rPr>
                <w:rFonts w:ascii="Arial" w:hAnsi="Arial" w:cs="Arial"/>
                <w:b/>
                <w:color w:val="000000"/>
              </w:rPr>
              <w:t>.</w:t>
            </w:r>
            <w:r w:rsidR="00F07E2C" w:rsidRPr="004D1103">
              <w:rPr>
                <w:rFonts w:ascii="Arial" w:hAnsi="Arial" w:cs="Arial"/>
                <w:b/>
                <w:color w:val="000000"/>
              </w:rPr>
              <w:t>00</w:t>
            </w:r>
          </w:p>
        </w:tc>
      </w:tr>
      <w:tr w:rsidR="004B2F32" w:rsidRPr="004D1103" w:rsidTr="006747E9">
        <w:tc>
          <w:tcPr>
            <w:tcW w:w="7020" w:type="dxa"/>
            <w:shd w:val="clear" w:color="auto" w:fill="auto"/>
          </w:tcPr>
          <w:p w:rsidR="004B2F32" w:rsidRPr="00F63AE5" w:rsidRDefault="004B2F32" w:rsidP="00F63AE5">
            <w:pPr>
              <w:spacing w:line="360" w:lineRule="auto"/>
              <w:ind w:left="720" w:right="72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 xml:space="preserve">&gt; </w:t>
            </w:r>
            <w:r w:rsidR="00912119" w:rsidRPr="004D1103">
              <w:rPr>
                <w:rFonts w:ascii="Arial" w:eastAsia="Arial" w:hAnsi="Arial" w:cs="Arial"/>
                <w:lang w:val="es-ES"/>
              </w:rPr>
              <w:t>Por el uso de locales o pisos de mercados, espacios en la vía o parques públicos</w:t>
            </w:r>
          </w:p>
        </w:tc>
        <w:tc>
          <w:tcPr>
            <w:tcW w:w="1980" w:type="dxa"/>
            <w:shd w:val="clear" w:color="auto" w:fill="auto"/>
          </w:tcPr>
          <w:p w:rsidR="00F63AE5" w:rsidRDefault="00F63AE5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4B2F32" w:rsidRPr="004D1103" w:rsidRDefault="00F940E0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 xml:space="preserve">$ </w:t>
            </w:r>
            <w:r w:rsidR="00262AB2" w:rsidRPr="004D1103">
              <w:rPr>
                <w:rFonts w:ascii="Arial" w:hAnsi="Arial" w:cs="Arial"/>
                <w:color w:val="000000"/>
              </w:rPr>
              <w:t xml:space="preserve">          </w:t>
            </w:r>
            <w:r w:rsidR="009528A7" w:rsidRPr="004D1103">
              <w:rPr>
                <w:rFonts w:ascii="Arial" w:hAnsi="Arial" w:cs="Arial"/>
                <w:color w:val="000000"/>
              </w:rPr>
              <w:t>937</w:t>
            </w:r>
            <w:r w:rsidRPr="004D1103">
              <w:rPr>
                <w:rFonts w:ascii="Arial" w:hAnsi="Arial" w:cs="Arial"/>
                <w:color w:val="000000"/>
              </w:rPr>
              <w:t>,</w:t>
            </w:r>
            <w:r w:rsidR="009528A7" w:rsidRPr="004D1103">
              <w:rPr>
                <w:rFonts w:ascii="Arial" w:hAnsi="Arial" w:cs="Arial"/>
                <w:color w:val="000000"/>
              </w:rPr>
              <w:t>426</w:t>
            </w:r>
            <w:r w:rsidRPr="004D1103">
              <w:rPr>
                <w:rFonts w:ascii="Arial" w:hAnsi="Arial" w:cs="Arial"/>
                <w:color w:val="000000"/>
              </w:rPr>
              <w:t>.</w:t>
            </w:r>
            <w:r w:rsidR="00F07E2C" w:rsidRPr="004D1103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4B2F32" w:rsidRPr="004D1103" w:rsidTr="006747E9">
        <w:tc>
          <w:tcPr>
            <w:tcW w:w="7020" w:type="dxa"/>
            <w:shd w:val="clear" w:color="auto" w:fill="auto"/>
          </w:tcPr>
          <w:p w:rsidR="004B2F32" w:rsidRPr="00F63AE5" w:rsidRDefault="004B2F32" w:rsidP="00BA334B">
            <w:pPr>
              <w:spacing w:line="360" w:lineRule="auto"/>
              <w:ind w:left="720" w:right="72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lastRenderedPageBreak/>
              <w:t xml:space="preserve">&gt; </w:t>
            </w:r>
            <w:r w:rsidR="00912119" w:rsidRPr="004D1103">
              <w:rPr>
                <w:rFonts w:ascii="Arial" w:eastAsia="Arial" w:hAnsi="Arial" w:cs="Arial"/>
                <w:lang w:val="es-ES"/>
              </w:rPr>
              <w:t>Por el uso y aprovechamiento de los bienes de dominio público del patrimonio municipal</w:t>
            </w:r>
          </w:p>
        </w:tc>
        <w:tc>
          <w:tcPr>
            <w:tcW w:w="1980" w:type="dxa"/>
            <w:shd w:val="clear" w:color="auto" w:fill="auto"/>
          </w:tcPr>
          <w:p w:rsidR="00C61976" w:rsidRDefault="00C61976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4B2F32" w:rsidRPr="004D1103" w:rsidRDefault="00F940E0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 xml:space="preserve">$ </w:t>
            </w:r>
            <w:r w:rsidR="00262AB2" w:rsidRPr="004D1103">
              <w:rPr>
                <w:rFonts w:ascii="Arial" w:hAnsi="Arial" w:cs="Arial"/>
                <w:color w:val="000000"/>
              </w:rPr>
              <w:t xml:space="preserve">          </w:t>
            </w:r>
            <w:r w:rsidR="009528A7" w:rsidRPr="004D1103">
              <w:rPr>
                <w:rFonts w:ascii="Arial" w:hAnsi="Arial" w:cs="Arial"/>
                <w:color w:val="000000"/>
              </w:rPr>
              <w:t>157</w:t>
            </w:r>
            <w:r w:rsidRPr="004D1103">
              <w:rPr>
                <w:rFonts w:ascii="Arial" w:hAnsi="Arial" w:cs="Arial"/>
                <w:color w:val="000000"/>
              </w:rPr>
              <w:t>,</w:t>
            </w:r>
            <w:r w:rsidR="009528A7" w:rsidRPr="004D1103">
              <w:rPr>
                <w:rFonts w:ascii="Arial" w:hAnsi="Arial" w:cs="Arial"/>
                <w:color w:val="000000"/>
              </w:rPr>
              <w:t>701</w:t>
            </w:r>
            <w:r w:rsidR="00F07E2C" w:rsidRPr="004D1103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4B2F32" w:rsidRPr="004D1103" w:rsidTr="006747E9">
        <w:tc>
          <w:tcPr>
            <w:tcW w:w="7020" w:type="dxa"/>
            <w:shd w:val="clear" w:color="auto" w:fill="auto"/>
          </w:tcPr>
          <w:p w:rsidR="004B2F32" w:rsidRPr="00F63AE5" w:rsidRDefault="00912119" w:rsidP="00BA334B">
            <w:pPr>
              <w:spacing w:line="360" w:lineRule="auto"/>
              <w:ind w:left="252" w:right="72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4D1103">
              <w:rPr>
                <w:rFonts w:ascii="Arial" w:eastAsia="Arial" w:hAnsi="Arial" w:cs="Arial"/>
                <w:b/>
                <w:lang w:val="es-ES"/>
              </w:rPr>
              <w:t>Derechos por prestación de servicios</w:t>
            </w:r>
          </w:p>
        </w:tc>
        <w:tc>
          <w:tcPr>
            <w:tcW w:w="1980" w:type="dxa"/>
            <w:shd w:val="clear" w:color="auto" w:fill="auto"/>
          </w:tcPr>
          <w:p w:rsidR="004B2F32" w:rsidRPr="004D1103" w:rsidRDefault="00AD3CBB" w:rsidP="004D110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D1103">
              <w:rPr>
                <w:rFonts w:ascii="Arial" w:hAnsi="Arial" w:cs="Arial"/>
                <w:b/>
                <w:color w:val="000000"/>
              </w:rPr>
              <w:t>$</w:t>
            </w:r>
            <w:r w:rsidR="00970FF8" w:rsidRPr="004D110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D110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262AB2" w:rsidRPr="004D1103">
              <w:rPr>
                <w:rFonts w:ascii="Arial" w:hAnsi="Arial" w:cs="Arial"/>
                <w:b/>
                <w:color w:val="000000"/>
              </w:rPr>
              <w:t xml:space="preserve">    </w:t>
            </w:r>
            <w:r w:rsidR="00BA334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262AB2" w:rsidRPr="004D110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528A7" w:rsidRPr="004D1103">
              <w:rPr>
                <w:rFonts w:ascii="Arial" w:hAnsi="Arial" w:cs="Arial"/>
                <w:b/>
                <w:color w:val="000000"/>
              </w:rPr>
              <w:t>7</w:t>
            </w:r>
            <w:r w:rsidR="00AC1C96" w:rsidRPr="004D1103">
              <w:rPr>
                <w:rFonts w:ascii="Arial" w:hAnsi="Arial" w:cs="Arial"/>
                <w:b/>
                <w:color w:val="000000"/>
              </w:rPr>
              <w:t>,</w:t>
            </w:r>
            <w:r w:rsidR="009528A7" w:rsidRPr="004D1103">
              <w:rPr>
                <w:rFonts w:ascii="Arial" w:hAnsi="Arial" w:cs="Arial"/>
                <w:b/>
                <w:color w:val="000000"/>
              </w:rPr>
              <w:t>792</w:t>
            </w:r>
            <w:r w:rsidR="00AC1C96" w:rsidRPr="004D1103">
              <w:rPr>
                <w:rFonts w:ascii="Arial" w:hAnsi="Arial" w:cs="Arial"/>
                <w:b/>
                <w:color w:val="000000"/>
              </w:rPr>
              <w:t>,</w:t>
            </w:r>
            <w:r w:rsidR="00320110" w:rsidRPr="004D1103">
              <w:rPr>
                <w:rFonts w:ascii="Arial" w:hAnsi="Arial" w:cs="Arial"/>
                <w:b/>
                <w:color w:val="000000"/>
              </w:rPr>
              <w:t>045</w:t>
            </w:r>
            <w:r w:rsidR="00970FF8" w:rsidRPr="004D1103">
              <w:rPr>
                <w:rFonts w:ascii="Arial" w:hAnsi="Arial" w:cs="Arial"/>
                <w:b/>
                <w:color w:val="000000"/>
              </w:rPr>
              <w:t>.0</w:t>
            </w:r>
            <w:r w:rsidR="00D248C6" w:rsidRPr="004D110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912119" w:rsidRPr="004D1103" w:rsidTr="006747E9">
        <w:tc>
          <w:tcPr>
            <w:tcW w:w="7020" w:type="dxa"/>
            <w:shd w:val="clear" w:color="auto" w:fill="auto"/>
          </w:tcPr>
          <w:p w:rsidR="00912119" w:rsidRPr="00F63AE5" w:rsidRDefault="00912119" w:rsidP="00BA334B">
            <w:pPr>
              <w:spacing w:line="360" w:lineRule="auto"/>
              <w:ind w:left="720" w:right="72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Servicios de Agua Potable, Drenaje y Alcantarillado</w:t>
            </w:r>
          </w:p>
        </w:tc>
        <w:tc>
          <w:tcPr>
            <w:tcW w:w="1980" w:type="dxa"/>
            <w:shd w:val="clear" w:color="auto" w:fill="auto"/>
          </w:tcPr>
          <w:p w:rsidR="00912119" w:rsidRPr="004D1103" w:rsidRDefault="00F940E0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>$</w:t>
            </w:r>
            <w:r w:rsidR="00262AB2" w:rsidRPr="004D1103">
              <w:rPr>
                <w:rFonts w:ascii="Arial" w:hAnsi="Arial" w:cs="Arial"/>
                <w:color w:val="000000"/>
              </w:rPr>
              <w:t xml:space="preserve">        </w:t>
            </w:r>
            <w:r w:rsidR="009528A7" w:rsidRPr="004D1103">
              <w:rPr>
                <w:rFonts w:ascii="Arial" w:hAnsi="Arial" w:cs="Arial"/>
                <w:color w:val="000000"/>
              </w:rPr>
              <w:t>1,164</w:t>
            </w:r>
            <w:r w:rsidR="00D248C6" w:rsidRPr="004D1103">
              <w:rPr>
                <w:rFonts w:ascii="Arial" w:hAnsi="Arial" w:cs="Arial"/>
                <w:color w:val="000000"/>
              </w:rPr>
              <w:t>,</w:t>
            </w:r>
            <w:r w:rsidR="009528A7" w:rsidRPr="004D1103">
              <w:rPr>
                <w:rFonts w:ascii="Arial" w:hAnsi="Arial" w:cs="Arial"/>
                <w:color w:val="000000"/>
              </w:rPr>
              <w:t>9</w:t>
            </w:r>
            <w:r w:rsidR="00320110" w:rsidRPr="004D1103">
              <w:rPr>
                <w:rFonts w:ascii="Arial" w:hAnsi="Arial" w:cs="Arial"/>
                <w:color w:val="000000"/>
              </w:rPr>
              <w:t>79</w:t>
            </w:r>
            <w:r w:rsidR="00D248C6" w:rsidRPr="004D1103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4B2F32" w:rsidRPr="004D1103" w:rsidTr="006747E9">
        <w:tc>
          <w:tcPr>
            <w:tcW w:w="7020" w:type="dxa"/>
            <w:shd w:val="clear" w:color="auto" w:fill="auto"/>
          </w:tcPr>
          <w:p w:rsidR="004B2F32" w:rsidRPr="00F63AE5" w:rsidRDefault="004B2F32" w:rsidP="00BA334B">
            <w:pPr>
              <w:spacing w:line="360" w:lineRule="auto"/>
              <w:ind w:left="720" w:right="72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 xml:space="preserve">&gt; </w:t>
            </w:r>
            <w:r w:rsidR="00912119" w:rsidRPr="004D1103">
              <w:rPr>
                <w:rFonts w:ascii="Arial" w:eastAsia="Arial" w:hAnsi="Arial" w:cs="Arial"/>
                <w:lang w:val="es-ES"/>
              </w:rPr>
              <w:t>Servicios de Alumbrado Público</w:t>
            </w:r>
          </w:p>
        </w:tc>
        <w:tc>
          <w:tcPr>
            <w:tcW w:w="1980" w:type="dxa"/>
            <w:shd w:val="clear" w:color="auto" w:fill="auto"/>
          </w:tcPr>
          <w:p w:rsidR="004B2F32" w:rsidRPr="004D1103" w:rsidRDefault="000E7CC3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 xml:space="preserve">$ </w:t>
            </w:r>
            <w:r w:rsidR="00262AB2" w:rsidRPr="004D1103">
              <w:rPr>
                <w:rFonts w:ascii="Arial" w:hAnsi="Arial" w:cs="Arial"/>
                <w:color w:val="000000"/>
              </w:rPr>
              <w:t xml:space="preserve">    </w:t>
            </w:r>
            <w:r w:rsidR="00A723E8" w:rsidRPr="004D1103">
              <w:rPr>
                <w:rFonts w:ascii="Arial" w:hAnsi="Arial" w:cs="Arial"/>
                <w:color w:val="000000"/>
              </w:rPr>
              <w:t xml:space="preserve"> </w:t>
            </w:r>
            <w:r w:rsidR="00262AB2" w:rsidRPr="004D1103">
              <w:rPr>
                <w:rFonts w:ascii="Arial" w:hAnsi="Arial" w:cs="Arial"/>
                <w:color w:val="000000"/>
              </w:rPr>
              <w:t xml:space="preserve">  </w:t>
            </w:r>
            <w:r w:rsidR="009528A7" w:rsidRPr="004D1103">
              <w:rPr>
                <w:rFonts w:ascii="Arial" w:hAnsi="Arial" w:cs="Arial"/>
                <w:color w:val="000000"/>
              </w:rPr>
              <w:t>3</w:t>
            </w:r>
            <w:r w:rsidRPr="004D1103">
              <w:rPr>
                <w:rFonts w:ascii="Arial" w:hAnsi="Arial" w:cs="Arial"/>
                <w:color w:val="000000"/>
              </w:rPr>
              <w:t>,</w:t>
            </w:r>
            <w:r w:rsidR="009528A7" w:rsidRPr="004D1103">
              <w:rPr>
                <w:rFonts w:ascii="Arial" w:hAnsi="Arial" w:cs="Arial"/>
                <w:color w:val="000000"/>
              </w:rPr>
              <w:t>148</w:t>
            </w:r>
            <w:r w:rsidRPr="004D1103">
              <w:rPr>
                <w:rFonts w:ascii="Arial" w:hAnsi="Arial" w:cs="Arial"/>
                <w:color w:val="000000"/>
              </w:rPr>
              <w:t>,</w:t>
            </w:r>
            <w:r w:rsidR="009528A7" w:rsidRPr="004D1103">
              <w:rPr>
                <w:rFonts w:ascii="Arial" w:hAnsi="Arial" w:cs="Arial"/>
                <w:color w:val="000000"/>
              </w:rPr>
              <w:t>740</w:t>
            </w:r>
            <w:r w:rsidRPr="004D1103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4B2F32" w:rsidRPr="004D1103" w:rsidTr="006747E9">
        <w:tc>
          <w:tcPr>
            <w:tcW w:w="7020" w:type="dxa"/>
            <w:shd w:val="clear" w:color="auto" w:fill="auto"/>
          </w:tcPr>
          <w:p w:rsidR="004B2F32" w:rsidRPr="00F63AE5" w:rsidRDefault="00BA334B" w:rsidP="00BA334B">
            <w:pPr>
              <w:spacing w:line="360" w:lineRule="auto"/>
              <w:ind w:left="720" w:right="72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="00912119" w:rsidRPr="004D1103">
              <w:rPr>
                <w:rFonts w:ascii="Arial" w:eastAsia="Arial" w:hAnsi="Arial" w:cs="Arial"/>
                <w:lang w:val="es-ES"/>
              </w:rPr>
              <w:t>Servicio de Limpia, Recolección, Traslado y disposición final de residuos</w:t>
            </w:r>
          </w:p>
        </w:tc>
        <w:tc>
          <w:tcPr>
            <w:tcW w:w="1980" w:type="dxa"/>
            <w:shd w:val="clear" w:color="auto" w:fill="auto"/>
          </w:tcPr>
          <w:p w:rsidR="004B2F32" w:rsidRPr="004D1103" w:rsidRDefault="00AD3CBB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>$</w:t>
            </w:r>
            <w:r w:rsidR="00970FF8" w:rsidRPr="004D1103">
              <w:rPr>
                <w:rFonts w:ascii="Arial" w:hAnsi="Arial" w:cs="Arial"/>
                <w:color w:val="000000"/>
              </w:rPr>
              <w:t xml:space="preserve"> </w:t>
            </w:r>
            <w:r w:rsidR="00A723E8" w:rsidRPr="004D1103">
              <w:rPr>
                <w:rFonts w:ascii="Arial" w:hAnsi="Arial" w:cs="Arial"/>
                <w:color w:val="000000"/>
              </w:rPr>
              <w:t xml:space="preserve"> </w:t>
            </w:r>
            <w:r w:rsidR="00970FF8" w:rsidRPr="004D1103">
              <w:rPr>
                <w:rFonts w:ascii="Arial" w:hAnsi="Arial" w:cs="Arial"/>
                <w:color w:val="000000"/>
              </w:rPr>
              <w:t xml:space="preserve"> </w:t>
            </w:r>
            <w:r w:rsidR="00262AB2" w:rsidRPr="004D1103">
              <w:rPr>
                <w:rFonts w:ascii="Arial" w:hAnsi="Arial" w:cs="Arial"/>
                <w:color w:val="000000"/>
              </w:rPr>
              <w:t xml:space="preserve"> </w:t>
            </w:r>
            <w:r w:rsidR="00A723E8" w:rsidRPr="004D1103">
              <w:rPr>
                <w:rFonts w:ascii="Arial" w:hAnsi="Arial" w:cs="Arial"/>
                <w:color w:val="000000"/>
              </w:rPr>
              <w:t xml:space="preserve"> </w:t>
            </w:r>
            <w:r w:rsidR="00262AB2" w:rsidRPr="004D1103">
              <w:rPr>
                <w:rFonts w:ascii="Arial" w:hAnsi="Arial" w:cs="Arial"/>
                <w:color w:val="000000"/>
              </w:rPr>
              <w:t xml:space="preserve">   </w:t>
            </w:r>
            <w:r w:rsidR="00D248C6" w:rsidRPr="004D1103">
              <w:rPr>
                <w:rFonts w:ascii="Arial" w:hAnsi="Arial" w:cs="Arial"/>
                <w:color w:val="000000"/>
              </w:rPr>
              <w:t>2,</w:t>
            </w:r>
            <w:r w:rsidR="009528A7" w:rsidRPr="004D1103">
              <w:rPr>
                <w:rFonts w:ascii="Arial" w:hAnsi="Arial" w:cs="Arial"/>
                <w:color w:val="000000"/>
              </w:rPr>
              <w:t>131</w:t>
            </w:r>
            <w:r w:rsidR="00D248C6" w:rsidRPr="004D1103">
              <w:rPr>
                <w:rFonts w:ascii="Arial" w:hAnsi="Arial" w:cs="Arial"/>
                <w:color w:val="000000"/>
              </w:rPr>
              <w:t>,</w:t>
            </w:r>
            <w:r w:rsidR="009528A7" w:rsidRPr="004D1103">
              <w:rPr>
                <w:rFonts w:ascii="Arial" w:hAnsi="Arial" w:cs="Arial"/>
                <w:color w:val="000000"/>
              </w:rPr>
              <w:t>972</w:t>
            </w:r>
            <w:r w:rsidR="00D248C6" w:rsidRPr="004D1103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4B2F32" w:rsidRPr="004D1103" w:rsidTr="006747E9">
        <w:tc>
          <w:tcPr>
            <w:tcW w:w="7020" w:type="dxa"/>
            <w:shd w:val="clear" w:color="auto" w:fill="auto"/>
          </w:tcPr>
          <w:p w:rsidR="004B2F32" w:rsidRPr="00F63AE5" w:rsidRDefault="00BA334B" w:rsidP="00BA334B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="00CF7E05" w:rsidRPr="004D1103">
              <w:rPr>
                <w:rFonts w:ascii="Arial" w:eastAsia="Arial" w:hAnsi="Arial" w:cs="Arial"/>
                <w:lang w:val="es-ES"/>
              </w:rPr>
              <w:t>Servicio de Mercados y Centrales de Abasto</w:t>
            </w:r>
          </w:p>
        </w:tc>
        <w:tc>
          <w:tcPr>
            <w:tcW w:w="1980" w:type="dxa"/>
            <w:shd w:val="clear" w:color="auto" w:fill="auto"/>
          </w:tcPr>
          <w:p w:rsidR="004B2F32" w:rsidRPr="004D1103" w:rsidRDefault="00AD3CBB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 xml:space="preserve">$ </w:t>
            </w:r>
            <w:r w:rsidR="00262AB2" w:rsidRPr="004D1103">
              <w:rPr>
                <w:rFonts w:ascii="Arial" w:hAnsi="Arial" w:cs="Arial"/>
                <w:color w:val="000000"/>
              </w:rPr>
              <w:t xml:space="preserve">  </w:t>
            </w:r>
            <w:r w:rsidR="00EA4AE5" w:rsidRPr="004D1103">
              <w:rPr>
                <w:rFonts w:ascii="Arial" w:hAnsi="Arial" w:cs="Arial"/>
                <w:color w:val="000000"/>
              </w:rPr>
              <w:t xml:space="preserve">  </w:t>
            </w:r>
            <w:r w:rsidR="00262AB2" w:rsidRPr="004D1103">
              <w:rPr>
                <w:rFonts w:ascii="Arial" w:hAnsi="Arial" w:cs="Arial"/>
                <w:color w:val="000000"/>
              </w:rPr>
              <w:t xml:space="preserve">        </w:t>
            </w:r>
            <w:r w:rsidRPr="004D1103">
              <w:rPr>
                <w:rFonts w:ascii="Arial" w:hAnsi="Arial" w:cs="Arial"/>
                <w:color w:val="000000"/>
              </w:rPr>
              <w:t>4</w:t>
            </w:r>
            <w:r w:rsidR="009528A7" w:rsidRPr="004D1103">
              <w:rPr>
                <w:rFonts w:ascii="Arial" w:hAnsi="Arial" w:cs="Arial"/>
                <w:color w:val="000000"/>
              </w:rPr>
              <w:t>9</w:t>
            </w:r>
            <w:r w:rsidRPr="004D1103">
              <w:rPr>
                <w:rFonts w:ascii="Arial" w:hAnsi="Arial" w:cs="Arial"/>
                <w:color w:val="000000"/>
              </w:rPr>
              <w:t>,</w:t>
            </w:r>
            <w:r w:rsidR="009528A7" w:rsidRPr="004D1103">
              <w:rPr>
                <w:rFonts w:ascii="Arial" w:hAnsi="Arial" w:cs="Arial"/>
                <w:color w:val="000000"/>
              </w:rPr>
              <w:t>513</w:t>
            </w:r>
            <w:r w:rsidRPr="004D1103">
              <w:rPr>
                <w:rFonts w:ascii="Arial" w:hAnsi="Arial" w:cs="Arial"/>
                <w:color w:val="000000"/>
              </w:rPr>
              <w:t>.</w:t>
            </w:r>
            <w:r w:rsidR="00D248C6" w:rsidRPr="004D1103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4B2F32" w:rsidRPr="004D1103" w:rsidTr="006747E9">
        <w:tc>
          <w:tcPr>
            <w:tcW w:w="7020" w:type="dxa"/>
            <w:shd w:val="clear" w:color="auto" w:fill="auto"/>
          </w:tcPr>
          <w:p w:rsidR="004B2F32" w:rsidRPr="00F63AE5" w:rsidRDefault="00BA334B" w:rsidP="00BA334B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="00CF7E05" w:rsidRPr="004D1103">
              <w:rPr>
                <w:rFonts w:ascii="Arial" w:eastAsia="Arial" w:hAnsi="Arial" w:cs="Arial"/>
                <w:lang w:val="es-ES"/>
              </w:rPr>
              <w:t>Servicio de Panteones</w:t>
            </w:r>
          </w:p>
        </w:tc>
        <w:tc>
          <w:tcPr>
            <w:tcW w:w="1980" w:type="dxa"/>
            <w:shd w:val="clear" w:color="auto" w:fill="auto"/>
          </w:tcPr>
          <w:p w:rsidR="004B2F32" w:rsidRPr="004D1103" w:rsidRDefault="00AD3CBB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>$</w:t>
            </w:r>
            <w:r w:rsidR="00970FF8" w:rsidRPr="004D1103">
              <w:rPr>
                <w:rFonts w:ascii="Arial" w:hAnsi="Arial" w:cs="Arial"/>
                <w:color w:val="000000"/>
              </w:rPr>
              <w:t xml:space="preserve"> </w:t>
            </w:r>
            <w:r w:rsidR="00EA4AE5" w:rsidRPr="004D1103">
              <w:rPr>
                <w:rFonts w:ascii="Arial" w:hAnsi="Arial" w:cs="Arial"/>
                <w:color w:val="000000"/>
              </w:rPr>
              <w:t xml:space="preserve">  </w:t>
            </w:r>
            <w:r w:rsidR="00970FF8" w:rsidRPr="004D1103">
              <w:rPr>
                <w:rFonts w:ascii="Arial" w:hAnsi="Arial" w:cs="Arial"/>
                <w:color w:val="000000"/>
              </w:rPr>
              <w:t xml:space="preserve"> </w:t>
            </w:r>
            <w:r w:rsidR="00262AB2" w:rsidRPr="004D1103">
              <w:rPr>
                <w:rFonts w:ascii="Arial" w:hAnsi="Arial" w:cs="Arial"/>
                <w:color w:val="000000"/>
              </w:rPr>
              <w:t xml:space="preserve">       </w:t>
            </w:r>
            <w:r w:rsidRPr="004D1103">
              <w:rPr>
                <w:rFonts w:ascii="Arial" w:hAnsi="Arial" w:cs="Arial"/>
                <w:color w:val="000000"/>
              </w:rPr>
              <w:t xml:space="preserve"> </w:t>
            </w:r>
            <w:r w:rsidR="009528A7" w:rsidRPr="004D1103">
              <w:rPr>
                <w:rFonts w:ascii="Arial" w:hAnsi="Arial" w:cs="Arial"/>
                <w:color w:val="000000"/>
              </w:rPr>
              <w:t xml:space="preserve"> 75</w:t>
            </w:r>
            <w:r w:rsidR="00970FF8" w:rsidRPr="004D1103">
              <w:rPr>
                <w:rFonts w:ascii="Arial" w:hAnsi="Arial" w:cs="Arial"/>
                <w:color w:val="000000"/>
              </w:rPr>
              <w:t>,</w:t>
            </w:r>
            <w:r w:rsidR="009528A7" w:rsidRPr="004D1103">
              <w:rPr>
                <w:rFonts w:ascii="Arial" w:hAnsi="Arial" w:cs="Arial"/>
                <w:color w:val="000000"/>
              </w:rPr>
              <w:t>808</w:t>
            </w:r>
            <w:r w:rsidR="00D248C6" w:rsidRPr="004D1103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4B2F32" w:rsidRPr="004D1103" w:rsidTr="006747E9">
        <w:tc>
          <w:tcPr>
            <w:tcW w:w="7020" w:type="dxa"/>
            <w:shd w:val="clear" w:color="auto" w:fill="auto"/>
          </w:tcPr>
          <w:p w:rsidR="004B2F32" w:rsidRPr="00F63AE5" w:rsidRDefault="00BA334B" w:rsidP="00BA334B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="00CF7E05" w:rsidRPr="004D1103">
              <w:rPr>
                <w:rFonts w:ascii="Arial" w:eastAsia="Arial" w:hAnsi="Arial" w:cs="Arial"/>
                <w:lang w:val="es-ES"/>
              </w:rPr>
              <w:t>Servicio de Rastro</w:t>
            </w:r>
          </w:p>
        </w:tc>
        <w:tc>
          <w:tcPr>
            <w:tcW w:w="1980" w:type="dxa"/>
            <w:shd w:val="clear" w:color="auto" w:fill="auto"/>
          </w:tcPr>
          <w:p w:rsidR="004B2F32" w:rsidRPr="004D1103" w:rsidRDefault="00AD3CBB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>$</w:t>
            </w:r>
            <w:r w:rsidR="00EA4AE5" w:rsidRPr="004D1103">
              <w:rPr>
                <w:rFonts w:ascii="Arial" w:hAnsi="Arial" w:cs="Arial"/>
                <w:color w:val="000000"/>
              </w:rPr>
              <w:t xml:space="preserve"> </w:t>
            </w:r>
            <w:r w:rsidRPr="004D1103">
              <w:rPr>
                <w:rFonts w:ascii="Arial" w:hAnsi="Arial" w:cs="Arial"/>
                <w:color w:val="000000"/>
              </w:rPr>
              <w:t xml:space="preserve"> </w:t>
            </w:r>
            <w:r w:rsidR="00262AB2" w:rsidRPr="004D1103">
              <w:rPr>
                <w:rFonts w:ascii="Arial" w:hAnsi="Arial" w:cs="Arial"/>
                <w:color w:val="000000"/>
              </w:rPr>
              <w:t xml:space="preserve">           </w:t>
            </w:r>
            <w:r w:rsidR="009528A7" w:rsidRPr="004D1103">
              <w:rPr>
                <w:rFonts w:ascii="Arial" w:hAnsi="Arial" w:cs="Arial"/>
                <w:color w:val="000000"/>
              </w:rPr>
              <w:t>79</w:t>
            </w:r>
            <w:r w:rsidRPr="004D1103">
              <w:rPr>
                <w:rFonts w:ascii="Arial" w:hAnsi="Arial" w:cs="Arial"/>
                <w:color w:val="000000"/>
              </w:rPr>
              <w:t>,</w:t>
            </w:r>
            <w:r w:rsidR="009528A7" w:rsidRPr="004D1103">
              <w:rPr>
                <w:rFonts w:ascii="Arial" w:hAnsi="Arial" w:cs="Arial"/>
                <w:color w:val="000000"/>
              </w:rPr>
              <w:t>490</w:t>
            </w:r>
            <w:r w:rsidRPr="004D1103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262AB2" w:rsidRPr="004D1103" w:rsidTr="006747E9">
        <w:tc>
          <w:tcPr>
            <w:tcW w:w="7020" w:type="dxa"/>
            <w:shd w:val="clear" w:color="auto" w:fill="auto"/>
          </w:tcPr>
          <w:p w:rsidR="00262AB2" w:rsidRPr="004D1103" w:rsidRDefault="00262AB2" w:rsidP="00BA334B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Servicio de Seguridad pública (Policía Preventiva y Tránsi</w:t>
            </w:r>
            <w:r w:rsidR="00F63AE5">
              <w:rPr>
                <w:rFonts w:ascii="Arial" w:eastAsia="Arial" w:hAnsi="Arial" w:cs="Arial"/>
                <w:lang w:val="es-ES"/>
              </w:rPr>
              <w:t>to Municipal)</w:t>
            </w:r>
          </w:p>
        </w:tc>
        <w:tc>
          <w:tcPr>
            <w:tcW w:w="1980" w:type="dxa"/>
            <w:shd w:val="clear" w:color="auto" w:fill="auto"/>
          </w:tcPr>
          <w:p w:rsidR="00262AB2" w:rsidRPr="004D1103" w:rsidRDefault="00262AB2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 xml:space="preserve">$ </w:t>
            </w:r>
            <w:r w:rsidR="00EA4AE5" w:rsidRPr="004D1103">
              <w:rPr>
                <w:rFonts w:ascii="Arial" w:hAnsi="Arial" w:cs="Arial"/>
                <w:color w:val="000000"/>
              </w:rPr>
              <w:t xml:space="preserve">  </w:t>
            </w:r>
            <w:r w:rsidR="00BA334B">
              <w:rPr>
                <w:rFonts w:ascii="Arial" w:hAnsi="Arial" w:cs="Arial"/>
                <w:color w:val="000000"/>
              </w:rPr>
              <w:t xml:space="preserve">                   0.00</w:t>
            </w:r>
          </w:p>
        </w:tc>
      </w:tr>
      <w:tr w:rsidR="00262AB2" w:rsidRPr="004D1103" w:rsidTr="006747E9">
        <w:tc>
          <w:tcPr>
            <w:tcW w:w="7020" w:type="dxa"/>
            <w:shd w:val="clear" w:color="auto" w:fill="auto"/>
          </w:tcPr>
          <w:p w:rsidR="00262AB2" w:rsidRPr="004D1103" w:rsidRDefault="00F63AE5" w:rsidP="00BA334B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&gt; Servicio de Catastro</w:t>
            </w:r>
          </w:p>
        </w:tc>
        <w:tc>
          <w:tcPr>
            <w:tcW w:w="1980" w:type="dxa"/>
            <w:shd w:val="clear" w:color="auto" w:fill="auto"/>
          </w:tcPr>
          <w:p w:rsidR="00262AB2" w:rsidRPr="004D1103" w:rsidRDefault="00262AB2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>$</w:t>
            </w:r>
            <w:r w:rsidR="00EA4AE5" w:rsidRPr="004D1103">
              <w:rPr>
                <w:rFonts w:ascii="Arial" w:hAnsi="Arial" w:cs="Arial"/>
                <w:color w:val="000000"/>
              </w:rPr>
              <w:t xml:space="preserve">  </w:t>
            </w:r>
            <w:r w:rsidRPr="004D1103">
              <w:rPr>
                <w:rFonts w:ascii="Arial" w:hAnsi="Arial" w:cs="Arial"/>
                <w:color w:val="000000"/>
              </w:rPr>
              <w:t xml:space="preserve">      1,1</w:t>
            </w:r>
            <w:r w:rsidR="009528A7" w:rsidRPr="004D1103">
              <w:rPr>
                <w:rFonts w:ascii="Arial" w:hAnsi="Arial" w:cs="Arial"/>
                <w:color w:val="000000"/>
              </w:rPr>
              <w:t>4</w:t>
            </w:r>
            <w:r w:rsidRPr="004D1103">
              <w:rPr>
                <w:rFonts w:ascii="Arial" w:hAnsi="Arial" w:cs="Arial"/>
                <w:color w:val="000000"/>
              </w:rPr>
              <w:t>1,</w:t>
            </w:r>
            <w:r w:rsidR="009528A7" w:rsidRPr="004D1103">
              <w:rPr>
                <w:rFonts w:ascii="Arial" w:hAnsi="Arial" w:cs="Arial"/>
                <w:color w:val="000000"/>
              </w:rPr>
              <w:t>543</w:t>
            </w:r>
            <w:r w:rsidR="00BA334B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262AB2" w:rsidRPr="004D1103" w:rsidTr="006747E9">
        <w:tc>
          <w:tcPr>
            <w:tcW w:w="7020" w:type="dxa"/>
            <w:shd w:val="clear" w:color="auto" w:fill="auto"/>
          </w:tcPr>
          <w:p w:rsidR="00262AB2" w:rsidRPr="004D1103" w:rsidRDefault="00BA334B" w:rsidP="00BA334B">
            <w:pPr>
              <w:spacing w:line="360" w:lineRule="auto"/>
              <w:ind w:left="252"/>
              <w:jc w:val="both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>Otros Derechos</w:t>
            </w:r>
          </w:p>
        </w:tc>
        <w:tc>
          <w:tcPr>
            <w:tcW w:w="1980" w:type="dxa"/>
            <w:shd w:val="clear" w:color="auto" w:fill="auto"/>
          </w:tcPr>
          <w:p w:rsidR="00262AB2" w:rsidRPr="004D1103" w:rsidRDefault="00262AB2" w:rsidP="004D110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D1103">
              <w:rPr>
                <w:rFonts w:ascii="Arial" w:hAnsi="Arial" w:cs="Arial"/>
                <w:b/>
                <w:color w:val="000000"/>
              </w:rPr>
              <w:t>$</w:t>
            </w:r>
            <w:r w:rsidR="00EA4AE5" w:rsidRPr="004D110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D1103">
              <w:rPr>
                <w:rFonts w:ascii="Arial" w:hAnsi="Arial" w:cs="Arial"/>
                <w:b/>
                <w:color w:val="000000"/>
              </w:rPr>
              <w:t xml:space="preserve">     </w:t>
            </w:r>
            <w:r w:rsidR="00805A1F" w:rsidRPr="004D1103">
              <w:rPr>
                <w:rFonts w:ascii="Arial" w:hAnsi="Arial" w:cs="Arial"/>
                <w:b/>
                <w:color w:val="000000"/>
              </w:rPr>
              <w:t>12</w:t>
            </w:r>
            <w:r w:rsidR="00A20985" w:rsidRPr="004D1103">
              <w:rPr>
                <w:rFonts w:ascii="Arial" w:hAnsi="Arial" w:cs="Arial"/>
                <w:b/>
                <w:color w:val="000000"/>
              </w:rPr>
              <w:t>,</w:t>
            </w:r>
            <w:r w:rsidR="00805A1F" w:rsidRPr="004D1103">
              <w:rPr>
                <w:rFonts w:ascii="Arial" w:hAnsi="Arial" w:cs="Arial"/>
                <w:b/>
                <w:color w:val="000000"/>
              </w:rPr>
              <w:t>18</w:t>
            </w:r>
            <w:r w:rsidR="00427BD3" w:rsidRPr="004D1103">
              <w:rPr>
                <w:rFonts w:ascii="Arial" w:hAnsi="Arial" w:cs="Arial"/>
                <w:b/>
                <w:color w:val="000000"/>
              </w:rPr>
              <w:t>2,7</w:t>
            </w:r>
            <w:r w:rsidR="00805A1F" w:rsidRPr="004D1103">
              <w:rPr>
                <w:rFonts w:ascii="Arial" w:hAnsi="Arial" w:cs="Arial"/>
                <w:b/>
                <w:color w:val="000000"/>
              </w:rPr>
              <w:t>99</w:t>
            </w:r>
            <w:r w:rsidR="00A20985" w:rsidRPr="004D1103">
              <w:rPr>
                <w:rFonts w:ascii="Arial" w:hAnsi="Arial" w:cs="Arial"/>
                <w:b/>
                <w:color w:val="000000"/>
              </w:rPr>
              <w:t>.0</w:t>
            </w:r>
            <w:r w:rsidR="00805A1F" w:rsidRPr="004D110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262AB2" w:rsidRPr="004D1103" w:rsidTr="006747E9">
        <w:tc>
          <w:tcPr>
            <w:tcW w:w="7020" w:type="dxa"/>
            <w:shd w:val="clear" w:color="auto" w:fill="auto"/>
          </w:tcPr>
          <w:p w:rsidR="00262AB2" w:rsidRPr="00BA334B" w:rsidRDefault="00262AB2" w:rsidP="00BA334B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Licenci</w:t>
            </w:r>
            <w:r w:rsidR="00BA334B">
              <w:rPr>
                <w:rFonts w:ascii="Arial" w:eastAsia="Arial" w:hAnsi="Arial" w:cs="Arial"/>
                <w:lang w:val="es-ES"/>
              </w:rPr>
              <w:t>as de funcionamiento y Permisos</w:t>
            </w:r>
          </w:p>
        </w:tc>
        <w:tc>
          <w:tcPr>
            <w:tcW w:w="1980" w:type="dxa"/>
            <w:shd w:val="clear" w:color="auto" w:fill="auto"/>
          </w:tcPr>
          <w:p w:rsidR="00262AB2" w:rsidRPr="004D1103" w:rsidRDefault="00262AB2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>$</w:t>
            </w:r>
            <w:r w:rsidR="00EA4AE5" w:rsidRPr="004D1103">
              <w:rPr>
                <w:rFonts w:ascii="Arial" w:hAnsi="Arial" w:cs="Arial"/>
                <w:color w:val="000000"/>
              </w:rPr>
              <w:t xml:space="preserve">  </w:t>
            </w:r>
            <w:r w:rsidRPr="004D1103">
              <w:rPr>
                <w:rFonts w:ascii="Arial" w:hAnsi="Arial" w:cs="Arial"/>
                <w:color w:val="000000"/>
              </w:rPr>
              <w:t xml:space="preserve">      1,</w:t>
            </w:r>
            <w:r w:rsidR="00805A1F" w:rsidRPr="004D1103">
              <w:rPr>
                <w:rFonts w:ascii="Arial" w:hAnsi="Arial" w:cs="Arial"/>
                <w:color w:val="000000"/>
              </w:rPr>
              <w:t>589</w:t>
            </w:r>
            <w:r w:rsidRPr="004D1103">
              <w:rPr>
                <w:rFonts w:ascii="Arial" w:hAnsi="Arial" w:cs="Arial"/>
                <w:color w:val="000000"/>
              </w:rPr>
              <w:t>,</w:t>
            </w:r>
            <w:r w:rsidR="00805A1F" w:rsidRPr="004D1103">
              <w:rPr>
                <w:rFonts w:ascii="Arial" w:hAnsi="Arial" w:cs="Arial"/>
                <w:color w:val="000000"/>
              </w:rPr>
              <w:t>805</w:t>
            </w:r>
            <w:r w:rsidRPr="004D1103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262AB2" w:rsidRPr="004D1103" w:rsidTr="006747E9">
        <w:tc>
          <w:tcPr>
            <w:tcW w:w="7020" w:type="dxa"/>
            <w:shd w:val="clear" w:color="auto" w:fill="auto"/>
          </w:tcPr>
          <w:p w:rsidR="00262AB2" w:rsidRPr="00BA334B" w:rsidRDefault="00262AB2" w:rsidP="00BA334B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Servicios que presta la Dirección de Obras Públicas y Des</w:t>
            </w:r>
            <w:r w:rsidR="00BA334B">
              <w:rPr>
                <w:rFonts w:ascii="Arial" w:eastAsia="Arial" w:hAnsi="Arial" w:cs="Arial"/>
                <w:lang w:val="es-ES"/>
              </w:rPr>
              <w:t>arrollo Urbano</w:t>
            </w:r>
          </w:p>
        </w:tc>
        <w:tc>
          <w:tcPr>
            <w:tcW w:w="1980" w:type="dxa"/>
            <w:shd w:val="clear" w:color="auto" w:fill="auto"/>
          </w:tcPr>
          <w:p w:rsidR="00262AB2" w:rsidRPr="004D1103" w:rsidRDefault="00262AB2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>$</w:t>
            </w:r>
            <w:r w:rsidR="004F63EF" w:rsidRPr="004D1103">
              <w:rPr>
                <w:rFonts w:ascii="Arial" w:hAnsi="Arial" w:cs="Arial"/>
                <w:color w:val="000000"/>
              </w:rPr>
              <w:t xml:space="preserve">   </w:t>
            </w:r>
            <w:r w:rsidRPr="004D1103">
              <w:rPr>
                <w:rFonts w:ascii="Arial" w:hAnsi="Arial" w:cs="Arial"/>
                <w:color w:val="000000"/>
              </w:rPr>
              <w:t xml:space="preserve">  </w:t>
            </w:r>
            <w:r w:rsidR="001E09DD" w:rsidRPr="004D1103">
              <w:rPr>
                <w:rFonts w:ascii="Arial" w:hAnsi="Arial" w:cs="Arial"/>
                <w:color w:val="000000"/>
              </w:rPr>
              <w:t xml:space="preserve"> </w:t>
            </w:r>
            <w:r w:rsidR="00427BD3" w:rsidRPr="004D1103">
              <w:rPr>
                <w:rFonts w:ascii="Arial" w:hAnsi="Arial" w:cs="Arial"/>
                <w:color w:val="000000"/>
              </w:rPr>
              <w:t xml:space="preserve">  1,012,1</w:t>
            </w:r>
            <w:r w:rsidR="00805A1F" w:rsidRPr="004D1103">
              <w:rPr>
                <w:rFonts w:ascii="Arial" w:hAnsi="Arial" w:cs="Arial"/>
                <w:color w:val="000000"/>
              </w:rPr>
              <w:t>65</w:t>
            </w:r>
            <w:r w:rsidR="00AC1C96" w:rsidRPr="004D1103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262AB2" w:rsidRPr="004D1103" w:rsidTr="006747E9">
        <w:tc>
          <w:tcPr>
            <w:tcW w:w="7020" w:type="dxa"/>
            <w:shd w:val="clear" w:color="auto" w:fill="auto"/>
          </w:tcPr>
          <w:p w:rsidR="00262AB2" w:rsidRPr="00BA334B" w:rsidRDefault="00BA334B" w:rsidP="00BA334B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="00262AB2" w:rsidRPr="004D1103">
              <w:rPr>
                <w:rFonts w:ascii="Arial" w:eastAsia="Arial" w:hAnsi="Arial" w:cs="Arial"/>
                <w:lang w:val="es-ES"/>
              </w:rPr>
              <w:t>Expedición de certificados, constancias, copias,</w:t>
            </w:r>
            <w:r>
              <w:rPr>
                <w:rFonts w:ascii="Arial" w:eastAsia="Arial" w:hAnsi="Arial" w:cs="Arial"/>
                <w:lang w:val="es-ES"/>
              </w:rPr>
              <w:t xml:space="preserve"> fotografías y formas oficiales</w:t>
            </w:r>
          </w:p>
        </w:tc>
        <w:tc>
          <w:tcPr>
            <w:tcW w:w="1980" w:type="dxa"/>
            <w:shd w:val="clear" w:color="auto" w:fill="auto"/>
          </w:tcPr>
          <w:p w:rsidR="00262AB2" w:rsidRPr="004D1103" w:rsidRDefault="00262AB2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es-ES"/>
              </w:rPr>
            </w:pPr>
            <w:r w:rsidRPr="004D1103">
              <w:rPr>
                <w:rFonts w:ascii="Arial" w:hAnsi="Arial" w:cs="Arial"/>
                <w:color w:val="000000"/>
                <w:lang w:val="es-ES"/>
              </w:rPr>
              <w:t xml:space="preserve">$ </w:t>
            </w:r>
            <w:r w:rsidR="00EF6A91" w:rsidRPr="004D1103">
              <w:rPr>
                <w:rFonts w:ascii="Arial" w:hAnsi="Arial" w:cs="Arial"/>
                <w:color w:val="000000"/>
                <w:lang w:val="es-ES"/>
              </w:rPr>
              <w:t xml:space="preserve">     </w:t>
            </w:r>
            <w:r w:rsidR="001E09DD" w:rsidRPr="004D1103">
              <w:rPr>
                <w:rFonts w:ascii="Arial" w:hAnsi="Arial" w:cs="Arial"/>
                <w:color w:val="000000"/>
                <w:lang w:val="es-ES"/>
              </w:rPr>
              <w:t xml:space="preserve">   </w:t>
            </w:r>
            <w:r w:rsidR="00EF6A91" w:rsidRPr="004D1103">
              <w:rPr>
                <w:rFonts w:ascii="Arial" w:hAnsi="Arial" w:cs="Arial"/>
                <w:color w:val="000000"/>
                <w:lang w:val="es-ES"/>
              </w:rPr>
              <w:t xml:space="preserve">  </w:t>
            </w:r>
            <w:r w:rsidR="00805A1F" w:rsidRPr="004D1103">
              <w:rPr>
                <w:rFonts w:ascii="Arial" w:hAnsi="Arial" w:cs="Arial"/>
                <w:color w:val="000000"/>
                <w:lang w:val="es-ES"/>
              </w:rPr>
              <w:t>143</w:t>
            </w:r>
            <w:r w:rsidRPr="004D1103">
              <w:rPr>
                <w:rFonts w:ascii="Arial" w:hAnsi="Arial" w:cs="Arial"/>
                <w:color w:val="000000"/>
                <w:lang w:val="es-ES"/>
              </w:rPr>
              <w:t>,</w:t>
            </w:r>
            <w:r w:rsidR="00805A1F" w:rsidRPr="004D1103">
              <w:rPr>
                <w:rFonts w:ascii="Arial" w:hAnsi="Arial" w:cs="Arial"/>
                <w:color w:val="000000"/>
                <w:lang w:val="es-ES"/>
              </w:rPr>
              <w:t>390</w:t>
            </w:r>
            <w:r w:rsidR="00AC1C96" w:rsidRPr="004D1103">
              <w:rPr>
                <w:rFonts w:ascii="Arial" w:hAnsi="Arial" w:cs="Arial"/>
                <w:color w:val="000000"/>
                <w:lang w:val="es-ES"/>
              </w:rPr>
              <w:t>.00</w:t>
            </w:r>
          </w:p>
        </w:tc>
      </w:tr>
      <w:tr w:rsidR="00262AB2" w:rsidRPr="004D1103" w:rsidTr="006747E9">
        <w:tc>
          <w:tcPr>
            <w:tcW w:w="7020" w:type="dxa"/>
            <w:shd w:val="clear" w:color="auto" w:fill="auto"/>
          </w:tcPr>
          <w:p w:rsidR="00262AB2" w:rsidRPr="00BA334B" w:rsidRDefault="00BA334B" w:rsidP="00BA334B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="00262AB2" w:rsidRPr="004D1103">
              <w:rPr>
                <w:rFonts w:ascii="Arial" w:eastAsia="Arial" w:hAnsi="Arial" w:cs="Arial"/>
                <w:lang w:val="es-ES"/>
              </w:rPr>
              <w:t xml:space="preserve">Servicios que presta la Unidad de </w:t>
            </w:r>
            <w:r>
              <w:rPr>
                <w:rFonts w:ascii="Arial" w:eastAsia="Arial" w:hAnsi="Arial" w:cs="Arial"/>
                <w:lang w:val="es-ES"/>
              </w:rPr>
              <w:t>Acceso a la Información Pública</w:t>
            </w:r>
          </w:p>
        </w:tc>
        <w:tc>
          <w:tcPr>
            <w:tcW w:w="1980" w:type="dxa"/>
            <w:shd w:val="clear" w:color="auto" w:fill="auto"/>
          </w:tcPr>
          <w:p w:rsidR="00262AB2" w:rsidRPr="004D1103" w:rsidRDefault="00262AB2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>$</w:t>
            </w:r>
            <w:r w:rsidR="00EA4AE5" w:rsidRPr="004D1103">
              <w:rPr>
                <w:rFonts w:ascii="Arial" w:hAnsi="Arial" w:cs="Arial"/>
                <w:color w:val="000000"/>
              </w:rPr>
              <w:t xml:space="preserve">  </w:t>
            </w:r>
            <w:r w:rsidR="00BA334B">
              <w:rPr>
                <w:rFonts w:ascii="Arial" w:hAnsi="Arial" w:cs="Arial"/>
                <w:color w:val="000000"/>
              </w:rPr>
              <w:t xml:space="preserve">                    0.00</w:t>
            </w:r>
          </w:p>
        </w:tc>
      </w:tr>
      <w:tr w:rsidR="00262AB2" w:rsidRPr="004D1103" w:rsidTr="006747E9">
        <w:tc>
          <w:tcPr>
            <w:tcW w:w="7020" w:type="dxa"/>
            <w:shd w:val="clear" w:color="auto" w:fill="auto"/>
          </w:tcPr>
          <w:p w:rsidR="00262AB2" w:rsidRPr="00BA334B" w:rsidRDefault="00BA334B" w:rsidP="00BA334B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="00262AB2" w:rsidRPr="004D1103">
              <w:rPr>
                <w:rFonts w:ascii="Arial" w:eastAsia="Arial" w:hAnsi="Arial" w:cs="Arial"/>
                <w:lang w:val="es-ES"/>
              </w:rPr>
              <w:t>Servicio de Supervisión</w:t>
            </w:r>
            <w:r>
              <w:rPr>
                <w:rFonts w:ascii="Arial" w:eastAsia="Arial" w:hAnsi="Arial" w:cs="Arial"/>
                <w:lang w:val="es-ES"/>
              </w:rPr>
              <w:t xml:space="preserve"> Sanitaria de Matanza de Ganado</w:t>
            </w:r>
          </w:p>
        </w:tc>
        <w:tc>
          <w:tcPr>
            <w:tcW w:w="1980" w:type="dxa"/>
            <w:shd w:val="clear" w:color="auto" w:fill="auto"/>
          </w:tcPr>
          <w:p w:rsidR="00262AB2" w:rsidRPr="004D1103" w:rsidRDefault="00262AB2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 xml:space="preserve">$            </w:t>
            </w:r>
            <w:r w:rsidR="00BA334B">
              <w:rPr>
                <w:rFonts w:ascii="Arial" w:hAnsi="Arial" w:cs="Arial"/>
                <w:color w:val="000000"/>
              </w:rPr>
              <w:t xml:space="preserve"> </w:t>
            </w:r>
            <w:r w:rsidR="00805A1F" w:rsidRPr="004D1103">
              <w:rPr>
                <w:rFonts w:ascii="Arial" w:hAnsi="Arial" w:cs="Arial"/>
                <w:color w:val="000000"/>
              </w:rPr>
              <w:t>44</w:t>
            </w:r>
            <w:r w:rsidRPr="004D1103">
              <w:rPr>
                <w:rFonts w:ascii="Arial" w:hAnsi="Arial" w:cs="Arial"/>
                <w:color w:val="000000"/>
              </w:rPr>
              <w:t>,</w:t>
            </w:r>
            <w:r w:rsidR="00805A1F" w:rsidRPr="004D1103">
              <w:rPr>
                <w:rFonts w:ascii="Arial" w:hAnsi="Arial" w:cs="Arial"/>
                <w:color w:val="000000"/>
              </w:rPr>
              <w:t>389</w:t>
            </w:r>
            <w:r w:rsidR="00AC1C96" w:rsidRPr="004D1103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262AB2" w:rsidRPr="004D1103" w:rsidTr="006747E9">
        <w:tc>
          <w:tcPr>
            <w:tcW w:w="7020" w:type="dxa"/>
            <w:shd w:val="clear" w:color="auto" w:fill="auto"/>
          </w:tcPr>
          <w:p w:rsidR="00262AB2" w:rsidRPr="00BA334B" w:rsidRDefault="00BA334B" w:rsidP="00BA334B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&gt; Otros Derechos</w:t>
            </w:r>
          </w:p>
        </w:tc>
        <w:tc>
          <w:tcPr>
            <w:tcW w:w="1980" w:type="dxa"/>
            <w:shd w:val="clear" w:color="auto" w:fill="auto"/>
          </w:tcPr>
          <w:p w:rsidR="00262AB2" w:rsidRPr="004D1103" w:rsidRDefault="00262AB2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>$</w:t>
            </w:r>
            <w:r w:rsidR="00EA4AE5" w:rsidRPr="004D1103">
              <w:rPr>
                <w:rFonts w:ascii="Arial" w:hAnsi="Arial" w:cs="Arial"/>
                <w:color w:val="000000"/>
              </w:rPr>
              <w:t xml:space="preserve">    </w:t>
            </w:r>
            <w:r w:rsidRPr="004D1103">
              <w:rPr>
                <w:rFonts w:ascii="Arial" w:hAnsi="Arial" w:cs="Arial"/>
                <w:color w:val="000000"/>
              </w:rPr>
              <w:t xml:space="preserve"> </w:t>
            </w:r>
            <w:r w:rsidR="00BA334B">
              <w:rPr>
                <w:rFonts w:ascii="Arial" w:hAnsi="Arial" w:cs="Arial"/>
                <w:color w:val="000000"/>
              </w:rPr>
              <w:t xml:space="preserve"> </w:t>
            </w:r>
            <w:r w:rsidRPr="004D1103">
              <w:rPr>
                <w:rFonts w:ascii="Arial" w:hAnsi="Arial" w:cs="Arial"/>
                <w:color w:val="000000"/>
              </w:rPr>
              <w:t xml:space="preserve">  </w:t>
            </w:r>
            <w:r w:rsidR="00805A1F" w:rsidRPr="004D1103">
              <w:rPr>
                <w:rFonts w:ascii="Arial" w:hAnsi="Arial" w:cs="Arial"/>
                <w:color w:val="000000"/>
              </w:rPr>
              <w:t>9,393</w:t>
            </w:r>
            <w:r w:rsidR="00AC1C96" w:rsidRPr="004D1103">
              <w:rPr>
                <w:rFonts w:ascii="Arial" w:hAnsi="Arial" w:cs="Arial"/>
                <w:color w:val="000000"/>
              </w:rPr>
              <w:t>,</w:t>
            </w:r>
            <w:r w:rsidR="00805A1F" w:rsidRPr="004D1103">
              <w:rPr>
                <w:rFonts w:ascii="Arial" w:hAnsi="Arial" w:cs="Arial"/>
                <w:color w:val="000000"/>
              </w:rPr>
              <w:t>050</w:t>
            </w:r>
            <w:r w:rsidR="00AC1C96" w:rsidRPr="004D1103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8054CB" w:rsidRPr="004D1103" w:rsidTr="006747E9">
        <w:tc>
          <w:tcPr>
            <w:tcW w:w="7020" w:type="dxa"/>
            <w:shd w:val="clear" w:color="auto" w:fill="auto"/>
          </w:tcPr>
          <w:p w:rsidR="008054CB" w:rsidRPr="00BA334B" w:rsidRDefault="00BA334B" w:rsidP="00BA334B">
            <w:pPr>
              <w:spacing w:line="360" w:lineRule="auto"/>
              <w:ind w:left="252"/>
              <w:jc w:val="both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>Accesorios</w:t>
            </w:r>
          </w:p>
        </w:tc>
        <w:tc>
          <w:tcPr>
            <w:tcW w:w="1980" w:type="dxa"/>
            <w:shd w:val="clear" w:color="auto" w:fill="auto"/>
          </w:tcPr>
          <w:p w:rsidR="008054CB" w:rsidRPr="004D1103" w:rsidRDefault="00EA4AE5" w:rsidP="004D110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D1103">
              <w:rPr>
                <w:rFonts w:ascii="Arial" w:hAnsi="Arial" w:cs="Arial"/>
                <w:b/>
                <w:color w:val="000000"/>
              </w:rPr>
              <w:t xml:space="preserve">$  </w:t>
            </w:r>
            <w:r w:rsidR="005F4809" w:rsidRPr="004D110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A334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D1103">
              <w:rPr>
                <w:rFonts w:ascii="Arial" w:hAnsi="Arial" w:cs="Arial"/>
                <w:b/>
                <w:color w:val="000000"/>
              </w:rPr>
              <w:t xml:space="preserve">   </w:t>
            </w:r>
            <w:r w:rsidR="008054CB" w:rsidRPr="004D1103">
              <w:rPr>
                <w:rFonts w:ascii="Arial" w:hAnsi="Arial" w:cs="Arial"/>
                <w:b/>
                <w:color w:val="000000"/>
              </w:rPr>
              <w:t xml:space="preserve">     </w:t>
            </w:r>
            <w:r w:rsidR="005F4809" w:rsidRPr="004D1103">
              <w:rPr>
                <w:rFonts w:ascii="Arial" w:hAnsi="Arial" w:cs="Arial"/>
                <w:b/>
                <w:color w:val="000000"/>
              </w:rPr>
              <w:t xml:space="preserve"> 31,711.</w:t>
            </w:r>
            <w:r w:rsidR="00AC1C96" w:rsidRPr="004D1103">
              <w:rPr>
                <w:rFonts w:ascii="Arial" w:hAnsi="Arial" w:cs="Arial"/>
                <w:b/>
                <w:color w:val="000000"/>
              </w:rPr>
              <w:t>00</w:t>
            </w:r>
          </w:p>
        </w:tc>
      </w:tr>
      <w:tr w:rsidR="008054CB" w:rsidRPr="004D1103" w:rsidTr="006747E9">
        <w:tc>
          <w:tcPr>
            <w:tcW w:w="7020" w:type="dxa"/>
            <w:shd w:val="clear" w:color="auto" w:fill="auto"/>
          </w:tcPr>
          <w:p w:rsidR="008054CB" w:rsidRPr="00C61976" w:rsidRDefault="00C61976" w:rsidP="00C61976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C61976">
              <w:rPr>
                <w:rFonts w:ascii="Arial" w:eastAsia="Arial" w:hAnsi="Arial" w:cs="Arial"/>
                <w:lang w:val="es-ES"/>
              </w:rPr>
              <w:t>&gt;</w:t>
            </w:r>
            <w:r>
              <w:rPr>
                <w:rFonts w:ascii="Arial" w:eastAsia="Arial" w:hAnsi="Arial" w:cs="Arial"/>
                <w:lang w:val="es-ES"/>
              </w:rPr>
              <w:t xml:space="preserve"> </w:t>
            </w:r>
            <w:r w:rsidR="008054CB" w:rsidRPr="00C61976">
              <w:rPr>
                <w:rFonts w:ascii="Arial" w:eastAsia="Arial" w:hAnsi="Arial" w:cs="Arial"/>
                <w:lang w:val="es-ES"/>
              </w:rPr>
              <w:t>Actuali</w:t>
            </w:r>
            <w:r w:rsidR="00BA334B" w:rsidRPr="00C61976">
              <w:rPr>
                <w:rFonts w:ascii="Arial" w:eastAsia="Arial" w:hAnsi="Arial" w:cs="Arial"/>
                <w:lang w:val="es-ES"/>
              </w:rPr>
              <w:t>zaciones y Recargos de Derechos</w:t>
            </w:r>
          </w:p>
        </w:tc>
        <w:tc>
          <w:tcPr>
            <w:tcW w:w="1980" w:type="dxa"/>
            <w:shd w:val="clear" w:color="auto" w:fill="auto"/>
          </w:tcPr>
          <w:p w:rsidR="008054CB" w:rsidRPr="004D1103" w:rsidRDefault="008054CB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>$</w:t>
            </w:r>
            <w:r w:rsidR="005F4809" w:rsidRPr="004D1103">
              <w:rPr>
                <w:rFonts w:ascii="Arial" w:hAnsi="Arial" w:cs="Arial"/>
                <w:color w:val="000000"/>
              </w:rPr>
              <w:t xml:space="preserve"> </w:t>
            </w:r>
            <w:r w:rsidRPr="004D1103">
              <w:rPr>
                <w:rFonts w:ascii="Arial" w:hAnsi="Arial" w:cs="Arial"/>
                <w:color w:val="000000"/>
              </w:rPr>
              <w:t xml:space="preserve">  </w:t>
            </w:r>
            <w:r w:rsidR="00BA334B">
              <w:rPr>
                <w:rFonts w:ascii="Arial" w:hAnsi="Arial" w:cs="Arial"/>
                <w:color w:val="000000"/>
              </w:rPr>
              <w:t xml:space="preserve"> </w:t>
            </w:r>
            <w:r w:rsidRPr="004D1103">
              <w:rPr>
                <w:rFonts w:ascii="Arial" w:hAnsi="Arial" w:cs="Arial"/>
                <w:color w:val="000000"/>
              </w:rPr>
              <w:t xml:space="preserve">        </w:t>
            </w:r>
            <w:r w:rsidR="005F4809" w:rsidRPr="004D1103">
              <w:rPr>
                <w:rFonts w:ascii="Arial" w:hAnsi="Arial" w:cs="Arial"/>
                <w:color w:val="000000"/>
              </w:rPr>
              <w:t xml:space="preserve"> 31,711.</w:t>
            </w:r>
            <w:r w:rsidR="00AC1C96" w:rsidRPr="004D1103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8054CB" w:rsidRPr="004D1103" w:rsidTr="006747E9">
        <w:tc>
          <w:tcPr>
            <w:tcW w:w="7020" w:type="dxa"/>
            <w:shd w:val="clear" w:color="auto" w:fill="auto"/>
          </w:tcPr>
          <w:p w:rsidR="008054CB" w:rsidRPr="00C61976" w:rsidRDefault="00C61976" w:rsidP="00C61976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C61976">
              <w:rPr>
                <w:rFonts w:ascii="Arial" w:eastAsia="Arial" w:hAnsi="Arial" w:cs="Arial"/>
                <w:lang w:val="es-ES"/>
              </w:rPr>
              <w:t>&gt;</w:t>
            </w:r>
            <w:r>
              <w:rPr>
                <w:rFonts w:ascii="Arial" w:eastAsia="Arial" w:hAnsi="Arial" w:cs="Arial"/>
                <w:lang w:val="es-ES"/>
              </w:rPr>
              <w:t xml:space="preserve"> </w:t>
            </w:r>
            <w:r w:rsidR="00BA334B" w:rsidRPr="00C61976">
              <w:rPr>
                <w:rFonts w:ascii="Arial" w:eastAsia="Arial" w:hAnsi="Arial" w:cs="Arial"/>
                <w:lang w:val="es-ES"/>
              </w:rPr>
              <w:t>Multas de Derechos</w:t>
            </w:r>
          </w:p>
        </w:tc>
        <w:tc>
          <w:tcPr>
            <w:tcW w:w="1980" w:type="dxa"/>
            <w:shd w:val="clear" w:color="auto" w:fill="auto"/>
          </w:tcPr>
          <w:p w:rsidR="008054CB" w:rsidRPr="004D1103" w:rsidRDefault="008054CB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D1103">
              <w:rPr>
                <w:rFonts w:ascii="Arial" w:hAnsi="Arial" w:cs="Arial"/>
                <w:color w:val="000000"/>
              </w:rPr>
              <w:t xml:space="preserve">$          </w:t>
            </w:r>
            <w:r w:rsidR="00BA334B">
              <w:rPr>
                <w:rFonts w:ascii="Arial" w:hAnsi="Arial" w:cs="Arial"/>
                <w:color w:val="000000"/>
              </w:rPr>
              <w:t xml:space="preserve">            0.00</w:t>
            </w:r>
          </w:p>
        </w:tc>
      </w:tr>
      <w:tr w:rsidR="008054CB" w:rsidRPr="004D1103" w:rsidTr="006747E9">
        <w:tc>
          <w:tcPr>
            <w:tcW w:w="7020" w:type="dxa"/>
            <w:shd w:val="clear" w:color="auto" w:fill="auto"/>
          </w:tcPr>
          <w:p w:rsidR="008054CB" w:rsidRPr="00C61976" w:rsidRDefault="00C61976" w:rsidP="00C61976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C61976">
              <w:rPr>
                <w:rFonts w:ascii="Arial" w:eastAsia="Arial" w:hAnsi="Arial" w:cs="Arial"/>
                <w:lang w:val="es-ES"/>
              </w:rPr>
              <w:t>&gt;</w:t>
            </w:r>
            <w:r>
              <w:rPr>
                <w:rFonts w:ascii="Arial" w:eastAsia="Arial" w:hAnsi="Arial" w:cs="Arial"/>
                <w:lang w:val="es-ES"/>
              </w:rPr>
              <w:t xml:space="preserve"> </w:t>
            </w:r>
            <w:r w:rsidR="00BA334B" w:rsidRPr="00C61976">
              <w:rPr>
                <w:rFonts w:ascii="Arial" w:eastAsia="Arial" w:hAnsi="Arial" w:cs="Arial"/>
                <w:lang w:val="es-ES"/>
              </w:rPr>
              <w:t>Gastos de Ejecución de Derechos</w:t>
            </w:r>
          </w:p>
        </w:tc>
        <w:tc>
          <w:tcPr>
            <w:tcW w:w="1980" w:type="dxa"/>
            <w:shd w:val="clear" w:color="auto" w:fill="auto"/>
          </w:tcPr>
          <w:p w:rsidR="008054CB" w:rsidRPr="004D1103" w:rsidRDefault="00BA334B" w:rsidP="004D110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                     0.00</w:t>
            </w:r>
          </w:p>
        </w:tc>
      </w:tr>
      <w:tr w:rsidR="008054CB" w:rsidRPr="004D1103" w:rsidTr="006747E9">
        <w:tc>
          <w:tcPr>
            <w:tcW w:w="7020" w:type="dxa"/>
            <w:shd w:val="clear" w:color="auto" w:fill="auto"/>
          </w:tcPr>
          <w:p w:rsidR="008054CB" w:rsidRPr="00C61976" w:rsidRDefault="008054CB" w:rsidP="00C61976">
            <w:pPr>
              <w:spacing w:line="360" w:lineRule="auto"/>
              <w:ind w:left="252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C61976">
              <w:rPr>
                <w:rFonts w:ascii="Arial" w:eastAsia="Arial" w:hAnsi="Arial" w:cs="Arial"/>
                <w:b/>
                <w:lang w:val="es-ES"/>
              </w:rPr>
              <w:t>Derechos no comprendidos en las fracciones de la Ley de Ingresos causadas en ejercicios fiscales anteriores p</w:t>
            </w:r>
            <w:r w:rsidR="00BA334B" w:rsidRPr="00C61976">
              <w:rPr>
                <w:rFonts w:ascii="Arial" w:eastAsia="Arial" w:hAnsi="Arial" w:cs="Arial"/>
                <w:b/>
                <w:lang w:val="es-ES"/>
              </w:rPr>
              <w:t>endientes de liquidación o pago</w:t>
            </w:r>
          </w:p>
        </w:tc>
        <w:tc>
          <w:tcPr>
            <w:tcW w:w="1980" w:type="dxa"/>
            <w:shd w:val="clear" w:color="auto" w:fill="auto"/>
          </w:tcPr>
          <w:p w:rsidR="00C61976" w:rsidRDefault="00C61976" w:rsidP="004D110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054CB" w:rsidRPr="00C61976" w:rsidRDefault="008054CB" w:rsidP="004D110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61976">
              <w:rPr>
                <w:rFonts w:ascii="Arial" w:hAnsi="Arial" w:cs="Arial"/>
                <w:b/>
                <w:color w:val="000000"/>
              </w:rPr>
              <w:t>$                      0.00</w:t>
            </w:r>
          </w:p>
        </w:tc>
      </w:tr>
    </w:tbl>
    <w:p w:rsidR="004B2F32" w:rsidRPr="004D1103" w:rsidRDefault="004B2F32" w:rsidP="004D1103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:rsidR="006D2427" w:rsidRDefault="006D2427" w:rsidP="004D1103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:rsidR="00451146" w:rsidRPr="004D1103" w:rsidRDefault="00451146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Artículo 7.- </w:t>
      </w:r>
      <w:r w:rsidRPr="004D1103">
        <w:rPr>
          <w:rFonts w:ascii="Arial" w:eastAsia="Arial" w:hAnsi="Arial" w:cs="Arial"/>
          <w:lang w:val="es-ES"/>
        </w:rPr>
        <w:t>Las contribuciones de mejoras que la Hacienda Pública Municipal tiene derecho de percibir, serán las siguientes:</w:t>
      </w:r>
    </w:p>
    <w:p w:rsidR="003B2D8E" w:rsidRPr="004D1103" w:rsidRDefault="003B2D8E" w:rsidP="004D1103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tbl>
      <w:tblPr>
        <w:tblStyle w:val="Tablaconcuadrcula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20"/>
        <w:gridCol w:w="1980"/>
      </w:tblGrid>
      <w:tr w:rsidR="00E10C1A" w:rsidRPr="004D1103" w:rsidTr="004C6F49">
        <w:tc>
          <w:tcPr>
            <w:tcW w:w="7020" w:type="dxa"/>
            <w:shd w:val="clear" w:color="auto" w:fill="D9D9D9" w:themeFill="background1" w:themeFillShade="D9"/>
          </w:tcPr>
          <w:p w:rsidR="00E10C1A" w:rsidRPr="004D1103" w:rsidRDefault="00C61976" w:rsidP="004C6F49">
            <w:pPr>
              <w:spacing w:line="360" w:lineRule="auto"/>
              <w:ind w:right="72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Contribuciones de Mejoras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E10C1A" w:rsidRPr="004D1103" w:rsidRDefault="004C6F49" w:rsidP="004C6F49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E10C1A" w:rsidRPr="004D1103" w:rsidTr="006747E9">
        <w:tc>
          <w:tcPr>
            <w:tcW w:w="7020" w:type="dxa"/>
            <w:shd w:val="clear" w:color="auto" w:fill="auto"/>
          </w:tcPr>
          <w:p w:rsidR="00E10C1A" w:rsidRPr="00C61976" w:rsidRDefault="00E10C1A" w:rsidP="004C6F49">
            <w:pPr>
              <w:spacing w:line="360" w:lineRule="auto"/>
              <w:ind w:left="252" w:right="72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4D1103">
              <w:rPr>
                <w:rFonts w:ascii="Arial" w:eastAsia="Arial" w:hAnsi="Arial" w:cs="Arial"/>
                <w:b/>
                <w:lang w:val="es-ES"/>
              </w:rPr>
              <w:t>Contribució</w:t>
            </w:r>
            <w:r w:rsidR="00C61976">
              <w:rPr>
                <w:rFonts w:ascii="Arial" w:eastAsia="Arial" w:hAnsi="Arial" w:cs="Arial"/>
                <w:b/>
                <w:lang w:val="es-ES"/>
              </w:rPr>
              <w:t>n de mejoras por obras públicas</w:t>
            </w:r>
          </w:p>
        </w:tc>
        <w:tc>
          <w:tcPr>
            <w:tcW w:w="1980" w:type="dxa"/>
            <w:shd w:val="clear" w:color="auto" w:fill="auto"/>
          </w:tcPr>
          <w:p w:rsidR="00E10C1A" w:rsidRPr="004D1103" w:rsidRDefault="00E10C1A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4D1103">
              <w:rPr>
                <w:rFonts w:ascii="Arial" w:hAnsi="Arial" w:cs="Arial"/>
                <w:b/>
                <w:lang w:val="es-ES"/>
              </w:rPr>
              <w:t xml:space="preserve">$                 </w:t>
            </w:r>
            <w:r w:rsidR="004C6F49">
              <w:rPr>
                <w:rFonts w:ascii="Arial" w:hAnsi="Arial" w:cs="Arial"/>
                <w:b/>
                <w:lang w:val="es-ES"/>
              </w:rPr>
              <w:t xml:space="preserve">     0.00</w:t>
            </w:r>
          </w:p>
        </w:tc>
      </w:tr>
      <w:tr w:rsidR="00E10C1A" w:rsidRPr="004D1103" w:rsidTr="006747E9">
        <w:tc>
          <w:tcPr>
            <w:tcW w:w="7020" w:type="dxa"/>
            <w:shd w:val="clear" w:color="auto" w:fill="auto"/>
          </w:tcPr>
          <w:p w:rsidR="00E10C1A" w:rsidRPr="00C61976" w:rsidRDefault="00E10C1A" w:rsidP="004C6F49">
            <w:pPr>
              <w:spacing w:line="360" w:lineRule="auto"/>
              <w:ind w:left="720" w:right="72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Contribucione</w:t>
            </w:r>
            <w:r w:rsidR="00C61976">
              <w:rPr>
                <w:rFonts w:ascii="Arial" w:eastAsia="Arial" w:hAnsi="Arial" w:cs="Arial"/>
                <w:lang w:val="es-ES"/>
              </w:rPr>
              <w:t>s de mejoras por obras públicas</w:t>
            </w:r>
          </w:p>
        </w:tc>
        <w:tc>
          <w:tcPr>
            <w:tcW w:w="1980" w:type="dxa"/>
            <w:shd w:val="clear" w:color="auto" w:fill="auto"/>
          </w:tcPr>
          <w:p w:rsidR="00E10C1A" w:rsidRPr="004D1103" w:rsidRDefault="004C6F49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E10C1A" w:rsidRPr="004D1103" w:rsidTr="006747E9">
        <w:tc>
          <w:tcPr>
            <w:tcW w:w="7020" w:type="dxa"/>
            <w:shd w:val="clear" w:color="auto" w:fill="auto"/>
          </w:tcPr>
          <w:p w:rsidR="00E10C1A" w:rsidRPr="00C61976" w:rsidRDefault="00E10C1A" w:rsidP="004C6F49">
            <w:pPr>
              <w:spacing w:line="360" w:lineRule="auto"/>
              <w:ind w:left="720" w:right="72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Contribuciones de</w:t>
            </w:r>
            <w:r w:rsidR="00C61976">
              <w:rPr>
                <w:rFonts w:ascii="Arial" w:eastAsia="Arial" w:hAnsi="Arial" w:cs="Arial"/>
                <w:lang w:val="es-ES"/>
              </w:rPr>
              <w:t xml:space="preserve"> mejoras por servicios públicos</w:t>
            </w:r>
          </w:p>
        </w:tc>
        <w:tc>
          <w:tcPr>
            <w:tcW w:w="1980" w:type="dxa"/>
            <w:shd w:val="clear" w:color="auto" w:fill="auto"/>
          </w:tcPr>
          <w:p w:rsidR="00E10C1A" w:rsidRPr="004D1103" w:rsidRDefault="004C6F49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E10C1A" w:rsidRPr="004D1103" w:rsidTr="006747E9">
        <w:tc>
          <w:tcPr>
            <w:tcW w:w="7020" w:type="dxa"/>
            <w:shd w:val="clear" w:color="auto" w:fill="auto"/>
          </w:tcPr>
          <w:p w:rsidR="00E10C1A" w:rsidRPr="004C6F49" w:rsidRDefault="00E10C1A" w:rsidP="004C6F49">
            <w:pPr>
              <w:spacing w:line="360" w:lineRule="auto"/>
              <w:ind w:left="252" w:right="72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4C6F49">
              <w:rPr>
                <w:rFonts w:ascii="Arial" w:eastAsia="Arial" w:hAnsi="Arial" w:cs="Arial"/>
                <w:b/>
                <w:lang w:val="es-ES"/>
              </w:rPr>
              <w:t>Contribuciones de Mejoras no comprendidas en las fracciones de la Ley de Ingresos causadas en ejercicios fiscales anteriores p</w:t>
            </w:r>
            <w:r w:rsidR="00C61976" w:rsidRPr="004C6F49">
              <w:rPr>
                <w:rFonts w:ascii="Arial" w:eastAsia="Arial" w:hAnsi="Arial" w:cs="Arial"/>
                <w:b/>
                <w:lang w:val="es-ES"/>
              </w:rPr>
              <w:t>endientes de liquidación o pago</w:t>
            </w:r>
          </w:p>
        </w:tc>
        <w:tc>
          <w:tcPr>
            <w:tcW w:w="1980" w:type="dxa"/>
            <w:shd w:val="clear" w:color="auto" w:fill="auto"/>
          </w:tcPr>
          <w:p w:rsidR="00D45E31" w:rsidRDefault="00D45E31" w:rsidP="00D45E31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D45E31" w:rsidRDefault="00D45E31" w:rsidP="00D45E31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E10C1A" w:rsidRPr="004C6F49" w:rsidRDefault="00D45E31" w:rsidP="00D45E31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</w:tbl>
    <w:p w:rsidR="00D45E31" w:rsidRDefault="00D45E31" w:rsidP="004D1103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:rsidR="000A36A0" w:rsidRPr="004D1103" w:rsidRDefault="00663994" w:rsidP="004D1103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Artículo 8.- </w:t>
      </w:r>
      <w:r w:rsidRPr="004D1103">
        <w:rPr>
          <w:rFonts w:ascii="Arial" w:eastAsia="Arial" w:hAnsi="Arial" w:cs="Arial"/>
          <w:lang w:val="es-ES"/>
        </w:rPr>
        <w:t>Los ingresos que la Hacienda Pública Municipal percibirá por concepto de productos, serán las siguientes:</w:t>
      </w:r>
    </w:p>
    <w:p w:rsidR="00DB3E59" w:rsidRPr="004D1103" w:rsidRDefault="00DB3E59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20"/>
        <w:gridCol w:w="1980"/>
      </w:tblGrid>
      <w:tr w:rsidR="00AC0296" w:rsidRPr="004D1103" w:rsidTr="009C52FD">
        <w:tc>
          <w:tcPr>
            <w:tcW w:w="7020" w:type="dxa"/>
            <w:shd w:val="clear" w:color="auto" w:fill="D9D9D9" w:themeFill="background1" w:themeFillShade="D9"/>
          </w:tcPr>
          <w:p w:rsidR="00AC0296" w:rsidRPr="004D1103" w:rsidRDefault="00D45E31" w:rsidP="00D45E31">
            <w:pPr>
              <w:spacing w:line="360" w:lineRule="auto"/>
              <w:ind w:right="72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Productos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AC0296" w:rsidRPr="004D1103" w:rsidRDefault="00AC0296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4D1103">
              <w:rPr>
                <w:rFonts w:ascii="Arial" w:hAnsi="Arial" w:cs="Arial"/>
                <w:b/>
                <w:lang w:val="es-ES"/>
              </w:rPr>
              <w:t xml:space="preserve">$     </w:t>
            </w:r>
            <w:r w:rsidR="00D45E31">
              <w:rPr>
                <w:rFonts w:ascii="Arial" w:hAnsi="Arial" w:cs="Arial"/>
                <w:b/>
                <w:lang w:val="es-ES"/>
              </w:rPr>
              <w:t xml:space="preserve">  </w:t>
            </w:r>
            <w:r w:rsidRPr="004D1103">
              <w:rPr>
                <w:rFonts w:ascii="Arial" w:hAnsi="Arial" w:cs="Arial"/>
                <w:b/>
                <w:lang w:val="es-ES"/>
              </w:rPr>
              <w:t xml:space="preserve">     </w:t>
            </w:r>
            <w:r w:rsidR="009A32A9" w:rsidRPr="004D1103">
              <w:rPr>
                <w:rFonts w:ascii="Arial" w:hAnsi="Arial" w:cs="Arial"/>
                <w:b/>
                <w:lang w:val="es-ES"/>
              </w:rPr>
              <w:t xml:space="preserve"> </w:t>
            </w:r>
            <w:r w:rsidR="00657BFF" w:rsidRPr="004D1103">
              <w:rPr>
                <w:rFonts w:ascii="Arial" w:hAnsi="Arial" w:cs="Arial"/>
                <w:b/>
                <w:lang w:val="es-ES"/>
              </w:rPr>
              <w:t>80,</w:t>
            </w:r>
            <w:r w:rsidR="00AC1C96" w:rsidRPr="004D1103">
              <w:rPr>
                <w:rFonts w:ascii="Arial" w:hAnsi="Arial" w:cs="Arial"/>
                <w:b/>
                <w:lang w:val="es-ES"/>
              </w:rPr>
              <w:t>0</w:t>
            </w:r>
            <w:r w:rsidR="00657BFF" w:rsidRPr="004D1103">
              <w:rPr>
                <w:rFonts w:ascii="Arial" w:hAnsi="Arial" w:cs="Arial"/>
                <w:b/>
                <w:lang w:val="es-ES"/>
              </w:rPr>
              <w:t>52</w:t>
            </w:r>
            <w:r w:rsidR="00AC1C96" w:rsidRPr="004D1103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AC0296" w:rsidRPr="004D1103" w:rsidTr="006747E9">
        <w:tc>
          <w:tcPr>
            <w:tcW w:w="7020" w:type="dxa"/>
            <w:shd w:val="clear" w:color="auto" w:fill="auto"/>
          </w:tcPr>
          <w:p w:rsidR="00AC0296" w:rsidRPr="00D45E31" w:rsidRDefault="00D45E31" w:rsidP="00D45E31">
            <w:pPr>
              <w:spacing w:line="360" w:lineRule="auto"/>
              <w:ind w:left="252" w:right="72"/>
              <w:jc w:val="both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>Productos de tipo corriente</w:t>
            </w:r>
          </w:p>
        </w:tc>
        <w:tc>
          <w:tcPr>
            <w:tcW w:w="1980" w:type="dxa"/>
            <w:shd w:val="clear" w:color="auto" w:fill="auto"/>
          </w:tcPr>
          <w:p w:rsidR="00AC0296" w:rsidRPr="004D1103" w:rsidRDefault="00AC0296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4D1103">
              <w:rPr>
                <w:rFonts w:ascii="Arial" w:hAnsi="Arial" w:cs="Arial"/>
                <w:b/>
                <w:lang w:val="es-ES"/>
              </w:rPr>
              <w:t xml:space="preserve">$      </w:t>
            </w:r>
            <w:r w:rsidR="00D45E31">
              <w:rPr>
                <w:rFonts w:ascii="Arial" w:hAnsi="Arial" w:cs="Arial"/>
                <w:b/>
                <w:lang w:val="es-ES"/>
              </w:rPr>
              <w:t xml:space="preserve">  </w:t>
            </w:r>
            <w:r w:rsidRPr="004D1103">
              <w:rPr>
                <w:rFonts w:ascii="Arial" w:hAnsi="Arial" w:cs="Arial"/>
                <w:b/>
                <w:lang w:val="es-ES"/>
              </w:rPr>
              <w:t xml:space="preserve">    </w:t>
            </w:r>
            <w:r w:rsidR="009A32A9" w:rsidRPr="004D1103">
              <w:rPr>
                <w:rFonts w:ascii="Arial" w:hAnsi="Arial" w:cs="Arial"/>
                <w:b/>
                <w:lang w:val="es-ES"/>
              </w:rPr>
              <w:t xml:space="preserve"> </w:t>
            </w:r>
            <w:r w:rsidR="00657BFF" w:rsidRPr="004D1103">
              <w:rPr>
                <w:rFonts w:ascii="Arial" w:hAnsi="Arial" w:cs="Arial"/>
                <w:b/>
                <w:lang w:val="es-ES"/>
              </w:rPr>
              <w:t>80,</w:t>
            </w:r>
            <w:r w:rsidR="00AC1C96" w:rsidRPr="004D1103">
              <w:rPr>
                <w:rFonts w:ascii="Arial" w:hAnsi="Arial" w:cs="Arial"/>
                <w:b/>
                <w:lang w:val="es-ES"/>
              </w:rPr>
              <w:t>0</w:t>
            </w:r>
            <w:r w:rsidR="00657BFF" w:rsidRPr="004D1103">
              <w:rPr>
                <w:rFonts w:ascii="Arial" w:hAnsi="Arial" w:cs="Arial"/>
                <w:b/>
                <w:lang w:val="es-ES"/>
              </w:rPr>
              <w:t>52</w:t>
            </w:r>
            <w:r w:rsidR="00AC1C96" w:rsidRPr="004D1103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AC0296" w:rsidRPr="004D1103" w:rsidTr="006747E9">
        <w:tc>
          <w:tcPr>
            <w:tcW w:w="7020" w:type="dxa"/>
            <w:shd w:val="clear" w:color="auto" w:fill="auto"/>
          </w:tcPr>
          <w:p w:rsidR="00AC0296" w:rsidRPr="00D45E31" w:rsidRDefault="00AC0296" w:rsidP="00D45E31">
            <w:pPr>
              <w:spacing w:line="360" w:lineRule="auto"/>
              <w:ind w:left="720" w:right="72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Der</w:t>
            </w:r>
            <w:r w:rsidR="00D45E31">
              <w:rPr>
                <w:rFonts w:ascii="Arial" w:eastAsia="Arial" w:hAnsi="Arial" w:cs="Arial"/>
                <w:lang w:val="es-ES"/>
              </w:rPr>
              <w:t>ivados de Productos Financieros</w:t>
            </w:r>
          </w:p>
        </w:tc>
        <w:tc>
          <w:tcPr>
            <w:tcW w:w="1980" w:type="dxa"/>
            <w:shd w:val="clear" w:color="auto" w:fill="auto"/>
          </w:tcPr>
          <w:p w:rsidR="00AC0296" w:rsidRPr="004D1103" w:rsidRDefault="00AC0296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4D1103">
              <w:rPr>
                <w:rFonts w:ascii="Arial" w:hAnsi="Arial" w:cs="Arial"/>
                <w:lang w:val="es-ES"/>
              </w:rPr>
              <w:t xml:space="preserve">$        </w:t>
            </w:r>
            <w:r w:rsidR="00D45E31">
              <w:rPr>
                <w:rFonts w:ascii="Arial" w:hAnsi="Arial" w:cs="Arial"/>
                <w:lang w:val="es-ES"/>
              </w:rPr>
              <w:t xml:space="preserve">  </w:t>
            </w:r>
            <w:r w:rsidRPr="004D1103">
              <w:rPr>
                <w:rFonts w:ascii="Arial" w:hAnsi="Arial" w:cs="Arial"/>
                <w:lang w:val="es-ES"/>
              </w:rPr>
              <w:t xml:space="preserve">  </w:t>
            </w:r>
            <w:r w:rsidR="009A32A9" w:rsidRPr="004D1103">
              <w:rPr>
                <w:rFonts w:ascii="Arial" w:hAnsi="Arial" w:cs="Arial"/>
                <w:lang w:val="es-ES"/>
              </w:rPr>
              <w:t xml:space="preserve"> </w:t>
            </w:r>
            <w:r w:rsidR="00657BFF" w:rsidRPr="004D1103">
              <w:rPr>
                <w:rFonts w:ascii="Arial" w:hAnsi="Arial" w:cs="Arial"/>
                <w:lang w:val="es-ES"/>
              </w:rPr>
              <w:t>80</w:t>
            </w:r>
            <w:r w:rsidR="00AC1C96" w:rsidRPr="004D1103">
              <w:rPr>
                <w:rFonts w:ascii="Arial" w:hAnsi="Arial" w:cs="Arial"/>
                <w:lang w:val="es-ES"/>
              </w:rPr>
              <w:t>,0</w:t>
            </w:r>
            <w:r w:rsidR="00657BFF" w:rsidRPr="004D1103">
              <w:rPr>
                <w:rFonts w:ascii="Arial" w:hAnsi="Arial" w:cs="Arial"/>
                <w:lang w:val="es-ES"/>
              </w:rPr>
              <w:t>52</w:t>
            </w:r>
            <w:r w:rsidR="00AC1C96" w:rsidRPr="004D1103">
              <w:rPr>
                <w:rFonts w:ascii="Arial" w:hAnsi="Arial" w:cs="Arial"/>
                <w:lang w:val="es-ES"/>
              </w:rPr>
              <w:t>.00</w:t>
            </w:r>
          </w:p>
        </w:tc>
      </w:tr>
      <w:tr w:rsidR="00AC0296" w:rsidRPr="004D1103" w:rsidTr="006747E9">
        <w:tc>
          <w:tcPr>
            <w:tcW w:w="7020" w:type="dxa"/>
            <w:shd w:val="clear" w:color="auto" w:fill="auto"/>
          </w:tcPr>
          <w:p w:rsidR="00AC0296" w:rsidRPr="00D45E31" w:rsidRDefault="00AC0296" w:rsidP="00D45E31">
            <w:pPr>
              <w:spacing w:line="360" w:lineRule="auto"/>
              <w:ind w:left="720" w:right="72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 xml:space="preserve">&gt; </w:t>
            </w:r>
            <w:r w:rsidR="00D45E31">
              <w:rPr>
                <w:rFonts w:ascii="Arial" w:eastAsia="Arial" w:hAnsi="Arial" w:cs="Arial"/>
                <w:lang w:val="es-ES"/>
              </w:rPr>
              <w:t>Derivados de Productos Diversos</w:t>
            </w:r>
          </w:p>
        </w:tc>
        <w:tc>
          <w:tcPr>
            <w:tcW w:w="1980" w:type="dxa"/>
            <w:shd w:val="clear" w:color="auto" w:fill="auto"/>
          </w:tcPr>
          <w:p w:rsidR="00AC0296" w:rsidRPr="004D1103" w:rsidRDefault="00AC0296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4D1103">
              <w:rPr>
                <w:rFonts w:ascii="Arial" w:hAnsi="Arial" w:cs="Arial"/>
                <w:lang w:val="es-ES"/>
              </w:rPr>
              <w:t xml:space="preserve">$        </w:t>
            </w:r>
            <w:r w:rsidR="00D45E31">
              <w:rPr>
                <w:rFonts w:ascii="Arial" w:hAnsi="Arial" w:cs="Arial"/>
                <w:lang w:val="es-ES"/>
              </w:rPr>
              <w:t xml:space="preserve">              0.00</w:t>
            </w:r>
          </w:p>
        </w:tc>
      </w:tr>
      <w:tr w:rsidR="00AC0296" w:rsidRPr="004D1103" w:rsidTr="006747E9">
        <w:tc>
          <w:tcPr>
            <w:tcW w:w="7020" w:type="dxa"/>
            <w:shd w:val="clear" w:color="auto" w:fill="auto"/>
          </w:tcPr>
          <w:p w:rsidR="00AC0296" w:rsidRPr="00D45E31" w:rsidRDefault="00D45E31" w:rsidP="00D45E31">
            <w:pPr>
              <w:spacing w:line="360" w:lineRule="auto"/>
              <w:ind w:left="252" w:right="72"/>
              <w:jc w:val="both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>Productos de capital</w:t>
            </w:r>
          </w:p>
        </w:tc>
        <w:tc>
          <w:tcPr>
            <w:tcW w:w="1980" w:type="dxa"/>
            <w:shd w:val="clear" w:color="auto" w:fill="auto"/>
          </w:tcPr>
          <w:p w:rsidR="00AC0296" w:rsidRPr="004D1103" w:rsidRDefault="00D45E31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AC0296" w:rsidRPr="004D1103" w:rsidTr="006747E9">
        <w:tc>
          <w:tcPr>
            <w:tcW w:w="7020" w:type="dxa"/>
            <w:shd w:val="clear" w:color="auto" w:fill="auto"/>
          </w:tcPr>
          <w:p w:rsidR="00AC0296" w:rsidRPr="00D45E31" w:rsidRDefault="00AC0296" w:rsidP="00D45E31">
            <w:pPr>
              <w:spacing w:line="360" w:lineRule="auto"/>
              <w:ind w:left="720" w:right="72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Arrendamiento, enajenación, uso y explotación de bienes muebles del</w:t>
            </w:r>
            <w:r w:rsidR="00D45E31">
              <w:rPr>
                <w:rFonts w:ascii="Arial" w:eastAsia="Arial" w:hAnsi="Arial" w:cs="Arial"/>
                <w:lang w:val="es-ES"/>
              </w:rPr>
              <w:t xml:space="preserve"> dominio privado del Municipio.</w:t>
            </w:r>
          </w:p>
        </w:tc>
        <w:tc>
          <w:tcPr>
            <w:tcW w:w="1980" w:type="dxa"/>
            <w:shd w:val="clear" w:color="auto" w:fill="auto"/>
          </w:tcPr>
          <w:p w:rsidR="009C52FD" w:rsidRDefault="009C52FD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  <w:p w:rsidR="00AC0296" w:rsidRPr="004D1103" w:rsidRDefault="00D45E31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AC0296" w:rsidRPr="004D1103" w:rsidTr="006747E9">
        <w:tc>
          <w:tcPr>
            <w:tcW w:w="7020" w:type="dxa"/>
            <w:shd w:val="clear" w:color="auto" w:fill="auto"/>
          </w:tcPr>
          <w:p w:rsidR="00AC0296" w:rsidRPr="00D45E31" w:rsidRDefault="00AC0296" w:rsidP="00D45E31">
            <w:pPr>
              <w:spacing w:line="360" w:lineRule="auto"/>
              <w:ind w:left="720" w:right="72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Arrendamiento, enajenación, uso y explotación de bienes Inmuebles del</w:t>
            </w:r>
            <w:r w:rsidR="00D45E31">
              <w:rPr>
                <w:rFonts w:ascii="Arial" w:eastAsia="Arial" w:hAnsi="Arial" w:cs="Arial"/>
                <w:lang w:val="es-ES"/>
              </w:rPr>
              <w:t xml:space="preserve"> dominio privado del Municipio.</w:t>
            </w:r>
          </w:p>
        </w:tc>
        <w:tc>
          <w:tcPr>
            <w:tcW w:w="1980" w:type="dxa"/>
            <w:shd w:val="clear" w:color="auto" w:fill="auto"/>
          </w:tcPr>
          <w:p w:rsidR="009C52FD" w:rsidRDefault="009C52FD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  <w:p w:rsidR="00AC0296" w:rsidRPr="004D1103" w:rsidRDefault="00D45E31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AC0296" w:rsidRPr="004D1103" w:rsidTr="006747E9">
        <w:tc>
          <w:tcPr>
            <w:tcW w:w="7020" w:type="dxa"/>
            <w:shd w:val="clear" w:color="auto" w:fill="auto"/>
          </w:tcPr>
          <w:p w:rsidR="00AC0296" w:rsidRPr="00D45E31" w:rsidRDefault="00AC0296" w:rsidP="00D45E31">
            <w:pPr>
              <w:spacing w:line="360" w:lineRule="auto"/>
              <w:ind w:left="252" w:right="72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D45E31">
              <w:rPr>
                <w:rFonts w:ascii="Arial" w:eastAsia="Arial" w:hAnsi="Arial" w:cs="Arial"/>
                <w:b/>
                <w:lang w:val="es-ES"/>
              </w:rPr>
              <w:t>Productos no comprendidos en las fracciones de la Ley de Ingresos causadas en ejercicios fiscales anteriores p</w:t>
            </w:r>
            <w:r w:rsidR="00D45E31" w:rsidRPr="00D45E31">
              <w:rPr>
                <w:rFonts w:ascii="Arial" w:eastAsia="Arial" w:hAnsi="Arial" w:cs="Arial"/>
                <w:b/>
                <w:lang w:val="es-ES"/>
              </w:rPr>
              <w:t>endientes de liquidación o pago</w:t>
            </w:r>
          </w:p>
        </w:tc>
        <w:tc>
          <w:tcPr>
            <w:tcW w:w="1980" w:type="dxa"/>
            <w:shd w:val="clear" w:color="auto" w:fill="auto"/>
          </w:tcPr>
          <w:p w:rsidR="009C52FD" w:rsidRDefault="009C52FD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9C52FD" w:rsidRDefault="009C52FD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AC0296" w:rsidRPr="00D45E31" w:rsidRDefault="00D45E31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AC0296" w:rsidRPr="004D1103" w:rsidTr="006747E9">
        <w:tc>
          <w:tcPr>
            <w:tcW w:w="7020" w:type="dxa"/>
            <w:shd w:val="clear" w:color="auto" w:fill="auto"/>
          </w:tcPr>
          <w:p w:rsidR="00AC0296" w:rsidRPr="00D45E31" w:rsidRDefault="00D45E31" w:rsidP="00D45E31">
            <w:pPr>
              <w:spacing w:line="360" w:lineRule="auto"/>
              <w:ind w:left="720" w:right="72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&gt; Otros Productos</w:t>
            </w:r>
          </w:p>
        </w:tc>
        <w:tc>
          <w:tcPr>
            <w:tcW w:w="1980" w:type="dxa"/>
            <w:shd w:val="clear" w:color="auto" w:fill="auto"/>
          </w:tcPr>
          <w:p w:rsidR="00AC0296" w:rsidRPr="004D1103" w:rsidRDefault="00D45E31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</w:tbl>
    <w:p w:rsidR="00195360" w:rsidRPr="004D1103" w:rsidRDefault="00195360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p w:rsidR="006D2427" w:rsidRDefault="006D2427" w:rsidP="004D1103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:rsidR="006D2427" w:rsidRDefault="006D2427" w:rsidP="004D1103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:rsidR="006D2427" w:rsidRDefault="006D2427" w:rsidP="004D1103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:rsidR="006D2427" w:rsidRDefault="006D2427" w:rsidP="004D1103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:rsidR="000A36A0" w:rsidRPr="004D1103" w:rsidRDefault="00663994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Artículo 9.- </w:t>
      </w:r>
      <w:r w:rsidRPr="004D1103">
        <w:rPr>
          <w:rFonts w:ascii="Arial" w:eastAsia="Arial" w:hAnsi="Arial" w:cs="Arial"/>
          <w:lang w:val="es-ES"/>
        </w:rPr>
        <w:t>Los ingresos que la Hacienda Pública Municipal percibirá por concepto de aprovechamientos, se clasificarán de la siguiente manera:</w:t>
      </w:r>
    </w:p>
    <w:p w:rsidR="000A36A0" w:rsidRPr="004D1103" w:rsidRDefault="000A36A0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20"/>
        <w:gridCol w:w="1980"/>
      </w:tblGrid>
      <w:tr w:rsidR="004A08D4" w:rsidRPr="004D1103" w:rsidTr="009C52FD">
        <w:trPr>
          <w:trHeight w:val="20"/>
        </w:trPr>
        <w:tc>
          <w:tcPr>
            <w:tcW w:w="7020" w:type="dxa"/>
            <w:shd w:val="clear" w:color="auto" w:fill="D9D9D9" w:themeFill="background1" w:themeFillShade="D9"/>
          </w:tcPr>
          <w:p w:rsidR="004A08D4" w:rsidRPr="004D1103" w:rsidRDefault="00D45E31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Aprovechamientos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4A08D4" w:rsidRPr="004D1103" w:rsidRDefault="004A08D4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4D1103">
              <w:rPr>
                <w:rFonts w:ascii="Arial" w:hAnsi="Arial" w:cs="Arial"/>
                <w:b/>
                <w:lang w:val="es-ES"/>
              </w:rPr>
              <w:t xml:space="preserve">$          </w:t>
            </w:r>
            <w:r w:rsidR="00867515" w:rsidRPr="004D1103">
              <w:rPr>
                <w:rFonts w:ascii="Arial" w:hAnsi="Arial" w:cs="Arial"/>
                <w:b/>
                <w:lang w:val="es-ES"/>
              </w:rPr>
              <w:t xml:space="preserve"> 3</w:t>
            </w:r>
            <w:r w:rsidR="00657BFF" w:rsidRPr="004D1103">
              <w:rPr>
                <w:rFonts w:ascii="Arial" w:hAnsi="Arial" w:cs="Arial"/>
                <w:b/>
                <w:lang w:val="es-ES"/>
              </w:rPr>
              <w:t>34</w:t>
            </w:r>
            <w:r w:rsidR="00AC1C96" w:rsidRPr="004D1103">
              <w:rPr>
                <w:rFonts w:ascii="Arial" w:hAnsi="Arial" w:cs="Arial"/>
                <w:b/>
                <w:lang w:val="es-ES"/>
              </w:rPr>
              <w:t>,</w:t>
            </w:r>
            <w:r w:rsidR="00657BFF" w:rsidRPr="004D1103">
              <w:rPr>
                <w:rFonts w:ascii="Arial" w:hAnsi="Arial" w:cs="Arial"/>
                <w:b/>
                <w:lang w:val="es-ES"/>
              </w:rPr>
              <w:t>917</w:t>
            </w:r>
            <w:r w:rsidR="00AC1C96" w:rsidRPr="004D1103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4A08D4" w:rsidRPr="004D1103" w:rsidTr="006747E9">
        <w:trPr>
          <w:trHeight w:val="20"/>
        </w:trPr>
        <w:tc>
          <w:tcPr>
            <w:tcW w:w="7020" w:type="dxa"/>
            <w:shd w:val="clear" w:color="auto" w:fill="auto"/>
          </w:tcPr>
          <w:p w:rsidR="004A08D4" w:rsidRPr="00D45E31" w:rsidRDefault="004A08D4" w:rsidP="00D45E31">
            <w:pPr>
              <w:spacing w:line="360" w:lineRule="auto"/>
              <w:ind w:left="252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4D1103">
              <w:rPr>
                <w:rFonts w:ascii="Arial" w:eastAsia="Arial" w:hAnsi="Arial" w:cs="Arial"/>
                <w:b/>
                <w:lang w:val="es-ES"/>
              </w:rPr>
              <w:t>Apro</w:t>
            </w:r>
            <w:r w:rsidR="00D45E31">
              <w:rPr>
                <w:rFonts w:ascii="Arial" w:eastAsia="Arial" w:hAnsi="Arial" w:cs="Arial"/>
                <w:b/>
                <w:lang w:val="es-ES"/>
              </w:rPr>
              <w:t xml:space="preserve">vechamientos de tipo corriente </w:t>
            </w:r>
          </w:p>
        </w:tc>
        <w:tc>
          <w:tcPr>
            <w:tcW w:w="1980" w:type="dxa"/>
            <w:shd w:val="clear" w:color="auto" w:fill="auto"/>
          </w:tcPr>
          <w:p w:rsidR="004A08D4" w:rsidRPr="004D1103" w:rsidRDefault="004A08D4" w:rsidP="00D45E31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4D1103">
              <w:rPr>
                <w:rFonts w:ascii="Arial" w:hAnsi="Arial" w:cs="Arial"/>
                <w:b/>
                <w:lang w:val="es-ES"/>
              </w:rPr>
              <w:t xml:space="preserve">$          </w:t>
            </w:r>
            <w:r w:rsidR="00867515" w:rsidRPr="004D1103">
              <w:rPr>
                <w:rFonts w:ascii="Arial" w:hAnsi="Arial" w:cs="Arial"/>
                <w:b/>
                <w:lang w:val="es-ES"/>
              </w:rPr>
              <w:t xml:space="preserve"> 3</w:t>
            </w:r>
            <w:r w:rsidR="00657BFF" w:rsidRPr="004D1103">
              <w:rPr>
                <w:rFonts w:ascii="Arial" w:hAnsi="Arial" w:cs="Arial"/>
                <w:b/>
                <w:lang w:val="es-ES"/>
              </w:rPr>
              <w:t>34</w:t>
            </w:r>
            <w:r w:rsidR="00AC1C96" w:rsidRPr="004D1103">
              <w:rPr>
                <w:rFonts w:ascii="Arial" w:hAnsi="Arial" w:cs="Arial"/>
                <w:b/>
                <w:lang w:val="es-ES"/>
              </w:rPr>
              <w:t>,</w:t>
            </w:r>
            <w:r w:rsidR="00657BFF" w:rsidRPr="004D1103">
              <w:rPr>
                <w:rFonts w:ascii="Arial" w:hAnsi="Arial" w:cs="Arial"/>
                <w:b/>
                <w:lang w:val="es-ES"/>
              </w:rPr>
              <w:t>917</w:t>
            </w:r>
            <w:r w:rsidR="00AC1C96" w:rsidRPr="004D1103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4A08D4" w:rsidRPr="004D1103" w:rsidTr="006747E9">
        <w:trPr>
          <w:trHeight w:val="20"/>
        </w:trPr>
        <w:tc>
          <w:tcPr>
            <w:tcW w:w="7020" w:type="dxa"/>
            <w:shd w:val="clear" w:color="auto" w:fill="auto"/>
          </w:tcPr>
          <w:p w:rsidR="004A08D4" w:rsidRPr="00D45E31" w:rsidRDefault="004A08D4" w:rsidP="00D45E31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Infracciones por faltas administrativas</w:t>
            </w:r>
          </w:p>
        </w:tc>
        <w:tc>
          <w:tcPr>
            <w:tcW w:w="1980" w:type="dxa"/>
            <w:shd w:val="clear" w:color="auto" w:fill="auto"/>
          </w:tcPr>
          <w:p w:rsidR="004A08D4" w:rsidRPr="004D1103" w:rsidRDefault="00D45E31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4D1103" w:rsidTr="006747E9">
        <w:trPr>
          <w:trHeight w:val="20"/>
        </w:trPr>
        <w:tc>
          <w:tcPr>
            <w:tcW w:w="7020" w:type="dxa"/>
            <w:shd w:val="clear" w:color="auto" w:fill="auto"/>
          </w:tcPr>
          <w:p w:rsidR="004A08D4" w:rsidRPr="00D45E31" w:rsidRDefault="004A08D4" w:rsidP="00D45E31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Sanciones por f</w:t>
            </w:r>
            <w:r w:rsidR="00D45E31">
              <w:rPr>
                <w:rFonts w:ascii="Arial" w:eastAsia="Arial" w:hAnsi="Arial" w:cs="Arial"/>
                <w:lang w:val="es-ES"/>
              </w:rPr>
              <w:t>altas al reglamento de tránsito</w:t>
            </w:r>
          </w:p>
        </w:tc>
        <w:tc>
          <w:tcPr>
            <w:tcW w:w="1980" w:type="dxa"/>
            <w:shd w:val="clear" w:color="auto" w:fill="auto"/>
          </w:tcPr>
          <w:p w:rsidR="004A08D4" w:rsidRPr="004D1103" w:rsidRDefault="004A08D4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4D1103">
              <w:rPr>
                <w:rFonts w:ascii="Arial" w:hAnsi="Arial" w:cs="Arial"/>
                <w:lang w:val="es-ES"/>
              </w:rPr>
              <w:t xml:space="preserve">$          </w:t>
            </w:r>
            <w:r w:rsidR="00657BFF" w:rsidRPr="004D1103">
              <w:rPr>
                <w:rFonts w:ascii="Arial" w:hAnsi="Arial" w:cs="Arial"/>
                <w:lang w:val="es-ES"/>
              </w:rPr>
              <w:t xml:space="preserve"> 334</w:t>
            </w:r>
            <w:r w:rsidR="00AC1C96" w:rsidRPr="004D1103">
              <w:rPr>
                <w:rFonts w:ascii="Arial" w:hAnsi="Arial" w:cs="Arial"/>
                <w:lang w:val="es-ES"/>
              </w:rPr>
              <w:t>,</w:t>
            </w:r>
            <w:r w:rsidR="00657BFF" w:rsidRPr="004D1103">
              <w:rPr>
                <w:rFonts w:ascii="Arial" w:hAnsi="Arial" w:cs="Arial"/>
                <w:lang w:val="es-ES"/>
              </w:rPr>
              <w:t>917</w:t>
            </w:r>
            <w:r w:rsidR="00AC1C96" w:rsidRPr="004D1103">
              <w:rPr>
                <w:rFonts w:ascii="Arial" w:hAnsi="Arial" w:cs="Arial"/>
                <w:lang w:val="es-ES"/>
              </w:rPr>
              <w:t>.00</w:t>
            </w:r>
          </w:p>
        </w:tc>
      </w:tr>
      <w:tr w:rsidR="004A08D4" w:rsidRPr="004D1103" w:rsidTr="006747E9">
        <w:trPr>
          <w:trHeight w:val="20"/>
        </w:trPr>
        <w:tc>
          <w:tcPr>
            <w:tcW w:w="7020" w:type="dxa"/>
            <w:shd w:val="clear" w:color="auto" w:fill="auto"/>
          </w:tcPr>
          <w:p w:rsidR="004A08D4" w:rsidRPr="00D45E31" w:rsidRDefault="00D45E31" w:rsidP="00D45E31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&gt; Cesiones</w:t>
            </w:r>
          </w:p>
        </w:tc>
        <w:tc>
          <w:tcPr>
            <w:tcW w:w="1980" w:type="dxa"/>
            <w:shd w:val="clear" w:color="auto" w:fill="auto"/>
          </w:tcPr>
          <w:p w:rsidR="004A08D4" w:rsidRPr="004D1103" w:rsidRDefault="00D45E31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4D1103" w:rsidTr="006747E9">
        <w:trPr>
          <w:trHeight w:val="20"/>
        </w:trPr>
        <w:tc>
          <w:tcPr>
            <w:tcW w:w="7020" w:type="dxa"/>
            <w:shd w:val="clear" w:color="auto" w:fill="auto"/>
          </w:tcPr>
          <w:p w:rsidR="004A08D4" w:rsidRPr="00D45E31" w:rsidRDefault="00D45E31" w:rsidP="00D45E31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&gt; Herencias</w:t>
            </w:r>
          </w:p>
        </w:tc>
        <w:tc>
          <w:tcPr>
            <w:tcW w:w="1980" w:type="dxa"/>
            <w:shd w:val="clear" w:color="auto" w:fill="auto"/>
          </w:tcPr>
          <w:p w:rsidR="004A08D4" w:rsidRPr="004D1103" w:rsidRDefault="00D45E31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4D1103" w:rsidTr="006747E9">
        <w:trPr>
          <w:trHeight w:val="20"/>
        </w:trPr>
        <w:tc>
          <w:tcPr>
            <w:tcW w:w="7020" w:type="dxa"/>
            <w:shd w:val="clear" w:color="auto" w:fill="auto"/>
          </w:tcPr>
          <w:p w:rsidR="004A08D4" w:rsidRPr="00D45E31" w:rsidRDefault="00D45E31" w:rsidP="00D45E31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&gt; Legados</w:t>
            </w:r>
          </w:p>
        </w:tc>
        <w:tc>
          <w:tcPr>
            <w:tcW w:w="1980" w:type="dxa"/>
            <w:shd w:val="clear" w:color="auto" w:fill="auto"/>
          </w:tcPr>
          <w:p w:rsidR="004A08D4" w:rsidRPr="004D1103" w:rsidRDefault="00D45E31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4D1103" w:rsidTr="006747E9">
        <w:trPr>
          <w:trHeight w:val="20"/>
        </w:trPr>
        <w:tc>
          <w:tcPr>
            <w:tcW w:w="7020" w:type="dxa"/>
            <w:shd w:val="clear" w:color="auto" w:fill="auto"/>
          </w:tcPr>
          <w:p w:rsidR="004A08D4" w:rsidRPr="00D45E31" w:rsidRDefault="00D45E31" w:rsidP="00D45E31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&gt; Donaciones</w:t>
            </w:r>
          </w:p>
        </w:tc>
        <w:tc>
          <w:tcPr>
            <w:tcW w:w="1980" w:type="dxa"/>
            <w:shd w:val="clear" w:color="auto" w:fill="auto"/>
          </w:tcPr>
          <w:p w:rsidR="004A08D4" w:rsidRPr="004D1103" w:rsidRDefault="004A08D4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4D1103">
              <w:rPr>
                <w:rFonts w:ascii="Arial" w:hAnsi="Arial" w:cs="Arial"/>
                <w:lang w:val="es-ES"/>
              </w:rPr>
              <w:t xml:space="preserve">$    </w:t>
            </w:r>
            <w:r w:rsidR="00D45E31">
              <w:rPr>
                <w:rFonts w:ascii="Arial" w:hAnsi="Arial" w:cs="Arial"/>
                <w:lang w:val="es-ES"/>
              </w:rPr>
              <w:t xml:space="preserve">                  0.00</w:t>
            </w:r>
          </w:p>
        </w:tc>
      </w:tr>
      <w:tr w:rsidR="004A08D4" w:rsidRPr="004D1103" w:rsidTr="006747E9">
        <w:trPr>
          <w:trHeight w:val="20"/>
        </w:trPr>
        <w:tc>
          <w:tcPr>
            <w:tcW w:w="7020" w:type="dxa"/>
            <w:shd w:val="clear" w:color="auto" w:fill="auto"/>
          </w:tcPr>
          <w:p w:rsidR="004A08D4" w:rsidRPr="00D45E31" w:rsidRDefault="00D45E31" w:rsidP="00D45E31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&gt; Adjudicaciones Judiciales</w:t>
            </w:r>
          </w:p>
        </w:tc>
        <w:tc>
          <w:tcPr>
            <w:tcW w:w="1980" w:type="dxa"/>
            <w:shd w:val="clear" w:color="auto" w:fill="auto"/>
          </w:tcPr>
          <w:p w:rsidR="004A08D4" w:rsidRPr="004D1103" w:rsidRDefault="00D45E31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4D1103" w:rsidTr="006747E9">
        <w:trPr>
          <w:trHeight w:val="20"/>
        </w:trPr>
        <w:tc>
          <w:tcPr>
            <w:tcW w:w="7020" w:type="dxa"/>
            <w:shd w:val="clear" w:color="auto" w:fill="auto"/>
          </w:tcPr>
          <w:p w:rsidR="004A08D4" w:rsidRPr="00D45E31" w:rsidRDefault="004A08D4" w:rsidP="00D45E31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</w:t>
            </w:r>
            <w:r w:rsidR="00D45E31">
              <w:rPr>
                <w:rFonts w:ascii="Arial" w:eastAsia="Arial" w:hAnsi="Arial" w:cs="Arial"/>
                <w:lang w:val="es-ES"/>
              </w:rPr>
              <w:t xml:space="preserve"> Adjudicaciones administrativas</w:t>
            </w:r>
          </w:p>
        </w:tc>
        <w:tc>
          <w:tcPr>
            <w:tcW w:w="1980" w:type="dxa"/>
            <w:shd w:val="clear" w:color="auto" w:fill="auto"/>
          </w:tcPr>
          <w:p w:rsidR="004A08D4" w:rsidRPr="004D1103" w:rsidRDefault="00D45E31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4D1103" w:rsidTr="006747E9">
        <w:trPr>
          <w:trHeight w:val="20"/>
        </w:trPr>
        <w:tc>
          <w:tcPr>
            <w:tcW w:w="7020" w:type="dxa"/>
            <w:shd w:val="clear" w:color="auto" w:fill="auto"/>
          </w:tcPr>
          <w:p w:rsidR="004A08D4" w:rsidRPr="00D45E31" w:rsidRDefault="004A08D4" w:rsidP="00D45E31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Subs</w:t>
            </w:r>
            <w:r w:rsidR="00D45E31">
              <w:rPr>
                <w:rFonts w:ascii="Arial" w:eastAsia="Arial" w:hAnsi="Arial" w:cs="Arial"/>
                <w:lang w:val="es-ES"/>
              </w:rPr>
              <w:t>idios de otro nivel de gobierno</w:t>
            </w:r>
          </w:p>
        </w:tc>
        <w:tc>
          <w:tcPr>
            <w:tcW w:w="1980" w:type="dxa"/>
            <w:shd w:val="clear" w:color="auto" w:fill="auto"/>
          </w:tcPr>
          <w:p w:rsidR="004A08D4" w:rsidRPr="004D1103" w:rsidRDefault="00D45E31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4D1103" w:rsidTr="006747E9">
        <w:trPr>
          <w:trHeight w:val="20"/>
        </w:trPr>
        <w:tc>
          <w:tcPr>
            <w:tcW w:w="7020" w:type="dxa"/>
            <w:shd w:val="clear" w:color="auto" w:fill="auto"/>
          </w:tcPr>
          <w:p w:rsidR="004A08D4" w:rsidRPr="00D45E31" w:rsidRDefault="004A08D4" w:rsidP="00D45E31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 xml:space="preserve">&gt; Subsidios de organismos públicos </w:t>
            </w:r>
            <w:r w:rsidR="00D45E31">
              <w:rPr>
                <w:rFonts w:ascii="Arial" w:eastAsia="Arial" w:hAnsi="Arial" w:cs="Arial"/>
                <w:lang w:val="es-ES"/>
              </w:rPr>
              <w:t>y privados</w:t>
            </w:r>
          </w:p>
        </w:tc>
        <w:tc>
          <w:tcPr>
            <w:tcW w:w="1980" w:type="dxa"/>
            <w:shd w:val="clear" w:color="auto" w:fill="auto"/>
          </w:tcPr>
          <w:p w:rsidR="004A08D4" w:rsidRPr="004D1103" w:rsidRDefault="00D45E31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4D1103" w:rsidTr="006747E9">
        <w:trPr>
          <w:trHeight w:val="20"/>
        </w:trPr>
        <w:tc>
          <w:tcPr>
            <w:tcW w:w="7020" w:type="dxa"/>
            <w:shd w:val="clear" w:color="auto" w:fill="auto"/>
          </w:tcPr>
          <w:p w:rsidR="004A08D4" w:rsidRPr="00D45E31" w:rsidRDefault="004A08D4" w:rsidP="00D45E31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Multas impuestas por aut</w:t>
            </w:r>
            <w:r w:rsidR="00D45E31">
              <w:rPr>
                <w:rFonts w:ascii="Arial" w:eastAsia="Arial" w:hAnsi="Arial" w:cs="Arial"/>
                <w:lang w:val="es-ES"/>
              </w:rPr>
              <w:t>oridades federales, no fiscales</w:t>
            </w:r>
          </w:p>
        </w:tc>
        <w:tc>
          <w:tcPr>
            <w:tcW w:w="1980" w:type="dxa"/>
            <w:shd w:val="clear" w:color="auto" w:fill="auto"/>
          </w:tcPr>
          <w:p w:rsidR="004A08D4" w:rsidRPr="004D1103" w:rsidRDefault="00D45E31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4D1103" w:rsidTr="006747E9">
        <w:trPr>
          <w:trHeight w:val="20"/>
        </w:trPr>
        <w:tc>
          <w:tcPr>
            <w:tcW w:w="7020" w:type="dxa"/>
            <w:shd w:val="clear" w:color="auto" w:fill="auto"/>
          </w:tcPr>
          <w:p w:rsidR="004A08D4" w:rsidRPr="00D45E31" w:rsidRDefault="004A08D4" w:rsidP="008B1390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Convenios con la Federación y e</w:t>
            </w:r>
            <w:r w:rsidR="00D45E31">
              <w:rPr>
                <w:rFonts w:ascii="Arial" w:eastAsia="Arial" w:hAnsi="Arial" w:cs="Arial"/>
                <w:lang w:val="es-ES"/>
              </w:rPr>
              <w:t>l Estado (Zofemat, entre otros)</w:t>
            </w:r>
          </w:p>
        </w:tc>
        <w:tc>
          <w:tcPr>
            <w:tcW w:w="1980" w:type="dxa"/>
            <w:shd w:val="clear" w:color="auto" w:fill="auto"/>
          </w:tcPr>
          <w:p w:rsidR="004A08D4" w:rsidRPr="004D1103" w:rsidRDefault="00D45E31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4D1103" w:rsidTr="006747E9">
        <w:trPr>
          <w:trHeight w:val="20"/>
        </w:trPr>
        <w:tc>
          <w:tcPr>
            <w:tcW w:w="7020" w:type="dxa"/>
            <w:shd w:val="clear" w:color="auto" w:fill="auto"/>
          </w:tcPr>
          <w:p w:rsidR="004A08D4" w:rsidRPr="00D45E31" w:rsidRDefault="004A08D4" w:rsidP="008B1390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Aprovechamientos diverso</w:t>
            </w:r>
            <w:r w:rsidR="00D45E31">
              <w:rPr>
                <w:rFonts w:ascii="Arial" w:eastAsia="Arial" w:hAnsi="Arial" w:cs="Arial"/>
                <w:lang w:val="es-ES"/>
              </w:rPr>
              <w:t>s de tipo corriente</w:t>
            </w:r>
          </w:p>
        </w:tc>
        <w:tc>
          <w:tcPr>
            <w:tcW w:w="1980" w:type="dxa"/>
            <w:shd w:val="clear" w:color="auto" w:fill="auto"/>
          </w:tcPr>
          <w:p w:rsidR="004A08D4" w:rsidRPr="004D1103" w:rsidRDefault="00D45E31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4D1103" w:rsidTr="006747E9">
        <w:trPr>
          <w:trHeight w:val="20"/>
        </w:trPr>
        <w:tc>
          <w:tcPr>
            <w:tcW w:w="7020" w:type="dxa"/>
            <w:shd w:val="clear" w:color="auto" w:fill="auto"/>
          </w:tcPr>
          <w:p w:rsidR="004A08D4" w:rsidRPr="00D45E31" w:rsidRDefault="00D45E31" w:rsidP="008B1390">
            <w:pPr>
              <w:spacing w:line="360" w:lineRule="auto"/>
              <w:ind w:left="252"/>
              <w:jc w:val="both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 xml:space="preserve">Aprovechamientos de capital </w:t>
            </w:r>
          </w:p>
        </w:tc>
        <w:tc>
          <w:tcPr>
            <w:tcW w:w="1980" w:type="dxa"/>
            <w:shd w:val="clear" w:color="auto" w:fill="auto"/>
          </w:tcPr>
          <w:p w:rsidR="004A08D4" w:rsidRPr="004D1103" w:rsidRDefault="00D45E31" w:rsidP="008B1390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4A08D4" w:rsidRPr="004D1103" w:rsidTr="006747E9">
        <w:trPr>
          <w:trHeight w:val="20"/>
        </w:trPr>
        <w:tc>
          <w:tcPr>
            <w:tcW w:w="7020" w:type="dxa"/>
            <w:shd w:val="clear" w:color="auto" w:fill="auto"/>
          </w:tcPr>
          <w:p w:rsidR="004A08D4" w:rsidRPr="008B1390" w:rsidRDefault="004A08D4" w:rsidP="008B1390">
            <w:pPr>
              <w:spacing w:line="360" w:lineRule="auto"/>
              <w:ind w:left="252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8B1390">
              <w:rPr>
                <w:rFonts w:ascii="Arial" w:eastAsia="Arial" w:hAnsi="Arial" w:cs="Arial"/>
                <w:b/>
                <w:lang w:val="es-ES"/>
              </w:rPr>
              <w:t>Aprovechamientos no comprendidos en las fracciones de la Ley de Ingresos causadas en ejercicios fiscales anteriores pendientes de liquidación o</w:t>
            </w:r>
            <w:r w:rsidR="00D45E31" w:rsidRPr="008B1390">
              <w:rPr>
                <w:rFonts w:ascii="Arial" w:eastAsia="Arial" w:hAnsi="Arial" w:cs="Arial"/>
                <w:b/>
                <w:lang w:val="es-ES"/>
              </w:rPr>
              <w:t xml:space="preserve"> pago</w:t>
            </w:r>
          </w:p>
        </w:tc>
        <w:tc>
          <w:tcPr>
            <w:tcW w:w="1980" w:type="dxa"/>
            <w:shd w:val="clear" w:color="auto" w:fill="auto"/>
          </w:tcPr>
          <w:p w:rsidR="008B1390" w:rsidRDefault="008B1390" w:rsidP="008B1390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8B1390" w:rsidRDefault="008B1390" w:rsidP="008B1390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4A08D4" w:rsidRPr="008B1390" w:rsidRDefault="00D45E31" w:rsidP="008B1390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B1390"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</w:tbl>
    <w:p w:rsidR="003B2D8E" w:rsidRPr="004D1103" w:rsidRDefault="003B2D8E" w:rsidP="004D1103">
      <w:pPr>
        <w:spacing w:line="360" w:lineRule="auto"/>
        <w:jc w:val="both"/>
        <w:rPr>
          <w:rFonts w:ascii="Arial" w:hAnsi="Arial" w:cs="Arial"/>
        </w:rPr>
      </w:pPr>
    </w:p>
    <w:p w:rsidR="003B2D8E" w:rsidRPr="008B1390" w:rsidRDefault="00663994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Artículo 10.- </w:t>
      </w:r>
      <w:r w:rsidRPr="004D1103">
        <w:rPr>
          <w:rFonts w:ascii="Arial" w:eastAsia="Arial" w:hAnsi="Arial" w:cs="Arial"/>
          <w:lang w:val="es-ES"/>
        </w:rPr>
        <w:t>Los ingresos por Participaciones que percibirá la Hacienda Pública Municipal se</w:t>
      </w:r>
      <w:r w:rsidR="00B034C9" w:rsidRPr="004D1103">
        <w:rPr>
          <w:rFonts w:ascii="Arial" w:eastAsia="Arial" w:hAnsi="Arial" w:cs="Arial"/>
          <w:lang w:val="es-ES"/>
        </w:rPr>
        <w:t xml:space="preserve"> </w:t>
      </w:r>
      <w:r w:rsidRPr="004D1103">
        <w:rPr>
          <w:rFonts w:ascii="Arial" w:eastAsia="Arial" w:hAnsi="Arial" w:cs="Arial"/>
          <w:lang w:val="es-ES"/>
        </w:rPr>
        <w:t>integrarán por los siguientes conceptos:</w:t>
      </w:r>
    </w:p>
    <w:p w:rsidR="000A36A0" w:rsidRPr="004D1103" w:rsidRDefault="000A36A0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20"/>
        <w:gridCol w:w="1980"/>
      </w:tblGrid>
      <w:tr w:rsidR="005E33DC" w:rsidRPr="004D1103" w:rsidTr="009C52FD">
        <w:tc>
          <w:tcPr>
            <w:tcW w:w="7020" w:type="dxa"/>
            <w:shd w:val="clear" w:color="auto" w:fill="D9D9D9" w:themeFill="background1" w:themeFillShade="D9"/>
          </w:tcPr>
          <w:p w:rsidR="005E33DC" w:rsidRPr="004D1103" w:rsidRDefault="008B1390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Participaciones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5E33DC" w:rsidRPr="004D1103" w:rsidRDefault="00C715AE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4D1103">
              <w:rPr>
                <w:rFonts w:ascii="Arial" w:hAnsi="Arial" w:cs="Arial"/>
                <w:b/>
                <w:lang w:val="es-ES"/>
              </w:rPr>
              <w:t xml:space="preserve">$      </w:t>
            </w:r>
            <w:r w:rsidR="00AC1C96" w:rsidRPr="004D1103">
              <w:rPr>
                <w:rFonts w:ascii="Arial" w:hAnsi="Arial" w:cs="Arial"/>
                <w:b/>
                <w:lang w:val="es-ES"/>
              </w:rPr>
              <w:t>37,082,339.00</w:t>
            </w:r>
          </w:p>
        </w:tc>
      </w:tr>
      <w:tr w:rsidR="00C715AE" w:rsidRPr="008B1390" w:rsidTr="009C52FD">
        <w:tc>
          <w:tcPr>
            <w:tcW w:w="7020" w:type="dxa"/>
          </w:tcPr>
          <w:p w:rsidR="00C715AE" w:rsidRPr="004D1103" w:rsidRDefault="00D06DFB" w:rsidP="008B1390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 xml:space="preserve">&gt; Participaciones Federales y Estatales </w:t>
            </w:r>
          </w:p>
        </w:tc>
        <w:tc>
          <w:tcPr>
            <w:tcW w:w="1980" w:type="dxa"/>
          </w:tcPr>
          <w:p w:rsidR="00C715AE" w:rsidRPr="008B1390" w:rsidRDefault="00C715AE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8B1390">
              <w:rPr>
                <w:rFonts w:ascii="Arial" w:hAnsi="Arial" w:cs="Arial"/>
                <w:lang w:val="es-ES"/>
              </w:rPr>
              <w:t xml:space="preserve">$      </w:t>
            </w:r>
            <w:r w:rsidR="00AC1C96" w:rsidRPr="008B1390">
              <w:rPr>
                <w:rFonts w:ascii="Arial" w:hAnsi="Arial" w:cs="Arial"/>
                <w:lang w:val="es-ES"/>
              </w:rPr>
              <w:t>37,082,339.00</w:t>
            </w:r>
          </w:p>
        </w:tc>
      </w:tr>
    </w:tbl>
    <w:p w:rsidR="003B2D8E" w:rsidRPr="004D1103" w:rsidRDefault="003B2D8E" w:rsidP="004D1103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:rsidR="006D2427" w:rsidRDefault="006D2427" w:rsidP="004D1103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:rsidR="006D2427" w:rsidRDefault="006D2427" w:rsidP="004D1103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:rsidR="000A36A0" w:rsidRPr="004D1103" w:rsidRDefault="00663994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Artículo 11.- </w:t>
      </w:r>
      <w:r w:rsidR="005E3075" w:rsidRPr="004D1103">
        <w:rPr>
          <w:rFonts w:ascii="Arial" w:eastAsia="Arial" w:hAnsi="Arial" w:cs="Arial"/>
          <w:lang w:val="es-ES"/>
        </w:rPr>
        <w:t xml:space="preserve">Los ingresos por Aportaciones, Incentivos de Colaboración Fiscal y Convenios </w:t>
      </w:r>
      <w:r w:rsidRPr="004D1103">
        <w:rPr>
          <w:rFonts w:ascii="Arial" w:eastAsia="Arial" w:hAnsi="Arial" w:cs="Arial"/>
          <w:lang w:val="es-ES"/>
        </w:rPr>
        <w:t>que  recaudará la Hacienda Pública Municipal se integrarán con</w:t>
      </w:r>
      <w:r w:rsidR="00AF20AE" w:rsidRPr="004D1103">
        <w:rPr>
          <w:rFonts w:ascii="Arial" w:eastAsia="Arial" w:hAnsi="Arial" w:cs="Arial"/>
          <w:lang w:val="es-ES"/>
        </w:rPr>
        <w:t xml:space="preserve"> </w:t>
      </w:r>
      <w:r w:rsidRPr="004D1103">
        <w:rPr>
          <w:rFonts w:ascii="Arial" w:eastAsia="Arial" w:hAnsi="Arial" w:cs="Arial"/>
          <w:lang w:val="es-ES"/>
        </w:rPr>
        <w:t>los siguientes conceptos:</w:t>
      </w:r>
    </w:p>
    <w:p w:rsidR="00AF20AE" w:rsidRPr="004D1103" w:rsidRDefault="00AF20AE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tbl>
      <w:tblPr>
        <w:tblStyle w:val="Tablaconcuadrcula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20"/>
        <w:gridCol w:w="1980"/>
      </w:tblGrid>
      <w:tr w:rsidR="00D36CD1" w:rsidRPr="004D1103" w:rsidTr="009C52FD">
        <w:tc>
          <w:tcPr>
            <w:tcW w:w="7020" w:type="dxa"/>
            <w:shd w:val="clear" w:color="auto" w:fill="D9D9D9" w:themeFill="background1" w:themeFillShade="D9"/>
          </w:tcPr>
          <w:p w:rsidR="00D36CD1" w:rsidRPr="004D1103" w:rsidRDefault="008B1390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Aportaciones 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D36CD1" w:rsidRPr="004D1103" w:rsidRDefault="00D36CD1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4D1103">
              <w:rPr>
                <w:rFonts w:ascii="Arial" w:hAnsi="Arial" w:cs="Arial"/>
                <w:b/>
                <w:lang w:val="es-ES"/>
              </w:rPr>
              <w:t>$      1</w:t>
            </w:r>
            <w:r w:rsidR="00D06DFB" w:rsidRPr="004D1103">
              <w:rPr>
                <w:rFonts w:ascii="Arial" w:hAnsi="Arial" w:cs="Arial"/>
                <w:b/>
                <w:lang w:val="es-ES"/>
              </w:rPr>
              <w:t>9,900,446</w:t>
            </w:r>
            <w:r w:rsidR="00C02D51" w:rsidRPr="004D1103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D36CD1" w:rsidRPr="004D1103" w:rsidTr="009C52FD">
        <w:tc>
          <w:tcPr>
            <w:tcW w:w="7020" w:type="dxa"/>
          </w:tcPr>
          <w:p w:rsidR="00D36CD1" w:rsidRPr="008B1390" w:rsidRDefault="00D36CD1" w:rsidP="008B1390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Fondo de Aportaciones para la I</w:t>
            </w:r>
            <w:r w:rsidR="008B1390">
              <w:rPr>
                <w:rFonts w:ascii="Arial" w:eastAsia="Arial" w:hAnsi="Arial" w:cs="Arial"/>
                <w:lang w:val="es-ES"/>
              </w:rPr>
              <w:t>nfraestructura Social Municipal</w:t>
            </w:r>
          </w:p>
        </w:tc>
        <w:tc>
          <w:tcPr>
            <w:tcW w:w="1980" w:type="dxa"/>
          </w:tcPr>
          <w:p w:rsidR="00D36CD1" w:rsidRPr="004D1103" w:rsidRDefault="00D36CD1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4D1103">
              <w:rPr>
                <w:rFonts w:ascii="Arial" w:hAnsi="Arial" w:cs="Arial"/>
                <w:lang w:val="es-ES"/>
              </w:rPr>
              <w:t xml:space="preserve">$        </w:t>
            </w:r>
            <w:r w:rsidR="00D06DFB" w:rsidRPr="004D1103">
              <w:rPr>
                <w:rFonts w:ascii="Arial" w:hAnsi="Arial" w:cs="Arial"/>
                <w:lang w:val="es-ES"/>
              </w:rPr>
              <w:t>5,030,326</w:t>
            </w:r>
            <w:r w:rsidR="00C02D51" w:rsidRPr="004D1103">
              <w:rPr>
                <w:rFonts w:ascii="Arial" w:hAnsi="Arial" w:cs="Arial"/>
                <w:lang w:val="es-ES"/>
              </w:rPr>
              <w:t>.00</w:t>
            </w:r>
          </w:p>
        </w:tc>
      </w:tr>
      <w:tr w:rsidR="00D36CD1" w:rsidRPr="004D1103" w:rsidTr="009C52FD">
        <w:tc>
          <w:tcPr>
            <w:tcW w:w="7020" w:type="dxa"/>
          </w:tcPr>
          <w:p w:rsidR="00D36CD1" w:rsidRPr="008B1390" w:rsidRDefault="00D36CD1" w:rsidP="008B1390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Fondo de Aportaciones pa</w:t>
            </w:r>
            <w:r w:rsidR="008B1390">
              <w:rPr>
                <w:rFonts w:ascii="Arial" w:eastAsia="Arial" w:hAnsi="Arial" w:cs="Arial"/>
                <w:lang w:val="es-ES"/>
              </w:rPr>
              <w:t>ra el Fortalecimiento Municipal</w:t>
            </w:r>
          </w:p>
        </w:tc>
        <w:tc>
          <w:tcPr>
            <w:tcW w:w="1980" w:type="dxa"/>
          </w:tcPr>
          <w:p w:rsidR="00D36CD1" w:rsidRPr="004D1103" w:rsidRDefault="00D36CD1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4D1103">
              <w:rPr>
                <w:rFonts w:ascii="Arial" w:hAnsi="Arial" w:cs="Arial"/>
                <w:lang w:val="es-ES"/>
              </w:rPr>
              <w:t xml:space="preserve">$      </w:t>
            </w:r>
            <w:r w:rsidR="00D06DFB" w:rsidRPr="004D1103">
              <w:rPr>
                <w:rFonts w:ascii="Arial" w:hAnsi="Arial" w:cs="Arial"/>
                <w:lang w:val="es-ES"/>
              </w:rPr>
              <w:t>14,870,120</w:t>
            </w:r>
            <w:r w:rsidR="00C02D51" w:rsidRPr="004D1103">
              <w:rPr>
                <w:rFonts w:ascii="Arial" w:hAnsi="Arial" w:cs="Arial"/>
                <w:lang w:val="es-ES"/>
              </w:rPr>
              <w:t>.00</w:t>
            </w:r>
          </w:p>
        </w:tc>
      </w:tr>
    </w:tbl>
    <w:p w:rsidR="000A36A0" w:rsidRPr="004D1103" w:rsidRDefault="000A36A0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p w:rsidR="000A36A0" w:rsidRPr="004D1103" w:rsidRDefault="00663994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Artículo 12.- </w:t>
      </w:r>
      <w:r w:rsidRPr="004D1103">
        <w:rPr>
          <w:rFonts w:ascii="Arial" w:eastAsia="Arial" w:hAnsi="Arial" w:cs="Arial"/>
          <w:lang w:val="es-ES"/>
        </w:rPr>
        <w:t>Los ingresos extraordinarios que podrá percibir la Hacienda Pública Municipal serán los siguientes:</w:t>
      </w:r>
    </w:p>
    <w:p w:rsidR="00B94784" w:rsidRPr="004D1103" w:rsidRDefault="00B94784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tbl>
      <w:tblPr>
        <w:tblStyle w:val="Tablaconcuadrcula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20"/>
        <w:gridCol w:w="1980"/>
      </w:tblGrid>
      <w:tr w:rsidR="007C1CB0" w:rsidRPr="004D1103" w:rsidTr="009C52FD">
        <w:tc>
          <w:tcPr>
            <w:tcW w:w="7020" w:type="dxa"/>
            <w:shd w:val="clear" w:color="auto" w:fill="D9D9D9" w:themeFill="background1" w:themeFillShade="D9"/>
          </w:tcPr>
          <w:p w:rsidR="007C1CB0" w:rsidRPr="004D1103" w:rsidRDefault="007C1CB0" w:rsidP="007C537C">
            <w:pPr>
              <w:spacing w:line="360" w:lineRule="auto"/>
              <w:ind w:right="72"/>
              <w:jc w:val="both"/>
              <w:rPr>
                <w:rFonts w:ascii="Arial" w:hAnsi="Arial" w:cs="Arial"/>
                <w:b/>
                <w:lang w:val="es-ES"/>
              </w:rPr>
            </w:pPr>
            <w:r w:rsidRPr="004D1103">
              <w:rPr>
                <w:rFonts w:ascii="Arial" w:hAnsi="Arial" w:cs="Arial"/>
                <w:b/>
                <w:lang w:val="es-ES"/>
              </w:rPr>
              <w:t>Transferencias, Asignac</w:t>
            </w:r>
            <w:r w:rsidR="007C537C">
              <w:rPr>
                <w:rFonts w:ascii="Arial" w:hAnsi="Arial" w:cs="Arial"/>
                <w:b/>
                <w:lang w:val="es-ES"/>
              </w:rPr>
              <w:t>iones, Subsidios y Otras Ayudas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C1CB0" w:rsidRPr="004D1103" w:rsidRDefault="007C1CB0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4D1103">
              <w:rPr>
                <w:rFonts w:ascii="Arial" w:hAnsi="Arial" w:cs="Arial"/>
                <w:b/>
                <w:lang w:val="es-ES"/>
              </w:rPr>
              <w:t xml:space="preserve">$   </w:t>
            </w:r>
            <w:r w:rsidR="007C537C">
              <w:rPr>
                <w:rFonts w:ascii="Arial" w:hAnsi="Arial" w:cs="Arial"/>
                <w:b/>
                <w:lang w:val="es-ES"/>
              </w:rPr>
              <w:t xml:space="preserve">  </w:t>
            </w:r>
            <w:r w:rsidRPr="004D1103">
              <w:rPr>
                <w:rFonts w:ascii="Arial" w:hAnsi="Arial" w:cs="Arial"/>
                <w:b/>
                <w:lang w:val="es-ES"/>
              </w:rPr>
              <w:t xml:space="preserve">   </w:t>
            </w:r>
            <w:r w:rsidR="00B50889" w:rsidRPr="004D1103">
              <w:rPr>
                <w:rFonts w:ascii="Arial" w:hAnsi="Arial" w:cs="Arial"/>
                <w:b/>
                <w:lang w:val="es-ES"/>
              </w:rPr>
              <w:t>5</w:t>
            </w:r>
            <w:r w:rsidRPr="004D1103">
              <w:rPr>
                <w:rFonts w:ascii="Arial" w:hAnsi="Arial" w:cs="Arial"/>
                <w:b/>
                <w:lang w:val="es-ES"/>
              </w:rPr>
              <w:t>,</w:t>
            </w:r>
            <w:r w:rsidR="00B50889" w:rsidRPr="004D1103">
              <w:rPr>
                <w:rFonts w:ascii="Arial" w:hAnsi="Arial" w:cs="Arial"/>
                <w:b/>
                <w:lang w:val="es-ES"/>
              </w:rPr>
              <w:t>00</w:t>
            </w:r>
            <w:r w:rsidR="006B56E4" w:rsidRPr="004D1103">
              <w:rPr>
                <w:rFonts w:ascii="Arial" w:hAnsi="Arial" w:cs="Arial"/>
                <w:b/>
                <w:lang w:val="es-ES"/>
              </w:rPr>
              <w:t>4</w:t>
            </w:r>
            <w:r w:rsidRPr="004D1103">
              <w:rPr>
                <w:rFonts w:ascii="Arial" w:hAnsi="Arial" w:cs="Arial"/>
                <w:b/>
                <w:lang w:val="es-ES"/>
              </w:rPr>
              <w:t>,0</w:t>
            </w:r>
            <w:r w:rsidR="006B56E4" w:rsidRPr="004D1103">
              <w:rPr>
                <w:rFonts w:ascii="Arial" w:hAnsi="Arial" w:cs="Arial"/>
                <w:b/>
                <w:lang w:val="es-ES"/>
              </w:rPr>
              <w:t>77</w:t>
            </w:r>
            <w:r w:rsidRPr="004D1103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7C1CB0" w:rsidRPr="004D1103" w:rsidTr="009C52FD">
        <w:tc>
          <w:tcPr>
            <w:tcW w:w="7020" w:type="dxa"/>
          </w:tcPr>
          <w:p w:rsidR="007C1CB0" w:rsidRPr="007C537C" w:rsidRDefault="007C1CB0" w:rsidP="007C537C">
            <w:pPr>
              <w:spacing w:line="360" w:lineRule="auto"/>
              <w:ind w:left="720" w:right="72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 xml:space="preserve">&gt; Transferencias Internas y </w:t>
            </w:r>
            <w:r w:rsidR="007C537C">
              <w:rPr>
                <w:rFonts w:ascii="Arial" w:eastAsia="Arial" w:hAnsi="Arial" w:cs="Arial"/>
                <w:lang w:val="es-ES"/>
              </w:rPr>
              <w:t>Asignaciones del Sector Público</w:t>
            </w:r>
          </w:p>
        </w:tc>
        <w:tc>
          <w:tcPr>
            <w:tcW w:w="1980" w:type="dxa"/>
          </w:tcPr>
          <w:p w:rsidR="007C1CB0" w:rsidRPr="004D1103" w:rsidRDefault="007C537C" w:rsidP="007C537C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7C1CB0" w:rsidRPr="004D1103" w:rsidTr="006747E9">
        <w:tc>
          <w:tcPr>
            <w:tcW w:w="7020" w:type="dxa"/>
            <w:shd w:val="clear" w:color="auto" w:fill="auto"/>
          </w:tcPr>
          <w:p w:rsidR="007C1CB0" w:rsidRPr="007C537C" w:rsidRDefault="007C1CB0" w:rsidP="007C537C">
            <w:pPr>
              <w:spacing w:line="360" w:lineRule="auto"/>
              <w:ind w:left="720" w:right="72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 xml:space="preserve">&gt; Las recibidas por conceptos diversos a participaciones, </w:t>
            </w:r>
            <w:r w:rsidR="007C537C">
              <w:rPr>
                <w:rFonts w:ascii="Arial" w:eastAsia="Arial" w:hAnsi="Arial" w:cs="Arial"/>
                <w:lang w:val="es-ES"/>
              </w:rPr>
              <w:t>aportaciones o aprovechamientos</w:t>
            </w:r>
          </w:p>
        </w:tc>
        <w:tc>
          <w:tcPr>
            <w:tcW w:w="1980" w:type="dxa"/>
            <w:shd w:val="clear" w:color="auto" w:fill="auto"/>
          </w:tcPr>
          <w:p w:rsidR="009C52FD" w:rsidRDefault="009C52FD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  <w:p w:rsidR="007C1CB0" w:rsidRPr="004D1103" w:rsidRDefault="007C537C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7C1CB0" w:rsidRPr="004D1103" w:rsidTr="006747E9">
        <w:tc>
          <w:tcPr>
            <w:tcW w:w="7020" w:type="dxa"/>
            <w:shd w:val="clear" w:color="auto" w:fill="auto"/>
          </w:tcPr>
          <w:p w:rsidR="007C1CB0" w:rsidRPr="007C537C" w:rsidRDefault="007C1CB0" w:rsidP="00213FA8">
            <w:pPr>
              <w:spacing w:line="360" w:lineRule="auto"/>
              <w:ind w:left="252" w:right="72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4D1103">
              <w:rPr>
                <w:rFonts w:ascii="Arial" w:eastAsia="Arial" w:hAnsi="Arial" w:cs="Arial"/>
                <w:b/>
                <w:lang w:val="es-ES"/>
              </w:rPr>
              <w:t>Tr</w:t>
            </w:r>
            <w:r w:rsidR="007C537C">
              <w:rPr>
                <w:rFonts w:ascii="Arial" w:eastAsia="Arial" w:hAnsi="Arial" w:cs="Arial"/>
                <w:b/>
                <w:lang w:val="es-ES"/>
              </w:rPr>
              <w:t>ansferencias del Sector Público</w:t>
            </w:r>
          </w:p>
        </w:tc>
        <w:tc>
          <w:tcPr>
            <w:tcW w:w="1980" w:type="dxa"/>
            <w:shd w:val="clear" w:color="auto" w:fill="auto"/>
          </w:tcPr>
          <w:p w:rsidR="007C1CB0" w:rsidRPr="004D1103" w:rsidRDefault="007C537C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7C1CB0" w:rsidRPr="004D1103" w:rsidTr="006747E9">
        <w:tc>
          <w:tcPr>
            <w:tcW w:w="7020" w:type="dxa"/>
            <w:shd w:val="clear" w:color="auto" w:fill="auto"/>
          </w:tcPr>
          <w:p w:rsidR="007C1CB0" w:rsidRPr="007C537C" w:rsidRDefault="007C537C" w:rsidP="00213FA8">
            <w:pPr>
              <w:spacing w:line="360" w:lineRule="auto"/>
              <w:ind w:left="252" w:right="72"/>
              <w:jc w:val="both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>Subsidios y Subvenciones</w:t>
            </w:r>
          </w:p>
        </w:tc>
        <w:tc>
          <w:tcPr>
            <w:tcW w:w="1980" w:type="dxa"/>
            <w:shd w:val="clear" w:color="auto" w:fill="auto"/>
          </w:tcPr>
          <w:p w:rsidR="007C1CB0" w:rsidRPr="004D1103" w:rsidRDefault="007C537C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7C1CB0" w:rsidRPr="004D1103" w:rsidTr="006747E9">
        <w:tc>
          <w:tcPr>
            <w:tcW w:w="7020" w:type="dxa"/>
            <w:shd w:val="clear" w:color="auto" w:fill="auto"/>
          </w:tcPr>
          <w:p w:rsidR="007C1CB0" w:rsidRPr="007C537C" w:rsidRDefault="007C1CB0" w:rsidP="00213FA8">
            <w:pPr>
              <w:spacing w:line="360" w:lineRule="auto"/>
              <w:ind w:left="252" w:right="72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4D1103">
              <w:rPr>
                <w:rFonts w:ascii="Arial" w:eastAsia="Arial" w:hAnsi="Arial" w:cs="Arial"/>
                <w:b/>
                <w:lang w:val="es-ES"/>
              </w:rPr>
              <w:t>Ayudas soc</w:t>
            </w:r>
            <w:r w:rsidR="007C537C">
              <w:rPr>
                <w:rFonts w:ascii="Arial" w:eastAsia="Arial" w:hAnsi="Arial" w:cs="Arial"/>
                <w:b/>
                <w:lang w:val="es-ES"/>
              </w:rPr>
              <w:t>iales</w:t>
            </w:r>
          </w:p>
        </w:tc>
        <w:tc>
          <w:tcPr>
            <w:tcW w:w="1980" w:type="dxa"/>
            <w:shd w:val="clear" w:color="auto" w:fill="auto"/>
          </w:tcPr>
          <w:p w:rsidR="007C1CB0" w:rsidRPr="004D1103" w:rsidRDefault="007C537C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7C1CB0" w:rsidRPr="004D1103" w:rsidTr="006747E9">
        <w:tc>
          <w:tcPr>
            <w:tcW w:w="7020" w:type="dxa"/>
            <w:shd w:val="clear" w:color="auto" w:fill="auto"/>
          </w:tcPr>
          <w:p w:rsidR="007C1CB0" w:rsidRPr="007C537C" w:rsidRDefault="007C1CB0" w:rsidP="00213FA8">
            <w:pPr>
              <w:spacing w:line="360" w:lineRule="auto"/>
              <w:ind w:left="252" w:right="72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4D1103">
              <w:rPr>
                <w:rFonts w:ascii="Arial" w:eastAsia="Arial" w:hAnsi="Arial" w:cs="Arial"/>
                <w:b/>
                <w:lang w:val="es-ES"/>
              </w:rPr>
              <w:t>Transferencias de Fi</w:t>
            </w:r>
            <w:r w:rsidR="007C537C">
              <w:rPr>
                <w:rFonts w:ascii="Arial" w:eastAsia="Arial" w:hAnsi="Arial" w:cs="Arial"/>
                <w:b/>
                <w:lang w:val="es-ES"/>
              </w:rPr>
              <w:t>deicomisos, mandatos y análogos</w:t>
            </w:r>
          </w:p>
        </w:tc>
        <w:tc>
          <w:tcPr>
            <w:tcW w:w="1980" w:type="dxa"/>
            <w:shd w:val="clear" w:color="auto" w:fill="auto"/>
          </w:tcPr>
          <w:p w:rsidR="007C1CB0" w:rsidRPr="004D1103" w:rsidRDefault="007C537C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7C1CB0" w:rsidRPr="004D1103" w:rsidTr="009C52FD">
        <w:tc>
          <w:tcPr>
            <w:tcW w:w="7020" w:type="dxa"/>
            <w:shd w:val="clear" w:color="auto" w:fill="D9D9D9" w:themeFill="background1" w:themeFillShade="D9"/>
          </w:tcPr>
          <w:p w:rsidR="007C1CB0" w:rsidRPr="007C537C" w:rsidRDefault="007C537C" w:rsidP="007C537C">
            <w:pPr>
              <w:spacing w:line="360" w:lineRule="auto"/>
              <w:ind w:right="72"/>
              <w:jc w:val="both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>Convenios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C1CB0" w:rsidRPr="004D1103" w:rsidRDefault="007C1CB0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4D1103">
              <w:rPr>
                <w:rFonts w:ascii="Arial" w:hAnsi="Arial" w:cs="Arial"/>
                <w:b/>
                <w:lang w:val="es-ES"/>
              </w:rPr>
              <w:t xml:space="preserve">$   </w:t>
            </w:r>
            <w:r w:rsidR="00213FA8">
              <w:rPr>
                <w:rFonts w:ascii="Arial" w:hAnsi="Arial" w:cs="Arial"/>
                <w:b/>
                <w:lang w:val="es-ES"/>
              </w:rPr>
              <w:t xml:space="preserve">  </w:t>
            </w:r>
            <w:r w:rsidRPr="004D1103">
              <w:rPr>
                <w:rFonts w:ascii="Arial" w:hAnsi="Arial" w:cs="Arial"/>
                <w:b/>
                <w:lang w:val="es-ES"/>
              </w:rPr>
              <w:t xml:space="preserve">   </w:t>
            </w:r>
            <w:r w:rsidR="00B50889" w:rsidRPr="004D1103">
              <w:rPr>
                <w:rFonts w:ascii="Arial" w:hAnsi="Arial" w:cs="Arial"/>
                <w:b/>
                <w:lang w:val="es-ES"/>
              </w:rPr>
              <w:t>5</w:t>
            </w:r>
            <w:r w:rsidRPr="004D1103">
              <w:rPr>
                <w:rFonts w:ascii="Arial" w:hAnsi="Arial" w:cs="Arial"/>
                <w:b/>
                <w:lang w:val="es-ES"/>
              </w:rPr>
              <w:t>,</w:t>
            </w:r>
            <w:r w:rsidR="00B50889" w:rsidRPr="004D1103">
              <w:rPr>
                <w:rFonts w:ascii="Arial" w:hAnsi="Arial" w:cs="Arial"/>
                <w:b/>
                <w:lang w:val="es-ES"/>
              </w:rPr>
              <w:t>00</w:t>
            </w:r>
            <w:r w:rsidR="006B56E4" w:rsidRPr="004D1103">
              <w:rPr>
                <w:rFonts w:ascii="Arial" w:hAnsi="Arial" w:cs="Arial"/>
                <w:b/>
                <w:lang w:val="es-ES"/>
              </w:rPr>
              <w:t>4</w:t>
            </w:r>
            <w:r w:rsidRPr="004D1103">
              <w:rPr>
                <w:rFonts w:ascii="Arial" w:hAnsi="Arial" w:cs="Arial"/>
                <w:b/>
                <w:lang w:val="es-ES"/>
              </w:rPr>
              <w:t>,0</w:t>
            </w:r>
            <w:r w:rsidR="006B56E4" w:rsidRPr="004D1103">
              <w:rPr>
                <w:rFonts w:ascii="Arial" w:hAnsi="Arial" w:cs="Arial"/>
                <w:b/>
                <w:lang w:val="es-ES"/>
              </w:rPr>
              <w:t>77</w:t>
            </w:r>
            <w:r w:rsidRPr="004D1103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7C1CB0" w:rsidRPr="004D1103" w:rsidTr="009C52FD">
        <w:tc>
          <w:tcPr>
            <w:tcW w:w="7020" w:type="dxa"/>
          </w:tcPr>
          <w:p w:rsidR="007C1CB0" w:rsidRPr="004D1103" w:rsidRDefault="007C1CB0" w:rsidP="00213FA8">
            <w:pPr>
              <w:spacing w:line="360" w:lineRule="auto"/>
              <w:ind w:left="792" w:right="72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Con la Federación o el Estado: Hábitat, Tu Casa, 3x1 migrantes, Rescate de Espacios Públicos, Fortas</w:t>
            </w:r>
            <w:r w:rsidR="007C537C">
              <w:rPr>
                <w:rFonts w:ascii="Arial" w:eastAsia="Arial" w:hAnsi="Arial" w:cs="Arial"/>
                <w:lang w:val="es-ES"/>
              </w:rPr>
              <w:t>eg, entre otros</w:t>
            </w:r>
          </w:p>
        </w:tc>
        <w:tc>
          <w:tcPr>
            <w:tcW w:w="1980" w:type="dxa"/>
          </w:tcPr>
          <w:p w:rsidR="009C52FD" w:rsidRDefault="009C52FD" w:rsidP="009C52FD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  <w:p w:rsidR="007C1CB0" w:rsidRPr="004D1103" w:rsidRDefault="007C1CB0" w:rsidP="006D2427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4D1103">
              <w:rPr>
                <w:rFonts w:ascii="Arial" w:hAnsi="Arial" w:cs="Arial"/>
                <w:lang w:val="es-ES"/>
              </w:rPr>
              <w:t xml:space="preserve">$ </w:t>
            </w:r>
            <w:r w:rsidR="009C52FD">
              <w:rPr>
                <w:rFonts w:ascii="Arial" w:hAnsi="Arial" w:cs="Arial"/>
                <w:lang w:val="es-ES"/>
              </w:rPr>
              <w:t xml:space="preserve">   </w:t>
            </w:r>
            <w:r w:rsidRPr="004D1103">
              <w:rPr>
                <w:rFonts w:ascii="Arial" w:hAnsi="Arial" w:cs="Arial"/>
                <w:lang w:val="es-ES"/>
              </w:rPr>
              <w:t xml:space="preserve">    </w:t>
            </w:r>
            <w:r w:rsidR="00B50889" w:rsidRPr="004D1103">
              <w:rPr>
                <w:rFonts w:ascii="Arial" w:hAnsi="Arial" w:cs="Arial"/>
                <w:lang w:val="es-ES"/>
              </w:rPr>
              <w:t>5</w:t>
            </w:r>
            <w:r w:rsidRPr="004D1103">
              <w:rPr>
                <w:rFonts w:ascii="Arial" w:hAnsi="Arial" w:cs="Arial"/>
                <w:lang w:val="es-ES"/>
              </w:rPr>
              <w:t>,</w:t>
            </w:r>
            <w:r w:rsidR="00B50889" w:rsidRPr="004D1103">
              <w:rPr>
                <w:rFonts w:ascii="Arial" w:hAnsi="Arial" w:cs="Arial"/>
                <w:lang w:val="es-ES"/>
              </w:rPr>
              <w:t>00</w:t>
            </w:r>
            <w:r w:rsidR="006D2427">
              <w:rPr>
                <w:rFonts w:ascii="Arial" w:hAnsi="Arial" w:cs="Arial"/>
                <w:lang w:val="es-ES"/>
              </w:rPr>
              <w:t>4</w:t>
            </w:r>
            <w:r w:rsidRPr="004D1103">
              <w:rPr>
                <w:rFonts w:ascii="Arial" w:hAnsi="Arial" w:cs="Arial"/>
                <w:lang w:val="es-ES"/>
              </w:rPr>
              <w:t>,0</w:t>
            </w:r>
            <w:r w:rsidR="006D2427">
              <w:rPr>
                <w:rFonts w:ascii="Arial" w:hAnsi="Arial" w:cs="Arial"/>
                <w:lang w:val="es-ES"/>
              </w:rPr>
              <w:t>77</w:t>
            </w:r>
            <w:r w:rsidRPr="004D1103">
              <w:rPr>
                <w:rFonts w:ascii="Arial" w:hAnsi="Arial" w:cs="Arial"/>
                <w:lang w:val="es-ES"/>
              </w:rPr>
              <w:t>.00</w:t>
            </w:r>
          </w:p>
        </w:tc>
      </w:tr>
    </w:tbl>
    <w:p w:rsidR="006D10D6" w:rsidRPr="004D1103" w:rsidRDefault="006D10D6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20"/>
        <w:gridCol w:w="1980"/>
      </w:tblGrid>
      <w:tr w:rsidR="00EF6A91" w:rsidRPr="004D1103" w:rsidTr="009C52FD">
        <w:tc>
          <w:tcPr>
            <w:tcW w:w="7020" w:type="dxa"/>
            <w:shd w:val="clear" w:color="auto" w:fill="D9D9D9" w:themeFill="background1" w:themeFillShade="D9"/>
          </w:tcPr>
          <w:p w:rsidR="00EF6A91" w:rsidRPr="004D1103" w:rsidRDefault="00EF6A91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4D1103">
              <w:rPr>
                <w:rFonts w:ascii="Arial" w:hAnsi="Arial" w:cs="Arial"/>
                <w:b/>
                <w:lang w:val="es-ES"/>
              </w:rPr>
              <w:t>Ingres</w:t>
            </w:r>
            <w:r w:rsidR="009C52FD">
              <w:rPr>
                <w:rFonts w:ascii="Arial" w:hAnsi="Arial" w:cs="Arial"/>
                <w:b/>
                <w:lang w:val="es-ES"/>
              </w:rPr>
              <w:t>os derivados de Financiamientos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EF6A91" w:rsidRPr="004D1103" w:rsidRDefault="009C52FD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EF6A91" w:rsidRPr="004D1103" w:rsidTr="006747E9">
        <w:tc>
          <w:tcPr>
            <w:tcW w:w="7020" w:type="dxa"/>
            <w:shd w:val="clear" w:color="auto" w:fill="auto"/>
          </w:tcPr>
          <w:p w:rsidR="00EF6A91" w:rsidRPr="009C52FD" w:rsidRDefault="009C52FD" w:rsidP="009C52FD">
            <w:pPr>
              <w:spacing w:line="360" w:lineRule="auto"/>
              <w:ind w:left="252"/>
              <w:jc w:val="both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>Endeudamiento interno</w:t>
            </w:r>
          </w:p>
        </w:tc>
        <w:tc>
          <w:tcPr>
            <w:tcW w:w="1980" w:type="dxa"/>
            <w:shd w:val="clear" w:color="auto" w:fill="auto"/>
          </w:tcPr>
          <w:p w:rsidR="00EF6A91" w:rsidRPr="004D1103" w:rsidRDefault="009C52FD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EF6A91" w:rsidRPr="004D1103" w:rsidTr="006747E9">
        <w:tc>
          <w:tcPr>
            <w:tcW w:w="7020" w:type="dxa"/>
            <w:shd w:val="clear" w:color="auto" w:fill="auto"/>
          </w:tcPr>
          <w:p w:rsidR="00EF6A91" w:rsidRPr="009C52FD" w:rsidRDefault="00EF6A91" w:rsidP="009C52FD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Empréstitos o an</w:t>
            </w:r>
            <w:r w:rsidR="009C52FD">
              <w:rPr>
                <w:rFonts w:ascii="Arial" w:eastAsia="Arial" w:hAnsi="Arial" w:cs="Arial"/>
                <w:lang w:val="es-ES"/>
              </w:rPr>
              <w:t>ticipos del Gobierno del Estado</w:t>
            </w:r>
          </w:p>
        </w:tc>
        <w:tc>
          <w:tcPr>
            <w:tcW w:w="1980" w:type="dxa"/>
            <w:shd w:val="clear" w:color="auto" w:fill="auto"/>
          </w:tcPr>
          <w:p w:rsidR="00EF6A91" w:rsidRPr="004D1103" w:rsidRDefault="009C52FD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EF6A91" w:rsidRPr="004D1103" w:rsidTr="006747E9">
        <w:tc>
          <w:tcPr>
            <w:tcW w:w="7020" w:type="dxa"/>
            <w:shd w:val="clear" w:color="auto" w:fill="auto"/>
          </w:tcPr>
          <w:p w:rsidR="00EF6A91" w:rsidRPr="009C52FD" w:rsidRDefault="00EF6A91" w:rsidP="009C52FD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Empréstitos o financi</w:t>
            </w:r>
            <w:r w:rsidR="009C52FD">
              <w:rPr>
                <w:rFonts w:ascii="Arial" w:eastAsia="Arial" w:hAnsi="Arial" w:cs="Arial"/>
                <w:lang w:val="es-ES"/>
              </w:rPr>
              <w:t>amientos de Banca de Desarrollo</w:t>
            </w:r>
          </w:p>
        </w:tc>
        <w:tc>
          <w:tcPr>
            <w:tcW w:w="1980" w:type="dxa"/>
            <w:shd w:val="clear" w:color="auto" w:fill="auto"/>
          </w:tcPr>
          <w:p w:rsidR="00EF6A91" w:rsidRPr="004D1103" w:rsidRDefault="009C52FD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EF6A91" w:rsidRPr="004D1103" w:rsidTr="009C52FD">
        <w:tc>
          <w:tcPr>
            <w:tcW w:w="7020" w:type="dxa"/>
          </w:tcPr>
          <w:p w:rsidR="00EF6A91" w:rsidRPr="009C52FD" w:rsidRDefault="00EF6A91" w:rsidP="009C52FD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lang w:val="es-ES"/>
              </w:rPr>
            </w:pPr>
            <w:r w:rsidRPr="004D1103">
              <w:rPr>
                <w:rFonts w:ascii="Arial" w:eastAsia="Arial" w:hAnsi="Arial" w:cs="Arial"/>
                <w:lang w:val="es-ES"/>
              </w:rPr>
              <w:t>&gt; Empréstitos o fin</w:t>
            </w:r>
            <w:r w:rsidR="009C52FD">
              <w:rPr>
                <w:rFonts w:ascii="Arial" w:eastAsia="Arial" w:hAnsi="Arial" w:cs="Arial"/>
                <w:lang w:val="es-ES"/>
              </w:rPr>
              <w:t>anciamientos de Banca Comercial</w:t>
            </w:r>
          </w:p>
        </w:tc>
        <w:tc>
          <w:tcPr>
            <w:tcW w:w="1980" w:type="dxa"/>
          </w:tcPr>
          <w:p w:rsidR="00EF6A91" w:rsidRPr="004D1103" w:rsidRDefault="009C52FD" w:rsidP="004D110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</w:tbl>
    <w:p w:rsidR="006D10D6" w:rsidRPr="004D1103" w:rsidRDefault="006D10D6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20"/>
        <w:gridCol w:w="1980"/>
      </w:tblGrid>
      <w:tr w:rsidR="002111CC" w:rsidRPr="004D1103" w:rsidTr="009C52FD">
        <w:tc>
          <w:tcPr>
            <w:tcW w:w="7020" w:type="dxa"/>
          </w:tcPr>
          <w:p w:rsidR="002111CC" w:rsidRPr="009C52FD" w:rsidRDefault="002111CC" w:rsidP="004D1103">
            <w:pPr>
              <w:spacing w:line="360" w:lineRule="auto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4D1103">
              <w:rPr>
                <w:rFonts w:ascii="Arial" w:eastAsia="Arial" w:hAnsi="Arial" w:cs="Arial"/>
                <w:b/>
                <w:lang w:val="es-ES"/>
              </w:rPr>
              <w:t>EL TOTAL DE INGRESOS QUE EL MUNICIPIO DE CONKAL, YUCATÁN PERCIBIRÁ EN EL EJERCICIO FISCAL 202</w:t>
            </w:r>
            <w:r w:rsidR="008961B2" w:rsidRPr="004D1103">
              <w:rPr>
                <w:rFonts w:ascii="Arial" w:eastAsia="Arial" w:hAnsi="Arial" w:cs="Arial"/>
                <w:b/>
                <w:lang w:val="es-ES"/>
              </w:rPr>
              <w:t>3</w:t>
            </w:r>
            <w:r w:rsidR="009C52FD">
              <w:rPr>
                <w:rFonts w:ascii="Arial" w:eastAsia="Arial" w:hAnsi="Arial" w:cs="Arial"/>
                <w:b/>
                <w:lang w:val="es-ES"/>
              </w:rPr>
              <w:t xml:space="preserve">, SERÁ DE: </w:t>
            </w:r>
          </w:p>
        </w:tc>
        <w:tc>
          <w:tcPr>
            <w:tcW w:w="1980" w:type="dxa"/>
          </w:tcPr>
          <w:p w:rsidR="009C52FD" w:rsidRDefault="009C52FD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2111CC" w:rsidRPr="004D1103" w:rsidRDefault="000820A2" w:rsidP="004D110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4D1103">
              <w:rPr>
                <w:rFonts w:ascii="Arial" w:hAnsi="Arial" w:cs="Arial"/>
                <w:b/>
                <w:lang w:val="es-ES"/>
              </w:rPr>
              <w:t xml:space="preserve">$    </w:t>
            </w:r>
            <w:r w:rsidR="00A42505" w:rsidRPr="004D1103">
              <w:rPr>
                <w:rFonts w:ascii="Arial" w:hAnsi="Arial" w:cs="Arial"/>
                <w:b/>
                <w:lang w:val="es-ES"/>
              </w:rPr>
              <w:t>141</w:t>
            </w:r>
            <w:r w:rsidR="00B50889" w:rsidRPr="004D1103">
              <w:rPr>
                <w:rFonts w:ascii="Arial" w:hAnsi="Arial" w:cs="Arial"/>
                <w:b/>
                <w:lang w:val="es-ES"/>
              </w:rPr>
              <w:t>,</w:t>
            </w:r>
            <w:r w:rsidR="00D4765C" w:rsidRPr="004D1103">
              <w:rPr>
                <w:rFonts w:ascii="Arial" w:hAnsi="Arial" w:cs="Arial"/>
                <w:b/>
                <w:lang w:val="es-ES"/>
              </w:rPr>
              <w:t>722</w:t>
            </w:r>
            <w:r w:rsidR="00B50889" w:rsidRPr="004D1103">
              <w:rPr>
                <w:rFonts w:ascii="Arial" w:hAnsi="Arial" w:cs="Arial"/>
                <w:b/>
                <w:lang w:val="es-ES"/>
              </w:rPr>
              <w:t>,</w:t>
            </w:r>
            <w:r w:rsidR="00D4765C" w:rsidRPr="004D1103">
              <w:rPr>
                <w:rFonts w:ascii="Arial" w:hAnsi="Arial" w:cs="Arial"/>
                <w:b/>
                <w:lang w:val="es-ES"/>
              </w:rPr>
              <w:t>816</w:t>
            </w:r>
            <w:r w:rsidR="00B50889" w:rsidRPr="004D1103">
              <w:rPr>
                <w:rFonts w:ascii="Arial" w:hAnsi="Arial" w:cs="Arial"/>
                <w:b/>
                <w:lang w:val="es-ES"/>
              </w:rPr>
              <w:t>.</w:t>
            </w:r>
            <w:r w:rsidR="00D4765C" w:rsidRPr="004D1103">
              <w:rPr>
                <w:rFonts w:ascii="Arial" w:hAnsi="Arial" w:cs="Arial"/>
                <w:b/>
                <w:lang w:val="es-ES"/>
              </w:rPr>
              <w:t>00</w:t>
            </w:r>
          </w:p>
        </w:tc>
      </w:tr>
    </w:tbl>
    <w:p w:rsidR="006D10D6" w:rsidRPr="004D1103" w:rsidRDefault="006D10D6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p w:rsidR="006D4F6D" w:rsidRPr="004D1103" w:rsidRDefault="006D4F6D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Artículo 13.- </w:t>
      </w:r>
      <w:r w:rsidRPr="004D1103">
        <w:rPr>
          <w:rFonts w:ascii="Arial" w:eastAsia="Arial" w:hAnsi="Arial" w:cs="Arial"/>
          <w:lang w:val="es-ES"/>
        </w:rPr>
        <w:t>Las contribuciones causadas en ejercicios fiscales anteriores, pendientes de liquidación o pago se cubrirán de conformidad con las disposiciones legales que rigieron en la época en que se causaron.</w:t>
      </w:r>
    </w:p>
    <w:p w:rsidR="006D4F6D" w:rsidRPr="004D1103" w:rsidRDefault="006D4F6D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:rsidR="0055083E" w:rsidRPr="004D1103" w:rsidRDefault="0055083E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Artículo 14.- </w:t>
      </w:r>
      <w:r w:rsidRPr="004D1103">
        <w:rPr>
          <w:rFonts w:ascii="Arial" w:eastAsia="Arial" w:hAnsi="Arial" w:cs="Arial"/>
          <w:lang w:val="es-ES"/>
        </w:rPr>
        <w:t xml:space="preserve">El monto de las contribuciones o las devoluciones a cargo del fisco municipal se actualizarán por el transcurso del tiempo y con motivo de los cambios de precios en el país. </w:t>
      </w:r>
    </w:p>
    <w:p w:rsidR="0055083E" w:rsidRPr="004D1103" w:rsidRDefault="0055083E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:rsidR="0055083E" w:rsidRPr="004D1103" w:rsidRDefault="0055083E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lang w:val="es-ES"/>
        </w:rPr>
        <w:t xml:space="preserve">Las cantidades actualizadas conservan la naturaleza jurídica que tenían antes de la actualización. </w:t>
      </w:r>
    </w:p>
    <w:p w:rsidR="0055083E" w:rsidRPr="004D1103" w:rsidRDefault="0055083E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:rsidR="0055083E" w:rsidRPr="004D1103" w:rsidRDefault="0055083E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lang w:val="es-ES"/>
        </w:rPr>
        <w:t>La falta de pago puntual de los impuestos, derechos y contribuciones de mejoras causará la actualización a que se refiere el párrafo anterior, recargos y, en su caso, gastos de ejecución así como las multas correspondientes. Los recargos y los gastos de ejecución son accesorios de las contribuciones y participan de su naturaleza.</w:t>
      </w:r>
    </w:p>
    <w:p w:rsidR="0055083E" w:rsidRPr="004D1103" w:rsidRDefault="0055083E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:rsidR="006D4F6D" w:rsidRPr="004D1103" w:rsidRDefault="006D4F6D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>Artículo 1</w:t>
      </w:r>
      <w:r w:rsidR="0055083E" w:rsidRPr="004D1103">
        <w:rPr>
          <w:rFonts w:ascii="Arial" w:eastAsia="Arial" w:hAnsi="Arial" w:cs="Arial"/>
          <w:b/>
          <w:lang w:val="es-ES"/>
        </w:rPr>
        <w:t>5</w:t>
      </w:r>
      <w:r w:rsidRPr="004D1103">
        <w:rPr>
          <w:rFonts w:ascii="Arial" w:eastAsia="Arial" w:hAnsi="Arial" w:cs="Arial"/>
          <w:b/>
          <w:lang w:val="es-ES"/>
        </w:rPr>
        <w:t xml:space="preserve">.- </w:t>
      </w:r>
      <w:r w:rsidRPr="004D1103">
        <w:rPr>
          <w:rFonts w:ascii="Arial" w:eastAsia="Arial" w:hAnsi="Arial" w:cs="Arial"/>
          <w:lang w:val="es-ES"/>
        </w:rPr>
        <w:t xml:space="preserve">El pago </w:t>
      </w:r>
      <w:r w:rsidR="001C7127" w:rsidRPr="004D1103">
        <w:rPr>
          <w:rFonts w:ascii="Arial" w:eastAsia="Arial" w:hAnsi="Arial" w:cs="Arial"/>
          <w:lang w:val="es-ES"/>
        </w:rPr>
        <w:t xml:space="preserve">de las contribuciones, aprovechamientos y demás ingresos señalados en esta Ley se acreditará con el recibo oficial expedido por la Tesorería del Municipio </w:t>
      </w:r>
      <w:r w:rsidRPr="004D1103">
        <w:rPr>
          <w:rFonts w:ascii="Arial" w:eastAsia="Arial" w:hAnsi="Arial" w:cs="Arial"/>
          <w:lang w:val="es-ES"/>
        </w:rPr>
        <w:t>del</w:t>
      </w:r>
      <w:r w:rsidR="001C7127" w:rsidRPr="004D1103">
        <w:rPr>
          <w:rFonts w:ascii="Arial" w:eastAsia="Arial" w:hAnsi="Arial" w:cs="Arial"/>
          <w:lang w:val="es-ES"/>
        </w:rPr>
        <w:t xml:space="preserve"> </w:t>
      </w:r>
      <w:r w:rsidRPr="004D1103">
        <w:rPr>
          <w:rFonts w:ascii="Arial" w:eastAsia="Arial" w:hAnsi="Arial" w:cs="Arial"/>
          <w:lang w:val="es-ES"/>
        </w:rPr>
        <w:t xml:space="preserve">Municipio de Conkal o por las </w:t>
      </w:r>
      <w:r w:rsidR="00747CA3" w:rsidRPr="004D1103">
        <w:rPr>
          <w:rFonts w:ascii="Arial" w:eastAsia="Arial" w:hAnsi="Arial" w:cs="Arial"/>
          <w:lang w:val="es-ES"/>
        </w:rPr>
        <w:t>i</w:t>
      </w:r>
      <w:r w:rsidRPr="004D1103">
        <w:rPr>
          <w:rFonts w:ascii="Arial" w:eastAsia="Arial" w:hAnsi="Arial" w:cs="Arial"/>
          <w:lang w:val="es-ES"/>
        </w:rPr>
        <w:t>nstituciones bancarias autorizadas para tal efecto.</w:t>
      </w:r>
    </w:p>
    <w:p w:rsidR="006D4F6D" w:rsidRPr="004D1103" w:rsidRDefault="006D4F6D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:rsidR="00501911" w:rsidRPr="004D1103" w:rsidRDefault="00501911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>Artículo 1</w:t>
      </w:r>
      <w:r w:rsidR="0055083E" w:rsidRPr="004D1103">
        <w:rPr>
          <w:rFonts w:ascii="Arial" w:eastAsia="Arial" w:hAnsi="Arial" w:cs="Arial"/>
          <w:b/>
          <w:lang w:val="es-ES"/>
        </w:rPr>
        <w:t>6</w:t>
      </w:r>
      <w:r w:rsidRPr="004D1103">
        <w:rPr>
          <w:rFonts w:ascii="Arial" w:eastAsia="Arial" w:hAnsi="Arial" w:cs="Arial"/>
          <w:b/>
          <w:lang w:val="es-ES"/>
        </w:rPr>
        <w:t xml:space="preserve">.- </w:t>
      </w:r>
      <w:r w:rsidRPr="004D1103">
        <w:rPr>
          <w:rFonts w:ascii="Arial" w:eastAsia="Arial" w:hAnsi="Arial" w:cs="Arial"/>
          <w:lang w:val="es-ES"/>
        </w:rPr>
        <w:t xml:space="preserve">Las contribuciones se causarán, liquidarán y recaudarán en los términos de la </w:t>
      </w:r>
      <w:r w:rsidR="006D2427">
        <w:rPr>
          <w:rFonts w:ascii="Arial" w:eastAsia="Arial" w:hAnsi="Arial" w:cs="Arial"/>
          <w:lang w:val="es-ES"/>
        </w:rPr>
        <w:t>Ley de Hacienda del Municipio de Conkal</w:t>
      </w:r>
      <w:r w:rsidRPr="004D1103">
        <w:rPr>
          <w:rFonts w:ascii="Arial" w:eastAsia="Arial" w:hAnsi="Arial" w:cs="Arial"/>
          <w:lang w:val="es-ES"/>
        </w:rPr>
        <w:t>, Yucatán y a falta de disposición procedimental expresa, se aplicarán supletoriamente el Código Fiscal del Estado de Yucatán y el Código Fiscal de la Federación, respectivamente.</w:t>
      </w:r>
    </w:p>
    <w:p w:rsidR="005D20C9" w:rsidRPr="004D1103" w:rsidRDefault="005D20C9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:rsidR="00E33D11" w:rsidRPr="004D1103" w:rsidRDefault="00501911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>Artículo 1</w:t>
      </w:r>
      <w:r w:rsidR="0055083E" w:rsidRPr="004D1103">
        <w:rPr>
          <w:rFonts w:ascii="Arial" w:eastAsia="Arial" w:hAnsi="Arial" w:cs="Arial"/>
          <w:b/>
          <w:lang w:val="es-ES"/>
        </w:rPr>
        <w:t>7</w:t>
      </w:r>
      <w:r w:rsidRPr="004D1103">
        <w:rPr>
          <w:rFonts w:ascii="Arial" w:eastAsia="Arial" w:hAnsi="Arial" w:cs="Arial"/>
          <w:b/>
          <w:lang w:val="es-ES"/>
        </w:rPr>
        <w:t xml:space="preserve">.- </w:t>
      </w:r>
      <w:r w:rsidRPr="004D1103">
        <w:rPr>
          <w:rFonts w:ascii="Arial" w:eastAsia="Arial" w:hAnsi="Arial" w:cs="Arial"/>
          <w:lang w:val="es-ES"/>
        </w:rPr>
        <w:t xml:space="preserve">El Ayuntamiento de Conkal, Yucatán, podrá establecer </w:t>
      </w:r>
      <w:r w:rsidR="00E33D11" w:rsidRPr="004D1103">
        <w:rPr>
          <w:rFonts w:ascii="Arial" w:eastAsia="Arial" w:hAnsi="Arial" w:cs="Arial"/>
          <w:lang w:val="es-ES"/>
        </w:rPr>
        <w:t xml:space="preserve">subsidios, programas de estímulos y </w:t>
      </w:r>
      <w:r w:rsidRPr="004D1103">
        <w:rPr>
          <w:rFonts w:ascii="Arial" w:eastAsia="Arial" w:hAnsi="Arial" w:cs="Arial"/>
          <w:lang w:val="es-ES"/>
        </w:rPr>
        <w:t xml:space="preserve">programas de apoyo </w:t>
      </w:r>
      <w:r w:rsidR="00E33D11" w:rsidRPr="004D1103">
        <w:rPr>
          <w:rFonts w:ascii="Arial" w:eastAsia="Arial" w:hAnsi="Arial" w:cs="Arial"/>
          <w:lang w:val="es-ES"/>
        </w:rPr>
        <w:t>que incentiven el cumplimiento de obligaciones de pago de los contribuyentes del impuesto predial. Entre dichos programas se podrá incluir la organización de loterías, sorteos o rifas fiscales, con diversos premios, en las que participarán las personas que hayan cumplido con la obligación de pago del impuesto generado en el ejercicio fiscal 202</w:t>
      </w:r>
      <w:r w:rsidR="008961B2" w:rsidRPr="004D1103">
        <w:rPr>
          <w:rFonts w:ascii="Arial" w:eastAsia="Arial" w:hAnsi="Arial" w:cs="Arial"/>
          <w:lang w:val="es-ES"/>
        </w:rPr>
        <w:t>3</w:t>
      </w:r>
      <w:r w:rsidR="00E33D11" w:rsidRPr="004D1103">
        <w:rPr>
          <w:rFonts w:ascii="Arial" w:eastAsia="Arial" w:hAnsi="Arial" w:cs="Arial"/>
          <w:lang w:val="es-ES"/>
        </w:rPr>
        <w:t xml:space="preserve"> y que no adeuden ejercicios anteriores. Los programas o subsidios </w:t>
      </w:r>
      <w:r w:rsidR="0090508B" w:rsidRPr="004D1103">
        <w:rPr>
          <w:rFonts w:ascii="Arial" w:eastAsia="Arial" w:hAnsi="Arial" w:cs="Arial"/>
          <w:lang w:val="es-ES"/>
        </w:rPr>
        <w:t>deberán publicarse en la página oficial y</w:t>
      </w:r>
      <w:r w:rsidR="007076AC" w:rsidRPr="004D1103">
        <w:rPr>
          <w:rFonts w:ascii="Arial" w:eastAsia="Arial" w:hAnsi="Arial" w:cs="Arial"/>
          <w:lang w:val="es-ES"/>
        </w:rPr>
        <w:t>/o</w:t>
      </w:r>
      <w:r w:rsidR="0090508B" w:rsidRPr="004D1103">
        <w:rPr>
          <w:rFonts w:ascii="Arial" w:eastAsia="Arial" w:hAnsi="Arial" w:cs="Arial"/>
          <w:lang w:val="es-ES"/>
        </w:rPr>
        <w:t xml:space="preserve"> en la gaceta municipal del Ayuntamiento de Conkal, Yucatán. </w:t>
      </w:r>
    </w:p>
    <w:p w:rsidR="00E33D11" w:rsidRPr="004D1103" w:rsidRDefault="00E33D11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:rsidR="0090508B" w:rsidRPr="004D1103" w:rsidRDefault="0090508B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lang w:val="es-ES"/>
        </w:rPr>
        <w:t xml:space="preserve">En dichos </w:t>
      </w:r>
      <w:r w:rsidR="00E33D11" w:rsidRPr="004D1103">
        <w:rPr>
          <w:rFonts w:ascii="Arial" w:eastAsia="Arial" w:hAnsi="Arial" w:cs="Arial"/>
          <w:lang w:val="es-ES"/>
        </w:rPr>
        <w:t>programas de estímulos o apoyos</w:t>
      </w:r>
      <w:r w:rsidRPr="004D1103">
        <w:rPr>
          <w:rFonts w:ascii="Arial" w:eastAsia="Arial" w:hAnsi="Arial" w:cs="Arial"/>
          <w:lang w:val="es-ES"/>
        </w:rPr>
        <w:t xml:space="preserve">, entre otras acciones, podrá establecerse: </w:t>
      </w:r>
    </w:p>
    <w:p w:rsidR="005D20C9" w:rsidRPr="004D1103" w:rsidRDefault="005D20C9" w:rsidP="006F6A39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:rsidR="0090508B" w:rsidRPr="004D1103" w:rsidRDefault="0090508B" w:rsidP="006F6A39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>I.</w:t>
      </w:r>
      <w:r w:rsidRPr="004D1103">
        <w:rPr>
          <w:rFonts w:ascii="Arial" w:eastAsia="Arial" w:hAnsi="Arial" w:cs="Arial"/>
          <w:lang w:val="es-ES"/>
        </w:rPr>
        <w:t xml:space="preserve"> La condonación total o parcial de contribuciones, y aprovechamientos; así como de sus accesorios. </w:t>
      </w:r>
    </w:p>
    <w:p w:rsidR="00042B16" w:rsidRPr="004D1103" w:rsidRDefault="00042B16" w:rsidP="006F6A39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:rsidR="0090508B" w:rsidRPr="004D1103" w:rsidRDefault="0090508B" w:rsidP="006F6A39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>II.</w:t>
      </w:r>
      <w:r w:rsidRPr="004D1103">
        <w:rPr>
          <w:rFonts w:ascii="Arial" w:eastAsia="Arial" w:hAnsi="Arial" w:cs="Arial"/>
          <w:lang w:val="es-ES"/>
        </w:rPr>
        <w:t xml:space="preserve"> La autorización de pagos diferidos de contribuciones y aprovechamientos, en modalidad diferente a la establecida en la Ley de Hacienda del Municipio de Conkal, Yucatán. </w:t>
      </w:r>
    </w:p>
    <w:p w:rsidR="00042B16" w:rsidRPr="004D1103" w:rsidRDefault="00042B16" w:rsidP="006F6A39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:rsidR="0090508B" w:rsidRPr="004D1103" w:rsidRDefault="0090508B" w:rsidP="006F6A39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>III.</w:t>
      </w:r>
      <w:r w:rsidRPr="004D1103">
        <w:rPr>
          <w:rFonts w:ascii="Arial" w:eastAsia="Arial" w:hAnsi="Arial" w:cs="Arial"/>
          <w:lang w:val="es-ES"/>
        </w:rPr>
        <w:t xml:space="preserve"> La condonación total o parcial de créditos fiscales causados con una antigüedad de al menos 5 años. </w:t>
      </w:r>
    </w:p>
    <w:p w:rsidR="009E308F" w:rsidRPr="004D1103" w:rsidRDefault="009E308F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p w:rsidR="000A36A0" w:rsidRPr="004D1103" w:rsidRDefault="00BB53EF" w:rsidP="00BB53EF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lang w:val="es-ES"/>
        </w:rPr>
        <w:t>T r a n s i t o r i o</w:t>
      </w:r>
    </w:p>
    <w:p w:rsidR="000A36A0" w:rsidRPr="004D1103" w:rsidRDefault="000A36A0" w:rsidP="004D1103">
      <w:pPr>
        <w:spacing w:line="360" w:lineRule="auto"/>
        <w:jc w:val="both"/>
        <w:rPr>
          <w:rFonts w:ascii="Arial" w:hAnsi="Arial" w:cs="Arial"/>
          <w:lang w:val="es-ES"/>
        </w:rPr>
      </w:pPr>
    </w:p>
    <w:p w:rsidR="000A36A0" w:rsidRPr="004D1103" w:rsidRDefault="00663994" w:rsidP="004D1103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4D1103">
        <w:rPr>
          <w:rFonts w:ascii="Arial" w:eastAsia="Arial" w:hAnsi="Arial" w:cs="Arial"/>
          <w:b/>
          <w:lang w:val="es-ES"/>
        </w:rPr>
        <w:t xml:space="preserve">Artículo Único: </w:t>
      </w:r>
      <w:r w:rsidRPr="004D1103">
        <w:rPr>
          <w:rFonts w:ascii="Arial" w:eastAsia="Arial" w:hAnsi="Arial" w:cs="Arial"/>
          <w:lang w:val="es-ES"/>
        </w:rPr>
        <w:t xml:space="preserve">Para poder percibir aprovechamientos vía infracciones </w:t>
      </w:r>
      <w:r w:rsidR="00BB53EF">
        <w:rPr>
          <w:rFonts w:ascii="Arial" w:eastAsia="Arial" w:hAnsi="Arial" w:cs="Arial"/>
          <w:lang w:val="es-ES"/>
        </w:rPr>
        <w:t xml:space="preserve">por faltas administrativas, el </w:t>
      </w:r>
      <w:r w:rsidRPr="004D1103">
        <w:rPr>
          <w:rFonts w:ascii="Arial" w:eastAsia="Arial" w:hAnsi="Arial" w:cs="Arial"/>
          <w:lang w:val="es-ES"/>
        </w:rPr>
        <w:t>Ayuntamiento deberá contar con los reglamentos municipales respectivos, los que establecerán los montos de las sanciones correspondientes.</w:t>
      </w:r>
    </w:p>
    <w:sectPr w:rsidR="000A36A0" w:rsidRPr="004D1103" w:rsidSect="004D1103">
      <w:headerReference w:type="default" r:id="rId8"/>
      <w:footerReference w:type="default" r:id="rId9"/>
      <w:pgSz w:w="12240" w:h="15840"/>
      <w:pgMar w:top="2835" w:right="1418" w:bottom="1559" w:left="1701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AC" w:rsidRDefault="00223FAC">
      <w:r>
        <w:separator/>
      </w:r>
    </w:p>
  </w:endnote>
  <w:endnote w:type="continuationSeparator" w:id="0">
    <w:p w:rsidR="00223FAC" w:rsidRDefault="0022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646550"/>
      <w:docPartObj>
        <w:docPartGallery w:val="Page Numbers (Bottom of Page)"/>
        <w:docPartUnique/>
      </w:docPartObj>
    </w:sdtPr>
    <w:sdtEndPr/>
    <w:sdtContent>
      <w:p w:rsidR="009947A6" w:rsidRDefault="009947A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8A3" w:rsidRPr="005D28A3">
          <w:rPr>
            <w:noProof/>
            <w:lang w:val="es-ES"/>
          </w:rPr>
          <w:t>1</w:t>
        </w:r>
        <w:r>
          <w:fldChar w:fldCharType="end"/>
        </w:r>
      </w:p>
    </w:sdtContent>
  </w:sdt>
  <w:p w:rsidR="00223FAC" w:rsidRDefault="00223FAC">
    <w:pPr>
      <w:spacing w:line="160" w:lineRule="exac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AC" w:rsidRDefault="00223FAC">
      <w:r>
        <w:separator/>
      </w:r>
    </w:p>
  </w:footnote>
  <w:footnote w:type="continuationSeparator" w:id="0">
    <w:p w:rsidR="00223FAC" w:rsidRDefault="00223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EF" w:rsidRDefault="009947A6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0FC040AC">
              <wp:simplePos x="0" y="0"/>
              <wp:positionH relativeFrom="column">
                <wp:posOffset>-356202</wp:posOffset>
              </wp:positionH>
              <wp:positionV relativeFrom="paragraph">
                <wp:posOffset>182748</wp:posOffset>
              </wp:positionV>
              <wp:extent cx="5836285" cy="1481455"/>
              <wp:effectExtent l="0" t="0" r="0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6285" cy="1481455"/>
                        <a:chOff x="1669" y="364"/>
                        <a:chExt cx="9191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10" y="848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7A6" w:rsidRPr="00FF3D9C" w:rsidRDefault="009947A6" w:rsidP="009947A6">
                            <w:pPr>
                              <w:pStyle w:val="Encabez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F3D9C">
                              <w:rPr>
                                <w:sz w:val="24"/>
                                <w:szCs w:val="24"/>
                              </w:rPr>
                              <w:t>GOBIERNO DEL ESTADO DE YUCATÁN</w:t>
                            </w:r>
                          </w:p>
                          <w:p w:rsidR="009947A6" w:rsidRPr="00FF3D9C" w:rsidRDefault="009947A6" w:rsidP="009947A6">
                            <w:pPr>
                              <w:pStyle w:val="Ttulo5"/>
                              <w:numPr>
                                <w:ilvl w:val="0"/>
                                <w:numId w:val="0"/>
                              </w:num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</w:pPr>
                            <w:r w:rsidRPr="00FF3D9C"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7A6" w:rsidRDefault="009947A6" w:rsidP="009947A6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9947A6" w:rsidRDefault="009947A6" w:rsidP="009947A6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9947A6" w:rsidRPr="00603AF2" w:rsidRDefault="009947A6" w:rsidP="009947A6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28.05pt;margin-top:14.4pt;width:459.55pt;height:116.65pt;z-index:251658240" coordorigin="1669,364" coordsize="9191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0;top:848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9947A6" w:rsidRPr="00FF3D9C" w:rsidRDefault="009947A6" w:rsidP="009947A6">
                      <w:pPr>
                        <w:pStyle w:val="Encabezad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F3D9C">
                        <w:rPr>
                          <w:sz w:val="24"/>
                          <w:szCs w:val="24"/>
                        </w:rPr>
                        <w:t>GOBIERNO DEL ESTADO DE YUCATÁN</w:t>
                      </w:r>
                    </w:p>
                    <w:p w:rsidR="009947A6" w:rsidRPr="00FF3D9C" w:rsidRDefault="009947A6" w:rsidP="009947A6">
                      <w:pPr>
                        <w:pStyle w:val="Ttulo5"/>
                        <w:numPr>
                          <w:ilvl w:val="0"/>
                          <w:numId w:val="0"/>
                        </w:numPr>
                        <w:spacing w:before="0"/>
                        <w:jc w:val="center"/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</w:pPr>
                      <w:r w:rsidRPr="00FF3D9C"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9947A6" w:rsidRDefault="009947A6" w:rsidP="009947A6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9947A6" w:rsidRDefault="009947A6" w:rsidP="009947A6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9947A6" w:rsidRPr="00603AF2" w:rsidRDefault="009947A6" w:rsidP="009947A6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0F"/>
    <w:multiLevelType w:val="hybridMultilevel"/>
    <w:tmpl w:val="768A1788"/>
    <w:lvl w:ilvl="0" w:tplc="F9C6D5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3DE3"/>
    <w:multiLevelType w:val="hybridMultilevel"/>
    <w:tmpl w:val="D3F4E86E"/>
    <w:lvl w:ilvl="0" w:tplc="39AA7688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06F17BAB"/>
    <w:multiLevelType w:val="hybridMultilevel"/>
    <w:tmpl w:val="768A1788"/>
    <w:lvl w:ilvl="0" w:tplc="F9C6D5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5061B"/>
    <w:multiLevelType w:val="hybridMultilevel"/>
    <w:tmpl w:val="67243040"/>
    <w:lvl w:ilvl="0" w:tplc="B888D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54887"/>
    <w:multiLevelType w:val="hybridMultilevel"/>
    <w:tmpl w:val="3EB86C02"/>
    <w:lvl w:ilvl="0" w:tplc="EB7EE2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F6698"/>
    <w:multiLevelType w:val="hybridMultilevel"/>
    <w:tmpl w:val="77209B42"/>
    <w:lvl w:ilvl="0" w:tplc="8F0AD8A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411A91"/>
    <w:multiLevelType w:val="hybridMultilevel"/>
    <w:tmpl w:val="C36EDFE0"/>
    <w:lvl w:ilvl="0" w:tplc="A3324A6C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87BB1"/>
    <w:multiLevelType w:val="hybridMultilevel"/>
    <w:tmpl w:val="256CFB44"/>
    <w:lvl w:ilvl="0" w:tplc="F7C00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B64F1"/>
    <w:multiLevelType w:val="hybridMultilevel"/>
    <w:tmpl w:val="68BECBB4"/>
    <w:lvl w:ilvl="0" w:tplc="9D5C4A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F11B7"/>
    <w:multiLevelType w:val="hybridMultilevel"/>
    <w:tmpl w:val="CD98DC38"/>
    <w:lvl w:ilvl="0" w:tplc="02E8D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2254B"/>
    <w:multiLevelType w:val="hybridMultilevel"/>
    <w:tmpl w:val="E10059A0"/>
    <w:lvl w:ilvl="0" w:tplc="28CC63BA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B79E2"/>
    <w:multiLevelType w:val="hybridMultilevel"/>
    <w:tmpl w:val="4D82D754"/>
    <w:lvl w:ilvl="0" w:tplc="4F2EFB6E">
      <w:start w:val="1"/>
      <w:numFmt w:val="lowerLetter"/>
      <w:lvlText w:val="%1)"/>
      <w:lvlJc w:val="left"/>
      <w:pPr>
        <w:ind w:left="404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>
    <w:nsid w:val="34514D58"/>
    <w:multiLevelType w:val="hybridMultilevel"/>
    <w:tmpl w:val="BD32AA2C"/>
    <w:lvl w:ilvl="0" w:tplc="C70CB176">
      <w:start w:val="1"/>
      <w:numFmt w:val="lowerLetter"/>
      <w:lvlText w:val="%1)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39A52202"/>
    <w:multiLevelType w:val="hybridMultilevel"/>
    <w:tmpl w:val="C36EDFE0"/>
    <w:lvl w:ilvl="0" w:tplc="A3324A6C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866"/>
    <w:multiLevelType w:val="hybridMultilevel"/>
    <w:tmpl w:val="6B52C584"/>
    <w:lvl w:ilvl="0" w:tplc="D382BF4C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F1AAD"/>
    <w:multiLevelType w:val="hybridMultilevel"/>
    <w:tmpl w:val="E2044D8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E317F"/>
    <w:multiLevelType w:val="hybridMultilevel"/>
    <w:tmpl w:val="D81666F0"/>
    <w:lvl w:ilvl="0" w:tplc="8D6600FC">
      <w:start w:val="1"/>
      <w:numFmt w:val="decimal"/>
      <w:lvlText w:val="%1."/>
      <w:lvlJc w:val="left"/>
      <w:pPr>
        <w:ind w:left="3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756" w:hanging="360"/>
      </w:pPr>
    </w:lvl>
    <w:lvl w:ilvl="2" w:tplc="080A001B">
      <w:start w:val="1"/>
      <w:numFmt w:val="lowerRoman"/>
      <w:lvlText w:val="%3."/>
      <w:lvlJc w:val="right"/>
      <w:pPr>
        <w:ind w:left="1476" w:hanging="180"/>
      </w:pPr>
    </w:lvl>
    <w:lvl w:ilvl="3" w:tplc="080A000F" w:tentative="1">
      <w:start w:val="1"/>
      <w:numFmt w:val="decimal"/>
      <w:lvlText w:val="%4."/>
      <w:lvlJc w:val="left"/>
      <w:pPr>
        <w:ind w:left="2196" w:hanging="360"/>
      </w:pPr>
    </w:lvl>
    <w:lvl w:ilvl="4" w:tplc="080A0019" w:tentative="1">
      <w:start w:val="1"/>
      <w:numFmt w:val="lowerLetter"/>
      <w:lvlText w:val="%5."/>
      <w:lvlJc w:val="left"/>
      <w:pPr>
        <w:ind w:left="2916" w:hanging="360"/>
      </w:pPr>
    </w:lvl>
    <w:lvl w:ilvl="5" w:tplc="080A001B" w:tentative="1">
      <w:start w:val="1"/>
      <w:numFmt w:val="lowerRoman"/>
      <w:lvlText w:val="%6."/>
      <w:lvlJc w:val="right"/>
      <w:pPr>
        <w:ind w:left="3636" w:hanging="180"/>
      </w:pPr>
    </w:lvl>
    <w:lvl w:ilvl="6" w:tplc="080A000F" w:tentative="1">
      <w:start w:val="1"/>
      <w:numFmt w:val="decimal"/>
      <w:lvlText w:val="%7."/>
      <w:lvlJc w:val="left"/>
      <w:pPr>
        <w:ind w:left="4356" w:hanging="360"/>
      </w:pPr>
    </w:lvl>
    <w:lvl w:ilvl="7" w:tplc="080A0019" w:tentative="1">
      <w:start w:val="1"/>
      <w:numFmt w:val="lowerLetter"/>
      <w:lvlText w:val="%8."/>
      <w:lvlJc w:val="left"/>
      <w:pPr>
        <w:ind w:left="5076" w:hanging="360"/>
      </w:pPr>
    </w:lvl>
    <w:lvl w:ilvl="8" w:tplc="080A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7">
    <w:nsid w:val="4003770A"/>
    <w:multiLevelType w:val="hybridMultilevel"/>
    <w:tmpl w:val="8A985BE6"/>
    <w:lvl w:ilvl="0" w:tplc="119497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41C9C"/>
    <w:multiLevelType w:val="hybridMultilevel"/>
    <w:tmpl w:val="904064FA"/>
    <w:lvl w:ilvl="0" w:tplc="41A259CE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16FA7"/>
    <w:multiLevelType w:val="hybridMultilevel"/>
    <w:tmpl w:val="5462CBC0"/>
    <w:lvl w:ilvl="0" w:tplc="896A2B18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33F0A"/>
    <w:multiLevelType w:val="hybridMultilevel"/>
    <w:tmpl w:val="3842A332"/>
    <w:lvl w:ilvl="0" w:tplc="E7C87AC0">
      <w:start w:val="1"/>
      <w:numFmt w:val="lowerLetter"/>
      <w:lvlText w:val="%1)"/>
      <w:lvlJc w:val="left"/>
      <w:pPr>
        <w:ind w:left="404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41938"/>
    <w:multiLevelType w:val="hybridMultilevel"/>
    <w:tmpl w:val="5B8A5214"/>
    <w:lvl w:ilvl="0" w:tplc="BD5030F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00C0B"/>
    <w:multiLevelType w:val="hybridMultilevel"/>
    <w:tmpl w:val="BBCACC72"/>
    <w:lvl w:ilvl="0" w:tplc="A94C73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22565"/>
    <w:multiLevelType w:val="hybridMultilevel"/>
    <w:tmpl w:val="9B941EE8"/>
    <w:lvl w:ilvl="0" w:tplc="DED2C1D6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147EA"/>
    <w:multiLevelType w:val="hybridMultilevel"/>
    <w:tmpl w:val="B2F856AC"/>
    <w:lvl w:ilvl="0" w:tplc="8C5ACB20">
      <w:start w:val="1"/>
      <w:numFmt w:val="lowerLetter"/>
      <w:lvlText w:val="%1)"/>
      <w:lvlJc w:val="left"/>
      <w:pPr>
        <w:ind w:left="122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5">
    <w:nsid w:val="5BAD32DA"/>
    <w:multiLevelType w:val="hybridMultilevel"/>
    <w:tmpl w:val="6D18BB30"/>
    <w:lvl w:ilvl="0" w:tplc="9CD402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C718F"/>
    <w:multiLevelType w:val="hybridMultilevel"/>
    <w:tmpl w:val="F6E2E8EC"/>
    <w:lvl w:ilvl="0" w:tplc="04090017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F7C4A"/>
    <w:multiLevelType w:val="hybridMultilevel"/>
    <w:tmpl w:val="A8820966"/>
    <w:lvl w:ilvl="0" w:tplc="FB28E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4370E"/>
    <w:multiLevelType w:val="hybridMultilevel"/>
    <w:tmpl w:val="89DAE9C4"/>
    <w:lvl w:ilvl="0" w:tplc="62688D6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24466"/>
    <w:multiLevelType w:val="hybridMultilevel"/>
    <w:tmpl w:val="045A5970"/>
    <w:lvl w:ilvl="0" w:tplc="A20C3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858D6"/>
    <w:multiLevelType w:val="hybridMultilevel"/>
    <w:tmpl w:val="76C278CC"/>
    <w:lvl w:ilvl="0" w:tplc="B8843612">
      <w:start w:val="1"/>
      <w:numFmt w:val="lowerLetter"/>
      <w:lvlText w:val="%1)"/>
      <w:lvlJc w:val="left"/>
      <w:pPr>
        <w:ind w:left="554" w:hanging="525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634FA"/>
    <w:multiLevelType w:val="hybridMultilevel"/>
    <w:tmpl w:val="8D1AA824"/>
    <w:lvl w:ilvl="0" w:tplc="20CCA2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D2DCF"/>
    <w:multiLevelType w:val="multilevel"/>
    <w:tmpl w:val="1EC030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7E8D2F15"/>
    <w:multiLevelType w:val="hybridMultilevel"/>
    <w:tmpl w:val="E74E5A2A"/>
    <w:lvl w:ilvl="0" w:tplc="842CE9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7507E1"/>
    <w:multiLevelType w:val="hybridMultilevel"/>
    <w:tmpl w:val="E2044D8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83BD6"/>
    <w:multiLevelType w:val="hybridMultilevel"/>
    <w:tmpl w:val="E2044D8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11"/>
  </w:num>
  <w:num w:numId="4">
    <w:abstractNumId w:val="20"/>
  </w:num>
  <w:num w:numId="5">
    <w:abstractNumId w:val="34"/>
  </w:num>
  <w:num w:numId="6">
    <w:abstractNumId w:val="15"/>
  </w:num>
  <w:num w:numId="7">
    <w:abstractNumId w:val="13"/>
  </w:num>
  <w:num w:numId="8">
    <w:abstractNumId w:val="18"/>
  </w:num>
  <w:num w:numId="9">
    <w:abstractNumId w:val="14"/>
  </w:num>
  <w:num w:numId="10">
    <w:abstractNumId w:val="6"/>
  </w:num>
  <w:num w:numId="11">
    <w:abstractNumId w:val="26"/>
  </w:num>
  <w:num w:numId="12">
    <w:abstractNumId w:val="12"/>
  </w:num>
  <w:num w:numId="13">
    <w:abstractNumId w:val="35"/>
  </w:num>
  <w:num w:numId="14">
    <w:abstractNumId w:val="24"/>
  </w:num>
  <w:num w:numId="15">
    <w:abstractNumId w:val="23"/>
  </w:num>
  <w:num w:numId="16">
    <w:abstractNumId w:val="10"/>
  </w:num>
  <w:num w:numId="17">
    <w:abstractNumId w:val="19"/>
  </w:num>
  <w:num w:numId="18">
    <w:abstractNumId w:val="28"/>
  </w:num>
  <w:num w:numId="19">
    <w:abstractNumId w:val="21"/>
  </w:num>
  <w:num w:numId="20">
    <w:abstractNumId w:val="2"/>
  </w:num>
  <w:num w:numId="21">
    <w:abstractNumId w:val="0"/>
  </w:num>
  <w:num w:numId="22">
    <w:abstractNumId w:val="22"/>
  </w:num>
  <w:num w:numId="23">
    <w:abstractNumId w:val="33"/>
  </w:num>
  <w:num w:numId="24">
    <w:abstractNumId w:val="8"/>
  </w:num>
  <w:num w:numId="25">
    <w:abstractNumId w:val="30"/>
  </w:num>
  <w:num w:numId="26">
    <w:abstractNumId w:val="17"/>
  </w:num>
  <w:num w:numId="27">
    <w:abstractNumId w:val="4"/>
  </w:num>
  <w:num w:numId="28">
    <w:abstractNumId w:val="25"/>
  </w:num>
  <w:num w:numId="29">
    <w:abstractNumId w:val="16"/>
  </w:num>
  <w:num w:numId="30">
    <w:abstractNumId w:val="5"/>
  </w:num>
  <w:num w:numId="31">
    <w:abstractNumId w:val="31"/>
  </w:num>
  <w:num w:numId="32">
    <w:abstractNumId w:val="29"/>
  </w:num>
  <w:num w:numId="33">
    <w:abstractNumId w:val="9"/>
  </w:num>
  <w:num w:numId="34">
    <w:abstractNumId w:val="3"/>
  </w:num>
  <w:num w:numId="35">
    <w:abstractNumId w:val="27"/>
  </w:num>
  <w:num w:numId="36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36A0"/>
    <w:rsid w:val="00002BDA"/>
    <w:rsid w:val="00005B28"/>
    <w:rsid w:val="00007621"/>
    <w:rsid w:val="00011627"/>
    <w:rsid w:val="00011B28"/>
    <w:rsid w:val="00012E23"/>
    <w:rsid w:val="000172FB"/>
    <w:rsid w:val="00021B45"/>
    <w:rsid w:val="000247E3"/>
    <w:rsid w:val="00027F7C"/>
    <w:rsid w:val="000319BE"/>
    <w:rsid w:val="000405FB"/>
    <w:rsid w:val="00042B16"/>
    <w:rsid w:val="000441EC"/>
    <w:rsid w:val="000516B3"/>
    <w:rsid w:val="000527C4"/>
    <w:rsid w:val="00054177"/>
    <w:rsid w:val="0005587D"/>
    <w:rsid w:val="00056B9C"/>
    <w:rsid w:val="0005725F"/>
    <w:rsid w:val="00061B6A"/>
    <w:rsid w:val="000668A9"/>
    <w:rsid w:val="00066E26"/>
    <w:rsid w:val="000820A2"/>
    <w:rsid w:val="0008514B"/>
    <w:rsid w:val="00087A92"/>
    <w:rsid w:val="00091BEB"/>
    <w:rsid w:val="0009219C"/>
    <w:rsid w:val="000962B2"/>
    <w:rsid w:val="0009653C"/>
    <w:rsid w:val="000A17E7"/>
    <w:rsid w:val="000A36A0"/>
    <w:rsid w:val="000B0874"/>
    <w:rsid w:val="000B7B6A"/>
    <w:rsid w:val="000C481B"/>
    <w:rsid w:val="000C4962"/>
    <w:rsid w:val="000D1FB9"/>
    <w:rsid w:val="000D27DB"/>
    <w:rsid w:val="000D3EEB"/>
    <w:rsid w:val="000D5E42"/>
    <w:rsid w:val="000D61F3"/>
    <w:rsid w:val="000E21AE"/>
    <w:rsid w:val="000E4296"/>
    <w:rsid w:val="000E7CC3"/>
    <w:rsid w:val="000F1AAE"/>
    <w:rsid w:val="000F2E5A"/>
    <w:rsid w:val="000F3B7E"/>
    <w:rsid w:val="000F58C3"/>
    <w:rsid w:val="00103867"/>
    <w:rsid w:val="00104A5D"/>
    <w:rsid w:val="001102AF"/>
    <w:rsid w:val="0011483A"/>
    <w:rsid w:val="001158B5"/>
    <w:rsid w:val="00124121"/>
    <w:rsid w:val="001327D0"/>
    <w:rsid w:val="0013370E"/>
    <w:rsid w:val="00137892"/>
    <w:rsid w:val="001403FF"/>
    <w:rsid w:val="00145944"/>
    <w:rsid w:val="00146258"/>
    <w:rsid w:val="00151833"/>
    <w:rsid w:val="00160C31"/>
    <w:rsid w:val="001622A7"/>
    <w:rsid w:val="00166F30"/>
    <w:rsid w:val="00171DC3"/>
    <w:rsid w:val="00181B4E"/>
    <w:rsid w:val="00193ABD"/>
    <w:rsid w:val="00195360"/>
    <w:rsid w:val="001977CD"/>
    <w:rsid w:val="001A285C"/>
    <w:rsid w:val="001A7FF7"/>
    <w:rsid w:val="001B03CB"/>
    <w:rsid w:val="001B1F1E"/>
    <w:rsid w:val="001B568E"/>
    <w:rsid w:val="001C0AF1"/>
    <w:rsid w:val="001C3890"/>
    <w:rsid w:val="001C4371"/>
    <w:rsid w:val="001C5A38"/>
    <w:rsid w:val="001C6E7B"/>
    <w:rsid w:val="001C7127"/>
    <w:rsid w:val="001D095D"/>
    <w:rsid w:val="001D1839"/>
    <w:rsid w:val="001D184D"/>
    <w:rsid w:val="001D48DF"/>
    <w:rsid w:val="001E09DD"/>
    <w:rsid w:val="001E3EED"/>
    <w:rsid w:val="001F5BBF"/>
    <w:rsid w:val="001F65CC"/>
    <w:rsid w:val="002005D3"/>
    <w:rsid w:val="00200A4B"/>
    <w:rsid w:val="00202869"/>
    <w:rsid w:val="00206B53"/>
    <w:rsid w:val="00210739"/>
    <w:rsid w:val="002111CC"/>
    <w:rsid w:val="00213FA8"/>
    <w:rsid w:val="0021770F"/>
    <w:rsid w:val="00217D88"/>
    <w:rsid w:val="00221EE2"/>
    <w:rsid w:val="002222D9"/>
    <w:rsid w:val="0022306B"/>
    <w:rsid w:val="00223885"/>
    <w:rsid w:val="00223FAC"/>
    <w:rsid w:val="002301BF"/>
    <w:rsid w:val="00230E60"/>
    <w:rsid w:val="00232845"/>
    <w:rsid w:val="002337ED"/>
    <w:rsid w:val="00235AB1"/>
    <w:rsid w:val="00237AEC"/>
    <w:rsid w:val="00247CD4"/>
    <w:rsid w:val="00247EB1"/>
    <w:rsid w:val="00251059"/>
    <w:rsid w:val="00251413"/>
    <w:rsid w:val="00252373"/>
    <w:rsid w:val="00254E24"/>
    <w:rsid w:val="00256135"/>
    <w:rsid w:val="00257EA3"/>
    <w:rsid w:val="00257F05"/>
    <w:rsid w:val="00261DFC"/>
    <w:rsid w:val="002622D4"/>
    <w:rsid w:val="00262AB2"/>
    <w:rsid w:val="00263E9C"/>
    <w:rsid w:val="0026631B"/>
    <w:rsid w:val="00273AE4"/>
    <w:rsid w:val="00277D15"/>
    <w:rsid w:val="00290F4A"/>
    <w:rsid w:val="002A59CB"/>
    <w:rsid w:val="002B0F5C"/>
    <w:rsid w:val="002B6E20"/>
    <w:rsid w:val="002C64D9"/>
    <w:rsid w:val="002D38E1"/>
    <w:rsid w:val="002D5E1C"/>
    <w:rsid w:val="002D61A8"/>
    <w:rsid w:val="002F1FEE"/>
    <w:rsid w:val="002F2324"/>
    <w:rsid w:val="002F5EBC"/>
    <w:rsid w:val="002F65BE"/>
    <w:rsid w:val="002F7C94"/>
    <w:rsid w:val="00304FF0"/>
    <w:rsid w:val="00306B10"/>
    <w:rsid w:val="00320110"/>
    <w:rsid w:val="00321070"/>
    <w:rsid w:val="00323631"/>
    <w:rsid w:val="0032399A"/>
    <w:rsid w:val="0032614A"/>
    <w:rsid w:val="00335A9F"/>
    <w:rsid w:val="00337E1B"/>
    <w:rsid w:val="00354B05"/>
    <w:rsid w:val="003600A6"/>
    <w:rsid w:val="00364D70"/>
    <w:rsid w:val="0037129B"/>
    <w:rsid w:val="003714D3"/>
    <w:rsid w:val="00371F36"/>
    <w:rsid w:val="00373855"/>
    <w:rsid w:val="00375E8E"/>
    <w:rsid w:val="00387D26"/>
    <w:rsid w:val="0039060F"/>
    <w:rsid w:val="003929AB"/>
    <w:rsid w:val="003930D9"/>
    <w:rsid w:val="00397463"/>
    <w:rsid w:val="003A163F"/>
    <w:rsid w:val="003A19FC"/>
    <w:rsid w:val="003A4E8C"/>
    <w:rsid w:val="003B04AD"/>
    <w:rsid w:val="003B092B"/>
    <w:rsid w:val="003B10B0"/>
    <w:rsid w:val="003B2D8E"/>
    <w:rsid w:val="003B7897"/>
    <w:rsid w:val="003C0824"/>
    <w:rsid w:val="003C168D"/>
    <w:rsid w:val="003C75B5"/>
    <w:rsid w:val="003D2200"/>
    <w:rsid w:val="003D406A"/>
    <w:rsid w:val="003D5C74"/>
    <w:rsid w:val="003E6A72"/>
    <w:rsid w:val="003E7615"/>
    <w:rsid w:val="003F2523"/>
    <w:rsid w:val="003F2538"/>
    <w:rsid w:val="003F4639"/>
    <w:rsid w:val="003F5BE9"/>
    <w:rsid w:val="00401FC5"/>
    <w:rsid w:val="004025A5"/>
    <w:rsid w:val="0040360F"/>
    <w:rsid w:val="00414A2F"/>
    <w:rsid w:val="00414D75"/>
    <w:rsid w:val="004164BD"/>
    <w:rsid w:val="0041691A"/>
    <w:rsid w:val="00423F0C"/>
    <w:rsid w:val="00427BD3"/>
    <w:rsid w:val="00435905"/>
    <w:rsid w:val="0044019E"/>
    <w:rsid w:val="00451146"/>
    <w:rsid w:val="00457816"/>
    <w:rsid w:val="00471D6A"/>
    <w:rsid w:val="004741A2"/>
    <w:rsid w:val="00480669"/>
    <w:rsid w:val="0048092F"/>
    <w:rsid w:val="00485767"/>
    <w:rsid w:val="004902D7"/>
    <w:rsid w:val="00490F30"/>
    <w:rsid w:val="00492C1D"/>
    <w:rsid w:val="00496CAC"/>
    <w:rsid w:val="004978DC"/>
    <w:rsid w:val="00497B0D"/>
    <w:rsid w:val="004A08D4"/>
    <w:rsid w:val="004A669A"/>
    <w:rsid w:val="004B2F32"/>
    <w:rsid w:val="004B5CB1"/>
    <w:rsid w:val="004C470E"/>
    <w:rsid w:val="004C6F49"/>
    <w:rsid w:val="004D04B7"/>
    <w:rsid w:val="004D1103"/>
    <w:rsid w:val="004D60D7"/>
    <w:rsid w:val="004E2AB4"/>
    <w:rsid w:val="004E39EE"/>
    <w:rsid w:val="004E4359"/>
    <w:rsid w:val="004E4B19"/>
    <w:rsid w:val="004E52F7"/>
    <w:rsid w:val="004F1CB5"/>
    <w:rsid w:val="004F63EF"/>
    <w:rsid w:val="00501911"/>
    <w:rsid w:val="0050356F"/>
    <w:rsid w:val="0050740D"/>
    <w:rsid w:val="00512AB1"/>
    <w:rsid w:val="005177E2"/>
    <w:rsid w:val="00521E74"/>
    <w:rsid w:val="00532490"/>
    <w:rsid w:val="005356AC"/>
    <w:rsid w:val="00535C53"/>
    <w:rsid w:val="0054167D"/>
    <w:rsid w:val="00547741"/>
    <w:rsid w:val="0055083E"/>
    <w:rsid w:val="00552D01"/>
    <w:rsid w:val="005546B6"/>
    <w:rsid w:val="00560BCC"/>
    <w:rsid w:val="00561921"/>
    <w:rsid w:val="00561CD1"/>
    <w:rsid w:val="005627CB"/>
    <w:rsid w:val="0056310D"/>
    <w:rsid w:val="0056523F"/>
    <w:rsid w:val="00567484"/>
    <w:rsid w:val="0057029B"/>
    <w:rsid w:val="00571610"/>
    <w:rsid w:val="00583826"/>
    <w:rsid w:val="00587B77"/>
    <w:rsid w:val="00594D38"/>
    <w:rsid w:val="00594E44"/>
    <w:rsid w:val="00595BDE"/>
    <w:rsid w:val="005A048A"/>
    <w:rsid w:val="005A48EC"/>
    <w:rsid w:val="005B0082"/>
    <w:rsid w:val="005B42AB"/>
    <w:rsid w:val="005D0188"/>
    <w:rsid w:val="005D1A61"/>
    <w:rsid w:val="005D20C9"/>
    <w:rsid w:val="005D28A3"/>
    <w:rsid w:val="005D6CB0"/>
    <w:rsid w:val="005D7A20"/>
    <w:rsid w:val="005E119F"/>
    <w:rsid w:val="005E1B35"/>
    <w:rsid w:val="005E3075"/>
    <w:rsid w:val="005E33DC"/>
    <w:rsid w:val="005E72A6"/>
    <w:rsid w:val="005F4809"/>
    <w:rsid w:val="00602DB7"/>
    <w:rsid w:val="00605342"/>
    <w:rsid w:val="00615542"/>
    <w:rsid w:val="00623C9A"/>
    <w:rsid w:val="00630089"/>
    <w:rsid w:val="00630ACA"/>
    <w:rsid w:val="00631CA9"/>
    <w:rsid w:val="006330A7"/>
    <w:rsid w:val="00635450"/>
    <w:rsid w:val="00642387"/>
    <w:rsid w:val="00643538"/>
    <w:rsid w:val="00646D29"/>
    <w:rsid w:val="00651DFD"/>
    <w:rsid w:val="006521AB"/>
    <w:rsid w:val="006539A5"/>
    <w:rsid w:val="00657BFF"/>
    <w:rsid w:val="00663994"/>
    <w:rsid w:val="0066413D"/>
    <w:rsid w:val="00664B3F"/>
    <w:rsid w:val="006671BE"/>
    <w:rsid w:val="006747E9"/>
    <w:rsid w:val="00686126"/>
    <w:rsid w:val="00687842"/>
    <w:rsid w:val="00690819"/>
    <w:rsid w:val="00692674"/>
    <w:rsid w:val="00692A49"/>
    <w:rsid w:val="0069474F"/>
    <w:rsid w:val="00694EDF"/>
    <w:rsid w:val="0069693A"/>
    <w:rsid w:val="006A2D86"/>
    <w:rsid w:val="006A46A0"/>
    <w:rsid w:val="006A73CA"/>
    <w:rsid w:val="006B0290"/>
    <w:rsid w:val="006B56E4"/>
    <w:rsid w:val="006C108A"/>
    <w:rsid w:val="006C6961"/>
    <w:rsid w:val="006D10D6"/>
    <w:rsid w:val="006D154A"/>
    <w:rsid w:val="006D2427"/>
    <w:rsid w:val="006D3A94"/>
    <w:rsid w:val="006D4F6D"/>
    <w:rsid w:val="006D6333"/>
    <w:rsid w:val="006E2BD8"/>
    <w:rsid w:val="006E2E65"/>
    <w:rsid w:val="006F3361"/>
    <w:rsid w:val="006F3978"/>
    <w:rsid w:val="006F6A39"/>
    <w:rsid w:val="00700F15"/>
    <w:rsid w:val="007020C9"/>
    <w:rsid w:val="007063A6"/>
    <w:rsid w:val="007076AC"/>
    <w:rsid w:val="00707B64"/>
    <w:rsid w:val="007103E9"/>
    <w:rsid w:val="00713F84"/>
    <w:rsid w:val="007204E3"/>
    <w:rsid w:val="007332EA"/>
    <w:rsid w:val="007467E5"/>
    <w:rsid w:val="00747CA3"/>
    <w:rsid w:val="00750010"/>
    <w:rsid w:val="007534B9"/>
    <w:rsid w:val="00757762"/>
    <w:rsid w:val="00761669"/>
    <w:rsid w:val="00772601"/>
    <w:rsid w:val="007755F3"/>
    <w:rsid w:val="00775C35"/>
    <w:rsid w:val="00785721"/>
    <w:rsid w:val="007926EF"/>
    <w:rsid w:val="00793214"/>
    <w:rsid w:val="0079544B"/>
    <w:rsid w:val="00795978"/>
    <w:rsid w:val="0079725E"/>
    <w:rsid w:val="007A06D8"/>
    <w:rsid w:val="007A0F09"/>
    <w:rsid w:val="007A14F3"/>
    <w:rsid w:val="007A7808"/>
    <w:rsid w:val="007B4036"/>
    <w:rsid w:val="007B4AB7"/>
    <w:rsid w:val="007B4DC1"/>
    <w:rsid w:val="007C0168"/>
    <w:rsid w:val="007C1CB0"/>
    <w:rsid w:val="007C4701"/>
    <w:rsid w:val="007C537C"/>
    <w:rsid w:val="007C5F3E"/>
    <w:rsid w:val="007D01CD"/>
    <w:rsid w:val="007E5235"/>
    <w:rsid w:val="007E65B9"/>
    <w:rsid w:val="007F18FF"/>
    <w:rsid w:val="007F3AED"/>
    <w:rsid w:val="007F6D48"/>
    <w:rsid w:val="00802724"/>
    <w:rsid w:val="008054CB"/>
    <w:rsid w:val="00805A1F"/>
    <w:rsid w:val="00812EE8"/>
    <w:rsid w:val="008160BD"/>
    <w:rsid w:val="00825911"/>
    <w:rsid w:val="008328A8"/>
    <w:rsid w:val="00832F19"/>
    <w:rsid w:val="008340BF"/>
    <w:rsid w:val="00834BAD"/>
    <w:rsid w:val="00841306"/>
    <w:rsid w:val="00843BEB"/>
    <w:rsid w:val="00844452"/>
    <w:rsid w:val="00845982"/>
    <w:rsid w:val="00847D26"/>
    <w:rsid w:val="008547DE"/>
    <w:rsid w:val="00857FBD"/>
    <w:rsid w:val="008601FB"/>
    <w:rsid w:val="0086280A"/>
    <w:rsid w:val="00867515"/>
    <w:rsid w:val="00867A99"/>
    <w:rsid w:val="00872CDF"/>
    <w:rsid w:val="00872D22"/>
    <w:rsid w:val="00873CDC"/>
    <w:rsid w:val="00884E60"/>
    <w:rsid w:val="00886C96"/>
    <w:rsid w:val="00893BDE"/>
    <w:rsid w:val="008961B2"/>
    <w:rsid w:val="0089678C"/>
    <w:rsid w:val="008A078E"/>
    <w:rsid w:val="008A0EB5"/>
    <w:rsid w:val="008A27F5"/>
    <w:rsid w:val="008A4361"/>
    <w:rsid w:val="008A6D0D"/>
    <w:rsid w:val="008B0194"/>
    <w:rsid w:val="008B0F39"/>
    <w:rsid w:val="008B114D"/>
    <w:rsid w:val="008B1390"/>
    <w:rsid w:val="008B7DC1"/>
    <w:rsid w:val="008C0B99"/>
    <w:rsid w:val="008C170A"/>
    <w:rsid w:val="008C7431"/>
    <w:rsid w:val="008D7C21"/>
    <w:rsid w:val="008E0374"/>
    <w:rsid w:val="008E278E"/>
    <w:rsid w:val="008E5A13"/>
    <w:rsid w:val="008E6C41"/>
    <w:rsid w:val="008F1017"/>
    <w:rsid w:val="008F328E"/>
    <w:rsid w:val="008F7AA4"/>
    <w:rsid w:val="00901B8C"/>
    <w:rsid w:val="0090508B"/>
    <w:rsid w:val="00906293"/>
    <w:rsid w:val="00912119"/>
    <w:rsid w:val="00913D1B"/>
    <w:rsid w:val="0091661A"/>
    <w:rsid w:val="009241E6"/>
    <w:rsid w:val="009275E7"/>
    <w:rsid w:val="0094164A"/>
    <w:rsid w:val="009423D6"/>
    <w:rsid w:val="009430BA"/>
    <w:rsid w:val="0094415F"/>
    <w:rsid w:val="00946A18"/>
    <w:rsid w:val="009528A7"/>
    <w:rsid w:val="0095350C"/>
    <w:rsid w:val="00955BB2"/>
    <w:rsid w:val="009566C1"/>
    <w:rsid w:val="00957AD8"/>
    <w:rsid w:val="009637BB"/>
    <w:rsid w:val="00963FF6"/>
    <w:rsid w:val="00970FF8"/>
    <w:rsid w:val="009735F2"/>
    <w:rsid w:val="0098214D"/>
    <w:rsid w:val="00990C84"/>
    <w:rsid w:val="00990E87"/>
    <w:rsid w:val="009947A6"/>
    <w:rsid w:val="00995B49"/>
    <w:rsid w:val="00995C2C"/>
    <w:rsid w:val="009A22C3"/>
    <w:rsid w:val="009A32A9"/>
    <w:rsid w:val="009A3F63"/>
    <w:rsid w:val="009B005C"/>
    <w:rsid w:val="009B33BC"/>
    <w:rsid w:val="009C142E"/>
    <w:rsid w:val="009C52FD"/>
    <w:rsid w:val="009C54F7"/>
    <w:rsid w:val="009D0C27"/>
    <w:rsid w:val="009E1B3D"/>
    <w:rsid w:val="009E308F"/>
    <w:rsid w:val="009E5EB8"/>
    <w:rsid w:val="009E7DFC"/>
    <w:rsid w:val="009F207A"/>
    <w:rsid w:val="009F2C30"/>
    <w:rsid w:val="00A022E8"/>
    <w:rsid w:val="00A16E88"/>
    <w:rsid w:val="00A2030E"/>
    <w:rsid w:val="00A20985"/>
    <w:rsid w:val="00A306CB"/>
    <w:rsid w:val="00A36254"/>
    <w:rsid w:val="00A370B9"/>
    <w:rsid w:val="00A417E7"/>
    <w:rsid w:val="00A41E5A"/>
    <w:rsid w:val="00A42505"/>
    <w:rsid w:val="00A4545E"/>
    <w:rsid w:val="00A55F77"/>
    <w:rsid w:val="00A61163"/>
    <w:rsid w:val="00A63811"/>
    <w:rsid w:val="00A723E8"/>
    <w:rsid w:val="00A7588E"/>
    <w:rsid w:val="00A76192"/>
    <w:rsid w:val="00A76668"/>
    <w:rsid w:val="00A8019E"/>
    <w:rsid w:val="00A80DFA"/>
    <w:rsid w:val="00A81BFC"/>
    <w:rsid w:val="00A822C2"/>
    <w:rsid w:val="00A8232F"/>
    <w:rsid w:val="00A910FD"/>
    <w:rsid w:val="00A95D40"/>
    <w:rsid w:val="00A962B5"/>
    <w:rsid w:val="00AA15C4"/>
    <w:rsid w:val="00AA1856"/>
    <w:rsid w:val="00AA350F"/>
    <w:rsid w:val="00AA3BC0"/>
    <w:rsid w:val="00AA77AD"/>
    <w:rsid w:val="00AA7DE2"/>
    <w:rsid w:val="00AC0296"/>
    <w:rsid w:val="00AC09F0"/>
    <w:rsid w:val="00AC1C96"/>
    <w:rsid w:val="00AC2FF0"/>
    <w:rsid w:val="00AC41DD"/>
    <w:rsid w:val="00AC5BF0"/>
    <w:rsid w:val="00AC7DC6"/>
    <w:rsid w:val="00AD006D"/>
    <w:rsid w:val="00AD2311"/>
    <w:rsid w:val="00AD25E1"/>
    <w:rsid w:val="00AD3CBB"/>
    <w:rsid w:val="00AE3C95"/>
    <w:rsid w:val="00AE5037"/>
    <w:rsid w:val="00AE7224"/>
    <w:rsid w:val="00AF0C81"/>
    <w:rsid w:val="00AF20AE"/>
    <w:rsid w:val="00B003D8"/>
    <w:rsid w:val="00B012F8"/>
    <w:rsid w:val="00B034C9"/>
    <w:rsid w:val="00B04E52"/>
    <w:rsid w:val="00B2313C"/>
    <w:rsid w:val="00B331A4"/>
    <w:rsid w:val="00B34987"/>
    <w:rsid w:val="00B36039"/>
    <w:rsid w:val="00B42B9A"/>
    <w:rsid w:val="00B50889"/>
    <w:rsid w:val="00B55173"/>
    <w:rsid w:val="00B601CC"/>
    <w:rsid w:val="00B60717"/>
    <w:rsid w:val="00B66368"/>
    <w:rsid w:val="00B72DA0"/>
    <w:rsid w:val="00B74D96"/>
    <w:rsid w:val="00B821A6"/>
    <w:rsid w:val="00B829D2"/>
    <w:rsid w:val="00B829D6"/>
    <w:rsid w:val="00B833C2"/>
    <w:rsid w:val="00B83504"/>
    <w:rsid w:val="00B83E63"/>
    <w:rsid w:val="00B84923"/>
    <w:rsid w:val="00B87722"/>
    <w:rsid w:val="00B939EC"/>
    <w:rsid w:val="00B94784"/>
    <w:rsid w:val="00B9484B"/>
    <w:rsid w:val="00B967C2"/>
    <w:rsid w:val="00BA0BA3"/>
    <w:rsid w:val="00BA2424"/>
    <w:rsid w:val="00BA334B"/>
    <w:rsid w:val="00BA492A"/>
    <w:rsid w:val="00BB0599"/>
    <w:rsid w:val="00BB127B"/>
    <w:rsid w:val="00BB144F"/>
    <w:rsid w:val="00BB17EB"/>
    <w:rsid w:val="00BB1E8C"/>
    <w:rsid w:val="00BB53EF"/>
    <w:rsid w:val="00BC15B2"/>
    <w:rsid w:val="00BD383B"/>
    <w:rsid w:val="00BD3C8A"/>
    <w:rsid w:val="00BD4C5A"/>
    <w:rsid w:val="00BD6D3C"/>
    <w:rsid w:val="00BE2DA2"/>
    <w:rsid w:val="00BE3743"/>
    <w:rsid w:val="00BF1849"/>
    <w:rsid w:val="00BF297D"/>
    <w:rsid w:val="00C02D51"/>
    <w:rsid w:val="00C0404C"/>
    <w:rsid w:val="00C06991"/>
    <w:rsid w:val="00C078BA"/>
    <w:rsid w:val="00C078EB"/>
    <w:rsid w:val="00C10115"/>
    <w:rsid w:val="00C23D83"/>
    <w:rsid w:val="00C33168"/>
    <w:rsid w:val="00C34389"/>
    <w:rsid w:val="00C3749C"/>
    <w:rsid w:val="00C4655E"/>
    <w:rsid w:val="00C465EF"/>
    <w:rsid w:val="00C507B4"/>
    <w:rsid w:val="00C52682"/>
    <w:rsid w:val="00C53761"/>
    <w:rsid w:val="00C53F7B"/>
    <w:rsid w:val="00C61976"/>
    <w:rsid w:val="00C668D5"/>
    <w:rsid w:val="00C70BCC"/>
    <w:rsid w:val="00C715AE"/>
    <w:rsid w:val="00C7374F"/>
    <w:rsid w:val="00C74373"/>
    <w:rsid w:val="00C76AD2"/>
    <w:rsid w:val="00C77FCC"/>
    <w:rsid w:val="00C82F6A"/>
    <w:rsid w:val="00C853BD"/>
    <w:rsid w:val="00C85816"/>
    <w:rsid w:val="00C85CF6"/>
    <w:rsid w:val="00C913E2"/>
    <w:rsid w:val="00C9715A"/>
    <w:rsid w:val="00C97246"/>
    <w:rsid w:val="00CA0D73"/>
    <w:rsid w:val="00CA4A15"/>
    <w:rsid w:val="00CB0C67"/>
    <w:rsid w:val="00CB1134"/>
    <w:rsid w:val="00CB39EE"/>
    <w:rsid w:val="00CC6AE0"/>
    <w:rsid w:val="00CD0079"/>
    <w:rsid w:val="00CE0DF4"/>
    <w:rsid w:val="00CE1439"/>
    <w:rsid w:val="00CE1C0B"/>
    <w:rsid w:val="00CE40BB"/>
    <w:rsid w:val="00CF7E05"/>
    <w:rsid w:val="00CF7E8B"/>
    <w:rsid w:val="00D06DFB"/>
    <w:rsid w:val="00D07E70"/>
    <w:rsid w:val="00D10CAF"/>
    <w:rsid w:val="00D13B24"/>
    <w:rsid w:val="00D16806"/>
    <w:rsid w:val="00D16A4C"/>
    <w:rsid w:val="00D17994"/>
    <w:rsid w:val="00D223C6"/>
    <w:rsid w:val="00D248C6"/>
    <w:rsid w:val="00D32D37"/>
    <w:rsid w:val="00D3613D"/>
    <w:rsid w:val="00D369A0"/>
    <w:rsid w:val="00D36CD1"/>
    <w:rsid w:val="00D4181D"/>
    <w:rsid w:val="00D42EDD"/>
    <w:rsid w:val="00D43636"/>
    <w:rsid w:val="00D45980"/>
    <w:rsid w:val="00D45E31"/>
    <w:rsid w:val="00D4765C"/>
    <w:rsid w:val="00D51087"/>
    <w:rsid w:val="00D574C7"/>
    <w:rsid w:val="00D6100F"/>
    <w:rsid w:val="00D61CAE"/>
    <w:rsid w:val="00D637FB"/>
    <w:rsid w:val="00D703A0"/>
    <w:rsid w:val="00D703F9"/>
    <w:rsid w:val="00D722B3"/>
    <w:rsid w:val="00D7304F"/>
    <w:rsid w:val="00D75CEF"/>
    <w:rsid w:val="00D81586"/>
    <w:rsid w:val="00D817D0"/>
    <w:rsid w:val="00D81C9A"/>
    <w:rsid w:val="00D84384"/>
    <w:rsid w:val="00D9044D"/>
    <w:rsid w:val="00D92093"/>
    <w:rsid w:val="00D94BDD"/>
    <w:rsid w:val="00D95630"/>
    <w:rsid w:val="00D95EC5"/>
    <w:rsid w:val="00DA594E"/>
    <w:rsid w:val="00DB0075"/>
    <w:rsid w:val="00DB0394"/>
    <w:rsid w:val="00DB3E59"/>
    <w:rsid w:val="00DB5F99"/>
    <w:rsid w:val="00DB7C38"/>
    <w:rsid w:val="00DC1A10"/>
    <w:rsid w:val="00DC26D3"/>
    <w:rsid w:val="00DC420E"/>
    <w:rsid w:val="00DC60D7"/>
    <w:rsid w:val="00DC73DF"/>
    <w:rsid w:val="00DD55DE"/>
    <w:rsid w:val="00DD5819"/>
    <w:rsid w:val="00DE2803"/>
    <w:rsid w:val="00DE33EB"/>
    <w:rsid w:val="00E0152C"/>
    <w:rsid w:val="00E02F46"/>
    <w:rsid w:val="00E10C1A"/>
    <w:rsid w:val="00E16140"/>
    <w:rsid w:val="00E20983"/>
    <w:rsid w:val="00E30B0E"/>
    <w:rsid w:val="00E318CA"/>
    <w:rsid w:val="00E33584"/>
    <w:rsid w:val="00E33D11"/>
    <w:rsid w:val="00E3731E"/>
    <w:rsid w:val="00E37566"/>
    <w:rsid w:val="00E5095E"/>
    <w:rsid w:val="00E50BD7"/>
    <w:rsid w:val="00E5213D"/>
    <w:rsid w:val="00E52C40"/>
    <w:rsid w:val="00E53B57"/>
    <w:rsid w:val="00E54D7E"/>
    <w:rsid w:val="00E554B8"/>
    <w:rsid w:val="00E602E2"/>
    <w:rsid w:val="00E643FB"/>
    <w:rsid w:val="00E6574E"/>
    <w:rsid w:val="00E658F1"/>
    <w:rsid w:val="00E76470"/>
    <w:rsid w:val="00E807E8"/>
    <w:rsid w:val="00E86D8B"/>
    <w:rsid w:val="00E948E4"/>
    <w:rsid w:val="00E95424"/>
    <w:rsid w:val="00EA0A4E"/>
    <w:rsid w:val="00EA1868"/>
    <w:rsid w:val="00EA1EFA"/>
    <w:rsid w:val="00EA4AE5"/>
    <w:rsid w:val="00EA6607"/>
    <w:rsid w:val="00EA760E"/>
    <w:rsid w:val="00EB05DB"/>
    <w:rsid w:val="00EB3E5F"/>
    <w:rsid w:val="00EB419F"/>
    <w:rsid w:val="00EB42DB"/>
    <w:rsid w:val="00EC2CC8"/>
    <w:rsid w:val="00EC7318"/>
    <w:rsid w:val="00ED3F59"/>
    <w:rsid w:val="00ED68C6"/>
    <w:rsid w:val="00EE0B8A"/>
    <w:rsid w:val="00EE0E0E"/>
    <w:rsid w:val="00EE3904"/>
    <w:rsid w:val="00EE5604"/>
    <w:rsid w:val="00EF6A91"/>
    <w:rsid w:val="00F0460C"/>
    <w:rsid w:val="00F07E2C"/>
    <w:rsid w:val="00F14096"/>
    <w:rsid w:val="00F17ACD"/>
    <w:rsid w:val="00F232B0"/>
    <w:rsid w:val="00F234A3"/>
    <w:rsid w:val="00F27036"/>
    <w:rsid w:val="00F30960"/>
    <w:rsid w:val="00F32E9C"/>
    <w:rsid w:val="00F42519"/>
    <w:rsid w:val="00F43C4C"/>
    <w:rsid w:val="00F45094"/>
    <w:rsid w:val="00F4644E"/>
    <w:rsid w:val="00F55EC1"/>
    <w:rsid w:val="00F63AE5"/>
    <w:rsid w:val="00F65874"/>
    <w:rsid w:val="00F72405"/>
    <w:rsid w:val="00F817BE"/>
    <w:rsid w:val="00F84364"/>
    <w:rsid w:val="00F849EF"/>
    <w:rsid w:val="00F85501"/>
    <w:rsid w:val="00F940E0"/>
    <w:rsid w:val="00FA32D9"/>
    <w:rsid w:val="00FA7FE5"/>
    <w:rsid w:val="00FB2108"/>
    <w:rsid w:val="00FB25F5"/>
    <w:rsid w:val="00FB2795"/>
    <w:rsid w:val="00FC5FA7"/>
    <w:rsid w:val="00FD398D"/>
    <w:rsid w:val="00FD6CEC"/>
    <w:rsid w:val="00FD7539"/>
    <w:rsid w:val="00FE195B"/>
    <w:rsid w:val="00FE2B4D"/>
    <w:rsid w:val="00FE61E8"/>
    <w:rsid w:val="00FE64D2"/>
    <w:rsid w:val="00FF0E6D"/>
    <w:rsid w:val="00FF3580"/>
    <w:rsid w:val="00FF4E09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39ACD48-056C-4369-B0C7-C19BD8E9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7DE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39"/>
    <w:rsid w:val="00F27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3BDE"/>
    <w:pPr>
      <w:ind w:left="720"/>
      <w:contextualSpacing/>
    </w:pPr>
  </w:style>
  <w:style w:type="paragraph" w:styleId="Encabezado">
    <w:name w:val="header"/>
    <w:aliases w:val="Car"/>
    <w:basedOn w:val="Normal"/>
    <w:link w:val="EncabezadoCar"/>
    <w:uiPriority w:val="99"/>
    <w:unhideWhenUsed/>
    <w:rsid w:val="00AC09F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AC09F0"/>
  </w:style>
  <w:style w:type="paragraph" w:styleId="Piedepgina">
    <w:name w:val="footer"/>
    <w:basedOn w:val="Normal"/>
    <w:link w:val="PiedepginaCar"/>
    <w:uiPriority w:val="99"/>
    <w:unhideWhenUsed/>
    <w:rsid w:val="00AC09F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9F0"/>
  </w:style>
  <w:style w:type="table" w:customStyle="1" w:styleId="TableGrid">
    <w:name w:val="TableGrid"/>
    <w:rsid w:val="00884E60"/>
    <w:rPr>
      <w:rFonts w:asciiTheme="minorHAnsi" w:eastAsiaTheme="minorEastAsia" w:hAnsiTheme="minorHAnsi" w:cstheme="minorBid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8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1416-8492-4F7C-8D30-E600FBBE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8</Pages>
  <Words>1847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Lizbeth B</dc:creator>
  <cp:lastModifiedBy>Lesly Pantoja</cp:lastModifiedBy>
  <cp:revision>7</cp:revision>
  <cp:lastPrinted>2022-12-09T17:58:00Z</cp:lastPrinted>
  <dcterms:created xsi:type="dcterms:W3CDTF">2022-11-19T01:09:00Z</dcterms:created>
  <dcterms:modified xsi:type="dcterms:W3CDTF">2022-12-09T17:58:00Z</dcterms:modified>
</cp:coreProperties>
</file>