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66A9" w14:textId="0FA721C2" w:rsidR="003065E4" w:rsidRPr="002D3E17" w:rsidRDefault="00D55342" w:rsidP="00D71FCF">
      <w:pPr>
        <w:spacing w:line="360" w:lineRule="auto"/>
        <w:jc w:val="center"/>
        <w:rPr>
          <w:rFonts w:ascii="Arial" w:hAnsi="Arial"/>
          <w:b/>
          <w:sz w:val="20"/>
          <w:szCs w:val="20"/>
        </w:rPr>
      </w:pPr>
      <w:r>
        <w:rPr>
          <w:rFonts w:ascii="Arial" w:hAnsi="Arial"/>
          <w:b/>
          <w:sz w:val="20"/>
          <w:szCs w:val="20"/>
        </w:rPr>
        <w:t xml:space="preserve">INICIATIVA DE </w:t>
      </w:r>
      <w:r w:rsidR="003065E4" w:rsidRPr="002D3E17">
        <w:rPr>
          <w:rFonts w:ascii="Arial" w:hAnsi="Arial"/>
          <w:b/>
          <w:sz w:val="20"/>
          <w:szCs w:val="20"/>
        </w:rPr>
        <w:t xml:space="preserve">LEY DE INGRESOS DEL MUNICIPIO DE CANTAMAYEC YUCATÁN, PARA EL EJERCICIO FISCAL </w:t>
      </w:r>
      <w:r w:rsidR="00044AEC">
        <w:rPr>
          <w:rFonts w:ascii="Arial" w:hAnsi="Arial"/>
          <w:b/>
          <w:sz w:val="20"/>
          <w:szCs w:val="20"/>
        </w:rPr>
        <w:t>2026</w:t>
      </w:r>
      <w:r w:rsidR="003065E4" w:rsidRPr="002D3E17">
        <w:rPr>
          <w:rFonts w:ascii="Arial" w:hAnsi="Arial"/>
          <w:b/>
          <w:sz w:val="20"/>
          <w:szCs w:val="20"/>
        </w:rPr>
        <w:t>:</w:t>
      </w:r>
    </w:p>
    <w:p w14:paraId="1E200E5B" w14:textId="77777777" w:rsidR="003065E4" w:rsidRPr="002D3E17" w:rsidRDefault="003065E4" w:rsidP="00011DC5">
      <w:pPr>
        <w:spacing w:after="0" w:line="360" w:lineRule="auto"/>
        <w:jc w:val="right"/>
        <w:rPr>
          <w:rFonts w:ascii="Arial" w:hAnsi="Arial"/>
          <w:b/>
          <w:sz w:val="20"/>
          <w:szCs w:val="20"/>
        </w:rPr>
      </w:pPr>
    </w:p>
    <w:p w14:paraId="4ED36BEF"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 xml:space="preserve">TÍTULO PRIMERO </w:t>
      </w:r>
    </w:p>
    <w:p w14:paraId="1FE0967A"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DISPOSICIONES GENERALES</w:t>
      </w:r>
    </w:p>
    <w:p w14:paraId="05F99A52" w14:textId="77777777" w:rsidR="003065E4" w:rsidRPr="002D3E17" w:rsidRDefault="003065E4" w:rsidP="006B0326">
      <w:pPr>
        <w:spacing w:after="0" w:line="360" w:lineRule="auto"/>
        <w:rPr>
          <w:rFonts w:ascii="Arial" w:hAnsi="Arial"/>
          <w:sz w:val="20"/>
          <w:szCs w:val="20"/>
        </w:rPr>
      </w:pPr>
    </w:p>
    <w:p w14:paraId="53A1E0A7"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w:t>
      </w:r>
    </w:p>
    <w:p w14:paraId="04344E99"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 la Naturaleza y el Objeto de la Ley</w:t>
      </w:r>
    </w:p>
    <w:p w14:paraId="65B7F495" w14:textId="77777777" w:rsidR="003065E4" w:rsidRPr="002D3E17" w:rsidRDefault="003065E4" w:rsidP="006B0326">
      <w:pPr>
        <w:spacing w:after="0" w:line="360" w:lineRule="auto"/>
        <w:rPr>
          <w:rFonts w:ascii="Arial" w:hAnsi="Arial"/>
          <w:sz w:val="20"/>
          <w:szCs w:val="20"/>
        </w:rPr>
      </w:pPr>
    </w:p>
    <w:p w14:paraId="5D2EF063" w14:textId="78D5E073"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1.-</w:t>
      </w:r>
      <w:r w:rsidRPr="002D3E17">
        <w:rPr>
          <w:rFonts w:ascii="Arial" w:hAnsi="Arial"/>
          <w:sz w:val="20"/>
          <w:szCs w:val="20"/>
        </w:rPr>
        <w:t xml:space="preserve"> La presente Ley es de orden público y de interés social, y tiene por objeto establecer los ingresos que percibirá la Hacienda Pública del Ayuntamiento de Cantamayec, Yucatán, a través de su Tesorería Municipal, durante el ejercicio fiscal del año </w:t>
      </w:r>
      <w:r w:rsidR="00044AEC">
        <w:rPr>
          <w:rFonts w:ascii="Arial" w:hAnsi="Arial"/>
          <w:sz w:val="20"/>
          <w:szCs w:val="20"/>
        </w:rPr>
        <w:t>2026</w:t>
      </w:r>
      <w:r w:rsidRPr="002D3E17">
        <w:rPr>
          <w:rFonts w:ascii="Arial" w:hAnsi="Arial"/>
          <w:sz w:val="20"/>
          <w:szCs w:val="20"/>
        </w:rPr>
        <w:t>.</w:t>
      </w:r>
    </w:p>
    <w:p w14:paraId="6CC8F442" w14:textId="77777777" w:rsidR="003065E4" w:rsidRPr="002D3E17" w:rsidRDefault="003065E4" w:rsidP="006B0326">
      <w:pPr>
        <w:spacing w:after="0" w:line="360" w:lineRule="auto"/>
        <w:jc w:val="both"/>
        <w:rPr>
          <w:rFonts w:ascii="Arial" w:hAnsi="Arial"/>
          <w:sz w:val="20"/>
          <w:szCs w:val="20"/>
        </w:rPr>
      </w:pPr>
    </w:p>
    <w:p w14:paraId="744F7033"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w:t>
      </w:r>
      <w:r w:rsidRPr="002D3E17">
        <w:rPr>
          <w:rFonts w:ascii="Arial" w:hAnsi="Arial"/>
          <w:sz w:val="20"/>
          <w:szCs w:val="20"/>
        </w:rPr>
        <w:t xml:space="preserve"> Las personas domiciliadas dentro del Municipio de Cantamayec, Yucatán que tuvieren bienes en su territorio o celebren actos que surtan efectos en el mismo, están obligados a contribuir para los gastos públicos de la manera que disponga la presente Ley, así como la Ley de Hacienda para el Municipio de Cantamayec Yucatán, el Código Fiscal del Estado de Yucatán y los demás ordenamientos fiscales de carácter local y federal.</w:t>
      </w:r>
    </w:p>
    <w:p w14:paraId="269047D8" w14:textId="77777777" w:rsidR="003065E4" w:rsidRPr="002D3E17" w:rsidRDefault="003065E4" w:rsidP="006B0326">
      <w:pPr>
        <w:spacing w:after="0" w:line="360" w:lineRule="auto"/>
        <w:jc w:val="both"/>
        <w:rPr>
          <w:rFonts w:ascii="Arial" w:hAnsi="Arial"/>
          <w:sz w:val="20"/>
          <w:szCs w:val="20"/>
        </w:rPr>
      </w:pPr>
    </w:p>
    <w:p w14:paraId="0820F1EE"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3.-</w:t>
      </w:r>
      <w:r w:rsidRPr="002D3E17">
        <w:rPr>
          <w:rFonts w:ascii="Arial" w:hAnsi="Arial"/>
          <w:sz w:val="20"/>
          <w:szCs w:val="20"/>
        </w:rPr>
        <w:t xml:space="preserve"> Los ingresos que se recauden por los conceptos señalados en la presente Ley, se destinarán a sufragar los gastos públicos establecidos y autorizados en el Presupuesto de Egresos del Municipio de Cantamayec, Yucatán, así como en lo dispuesto en los convenios de coordinación fiscal y en las leyes en que se fundamenten.</w:t>
      </w:r>
    </w:p>
    <w:p w14:paraId="72EDDD5F" w14:textId="77777777" w:rsidR="003065E4" w:rsidRPr="002D3E17" w:rsidRDefault="003065E4" w:rsidP="006B0326">
      <w:pPr>
        <w:spacing w:after="0" w:line="360" w:lineRule="auto"/>
        <w:jc w:val="center"/>
        <w:rPr>
          <w:rFonts w:ascii="Arial" w:hAnsi="Arial"/>
          <w:b/>
          <w:sz w:val="20"/>
          <w:szCs w:val="20"/>
        </w:rPr>
      </w:pPr>
    </w:p>
    <w:p w14:paraId="2A528245"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II</w:t>
      </w:r>
    </w:p>
    <w:p w14:paraId="3A5C552D"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 los Conceptos de Ingresos y su Pronóstico</w:t>
      </w:r>
    </w:p>
    <w:p w14:paraId="033C7D76" w14:textId="77777777" w:rsidR="003065E4" w:rsidRPr="002D3E17" w:rsidRDefault="003065E4" w:rsidP="006B0326">
      <w:pPr>
        <w:spacing w:after="0" w:line="360" w:lineRule="auto"/>
        <w:jc w:val="both"/>
        <w:rPr>
          <w:rFonts w:ascii="Arial" w:hAnsi="Arial"/>
          <w:sz w:val="20"/>
          <w:szCs w:val="20"/>
        </w:rPr>
      </w:pPr>
    </w:p>
    <w:p w14:paraId="42A5D0BD"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w:t>
      </w:r>
      <w:r w:rsidRPr="002D3E17">
        <w:rPr>
          <w:rFonts w:ascii="Arial" w:hAnsi="Arial"/>
          <w:sz w:val="20"/>
          <w:szCs w:val="20"/>
        </w:rPr>
        <w:t xml:space="preserve"> Los conceptos por los que la Hacienda Pública del Municipio de Cantamayec, Yucatán, percibirá ingresos, serán los siguientes:</w:t>
      </w:r>
    </w:p>
    <w:p w14:paraId="6E45B754" w14:textId="77777777" w:rsidR="003065E4" w:rsidRPr="002D3E17" w:rsidRDefault="003065E4" w:rsidP="006B0326">
      <w:pPr>
        <w:spacing w:after="0" w:line="360" w:lineRule="auto"/>
        <w:jc w:val="both"/>
        <w:rPr>
          <w:rFonts w:ascii="Arial" w:hAnsi="Arial"/>
          <w:sz w:val="20"/>
          <w:szCs w:val="20"/>
        </w:rPr>
      </w:pPr>
    </w:p>
    <w:p w14:paraId="03970C1A" w14:textId="77777777" w:rsidR="003065E4" w:rsidRPr="002D3E17" w:rsidRDefault="00BD747B" w:rsidP="006B0326">
      <w:pPr>
        <w:spacing w:after="0" w:line="360" w:lineRule="auto"/>
        <w:rPr>
          <w:rFonts w:ascii="Arial" w:hAnsi="Arial"/>
          <w:sz w:val="20"/>
          <w:szCs w:val="20"/>
        </w:rPr>
      </w:pPr>
      <w:r>
        <w:rPr>
          <w:rFonts w:ascii="Arial" w:hAnsi="Arial"/>
          <w:b/>
          <w:sz w:val="20"/>
          <w:szCs w:val="20"/>
        </w:rPr>
        <w:t xml:space="preserve">I.- </w:t>
      </w:r>
      <w:r w:rsidR="003065E4" w:rsidRPr="002D3E17">
        <w:rPr>
          <w:rFonts w:ascii="Arial" w:hAnsi="Arial"/>
          <w:sz w:val="20"/>
          <w:szCs w:val="20"/>
        </w:rPr>
        <w:t>Impuestos;</w:t>
      </w:r>
    </w:p>
    <w:p w14:paraId="54B7FB37"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t xml:space="preserve">II.- </w:t>
      </w:r>
      <w:r w:rsidR="003065E4" w:rsidRPr="002D3E17">
        <w:rPr>
          <w:rFonts w:ascii="Arial" w:hAnsi="Arial"/>
          <w:sz w:val="20"/>
          <w:szCs w:val="20"/>
        </w:rPr>
        <w:t>Derechos;</w:t>
      </w:r>
    </w:p>
    <w:p w14:paraId="312D488B"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t xml:space="preserve">III.- </w:t>
      </w:r>
      <w:r w:rsidR="003065E4" w:rsidRPr="002D3E17">
        <w:rPr>
          <w:rFonts w:ascii="Arial" w:hAnsi="Arial"/>
          <w:sz w:val="20"/>
          <w:szCs w:val="20"/>
        </w:rPr>
        <w:t>Contribuciones de Mejoras;</w:t>
      </w:r>
      <w:r w:rsidR="003065E4" w:rsidRPr="002D3E17">
        <w:rPr>
          <w:rFonts w:ascii="Arial" w:hAnsi="Arial"/>
          <w:sz w:val="20"/>
          <w:szCs w:val="20"/>
        </w:rPr>
        <w:tab/>
      </w:r>
    </w:p>
    <w:p w14:paraId="3144D4FD"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t xml:space="preserve">IV.- </w:t>
      </w:r>
      <w:r w:rsidR="003065E4" w:rsidRPr="002D3E17">
        <w:rPr>
          <w:rFonts w:ascii="Arial" w:hAnsi="Arial"/>
          <w:sz w:val="20"/>
          <w:szCs w:val="20"/>
        </w:rPr>
        <w:t>Productos;</w:t>
      </w:r>
    </w:p>
    <w:p w14:paraId="38ABB53E"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t xml:space="preserve">V.- </w:t>
      </w:r>
      <w:r w:rsidR="003065E4" w:rsidRPr="002D3E17">
        <w:rPr>
          <w:rFonts w:ascii="Arial" w:hAnsi="Arial"/>
          <w:sz w:val="20"/>
          <w:szCs w:val="20"/>
        </w:rPr>
        <w:t>Aprovechamientos;</w:t>
      </w:r>
    </w:p>
    <w:p w14:paraId="2E54E25E"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lastRenderedPageBreak/>
        <w:t xml:space="preserve">VI.- </w:t>
      </w:r>
      <w:r w:rsidR="003065E4" w:rsidRPr="002D3E17">
        <w:rPr>
          <w:rFonts w:ascii="Arial" w:hAnsi="Arial"/>
          <w:sz w:val="20"/>
          <w:szCs w:val="20"/>
        </w:rPr>
        <w:t>Participaciones Federales y Estatales;</w:t>
      </w:r>
    </w:p>
    <w:p w14:paraId="097CF7A2"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t xml:space="preserve">VII.- </w:t>
      </w:r>
      <w:r w:rsidR="003065E4" w:rsidRPr="002D3E17">
        <w:rPr>
          <w:rFonts w:ascii="Arial" w:hAnsi="Arial"/>
          <w:sz w:val="20"/>
          <w:szCs w:val="20"/>
        </w:rPr>
        <w:t>Aportaciones;</w:t>
      </w:r>
    </w:p>
    <w:p w14:paraId="1A34C045"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t xml:space="preserve">VIII.- </w:t>
      </w:r>
      <w:r w:rsidR="00DB0273">
        <w:rPr>
          <w:rFonts w:ascii="Arial" w:hAnsi="Arial"/>
          <w:sz w:val="20"/>
          <w:szCs w:val="20"/>
        </w:rPr>
        <w:t>Convenios, y</w:t>
      </w:r>
    </w:p>
    <w:p w14:paraId="74C0D64E" w14:textId="77777777" w:rsidR="003065E4" w:rsidRPr="002D3E17" w:rsidRDefault="00BD747B" w:rsidP="006B0326">
      <w:pPr>
        <w:spacing w:after="0" w:line="360" w:lineRule="auto"/>
        <w:jc w:val="both"/>
        <w:rPr>
          <w:rFonts w:ascii="Arial" w:hAnsi="Arial"/>
          <w:sz w:val="20"/>
          <w:szCs w:val="20"/>
        </w:rPr>
      </w:pPr>
      <w:r>
        <w:rPr>
          <w:rFonts w:ascii="Arial" w:hAnsi="Arial"/>
          <w:b/>
          <w:sz w:val="20"/>
          <w:szCs w:val="20"/>
        </w:rPr>
        <w:t xml:space="preserve">IX.- </w:t>
      </w:r>
      <w:r w:rsidR="003065E4" w:rsidRPr="002D3E17">
        <w:rPr>
          <w:rFonts w:ascii="Arial" w:hAnsi="Arial"/>
          <w:sz w:val="20"/>
          <w:szCs w:val="20"/>
        </w:rPr>
        <w:t>Ingresos Extraordinarios.</w:t>
      </w:r>
    </w:p>
    <w:p w14:paraId="24EA53DE" w14:textId="77777777" w:rsidR="003065E4" w:rsidRPr="002D3E17" w:rsidRDefault="003065E4" w:rsidP="006B0326">
      <w:pPr>
        <w:spacing w:after="0" w:line="360" w:lineRule="auto"/>
        <w:rPr>
          <w:rFonts w:ascii="Arial" w:hAnsi="Arial"/>
          <w:sz w:val="20"/>
          <w:szCs w:val="20"/>
        </w:rPr>
      </w:pPr>
    </w:p>
    <w:p w14:paraId="4CA023EB" w14:textId="77777777" w:rsidR="003065E4" w:rsidRPr="002D3E17" w:rsidRDefault="003065E4" w:rsidP="006B0326">
      <w:pPr>
        <w:spacing w:after="0" w:line="360" w:lineRule="auto"/>
        <w:rPr>
          <w:rFonts w:ascii="Arial" w:hAnsi="Arial"/>
          <w:sz w:val="20"/>
          <w:szCs w:val="20"/>
        </w:rPr>
      </w:pPr>
      <w:r w:rsidRPr="002D3E17">
        <w:rPr>
          <w:rFonts w:ascii="Arial" w:hAnsi="Arial"/>
          <w:b/>
          <w:sz w:val="20"/>
          <w:szCs w:val="20"/>
        </w:rPr>
        <w:t>Artículo 5.-</w:t>
      </w:r>
      <w:r w:rsidRPr="002D3E17">
        <w:rPr>
          <w:rFonts w:ascii="Arial" w:hAnsi="Arial"/>
          <w:sz w:val="20"/>
          <w:szCs w:val="20"/>
        </w:rPr>
        <w:t xml:space="preserve"> Los impuestos que el municipio percibirá se clasificarán como sigue:</w:t>
      </w:r>
    </w:p>
    <w:tbl>
      <w:tblPr>
        <w:tblW w:w="9209" w:type="dxa"/>
        <w:tblCellMar>
          <w:left w:w="70" w:type="dxa"/>
          <w:right w:w="70" w:type="dxa"/>
        </w:tblCellMar>
        <w:tblLook w:val="04A0" w:firstRow="1" w:lastRow="0" w:firstColumn="1" w:lastColumn="0" w:noHBand="0" w:noVBand="1"/>
      </w:tblPr>
      <w:tblGrid>
        <w:gridCol w:w="7508"/>
        <w:gridCol w:w="1701"/>
      </w:tblGrid>
      <w:tr w:rsidR="00DC1DAB" w:rsidRPr="00DC1DAB" w14:paraId="27424542" w14:textId="77777777" w:rsidTr="00DC1DAB">
        <w:trPr>
          <w:trHeight w:val="288"/>
        </w:trPr>
        <w:tc>
          <w:tcPr>
            <w:tcW w:w="7508"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5D67F4E6" w14:textId="77777777" w:rsidR="00DC1DAB" w:rsidRPr="00DC1DAB" w:rsidRDefault="00DC1DAB" w:rsidP="00DC1DAB">
            <w:pPr>
              <w:spacing w:after="0" w:line="240" w:lineRule="auto"/>
              <w:jc w:val="both"/>
              <w:rPr>
                <w:rFonts w:ascii="Arial" w:eastAsia="Times New Roman" w:hAnsi="Arial"/>
                <w:b/>
                <w:bCs/>
                <w:color w:val="000000"/>
                <w:lang w:eastAsia="es-MX"/>
              </w:rPr>
            </w:pPr>
            <w:r w:rsidRPr="00DC1DAB">
              <w:rPr>
                <w:rFonts w:ascii="Arial" w:eastAsia="Times New Roman" w:hAnsi="Arial"/>
                <w:b/>
                <w:bCs/>
                <w:color w:val="000000"/>
                <w:lang w:eastAsia="es-MX"/>
              </w:rPr>
              <w:t>Impuestos</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2B1144" w14:textId="77777777" w:rsidR="00DC1DAB" w:rsidRPr="00DC1DAB" w:rsidRDefault="00DC1DAB" w:rsidP="00DC1DAB">
            <w:pPr>
              <w:spacing w:after="0" w:line="240" w:lineRule="auto"/>
              <w:jc w:val="right"/>
              <w:rPr>
                <w:rFonts w:ascii="Arial" w:eastAsia="Times New Roman" w:hAnsi="Arial"/>
                <w:b/>
                <w:bCs/>
                <w:color w:val="000000"/>
                <w:lang w:eastAsia="es-MX"/>
              </w:rPr>
            </w:pPr>
            <w:r w:rsidRPr="00DC1DAB">
              <w:rPr>
                <w:rFonts w:ascii="Arial" w:eastAsia="Times New Roman" w:hAnsi="Arial"/>
                <w:b/>
                <w:bCs/>
                <w:color w:val="000000"/>
                <w:lang w:eastAsia="es-MX"/>
              </w:rPr>
              <w:t>$82,800.00</w:t>
            </w:r>
          </w:p>
        </w:tc>
      </w:tr>
      <w:tr w:rsidR="00DC1DAB" w:rsidRPr="00DC1DAB" w14:paraId="59881234" w14:textId="77777777" w:rsidTr="00DC1DAB">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3467A9A7"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Impuestos sobre los ingresos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E439BF"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$11,000.00</w:t>
            </w:r>
          </w:p>
        </w:tc>
      </w:tr>
      <w:tr w:rsidR="00DC1DAB" w:rsidRPr="00DC1DAB" w14:paraId="7A4446E5"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542F291C"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Impuesto sobre Espectáculos y Diversiones Públicas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048F74E"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$5,500.00</w:t>
            </w:r>
          </w:p>
        </w:tc>
      </w:tr>
      <w:tr w:rsidR="00DC1DAB" w:rsidRPr="00DC1DAB" w14:paraId="6DB4F8E4" w14:textId="77777777" w:rsidTr="00DC1DAB">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5DF09C3A"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Impuestos sobre el patrimonio</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A637BB"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$27,500.00</w:t>
            </w:r>
          </w:p>
        </w:tc>
      </w:tr>
      <w:tr w:rsidR="00DC1DAB" w:rsidRPr="00DC1DAB" w14:paraId="7AF16CBD"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52BD3BB0"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Impuesto Predial</w:t>
            </w:r>
          </w:p>
        </w:tc>
        <w:tc>
          <w:tcPr>
            <w:tcW w:w="1701" w:type="dxa"/>
            <w:tcBorders>
              <w:top w:val="nil"/>
              <w:left w:val="single" w:sz="4" w:space="0" w:color="auto"/>
              <w:bottom w:val="single" w:sz="4" w:space="0" w:color="auto"/>
              <w:right w:val="nil"/>
            </w:tcBorders>
            <w:shd w:val="clear" w:color="auto" w:fill="auto"/>
            <w:vAlign w:val="center"/>
            <w:hideMark/>
          </w:tcPr>
          <w:p w14:paraId="40A7A854"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$21,500.00</w:t>
            </w:r>
          </w:p>
        </w:tc>
      </w:tr>
      <w:tr w:rsidR="00DC1DAB" w:rsidRPr="00DC1DAB" w14:paraId="5ABAFDD1"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1AE580C7"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Rústico</w:t>
            </w:r>
          </w:p>
        </w:tc>
        <w:tc>
          <w:tcPr>
            <w:tcW w:w="1701" w:type="dxa"/>
            <w:tcBorders>
              <w:top w:val="nil"/>
              <w:left w:val="single" w:sz="4" w:space="0" w:color="auto"/>
              <w:bottom w:val="single" w:sz="4" w:space="0" w:color="auto"/>
              <w:right w:val="nil"/>
            </w:tcBorders>
            <w:shd w:val="clear" w:color="auto" w:fill="auto"/>
            <w:vAlign w:val="center"/>
            <w:hideMark/>
          </w:tcPr>
          <w:p w14:paraId="718A1E58"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$6,000.00</w:t>
            </w:r>
          </w:p>
        </w:tc>
      </w:tr>
      <w:tr w:rsidR="00DC1DAB" w:rsidRPr="00DC1DAB" w14:paraId="48160C57" w14:textId="77777777" w:rsidTr="00DC1DAB">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52A831D6"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Impuestos sobre la producción, el consumo y las transacciones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8CC2B3"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$41,000.00</w:t>
            </w:r>
          </w:p>
        </w:tc>
      </w:tr>
      <w:tr w:rsidR="00DC1DAB" w:rsidRPr="00DC1DAB" w14:paraId="6E6C8627"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10E4521B"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Impuesto sobre Adquisición de Inmuebles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22E89E3"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$41,000.00</w:t>
            </w:r>
          </w:p>
        </w:tc>
      </w:tr>
      <w:tr w:rsidR="00DC1DAB" w:rsidRPr="00DC1DAB" w14:paraId="1C385D1F" w14:textId="77777777" w:rsidTr="00DC1DAB">
        <w:trPr>
          <w:trHeight w:val="288"/>
        </w:trPr>
        <w:tc>
          <w:tcPr>
            <w:tcW w:w="7508" w:type="dxa"/>
            <w:tcBorders>
              <w:top w:val="nil"/>
              <w:left w:val="single" w:sz="4" w:space="0" w:color="auto"/>
              <w:bottom w:val="single" w:sz="4" w:space="0" w:color="auto"/>
              <w:right w:val="nil"/>
            </w:tcBorders>
            <w:shd w:val="clear" w:color="auto" w:fill="BFBFBF" w:themeFill="background1" w:themeFillShade="BF"/>
            <w:vAlign w:val="center"/>
            <w:hideMark/>
          </w:tcPr>
          <w:p w14:paraId="54638B51"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Impuestos al comercio exterior</w:t>
            </w:r>
          </w:p>
        </w:tc>
        <w:tc>
          <w:tcPr>
            <w:tcW w:w="170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9E473BA"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$0.00</w:t>
            </w:r>
          </w:p>
        </w:tc>
      </w:tr>
      <w:tr w:rsidR="00DC1DAB" w:rsidRPr="00DC1DAB" w14:paraId="38BD3626" w14:textId="77777777" w:rsidTr="00DC1DAB">
        <w:trPr>
          <w:trHeight w:val="288"/>
        </w:trPr>
        <w:tc>
          <w:tcPr>
            <w:tcW w:w="7508" w:type="dxa"/>
            <w:tcBorders>
              <w:top w:val="nil"/>
              <w:left w:val="single" w:sz="4" w:space="0" w:color="auto"/>
              <w:bottom w:val="single" w:sz="4" w:space="0" w:color="auto"/>
              <w:right w:val="nil"/>
            </w:tcBorders>
            <w:shd w:val="clear" w:color="auto" w:fill="BFBFBF" w:themeFill="background1" w:themeFillShade="BF"/>
            <w:vAlign w:val="center"/>
            <w:hideMark/>
          </w:tcPr>
          <w:p w14:paraId="39592ABB"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Impuestos sobre Nóminas y Asimilables</w:t>
            </w:r>
          </w:p>
        </w:tc>
        <w:tc>
          <w:tcPr>
            <w:tcW w:w="170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CC911D0"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$0.00</w:t>
            </w:r>
          </w:p>
        </w:tc>
      </w:tr>
      <w:tr w:rsidR="00DC1DAB" w:rsidRPr="00DC1DAB" w14:paraId="450C59C0" w14:textId="77777777" w:rsidTr="00DC1DAB">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4DD3249F"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Impuestos Ecológicos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30D947"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$0.00</w:t>
            </w:r>
          </w:p>
        </w:tc>
      </w:tr>
      <w:tr w:rsidR="00DC1DAB" w:rsidRPr="00DC1DAB" w14:paraId="3CD12C07" w14:textId="77777777" w:rsidTr="00DC1DAB">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05DBF63E"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Accesorios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8253AE"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$1,300.00</w:t>
            </w:r>
          </w:p>
        </w:tc>
      </w:tr>
      <w:tr w:rsidR="00DC1DAB" w:rsidRPr="00DC1DAB" w14:paraId="200808BE"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3F92DF03"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Actualizaciones de Impuestos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0824119"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$800.00</w:t>
            </w:r>
          </w:p>
        </w:tc>
      </w:tr>
      <w:tr w:rsidR="00DC1DAB" w:rsidRPr="00DC1DAB" w14:paraId="1EF2FB21"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6F441E63"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Recargos de Impuestos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4EBE9B"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$500.00</w:t>
            </w:r>
          </w:p>
        </w:tc>
      </w:tr>
      <w:tr w:rsidR="00DC1DAB" w:rsidRPr="00DC1DAB" w14:paraId="5D42BA65"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6A98EB04"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Multas de Impuestos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77CE3FB"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08FEB604"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63F5A6F5"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Gastos de Ejecución de Impuestos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12DEEB"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5705FC69" w14:textId="77777777" w:rsidTr="00DC1DAB">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2E99665C"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Otros Impuestos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F8A605"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$0.00</w:t>
            </w:r>
          </w:p>
        </w:tc>
      </w:tr>
      <w:tr w:rsidR="00DC1DAB" w:rsidRPr="00DC1DAB" w14:paraId="0750CA0D"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1BB125E2"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Impuestos sobre Instrumentos Públicos y Operaciones Contractual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6070B7E"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4DA17C54"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41641024"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Contratos y Actos Jurídicos en general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6CC107E"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5CFEB44D"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472B7217"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Obligaciones Pecuniarias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8C4B272"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12111B12"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3257D59A"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Renovación</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EAA3070"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0683313F" w14:textId="77777777" w:rsidTr="00DC1DAB">
        <w:trPr>
          <w:trHeight w:val="52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3548480C"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Impuestos no comprendidos en las fracciones de la Ley de Ingresos causadas en ejercicios fiscales anteriores pendientes de liquidación o pago</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00CB47"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$2,000.00</w:t>
            </w:r>
          </w:p>
        </w:tc>
      </w:tr>
      <w:tr w:rsidR="00DC1DAB" w:rsidRPr="00DC1DAB" w14:paraId="1A525C05" w14:textId="77777777" w:rsidTr="00DC1DAB">
        <w:trPr>
          <w:trHeight w:val="288"/>
        </w:trPr>
        <w:tc>
          <w:tcPr>
            <w:tcW w:w="7508" w:type="dxa"/>
            <w:tcBorders>
              <w:top w:val="nil"/>
              <w:left w:val="single" w:sz="4" w:space="0" w:color="auto"/>
              <w:bottom w:val="single" w:sz="4" w:space="0" w:color="auto"/>
              <w:right w:val="nil"/>
            </w:tcBorders>
            <w:shd w:val="clear" w:color="auto" w:fill="auto"/>
            <w:vAlign w:val="center"/>
            <w:hideMark/>
          </w:tcPr>
          <w:p w14:paraId="7204F82E"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Ingresos no considerados en la ley de ingresos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3B1E2B0"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$2,000.00</w:t>
            </w:r>
          </w:p>
        </w:tc>
      </w:tr>
    </w:tbl>
    <w:p w14:paraId="368ED805" w14:textId="77777777" w:rsidR="003065E4" w:rsidRPr="002D3E17" w:rsidRDefault="003065E4" w:rsidP="006B0326">
      <w:pPr>
        <w:spacing w:after="0" w:line="360" w:lineRule="auto"/>
        <w:rPr>
          <w:rFonts w:ascii="Arial" w:hAnsi="Arial"/>
          <w:sz w:val="20"/>
          <w:szCs w:val="20"/>
        </w:rPr>
      </w:pPr>
    </w:p>
    <w:p w14:paraId="4CE3A921" w14:textId="77777777" w:rsidR="003065E4" w:rsidRDefault="003065E4" w:rsidP="00BD747B">
      <w:pPr>
        <w:spacing w:after="0" w:line="360" w:lineRule="auto"/>
        <w:rPr>
          <w:rFonts w:ascii="Arial" w:hAnsi="Arial"/>
          <w:sz w:val="20"/>
          <w:szCs w:val="20"/>
        </w:rPr>
      </w:pPr>
    </w:p>
    <w:p w14:paraId="54DC4641" w14:textId="10EC66B3" w:rsidR="003065E4" w:rsidRDefault="003065E4" w:rsidP="009E5ABF">
      <w:pPr>
        <w:spacing w:after="0" w:line="360" w:lineRule="auto"/>
        <w:rPr>
          <w:rFonts w:ascii="Arial" w:hAnsi="Arial"/>
          <w:sz w:val="20"/>
          <w:szCs w:val="20"/>
        </w:rPr>
      </w:pPr>
      <w:r w:rsidRPr="002D3E17">
        <w:rPr>
          <w:rFonts w:ascii="Arial" w:hAnsi="Arial"/>
          <w:b/>
          <w:sz w:val="20"/>
          <w:szCs w:val="20"/>
        </w:rPr>
        <w:t>Artículo 6.-</w:t>
      </w:r>
      <w:r w:rsidRPr="002D3E17">
        <w:rPr>
          <w:rFonts w:ascii="Arial" w:hAnsi="Arial"/>
          <w:sz w:val="20"/>
          <w:szCs w:val="20"/>
        </w:rPr>
        <w:t xml:space="preserve"> Los derechos que el municipio percibirá se causarán por los siguientes conceptos:</w:t>
      </w:r>
    </w:p>
    <w:tbl>
      <w:tblPr>
        <w:tblW w:w="9067" w:type="dxa"/>
        <w:tblCellMar>
          <w:left w:w="70" w:type="dxa"/>
          <w:right w:w="70" w:type="dxa"/>
        </w:tblCellMar>
        <w:tblLook w:val="04A0" w:firstRow="1" w:lastRow="0" w:firstColumn="1" w:lastColumn="0" w:noHBand="0" w:noVBand="1"/>
      </w:tblPr>
      <w:tblGrid>
        <w:gridCol w:w="7366"/>
        <w:gridCol w:w="1701"/>
      </w:tblGrid>
      <w:tr w:rsidR="00DC1DAB" w:rsidRPr="00DC1DAB" w14:paraId="554A11FB" w14:textId="77777777" w:rsidTr="00DC1DAB">
        <w:trPr>
          <w:trHeight w:val="288"/>
        </w:trPr>
        <w:tc>
          <w:tcPr>
            <w:tcW w:w="7366"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30E1CB84" w14:textId="77777777" w:rsidR="00DC1DAB" w:rsidRPr="00DC1DAB" w:rsidRDefault="00DC1DAB" w:rsidP="00DC1DAB">
            <w:pPr>
              <w:spacing w:after="0" w:line="240" w:lineRule="auto"/>
              <w:jc w:val="both"/>
              <w:rPr>
                <w:rFonts w:ascii="Arial" w:eastAsia="Times New Roman" w:hAnsi="Arial"/>
                <w:b/>
                <w:bCs/>
                <w:color w:val="000000"/>
                <w:lang w:eastAsia="es-MX"/>
              </w:rPr>
            </w:pPr>
            <w:r w:rsidRPr="00DC1DAB">
              <w:rPr>
                <w:rFonts w:ascii="Arial" w:eastAsia="Times New Roman" w:hAnsi="Arial"/>
                <w:b/>
                <w:bCs/>
                <w:color w:val="000000"/>
                <w:lang w:eastAsia="es-MX"/>
              </w:rPr>
              <w:t>Derechos</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14954E0" w14:textId="77777777" w:rsidR="00DC1DAB" w:rsidRPr="00DC1DAB" w:rsidRDefault="00DC1DAB" w:rsidP="00DC1DAB">
            <w:pPr>
              <w:spacing w:after="0" w:line="240" w:lineRule="auto"/>
              <w:jc w:val="right"/>
              <w:rPr>
                <w:rFonts w:ascii="Arial" w:eastAsia="Times New Roman" w:hAnsi="Arial"/>
                <w:b/>
                <w:bCs/>
                <w:color w:val="000000"/>
                <w:lang w:eastAsia="es-MX"/>
              </w:rPr>
            </w:pPr>
            <w:r w:rsidRPr="00DC1DAB">
              <w:rPr>
                <w:rFonts w:ascii="Arial" w:eastAsia="Times New Roman" w:hAnsi="Arial"/>
                <w:b/>
                <w:bCs/>
                <w:color w:val="000000"/>
                <w:lang w:eastAsia="es-MX"/>
              </w:rPr>
              <w:t>$271,700.00</w:t>
            </w:r>
          </w:p>
        </w:tc>
      </w:tr>
      <w:tr w:rsidR="00DC1DAB" w:rsidRPr="00DC1DAB" w14:paraId="7C283DC1" w14:textId="77777777" w:rsidTr="003D1620">
        <w:trPr>
          <w:trHeight w:val="52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15A0A6A6"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Derechos por el uso, goce, aprovechamiento o explotación de bienes de dominio público</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F25E753"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$7,000.00</w:t>
            </w:r>
          </w:p>
        </w:tc>
      </w:tr>
      <w:tr w:rsidR="00DC1DAB" w:rsidRPr="00DC1DAB" w14:paraId="439A3C28" w14:textId="77777777" w:rsidTr="00DC1DAB">
        <w:trPr>
          <w:trHeight w:val="510"/>
        </w:trPr>
        <w:tc>
          <w:tcPr>
            <w:tcW w:w="7366" w:type="dxa"/>
            <w:tcBorders>
              <w:top w:val="nil"/>
              <w:left w:val="single" w:sz="4" w:space="0" w:color="auto"/>
              <w:bottom w:val="single" w:sz="4" w:space="0" w:color="auto"/>
              <w:right w:val="nil"/>
            </w:tcBorders>
            <w:shd w:val="clear" w:color="auto" w:fill="auto"/>
            <w:vAlign w:val="center"/>
            <w:hideMark/>
          </w:tcPr>
          <w:p w14:paraId="2ED616D1"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 xml:space="preserve">Por el uso de locales o pisos de mercados, espacios en la </w:t>
            </w:r>
            <w:proofErr w:type="spellStart"/>
            <w:r w:rsidRPr="00DC1DAB">
              <w:rPr>
                <w:rFonts w:ascii="Arial" w:eastAsia="Times New Roman" w:hAnsi="Arial"/>
                <w:b/>
                <w:bCs/>
                <w:color w:val="000000"/>
                <w:sz w:val="18"/>
                <w:szCs w:val="18"/>
                <w:lang w:eastAsia="es-MX"/>
              </w:rPr>
              <w:t>via</w:t>
            </w:r>
            <w:proofErr w:type="spellEnd"/>
            <w:r w:rsidRPr="00DC1DAB">
              <w:rPr>
                <w:rFonts w:ascii="Arial" w:eastAsia="Times New Roman" w:hAnsi="Arial"/>
                <w:b/>
                <w:bCs/>
                <w:color w:val="000000"/>
                <w:sz w:val="18"/>
                <w:szCs w:val="18"/>
                <w:lang w:eastAsia="es-MX"/>
              </w:rPr>
              <w:t xml:space="preserve"> o parques públicos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6361396"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$7,000.00</w:t>
            </w:r>
          </w:p>
        </w:tc>
      </w:tr>
      <w:tr w:rsidR="00DC1DAB" w:rsidRPr="00DC1DAB" w14:paraId="2DE13E7E" w14:textId="77777777" w:rsidTr="00DC1DAB">
        <w:trPr>
          <w:trHeight w:val="288"/>
        </w:trPr>
        <w:tc>
          <w:tcPr>
            <w:tcW w:w="7366" w:type="dxa"/>
            <w:tcBorders>
              <w:top w:val="nil"/>
              <w:left w:val="single" w:sz="4" w:space="0" w:color="auto"/>
              <w:bottom w:val="single" w:sz="4" w:space="0" w:color="auto"/>
              <w:right w:val="nil"/>
            </w:tcBorders>
            <w:shd w:val="clear" w:color="auto" w:fill="auto"/>
            <w:noWrap/>
            <w:vAlign w:val="center"/>
            <w:hideMark/>
          </w:tcPr>
          <w:p w14:paraId="0F029C22"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 xml:space="preserve">Por el uso y aprovechamiento de los bienes de dominio </w:t>
            </w:r>
            <w:proofErr w:type="spellStart"/>
            <w:r w:rsidRPr="00DC1DAB">
              <w:rPr>
                <w:rFonts w:ascii="Arial" w:eastAsia="Times New Roman" w:hAnsi="Arial"/>
                <w:b/>
                <w:bCs/>
                <w:color w:val="000000"/>
                <w:sz w:val="18"/>
                <w:szCs w:val="18"/>
                <w:lang w:eastAsia="es-MX"/>
              </w:rPr>
              <w:t>publico</w:t>
            </w:r>
            <w:proofErr w:type="spellEnd"/>
            <w:r w:rsidRPr="00DC1DAB">
              <w:rPr>
                <w:rFonts w:ascii="Arial" w:eastAsia="Times New Roman" w:hAnsi="Arial"/>
                <w:b/>
                <w:bCs/>
                <w:color w:val="000000"/>
                <w:sz w:val="18"/>
                <w:szCs w:val="18"/>
                <w:lang w:eastAsia="es-MX"/>
              </w:rPr>
              <w:t xml:space="preserve"> del patrimonio municipal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22C7068"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5D6B8F22" w14:textId="77777777" w:rsidTr="003D1620">
        <w:trPr>
          <w:trHeight w:val="28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3527333A"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lastRenderedPageBreak/>
              <w:t>Derechos a los hidrocarburos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E50E8A" w14:textId="1260ABA9" w:rsidR="00DC1DAB" w:rsidRPr="00DC1DAB" w:rsidRDefault="003D1620" w:rsidP="00DC1DAB">
            <w:pPr>
              <w:spacing w:after="0" w:line="24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0.00</w:t>
            </w:r>
            <w:r w:rsidR="00DC1DAB" w:rsidRPr="00DC1DAB">
              <w:rPr>
                <w:rFonts w:ascii="Arial" w:eastAsia="Times New Roman" w:hAnsi="Arial"/>
                <w:b/>
                <w:bCs/>
                <w:color w:val="000000"/>
                <w:sz w:val="20"/>
                <w:szCs w:val="20"/>
                <w:lang w:eastAsia="es-MX"/>
              </w:rPr>
              <w:t> </w:t>
            </w:r>
          </w:p>
        </w:tc>
      </w:tr>
      <w:tr w:rsidR="00DC1DAB" w:rsidRPr="00DC1DAB" w14:paraId="0FE6D152" w14:textId="77777777" w:rsidTr="003D1620">
        <w:trPr>
          <w:trHeight w:val="28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025F04BD"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Derechos por prestación de servicios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2458408"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$229,200.00</w:t>
            </w:r>
          </w:p>
        </w:tc>
      </w:tr>
      <w:tr w:rsidR="00DC1DAB" w:rsidRPr="00DC1DAB" w14:paraId="4671236A"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24F8F9ED"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Servicios de Agua potable, drenaje y alcantarillado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E98C958"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$9,600.00</w:t>
            </w:r>
          </w:p>
        </w:tc>
      </w:tr>
      <w:tr w:rsidR="00DC1DAB" w:rsidRPr="00DC1DAB" w14:paraId="5A183955"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7D686974"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 de Alumbrado público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A28014"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$194,400.00</w:t>
            </w:r>
          </w:p>
        </w:tc>
      </w:tr>
      <w:tr w:rsidR="00DC1DAB" w:rsidRPr="00DC1DAB" w14:paraId="5D203B3A"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6E5C6950"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 de Limpia, Recolección, Traslado y disposición final de residuos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A41106E"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$9,600.00</w:t>
            </w:r>
          </w:p>
        </w:tc>
      </w:tr>
      <w:tr w:rsidR="00DC1DAB" w:rsidRPr="00DC1DAB" w14:paraId="388EBA99"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388D1628"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 de Mercados y centrales de abasto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797E090"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$1,200.00</w:t>
            </w:r>
          </w:p>
        </w:tc>
      </w:tr>
      <w:tr w:rsidR="00DC1DAB" w:rsidRPr="00DC1DAB" w14:paraId="635CF570"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56994198"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 de Panteones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0763F08"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$12,000.00</w:t>
            </w:r>
          </w:p>
        </w:tc>
      </w:tr>
      <w:tr w:rsidR="00DC1DAB" w:rsidRPr="00DC1DAB" w14:paraId="6B5FF1BD"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0040BA3C"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 de Rastro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E353C87"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63E7F883"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5AC9E10F" w14:textId="10E32613"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 xml:space="preserve">Servicio de Seguridad pública (Policía Preventiva y </w:t>
            </w:r>
            <w:r w:rsidR="003D1620" w:rsidRPr="00DC1DAB">
              <w:rPr>
                <w:rFonts w:ascii="Arial" w:eastAsia="Times New Roman" w:hAnsi="Arial"/>
                <w:b/>
                <w:bCs/>
                <w:color w:val="000000"/>
                <w:sz w:val="18"/>
                <w:szCs w:val="18"/>
                <w:lang w:eastAsia="es-MX"/>
              </w:rPr>
              <w:t>Tránsito</w:t>
            </w:r>
            <w:r w:rsidRPr="00DC1DAB">
              <w:rPr>
                <w:rFonts w:ascii="Arial" w:eastAsia="Times New Roman" w:hAnsi="Arial"/>
                <w:b/>
                <w:bCs/>
                <w:color w:val="000000"/>
                <w:sz w:val="18"/>
                <w:szCs w:val="18"/>
                <w:lang w:eastAsia="es-MX"/>
              </w:rPr>
              <w:t xml:space="preserve"> Municipal)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DCBF0F7"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$2,400.00</w:t>
            </w:r>
          </w:p>
        </w:tc>
      </w:tr>
      <w:tr w:rsidR="00DC1DAB" w:rsidRPr="00DC1DAB" w14:paraId="7CE18679"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5535B00D"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 de Catastro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7AFC33C"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439BCFEB" w14:textId="77777777" w:rsidTr="003D1620">
        <w:trPr>
          <w:trHeight w:val="28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72F0BA34"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Otros Derechos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244C9D"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$31,000.00</w:t>
            </w:r>
          </w:p>
        </w:tc>
      </w:tr>
      <w:tr w:rsidR="00DC1DAB" w:rsidRPr="00DC1DAB" w14:paraId="378C3251"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4B843CA4"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Licencias de funcionamiento, Renovación y Permisos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B174A5A"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$20,000.00</w:t>
            </w:r>
          </w:p>
        </w:tc>
      </w:tr>
      <w:tr w:rsidR="00DC1DAB" w:rsidRPr="00DC1DAB" w14:paraId="6B425D72"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18731C2E"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Servicios que presta la Dirección de Obras Públicas y Desarrollo Urbano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30CC085"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$5,000.00</w:t>
            </w:r>
          </w:p>
        </w:tc>
      </w:tr>
      <w:tr w:rsidR="00DC1DAB" w:rsidRPr="00DC1DAB" w14:paraId="29E690E2"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4EECF29F" w14:textId="77777777" w:rsid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 xml:space="preserve">Expedición de certificados, constancias, copias, fotografías y formas </w:t>
            </w:r>
            <w:r>
              <w:rPr>
                <w:rFonts w:ascii="Arial" w:eastAsia="Times New Roman" w:hAnsi="Arial"/>
                <w:b/>
                <w:bCs/>
                <w:color w:val="000000"/>
                <w:sz w:val="18"/>
                <w:szCs w:val="18"/>
                <w:lang w:eastAsia="es-MX"/>
              </w:rPr>
              <w:t xml:space="preserve">     </w:t>
            </w:r>
          </w:p>
          <w:p w14:paraId="6C07C1EB" w14:textId="62BDE8E6" w:rsidR="00DC1DAB" w:rsidRPr="00DC1DAB" w:rsidRDefault="00F12646"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O</w:t>
            </w:r>
            <w:r w:rsidR="00DC1DAB" w:rsidRPr="00DC1DAB">
              <w:rPr>
                <w:rFonts w:ascii="Arial" w:eastAsia="Times New Roman" w:hAnsi="Arial"/>
                <w:b/>
                <w:bCs/>
                <w:color w:val="000000"/>
                <w:sz w:val="18"/>
                <w:szCs w:val="18"/>
                <w:lang w:eastAsia="es-MX"/>
              </w:rPr>
              <w:t>ficiales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0A7369B"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$3,000.00</w:t>
            </w:r>
          </w:p>
        </w:tc>
      </w:tr>
      <w:tr w:rsidR="00DC1DAB" w:rsidRPr="00DC1DAB" w14:paraId="498C8876"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0D50E6E7"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Servicios que presta la Unidad de Acceso a la Información Pública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3B6DEC1"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$1,000.00</w:t>
            </w:r>
          </w:p>
        </w:tc>
      </w:tr>
      <w:tr w:rsidR="00DC1DAB" w:rsidRPr="00DC1DAB" w14:paraId="426E6177"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2F5C0025"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Servicio de Supervisión Sanitaria de Matanza de Ganado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77E46C8"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7AD4F92F"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1F9DE0FB"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Otros Derechos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6CCD35B"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$2,000.00</w:t>
            </w:r>
          </w:p>
        </w:tc>
      </w:tr>
      <w:tr w:rsidR="00DC1DAB" w:rsidRPr="00DC1DAB" w14:paraId="470A0B84" w14:textId="77777777" w:rsidTr="003D1620">
        <w:trPr>
          <w:trHeight w:val="28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576889F1"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Accesorios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080C4C8"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$3,500.00</w:t>
            </w:r>
          </w:p>
        </w:tc>
      </w:tr>
      <w:tr w:rsidR="00DC1DAB" w:rsidRPr="00DC1DAB" w14:paraId="3A1891AB"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67689F24"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Actualizaciones y Recargos de Derechos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3AE2044"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$1,000.00</w:t>
            </w:r>
          </w:p>
        </w:tc>
      </w:tr>
      <w:tr w:rsidR="00DC1DAB" w:rsidRPr="00DC1DAB" w14:paraId="0B7E2500"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5B99131A"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Recargos de Derechos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A7EBF50"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$1,000.00</w:t>
            </w:r>
          </w:p>
        </w:tc>
      </w:tr>
      <w:tr w:rsidR="00DC1DAB" w:rsidRPr="00DC1DAB" w14:paraId="221A6C8B"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015E28AD"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Multas de Derechos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44B26C1"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$1,500.00</w:t>
            </w:r>
          </w:p>
        </w:tc>
      </w:tr>
      <w:tr w:rsidR="00DC1DAB" w:rsidRPr="00DC1DAB" w14:paraId="7ED072F6"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6AC2D8D6"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Gastos de Ejecución de Derechos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005851C"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$0.00</w:t>
            </w:r>
          </w:p>
        </w:tc>
      </w:tr>
      <w:tr w:rsidR="00DC1DAB" w:rsidRPr="00DC1DAB" w14:paraId="2CBD0FF1" w14:textId="77777777" w:rsidTr="003D1620">
        <w:trPr>
          <w:trHeight w:val="52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1DD747DF" w14:textId="77777777" w:rsidR="00DC1DAB" w:rsidRPr="00DC1DAB" w:rsidRDefault="00DC1DAB" w:rsidP="00DC1DAB">
            <w:pPr>
              <w:spacing w:after="0" w:line="240" w:lineRule="auto"/>
              <w:ind w:firstLineChars="200" w:firstLine="402"/>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Derechos no comprendidos en las fracciones de la Ley de Ingresos causadas en ejercicios fiscales anteriores pendientes de liquidación o pago</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ECFD44" w14:textId="77777777" w:rsidR="00DC1DAB" w:rsidRPr="00DC1DAB" w:rsidRDefault="00DC1DAB" w:rsidP="00DC1DAB">
            <w:pPr>
              <w:spacing w:after="0" w:line="240" w:lineRule="auto"/>
              <w:jc w:val="right"/>
              <w:rPr>
                <w:rFonts w:ascii="Arial" w:eastAsia="Times New Roman" w:hAnsi="Arial"/>
                <w:b/>
                <w:bCs/>
                <w:color w:val="000000"/>
                <w:sz w:val="20"/>
                <w:szCs w:val="20"/>
                <w:lang w:eastAsia="es-MX"/>
              </w:rPr>
            </w:pPr>
            <w:r w:rsidRPr="00DC1DAB">
              <w:rPr>
                <w:rFonts w:ascii="Arial" w:eastAsia="Times New Roman" w:hAnsi="Arial"/>
                <w:b/>
                <w:bCs/>
                <w:color w:val="000000"/>
                <w:sz w:val="20"/>
                <w:szCs w:val="20"/>
                <w:lang w:eastAsia="es-MX"/>
              </w:rPr>
              <w:t>$1,000.00</w:t>
            </w:r>
          </w:p>
        </w:tc>
      </w:tr>
      <w:tr w:rsidR="00DC1DAB" w:rsidRPr="00DC1DAB" w14:paraId="75AE5229" w14:textId="77777777" w:rsidTr="00DC1DAB">
        <w:trPr>
          <w:trHeight w:val="288"/>
        </w:trPr>
        <w:tc>
          <w:tcPr>
            <w:tcW w:w="7366" w:type="dxa"/>
            <w:tcBorders>
              <w:top w:val="nil"/>
              <w:left w:val="single" w:sz="4" w:space="0" w:color="auto"/>
              <w:bottom w:val="single" w:sz="4" w:space="0" w:color="auto"/>
              <w:right w:val="nil"/>
            </w:tcBorders>
            <w:shd w:val="clear" w:color="auto" w:fill="auto"/>
            <w:vAlign w:val="center"/>
            <w:hideMark/>
          </w:tcPr>
          <w:p w14:paraId="6C195C27" w14:textId="77777777" w:rsidR="00DC1DAB" w:rsidRPr="00DC1DAB" w:rsidRDefault="00DC1DAB" w:rsidP="00DC1DAB">
            <w:pPr>
              <w:spacing w:after="0" w:line="240" w:lineRule="auto"/>
              <w:ind w:firstLineChars="400" w:firstLine="723"/>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Derechos no comprendidos en la ley de ingresos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F12893" w14:textId="77777777" w:rsidR="00DC1DAB" w:rsidRPr="00DC1DAB" w:rsidRDefault="00DC1DAB" w:rsidP="00DC1DAB">
            <w:pPr>
              <w:spacing w:after="0" w:line="240" w:lineRule="auto"/>
              <w:jc w:val="right"/>
              <w:rPr>
                <w:rFonts w:ascii="Arial" w:eastAsia="Times New Roman" w:hAnsi="Arial"/>
                <w:b/>
                <w:bCs/>
                <w:color w:val="000000"/>
                <w:sz w:val="18"/>
                <w:szCs w:val="18"/>
                <w:lang w:eastAsia="es-MX"/>
              </w:rPr>
            </w:pPr>
            <w:r w:rsidRPr="00DC1DAB">
              <w:rPr>
                <w:rFonts w:ascii="Arial" w:eastAsia="Times New Roman" w:hAnsi="Arial"/>
                <w:b/>
                <w:bCs/>
                <w:color w:val="000000"/>
                <w:sz w:val="18"/>
                <w:szCs w:val="18"/>
                <w:lang w:eastAsia="es-MX"/>
              </w:rPr>
              <w:t>$1,000.00</w:t>
            </w:r>
          </w:p>
        </w:tc>
      </w:tr>
    </w:tbl>
    <w:p w14:paraId="05852D08" w14:textId="77777777" w:rsidR="000B08AF" w:rsidRPr="002D3E17" w:rsidRDefault="000B08AF" w:rsidP="009E5ABF">
      <w:pPr>
        <w:spacing w:after="0" w:line="360" w:lineRule="auto"/>
        <w:rPr>
          <w:rFonts w:ascii="Arial" w:hAnsi="Arial"/>
          <w:b/>
          <w:sz w:val="20"/>
          <w:szCs w:val="20"/>
        </w:rPr>
      </w:pPr>
    </w:p>
    <w:p w14:paraId="611D33D7" w14:textId="77777777" w:rsidR="003065E4" w:rsidRPr="002D3E17" w:rsidRDefault="003065E4" w:rsidP="000B08AF">
      <w:pPr>
        <w:spacing w:after="0" w:line="360" w:lineRule="auto"/>
        <w:jc w:val="both"/>
        <w:rPr>
          <w:rFonts w:ascii="Arial" w:hAnsi="Arial"/>
          <w:sz w:val="20"/>
          <w:szCs w:val="20"/>
        </w:rPr>
      </w:pPr>
      <w:r w:rsidRPr="002D3E17">
        <w:rPr>
          <w:rFonts w:ascii="Arial" w:hAnsi="Arial"/>
          <w:b/>
          <w:sz w:val="20"/>
          <w:szCs w:val="20"/>
        </w:rPr>
        <w:t>Artículo 7.-</w:t>
      </w:r>
      <w:r w:rsidRPr="002D3E17">
        <w:rPr>
          <w:rFonts w:ascii="Arial" w:hAnsi="Arial"/>
          <w:sz w:val="20"/>
          <w:szCs w:val="20"/>
        </w:rPr>
        <w:t xml:space="preserve"> Las contribuciones de mejoras que la Hacienda Pública Municipal tiene derecho de percibir, serán las siguientes:</w:t>
      </w:r>
    </w:p>
    <w:tbl>
      <w:tblPr>
        <w:tblW w:w="9067" w:type="dxa"/>
        <w:tblCellMar>
          <w:left w:w="70" w:type="dxa"/>
          <w:right w:w="70" w:type="dxa"/>
        </w:tblCellMar>
        <w:tblLook w:val="04A0" w:firstRow="1" w:lastRow="0" w:firstColumn="1" w:lastColumn="0" w:noHBand="0" w:noVBand="1"/>
      </w:tblPr>
      <w:tblGrid>
        <w:gridCol w:w="7366"/>
        <w:gridCol w:w="1701"/>
      </w:tblGrid>
      <w:tr w:rsidR="003D1620" w:rsidRPr="003D1620" w14:paraId="3AF5F391" w14:textId="77777777" w:rsidTr="003D1620">
        <w:trPr>
          <w:trHeight w:val="288"/>
        </w:trPr>
        <w:tc>
          <w:tcPr>
            <w:tcW w:w="7366"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610A91A5" w14:textId="77777777" w:rsidR="003D1620" w:rsidRPr="003D1620" w:rsidRDefault="003D1620" w:rsidP="003D1620">
            <w:pPr>
              <w:spacing w:after="0" w:line="240" w:lineRule="auto"/>
              <w:jc w:val="both"/>
              <w:rPr>
                <w:rFonts w:ascii="Arial" w:eastAsia="Times New Roman" w:hAnsi="Arial"/>
                <w:b/>
                <w:bCs/>
                <w:color w:val="000000"/>
                <w:lang w:eastAsia="es-MX"/>
              </w:rPr>
            </w:pPr>
            <w:r w:rsidRPr="003D1620">
              <w:rPr>
                <w:rFonts w:ascii="Arial" w:eastAsia="Times New Roman" w:hAnsi="Arial"/>
                <w:b/>
                <w:bCs/>
                <w:color w:val="000000"/>
                <w:lang w:eastAsia="es-MX"/>
              </w:rPr>
              <w:t>Contribuciones de mejoras</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D824DF7" w14:textId="77777777" w:rsidR="003D1620" w:rsidRPr="003D1620" w:rsidRDefault="003D1620" w:rsidP="003D1620">
            <w:pPr>
              <w:spacing w:after="0" w:line="240" w:lineRule="auto"/>
              <w:jc w:val="right"/>
              <w:rPr>
                <w:rFonts w:ascii="Arial" w:eastAsia="Times New Roman" w:hAnsi="Arial"/>
                <w:b/>
                <w:bCs/>
                <w:color w:val="000000"/>
                <w:lang w:eastAsia="es-MX"/>
              </w:rPr>
            </w:pPr>
            <w:r w:rsidRPr="003D1620">
              <w:rPr>
                <w:rFonts w:ascii="Arial" w:eastAsia="Times New Roman" w:hAnsi="Arial"/>
                <w:b/>
                <w:bCs/>
                <w:color w:val="000000"/>
                <w:lang w:eastAsia="es-MX"/>
              </w:rPr>
              <w:t>$3,500.00</w:t>
            </w:r>
          </w:p>
        </w:tc>
      </w:tr>
      <w:tr w:rsidR="003D1620" w:rsidRPr="003D1620" w14:paraId="17DC8EB5" w14:textId="77777777" w:rsidTr="003D1620">
        <w:trPr>
          <w:trHeight w:val="28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088DDED1"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Contribución de mejoras por obras públicas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5A9A2EF"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$3,500.00</w:t>
            </w:r>
          </w:p>
        </w:tc>
      </w:tr>
      <w:tr w:rsidR="003D1620" w:rsidRPr="003D1620" w14:paraId="1F309E18"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035B6E1B"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&gt; Contribuciones de mejoras por obras públicas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9BA5B3"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$2,500.00</w:t>
            </w:r>
          </w:p>
        </w:tc>
      </w:tr>
      <w:tr w:rsidR="003D1620" w:rsidRPr="003D1620" w14:paraId="7D54B18A"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272DBEEF"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&gt; Contribuciones de mejoras por servicios públicos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102A3DA"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1570D322"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352C090C"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&gt; Contribuciones de mejoras por servicios públicos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563EC65"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r w:rsidR="003D1620" w:rsidRPr="003D1620" w14:paraId="39032205" w14:textId="77777777" w:rsidTr="003D1620">
        <w:trPr>
          <w:trHeight w:val="792"/>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24607D52"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Contribuciones de Mejoras no comprendidas en las fracciones de la Ley de Ingresos causadas en ejercicios fiscales anteriores pendientes de liquidación o pago</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B46E95"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$0.00</w:t>
            </w:r>
          </w:p>
        </w:tc>
      </w:tr>
      <w:tr w:rsidR="003D1620" w:rsidRPr="003D1620" w14:paraId="56FE8A2C"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483CF621"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Contribuciones de Mejoras no comprendidas en la ley de ingresos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BB216F"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bl>
    <w:p w14:paraId="385AB831" w14:textId="0517206A" w:rsidR="003065E4" w:rsidRDefault="003065E4" w:rsidP="006B0326">
      <w:pPr>
        <w:spacing w:after="0" w:line="360" w:lineRule="auto"/>
        <w:rPr>
          <w:rFonts w:ascii="Arial" w:hAnsi="Arial"/>
          <w:sz w:val="20"/>
          <w:szCs w:val="20"/>
        </w:rPr>
      </w:pPr>
    </w:p>
    <w:p w14:paraId="09C3E9C6" w14:textId="41B01346" w:rsidR="003065E4" w:rsidRDefault="003065E4" w:rsidP="006B0326">
      <w:pPr>
        <w:spacing w:after="0" w:line="360" w:lineRule="auto"/>
        <w:jc w:val="both"/>
        <w:rPr>
          <w:rFonts w:ascii="Arial" w:hAnsi="Arial"/>
          <w:sz w:val="20"/>
          <w:szCs w:val="20"/>
        </w:rPr>
      </w:pPr>
      <w:r w:rsidRPr="002D3E17">
        <w:rPr>
          <w:rFonts w:ascii="Arial" w:hAnsi="Arial"/>
          <w:b/>
          <w:sz w:val="20"/>
          <w:szCs w:val="20"/>
        </w:rPr>
        <w:t>Artículo 8.-</w:t>
      </w:r>
      <w:r w:rsidRPr="002D3E17">
        <w:rPr>
          <w:rFonts w:ascii="Arial" w:hAnsi="Arial"/>
          <w:sz w:val="20"/>
          <w:szCs w:val="20"/>
        </w:rPr>
        <w:t xml:space="preserve"> Los ingresos que la Hacienda Pública Municipal percibirá por concepto de productos, serán las siguientes:</w:t>
      </w:r>
    </w:p>
    <w:tbl>
      <w:tblPr>
        <w:tblW w:w="9067" w:type="dxa"/>
        <w:tblCellMar>
          <w:left w:w="70" w:type="dxa"/>
          <w:right w:w="70" w:type="dxa"/>
        </w:tblCellMar>
        <w:tblLook w:val="04A0" w:firstRow="1" w:lastRow="0" w:firstColumn="1" w:lastColumn="0" w:noHBand="0" w:noVBand="1"/>
      </w:tblPr>
      <w:tblGrid>
        <w:gridCol w:w="7508"/>
        <w:gridCol w:w="1559"/>
      </w:tblGrid>
      <w:tr w:rsidR="003D1620" w:rsidRPr="003D1620" w14:paraId="516F6CD5" w14:textId="77777777" w:rsidTr="003D1620">
        <w:trPr>
          <w:trHeight w:val="288"/>
        </w:trPr>
        <w:tc>
          <w:tcPr>
            <w:tcW w:w="7508"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0FEEFFD5" w14:textId="77777777" w:rsidR="003D1620" w:rsidRPr="003D1620" w:rsidRDefault="003D1620" w:rsidP="003D1620">
            <w:pPr>
              <w:spacing w:after="0" w:line="240" w:lineRule="auto"/>
              <w:jc w:val="both"/>
              <w:rPr>
                <w:rFonts w:ascii="Arial" w:eastAsia="Times New Roman" w:hAnsi="Arial"/>
                <w:b/>
                <w:bCs/>
                <w:color w:val="000000"/>
                <w:lang w:eastAsia="es-MX"/>
              </w:rPr>
            </w:pPr>
            <w:r w:rsidRPr="003D1620">
              <w:rPr>
                <w:rFonts w:ascii="Arial" w:eastAsia="Times New Roman" w:hAnsi="Arial"/>
                <w:b/>
                <w:bCs/>
                <w:color w:val="000000"/>
                <w:lang w:eastAsia="es-MX"/>
              </w:rPr>
              <w:lastRenderedPageBreak/>
              <w:t>Productos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D94D18" w14:textId="77777777" w:rsidR="003D1620" w:rsidRPr="003D1620" w:rsidRDefault="003D1620" w:rsidP="003D1620">
            <w:pPr>
              <w:spacing w:after="0" w:line="240" w:lineRule="auto"/>
              <w:jc w:val="right"/>
              <w:rPr>
                <w:rFonts w:ascii="Arial" w:eastAsia="Times New Roman" w:hAnsi="Arial"/>
                <w:b/>
                <w:bCs/>
                <w:color w:val="000000"/>
                <w:lang w:eastAsia="es-MX"/>
              </w:rPr>
            </w:pPr>
            <w:r w:rsidRPr="003D1620">
              <w:rPr>
                <w:rFonts w:ascii="Arial" w:eastAsia="Times New Roman" w:hAnsi="Arial"/>
                <w:b/>
                <w:bCs/>
                <w:color w:val="000000"/>
                <w:lang w:eastAsia="es-MX"/>
              </w:rPr>
              <w:t>$1,200.00</w:t>
            </w:r>
          </w:p>
        </w:tc>
      </w:tr>
      <w:tr w:rsidR="003D1620" w:rsidRPr="003D1620" w14:paraId="0C5060D8" w14:textId="77777777" w:rsidTr="003D1620">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3AAEFC6C"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Productos de tipo corriente</w:t>
            </w:r>
          </w:p>
        </w:tc>
        <w:tc>
          <w:tcPr>
            <w:tcW w:w="155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169B4A"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$1,200.00</w:t>
            </w:r>
          </w:p>
        </w:tc>
      </w:tr>
      <w:tr w:rsidR="003D1620" w:rsidRPr="003D1620" w14:paraId="28C47BD7" w14:textId="77777777" w:rsidTr="003D1620">
        <w:trPr>
          <w:trHeight w:val="288"/>
        </w:trPr>
        <w:tc>
          <w:tcPr>
            <w:tcW w:w="7508" w:type="dxa"/>
            <w:tcBorders>
              <w:top w:val="nil"/>
              <w:left w:val="single" w:sz="4" w:space="0" w:color="auto"/>
              <w:bottom w:val="single" w:sz="4" w:space="0" w:color="auto"/>
              <w:right w:val="nil"/>
            </w:tcBorders>
            <w:shd w:val="clear" w:color="auto" w:fill="auto"/>
            <w:vAlign w:val="center"/>
            <w:hideMark/>
          </w:tcPr>
          <w:p w14:paraId="029FF4B9"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Derivados de Productos Financieros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D7BFDCD"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$1,200.00</w:t>
            </w:r>
          </w:p>
        </w:tc>
      </w:tr>
      <w:tr w:rsidR="003D1620" w:rsidRPr="003D1620" w14:paraId="5AD15204" w14:textId="77777777" w:rsidTr="003D1620">
        <w:trPr>
          <w:trHeight w:val="28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14CFB3D6"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Productos de capital</w:t>
            </w:r>
          </w:p>
        </w:tc>
        <w:tc>
          <w:tcPr>
            <w:tcW w:w="155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32CC37"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$0.00</w:t>
            </w:r>
          </w:p>
        </w:tc>
      </w:tr>
      <w:tr w:rsidR="003D1620" w:rsidRPr="003D1620" w14:paraId="28846433" w14:textId="77777777" w:rsidTr="003D1620">
        <w:trPr>
          <w:trHeight w:val="510"/>
        </w:trPr>
        <w:tc>
          <w:tcPr>
            <w:tcW w:w="7508" w:type="dxa"/>
            <w:tcBorders>
              <w:top w:val="nil"/>
              <w:left w:val="single" w:sz="4" w:space="0" w:color="auto"/>
              <w:bottom w:val="single" w:sz="4" w:space="0" w:color="auto"/>
              <w:right w:val="nil"/>
            </w:tcBorders>
            <w:shd w:val="clear" w:color="auto" w:fill="auto"/>
            <w:vAlign w:val="center"/>
            <w:hideMark/>
          </w:tcPr>
          <w:p w14:paraId="2B443CFE" w14:textId="2FFB71B1"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&gt; Arrendamiento, enajenación, uso y explotación de bienes muebles del dominio privado del Municipio.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3E4B86F"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r w:rsidR="003D1620" w:rsidRPr="003D1620" w14:paraId="093325B5" w14:textId="77777777" w:rsidTr="003D1620">
        <w:trPr>
          <w:trHeight w:val="525"/>
        </w:trPr>
        <w:tc>
          <w:tcPr>
            <w:tcW w:w="7508" w:type="dxa"/>
            <w:tcBorders>
              <w:top w:val="nil"/>
              <w:left w:val="single" w:sz="4" w:space="0" w:color="auto"/>
              <w:bottom w:val="single" w:sz="4" w:space="0" w:color="auto"/>
              <w:right w:val="nil"/>
            </w:tcBorders>
            <w:shd w:val="clear" w:color="auto" w:fill="auto"/>
            <w:vAlign w:val="center"/>
            <w:hideMark/>
          </w:tcPr>
          <w:p w14:paraId="7A04C553" w14:textId="6C7646E6"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&gt; Arrendamiento, enajenación, uso y explotación de bienes Inmuebles del dominio privado del Municipio.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4130853"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r w:rsidR="003D1620" w:rsidRPr="003D1620" w14:paraId="02B24450" w14:textId="77777777" w:rsidTr="003D1620">
        <w:trPr>
          <w:trHeight w:val="528"/>
        </w:trPr>
        <w:tc>
          <w:tcPr>
            <w:tcW w:w="7508" w:type="dxa"/>
            <w:tcBorders>
              <w:top w:val="nil"/>
              <w:left w:val="single" w:sz="4" w:space="0" w:color="auto"/>
              <w:bottom w:val="single" w:sz="4" w:space="0" w:color="auto"/>
              <w:right w:val="nil"/>
            </w:tcBorders>
            <w:shd w:val="clear" w:color="auto" w:fill="F2F2F2" w:themeFill="background1" w:themeFillShade="F2"/>
            <w:vAlign w:val="center"/>
            <w:hideMark/>
          </w:tcPr>
          <w:p w14:paraId="0A3A4429"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Productos no comprendidos en las fracciones de la Ley de Ingresos causadas en ejercicios fiscales anteriores pendientes de liquidación o pago</w:t>
            </w:r>
          </w:p>
        </w:tc>
        <w:tc>
          <w:tcPr>
            <w:tcW w:w="155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557D3B"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$0.00</w:t>
            </w:r>
          </w:p>
        </w:tc>
      </w:tr>
      <w:tr w:rsidR="003D1620" w:rsidRPr="003D1620" w14:paraId="321C47B7" w14:textId="77777777" w:rsidTr="003D1620">
        <w:trPr>
          <w:trHeight w:val="288"/>
        </w:trPr>
        <w:tc>
          <w:tcPr>
            <w:tcW w:w="7508" w:type="dxa"/>
            <w:tcBorders>
              <w:top w:val="nil"/>
              <w:left w:val="single" w:sz="4" w:space="0" w:color="auto"/>
              <w:bottom w:val="single" w:sz="4" w:space="0" w:color="auto"/>
              <w:right w:val="nil"/>
            </w:tcBorders>
            <w:shd w:val="clear" w:color="auto" w:fill="auto"/>
            <w:vAlign w:val="center"/>
            <w:hideMark/>
          </w:tcPr>
          <w:p w14:paraId="0BF3588E"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&gt; Productos no comprendidos en la ley de ingresos Vigente</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198E881"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bl>
    <w:p w14:paraId="1AE03BF3" w14:textId="77777777" w:rsidR="003D1620" w:rsidRPr="002D3E17" w:rsidRDefault="003D1620" w:rsidP="006B0326">
      <w:pPr>
        <w:spacing w:after="0" w:line="360" w:lineRule="auto"/>
        <w:jc w:val="both"/>
        <w:rPr>
          <w:rFonts w:ascii="Arial" w:hAnsi="Arial"/>
          <w:sz w:val="20"/>
          <w:szCs w:val="20"/>
        </w:rPr>
      </w:pPr>
    </w:p>
    <w:p w14:paraId="3F9C02DD" w14:textId="58412895" w:rsidR="003D1620" w:rsidRDefault="003065E4" w:rsidP="006B0326">
      <w:pPr>
        <w:spacing w:after="0" w:line="360" w:lineRule="auto"/>
        <w:jc w:val="both"/>
        <w:rPr>
          <w:rFonts w:ascii="Arial" w:hAnsi="Arial"/>
          <w:sz w:val="20"/>
          <w:szCs w:val="20"/>
        </w:rPr>
      </w:pPr>
      <w:r w:rsidRPr="002D3E17">
        <w:rPr>
          <w:rFonts w:ascii="Arial" w:hAnsi="Arial"/>
          <w:b/>
          <w:sz w:val="20"/>
          <w:szCs w:val="20"/>
        </w:rPr>
        <w:t>Artículo 9.-</w:t>
      </w:r>
      <w:r w:rsidRPr="002D3E17">
        <w:rPr>
          <w:rFonts w:ascii="Arial" w:hAnsi="Arial"/>
          <w:sz w:val="20"/>
          <w:szCs w:val="20"/>
        </w:rPr>
        <w:t xml:space="preserve"> Los ingresos que la Hacienda Pública Municipal percibirá por concepto de aprovechamientos, se clasificarán de la siguiente manera:</w:t>
      </w:r>
    </w:p>
    <w:tbl>
      <w:tblPr>
        <w:tblW w:w="9067" w:type="dxa"/>
        <w:tblCellMar>
          <w:left w:w="70" w:type="dxa"/>
          <w:right w:w="70" w:type="dxa"/>
        </w:tblCellMar>
        <w:tblLook w:val="04A0" w:firstRow="1" w:lastRow="0" w:firstColumn="1" w:lastColumn="0" w:noHBand="0" w:noVBand="1"/>
      </w:tblPr>
      <w:tblGrid>
        <w:gridCol w:w="7366"/>
        <w:gridCol w:w="1701"/>
      </w:tblGrid>
      <w:tr w:rsidR="003D1620" w:rsidRPr="003D1620" w14:paraId="147D5A4F" w14:textId="77777777" w:rsidTr="003D1620">
        <w:trPr>
          <w:trHeight w:val="288"/>
        </w:trPr>
        <w:tc>
          <w:tcPr>
            <w:tcW w:w="7366"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350E843E" w14:textId="77777777" w:rsidR="003D1620" w:rsidRPr="003D1620" w:rsidRDefault="003D1620" w:rsidP="003D1620">
            <w:pPr>
              <w:spacing w:after="0" w:line="240" w:lineRule="auto"/>
              <w:jc w:val="both"/>
              <w:rPr>
                <w:rFonts w:ascii="Arial" w:eastAsia="Times New Roman" w:hAnsi="Arial"/>
                <w:b/>
                <w:bCs/>
                <w:color w:val="000000"/>
                <w:lang w:eastAsia="es-MX"/>
              </w:rPr>
            </w:pPr>
            <w:r w:rsidRPr="003D1620">
              <w:rPr>
                <w:rFonts w:ascii="Arial" w:eastAsia="Times New Roman" w:hAnsi="Arial"/>
                <w:b/>
                <w:bCs/>
                <w:color w:val="000000"/>
                <w:lang w:eastAsia="es-MX"/>
              </w:rPr>
              <w:t>Aprovechamientos</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8F40556" w14:textId="77777777" w:rsidR="003D1620" w:rsidRPr="003D1620" w:rsidRDefault="003D1620" w:rsidP="003D1620">
            <w:pPr>
              <w:spacing w:after="0" w:line="240" w:lineRule="auto"/>
              <w:jc w:val="right"/>
              <w:rPr>
                <w:rFonts w:ascii="Arial" w:eastAsia="Times New Roman" w:hAnsi="Arial"/>
                <w:b/>
                <w:bCs/>
                <w:color w:val="000000"/>
                <w:lang w:eastAsia="es-MX"/>
              </w:rPr>
            </w:pPr>
            <w:r w:rsidRPr="003D1620">
              <w:rPr>
                <w:rFonts w:ascii="Arial" w:eastAsia="Times New Roman" w:hAnsi="Arial"/>
                <w:b/>
                <w:bCs/>
                <w:color w:val="000000"/>
                <w:lang w:eastAsia="es-MX"/>
              </w:rPr>
              <w:t>$16,000.00</w:t>
            </w:r>
          </w:p>
        </w:tc>
      </w:tr>
      <w:tr w:rsidR="003D1620" w:rsidRPr="003D1620" w14:paraId="03F3EDE7" w14:textId="77777777" w:rsidTr="003D1620">
        <w:trPr>
          <w:trHeight w:val="28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27FE46AB"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Aprovechamientos de tipo corriente</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0E9C9EA"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$16,000.00</w:t>
            </w:r>
          </w:p>
        </w:tc>
      </w:tr>
      <w:tr w:rsidR="003D1620" w:rsidRPr="003D1620" w14:paraId="036D4D92"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3FFA6CDE"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Infracciones por faltas administrativas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52F5219"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4927406C"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13458E44"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Sanciones por faltas al reglamento de tránsito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E6F9154"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$8,000.00</w:t>
            </w:r>
          </w:p>
        </w:tc>
      </w:tr>
      <w:tr w:rsidR="003D1620" w:rsidRPr="003D1620" w14:paraId="3EA9EF2A"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01DF4149"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Cesiones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CD83D06"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658C5DC2"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184902E4"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Herencias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4009622"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229FA2AE"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54F5B949"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Legados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1D20F3E"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1DC2FAD1"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6130A914"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Donaciones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2D34320"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21BF3D77"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5C1CF5BF"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Adjudicaciones Judiciales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E0C87B6"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6B08DC77"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40A5CABC"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Adjudicaciones administrativas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35F533B"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18B97011"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4DFEBFDC"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Subsidios de otro nivel de gobierno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11333DD"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r w:rsidR="003D1620" w:rsidRPr="003D1620" w14:paraId="6D92BE77"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1D0CFA4B"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Subsidios de organismos públicos y privados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5EAD8FA"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r w:rsidR="003D1620" w:rsidRPr="003D1620" w14:paraId="35955311"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31A1DEA8"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Multas impuestas por autoridades federales, no fiscales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E79D96"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r w:rsidR="003D1620" w:rsidRPr="003D1620" w14:paraId="383A8A7B"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3CA08945"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 xml:space="preserve">Convenidos con la </w:t>
            </w:r>
            <w:proofErr w:type="spellStart"/>
            <w:r w:rsidRPr="003D1620">
              <w:rPr>
                <w:rFonts w:ascii="Arial" w:eastAsia="Times New Roman" w:hAnsi="Arial"/>
                <w:b/>
                <w:bCs/>
                <w:color w:val="000000"/>
                <w:sz w:val="18"/>
                <w:szCs w:val="18"/>
                <w:lang w:eastAsia="es-MX"/>
              </w:rPr>
              <w:t>Federacion</w:t>
            </w:r>
            <w:proofErr w:type="spellEnd"/>
            <w:r w:rsidRPr="003D1620">
              <w:rPr>
                <w:rFonts w:ascii="Arial" w:eastAsia="Times New Roman" w:hAnsi="Arial"/>
                <w:b/>
                <w:bCs/>
                <w:color w:val="000000"/>
                <w:sz w:val="18"/>
                <w:szCs w:val="18"/>
                <w:lang w:eastAsia="es-MX"/>
              </w:rPr>
              <w:t xml:space="preserve"> y el Estado (</w:t>
            </w:r>
            <w:proofErr w:type="spellStart"/>
            <w:r w:rsidRPr="003D1620">
              <w:rPr>
                <w:rFonts w:ascii="Arial" w:eastAsia="Times New Roman" w:hAnsi="Arial"/>
                <w:b/>
                <w:bCs/>
                <w:color w:val="000000"/>
                <w:sz w:val="18"/>
                <w:szCs w:val="18"/>
                <w:lang w:eastAsia="es-MX"/>
              </w:rPr>
              <w:t>Zofemat</w:t>
            </w:r>
            <w:proofErr w:type="spellEnd"/>
            <w:r w:rsidRPr="003D1620">
              <w:rPr>
                <w:rFonts w:ascii="Arial" w:eastAsia="Times New Roman" w:hAnsi="Arial"/>
                <w:b/>
                <w:bCs/>
                <w:color w:val="000000"/>
                <w:sz w:val="18"/>
                <w:szCs w:val="18"/>
                <w:lang w:eastAsia="es-MX"/>
              </w:rPr>
              <w:t xml:space="preserve">, </w:t>
            </w:r>
            <w:proofErr w:type="spellStart"/>
            <w:r w:rsidRPr="003D1620">
              <w:rPr>
                <w:rFonts w:ascii="Arial" w:eastAsia="Times New Roman" w:hAnsi="Arial"/>
                <w:b/>
                <w:bCs/>
                <w:color w:val="000000"/>
                <w:sz w:val="18"/>
                <w:szCs w:val="18"/>
                <w:lang w:eastAsia="es-MX"/>
              </w:rPr>
              <w:t>Capufe</w:t>
            </w:r>
            <w:proofErr w:type="spellEnd"/>
            <w:r w:rsidRPr="003D1620">
              <w:rPr>
                <w:rFonts w:ascii="Arial" w:eastAsia="Times New Roman" w:hAnsi="Arial"/>
                <w:b/>
                <w:bCs/>
                <w:color w:val="000000"/>
                <w:sz w:val="18"/>
                <w:szCs w:val="18"/>
                <w:lang w:eastAsia="es-MX"/>
              </w:rPr>
              <w:t>, entre otros)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5BEEA97"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$0.00</w:t>
            </w:r>
          </w:p>
        </w:tc>
      </w:tr>
      <w:tr w:rsidR="003D1620" w:rsidRPr="003D1620" w14:paraId="0C92CA48" w14:textId="77777777" w:rsidTr="003D1620">
        <w:trPr>
          <w:trHeight w:val="288"/>
        </w:trPr>
        <w:tc>
          <w:tcPr>
            <w:tcW w:w="7366" w:type="dxa"/>
            <w:tcBorders>
              <w:top w:val="nil"/>
              <w:left w:val="single" w:sz="4" w:space="0" w:color="auto"/>
              <w:bottom w:val="single" w:sz="4" w:space="0" w:color="auto"/>
              <w:right w:val="nil"/>
            </w:tcBorders>
            <w:shd w:val="clear" w:color="auto" w:fill="auto"/>
            <w:vAlign w:val="center"/>
            <w:hideMark/>
          </w:tcPr>
          <w:p w14:paraId="38DF729E" w14:textId="77777777" w:rsidR="003D1620" w:rsidRPr="003D1620" w:rsidRDefault="003D1620" w:rsidP="003D1620">
            <w:pPr>
              <w:spacing w:after="0" w:line="240" w:lineRule="auto"/>
              <w:ind w:firstLineChars="400" w:firstLine="723"/>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Aprovechamientos diversos de tipo corriente</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3CDA62" w14:textId="77777777" w:rsidR="003D1620" w:rsidRPr="003D1620" w:rsidRDefault="003D1620" w:rsidP="003D1620">
            <w:pPr>
              <w:spacing w:after="0" w:line="240" w:lineRule="auto"/>
              <w:jc w:val="right"/>
              <w:rPr>
                <w:rFonts w:ascii="Arial" w:eastAsia="Times New Roman" w:hAnsi="Arial"/>
                <w:b/>
                <w:bCs/>
                <w:color w:val="000000"/>
                <w:sz w:val="18"/>
                <w:szCs w:val="18"/>
                <w:lang w:eastAsia="es-MX"/>
              </w:rPr>
            </w:pPr>
            <w:r w:rsidRPr="003D1620">
              <w:rPr>
                <w:rFonts w:ascii="Arial" w:eastAsia="Times New Roman" w:hAnsi="Arial"/>
                <w:b/>
                <w:bCs/>
                <w:color w:val="000000"/>
                <w:sz w:val="18"/>
                <w:szCs w:val="18"/>
                <w:lang w:eastAsia="es-MX"/>
              </w:rPr>
              <w:t>$1,000.00</w:t>
            </w:r>
          </w:p>
        </w:tc>
      </w:tr>
      <w:tr w:rsidR="003D1620" w:rsidRPr="003D1620" w14:paraId="7CEA9ED8" w14:textId="77777777" w:rsidTr="003D1620">
        <w:trPr>
          <w:trHeight w:val="28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7666D630"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 xml:space="preserve">Aprovechamientos de capital </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33EBD1"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$0.00</w:t>
            </w:r>
          </w:p>
        </w:tc>
      </w:tr>
      <w:tr w:rsidR="003D1620" w:rsidRPr="003D1620" w14:paraId="1E48AD85" w14:textId="77777777" w:rsidTr="003D1620">
        <w:trPr>
          <w:trHeight w:val="528"/>
        </w:trPr>
        <w:tc>
          <w:tcPr>
            <w:tcW w:w="7366" w:type="dxa"/>
            <w:tcBorders>
              <w:top w:val="nil"/>
              <w:left w:val="single" w:sz="4" w:space="0" w:color="auto"/>
              <w:bottom w:val="single" w:sz="4" w:space="0" w:color="auto"/>
              <w:right w:val="nil"/>
            </w:tcBorders>
            <w:shd w:val="clear" w:color="auto" w:fill="F2F2F2" w:themeFill="background1" w:themeFillShade="F2"/>
            <w:vAlign w:val="center"/>
            <w:hideMark/>
          </w:tcPr>
          <w:p w14:paraId="6112BF62" w14:textId="77777777" w:rsidR="003D1620" w:rsidRPr="003D1620" w:rsidRDefault="003D1620" w:rsidP="003D1620">
            <w:pPr>
              <w:spacing w:after="0" w:line="240" w:lineRule="auto"/>
              <w:ind w:firstLineChars="200" w:firstLine="402"/>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Aprovechamientos no comprendidos en las fracciones de la Ley de Ingresos causadas en ejercicios fiscales anteriores pendientes de liquidación o pago</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4507CB" w14:textId="77777777" w:rsidR="003D1620" w:rsidRPr="003D1620" w:rsidRDefault="003D1620" w:rsidP="003D1620">
            <w:pPr>
              <w:spacing w:after="0" w:line="240" w:lineRule="auto"/>
              <w:jc w:val="right"/>
              <w:rPr>
                <w:rFonts w:ascii="Arial" w:eastAsia="Times New Roman" w:hAnsi="Arial"/>
                <w:b/>
                <w:bCs/>
                <w:color w:val="000000"/>
                <w:sz w:val="20"/>
                <w:szCs w:val="20"/>
                <w:lang w:eastAsia="es-MX"/>
              </w:rPr>
            </w:pPr>
            <w:r w:rsidRPr="003D1620">
              <w:rPr>
                <w:rFonts w:ascii="Arial" w:eastAsia="Times New Roman" w:hAnsi="Arial"/>
                <w:b/>
                <w:bCs/>
                <w:color w:val="000000"/>
                <w:sz w:val="20"/>
                <w:szCs w:val="20"/>
                <w:lang w:eastAsia="es-MX"/>
              </w:rPr>
              <w:t>$0.00</w:t>
            </w:r>
          </w:p>
        </w:tc>
      </w:tr>
    </w:tbl>
    <w:p w14:paraId="73E445AB" w14:textId="77777777" w:rsidR="003065E4" w:rsidRPr="002D3E17" w:rsidRDefault="003065E4" w:rsidP="006B0326">
      <w:pPr>
        <w:spacing w:after="0" w:line="360" w:lineRule="auto"/>
        <w:rPr>
          <w:rFonts w:ascii="Arial" w:hAnsi="Arial"/>
          <w:sz w:val="20"/>
          <w:szCs w:val="20"/>
        </w:rPr>
      </w:pPr>
    </w:p>
    <w:p w14:paraId="1751B5E6"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10.-</w:t>
      </w:r>
      <w:r w:rsidRPr="002D3E17">
        <w:rPr>
          <w:rFonts w:ascii="Arial" w:hAnsi="Arial"/>
          <w:sz w:val="20"/>
          <w:szCs w:val="20"/>
        </w:rPr>
        <w:t xml:space="preserve"> Los ingresos por Participaciones que percibirá la Hacienda Pública Municipal se integrarán por los siguientes conceptos:</w:t>
      </w:r>
    </w:p>
    <w:p w14:paraId="34BBE6F0" w14:textId="77777777" w:rsidR="003065E4" w:rsidRPr="002D3E17" w:rsidRDefault="003065E4" w:rsidP="006B0326">
      <w:pPr>
        <w:spacing w:after="0"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3"/>
        <w:gridCol w:w="422"/>
        <w:gridCol w:w="1396"/>
      </w:tblGrid>
      <w:tr w:rsidR="009F49CB" w:rsidRPr="005B28FF" w14:paraId="4BFE0423" w14:textId="77777777" w:rsidTr="00B45E68">
        <w:trPr>
          <w:trHeight w:val="20"/>
        </w:trPr>
        <w:tc>
          <w:tcPr>
            <w:tcW w:w="7376" w:type="dxa"/>
            <w:shd w:val="clear" w:color="auto" w:fill="A6A6A6" w:themeFill="background1" w:themeFillShade="A6"/>
          </w:tcPr>
          <w:p w14:paraId="27974960" w14:textId="77777777" w:rsidR="009F49CB" w:rsidRPr="005B28FF" w:rsidRDefault="009F49CB"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Participaciones</w:t>
            </w:r>
          </w:p>
        </w:tc>
        <w:tc>
          <w:tcPr>
            <w:tcW w:w="426" w:type="dxa"/>
            <w:tcBorders>
              <w:right w:val="nil"/>
            </w:tcBorders>
            <w:shd w:val="clear" w:color="auto" w:fill="A6A6A6" w:themeFill="background1" w:themeFillShade="A6"/>
          </w:tcPr>
          <w:p w14:paraId="71E6A696" w14:textId="3453EF8B" w:rsidR="009F49CB" w:rsidRPr="005B28FF" w:rsidRDefault="009F49CB" w:rsidP="005B28FF">
            <w:pPr>
              <w:widowControl w:val="0"/>
              <w:autoSpaceDE w:val="0"/>
              <w:autoSpaceDN w:val="0"/>
              <w:spacing w:after="0" w:line="360" w:lineRule="auto"/>
              <w:jc w:val="right"/>
              <w:rPr>
                <w:rFonts w:ascii="Arial" w:hAnsi="Arial" w:cs="Times New Roman"/>
                <w:b/>
                <w:sz w:val="20"/>
                <w:szCs w:val="20"/>
              </w:rPr>
            </w:pPr>
          </w:p>
        </w:tc>
        <w:tc>
          <w:tcPr>
            <w:tcW w:w="1329" w:type="dxa"/>
            <w:tcBorders>
              <w:left w:val="nil"/>
            </w:tcBorders>
            <w:shd w:val="clear" w:color="auto" w:fill="A6A6A6" w:themeFill="background1" w:themeFillShade="A6"/>
          </w:tcPr>
          <w:p w14:paraId="3891C9F8" w14:textId="1BFD8033" w:rsidR="009F49CB" w:rsidRPr="003D1620" w:rsidRDefault="003D1620" w:rsidP="003D1620">
            <w:pPr>
              <w:spacing w:after="0" w:line="240" w:lineRule="auto"/>
              <w:rPr>
                <w:rFonts w:ascii="Arial" w:hAnsi="Arial"/>
                <w:b/>
                <w:bCs/>
                <w:color w:val="000000"/>
                <w:sz w:val="20"/>
                <w:szCs w:val="20"/>
                <w:lang w:eastAsia="es-MX"/>
              </w:rPr>
            </w:pPr>
            <w:r>
              <w:rPr>
                <w:rFonts w:ascii="Arial" w:hAnsi="Arial"/>
                <w:b/>
                <w:bCs/>
                <w:color w:val="000000"/>
                <w:sz w:val="20"/>
                <w:szCs w:val="20"/>
              </w:rPr>
              <w:t>$16,872,708.00</w:t>
            </w:r>
          </w:p>
        </w:tc>
      </w:tr>
      <w:tr w:rsidR="009F49CB" w:rsidRPr="005B28FF" w14:paraId="357ECB13" w14:textId="77777777" w:rsidTr="005B28FF">
        <w:trPr>
          <w:trHeight w:val="20"/>
        </w:trPr>
        <w:tc>
          <w:tcPr>
            <w:tcW w:w="7376" w:type="dxa"/>
            <w:shd w:val="clear" w:color="auto" w:fill="auto"/>
          </w:tcPr>
          <w:p w14:paraId="6AF192C5" w14:textId="39E89AB4" w:rsidR="009F49CB" w:rsidRPr="005B28FF" w:rsidRDefault="00B45E68" w:rsidP="005B28FF">
            <w:pPr>
              <w:widowControl w:val="0"/>
              <w:autoSpaceDE w:val="0"/>
              <w:autoSpaceDN w:val="0"/>
              <w:spacing w:after="0" w:line="360" w:lineRule="auto"/>
              <w:rPr>
                <w:rFonts w:ascii="Arial" w:hAnsi="Arial"/>
                <w:b/>
                <w:sz w:val="20"/>
                <w:szCs w:val="20"/>
              </w:rPr>
            </w:pPr>
            <w:r>
              <w:rPr>
                <w:rFonts w:ascii="Arial" w:hAnsi="Arial"/>
                <w:b/>
                <w:sz w:val="20"/>
                <w:szCs w:val="20"/>
              </w:rPr>
              <w:t xml:space="preserve">   </w:t>
            </w:r>
            <w:r w:rsidR="009F49CB" w:rsidRPr="005B28FF">
              <w:rPr>
                <w:rFonts w:ascii="Arial" w:hAnsi="Arial"/>
                <w:b/>
                <w:sz w:val="20"/>
                <w:szCs w:val="20"/>
              </w:rPr>
              <w:t xml:space="preserve"> Participaciones Federales y Estatales</w:t>
            </w:r>
          </w:p>
        </w:tc>
        <w:tc>
          <w:tcPr>
            <w:tcW w:w="426" w:type="dxa"/>
            <w:tcBorders>
              <w:right w:val="nil"/>
            </w:tcBorders>
            <w:shd w:val="clear" w:color="auto" w:fill="auto"/>
          </w:tcPr>
          <w:p w14:paraId="50988A86" w14:textId="77777777" w:rsidR="009F49CB" w:rsidRPr="005B28FF" w:rsidRDefault="00D309AA"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1329" w:type="dxa"/>
            <w:tcBorders>
              <w:left w:val="nil"/>
            </w:tcBorders>
            <w:shd w:val="clear" w:color="auto" w:fill="auto"/>
          </w:tcPr>
          <w:p w14:paraId="0707135F" w14:textId="24FF4C01" w:rsidR="009F49CB" w:rsidRPr="005B28FF" w:rsidRDefault="009F49C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1</w:t>
            </w:r>
            <w:r w:rsidR="00670340">
              <w:rPr>
                <w:rFonts w:ascii="Arial" w:hAnsi="Arial"/>
                <w:b/>
                <w:sz w:val="20"/>
                <w:szCs w:val="20"/>
              </w:rPr>
              <w:t>6,</w:t>
            </w:r>
            <w:r w:rsidR="003D1620">
              <w:rPr>
                <w:rFonts w:ascii="Arial" w:hAnsi="Arial"/>
                <w:b/>
                <w:sz w:val="20"/>
                <w:szCs w:val="20"/>
              </w:rPr>
              <w:t>872</w:t>
            </w:r>
            <w:r w:rsidR="00670340">
              <w:rPr>
                <w:rFonts w:ascii="Arial" w:hAnsi="Arial"/>
                <w:b/>
                <w:sz w:val="20"/>
                <w:szCs w:val="20"/>
              </w:rPr>
              <w:t>,</w:t>
            </w:r>
            <w:r w:rsidR="003D1620">
              <w:rPr>
                <w:rFonts w:ascii="Arial" w:hAnsi="Arial"/>
                <w:b/>
                <w:sz w:val="20"/>
                <w:szCs w:val="20"/>
              </w:rPr>
              <w:t>70</w:t>
            </w:r>
            <w:r w:rsidR="00670340">
              <w:rPr>
                <w:rFonts w:ascii="Arial" w:hAnsi="Arial"/>
                <w:b/>
                <w:sz w:val="20"/>
                <w:szCs w:val="20"/>
              </w:rPr>
              <w:t>8.00</w:t>
            </w:r>
          </w:p>
        </w:tc>
      </w:tr>
    </w:tbl>
    <w:p w14:paraId="5C416E25" w14:textId="77777777" w:rsidR="003065E4" w:rsidRPr="002D3E17" w:rsidRDefault="003065E4" w:rsidP="006B0326">
      <w:pPr>
        <w:spacing w:after="0" w:line="360" w:lineRule="auto"/>
        <w:rPr>
          <w:rFonts w:ascii="Arial" w:hAnsi="Arial"/>
          <w:sz w:val="20"/>
          <w:szCs w:val="20"/>
        </w:rPr>
      </w:pPr>
    </w:p>
    <w:p w14:paraId="552B5DE7"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lastRenderedPageBreak/>
        <w:t>Artículo 11.-</w:t>
      </w:r>
      <w:r w:rsidRPr="002D3E17">
        <w:rPr>
          <w:rFonts w:ascii="Arial" w:hAnsi="Arial"/>
          <w:sz w:val="20"/>
          <w:szCs w:val="20"/>
        </w:rPr>
        <w:t xml:space="preserve"> Las aportaciones que recaudará la Hacienda Pública Municipal se integrarán con los siguientes conceptos:</w:t>
      </w:r>
    </w:p>
    <w:p w14:paraId="7BBE464C" w14:textId="77777777" w:rsidR="003065E4" w:rsidRPr="002D3E17" w:rsidRDefault="003065E4" w:rsidP="006B0326">
      <w:pPr>
        <w:spacing w:after="0"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5"/>
        <w:gridCol w:w="1886"/>
      </w:tblGrid>
      <w:tr w:rsidR="00B45E68" w:rsidRPr="005B28FF" w14:paraId="46737C89" w14:textId="77777777" w:rsidTr="00B45E68">
        <w:trPr>
          <w:trHeight w:val="20"/>
        </w:trPr>
        <w:tc>
          <w:tcPr>
            <w:tcW w:w="7225" w:type="dxa"/>
            <w:shd w:val="clear" w:color="auto" w:fill="A6A6A6" w:themeFill="background1" w:themeFillShade="A6"/>
          </w:tcPr>
          <w:p w14:paraId="4D9BDA94" w14:textId="77777777" w:rsidR="00B45E68" w:rsidRPr="005B28FF" w:rsidRDefault="00B45E68"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Aportaciones</w:t>
            </w:r>
          </w:p>
        </w:tc>
        <w:tc>
          <w:tcPr>
            <w:tcW w:w="1886" w:type="dxa"/>
            <w:shd w:val="clear" w:color="auto" w:fill="A6A6A6" w:themeFill="background1" w:themeFillShade="A6"/>
          </w:tcPr>
          <w:p w14:paraId="4F713E65" w14:textId="6ED14B0C" w:rsidR="00B45E68" w:rsidRPr="005B28FF" w:rsidRDefault="00B45E68" w:rsidP="005B28FF">
            <w:pPr>
              <w:widowControl w:val="0"/>
              <w:autoSpaceDE w:val="0"/>
              <w:autoSpaceDN w:val="0"/>
              <w:spacing w:after="0" w:line="360" w:lineRule="auto"/>
              <w:jc w:val="right"/>
              <w:rPr>
                <w:rFonts w:ascii="Arial" w:hAnsi="Arial"/>
                <w:b/>
                <w:sz w:val="20"/>
                <w:szCs w:val="20"/>
              </w:rPr>
            </w:pPr>
            <w:r>
              <w:rPr>
                <w:rFonts w:ascii="Arial" w:hAnsi="Arial"/>
                <w:b/>
                <w:bCs/>
                <w:color w:val="000000"/>
                <w:sz w:val="20"/>
                <w:szCs w:val="20"/>
              </w:rPr>
              <w:t>$13,884,972.00</w:t>
            </w:r>
          </w:p>
        </w:tc>
      </w:tr>
      <w:tr w:rsidR="00B45E68" w:rsidRPr="005B28FF" w14:paraId="60E34A35" w14:textId="77777777" w:rsidTr="00B72DAB">
        <w:trPr>
          <w:trHeight w:val="20"/>
        </w:trPr>
        <w:tc>
          <w:tcPr>
            <w:tcW w:w="7225" w:type="dxa"/>
            <w:shd w:val="clear" w:color="auto" w:fill="auto"/>
          </w:tcPr>
          <w:p w14:paraId="577D776C" w14:textId="49399732" w:rsidR="00B45E68" w:rsidRPr="005B28FF" w:rsidRDefault="00B45E68"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 xml:space="preserve">           Fondo de Aportaciones para la Infraestructura Social Municipal</w:t>
            </w:r>
          </w:p>
        </w:tc>
        <w:tc>
          <w:tcPr>
            <w:tcW w:w="1886" w:type="dxa"/>
            <w:shd w:val="clear" w:color="auto" w:fill="auto"/>
          </w:tcPr>
          <w:p w14:paraId="62A7F809" w14:textId="30D89BED"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Pr>
                <w:rFonts w:ascii="Arial" w:hAnsi="Arial"/>
                <w:b/>
                <w:sz w:val="20"/>
                <w:szCs w:val="20"/>
              </w:rPr>
              <w:t>10,920,660</w:t>
            </w:r>
            <w:r w:rsidRPr="005B28FF">
              <w:rPr>
                <w:rFonts w:ascii="Arial" w:hAnsi="Arial"/>
                <w:b/>
                <w:sz w:val="20"/>
                <w:szCs w:val="20"/>
              </w:rPr>
              <w:t>.</w:t>
            </w:r>
            <w:r>
              <w:rPr>
                <w:rFonts w:ascii="Arial" w:hAnsi="Arial"/>
                <w:b/>
                <w:sz w:val="20"/>
                <w:szCs w:val="20"/>
              </w:rPr>
              <w:t>0</w:t>
            </w:r>
            <w:r w:rsidRPr="005B28FF">
              <w:rPr>
                <w:rFonts w:ascii="Arial" w:hAnsi="Arial"/>
                <w:b/>
                <w:sz w:val="20"/>
                <w:szCs w:val="20"/>
              </w:rPr>
              <w:t>0</w:t>
            </w:r>
          </w:p>
        </w:tc>
      </w:tr>
      <w:tr w:rsidR="00B45E68" w:rsidRPr="005B28FF" w14:paraId="6F12CC20" w14:textId="77777777" w:rsidTr="00324C59">
        <w:trPr>
          <w:trHeight w:val="20"/>
        </w:trPr>
        <w:tc>
          <w:tcPr>
            <w:tcW w:w="7225" w:type="dxa"/>
            <w:shd w:val="clear" w:color="auto" w:fill="auto"/>
          </w:tcPr>
          <w:p w14:paraId="0AA2C466" w14:textId="00D25027" w:rsidR="00B45E68" w:rsidRPr="005B28FF" w:rsidRDefault="00B45E68"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 xml:space="preserve">           Fondo de Aportaciones para el Fortalecimiento Municipal</w:t>
            </w:r>
          </w:p>
        </w:tc>
        <w:tc>
          <w:tcPr>
            <w:tcW w:w="1886" w:type="dxa"/>
            <w:shd w:val="clear" w:color="auto" w:fill="auto"/>
          </w:tcPr>
          <w:p w14:paraId="5DCBD0B6" w14:textId="6EDD344D"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2,</w:t>
            </w:r>
            <w:r>
              <w:rPr>
                <w:rFonts w:ascii="Arial" w:hAnsi="Arial"/>
                <w:b/>
                <w:sz w:val="20"/>
                <w:szCs w:val="20"/>
              </w:rPr>
              <w:t>964</w:t>
            </w:r>
            <w:r w:rsidRPr="005B28FF">
              <w:rPr>
                <w:rFonts w:ascii="Arial" w:hAnsi="Arial"/>
                <w:b/>
                <w:sz w:val="20"/>
                <w:szCs w:val="20"/>
              </w:rPr>
              <w:t>,</w:t>
            </w:r>
            <w:r>
              <w:rPr>
                <w:rFonts w:ascii="Arial" w:hAnsi="Arial"/>
                <w:b/>
                <w:sz w:val="20"/>
                <w:szCs w:val="20"/>
              </w:rPr>
              <w:t>312</w:t>
            </w:r>
            <w:r w:rsidRPr="005B28FF">
              <w:rPr>
                <w:rFonts w:ascii="Arial" w:hAnsi="Arial"/>
                <w:b/>
                <w:sz w:val="20"/>
                <w:szCs w:val="20"/>
              </w:rPr>
              <w:t>.</w:t>
            </w:r>
            <w:r>
              <w:rPr>
                <w:rFonts w:ascii="Arial" w:hAnsi="Arial"/>
                <w:b/>
                <w:sz w:val="20"/>
                <w:szCs w:val="20"/>
              </w:rPr>
              <w:t>0</w:t>
            </w:r>
            <w:r w:rsidRPr="005B28FF">
              <w:rPr>
                <w:rFonts w:ascii="Arial" w:hAnsi="Arial"/>
                <w:b/>
                <w:sz w:val="20"/>
                <w:szCs w:val="20"/>
              </w:rPr>
              <w:t>0</w:t>
            </w:r>
          </w:p>
        </w:tc>
      </w:tr>
    </w:tbl>
    <w:p w14:paraId="3F2DEB0D" w14:textId="77777777" w:rsidR="003065E4" w:rsidRPr="002D3E17" w:rsidRDefault="003065E4" w:rsidP="006B0326">
      <w:pPr>
        <w:spacing w:after="0" w:line="360" w:lineRule="auto"/>
        <w:rPr>
          <w:rFonts w:ascii="Arial" w:hAnsi="Arial"/>
          <w:sz w:val="20"/>
          <w:szCs w:val="20"/>
        </w:rPr>
      </w:pPr>
    </w:p>
    <w:p w14:paraId="5F9F1C46"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12.-</w:t>
      </w:r>
      <w:r w:rsidRPr="002D3E17">
        <w:rPr>
          <w:rFonts w:ascii="Arial" w:hAnsi="Arial"/>
          <w:sz w:val="20"/>
          <w:szCs w:val="20"/>
        </w:rPr>
        <w:t xml:space="preserve"> Los ingresos extraordinarios que podrá percibir la Hacienda Pública Municipal serán los siguientes:</w:t>
      </w:r>
    </w:p>
    <w:p w14:paraId="760C9F5D" w14:textId="77777777" w:rsidR="003065E4" w:rsidRPr="002D3E17" w:rsidRDefault="003065E4" w:rsidP="006B0326">
      <w:pPr>
        <w:spacing w:after="0"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19"/>
        <w:gridCol w:w="425"/>
        <w:gridCol w:w="1467"/>
      </w:tblGrid>
      <w:tr w:rsidR="001312C5" w:rsidRPr="005B28FF" w14:paraId="305E224C" w14:textId="77777777" w:rsidTr="00B45E68">
        <w:trPr>
          <w:trHeight w:val="20"/>
        </w:trPr>
        <w:tc>
          <w:tcPr>
            <w:tcW w:w="3962" w:type="pct"/>
            <w:shd w:val="clear" w:color="auto" w:fill="A6A6A6" w:themeFill="background1" w:themeFillShade="A6"/>
          </w:tcPr>
          <w:p w14:paraId="5D4AAF3D" w14:textId="77777777" w:rsidR="001312C5" w:rsidRPr="005B28FF" w:rsidRDefault="001312C5"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Ingresos por ventas de bienes y servicios</w:t>
            </w:r>
          </w:p>
        </w:tc>
        <w:tc>
          <w:tcPr>
            <w:tcW w:w="233" w:type="pct"/>
            <w:tcBorders>
              <w:right w:val="nil"/>
            </w:tcBorders>
            <w:shd w:val="clear" w:color="auto" w:fill="A6A6A6" w:themeFill="background1" w:themeFillShade="A6"/>
          </w:tcPr>
          <w:p w14:paraId="1531AC20" w14:textId="77777777" w:rsidR="001312C5" w:rsidRPr="005B28FF" w:rsidRDefault="001312C5"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805" w:type="pct"/>
            <w:tcBorders>
              <w:left w:val="nil"/>
            </w:tcBorders>
            <w:shd w:val="clear" w:color="auto" w:fill="A6A6A6" w:themeFill="background1" w:themeFillShade="A6"/>
          </w:tcPr>
          <w:p w14:paraId="2DA50FDB" w14:textId="77777777" w:rsidR="001312C5" w:rsidRPr="005B28FF" w:rsidRDefault="001312C5" w:rsidP="000F7140">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B45E68" w:rsidRPr="005B28FF" w14:paraId="70EBE83C" w14:textId="77777777" w:rsidTr="00B45E68">
        <w:trPr>
          <w:trHeight w:val="20"/>
        </w:trPr>
        <w:tc>
          <w:tcPr>
            <w:tcW w:w="3962" w:type="pct"/>
            <w:shd w:val="clear" w:color="auto" w:fill="F2F2F2" w:themeFill="background1" w:themeFillShade="F2"/>
          </w:tcPr>
          <w:p w14:paraId="26567A01" w14:textId="77777777" w:rsidR="00B45E68" w:rsidRPr="005B28FF" w:rsidRDefault="00B45E68" w:rsidP="000F7140">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 xml:space="preserve">     Ingresos por ventas de bienes y prestación de servicios de instituciones públicas de seguridad social.</w:t>
            </w:r>
          </w:p>
        </w:tc>
        <w:tc>
          <w:tcPr>
            <w:tcW w:w="1038" w:type="pct"/>
            <w:gridSpan w:val="2"/>
            <w:shd w:val="clear" w:color="auto" w:fill="F2F2F2" w:themeFill="background1" w:themeFillShade="F2"/>
          </w:tcPr>
          <w:p w14:paraId="06EA9893" w14:textId="36DC0F20"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r w:rsidR="00B45E68" w:rsidRPr="005B28FF" w14:paraId="1D96FA4A" w14:textId="77777777" w:rsidTr="00B45E68">
        <w:trPr>
          <w:trHeight w:val="20"/>
        </w:trPr>
        <w:tc>
          <w:tcPr>
            <w:tcW w:w="3962" w:type="pct"/>
            <w:shd w:val="clear" w:color="auto" w:fill="F2F2F2" w:themeFill="background1" w:themeFillShade="F2"/>
          </w:tcPr>
          <w:p w14:paraId="253945C7" w14:textId="77777777" w:rsidR="00B45E68" w:rsidRPr="005B28FF" w:rsidRDefault="00B45E68" w:rsidP="000F7140">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 xml:space="preserve">     Ingresos por ventas de bienes y prestación de servicios de</w:t>
            </w:r>
            <w:r>
              <w:rPr>
                <w:rFonts w:ascii="Arial" w:hAnsi="Arial"/>
                <w:b/>
                <w:sz w:val="20"/>
                <w:szCs w:val="20"/>
              </w:rPr>
              <w:t xml:space="preserve"> </w:t>
            </w:r>
            <w:r w:rsidRPr="005B28FF">
              <w:rPr>
                <w:rFonts w:ascii="Arial" w:hAnsi="Arial"/>
                <w:b/>
                <w:sz w:val="20"/>
                <w:szCs w:val="20"/>
              </w:rPr>
              <w:t>empresas productivas del estado.</w:t>
            </w:r>
          </w:p>
        </w:tc>
        <w:tc>
          <w:tcPr>
            <w:tcW w:w="1038" w:type="pct"/>
            <w:gridSpan w:val="2"/>
            <w:shd w:val="clear" w:color="auto" w:fill="F2F2F2" w:themeFill="background1" w:themeFillShade="F2"/>
          </w:tcPr>
          <w:p w14:paraId="3B5DEE97" w14:textId="3D4DF9BC"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B45E68" w:rsidRPr="005B28FF" w14:paraId="21FB3D8D" w14:textId="77777777" w:rsidTr="00B45E68">
        <w:trPr>
          <w:trHeight w:val="20"/>
        </w:trPr>
        <w:tc>
          <w:tcPr>
            <w:tcW w:w="3962" w:type="pct"/>
            <w:shd w:val="clear" w:color="auto" w:fill="F2F2F2" w:themeFill="background1" w:themeFillShade="F2"/>
          </w:tcPr>
          <w:p w14:paraId="440C9DC8" w14:textId="77777777" w:rsidR="00B45E68" w:rsidRPr="005B28FF" w:rsidRDefault="00B45E68" w:rsidP="000F7140">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 xml:space="preserve">     Ingresos de operación de entidades paraestatales empresariales no</w:t>
            </w:r>
            <w:r>
              <w:rPr>
                <w:rFonts w:ascii="Arial" w:hAnsi="Arial"/>
                <w:b/>
                <w:sz w:val="20"/>
                <w:szCs w:val="20"/>
              </w:rPr>
              <w:t xml:space="preserve"> </w:t>
            </w:r>
            <w:r w:rsidRPr="005B28FF">
              <w:rPr>
                <w:rFonts w:ascii="Arial" w:hAnsi="Arial"/>
                <w:b/>
                <w:sz w:val="20"/>
                <w:szCs w:val="20"/>
              </w:rPr>
              <w:t>financieras por participación estatal mayoritaria.</w:t>
            </w:r>
          </w:p>
        </w:tc>
        <w:tc>
          <w:tcPr>
            <w:tcW w:w="1038" w:type="pct"/>
            <w:gridSpan w:val="2"/>
            <w:shd w:val="clear" w:color="auto" w:fill="F2F2F2" w:themeFill="background1" w:themeFillShade="F2"/>
          </w:tcPr>
          <w:p w14:paraId="18F8F5D2" w14:textId="1A277347"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r w:rsidR="00B45E68" w:rsidRPr="005B28FF" w14:paraId="14A3295F" w14:textId="77777777" w:rsidTr="00B45E68">
        <w:trPr>
          <w:trHeight w:val="20"/>
        </w:trPr>
        <w:tc>
          <w:tcPr>
            <w:tcW w:w="3962" w:type="pct"/>
            <w:shd w:val="clear" w:color="auto" w:fill="F2F2F2" w:themeFill="background1" w:themeFillShade="F2"/>
          </w:tcPr>
          <w:p w14:paraId="3E750FE8" w14:textId="77777777" w:rsidR="00B45E68" w:rsidRPr="005B28FF" w:rsidRDefault="00B45E68" w:rsidP="000F7140">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Transferencias, Asignaciones, Subsidios y Otras Ayudas</w:t>
            </w:r>
          </w:p>
        </w:tc>
        <w:tc>
          <w:tcPr>
            <w:tcW w:w="1038" w:type="pct"/>
            <w:gridSpan w:val="2"/>
            <w:shd w:val="clear" w:color="auto" w:fill="F2F2F2" w:themeFill="background1" w:themeFillShade="F2"/>
          </w:tcPr>
          <w:p w14:paraId="336068D9" w14:textId="7805A02E"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r w:rsidR="00B45E68" w:rsidRPr="005B28FF" w14:paraId="58345E67" w14:textId="77777777" w:rsidTr="00B45E68">
        <w:trPr>
          <w:trHeight w:val="20"/>
        </w:trPr>
        <w:tc>
          <w:tcPr>
            <w:tcW w:w="3962" w:type="pct"/>
            <w:shd w:val="clear" w:color="auto" w:fill="F2F2F2" w:themeFill="background1" w:themeFillShade="F2"/>
          </w:tcPr>
          <w:p w14:paraId="5276E180" w14:textId="77777777" w:rsidR="00B45E68" w:rsidRPr="005B28FF" w:rsidRDefault="00B45E68" w:rsidP="000F7140">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 xml:space="preserve">     Transferencias Internas y Asignaciones del Sector Público</w:t>
            </w:r>
          </w:p>
        </w:tc>
        <w:tc>
          <w:tcPr>
            <w:tcW w:w="1038" w:type="pct"/>
            <w:gridSpan w:val="2"/>
            <w:shd w:val="clear" w:color="auto" w:fill="F2F2F2" w:themeFill="background1" w:themeFillShade="F2"/>
          </w:tcPr>
          <w:p w14:paraId="1A12A443" w14:textId="4F365284"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r w:rsidR="00B45E68" w:rsidRPr="005B28FF" w14:paraId="21E83FCF" w14:textId="77777777" w:rsidTr="00B45E68">
        <w:trPr>
          <w:trHeight w:val="20"/>
        </w:trPr>
        <w:tc>
          <w:tcPr>
            <w:tcW w:w="3962" w:type="pct"/>
            <w:shd w:val="clear" w:color="auto" w:fill="auto"/>
          </w:tcPr>
          <w:p w14:paraId="6C167ADE" w14:textId="77777777" w:rsidR="00B45E68" w:rsidRPr="005B28FF" w:rsidRDefault="00B45E68" w:rsidP="000F7140">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 xml:space="preserve">          &gt; Las recibidas por conceptos diversos a participaciones,</w:t>
            </w:r>
            <w:r>
              <w:rPr>
                <w:rFonts w:ascii="Arial" w:hAnsi="Arial"/>
                <w:b/>
                <w:sz w:val="20"/>
                <w:szCs w:val="20"/>
              </w:rPr>
              <w:t xml:space="preserve"> </w:t>
            </w:r>
            <w:r w:rsidRPr="005B28FF">
              <w:rPr>
                <w:rFonts w:ascii="Arial" w:hAnsi="Arial"/>
                <w:b/>
                <w:sz w:val="20"/>
                <w:szCs w:val="20"/>
              </w:rPr>
              <w:t>aportaciones o aprovechamientos</w:t>
            </w:r>
          </w:p>
        </w:tc>
        <w:tc>
          <w:tcPr>
            <w:tcW w:w="1038" w:type="pct"/>
            <w:gridSpan w:val="2"/>
            <w:shd w:val="clear" w:color="auto" w:fill="auto"/>
          </w:tcPr>
          <w:p w14:paraId="105181AB" w14:textId="2BB6A22B"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r w:rsidR="00B45E68" w:rsidRPr="005B28FF" w14:paraId="339C5284" w14:textId="77777777" w:rsidTr="00B45E68">
        <w:trPr>
          <w:trHeight w:val="20"/>
        </w:trPr>
        <w:tc>
          <w:tcPr>
            <w:tcW w:w="3962" w:type="pct"/>
            <w:shd w:val="clear" w:color="auto" w:fill="F2F2F2" w:themeFill="background1" w:themeFillShade="F2"/>
          </w:tcPr>
          <w:p w14:paraId="65E4B500" w14:textId="77777777" w:rsidR="00B45E68" w:rsidRPr="005B28FF" w:rsidRDefault="00B45E68" w:rsidP="005B28FF">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 xml:space="preserve">     Subsidios y Subvenciones</w:t>
            </w:r>
          </w:p>
        </w:tc>
        <w:tc>
          <w:tcPr>
            <w:tcW w:w="1038" w:type="pct"/>
            <w:gridSpan w:val="2"/>
            <w:shd w:val="clear" w:color="auto" w:fill="F2F2F2" w:themeFill="background1" w:themeFillShade="F2"/>
          </w:tcPr>
          <w:p w14:paraId="3D4C4FC0" w14:textId="7DB8B4AA"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r w:rsidR="00B45E68" w:rsidRPr="005B28FF" w14:paraId="67EDA59B" w14:textId="77777777" w:rsidTr="00B45E68">
        <w:trPr>
          <w:trHeight w:val="20"/>
        </w:trPr>
        <w:tc>
          <w:tcPr>
            <w:tcW w:w="3962" w:type="pct"/>
            <w:shd w:val="clear" w:color="auto" w:fill="F2F2F2" w:themeFill="background1" w:themeFillShade="F2"/>
          </w:tcPr>
          <w:p w14:paraId="0F165CA9" w14:textId="77777777" w:rsidR="00B45E68" w:rsidRPr="005B28FF" w:rsidRDefault="00B45E68" w:rsidP="005B28FF">
            <w:pPr>
              <w:widowControl w:val="0"/>
              <w:tabs>
                <w:tab w:val="left" w:pos="6418"/>
              </w:tabs>
              <w:autoSpaceDE w:val="0"/>
              <w:autoSpaceDN w:val="0"/>
              <w:spacing w:after="0" w:line="360" w:lineRule="auto"/>
              <w:jc w:val="both"/>
              <w:rPr>
                <w:rFonts w:ascii="Arial" w:hAnsi="Arial"/>
                <w:b/>
                <w:sz w:val="20"/>
                <w:szCs w:val="20"/>
              </w:rPr>
            </w:pPr>
            <w:r w:rsidRPr="005B28FF">
              <w:rPr>
                <w:rFonts w:ascii="Arial" w:hAnsi="Arial"/>
                <w:b/>
                <w:sz w:val="20"/>
                <w:szCs w:val="20"/>
              </w:rPr>
              <w:t xml:space="preserve">     Pensiones y Jubilaciones</w:t>
            </w:r>
            <w:r w:rsidRPr="005B28FF">
              <w:rPr>
                <w:rFonts w:ascii="Arial" w:hAnsi="Arial"/>
                <w:b/>
                <w:sz w:val="20"/>
                <w:szCs w:val="20"/>
              </w:rPr>
              <w:tab/>
            </w:r>
          </w:p>
        </w:tc>
        <w:tc>
          <w:tcPr>
            <w:tcW w:w="1038" w:type="pct"/>
            <w:gridSpan w:val="2"/>
            <w:shd w:val="clear" w:color="auto" w:fill="F2F2F2" w:themeFill="background1" w:themeFillShade="F2"/>
          </w:tcPr>
          <w:p w14:paraId="1BE98059" w14:textId="3595A1FE"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r w:rsidR="00B45E68" w:rsidRPr="005B28FF" w14:paraId="2BE1A7A9" w14:textId="77777777" w:rsidTr="00B45E68">
        <w:trPr>
          <w:trHeight w:val="20"/>
        </w:trPr>
        <w:tc>
          <w:tcPr>
            <w:tcW w:w="3962" w:type="pct"/>
            <w:shd w:val="clear" w:color="auto" w:fill="F2F2F2" w:themeFill="background1" w:themeFillShade="F2"/>
          </w:tcPr>
          <w:p w14:paraId="22F70BE5" w14:textId="3F323E98" w:rsidR="00B45E68" w:rsidRPr="005B28FF" w:rsidRDefault="00B45E68" w:rsidP="000F7140">
            <w:pPr>
              <w:widowControl w:val="0"/>
              <w:tabs>
                <w:tab w:val="left" w:pos="6418"/>
              </w:tabs>
              <w:autoSpaceDE w:val="0"/>
              <w:autoSpaceDN w:val="0"/>
              <w:spacing w:after="0" w:line="360" w:lineRule="auto"/>
              <w:jc w:val="both"/>
              <w:rPr>
                <w:rFonts w:ascii="Arial" w:hAnsi="Arial"/>
                <w:b/>
                <w:sz w:val="20"/>
                <w:szCs w:val="20"/>
              </w:rPr>
            </w:pPr>
            <w:r w:rsidRPr="005B28FF">
              <w:rPr>
                <w:rFonts w:ascii="Arial" w:hAnsi="Arial"/>
                <w:b/>
                <w:sz w:val="20"/>
                <w:szCs w:val="20"/>
              </w:rPr>
              <w:t xml:space="preserve">     Transferencias del fondo mexicano del petróleo para la Estabilización y       el Desarrollo.</w:t>
            </w:r>
          </w:p>
        </w:tc>
        <w:tc>
          <w:tcPr>
            <w:tcW w:w="1038" w:type="pct"/>
            <w:gridSpan w:val="2"/>
            <w:shd w:val="clear" w:color="auto" w:fill="F2F2F2" w:themeFill="background1" w:themeFillShade="F2"/>
          </w:tcPr>
          <w:p w14:paraId="2B6063CE" w14:textId="4623F53E" w:rsidR="00B45E68" w:rsidRPr="005B28FF" w:rsidRDefault="00B45E68" w:rsidP="00B45E68">
            <w:pPr>
              <w:widowControl w:val="0"/>
              <w:autoSpaceDE w:val="0"/>
              <w:autoSpaceDN w:val="0"/>
              <w:spacing w:after="0" w:line="360" w:lineRule="auto"/>
              <w:jc w:val="right"/>
              <w:rPr>
                <w:rFonts w:ascii="Arial" w:hAnsi="Arial"/>
                <w:b/>
                <w:sz w:val="20"/>
                <w:szCs w:val="20"/>
              </w:rPr>
            </w:pPr>
            <w:r w:rsidRPr="005B28FF">
              <w:rPr>
                <w:rFonts w:ascii="Arial" w:hAnsi="Arial" w:cs="Times New Roman"/>
                <w:b/>
                <w:sz w:val="20"/>
                <w:szCs w:val="20"/>
              </w:rPr>
              <w:t>$</w:t>
            </w:r>
            <w:r w:rsidRPr="005B28FF">
              <w:rPr>
                <w:rFonts w:ascii="Arial" w:hAnsi="Arial"/>
                <w:b/>
                <w:sz w:val="20"/>
                <w:szCs w:val="20"/>
              </w:rPr>
              <w:t>0.00</w:t>
            </w:r>
          </w:p>
        </w:tc>
      </w:tr>
    </w:tbl>
    <w:p w14:paraId="0AE9BF5C" w14:textId="77777777" w:rsidR="003065E4" w:rsidRPr="002D3E17" w:rsidRDefault="003065E4" w:rsidP="006B0326">
      <w:pPr>
        <w:spacing w:after="0" w:line="360" w:lineRule="auto"/>
        <w:rPr>
          <w:rFonts w:ascii="Arial" w:hAnsi="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19"/>
        <w:gridCol w:w="392"/>
        <w:gridCol w:w="1500"/>
      </w:tblGrid>
      <w:tr w:rsidR="001312C5" w:rsidRPr="005B28FF" w14:paraId="4C26AD2D" w14:textId="77777777" w:rsidTr="00B45E68">
        <w:trPr>
          <w:trHeight w:val="345"/>
        </w:trPr>
        <w:tc>
          <w:tcPr>
            <w:tcW w:w="3962" w:type="pct"/>
            <w:shd w:val="clear" w:color="auto" w:fill="A6A6A6" w:themeFill="background1" w:themeFillShade="A6"/>
          </w:tcPr>
          <w:p w14:paraId="445EF268" w14:textId="77777777" w:rsidR="001312C5" w:rsidRPr="005B28FF" w:rsidRDefault="001312C5"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Convenios</w:t>
            </w:r>
          </w:p>
        </w:tc>
        <w:tc>
          <w:tcPr>
            <w:tcW w:w="215" w:type="pct"/>
            <w:tcBorders>
              <w:right w:val="nil"/>
            </w:tcBorders>
            <w:shd w:val="clear" w:color="auto" w:fill="A6A6A6" w:themeFill="background1" w:themeFillShade="A6"/>
          </w:tcPr>
          <w:p w14:paraId="09864C49" w14:textId="77777777" w:rsidR="001312C5"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823" w:type="pct"/>
            <w:tcBorders>
              <w:left w:val="nil"/>
            </w:tcBorders>
            <w:shd w:val="clear" w:color="auto" w:fill="A6A6A6" w:themeFill="background1" w:themeFillShade="A6"/>
          </w:tcPr>
          <w:p w14:paraId="00295175" w14:textId="77777777" w:rsidR="001312C5" w:rsidRPr="005B28FF" w:rsidRDefault="001312C5"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5</w:t>
            </w:r>
            <w:r w:rsidR="00670340">
              <w:rPr>
                <w:rFonts w:ascii="Arial" w:hAnsi="Arial"/>
                <w:b/>
                <w:sz w:val="20"/>
                <w:szCs w:val="20"/>
              </w:rPr>
              <w:t>,0</w:t>
            </w:r>
            <w:r w:rsidRPr="005B28FF">
              <w:rPr>
                <w:rFonts w:ascii="Arial" w:hAnsi="Arial"/>
                <w:b/>
                <w:sz w:val="20"/>
                <w:szCs w:val="20"/>
              </w:rPr>
              <w:t>00,000.00</w:t>
            </w:r>
          </w:p>
        </w:tc>
      </w:tr>
      <w:tr w:rsidR="001312C5" w:rsidRPr="005B28FF" w14:paraId="76E904AF" w14:textId="77777777" w:rsidTr="005B28FF">
        <w:trPr>
          <w:trHeight w:val="489"/>
        </w:trPr>
        <w:tc>
          <w:tcPr>
            <w:tcW w:w="3962" w:type="pct"/>
            <w:shd w:val="clear" w:color="auto" w:fill="auto"/>
          </w:tcPr>
          <w:p w14:paraId="02CE6F9E" w14:textId="38C62022" w:rsidR="001312C5" w:rsidRPr="005B28FF" w:rsidRDefault="001312C5" w:rsidP="000F7140">
            <w:pPr>
              <w:widowControl w:val="0"/>
              <w:autoSpaceDE w:val="0"/>
              <w:autoSpaceDN w:val="0"/>
              <w:spacing w:after="0" w:line="360" w:lineRule="auto"/>
              <w:jc w:val="both"/>
              <w:rPr>
                <w:rFonts w:ascii="Arial" w:hAnsi="Arial"/>
                <w:b/>
                <w:sz w:val="20"/>
                <w:szCs w:val="20"/>
              </w:rPr>
            </w:pPr>
            <w:r w:rsidRPr="005B28FF">
              <w:rPr>
                <w:rFonts w:ascii="Arial" w:hAnsi="Arial"/>
                <w:b/>
                <w:sz w:val="20"/>
                <w:szCs w:val="20"/>
              </w:rPr>
              <w:t xml:space="preserve">       Con la Federación o el Estado: Hábitat, Tu Casa, 3x1 migrantes,</w:t>
            </w:r>
            <w:r w:rsidR="000F7140">
              <w:rPr>
                <w:rFonts w:ascii="Arial" w:hAnsi="Arial"/>
                <w:b/>
                <w:sz w:val="20"/>
                <w:szCs w:val="20"/>
              </w:rPr>
              <w:t xml:space="preserve"> </w:t>
            </w:r>
            <w:r w:rsidRPr="005B28FF">
              <w:rPr>
                <w:rFonts w:ascii="Arial" w:hAnsi="Arial"/>
                <w:b/>
                <w:sz w:val="20"/>
                <w:szCs w:val="20"/>
              </w:rPr>
              <w:t xml:space="preserve">Rescate de Espacios Públicos, </w:t>
            </w:r>
            <w:proofErr w:type="spellStart"/>
            <w:r w:rsidRPr="005B28FF">
              <w:rPr>
                <w:rFonts w:ascii="Arial" w:hAnsi="Arial"/>
                <w:b/>
                <w:sz w:val="20"/>
                <w:szCs w:val="20"/>
              </w:rPr>
              <w:t>Subsemun</w:t>
            </w:r>
            <w:proofErr w:type="spellEnd"/>
            <w:r w:rsidRPr="005B28FF">
              <w:rPr>
                <w:rFonts w:ascii="Arial" w:hAnsi="Arial"/>
                <w:b/>
                <w:sz w:val="20"/>
                <w:szCs w:val="20"/>
              </w:rPr>
              <w:t>, entre otros.</w:t>
            </w:r>
          </w:p>
        </w:tc>
        <w:tc>
          <w:tcPr>
            <w:tcW w:w="215" w:type="pct"/>
            <w:tcBorders>
              <w:right w:val="nil"/>
            </w:tcBorders>
            <w:shd w:val="clear" w:color="auto" w:fill="auto"/>
          </w:tcPr>
          <w:p w14:paraId="449CC136"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p>
          <w:p w14:paraId="4CAD1307" w14:textId="77777777" w:rsidR="001312C5"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823" w:type="pct"/>
            <w:tcBorders>
              <w:left w:val="nil"/>
            </w:tcBorders>
            <w:shd w:val="clear" w:color="auto" w:fill="auto"/>
          </w:tcPr>
          <w:p w14:paraId="26BFDF4B"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p>
          <w:p w14:paraId="29E5FB5E" w14:textId="77777777" w:rsidR="001312C5" w:rsidRPr="005B28FF" w:rsidRDefault="001312C5"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5</w:t>
            </w:r>
            <w:r w:rsidR="00670340">
              <w:rPr>
                <w:rFonts w:ascii="Arial" w:hAnsi="Arial"/>
                <w:b/>
                <w:sz w:val="20"/>
                <w:szCs w:val="20"/>
              </w:rPr>
              <w:t>,0</w:t>
            </w:r>
            <w:r w:rsidRPr="005B28FF">
              <w:rPr>
                <w:rFonts w:ascii="Arial" w:hAnsi="Arial"/>
                <w:b/>
                <w:sz w:val="20"/>
                <w:szCs w:val="20"/>
              </w:rPr>
              <w:t>00,000.00</w:t>
            </w:r>
          </w:p>
        </w:tc>
      </w:tr>
    </w:tbl>
    <w:p w14:paraId="6465AEF9" w14:textId="77777777" w:rsidR="003065E4" w:rsidRPr="002D3E17" w:rsidRDefault="003065E4" w:rsidP="006B0326">
      <w:pPr>
        <w:spacing w:after="0" w:line="360" w:lineRule="auto"/>
        <w:rPr>
          <w:rFonts w:ascii="Arial" w:hAnsi="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0"/>
        <w:gridCol w:w="707"/>
        <w:gridCol w:w="1184"/>
      </w:tblGrid>
      <w:tr w:rsidR="00FA076B" w:rsidRPr="005B28FF" w14:paraId="31FC0545" w14:textId="77777777" w:rsidTr="00B45E68">
        <w:trPr>
          <w:trHeight w:val="345"/>
        </w:trPr>
        <w:tc>
          <w:tcPr>
            <w:tcW w:w="3962" w:type="pct"/>
            <w:shd w:val="clear" w:color="auto" w:fill="A6A6A6" w:themeFill="background1" w:themeFillShade="A6"/>
          </w:tcPr>
          <w:p w14:paraId="2BF67AF9" w14:textId="77777777" w:rsidR="00FA076B" w:rsidRPr="005B28FF" w:rsidRDefault="00FA076B"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Ingresos derivados de Financiamientos</w:t>
            </w:r>
          </w:p>
        </w:tc>
        <w:tc>
          <w:tcPr>
            <w:tcW w:w="388" w:type="pct"/>
            <w:tcBorders>
              <w:right w:val="nil"/>
            </w:tcBorders>
            <w:shd w:val="clear" w:color="auto" w:fill="A6A6A6" w:themeFill="background1" w:themeFillShade="A6"/>
          </w:tcPr>
          <w:p w14:paraId="29D8673E"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650" w:type="pct"/>
            <w:tcBorders>
              <w:left w:val="nil"/>
            </w:tcBorders>
            <w:shd w:val="clear" w:color="auto" w:fill="A6A6A6" w:themeFill="background1" w:themeFillShade="A6"/>
          </w:tcPr>
          <w:p w14:paraId="6DFD859F"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FA076B" w:rsidRPr="005B28FF" w14:paraId="30AA0057" w14:textId="77777777" w:rsidTr="00B45E68">
        <w:trPr>
          <w:trHeight w:val="344"/>
        </w:trPr>
        <w:tc>
          <w:tcPr>
            <w:tcW w:w="3962" w:type="pct"/>
            <w:shd w:val="clear" w:color="auto" w:fill="F2F2F2" w:themeFill="background1" w:themeFillShade="F2"/>
          </w:tcPr>
          <w:p w14:paraId="2C63001C" w14:textId="77777777" w:rsidR="00FA076B" w:rsidRPr="005B28FF" w:rsidRDefault="00FA076B"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Endeudamiento interno</w:t>
            </w:r>
          </w:p>
        </w:tc>
        <w:tc>
          <w:tcPr>
            <w:tcW w:w="388" w:type="pct"/>
            <w:tcBorders>
              <w:right w:val="nil"/>
            </w:tcBorders>
            <w:shd w:val="clear" w:color="auto" w:fill="F2F2F2" w:themeFill="background1" w:themeFillShade="F2"/>
          </w:tcPr>
          <w:p w14:paraId="6D07F60E"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650" w:type="pct"/>
            <w:tcBorders>
              <w:left w:val="nil"/>
            </w:tcBorders>
            <w:shd w:val="clear" w:color="auto" w:fill="F2F2F2" w:themeFill="background1" w:themeFillShade="F2"/>
          </w:tcPr>
          <w:p w14:paraId="657766A7"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FA076B" w:rsidRPr="005B28FF" w14:paraId="24CE8EA8" w14:textId="77777777" w:rsidTr="005B28FF">
        <w:trPr>
          <w:trHeight w:val="345"/>
        </w:trPr>
        <w:tc>
          <w:tcPr>
            <w:tcW w:w="3962" w:type="pct"/>
            <w:shd w:val="clear" w:color="auto" w:fill="auto"/>
          </w:tcPr>
          <w:p w14:paraId="04DBE41F" w14:textId="2EB2C400" w:rsidR="00FA076B" w:rsidRPr="005B28FF" w:rsidRDefault="00B45E68" w:rsidP="005B28FF">
            <w:pPr>
              <w:widowControl w:val="0"/>
              <w:autoSpaceDE w:val="0"/>
              <w:autoSpaceDN w:val="0"/>
              <w:spacing w:after="0" w:line="360" w:lineRule="auto"/>
              <w:rPr>
                <w:rFonts w:ascii="Arial" w:hAnsi="Arial"/>
                <w:b/>
                <w:sz w:val="20"/>
                <w:szCs w:val="20"/>
              </w:rPr>
            </w:pPr>
            <w:r>
              <w:rPr>
                <w:rFonts w:ascii="Arial" w:hAnsi="Arial"/>
                <w:b/>
                <w:sz w:val="20"/>
                <w:szCs w:val="20"/>
              </w:rPr>
              <w:t xml:space="preserve">   </w:t>
            </w:r>
            <w:r w:rsidR="00FA076B" w:rsidRPr="005B28FF">
              <w:rPr>
                <w:rFonts w:ascii="Arial" w:hAnsi="Arial"/>
                <w:b/>
                <w:sz w:val="20"/>
                <w:szCs w:val="20"/>
              </w:rPr>
              <w:t>Empréstitos o anticipos del Gobierno del Estado</w:t>
            </w:r>
          </w:p>
        </w:tc>
        <w:tc>
          <w:tcPr>
            <w:tcW w:w="388" w:type="pct"/>
            <w:tcBorders>
              <w:right w:val="nil"/>
            </w:tcBorders>
            <w:shd w:val="clear" w:color="auto" w:fill="auto"/>
          </w:tcPr>
          <w:p w14:paraId="02CB3CED"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650" w:type="pct"/>
            <w:tcBorders>
              <w:left w:val="nil"/>
            </w:tcBorders>
            <w:shd w:val="clear" w:color="auto" w:fill="auto"/>
          </w:tcPr>
          <w:p w14:paraId="49ED0466"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FA076B" w:rsidRPr="005B28FF" w14:paraId="2E3B4664" w14:textId="77777777" w:rsidTr="005B28FF">
        <w:trPr>
          <w:trHeight w:val="345"/>
        </w:trPr>
        <w:tc>
          <w:tcPr>
            <w:tcW w:w="3962" w:type="pct"/>
            <w:shd w:val="clear" w:color="auto" w:fill="auto"/>
          </w:tcPr>
          <w:p w14:paraId="23438618" w14:textId="466F9D2B" w:rsidR="00FA076B" w:rsidRPr="005B28FF" w:rsidRDefault="00B45E68" w:rsidP="005B28FF">
            <w:pPr>
              <w:widowControl w:val="0"/>
              <w:autoSpaceDE w:val="0"/>
              <w:autoSpaceDN w:val="0"/>
              <w:spacing w:after="0" w:line="360" w:lineRule="auto"/>
              <w:rPr>
                <w:rFonts w:ascii="Arial" w:hAnsi="Arial"/>
                <w:b/>
                <w:sz w:val="20"/>
                <w:szCs w:val="20"/>
              </w:rPr>
            </w:pPr>
            <w:r>
              <w:rPr>
                <w:rFonts w:ascii="Arial" w:hAnsi="Arial"/>
                <w:b/>
                <w:sz w:val="20"/>
                <w:szCs w:val="20"/>
              </w:rPr>
              <w:t xml:space="preserve">   </w:t>
            </w:r>
            <w:r w:rsidR="00FA076B" w:rsidRPr="005B28FF">
              <w:rPr>
                <w:rFonts w:ascii="Arial" w:hAnsi="Arial"/>
                <w:b/>
                <w:sz w:val="20"/>
                <w:szCs w:val="20"/>
              </w:rPr>
              <w:t>Empréstitos o financiamientos de Banca de Desarrollo</w:t>
            </w:r>
          </w:p>
        </w:tc>
        <w:tc>
          <w:tcPr>
            <w:tcW w:w="388" w:type="pct"/>
            <w:tcBorders>
              <w:right w:val="nil"/>
            </w:tcBorders>
            <w:shd w:val="clear" w:color="auto" w:fill="auto"/>
          </w:tcPr>
          <w:p w14:paraId="707C0FFF"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650" w:type="pct"/>
            <w:tcBorders>
              <w:left w:val="nil"/>
            </w:tcBorders>
            <w:shd w:val="clear" w:color="auto" w:fill="auto"/>
          </w:tcPr>
          <w:p w14:paraId="627E9C33"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FA076B" w:rsidRPr="005B28FF" w14:paraId="26685B72" w14:textId="77777777" w:rsidTr="005B28FF">
        <w:trPr>
          <w:trHeight w:val="345"/>
        </w:trPr>
        <w:tc>
          <w:tcPr>
            <w:tcW w:w="3962" w:type="pct"/>
            <w:shd w:val="clear" w:color="auto" w:fill="auto"/>
          </w:tcPr>
          <w:p w14:paraId="33083974" w14:textId="77777777" w:rsidR="00FA076B" w:rsidRPr="005B28FF" w:rsidRDefault="00FA076B"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lastRenderedPageBreak/>
              <w:t>&gt;Empréstitos de Banca Comercial</w:t>
            </w:r>
          </w:p>
        </w:tc>
        <w:tc>
          <w:tcPr>
            <w:tcW w:w="388" w:type="pct"/>
            <w:tcBorders>
              <w:right w:val="nil"/>
            </w:tcBorders>
            <w:shd w:val="clear" w:color="auto" w:fill="auto"/>
          </w:tcPr>
          <w:p w14:paraId="5D90E9C9"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650" w:type="pct"/>
            <w:tcBorders>
              <w:left w:val="nil"/>
            </w:tcBorders>
            <w:shd w:val="clear" w:color="auto" w:fill="auto"/>
          </w:tcPr>
          <w:p w14:paraId="1B65AB46"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FA076B" w:rsidRPr="005B28FF" w14:paraId="21657215" w14:textId="77777777" w:rsidTr="005B28FF">
        <w:trPr>
          <w:trHeight w:val="345"/>
        </w:trPr>
        <w:tc>
          <w:tcPr>
            <w:tcW w:w="3962" w:type="pct"/>
            <w:shd w:val="clear" w:color="auto" w:fill="auto"/>
          </w:tcPr>
          <w:p w14:paraId="0C88F50A" w14:textId="77777777" w:rsidR="00FA076B" w:rsidRPr="005B28FF" w:rsidRDefault="00FA076B"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&gt;Endeudamiento externo</w:t>
            </w:r>
          </w:p>
        </w:tc>
        <w:tc>
          <w:tcPr>
            <w:tcW w:w="388" w:type="pct"/>
            <w:tcBorders>
              <w:right w:val="nil"/>
            </w:tcBorders>
            <w:shd w:val="clear" w:color="auto" w:fill="auto"/>
          </w:tcPr>
          <w:p w14:paraId="7D2D4530"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650" w:type="pct"/>
            <w:tcBorders>
              <w:left w:val="nil"/>
            </w:tcBorders>
            <w:shd w:val="clear" w:color="auto" w:fill="auto"/>
          </w:tcPr>
          <w:p w14:paraId="4CC44A5B"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r w:rsidR="00FA076B" w:rsidRPr="005B28FF" w14:paraId="2DDCB0F0" w14:textId="77777777" w:rsidTr="005B28FF">
        <w:trPr>
          <w:trHeight w:val="345"/>
        </w:trPr>
        <w:tc>
          <w:tcPr>
            <w:tcW w:w="3962" w:type="pct"/>
            <w:shd w:val="clear" w:color="auto" w:fill="auto"/>
          </w:tcPr>
          <w:p w14:paraId="4BD64E1E" w14:textId="77777777" w:rsidR="00FA076B" w:rsidRPr="005B28FF" w:rsidRDefault="00FA076B" w:rsidP="005B28FF">
            <w:pPr>
              <w:widowControl w:val="0"/>
              <w:autoSpaceDE w:val="0"/>
              <w:autoSpaceDN w:val="0"/>
              <w:spacing w:after="0" w:line="360" w:lineRule="auto"/>
              <w:rPr>
                <w:rFonts w:ascii="Arial" w:hAnsi="Arial"/>
                <w:b/>
                <w:sz w:val="20"/>
                <w:szCs w:val="20"/>
              </w:rPr>
            </w:pPr>
            <w:r w:rsidRPr="005B28FF">
              <w:rPr>
                <w:rFonts w:ascii="Arial" w:hAnsi="Arial"/>
                <w:b/>
                <w:sz w:val="20"/>
                <w:szCs w:val="20"/>
              </w:rPr>
              <w:t>&gt;Endeudamiento interno</w:t>
            </w:r>
          </w:p>
        </w:tc>
        <w:tc>
          <w:tcPr>
            <w:tcW w:w="388" w:type="pct"/>
            <w:tcBorders>
              <w:right w:val="nil"/>
            </w:tcBorders>
            <w:shd w:val="clear" w:color="auto" w:fill="auto"/>
          </w:tcPr>
          <w:p w14:paraId="777FC177" w14:textId="77777777" w:rsidR="00FA076B" w:rsidRPr="005B28FF" w:rsidRDefault="00FA076B" w:rsidP="005B28FF">
            <w:pPr>
              <w:widowControl w:val="0"/>
              <w:autoSpaceDE w:val="0"/>
              <w:autoSpaceDN w:val="0"/>
              <w:spacing w:after="0" w:line="360" w:lineRule="auto"/>
              <w:jc w:val="right"/>
              <w:rPr>
                <w:rFonts w:ascii="Arial" w:hAnsi="Arial" w:cs="Times New Roman"/>
                <w:b/>
                <w:sz w:val="20"/>
                <w:szCs w:val="20"/>
              </w:rPr>
            </w:pPr>
            <w:r w:rsidRPr="005B28FF">
              <w:rPr>
                <w:rFonts w:ascii="Arial" w:hAnsi="Arial" w:cs="Times New Roman"/>
                <w:b/>
                <w:sz w:val="20"/>
                <w:szCs w:val="20"/>
              </w:rPr>
              <w:t>$</w:t>
            </w:r>
          </w:p>
        </w:tc>
        <w:tc>
          <w:tcPr>
            <w:tcW w:w="650" w:type="pct"/>
            <w:tcBorders>
              <w:left w:val="nil"/>
            </w:tcBorders>
            <w:shd w:val="clear" w:color="auto" w:fill="auto"/>
          </w:tcPr>
          <w:p w14:paraId="7B2DF9FF" w14:textId="77777777" w:rsidR="00FA076B" w:rsidRPr="005B28FF" w:rsidRDefault="00FA076B" w:rsidP="005B28FF">
            <w:pPr>
              <w:widowControl w:val="0"/>
              <w:autoSpaceDE w:val="0"/>
              <w:autoSpaceDN w:val="0"/>
              <w:spacing w:after="0" w:line="360" w:lineRule="auto"/>
              <w:jc w:val="right"/>
              <w:rPr>
                <w:rFonts w:ascii="Arial" w:hAnsi="Arial"/>
                <w:b/>
                <w:sz w:val="20"/>
                <w:szCs w:val="20"/>
              </w:rPr>
            </w:pPr>
            <w:r w:rsidRPr="005B28FF">
              <w:rPr>
                <w:rFonts w:ascii="Arial" w:hAnsi="Arial"/>
                <w:b/>
                <w:sz w:val="20"/>
                <w:szCs w:val="20"/>
              </w:rPr>
              <w:t>0.00</w:t>
            </w:r>
          </w:p>
        </w:tc>
      </w:tr>
    </w:tbl>
    <w:p w14:paraId="067CA010" w14:textId="77777777" w:rsidR="00A9666E" w:rsidRPr="002D3E17" w:rsidRDefault="00A9666E" w:rsidP="006B0326">
      <w:pPr>
        <w:spacing w:after="0" w:line="360" w:lineRule="auto"/>
        <w:rPr>
          <w:rFonts w:ascii="Arial" w:hAnsi="Arial"/>
          <w:sz w:val="20"/>
          <w:szCs w:val="20"/>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gridCol w:w="1774"/>
      </w:tblGrid>
      <w:tr w:rsidR="00A73C0B" w:rsidRPr="005B28FF" w14:paraId="2F059F99" w14:textId="77777777" w:rsidTr="00D71FCF">
        <w:tc>
          <w:tcPr>
            <w:tcW w:w="4037" w:type="pct"/>
            <w:shd w:val="clear" w:color="auto" w:fill="auto"/>
          </w:tcPr>
          <w:p w14:paraId="7615341D" w14:textId="54EFA3F4" w:rsidR="00A73C0B" w:rsidRPr="005B28FF" w:rsidRDefault="00A73C0B" w:rsidP="005B28FF">
            <w:pPr>
              <w:spacing w:after="0" w:line="360" w:lineRule="auto"/>
              <w:jc w:val="both"/>
              <w:rPr>
                <w:rFonts w:ascii="Arial" w:hAnsi="Arial"/>
                <w:b/>
                <w:sz w:val="20"/>
              </w:rPr>
            </w:pPr>
            <w:r w:rsidRPr="005B28FF">
              <w:rPr>
                <w:rFonts w:ascii="Arial" w:hAnsi="Arial"/>
                <w:b/>
                <w:sz w:val="20"/>
              </w:rPr>
              <w:t>EL</w:t>
            </w:r>
            <w:r w:rsidRPr="005B28FF">
              <w:rPr>
                <w:rFonts w:ascii="Arial" w:hAnsi="Arial"/>
                <w:b/>
                <w:spacing w:val="10"/>
                <w:sz w:val="20"/>
              </w:rPr>
              <w:t xml:space="preserve"> </w:t>
            </w:r>
            <w:r w:rsidRPr="005B28FF">
              <w:rPr>
                <w:rFonts w:ascii="Arial" w:hAnsi="Arial"/>
                <w:b/>
                <w:sz w:val="20"/>
              </w:rPr>
              <w:t>TOTAL</w:t>
            </w:r>
            <w:r w:rsidRPr="005B28FF">
              <w:rPr>
                <w:rFonts w:ascii="Arial" w:hAnsi="Arial"/>
                <w:b/>
                <w:spacing w:val="9"/>
                <w:sz w:val="20"/>
              </w:rPr>
              <w:t xml:space="preserve"> </w:t>
            </w:r>
            <w:r w:rsidRPr="005B28FF">
              <w:rPr>
                <w:rFonts w:ascii="Arial" w:hAnsi="Arial"/>
                <w:b/>
                <w:sz w:val="20"/>
              </w:rPr>
              <w:t>DE</w:t>
            </w:r>
            <w:r w:rsidRPr="005B28FF">
              <w:rPr>
                <w:rFonts w:ascii="Arial" w:hAnsi="Arial"/>
                <w:b/>
                <w:spacing w:val="10"/>
                <w:sz w:val="20"/>
              </w:rPr>
              <w:t xml:space="preserve"> </w:t>
            </w:r>
            <w:r w:rsidRPr="005B28FF">
              <w:rPr>
                <w:rFonts w:ascii="Arial" w:hAnsi="Arial"/>
                <w:b/>
                <w:sz w:val="20"/>
              </w:rPr>
              <w:t>INGRESOS</w:t>
            </w:r>
            <w:r w:rsidRPr="005B28FF">
              <w:rPr>
                <w:rFonts w:ascii="Arial" w:hAnsi="Arial"/>
                <w:b/>
                <w:spacing w:val="10"/>
                <w:sz w:val="20"/>
              </w:rPr>
              <w:t xml:space="preserve"> </w:t>
            </w:r>
            <w:r w:rsidRPr="005B28FF">
              <w:rPr>
                <w:rFonts w:ascii="Arial" w:hAnsi="Arial"/>
                <w:b/>
                <w:sz w:val="20"/>
              </w:rPr>
              <w:t>QUE</w:t>
            </w:r>
            <w:r w:rsidRPr="005B28FF">
              <w:rPr>
                <w:rFonts w:ascii="Arial" w:hAnsi="Arial"/>
                <w:b/>
                <w:spacing w:val="10"/>
                <w:sz w:val="20"/>
              </w:rPr>
              <w:t xml:space="preserve"> </w:t>
            </w:r>
            <w:r w:rsidRPr="005B28FF">
              <w:rPr>
                <w:rFonts w:ascii="Arial" w:hAnsi="Arial"/>
                <w:b/>
                <w:sz w:val="20"/>
              </w:rPr>
              <w:t>EL</w:t>
            </w:r>
            <w:r w:rsidRPr="005B28FF">
              <w:rPr>
                <w:rFonts w:ascii="Arial" w:hAnsi="Arial"/>
                <w:b/>
                <w:spacing w:val="10"/>
                <w:sz w:val="20"/>
              </w:rPr>
              <w:t xml:space="preserve"> </w:t>
            </w:r>
            <w:r w:rsidRPr="005B28FF">
              <w:rPr>
                <w:rFonts w:ascii="Arial" w:hAnsi="Arial"/>
                <w:b/>
                <w:sz w:val="20"/>
              </w:rPr>
              <w:t>MUNICIPIO</w:t>
            </w:r>
            <w:r w:rsidRPr="005B28FF">
              <w:rPr>
                <w:rFonts w:ascii="Arial" w:hAnsi="Arial"/>
                <w:b/>
                <w:spacing w:val="10"/>
                <w:sz w:val="20"/>
              </w:rPr>
              <w:t xml:space="preserve"> </w:t>
            </w:r>
            <w:r w:rsidRPr="005B28FF">
              <w:rPr>
                <w:rFonts w:ascii="Arial" w:hAnsi="Arial"/>
                <w:b/>
                <w:sz w:val="20"/>
              </w:rPr>
              <w:t>DE</w:t>
            </w:r>
            <w:r w:rsidRPr="005B28FF">
              <w:rPr>
                <w:rFonts w:ascii="Arial" w:hAnsi="Arial"/>
                <w:b/>
                <w:spacing w:val="10"/>
                <w:sz w:val="20"/>
              </w:rPr>
              <w:t xml:space="preserve"> </w:t>
            </w:r>
            <w:r w:rsidRPr="005B28FF">
              <w:rPr>
                <w:rFonts w:ascii="Arial" w:hAnsi="Arial"/>
                <w:b/>
                <w:sz w:val="20"/>
              </w:rPr>
              <w:t>CANTAMAYEC,</w:t>
            </w:r>
            <w:r w:rsidRPr="005B28FF">
              <w:rPr>
                <w:rFonts w:ascii="Arial" w:hAnsi="Arial"/>
                <w:b/>
                <w:spacing w:val="10"/>
                <w:sz w:val="20"/>
              </w:rPr>
              <w:t xml:space="preserve"> </w:t>
            </w:r>
            <w:r w:rsidRPr="005B28FF">
              <w:rPr>
                <w:rFonts w:ascii="Arial" w:hAnsi="Arial"/>
                <w:b/>
                <w:sz w:val="20"/>
              </w:rPr>
              <w:t>YUCATÁN</w:t>
            </w:r>
            <w:r w:rsidRPr="005B28FF">
              <w:rPr>
                <w:rFonts w:ascii="Arial" w:hAnsi="Arial"/>
                <w:b/>
                <w:spacing w:val="-52"/>
                <w:sz w:val="20"/>
              </w:rPr>
              <w:t xml:space="preserve"> </w:t>
            </w:r>
            <w:r w:rsidRPr="005B28FF">
              <w:rPr>
                <w:rFonts w:ascii="Arial" w:hAnsi="Arial"/>
                <w:b/>
                <w:sz w:val="20"/>
              </w:rPr>
              <w:t>PERCIBIRÁ</w:t>
            </w:r>
            <w:r w:rsidRPr="005B28FF">
              <w:rPr>
                <w:rFonts w:ascii="Arial" w:hAnsi="Arial"/>
                <w:b/>
                <w:spacing w:val="-3"/>
                <w:sz w:val="20"/>
              </w:rPr>
              <w:t xml:space="preserve"> </w:t>
            </w:r>
            <w:r w:rsidRPr="005B28FF">
              <w:rPr>
                <w:rFonts w:ascii="Arial" w:hAnsi="Arial"/>
                <w:b/>
                <w:sz w:val="20"/>
              </w:rPr>
              <w:t>DURANTE</w:t>
            </w:r>
            <w:r w:rsidRPr="005B28FF">
              <w:rPr>
                <w:rFonts w:ascii="Arial" w:hAnsi="Arial"/>
                <w:b/>
                <w:spacing w:val="-1"/>
                <w:sz w:val="20"/>
              </w:rPr>
              <w:t xml:space="preserve"> </w:t>
            </w:r>
            <w:r w:rsidRPr="005B28FF">
              <w:rPr>
                <w:rFonts w:ascii="Arial" w:hAnsi="Arial"/>
                <w:b/>
                <w:sz w:val="20"/>
              </w:rPr>
              <w:t>EL</w:t>
            </w:r>
            <w:r w:rsidRPr="005B28FF">
              <w:rPr>
                <w:rFonts w:ascii="Arial" w:hAnsi="Arial"/>
                <w:b/>
                <w:spacing w:val="-2"/>
                <w:sz w:val="20"/>
              </w:rPr>
              <w:t xml:space="preserve"> </w:t>
            </w:r>
            <w:r w:rsidRPr="005B28FF">
              <w:rPr>
                <w:rFonts w:ascii="Arial" w:hAnsi="Arial"/>
                <w:b/>
                <w:sz w:val="20"/>
              </w:rPr>
              <w:t>EJERCICIO</w:t>
            </w:r>
            <w:r w:rsidRPr="005B28FF">
              <w:rPr>
                <w:rFonts w:ascii="Arial" w:hAnsi="Arial"/>
                <w:b/>
                <w:spacing w:val="-1"/>
                <w:sz w:val="20"/>
              </w:rPr>
              <w:t xml:space="preserve"> </w:t>
            </w:r>
            <w:r w:rsidRPr="005B28FF">
              <w:rPr>
                <w:rFonts w:ascii="Arial" w:hAnsi="Arial"/>
                <w:b/>
                <w:sz w:val="20"/>
              </w:rPr>
              <w:t>FISCAL</w:t>
            </w:r>
            <w:r w:rsidRPr="005B28FF">
              <w:rPr>
                <w:rFonts w:ascii="Arial" w:hAnsi="Arial"/>
                <w:b/>
                <w:spacing w:val="-1"/>
                <w:sz w:val="20"/>
              </w:rPr>
              <w:t xml:space="preserve"> </w:t>
            </w:r>
            <w:r w:rsidR="00044AEC">
              <w:rPr>
                <w:rFonts w:ascii="Arial" w:hAnsi="Arial"/>
                <w:b/>
                <w:sz w:val="20"/>
              </w:rPr>
              <w:t>2026</w:t>
            </w:r>
            <w:r w:rsidRPr="005B28FF">
              <w:rPr>
                <w:rFonts w:ascii="Arial" w:hAnsi="Arial"/>
                <w:b/>
                <w:spacing w:val="-2"/>
                <w:sz w:val="20"/>
              </w:rPr>
              <w:t xml:space="preserve"> </w:t>
            </w:r>
            <w:r w:rsidRPr="005B28FF">
              <w:rPr>
                <w:rFonts w:ascii="Arial" w:hAnsi="Arial"/>
                <w:b/>
                <w:sz w:val="20"/>
              </w:rPr>
              <w:t>ASCENDERÁ</w:t>
            </w:r>
            <w:r w:rsidRPr="005B28FF">
              <w:rPr>
                <w:rFonts w:ascii="Arial" w:hAnsi="Arial"/>
                <w:b/>
                <w:spacing w:val="-1"/>
                <w:sz w:val="20"/>
              </w:rPr>
              <w:t xml:space="preserve"> </w:t>
            </w:r>
            <w:r w:rsidRPr="005B28FF">
              <w:rPr>
                <w:rFonts w:ascii="Arial" w:hAnsi="Arial"/>
                <w:b/>
                <w:sz w:val="20"/>
              </w:rPr>
              <w:t>A:</w:t>
            </w:r>
          </w:p>
        </w:tc>
        <w:tc>
          <w:tcPr>
            <w:tcW w:w="963" w:type="pct"/>
            <w:shd w:val="clear" w:color="auto" w:fill="auto"/>
          </w:tcPr>
          <w:p w14:paraId="267D467B" w14:textId="58B06DA6" w:rsidR="00A73C0B" w:rsidRPr="005B28FF" w:rsidRDefault="00A73C0B" w:rsidP="005B28FF">
            <w:pPr>
              <w:spacing w:after="0" w:line="360" w:lineRule="auto"/>
              <w:jc w:val="right"/>
              <w:rPr>
                <w:rFonts w:ascii="Arial" w:hAnsi="Arial"/>
                <w:sz w:val="20"/>
                <w:szCs w:val="20"/>
              </w:rPr>
            </w:pPr>
            <w:r w:rsidRPr="005B28FF">
              <w:rPr>
                <w:rFonts w:ascii="Arial"/>
                <w:b/>
                <w:sz w:val="20"/>
              </w:rPr>
              <w:t xml:space="preserve">$ </w:t>
            </w:r>
            <w:r w:rsidR="00670340">
              <w:rPr>
                <w:rFonts w:ascii="Arial"/>
                <w:b/>
                <w:sz w:val="20"/>
              </w:rPr>
              <w:t>3</w:t>
            </w:r>
            <w:r w:rsidR="00B45E68">
              <w:rPr>
                <w:rFonts w:ascii="Arial"/>
                <w:b/>
                <w:sz w:val="20"/>
              </w:rPr>
              <w:t>6</w:t>
            </w:r>
            <w:r w:rsidRPr="005B28FF">
              <w:rPr>
                <w:rFonts w:ascii="Arial"/>
                <w:b/>
                <w:sz w:val="20"/>
              </w:rPr>
              <w:t>,</w:t>
            </w:r>
            <w:r w:rsidR="00B45E68">
              <w:rPr>
                <w:rFonts w:ascii="Arial"/>
                <w:b/>
                <w:sz w:val="20"/>
              </w:rPr>
              <w:t>1</w:t>
            </w:r>
            <w:r w:rsidR="00FC4244">
              <w:rPr>
                <w:rFonts w:ascii="Arial"/>
                <w:b/>
                <w:sz w:val="20"/>
              </w:rPr>
              <w:t>27</w:t>
            </w:r>
            <w:r w:rsidRPr="005B28FF">
              <w:rPr>
                <w:rFonts w:ascii="Arial"/>
                <w:b/>
                <w:sz w:val="20"/>
              </w:rPr>
              <w:t>,</w:t>
            </w:r>
            <w:r w:rsidR="00FC4244">
              <w:rPr>
                <w:rFonts w:ascii="Arial"/>
                <w:b/>
                <w:sz w:val="20"/>
              </w:rPr>
              <w:t>3</w:t>
            </w:r>
            <w:r w:rsidR="00B45E68">
              <w:rPr>
                <w:rFonts w:ascii="Arial"/>
                <w:b/>
                <w:sz w:val="20"/>
              </w:rPr>
              <w:t>8</w:t>
            </w:r>
            <w:r w:rsidR="00670340">
              <w:rPr>
                <w:rFonts w:ascii="Arial"/>
                <w:b/>
                <w:sz w:val="20"/>
              </w:rPr>
              <w:t>0</w:t>
            </w:r>
            <w:r w:rsidRPr="005B28FF">
              <w:rPr>
                <w:rFonts w:ascii="Arial"/>
                <w:b/>
                <w:sz w:val="20"/>
              </w:rPr>
              <w:t>.</w:t>
            </w:r>
            <w:r w:rsidR="00670340">
              <w:rPr>
                <w:rFonts w:ascii="Arial"/>
                <w:b/>
                <w:sz w:val="20"/>
              </w:rPr>
              <w:t>00</w:t>
            </w:r>
          </w:p>
        </w:tc>
      </w:tr>
    </w:tbl>
    <w:p w14:paraId="05C86BEE" w14:textId="77777777" w:rsidR="003065E4" w:rsidRDefault="003065E4" w:rsidP="000F7140">
      <w:pPr>
        <w:spacing w:after="0" w:line="240" w:lineRule="auto"/>
        <w:rPr>
          <w:rFonts w:ascii="Arial" w:hAnsi="Arial"/>
          <w:sz w:val="20"/>
          <w:szCs w:val="20"/>
        </w:rPr>
      </w:pPr>
    </w:p>
    <w:p w14:paraId="74E1378A" w14:textId="77777777" w:rsidR="00804960" w:rsidRDefault="00804960" w:rsidP="006B0326">
      <w:pPr>
        <w:spacing w:after="0" w:line="360" w:lineRule="auto"/>
        <w:jc w:val="center"/>
        <w:rPr>
          <w:rFonts w:ascii="Arial" w:hAnsi="Arial"/>
          <w:b/>
          <w:sz w:val="20"/>
          <w:szCs w:val="20"/>
        </w:rPr>
      </w:pPr>
    </w:p>
    <w:p w14:paraId="7F1C9E2B" w14:textId="77777777" w:rsidR="00804960" w:rsidRDefault="00804960" w:rsidP="006B0326">
      <w:pPr>
        <w:spacing w:after="0" w:line="360" w:lineRule="auto"/>
        <w:jc w:val="center"/>
        <w:rPr>
          <w:rFonts w:ascii="Arial" w:hAnsi="Arial"/>
          <w:b/>
          <w:sz w:val="20"/>
          <w:szCs w:val="20"/>
        </w:rPr>
      </w:pPr>
    </w:p>
    <w:p w14:paraId="07ECCD56" w14:textId="77777777" w:rsidR="00A73C0B" w:rsidRDefault="003065E4" w:rsidP="006B0326">
      <w:pPr>
        <w:spacing w:after="0" w:line="360" w:lineRule="auto"/>
        <w:jc w:val="center"/>
        <w:rPr>
          <w:rFonts w:ascii="Arial" w:hAnsi="Arial"/>
          <w:b/>
          <w:sz w:val="20"/>
          <w:szCs w:val="20"/>
        </w:rPr>
      </w:pPr>
      <w:r w:rsidRPr="002D3E17">
        <w:rPr>
          <w:rFonts w:ascii="Arial" w:hAnsi="Arial"/>
          <w:b/>
          <w:sz w:val="20"/>
          <w:szCs w:val="20"/>
        </w:rPr>
        <w:t xml:space="preserve">TÍTULO SEGUNDO </w:t>
      </w:r>
    </w:p>
    <w:p w14:paraId="228E1D82"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IMPUESTOS</w:t>
      </w:r>
    </w:p>
    <w:p w14:paraId="410EBFB8" w14:textId="77777777" w:rsidR="003065E4" w:rsidRPr="002D3E17" w:rsidRDefault="003065E4" w:rsidP="005A0776">
      <w:pPr>
        <w:spacing w:after="0" w:line="240" w:lineRule="auto"/>
        <w:jc w:val="center"/>
        <w:rPr>
          <w:rFonts w:ascii="Arial" w:hAnsi="Arial"/>
          <w:b/>
          <w:sz w:val="20"/>
          <w:szCs w:val="20"/>
        </w:rPr>
      </w:pPr>
    </w:p>
    <w:p w14:paraId="6DDDD839"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w:t>
      </w:r>
    </w:p>
    <w:p w14:paraId="72BCEF80"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Impuesto Predial</w:t>
      </w:r>
    </w:p>
    <w:p w14:paraId="553CF7D0" w14:textId="77777777" w:rsidR="003065E4" w:rsidRPr="002D3E17" w:rsidRDefault="003065E4" w:rsidP="005A0776">
      <w:pPr>
        <w:spacing w:after="0" w:line="240" w:lineRule="auto"/>
        <w:jc w:val="center"/>
        <w:rPr>
          <w:rFonts w:ascii="Arial" w:hAnsi="Arial"/>
          <w:b/>
          <w:sz w:val="20"/>
          <w:szCs w:val="20"/>
        </w:rPr>
      </w:pPr>
    </w:p>
    <w:p w14:paraId="089829DB" w14:textId="6CAB0FFB" w:rsidR="003142FC" w:rsidRPr="00C17C27" w:rsidRDefault="003065E4" w:rsidP="003142FC">
      <w:pPr>
        <w:spacing w:after="0" w:line="360" w:lineRule="auto"/>
        <w:jc w:val="both"/>
        <w:rPr>
          <w:rFonts w:ascii="Arial" w:hAnsi="Arial"/>
          <w:sz w:val="20"/>
          <w:szCs w:val="20"/>
        </w:rPr>
      </w:pPr>
      <w:bookmarkStart w:id="0" w:name="_Hlk214302623"/>
      <w:r w:rsidRPr="002D3E17">
        <w:rPr>
          <w:rFonts w:ascii="Arial" w:hAnsi="Arial"/>
          <w:b/>
          <w:sz w:val="20"/>
          <w:szCs w:val="20"/>
        </w:rPr>
        <w:t>Artículo 13.-</w:t>
      </w:r>
      <w:r w:rsidRPr="002D3E17">
        <w:rPr>
          <w:rFonts w:ascii="Arial" w:hAnsi="Arial"/>
          <w:sz w:val="20"/>
          <w:szCs w:val="20"/>
        </w:rPr>
        <w:t xml:space="preserve"> </w:t>
      </w:r>
      <w:r w:rsidR="003142FC" w:rsidRPr="002D3E17">
        <w:rPr>
          <w:rFonts w:ascii="Arial" w:hAnsi="Arial"/>
          <w:sz w:val="20"/>
          <w:szCs w:val="20"/>
        </w:rPr>
        <w:t>El Impuesto Predial se causará de acuerdo con la siguiente</w:t>
      </w:r>
      <w:r w:rsidR="003142FC">
        <w:rPr>
          <w:rFonts w:ascii="Arial" w:hAnsi="Arial"/>
          <w:sz w:val="20"/>
          <w:szCs w:val="20"/>
        </w:rPr>
        <w:t xml:space="preserve"> manera; c</w:t>
      </w:r>
      <w:r w:rsidR="003142FC" w:rsidRPr="00C17C27">
        <w:rPr>
          <w:rFonts w:ascii="Arial" w:hAnsi="Arial"/>
          <w:sz w:val="20"/>
          <w:szCs w:val="20"/>
        </w:rPr>
        <w:t xml:space="preserve">uando la base del impuesto predial sea el valor catastral del inmueble, se determinará el valor por M2 unitario del terreno correspondiente a su ubicación según su sección y Manzana (tabla A); se determinará su clasificación del tipo de construcción de acuerdo a los materiales de las construcciones (tabla B). Al sumarse ambos puntos anteriores se obtiene el valor catastral del inmueble o terreno. </w:t>
      </w:r>
    </w:p>
    <w:p w14:paraId="508A7C8A" w14:textId="77777777" w:rsidR="003142FC" w:rsidRDefault="003142FC" w:rsidP="003142FC">
      <w:pPr>
        <w:pStyle w:val="Prrafodelista"/>
        <w:spacing w:after="120"/>
        <w:ind w:left="0"/>
        <w:contextualSpacing w:val="0"/>
        <w:jc w:val="both"/>
        <w:rPr>
          <w:rFonts w:ascii="Arial" w:hAnsi="Arial"/>
          <w:sz w:val="20"/>
          <w:szCs w:val="20"/>
        </w:rPr>
      </w:pPr>
      <w:r w:rsidRPr="00C17C27">
        <w:rPr>
          <w:rFonts w:ascii="Arial" w:hAnsi="Arial"/>
          <w:sz w:val="20"/>
          <w:szCs w:val="20"/>
        </w:rPr>
        <w:t>Para la tarifa del impuesto predial (C) se utilizará el Factor 0.00025 del valor catastral actualizado. En donde C</w:t>
      </w:r>
      <w:proofErr w:type="gramStart"/>
      <w:r w:rsidRPr="00C17C27">
        <w:rPr>
          <w:rFonts w:ascii="Arial" w:hAnsi="Arial"/>
          <w:sz w:val="20"/>
          <w:szCs w:val="20"/>
        </w:rPr>
        <w:t>=(</w:t>
      </w:r>
      <w:proofErr w:type="gramEnd"/>
      <w:r w:rsidRPr="00C17C27">
        <w:rPr>
          <w:rFonts w:ascii="Arial" w:hAnsi="Arial"/>
          <w:sz w:val="20"/>
          <w:szCs w:val="20"/>
        </w:rPr>
        <w:t>Tabla A + Tabla B)*(0.00025).</w:t>
      </w:r>
    </w:p>
    <w:p w14:paraId="6BD8ACFF" w14:textId="77777777" w:rsidR="003142FC" w:rsidRDefault="003142FC" w:rsidP="003142FC">
      <w:pPr>
        <w:pStyle w:val="Prrafodelista"/>
        <w:spacing w:after="120"/>
        <w:ind w:left="0"/>
        <w:contextualSpacing w:val="0"/>
        <w:jc w:val="both"/>
        <w:rPr>
          <w:rFonts w:ascii="Arial" w:hAnsi="Arial"/>
          <w:sz w:val="20"/>
          <w:szCs w:val="20"/>
        </w:rPr>
      </w:pPr>
      <w:r w:rsidRPr="00483F71">
        <w:rPr>
          <w:rFonts w:ascii="Arial" w:hAnsi="Arial"/>
          <w:sz w:val="20"/>
          <w:szCs w:val="20"/>
        </w:rPr>
        <w:t>En caso de predios cuyo valor catastral sea igual o menor a $200,00.00, el contribuyente pagará como cuota fija para el impuesto predial de $50,00.00</w:t>
      </w:r>
    </w:p>
    <w:p w14:paraId="72719DEE" w14:textId="77777777" w:rsidR="003142FC" w:rsidRDefault="003142FC" w:rsidP="003142FC">
      <w:pPr>
        <w:spacing w:after="0" w:line="360" w:lineRule="auto"/>
        <w:jc w:val="center"/>
        <w:rPr>
          <w:rFonts w:ascii="Arial" w:hAnsi="Arial"/>
          <w:b/>
          <w:sz w:val="20"/>
          <w:szCs w:val="20"/>
        </w:rPr>
      </w:pPr>
    </w:p>
    <w:p w14:paraId="0BC4B7DD" w14:textId="77777777" w:rsidR="003142FC" w:rsidRPr="002D3E17" w:rsidRDefault="003142FC" w:rsidP="003142FC">
      <w:pPr>
        <w:spacing w:after="0" w:line="360" w:lineRule="auto"/>
        <w:jc w:val="center"/>
        <w:rPr>
          <w:rFonts w:ascii="Arial" w:hAnsi="Arial"/>
          <w:b/>
          <w:sz w:val="20"/>
          <w:szCs w:val="20"/>
        </w:rPr>
      </w:pPr>
      <w:r w:rsidRPr="002D3E17">
        <w:rPr>
          <w:rFonts w:ascii="Arial" w:hAnsi="Arial"/>
          <w:b/>
          <w:sz w:val="20"/>
          <w:szCs w:val="20"/>
        </w:rPr>
        <w:t>TABLA DE VALORES DE PREDIOS URBANOS</w:t>
      </w:r>
    </w:p>
    <w:p w14:paraId="14CE4B44" w14:textId="77777777" w:rsidR="003142FC" w:rsidRPr="002D3E17" w:rsidRDefault="003142FC" w:rsidP="003142FC">
      <w:pPr>
        <w:spacing w:after="0" w:line="240" w:lineRule="auto"/>
        <w:jc w:val="center"/>
        <w:rPr>
          <w:rFonts w:ascii="Arial" w:hAnsi="Arial"/>
          <w:b/>
          <w:sz w:val="20"/>
          <w:szCs w:val="20"/>
        </w:rPr>
      </w:pPr>
    </w:p>
    <w:p w14:paraId="492A2919" w14:textId="77777777" w:rsidR="003142FC" w:rsidRDefault="003142FC" w:rsidP="003142FC">
      <w:pPr>
        <w:spacing w:after="0" w:line="360" w:lineRule="auto"/>
        <w:jc w:val="center"/>
        <w:rPr>
          <w:rFonts w:ascii="Arial" w:hAnsi="Arial"/>
          <w:b/>
          <w:sz w:val="20"/>
          <w:szCs w:val="20"/>
        </w:rPr>
      </w:pPr>
      <w:r w:rsidRPr="002D3E17">
        <w:rPr>
          <w:rFonts w:ascii="Arial" w:hAnsi="Arial"/>
          <w:b/>
          <w:sz w:val="20"/>
          <w:szCs w:val="20"/>
        </w:rPr>
        <w:t>TERRENO VALOR UNITARIO X M2</w:t>
      </w:r>
    </w:p>
    <w:tbl>
      <w:tblPr>
        <w:tblStyle w:val="Tablaconcuadrcula"/>
        <w:tblW w:w="0" w:type="auto"/>
        <w:tblLook w:val="04A0" w:firstRow="1" w:lastRow="0" w:firstColumn="1" w:lastColumn="0" w:noHBand="0" w:noVBand="1"/>
      </w:tblPr>
      <w:tblGrid>
        <w:gridCol w:w="2972"/>
        <w:gridCol w:w="1985"/>
        <w:gridCol w:w="2409"/>
        <w:gridCol w:w="1462"/>
      </w:tblGrid>
      <w:tr w:rsidR="003142FC" w14:paraId="10EFCF5B" w14:textId="77777777" w:rsidTr="00444119">
        <w:tc>
          <w:tcPr>
            <w:tcW w:w="8828" w:type="dxa"/>
            <w:gridSpan w:val="4"/>
          </w:tcPr>
          <w:p w14:paraId="7177832A" w14:textId="77777777" w:rsidR="003142FC" w:rsidRDefault="003142FC" w:rsidP="00444119">
            <w:pPr>
              <w:spacing w:after="0" w:line="360" w:lineRule="auto"/>
              <w:jc w:val="center"/>
              <w:rPr>
                <w:rFonts w:ascii="Arial" w:hAnsi="Arial"/>
                <w:b/>
                <w:sz w:val="20"/>
                <w:szCs w:val="20"/>
              </w:rPr>
            </w:pPr>
            <w:r>
              <w:rPr>
                <w:rFonts w:ascii="Arial" w:hAnsi="Arial"/>
                <w:b/>
                <w:sz w:val="20"/>
                <w:szCs w:val="20"/>
              </w:rPr>
              <w:t>VALORES UNITARIOS DE TERRENO (TABLA A)</w:t>
            </w:r>
          </w:p>
        </w:tc>
      </w:tr>
      <w:tr w:rsidR="003142FC" w14:paraId="2844FF68" w14:textId="77777777" w:rsidTr="00444119">
        <w:tc>
          <w:tcPr>
            <w:tcW w:w="8828" w:type="dxa"/>
            <w:gridSpan w:val="4"/>
          </w:tcPr>
          <w:p w14:paraId="5AF29B84" w14:textId="77777777" w:rsidR="003142FC" w:rsidRDefault="003142FC" w:rsidP="00444119">
            <w:pPr>
              <w:spacing w:after="0" w:line="360" w:lineRule="auto"/>
              <w:jc w:val="center"/>
              <w:rPr>
                <w:rFonts w:ascii="Arial" w:hAnsi="Arial"/>
                <w:b/>
                <w:sz w:val="20"/>
                <w:szCs w:val="20"/>
              </w:rPr>
            </w:pPr>
            <w:r>
              <w:rPr>
                <w:rFonts w:ascii="Arial" w:hAnsi="Arial"/>
                <w:b/>
                <w:sz w:val="20"/>
                <w:szCs w:val="20"/>
              </w:rPr>
              <w:t>CANTAMAYEC</w:t>
            </w:r>
          </w:p>
        </w:tc>
      </w:tr>
      <w:tr w:rsidR="003142FC" w14:paraId="77D323F0" w14:textId="77777777" w:rsidTr="00444119">
        <w:tc>
          <w:tcPr>
            <w:tcW w:w="8828" w:type="dxa"/>
            <w:gridSpan w:val="4"/>
          </w:tcPr>
          <w:p w14:paraId="7A06F432" w14:textId="77777777" w:rsidR="003142FC" w:rsidRDefault="003142FC" w:rsidP="00444119">
            <w:pPr>
              <w:spacing w:after="0" w:line="360" w:lineRule="auto"/>
              <w:jc w:val="center"/>
              <w:rPr>
                <w:rFonts w:ascii="Arial" w:hAnsi="Arial"/>
                <w:b/>
                <w:sz w:val="20"/>
                <w:szCs w:val="20"/>
              </w:rPr>
            </w:pPr>
            <w:r>
              <w:rPr>
                <w:rFonts w:ascii="Arial" w:hAnsi="Arial"/>
                <w:b/>
                <w:sz w:val="20"/>
                <w:szCs w:val="20"/>
              </w:rPr>
              <w:t>VALORES UNITARIOS DE TERRENO</w:t>
            </w:r>
          </w:p>
        </w:tc>
      </w:tr>
      <w:tr w:rsidR="003142FC" w14:paraId="74EA0527" w14:textId="77777777" w:rsidTr="00444119">
        <w:tc>
          <w:tcPr>
            <w:tcW w:w="2972" w:type="dxa"/>
          </w:tcPr>
          <w:p w14:paraId="7A169F1A" w14:textId="77777777" w:rsidR="003142FC" w:rsidRDefault="003142FC" w:rsidP="00444119">
            <w:pPr>
              <w:spacing w:after="0" w:line="360" w:lineRule="auto"/>
              <w:jc w:val="center"/>
              <w:rPr>
                <w:rFonts w:ascii="Arial" w:hAnsi="Arial"/>
                <w:b/>
                <w:sz w:val="20"/>
                <w:szCs w:val="20"/>
              </w:rPr>
            </w:pPr>
            <w:r>
              <w:rPr>
                <w:rFonts w:ascii="Arial" w:hAnsi="Arial"/>
                <w:b/>
                <w:sz w:val="20"/>
                <w:szCs w:val="20"/>
              </w:rPr>
              <w:t>SECCIÓN</w:t>
            </w:r>
          </w:p>
        </w:tc>
        <w:tc>
          <w:tcPr>
            <w:tcW w:w="1985" w:type="dxa"/>
          </w:tcPr>
          <w:p w14:paraId="50E29E75" w14:textId="77777777" w:rsidR="003142FC" w:rsidRDefault="003142FC" w:rsidP="00444119">
            <w:pPr>
              <w:spacing w:after="0" w:line="360" w:lineRule="auto"/>
              <w:jc w:val="center"/>
              <w:rPr>
                <w:rFonts w:ascii="Arial" w:hAnsi="Arial"/>
                <w:b/>
                <w:sz w:val="20"/>
                <w:szCs w:val="20"/>
              </w:rPr>
            </w:pPr>
            <w:r>
              <w:rPr>
                <w:rFonts w:ascii="Arial" w:hAnsi="Arial"/>
                <w:b/>
                <w:sz w:val="20"/>
                <w:szCs w:val="20"/>
              </w:rPr>
              <w:t>ÁREA</w:t>
            </w:r>
          </w:p>
        </w:tc>
        <w:tc>
          <w:tcPr>
            <w:tcW w:w="2409" w:type="dxa"/>
          </w:tcPr>
          <w:p w14:paraId="20E5CBA4" w14:textId="77777777" w:rsidR="003142FC" w:rsidRDefault="003142FC" w:rsidP="00444119">
            <w:pPr>
              <w:spacing w:after="0" w:line="360" w:lineRule="auto"/>
              <w:jc w:val="center"/>
              <w:rPr>
                <w:rFonts w:ascii="Arial" w:hAnsi="Arial"/>
                <w:b/>
                <w:sz w:val="20"/>
                <w:szCs w:val="20"/>
              </w:rPr>
            </w:pPr>
            <w:r>
              <w:rPr>
                <w:rFonts w:ascii="Arial" w:hAnsi="Arial"/>
                <w:b/>
                <w:sz w:val="20"/>
                <w:szCs w:val="20"/>
              </w:rPr>
              <w:t>MANZANA</w:t>
            </w:r>
          </w:p>
        </w:tc>
        <w:tc>
          <w:tcPr>
            <w:tcW w:w="1462" w:type="dxa"/>
          </w:tcPr>
          <w:p w14:paraId="2AC223F4" w14:textId="77777777" w:rsidR="003142FC" w:rsidRDefault="003142FC" w:rsidP="00444119">
            <w:pPr>
              <w:spacing w:after="0" w:line="360" w:lineRule="auto"/>
              <w:jc w:val="center"/>
              <w:rPr>
                <w:rFonts w:ascii="Arial" w:hAnsi="Arial"/>
                <w:b/>
                <w:sz w:val="20"/>
                <w:szCs w:val="20"/>
              </w:rPr>
            </w:pPr>
            <w:r>
              <w:rPr>
                <w:rFonts w:ascii="Arial" w:hAnsi="Arial"/>
                <w:b/>
                <w:sz w:val="20"/>
                <w:szCs w:val="20"/>
              </w:rPr>
              <w:t>$ POR M2</w:t>
            </w:r>
          </w:p>
        </w:tc>
      </w:tr>
      <w:tr w:rsidR="003142FC" w14:paraId="204E7D3E" w14:textId="77777777" w:rsidTr="00444119">
        <w:tc>
          <w:tcPr>
            <w:tcW w:w="2972" w:type="dxa"/>
            <w:vMerge w:val="restart"/>
          </w:tcPr>
          <w:p w14:paraId="50D4AE3D"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w:t>
            </w:r>
          </w:p>
        </w:tc>
        <w:tc>
          <w:tcPr>
            <w:tcW w:w="1985" w:type="dxa"/>
          </w:tcPr>
          <w:p w14:paraId="0A2D4AC8" w14:textId="77777777" w:rsidR="003142FC" w:rsidRDefault="003142FC" w:rsidP="00444119">
            <w:pPr>
              <w:spacing w:after="0" w:line="360" w:lineRule="auto"/>
              <w:jc w:val="center"/>
              <w:rPr>
                <w:rFonts w:ascii="Arial" w:hAnsi="Arial"/>
                <w:b/>
                <w:sz w:val="20"/>
                <w:szCs w:val="20"/>
              </w:rPr>
            </w:pPr>
            <w:r>
              <w:rPr>
                <w:rFonts w:ascii="Arial" w:hAnsi="Arial"/>
                <w:b/>
                <w:sz w:val="20"/>
                <w:szCs w:val="20"/>
              </w:rPr>
              <w:t>CENTRO</w:t>
            </w:r>
          </w:p>
        </w:tc>
        <w:tc>
          <w:tcPr>
            <w:tcW w:w="2409" w:type="dxa"/>
          </w:tcPr>
          <w:p w14:paraId="069A8E5C"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1, 11, 21</w:t>
            </w:r>
          </w:p>
        </w:tc>
        <w:tc>
          <w:tcPr>
            <w:tcW w:w="1462" w:type="dxa"/>
          </w:tcPr>
          <w:p w14:paraId="72541FA2"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137.80</w:t>
            </w:r>
          </w:p>
        </w:tc>
      </w:tr>
      <w:tr w:rsidR="003142FC" w14:paraId="57362EBF" w14:textId="77777777" w:rsidTr="00444119">
        <w:tc>
          <w:tcPr>
            <w:tcW w:w="2972" w:type="dxa"/>
            <w:vMerge/>
          </w:tcPr>
          <w:p w14:paraId="7E2782DE" w14:textId="77777777" w:rsidR="003142FC" w:rsidRDefault="003142FC" w:rsidP="00444119">
            <w:pPr>
              <w:spacing w:after="0" w:line="360" w:lineRule="auto"/>
              <w:jc w:val="center"/>
              <w:rPr>
                <w:rFonts w:ascii="Arial" w:hAnsi="Arial"/>
                <w:b/>
                <w:sz w:val="20"/>
                <w:szCs w:val="20"/>
              </w:rPr>
            </w:pPr>
          </w:p>
        </w:tc>
        <w:tc>
          <w:tcPr>
            <w:tcW w:w="1985" w:type="dxa"/>
          </w:tcPr>
          <w:p w14:paraId="4CD48C90" w14:textId="77777777" w:rsidR="003142FC" w:rsidRDefault="003142FC" w:rsidP="00444119">
            <w:pPr>
              <w:spacing w:after="0" w:line="360" w:lineRule="auto"/>
              <w:jc w:val="center"/>
              <w:rPr>
                <w:rFonts w:ascii="Arial" w:hAnsi="Arial"/>
                <w:b/>
                <w:sz w:val="20"/>
                <w:szCs w:val="20"/>
              </w:rPr>
            </w:pPr>
            <w:r>
              <w:rPr>
                <w:rFonts w:ascii="Arial" w:hAnsi="Arial"/>
                <w:b/>
                <w:sz w:val="20"/>
                <w:szCs w:val="20"/>
              </w:rPr>
              <w:t>MEDIA</w:t>
            </w:r>
          </w:p>
        </w:tc>
        <w:tc>
          <w:tcPr>
            <w:tcW w:w="2409" w:type="dxa"/>
          </w:tcPr>
          <w:p w14:paraId="11214B5B" w14:textId="77777777" w:rsidR="003142FC" w:rsidRDefault="003142FC" w:rsidP="00444119">
            <w:pPr>
              <w:spacing w:after="0" w:line="360" w:lineRule="auto"/>
              <w:jc w:val="center"/>
              <w:rPr>
                <w:rFonts w:ascii="Arial" w:hAnsi="Arial"/>
                <w:b/>
                <w:sz w:val="20"/>
                <w:szCs w:val="20"/>
              </w:rPr>
            </w:pPr>
            <w:r>
              <w:rPr>
                <w:rFonts w:ascii="Arial" w:hAnsi="Arial"/>
                <w:b/>
                <w:sz w:val="20"/>
                <w:szCs w:val="20"/>
              </w:rPr>
              <w:t>2, 12</w:t>
            </w:r>
          </w:p>
        </w:tc>
        <w:tc>
          <w:tcPr>
            <w:tcW w:w="1462" w:type="dxa"/>
          </w:tcPr>
          <w:p w14:paraId="455489C5" w14:textId="77777777" w:rsidR="003142FC" w:rsidRDefault="003142FC" w:rsidP="00444119">
            <w:pPr>
              <w:spacing w:after="0" w:line="360" w:lineRule="auto"/>
              <w:jc w:val="center"/>
              <w:rPr>
                <w:rFonts w:ascii="Arial" w:hAnsi="Arial"/>
                <w:b/>
                <w:sz w:val="20"/>
                <w:szCs w:val="20"/>
              </w:rPr>
            </w:pPr>
            <w:r>
              <w:rPr>
                <w:rFonts w:ascii="Arial" w:hAnsi="Arial"/>
                <w:b/>
                <w:sz w:val="20"/>
                <w:szCs w:val="20"/>
              </w:rPr>
              <w:t>68.90</w:t>
            </w:r>
          </w:p>
        </w:tc>
      </w:tr>
      <w:tr w:rsidR="003142FC" w14:paraId="0B0DDA32" w14:textId="77777777" w:rsidTr="00444119">
        <w:tc>
          <w:tcPr>
            <w:tcW w:w="2972" w:type="dxa"/>
            <w:vMerge/>
          </w:tcPr>
          <w:p w14:paraId="54AC299B" w14:textId="77777777" w:rsidR="003142FC" w:rsidRDefault="003142FC" w:rsidP="00444119">
            <w:pPr>
              <w:spacing w:after="0" w:line="360" w:lineRule="auto"/>
              <w:jc w:val="center"/>
              <w:rPr>
                <w:rFonts w:ascii="Arial" w:hAnsi="Arial"/>
                <w:b/>
                <w:sz w:val="20"/>
                <w:szCs w:val="20"/>
              </w:rPr>
            </w:pPr>
          </w:p>
        </w:tc>
        <w:tc>
          <w:tcPr>
            <w:tcW w:w="1985" w:type="dxa"/>
          </w:tcPr>
          <w:p w14:paraId="6BC4FF70" w14:textId="77777777" w:rsidR="003142FC" w:rsidRDefault="003142FC" w:rsidP="00444119">
            <w:pPr>
              <w:spacing w:after="0" w:line="360" w:lineRule="auto"/>
              <w:jc w:val="center"/>
              <w:rPr>
                <w:rFonts w:ascii="Arial" w:hAnsi="Arial"/>
                <w:b/>
                <w:sz w:val="20"/>
                <w:szCs w:val="20"/>
              </w:rPr>
            </w:pPr>
            <w:r>
              <w:rPr>
                <w:rFonts w:ascii="Arial" w:hAnsi="Arial"/>
                <w:b/>
                <w:sz w:val="20"/>
                <w:szCs w:val="20"/>
              </w:rPr>
              <w:t>PERIFERIA</w:t>
            </w:r>
          </w:p>
        </w:tc>
        <w:tc>
          <w:tcPr>
            <w:tcW w:w="2409" w:type="dxa"/>
          </w:tcPr>
          <w:p w14:paraId="7F886D9C" w14:textId="77777777" w:rsidR="003142FC" w:rsidRDefault="003142FC" w:rsidP="00444119">
            <w:pPr>
              <w:spacing w:after="0" w:line="360" w:lineRule="auto"/>
              <w:jc w:val="center"/>
              <w:rPr>
                <w:rFonts w:ascii="Arial" w:hAnsi="Arial"/>
                <w:b/>
                <w:sz w:val="20"/>
                <w:szCs w:val="20"/>
              </w:rPr>
            </w:pPr>
            <w:r>
              <w:rPr>
                <w:rFonts w:ascii="Arial" w:hAnsi="Arial"/>
                <w:b/>
                <w:sz w:val="20"/>
                <w:szCs w:val="20"/>
              </w:rPr>
              <w:t>RESTO DE SECCIÓN</w:t>
            </w:r>
          </w:p>
        </w:tc>
        <w:tc>
          <w:tcPr>
            <w:tcW w:w="1462" w:type="dxa"/>
          </w:tcPr>
          <w:p w14:paraId="2FE1F8AD" w14:textId="77777777" w:rsidR="003142FC" w:rsidRDefault="003142FC" w:rsidP="00444119">
            <w:pPr>
              <w:spacing w:after="0" w:line="360" w:lineRule="auto"/>
              <w:jc w:val="center"/>
              <w:rPr>
                <w:rFonts w:ascii="Arial" w:hAnsi="Arial"/>
                <w:b/>
                <w:sz w:val="20"/>
                <w:szCs w:val="20"/>
              </w:rPr>
            </w:pPr>
            <w:r>
              <w:rPr>
                <w:rFonts w:ascii="Arial" w:hAnsi="Arial"/>
                <w:b/>
                <w:sz w:val="20"/>
                <w:szCs w:val="20"/>
              </w:rPr>
              <w:t>31.80</w:t>
            </w:r>
          </w:p>
        </w:tc>
      </w:tr>
      <w:tr w:rsidR="003142FC" w14:paraId="7DEF839E" w14:textId="77777777" w:rsidTr="00444119">
        <w:tc>
          <w:tcPr>
            <w:tcW w:w="8828" w:type="dxa"/>
            <w:gridSpan w:val="4"/>
          </w:tcPr>
          <w:p w14:paraId="2D785F5F" w14:textId="77777777" w:rsidR="003142FC" w:rsidRDefault="003142FC" w:rsidP="00444119">
            <w:pPr>
              <w:spacing w:after="0" w:line="360" w:lineRule="auto"/>
              <w:jc w:val="center"/>
              <w:rPr>
                <w:rFonts w:ascii="Arial" w:hAnsi="Arial"/>
                <w:b/>
                <w:sz w:val="20"/>
                <w:szCs w:val="20"/>
              </w:rPr>
            </w:pPr>
          </w:p>
        </w:tc>
      </w:tr>
      <w:tr w:rsidR="003142FC" w14:paraId="7A1F3A74" w14:textId="77777777" w:rsidTr="00444119">
        <w:tc>
          <w:tcPr>
            <w:tcW w:w="2972" w:type="dxa"/>
            <w:vMerge w:val="restart"/>
          </w:tcPr>
          <w:p w14:paraId="689948DF" w14:textId="77777777" w:rsidR="003142FC" w:rsidRDefault="003142FC" w:rsidP="00444119">
            <w:pPr>
              <w:spacing w:after="0" w:line="360" w:lineRule="auto"/>
              <w:jc w:val="center"/>
              <w:rPr>
                <w:rFonts w:ascii="Arial" w:hAnsi="Arial"/>
                <w:b/>
                <w:sz w:val="20"/>
                <w:szCs w:val="20"/>
              </w:rPr>
            </w:pPr>
            <w:r>
              <w:rPr>
                <w:rFonts w:ascii="Arial" w:hAnsi="Arial"/>
                <w:b/>
                <w:sz w:val="20"/>
                <w:szCs w:val="20"/>
              </w:rPr>
              <w:lastRenderedPageBreak/>
              <w:t>2</w:t>
            </w:r>
          </w:p>
        </w:tc>
        <w:tc>
          <w:tcPr>
            <w:tcW w:w="1985" w:type="dxa"/>
          </w:tcPr>
          <w:p w14:paraId="5B8D723F" w14:textId="77777777" w:rsidR="003142FC" w:rsidRDefault="003142FC" w:rsidP="00444119">
            <w:pPr>
              <w:spacing w:after="0" w:line="360" w:lineRule="auto"/>
              <w:jc w:val="center"/>
              <w:rPr>
                <w:rFonts w:ascii="Arial" w:hAnsi="Arial"/>
                <w:b/>
                <w:sz w:val="20"/>
                <w:szCs w:val="20"/>
              </w:rPr>
            </w:pPr>
            <w:r>
              <w:rPr>
                <w:rFonts w:ascii="Arial" w:hAnsi="Arial"/>
                <w:b/>
                <w:sz w:val="20"/>
                <w:szCs w:val="20"/>
              </w:rPr>
              <w:t>CENTRO</w:t>
            </w:r>
          </w:p>
        </w:tc>
        <w:tc>
          <w:tcPr>
            <w:tcW w:w="2409" w:type="dxa"/>
          </w:tcPr>
          <w:p w14:paraId="5C64AF8E"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w:t>
            </w:r>
          </w:p>
        </w:tc>
        <w:tc>
          <w:tcPr>
            <w:tcW w:w="1462" w:type="dxa"/>
          </w:tcPr>
          <w:p w14:paraId="1DAFBE2B"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137.80</w:t>
            </w:r>
          </w:p>
        </w:tc>
      </w:tr>
      <w:tr w:rsidR="003142FC" w14:paraId="710B1B2B" w14:textId="77777777" w:rsidTr="00444119">
        <w:tc>
          <w:tcPr>
            <w:tcW w:w="2972" w:type="dxa"/>
            <w:vMerge/>
          </w:tcPr>
          <w:p w14:paraId="1B12753F" w14:textId="77777777" w:rsidR="003142FC" w:rsidRDefault="003142FC" w:rsidP="00444119">
            <w:pPr>
              <w:spacing w:after="0" w:line="360" w:lineRule="auto"/>
              <w:jc w:val="center"/>
              <w:rPr>
                <w:rFonts w:ascii="Arial" w:hAnsi="Arial"/>
                <w:b/>
                <w:sz w:val="20"/>
                <w:szCs w:val="20"/>
              </w:rPr>
            </w:pPr>
          </w:p>
        </w:tc>
        <w:tc>
          <w:tcPr>
            <w:tcW w:w="1985" w:type="dxa"/>
          </w:tcPr>
          <w:p w14:paraId="2E28A42A" w14:textId="77777777" w:rsidR="003142FC" w:rsidRDefault="003142FC" w:rsidP="00444119">
            <w:pPr>
              <w:spacing w:after="0" w:line="360" w:lineRule="auto"/>
              <w:jc w:val="center"/>
              <w:rPr>
                <w:rFonts w:ascii="Arial" w:hAnsi="Arial"/>
                <w:b/>
                <w:sz w:val="20"/>
                <w:szCs w:val="20"/>
              </w:rPr>
            </w:pPr>
            <w:r>
              <w:rPr>
                <w:rFonts w:ascii="Arial" w:hAnsi="Arial"/>
                <w:b/>
                <w:sz w:val="20"/>
                <w:szCs w:val="20"/>
              </w:rPr>
              <w:t>MEDIA</w:t>
            </w:r>
          </w:p>
        </w:tc>
        <w:tc>
          <w:tcPr>
            <w:tcW w:w="2409" w:type="dxa"/>
          </w:tcPr>
          <w:p w14:paraId="682EB486" w14:textId="77777777" w:rsidR="003142FC" w:rsidRDefault="003142FC" w:rsidP="00444119">
            <w:pPr>
              <w:spacing w:after="0" w:line="360" w:lineRule="auto"/>
              <w:jc w:val="center"/>
              <w:rPr>
                <w:rFonts w:ascii="Arial" w:hAnsi="Arial"/>
                <w:b/>
                <w:sz w:val="20"/>
                <w:szCs w:val="20"/>
              </w:rPr>
            </w:pPr>
            <w:r>
              <w:rPr>
                <w:rFonts w:ascii="Arial" w:hAnsi="Arial"/>
                <w:b/>
                <w:sz w:val="20"/>
                <w:szCs w:val="20"/>
              </w:rPr>
              <w:t>2, 12, 13</w:t>
            </w:r>
          </w:p>
        </w:tc>
        <w:tc>
          <w:tcPr>
            <w:tcW w:w="1462" w:type="dxa"/>
          </w:tcPr>
          <w:p w14:paraId="62D06DA4" w14:textId="77777777" w:rsidR="003142FC" w:rsidRDefault="003142FC" w:rsidP="00444119">
            <w:pPr>
              <w:spacing w:after="0" w:line="360" w:lineRule="auto"/>
              <w:jc w:val="center"/>
              <w:rPr>
                <w:rFonts w:ascii="Arial" w:hAnsi="Arial"/>
                <w:b/>
                <w:sz w:val="20"/>
                <w:szCs w:val="20"/>
              </w:rPr>
            </w:pPr>
            <w:r>
              <w:rPr>
                <w:rFonts w:ascii="Arial" w:hAnsi="Arial"/>
                <w:b/>
                <w:sz w:val="20"/>
                <w:szCs w:val="20"/>
              </w:rPr>
              <w:t>68.90</w:t>
            </w:r>
          </w:p>
        </w:tc>
      </w:tr>
      <w:tr w:rsidR="003142FC" w14:paraId="7EF9EF17" w14:textId="77777777" w:rsidTr="00444119">
        <w:tc>
          <w:tcPr>
            <w:tcW w:w="2972" w:type="dxa"/>
            <w:vMerge/>
          </w:tcPr>
          <w:p w14:paraId="521E44B8" w14:textId="77777777" w:rsidR="003142FC" w:rsidRDefault="003142FC" w:rsidP="00444119">
            <w:pPr>
              <w:spacing w:after="0" w:line="360" w:lineRule="auto"/>
              <w:jc w:val="center"/>
              <w:rPr>
                <w:rFonts w:ascii="Arial" w:hAnsi="Arial"/>
                <w:b/>
                <w:sz w:val="20"/>
                <w:szCs w:val="20"/>
              </w:rPr>
            </w:pPr>
          </w:p>
        </w:tc>
        <w:tc>
          <w:tcPr>
            <w:tcW w:w="1985" w:type="dxa"/>
          </w:tcPr>
          <w:p w14:paraId="6E3F29AC" w14:textId="77777777" w:rsidR="003142FC" w:rsidRDefault="003142FC" w:rsidP="00444119">
            <w:pPr>
              <w:spacing w:after="0" w:line="360" w:lineRule="auto"/>
              <w:jc w:val="center"/>
              <w:rPr>
                <w:rFonts w:ascii="Arial" w:hAnsi="Arial"/>
                <w:b/>
                <w:sz w:val="20"/>
                <w:szCs w:val="20"/>
              </w:rPr>
            </w:pPr>
            <w:r>
              <w:rPr>
                <w:rFonts w:ascii="Arial" w:hAnsi="Arial"/>
                <w:b/>
                <w:sz w:val="20"/>
                <w:szCs w:val="20"/>
              </w:rPr>
              <w:t>PERIFERIA</w:t>
            </w:r>
          </w:p>
        </w:tc>
        <w:tc>
          <w:tcPr>
            <w:tcW w:w="2409" w:type="dxa"/>
          </w:tcPr>
          <w:p w14:paraId="082E9BBB" w14:textId="77777777" w:rsidR="003142FC" w:rsidRDefault="003142FC" w:rsidP="00444119">
            <w:pPr>
              <w:spacing w:after="0" w:line="360" w:lineRule="auto"/>
              <w:jc w:val="center"/>
              <w:rPr>
                <w:rFonts w:ascii="Arial" w:hAnsi="Arial"/>
                <w:b/>
                <w:sz w:val="20"/>
                <w:szCs w:val="20"/>
              </w:rPr>
            </w:pPr>
            <w:r>
              <w:rPr>
                <w:rFonts w:ascii="Arial" w:hAnsi="Arial"/>
                <w:b/>
                <w:sz w:val="20"/>
                <w:szCs w:val="20"/>
              </w:rPr>
              <w:t>RESTO DE SECCIÓN</w:t>
            </w:r>
          </w:p>
        </w:tc>
        <w:tc>
          <w:tcPr>
            <w:tcW w:w="1462" w:type="dxa"/>
          </w:tcPr>
          <w:p w14:paraId="7F190C4D" w14:textId="77777777" w:rsidR="003142FC" w:rsidRDefault="003142FC" w:rsidP="00444119">
            <w:pPr>
              <w:spacing w:after="0" w:line="360" w:lineRule="auto"/>
              <w:jc w:val="center"/>
              <w:rPr>
                <w:rFonts w:ascii="Arial" w:hAnsi="Arial"/>
                <w:b/>
                <w:sz w:val="20"/>
                <w:szCs w:val="20"/>
              </w:rPr>
            </w:pPr>
            <w:r>
              <w:rPr>
                <w:rFonts w:ascii="Arial" w:hAnsi="Arial"/>
                <w:b/>
                <w:sz w:val="20"/>
                <w:szCs w:val="20"/>
              </w:rPr>
              <w:t>31.80</w:t>
            </w:r>
          </w:p>
        </w:tc>
      </w:tr>
      <w:tr w:rsidR="003142FC" w14:paraId="664D7802" w14:textId="77777777" w:rsidTr="00444119">
        <w:tc>
          <w:tcPr>
            <w:tcW w:w="8828" w:type="dxa"/>
            <w:gridSpan w:val="4"/>
          </w:tcPr>
          <w:p w14:paraId="55562EC7" w14:textId="77777777" w:rsidR="003142FC" w:rsidRDefault="003142FC" w:rsidP="00444119">
            <w:pPr>
              <w:spacing w:after="0" w:line="360" w:lineRule="auto"/>
              <w:jc w:val="center"/>
              <w:rPr>
                <w:rFonts w:ascii="Arial" w:hAnsi="Arial"/>
                <w:b/>
                <w:sz w:val="20"/>
                <w:szCs w:val="20"/>
              </w:rPr>
            </w:pPr>
          </w:p>
        </w:tc>
      </w:tr>
      <w:tr w:rsidR="003142FC" w14:paraId="50D11729" w14:textId="77777777" w:rsidTr="00444119">
        <w:tc>
          <w:tcPr>
            <w:tcW w:w="2972" w:type="dxa"/>
            <w:vMerge w:val="restart"/>
          </w:tcPr>
          <w:p w14:paraId="4501DE43" w14:textId="77777777" w:rsidR="003142FC" w:rsidRDefault="003142FC" w:rsidP="00444119">
            <w:pPr>
              <w:spacing w:after="0" w:line="360" w:lineRule="auto"/>
              <w:jc w:val="center"/>
              <w:rPr>
                <w:rFonts w:ascii="Arial" w:hAnsi="Arial"/>
                <w:b/>
                <w:sz w:val="20"/>
                <w:szCs w:val="20"/>
              </w:rPr>
            </w:pPr>
            <w:r>
              <w:rPr>
                <w:rFonts w:ascii="Arial" w:hAnsi="Arial"/>
                <w:b/>
                <w:sz w:val="20"/>
                <w:szCs w:val="20"/>
              </w:rPr>
              <w:t>3</w:t>
            </w:r>
          </w:p>
        </w:tc>
        <w:tc>
          <w:tcPr>
            <w:tcW w:w="1985" w:type="dxa"/>
          </w:tcPr>
          <w:p w14:paraId="73B87BA4" w14:textId="77777777" w:rsidR="003142FC" w:rsidRDefault="003142FC" w:rsidP="00444119">
            <w:pPr>
              <w:spacing w:after="0" w:line="360" w:lineRule="auto"/>
              <w:jc w:val="center"/>
              <w:rPr>
                <w:rFonts w:ascii="Arial" w:hAnsi="Arial"/>
                <w:b/>
                <w:sz w:val="20"/>
                <w:szCs w:val="20"/>
              </w:rPr>
            </w:pPr>
            <w:r>
              <w:rPr>
                <w:rFonts w:ascii="Arial" w:hAnsi="Arial"/>
                <w:b/>
                <w:sz w:val="20"/>
                <w:szCs w:val="20"/>
              </w:rPr>
              <w:t>CENTRO</w:t>
            </w:r>
          </w:p>
        </w:tc>
        <w:tc>
          <w:tcPr>
            <w:tcW w:w="2409" w:type="dxa"/>
          </w:tcPr>
          <w:p w14:paraId="076C317A"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1, 2</w:t>
            </w:r>
          </w:p>
        </w:tc>
        <w:tc>
          <w:tcPr>
            <w:tcW w:w="1462" w:type="dxa"/>
          </w:tcPr>
          <w:p w14:paraId="5CB2C233"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137.80</w:t>
            </w:r>
          </w:p>
        </w:tc>
      </w:tr>
      <w:tr w:rsidR="003142FC" w14:paraId="110022CB" w14:textId="77777777" w:rsidTr="00444119">
        <w:tc>
          <w:tcPr>
            <w:tcW w:w="2972" w:type="dxa"/>
            <w:vMerge/>
          </w:tcPr>
          <w:p w14:paraId="00726AAC" w14:textId="77777777" w:rsidR="003142FC" w:rsidRDefault="003142FC" w:rsidP="00444119">
            <w:pPr>
              <w:spacing w:after="0" w:line="360" w:lineRule="auto"/>
              <w:jc w:val="center"/>
              <w:rPr>
                <w:rFonts w:ascii="Arial" w:hAnsi="Arial"/>
                <w:b/>
                <w:sz w:val="20"/>
                <w:szCs w:val="20"/>
              </w:rPr>
            </w:pPr>
          </w:p>
        </w:tc>
        <w:tc>
          <w:tcPr>
            <w:tcW w:w="1985" w:type="dxa"/>
          </w:tcPr>
          <w:p w14:paraId="4072F5BE" w14:textId="77777777" w:rsidR="003142FC" w:rsidRDefault="003142FC" w:rsidP="00444119">
            <w:pPr>
              <w:spacing w:after="0" w:line="360" w:lineRule="auto"/>
              <w:jc w:val="center"/>
              <w:rPr>
                <w:rFonts w:ascii="Arial" w:hAnsi="Arial"/>
                <w:b/>
                <w:sz w:val="20"/>
                <w:szCs w:val="20"/>
              </w:rPr>
            </w:pPr>
            <w:r>
              <w:rPr>
                <w:rFonts w:ascii="Arial" w:hAnsi="Arial"/>
                <w:b/>
                <w:sz w:val="20"/>
                <w:szCs w:val="20"/>
              </w:rPr>
              <w:t>MEDIA</w:t>
            </w:r>
          </w:p>
        </w:tc>
        <w:tc>
          <w:tcPr>
            <w:tcW w:w="2409" w:type="dxa"/>
          </w:tcPr>
          <w:p w14:paraId="154A48C7" w14:textId="77777777" w:rsidR="003142FC" w:rsidRDefault="003142FC" w:rsidP="00444119">
            <w:pPr>
              <w:spacing w:after="0" w:line="360" w:lineRule="auto"/>
              <w:jc w:val="center"/>
              <w:rPr>
                <w:rFonts w:ascii="Arial" w:hAnsi="Arial"/>
                <w:b/>
                <w:sz w:val="20"/>
                <w:szCs w:val="20"/>
              </w:rPr>
            </w:pPr>
            <w:r>
              <w:rPr>
                <w:rFonts w:ascii="Arial" w:hAnsi="Arial"/>
                <w:b/>
                <w:sz w:val="20"/>
                <w:szCs w:val="20"/>
              </w:rPr>
              <w:t>3, 11, 12, 13,</w:t>
            </w:r>
          </w:p>
        </w:tc>
        <w:tc>
          <w:tcPr>
            <w:tcW w:w="1462" w:type="dxa"/>
          </w:tcPr>
          <w:p w14:paraId="5DD6B58F" w14:textId="77777777" w:rsidR="003142FC" w:rsidRDefault="003142FC" w:rsidP="00444119">
            <w:pPr>
              <w:spacing w:after="0" w:line="360" w:lineRule="auto"/>
              <w:jc w:val="center"/>
              <w:rPr>
                <w:rFonts w:ascii="Arial" w:hAnsi="Arial"/>
                <w:b/>
                <w:sz w:val="20"/>
                <w:szCs w:val="20"/>
              </w:rPr>
            </w:pPr>
            <w:r>
              <w:rPr>
                <w:rFonts w:ascii="Arial" w:hAnsi="Arial"/>
                <w:b/>
                <w:sz w:val="20"/>
                <w:szCs w:val="20"/>
              </w:rPr>
              <w:t>68.90</w:t>
            </w:r>
          </w:p>
        </w:tc>
      </w:tr>
      <w:tr w:rsidR="003142FC" w14:paraId="06C1208D" w14:textId="77777777" w:rsidTr="00444119">
        <w:tc>
          <w:tcPr>
            <w:tcW w:w="2972" w:type="dxa"/>
            <w:vMerge/>
          </w:tcPr>
          <w:p w14:paraId="4D43722E" w14:textId="77777777" w:rsidR="003142FC" w:rsidRDefault="003142FC" w:rsidP="00444119">
            <w:pPr>
              <w:spacing w:after="0" w:line="360" w:lineRule="auto"/>
              <w:jc w:val="center"/>
              <w:rPr>
                <w:rFonts w:ascii="Arial" w:hAnsi="Arial"/>
                <w:b/>
                <w:sz w:val="20"/>
                <w:szCs w:val="20"/>
              </w:rPr>
            </w:pPr>
          </w:p>
        </w:tc>
        <w:tc>
          <w:tcPr>
            <w:tcW w:w="1985" w:type="dxa"/>
          </w:tcPr>
          <w:p w14:paraId="2F801D89" w14:textId="77777777" w:rsidR="003142FC" w:rsidRDefault="003142FC" w:rsidP="00444119">
            <w:pPr>
              <w:spacing w:after="0" w:line="360" w:lineRule="auto"/>
              <w:jc w:val="center"/>
              <w:rPr>
                <w:rFonts w:ascii="Arial" w:hAnsi="Arial"/>
                <w:b/>
                <w:sz w:val="20"/>
                <w:szCs w:val="20"/>
              </w:rPr>
            </w:pPr>
            <w:r>
              <w:rPr>
                <w:rFonts w:ascii="Arial" w:hAnsi="Arial"/>
                <w:b/>
                <w:sz w:val="20"/>
                <w:szCs w:val="20"/>
              </w:rPr>
              <w:t>PERIFERIA</w:t>
            </w:r>
          </w:p>
        </w:tc>
        <w:tc>
          <w:tcPr>
            <w:tcW w:w="2409" w:type="dxa"/>
          </w:tcPr>
          <w:p w14:paraId="60F9EDE7" w14:textId="77777777" w:rsidR="003142FC" w:rsidRDefault="003142FC" w:rsidP="00444119">
            <w:pPr>
              <w:spacing w:after="0" w:line="360" w:lineRule="auto"/>
              <w:jc w:val="center"/>
              <w:rPr>
                <w:rFonts w:ascii="Arial" w:hAnsi="Arial"/>
                <w:b/>
                <w:sz w:val="20"/>
                <w:szCs w:val="20"/>
              </w:rPr>
            </w:pPr>
            <w:r>
              <w:rPr>
                <w:rFonts w:ascii="Arial" w:hAnsi="Arial"/>
                <w:b/>
                <w:sz w:val="20"/>
                <w:szCs w:val="20"/>
              </w:rPr>
              <w:t>RESTO DE SECCIÓN</w:t>
            </w:r>
          </w:p>
        </w:tc>
        <w:tc>
          <w:tcPr>
            <w:tcW w:w="1462" w:type="dxa"/>
          </w:tcPr>
          <w:p w14:paraId="6F28AEA7" w14:textId="77777777" w:rsidR="003142FC" w:rsidRDefault="003142FC" w:rsidP="00444119">
            <w:pPr>
              <w:spacing w:after="0" w:line="360" w:lineRule="auto"/>
              <w:jc w:val="center"/>
              <w:rPr>
                <w:rFonts w:ascii="Arial" w:hAnsi="Arial"/>
                <w:b/>
                <w:sz w:val="20"/>
                <w:szCs w:val="20"/>
              </w:rPr>
            </w:pPr>
            <w:r>
              <w:rPr>
                <w:rFonts w:ascii="Arial" w:hAnsi="Arial"/>
                <w:b/>
                <w:sz w:val="20"/>
                <w:szCs w:val="20"/>
              </w:rPr>
              <w:t>31.80</w:t>
            </w:r>
          </w:p>
        </w:tc>
      </w:tr>
      <w:tr w:rsidR="003142FC" w14:paraId="3EE9802A" w14:textId="77777777" w:rsidTr="00444119">
        <w:tc>
          <w:tcPr>
            <w:tcW w:w="8828" w:type="dxa"/>
            <w:gridSpan w:val="4"/>
          </w:tcPr>
          <w:p w14:paraId="3A0A79A5" w14:textId="77777777" w:rsidR="003142FC" w:rsidRDefault="003142FC" w:rsidP="00444119">
            <w:pPr>
              <w:spacing w:after="0" w:line="360" w:lineRule="auto"/>
              <w:jc w:val="center"/>
              <w:rPr>
                <w:rFonts w:ascii="Arial" w:hAnsi="Arial"/>
                <w:b/>
                <w:sz w:val="20"/>
                <w:szCs w:val="20"/>
              </w:rPr>
            </w:pPr>
          </w:p>
        </w:tc>
      </w:tr>
      <w:tr w:rsidR="003142FC" w14:paraId="560267EB" w14:textId="77777777" w:rsidTr="00444119">
        <w:tc>
          <w:tcPr>
            <w:tcW w:w="2972" w:type="dxa"/>
            <w:vMerge w:val="restart"/>
          </w:tcPr>
          <w:p w14:paraId="1EE6A134" w14:textId="77777777" w:rsidR="003142FC" w:rsidRDefault="003142FC" w:rsidP="00444119">
            <w:pPr>
              <w:spacing w:after="0" w:line="360" w:lineRule="auto"/>
              <w:jc w:val="center"/>
              <w:rPr>
                <w:rFonts w:ascii="Arial" w:hAnsi="Arial"/>
                <w:b/>
                <w:sz w:val="20"/>
                <w:szCs w:val="20"/>
              </w:rPr>
            </w:pPr>
            <w:r>
              <w:rPr>
                <w:rFonts w:ascii="Arial" w:hAnsi="Arial"/>
                <w:b/>
                <w:sz w:val="20"/>
                <w:szCs w:val="20"/>
              </w:rPr>
              <w:t>4</w:t>
            </w:r>
          </w:p>
        </w:tc>
        <w:tc>
          <w:tcPr>
            <w:tcW w:w="1985" w:type="dxa"/>
          </w:tcPr>
          <w:p w14:paraId="10C3087B" w14:textId="77777777" w:rsidR="003142FC" w:rsidRDefault="003142FC" w:rsidP="00444119">
            <w:pPr>
              <w:spacing w:after="0" w:line="360" w:lineRule="auto"/>
              <w:jc w:val="center"/>
              <w:rPr>
                <w:rFonts w:ascii="Arial" w:hAnsi="Arial"/>
                <w:b/>
                <w:sz w:val="20"/>
                <w:szCs w:val="20"/>
              </w:rPr>
            </w:pPr>
            <w:r>
              <w:rPr>
                <w:rFonts w:ascii="Arial" w:hAnsi="Arial"/>
                <w:b/>
                <w:sz w:val="20"/>
                <w:szCs w:val="20"/>
              </w:rPr>
              <w:t>CENTRO</w:t>
            </w:r>
          </w:p>
        </w:tc>
        <w:tc>
          <w:tcPr>
            <w:tcW w:w="2409" w:type="dxa"/>
          </w:tcPr>
          <w:p w14:paraId="25292031"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1, 2, 11</w:t>
            </w:r>
          </w:p>
        </w:tc>
        <w:tc>
          <w:tcPr>
            <w:tcW w:w="1462" w:type="dxa"/>
          </w:tcPr>
          <w:p w14:paraId="35C4B28C" w14:textId="77777777" w:rsidR="003142FC" w:rsidRDefault="003142FC" w:rsidP="00444119">
            <w:pPr>
              <w:spacing w:after="0" w:line="360" w:lineRule="auto"/>
              <w:jc w:val="center"/>
              <w:rPr>
                <w:rFonts w:ascii="Arial" w:hAnsi="Arial"/>
                <w:b/>
                <w:sz w:val="20"/>
                <w:szCs w:val="20"/>
              </w:rPr>
            </w:pPr>
            <w:r>
              <w:rPr>
                <w:rFonts w:ascii="Arial" w:hAnsi="Arial"/>
                <w:b/>
                <w:sz w:val="20"/>
                <w:szCs w:val="20"/>
              </w:rPr>
              <w:t>137.80</w:t>
            </w:r>
          </w:p>
        </w:tc>
      </w:tr>
      <w:tr w:rsidR="003142FC" w14:paraId="69F14129" w14:textId="77777777" w:rsidTr="00444119">
        <w:tc>
          <w:tcPr>
            <w:tcW w:w="2972" w:type="dxa"/>
            <w:vMerge/>
          </w:tcPr>
          <w:p w14:paraId="35599204" w14:textId="77777777" w:rsidR="003142FC" w:rsidRDefault="003142FC" w:rsidP="00444119">
            <w:pPr>
              <w:spacing w:after="0" w:line="360" w:lineRule="auto"/>
              <w:jc w:val="center"/>
              <w:rPr>
                <w:rFonts w:ascii="Arial" w:hAnsi="Arial"/>
                <w:b/>
                <w:sz w:val="20"/>
                <w:szCs w:val="20"/>
              </w:rPr>
            </w:pPr>
          </w:p>
        </w:tc>
        <w:tc>
          <w:tcPr>
            <w:tcW w:w="1985" w:type="dxa"/>
          </w:tcPr>
          <w:p w14:paraId="48436FA8" w14:textId="77777777" w:rsidR="003142FC" w:rsidRDefault="003142FC" w:rsidP="00444119">
            <w:pPr>
              <w:spacing w:after="0" w:line="360" w:lineRule="auto"/>
              <w:jc w:val="center"/>
              <w:rPr>
                <w:rFonts w:ascii="Arial" w:hAnsi="Arial"/>
                <w:b/>
                <w:sz w:val="20"/>
                <w:szCs w:val="20"/>
              </w:rPr>
            </w:pPr>
            <w:r>
              <w:rPr>
                <w:rFonts w:ascii="Arial" w:hAnsi="Arial"/>
                <w:b/>
                <w:sz w:val="20"/>
                <w:szCs w:val="20"/>
              </w:rPr>
              <w:t>MEDIA</w:t>
            </w:r>
          </w:p>
        </w:tc>
        <w:tc>
          <w:tcPr>
            <w:tcW w:w="2409" w:type="dxa"/>
          </w:tcPr>
          <w:p w14:paraId="5E1F4F74" w14:textId="77777777" w:rsidR="003142FC" w:rsidRDefault="003142FC" w:rsidP="00444119">
            <w:pPr>
              <w:spacing w:after="0" w:line="360" w:lineRule="auto"/>
              <w:jc w:val="center"/>
              <w:rPr>
                <w:rFonts w:ascii="Arial" w:hAnsi="Arial"/>
                <w:b/>
                <w:sz w:val="20"/>
                <w:szCs w:val="20"/>
              </w:rPr>
            </w:pPr>
            <w:r>
              <w:rPr>
                <w:rFonts w:ascii="Arial" w:hAnsi="Arial"/>
                <w:b/>
                <w:sz w:val="20"/>
                <w:szCs w:val="20"/>
              </w:rPr>
              <w:t>3, 12, 21,</w:t>
            </w:r>
          </w:p>
        </w:tc>
        <w:tc>
          <w:tcPr>
            <w:tcW w:w="1462" w:type="dxa"/>
          </w:tcPr>
          <w:p w14:paraId="723803A8" w14:textId="77777777" w:rsidR="003142FC" w:rsidRDefault="003142FC" w:rsidP="00444119">
            <w:pPr>
              <w:spacing w:after="0" w:line="360" w:lineRule="auto"/>
              <w:jc w:val="center"/>
              <w:rPr>
                <w:rFonts w:ascii="Arial" w:hAnsi="Arial"/>
                <w:b/>
                <w:sz w:val="20"/>
                <w:szCs w:val="20"/>
              </w:rPr>
            </w:pPr>
            <w:r>
              <w:rPr>
                <w:rFonts w:ascii="Arial" w:hAnsi="Arial"/>
                <w:b/>
                <w:sz w:val="20"/>
                <w:szCs w:val="20"/>
              </w:rPr>
              <w:t>68.90</w:t>
            </w:r>
          </w:p>
        </w:tc>
      </w:tr>
      <w:tr w:rsidR="003142FC" w14:paraId="317D2820" w14:textId="77777777" w:rsidTr="00444119">
        <w:tc>
          <w:tcPr>
            <w:tcW w:w="2972" w:type="dxa"/>
            <w:vMerge/>
          </w:tcPr>
          <w:p w14:paraId="675DA8EB" w14:textId="77777777" w:rsidR="003142FC" w:rsidRDefault="003142FC" w:rsidP="00444119">
            <w:pPr>
              <w:spacing w:after="0" w:line="360" w:lineRule="auto"/>
              <w:jc w:val="center"/>
              <w:rPr>
                <w:rFonts w:ascii="Arial" w:hAnsi="Arial"/>
                <w:b/>
                <w:sz w:val="20"/>
                <w:szCs w:val="20"/>
              </w:rPr>
            </w:pPr>
          </w:p>
        </w:tc>
        <w:tc>
          <w:tcPr>
            <w:tcW w:w="1985" w:type="dxa"/>
          </w:tcPr>
          <w:p w14:paraId="0F263636" w14:textId="77777777" w:rsidR="003142FC" w:rsidRDefault="003142FC" w:rsidP="00444119">
            <w:pPr>
              <w:spacing w:after="0" w:line="360" w:lineRule="auto"/>
              <w:jc w:val="center"/>
              <w:rPr>
                <w:rFonts w:ascii="Arial" w:hAnsi="Arial"/>
                <w:b/>
                <w:sz w:val="20"/>
                <w:szCs w:val="20"/>
              </w:rPr>
            </w:pPr>
            <w:r>
              <w:rPr>
                <w:rFonts w:ascii="Arial" w:hAnsi="Arial"/>
                <w:b/>
                <w:sz w:val="20"/>
                <w:szCs w:val="20"/>
              </w:rPr>
              <w:t>PERIFERIA</w:t>
            </w:r>
          </w:p>
        </w:tc>
        <w:tc>
          <w:tcPr>
            <w:tcW w:w="2409" w:type="dxa"/>
          </w:tcPr>
          <w:p w14:paraId="47FA6C3D" w14:textId="77777777" w:rsidR="003142FC" w:rsidRDefault="003142FC" w:rsidP="00444119">
            <w:pPr>
              <w:spacing w:after="0" w:line="360" w:lineRule="auto"/>
              <w:jc w:val="center"/>
              <w:rPr>
                <w:rFonts w:ascii="Arial" w:hAnsi="Arial"/>
                <w:b/>
                <w:sz w:val="20"/>
                <w:szCs w:val="20"/>
              </w:rPr>
            </w:pPr>
            <w:r>
              <w:rPr>
                <w:rFonts w:ascii="Arial" w:hAnsi="Arial"/>
                <w:b/>
                <w:sz w:val="20"/>
                <w:szCs w:val="20"/>
              </w:rPr>
              <w:t>RESTO DE SECCIÓN</w:t>
            </w:r>
          </w:p>
        </w:tc>
        <w:tc>
          <w:tcPr>
            <w:tcW w:w="1462" w:type="dxa"/>
          </w:tcPr>
          <w:p w14:paraId="6D1749F5" w14:textId="77777777" w:rsidR="003142FC" w:rsidRDefault="003142FC" w:rsidP="00444119">
            <w:pPr>
              <w:spacing w:after="0" w:line="360" w:lineRule="auto"/>
              <w:jc w:val="center"/>
              <w:rPr>
                <w:rFonts w:ascii="Arial" w:hAnsi="Arial"/>
                <w:b/>
                <w:sz w:val="20"/>
                <w:szCs w:val="20"/>
              </w:rPr>
            </w:pPr>
            <w:r>
              <w:rPr>
                <w:rFonts w:ascii="Arial" w:hAnsi="Arial"/>
                <w:b/>
                <w:sz w:val="20"/>
                <w:szCs w:val="20"/>
              </w:rPr>
              <w:t>31.80</w:t>
            </w:r>
          </w:p>
        </w:tc>
      </w:tr>
      <w:tr w:rsidR="003142FC" w14:paraId="3ABA442F" w14:textId="77777777" w:rsidTr="00444119">
        <w:tc>
          <w:tcPr>
            <w:tcW w:w="2972" w:type="dxa"/>
          </w:tcPr>
          <w:p w14:paraId="297931A9" w14:textId="77777777" w:rsidR="003142FC" w:rsidRDefault="003142FC" w:rsidP="00444119">
            <w:pPr>
              <w:spacing w:after="0" w:line="360" w:lineRule="auto"/>
              <w:jc w:val="center"/>
              <w:rPr>
                <w:rFonts w:ascii="Arial" w:hAnsi="Arial"/>
                <w:b/>
                <w:sz w:val="20"/>
                <w:szCs w:val="20"/>
              </w:rPr>
            </w:pPr>
            <w:r>
              <w:rPr>
                <w:rFonts w:ascii="Arial" w:hAnsi="Arial"/>
                <w:b/>
                <w:sz w:val="20"/>
                <w:szCs w:val="20"/>
              </w:rPr>
              <w:t>TODAS LAS COMISARÍAS</w:t>
            </w:r>
          </w:p>
        </w:tc>
        <w:tc>
          <w:tcPr>
            <w:tcW w:w="5856" w:type="dxa"/>
            <w:gridSpan w:val="3"/>
          </w:tcPr>
          <w:p w14:paraId="2972F8A9" w14:textId="77777777" w:rsidR="003142FC" w:rsidRDefault="003142FC" w:rsidP="00444119">
            <w:pPr>
              <w:spacing w:after="0" w:line="360" w:lineRule="auto"/>
              <w:jc w:val="center"/>
              <w:rPr>
                <w:rFonts w:ascii="Arial" w:hAnsi="Arial"/>
                <w:b/>
                <w:sz w:val="20"/>
                <w:szCs w:val="20"/>
              </w:rPr>
            </w:pPr>
            <w:r>
              <w:rPr>
                <w:rFonts w:ascii="Arial" w:hAnsi="Arial"/>
                <w:b/>
                <w:sz w:val="20"/>
                <w:szCs w:val="20"/>
              </w:rPr>
              <w:t>$ 32.00</w:t>
            </w:r>
          </w:p>
        </w:tc>
      </w:tr>
    </w:tbl>
    <w:p w14:paraId="45B9EA67" w14:textId="77777777" w:rsidR="003142FC" w:rsidRPr="002D3E17" w:rsidRDefault="003142FC" w:rsidP="003142FC">
      <w:pPr>
        <w:spacing w:after="0" w:line="360" w:lineRule="auto"/>
        <w:rPr>
          <w:rFonts w:ascii="Arial" w:hAnsi="Arial"/>
          <w:sz w:val="20"/>
          <w:szCs w:val="20"/>
        </w:rPr>
      </w:pPr>
    </w:p>
    <w:p w14:paraId="08625DFE" w14:textId="77777777" w:rsidR="003142FC" w:rsidRPr="002D3E17" w:rsidRDefault="003142FC" w:rsidP="003142FC">
      <w:pPr>
        <w:spacing w:after="0" w:line="360" w:lineRule="auto"/>
        <w:jc w:val="center"/>
        <w:rPr>
          <w:rFonts w:ascii="Arial" w:hAnsi="Arial"/>
          <w:b/>
          <w:sz w:val="20"/>
          <w:szCs w:val="20"/>
        </w:rPr>
      </w:pPr>
      <w:r w:rsidRPr="002D3E17">
        <w:rPr>
          <w:rFonts w:ascii="Arial" w:hAnsi="Arial"/>
          <w:b/>
          <w:sz w:val="20"/>
          <w:szCs w:val="20"/>
        </w:rPr>
        <w:t>TABLA DE VALORES UNITARIOS DE TERRENO PREDIOS RÚSTICOS.</w:t>
      </w:r>
    </w:p>
    <w:p w14:paraId="40BC9451" w14:textId="77777777" w:rsidR="003142FC" w:rsidRPr="002D3E17" w:rsidRDefault="003142FC" w:rsidP="003142FC">
      <w:pPr>
        <w:spacing w:after="0" w:line="240" w:lineRule="auto"/>
        <w:rPr>
          <w:rFonts w:ascii="Arial" w:hAnsi="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2694"/>
        <w:gridCol w:w="1478"/>
      </w:tblGrid>
      <w:tr w:rsidR="003142FC" w:rsidRPr="005B28FF" w14:paraId="6C596FB7" w14:textId="77777777" w:rsidTr="00444119">
        <w:trPr>
          <w:trHeight w:val="21"/>
          <w:jc w:val="center"/>
        </w:trPr>
        <w:tc>
          <w:tcPr>
            <w:tcW w:w="4531" w:type="dxa"/>
            <w:shd w:val="clear" w:color="auto" w:fill="auto"/>
          </w:tcPr>
          <w:p w14:paraId="1D92C65D" w14:textId="77777777" w:rsidR="003142FC" w:rsidRPr="009952E5" w:rsidRDefault="003142FC" w:rsidP="00444119">
            <w:pPr>
              <w:widowControl w:val="0"/>
              <w:autoSpaceDE w:val="0"/>
              <w:autoSpaceDN w:val="0"/>
              <w:spacing w:after="0" w:line="360" w:lineRule="auto"/>
              <w:rPr>
                <w:rFonts w:ascii="Arial" w:hAnsi="Arial"/>
                <w:b/>
                <w:bCs/>
                <w:sz w:val="20"/>
                <w:szCs w:val="20"/>
              </w:rPr>
            </w:pPr>
            <w:r w:rsidRPr="009952E5">
              <w:rPr>
                <w:rFonts w:ascii="Arial" w:hAnsi="Arial"/>
                <w:b/>
                <w:bCs/>
                <w:sz w:val="20"/>
                <w:szCs w:val="20"/>
              </w:rPr>
              <w:t>RUSTICOS.</w:t>
            </w:r>
          </w:p>
        </w:tc>
        <w:tc>
          <w:tcPr>
            <w:tcW w:w="2694" w:type="dxa"/>
            <w:shd w:val="clear" w:color="auto" w:fill="auto"/>
          </w:tcPr>
          <w:p w14:paraId="22D09695" w14:textId="77777777" w:rsidR="003142FC" w:rsidRPr="009952E5" w:rsidRDefault="003142FC" w:rsidP="00444119">
            <w:pPr>
              <w:widowControl w:val="0"/>
              <w:autoSpaceDE w:val="0"/>
              <w:autoSpaceDN w:val="0"/>
              <w:spacing w:after="0" w:line="360" w:lineRule="auto"/>
              <w:jc w:val="right"/>
              <w:rPr>
                <w:rFonts w:ascii="Arial" w:hAnsi="Arial"/>
                <w:b/>
                <w:bCs/>
                <w:sz w:val="20"/>
                <w:szCs w:val="20"/>
              </w:rPr>
            </w:pPr>
            <w:r w:rsidRPr="009952E5">
              <w:rPr>
                <w:rFonts w:ascii="Arial" w:hAnsi="Arial"/>
                <w:b/>
                <w:bCs/>
                <w:sz w:val="20"/>
                <w:szCs w:val="20"/>
              </w:rPr>
              <w:t>$ POR HECTÁREA</w:t>
            </w:r>
          </w:p>
        </w:tc>
        <w:tc>
          <w:tcPr>
            <w:tcW w:w="1478" w:type="dxa"/>
          </w:tcPr>
          <w:p w14:paraId="372D9FD5" w14:textId="77777777" w:rsidR="003142FC" w:rsidRPr="009952E5" w:rsidRDefault="003142FC" w:rsidP="00444119">
            <w:pPr>
              <w:widowControl w:val="0"/>
              <w:autoSpaceDE w:val="0"/>
              <w:autoSpaceDN w:val="0"/>
              <w:spacing w:after="0" w:line="360" w:lineRule="auto"/>
              <w:jc w:val="center"/>
              <w:rPr>
                <w:rFonts w:ascii="Arial" w:hAnsi="Arial"/>
                <w:b/>
                <w:bCs/>
                <w:sz w:val="20"/>
                <w:szCs w:val="20"/>
              </w:rPr>
            </w:pPr>
            <w:r w:rsidRPr="009952E5">
              <w:rPr>
                <w:rFonts w:ascii="Arial" w:hAnsi="Arial"/>
                <w:b/>
                <w:bCs/>
                <w:sz w:val="20"/>
                <w:szCs w:val="20"/>
              </w:rPr>
              <w:t>$ POR M2</w:t>
            </w:r>
          </w:p>
        </w:tc>
      </w:tr>
      <w:tr w:rsidR="003142FC" w:rsidRPr="005B28FF" w14:paraId="750E5CA5" w14:textId="77777777" w:rsidTr="00444119">
        <w:trPr>
          <w:trHeight w:val="21"/>
          <w:jc w:val="center"/>
        </w:trPr>
        <w:tc>
          <w:tcPr>
            <w:tcW w:w="4531" w:type="dxa"/>
            <w:shd w:val="clear" w:color="auto" w:fill="auto"/>
          </w:tcPr>
          <w:p w14:paraId="3E1FA84E" w14:textId="77777777" w:rsidR="003142FC" w:rsidRPr="005B28FF" w:rsidRDefault="003142FC" w:rsidP="00444119">
            <w:pPr>
              <w:widowControl w:val="0"/>
              <w:autoSpaceDE w:val="0"/>
              <w:autoSpaceDN w:val="0"/>
              <w:spacing w:after="0" w:line="360" w:lineRule="auto"/>
              <w:rPr>
                <w:rFonts w:ascii="Arial" w:hAnsi="Arial"/>
                <w:sz w:val="20"/>
                <w:szCs w:val="20"/>
              </w:rPr>
            </w:pPr>
            <w:r w:rsidRPr="005B28FF">
              <w:rPr>
                <w:rFonts w:ascii="Arial" w:hAnsi="Arial"/>
                <w:sz w:val="20"/>
                <w:szCs w:val="20"/>
              </w:rPr>
              <w:t>BRECHA</w:t>
            </w:r>
          </w:p>
        </w:tc>
        <w:tc>
          <w:tcPr>
            <w:tcW w:w="2694" w:type="dxa"/>
            <w:shd w:val="clear" w:color="auto" w:fill="auto"/>
          </w:tcPr>
          <w:p w14:paraId="5F8896AB" w14:textId="77777777" w:rsidR="003142FC" w:rsidRPr="005B28FF" w:rsidRDefault="003142FC" w:rsidP="00444119">
            <w:pPr>
              <w:widowControl w:val="0"/>
              <w:autoSpaceDE w:val="0"/>
              <w:autoSpaceDN w:val="0"/>
              <w:spacing w:after="0" w:line="360" w:lineRule="auto"/>
              <w:jc w:val="right"/>
              <w:rPr>
                <w:rFonts w:ascii="Arial" w:hAnsi="Arial"/>
                <w:sz w:val="20"/>
                <w:szCs w:val="20"/>
              </w:rPr>
            </w:pPr>
            <w:r w:rsidRPr="005B28FF">
              <w:rPr>
                <w:rFonts w:ascii="Arial" w:hAnsi="Arial"/>
                <w:sz w:val="20"/>
                <w:szCs w:val="20"/>
              </w:rPr>
              <w:t>$1,200.00</w:t>
            </w:r>
          </w:p>
        </w:tc>
        <w:tc>
          <w:tcPr>
            <w:tcW w:w="1478" w:type="dxa"/>
          </w:tcPr>
          <w:p w14:paraId="16091243" w14:textId="77777777" w:rsidR="003142FC" w:rsidRPr="005B28FF" w:rsidRDefault="003142FC" w:rsidP="00444119">
            <w:pPr>
              <w:widowControl w:val="0"/>
              <w:autoSpaceDE w:val="0"/>
              <w:autoSpaceDN w:val="0"/>
              <w:spacing w:after="0" w:line="360" w:lineRule="auto"/>
              <w:jc w:val="right"/>
              <w:rPr>
                <w:rFonts w:ascii="Arial" w:hAnsi="Arial"/>
                <w:sz w:val="20"/>
                <w:szCs w:val="20"/>
              </w:rPr>
            </w:pPr>
            <w:r>
              <w:rPr>
                <w:rFonts w:ascii="Arial" w:hAnsi="Arial"/>
                <w:sz w:val="20"/>
                <w:szCs w:val="20"/>
              </w:rPr>
              <w:t>$0.13</w:t>
            </w:r>
          </w:p>
        </w:tc>
      </w:tr>
      <w:tr w:rsidR="003142FC" w:rsidRPr="005B28FF" w14:paraId="1D2BE7E9" w14:textId="77777777" w:rsidTr="00444119">
        <w:trPr>
          <w:trHeight w:val="21"/>
          <w:jc w:val="center"/>
        </w:trPr>
        <w:tc>
          <w:tcPr>
            <w:tcW w:w="4531" w:type="dxa"/>
            <w:shd w:val="clear" w:color="auto" w:fill="auto"/>
          </w:tcPr>
          <w:p w14:paraId="43050AA5" w14:textId="77777777" w:rsidR="003142FC" w:rsidRPr="005B28FF" w:rsidRDefault="003142FC" w:rsidP="00444119">
            <w:pPr>
              <w:widowControl w:val="0"/>
              <w:autoSpaceDE w:val="0"/>
              <w:autoSpaceDN w:val="0"/>
              <w:spacing w:after="0" w:line="360" w:lineRule="auto"/>
              <w:rPr>
                <w:rFonts w:ascii="Arial" w:hAnsi="Arial"/>
                <w:sz w:val="20"/>
                <w:szCs w:val="20"/>
              </w:rPr>
            </w:pPr>
            <w:r w:rsidRPr="005B28FF">
              <w:rPr>
                <w:rFonts w:ascii="Arial" w:hAnsi="Arial"/>
                <w:sz w:val="20"/>
                <w:szCs w:val="20"/>
              </w:rPr>
              <w:t>CAMINO BLANCO FOO</w:t>
            </w:r>
          </w:p>
        </w:tc>
        <w:tc>
          <w:tcPr>
            <w:tcW w:w="2694" w:type="dxa"/>
            <w:shd w:val="clear" w:color="auto" w:fill="auto"/>
          </w:tcPr>
          <w:p w14:paraId="33763A94" w14:textId="77777777" w:rsidR="003142FC" w:rsidRPr="005B28FF" w:rsidRDefault="003142FC" w:rsidP="00444119">
            <w:pPr>
              <w:widowControl w:val="0"/>
              <w:autoSpaceDE w:val="0"/>
              <w:autoSpaceDN w:val="0"/>
              <w:spacing w:after="0" w:line="360" w:lineRule="auto"/>
              <w:jc w:val="right"/>
              <w:rPr>
                <w:rFonts w:ascii="Arial" w:hAnsi="Arial"/>
                <w:sz w:val="20"/>
                <w:szCs w:val="20"/>
              </w:rPr>
            </w:pPr>
            <w:r w:rsidRPr="005B28FF">
              <w:rPr>
                <w:rFonts w:ascii="Arial" w:hAnsi="Arial"/>
                <w:sz w:val="20"/>
                <w:szCs w:val="20"/>
              </w:rPr>
              <w:t>$ 1,800.00</w:t>
            </w:r>
          </w:p>
        </w:tc>
        <w:tc>
          <w:tcPr>
            <w:tcW w:w="1478" w:type="dxa"/>
          </w:tcPr>
          <w:p w14:paraId="59B2030D" w14:textId="77777777" w:rsidR="003142FC" w:rsidRPr="005B28FF" w:rsidRDefault="003142FC" w:rsidP="00444119">
            <w:pPr>
              <w:widowControl w:val="0"/>
              <w:autoSpaceDE w:val="0"/>
              <w:autoSpaceDN w:val="0"/>
              <w:spacing w:after="0" w:line="360" w:lineRule="auto"/>
              <w:jc w:val="right"/>
              <w:rPr>
                <w:rFonts w:ascii="Arial" w:hAnsi="Arial"/>
                <w:sz w:val="20"/>
                <w:szCs w:val="20"/>
              </w:rPr>
            </w:pPr>
            <w:r>
              <w:rPr>
                <w:rFonts w:ascii="Arial" w:hAnsi="Arial"/>
                <w:sz w:val="20"/>
                <w:szCs w:val="20"/>
              </w:rPr>
              <w:t>$0.19</w:t>
            </w:r>
          </w:p>
        </w:tc>
      </w:tr>
      <w:tr w:rsidR="003142FC" w:rsidRPr="005B28FF" w14:paraId="5428D2A9" w14:textId="77777777" w:rsidTr="00444119">
        <w:trPr>
          <w:trHeight w:val="21"/>
          <w:jc w:val="center"/>
        </w:trPr>
        <w:tc>
          <w:tcPr>
            <w:tcW w:w="4531" w:type="dxa"/>
            <w:shd w:val="clear" w:color="auto" w:fill="auto"/>
          </w:tcPr>
          <w:p w14:paraId="386C957C" w14:textId="77777777" w:rsidR="003142FC" w:rsidRPr="005B28FF" w:rsidRDefault="003142FC" w:rsidP="00444119">
            <w:pPr>
              <w:widowControl w:val="0"/>
              <w:autoSpaceDE w:val="0"/>
              <w:autoSpaceDN w:val="0"/>
              <w:spacing w:after="0" w:line="360" w:lineRule="auto"/>
              <w:rPr>
                <w:rFonts w:ascii="Arial" w:hAnsi="Arial"/>
                <w:sz w:val="20"/>
                <w:szCs w:val="20"/>
              </w:rPr>
            </w:pPr>
            <w:r w:rsidRPr="005B28FF">
              <w:rPr>
                <w:rFonts w:ascii="Arial" w:hAnsi="Arial"/>
                <w:sz w:val="20"/>
                <w:szCs w:val="20"/>
              </w:rPr>
              <w:t>CARRETERA</w:t>
            </w:r>
          </w:p>
        </w:tc>
        <w:tc>
          <w:tcPr>
            <w:tcW w:w="2694" w:type="dxa"/>
            <w:shd w:val="clear" w:color="auto" w:fill="auto"/>
          </w:tcPr>
          <w:p w14:paraId="38AF8698" w14:textId="77777777" w:rsidR="003142FC" w:rsidRPr="005B28FF" w:rsidRDefault="003142FC" w:rsidP="00444119">
            <w:pPr>
              <w:widowControl w:val="0"/>
              <w:autoSpaceDE w:val="0"/>
              <w:autoSpaceDN w:val="0"/>
              <w:spacing w:after="0" w:line="360" w:lineRule="auto"/>
              <w:jc w:val="right"/>
              <w:rPr>
                <w:rFonts w:ascii="Arial" w:hAnsi="Arial"/>
                <w:sz w:val="20"/>
                <w:szCs w:val="20"/>
              </w:rPr>
            </w:pPr>
            <w:r w:rsidRPr="005B28FF">
              <w:rPr>
                <w:rFonts w:ascii="Arial" w:hAnsi="Arial"/>
                <w:sz w:val="20"/>
                <w:szCs w:val="20"/>
              </w:rPr>
              <w:t>$ 3,000.00</w:t>
            </w:r>
          </w:p>
        </w:tc>
        <w:tc>
          <w:tcPr>
            <w:tcW w:w="1478" w:type="dxa"/>
          </w:tcPr>
          <w:p w14:paraId="40CB592C" w14:textId="77777777" w:rsidR="003142FC" w:rsidRPr="005B28FF" w:rsidRDefault="003142FC" w:rsidP="00444119">
            <w:pPr>
              <w:widowControl w:val="0"/>
              <w:autoSpaceDE w:val="0"/>
              <w:autoSpaceDN w:val="0"/>
              <w:spacing w:after="0" w:line="360" w:lineRule="auto"/>
              <w:jc w:val="right"/>
              <w:rPr>
                <w:rFonts w:ascii="Arial" w:hAnsi="Arial"/>
                <w:sz w:val="20"/>
                <w:szCs w:val="20"/>
              </w:rPr>
            </w:pPr>
            <w:r>
              <w:rPr>
                <w:rFonts w:ascii="Arial" w:hAnsi="Arial"/>
                <w:sz w:val="20"/>
                <w:szCs w:val="20"/>
              </w:rPr>
              <w:t>$0.32</w:t>
            </w:r>
          </w:p>
        </w:tc>
      </w:tr>
    </w:tbl>
    <w:p w14:paraId="3D2689E4" w14:textId="77777777" w:rsidR="003142FC" w:rsidRPr="002D3E17" w:rsidRDefault="003142FC" w:rsidP="003142FC">
      <w:pPr>
        <w:spacing w:after="0" w:line="360" w:lineRule="auto"/>
        <w:rPr>
          <w:rFonts w:ascii="Arial" w:hAnsi="Arial"/>
          <w:sz w:val="20"/>
          <w:szCs w:val="20"/>
        </w:rPr>
      </w:pPr>
    </w:p>
    <w:p w14:paraId="0A84CA45" w14:textId="77777777" w:rsidR="003142FC" w:rsidRDefault="003142FC" w:rsidP="003142FC">
      <w:pPr>
        <w:spacing w:after="0" w:line="360" w:lineRule="auto"/>
        <w:jc w:val="center"/>
        <w:rPr>
          <w:rFonts w:ascii="Arial" w:hAnsi="Arial"/>
          <w:b/>
          <w:sz w:val="20"/>
          <w:szCs w:val="20"/>
        </w:rPr>
      </w:pPr>
      <w:r w:rsidRPr="002D3E17">
        <w:rPr>
          <w:rFonts w:ascii="Arial" w:hAnsi="Arial"/>
          <w:b/>
          <w:sz w:val="20"/>
          <w:szCs w:val="20"/>
        </w:rPr>
        <w:t>TABLA DE VALORES UNITARIOS DE CONSTRUCCIÓN</w:t>
      </w:r>
    </w:p>
    <w:tbl>
      <w:tblPr>
        <w:tblStyle w:val="Tablaconcuadrcula"/>
        <w:tblW w:w="0" w:type="auto"/>
        <w:tblLook w:val="04A0" w:firstRow="1" w:lastRow="0" w:firstColumn="1" w:lastColumn="0" w:noHBand="0" w:noVBand="1"/>
      </w:tblPr>
      <w:tblGrid>
        <w:gridCol w:w="3114"/>
        <w:gridCol w:w="1984"/>
        <w:gridCol w:w="1985"/>
        <w:gridCol w:w="1745"/>
      </w:tblGrid>
      <w:tr w:rsidR="003142FC" w14:paraId="60C27242" w14:textId="77777777" w:rsidTr="00444119">
        <w:tc>
          <w:tcPr>
            <w:tcW w:w="8828" w:type="dxa"/>
            <w:gridSpan w:val="4"/>
          </w:tcPr>
          <w:p w14:paraId="235075C3" w14:textId="77777777" w:rsidR="003142FC" w:rsidRDefault="003142FC" w:rsidP="00444119">
            <w:pPr>
              <w:spacing w:after="0" w:line="360" w:lineRule="auto"/>
              <w:jc w:val="center"/>
              <w:rPr>
                <w:rFonts w:ascii="Arial" w:hAnsi="Arial"/>
                <w:b/>
                <w:sz w:val="20"/>
                <w:szCs w:val="20"/>
              </w:rPr>
            </w:pPr>
            <w:r>
              <w:rPr>
                <w:rFonts w:ascii="Arial" w:hAnsi="Arial"/>
                <w:b/>
                <w:sz w:val="20"/>
                <w:szCs w:val="20"/>
              </w:rPr>
              <w:t>VALORES UNITARIOS DE COSNTRUCCION (TABLA B)</w:t>
            </w:r>
          </w:p>
        </w:tc>
      </w:tr>
      <w:tr w:rsidR="003142FC" w14:paraId="5ED05390" w14:textId="77777777" w:rsidTr="00444119">
        <w:tc>
          <w:tcPr>
            <w:tcW w:w="3114" w:type="dxa"/>
          </w:tcPr>
          <w:p w14:paraId="1EA64591" w14:textId="77777777" w:rsidR="003142FC" w:rsidRDefault="003142FC" w:rsidP="00444119">
            <w:pPr>
              <w:spacing w:after="0" w:line="360" w:lineRule="auto"/>
              <w:jc w:val="center"/>
              <w:rPr>
                <w:rFonts w:ascii="Arial" w:hAnsi="Arial"/>
                <w:b/>
                <w:sz w:val="20"/>
                <w:szCs w:val="20"/>
              </w:rPr>
            </w:pPr>
            <w:r>
              <w:rPr>
                <w:rFonts w:ascii="Arial" w:hAnsi="Arial"/>
                <w:b/>
                <w:sz w:val="20"/>
                <w:szCs w:val="20"/>
              </w:rPr>
              <w:t>TIPO DE CONSTRUCCIÓN</w:t>
            </w:r>
          </w:p>
        </w:tc>
        <w:tc>
          <w:tcPr>
            <w:tcW w:w="5714" w:type="dxa"/>
            <w:gridSpan w:val="3"/>
          </w:tcPr>
          <w:p w14:paraId="6BC77B41" w14:textId="77777777" w:rsidR="003142FC" w:rsidRDefault="003142FC" w:rsidP="00444119">
            <w:pPr>
              <w:spacing w:after="0" w:line="360" w:lineRule="auto"/>
              <w:jc w:val="center"/>
              <w:rPr>
                <w:rFonts w:ascii="Arial" w:hAnsi="Arial"/>
                <w:b/>
                <w:sz w:val="20"/>
                <w:szCs w:val="20"/>
              </w:rPr>
            </w:pPr>
            <w:r>
              <w:rPr>
                <w:rFonts w:ascii="Arial" w:hAnsi="Arial"/>
                <w:b/>
                <w:sz w:val="20"/>
                <w:szCs w:val="20"/>
              </w:rPr>
              <w:t>$ POR M2</w:t>
            </w:r>
          </w:p>
        </w:tc>
      </w:tr>
      <w:tr w:rsidR="003142FC" w14:paraId="56789D8A" w14:textId="77777777" w:rsidTr="00444119">
        <w:tc>
          <w:tcPr>
            <w:tcW w:w="3114" w:type="dxa"/>
          </w:tcPr>
          <w:p w14:paraId="7922AB54" w14:textId="77777777" w:rsidR="003142FC" w:rsidRPr="00786D19" w:rsidRDefault="003142FC" w:rsidP="00444119">
            <w:pPr>
              <w:spacing w:after="0" w:line="360" w:lineRule="auto"/>
              <w:rPr>
                <w:rFonts w:ascii="Arial" w:hAnsi="Arial"/>
                <w:bCs/>
                <w:sz w:val="20"/>
                <w:szCs w:val="20"/>
              </w:rPr>
            </w:pPr>
            <w:r w:rsidRPr="00786D19">
              <w:rPr>
                <w:rFonts w:ascii="Arial" w:hAnsi="Arial"/>
                <w:bCs/>
                <w:sz w:val="20"/>
                <w:szCs w:val="20"/>
              </w:rPr>
              <w:t>CONCRETO</w:t>
            </w:r>
          </w:p>
        </w:tc>
        <w:tc>
          <w:tcPr>
            <w:tcW w:w="1984" w:type="dxa"/>
          </w:tcPr>
          <w:p w14:paraId="4213A48F"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1,696.00</w:t>
            </w:r>
          </w:p>
        </w:tc>
        <w:tc>
          <w:tcPr>
            <w:tcW w:w="1985" w:type="dxa"/>
          </w:tcPr>
          <w:p w14:paraId="069CE349"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1</w:t>
            </w:r>
            <w:r>
              <w:rPr>
                <w:rFonts w:ascii="Arial" w:hAnsi="Arial"/>
                <w:bCs/>
                <w:sz w:val="20"/>
                <w:szCs w:val="20"/>
              </w:rPr>
              <w:t>,</w:t>
            </w:r>
            <w:r w:rsidRPr="00786D19">
              <w:rPr>
                <w:rFonts w:ascii="Arial" w:hAnsi="Arial"/>
                <w:bCs/>
                <w:sz w:val="20"/>
                <w:szCs w:val="20"/>
              </w:rPr>
              <w:t>510.50</w:t>
            </w:r>
          </w:p>
        </w:tc>
        <w:tc>
          <w:tcPr>
            <w:tcW w:w="1745" w:type="dxa"/>
          </w:tcPr>
          <w:p w14:paraId="4BC8191F"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1,192.50</w:t>
            </w:r>
          </w:p>
        </w:tc>
      </w:tr>
      <w:tr w:rsidR="003142FC" w14:paraId="4C07812D" w14:textId="77777777" w:rsidTr="00444119">
        <w:tc>
          <w:tcPr>
            <w:tcW w:w="3114" w:type="dxa"/>
          </w:tcPr>
          <w:p w14:paraId="6C40AAD2" w14:textId="77777777" w:rsidR="003142FC" w:rsidRPr="00786D19" w:rsidRDefault="003142FC" w:rsidP="00444119">
            <w:pPr>
              <w:spacing w:after="0" w:line="360" w:lineRule="auto"/>
              <w:rPr>
                <w:rFonts w:ascii="Arial" w:hAnsi="Arial"/>
                <w:bCs/>
                <w:sz w:val="20"/>
                <w:szCs w:val="20"/>
              </w:rPr>
            </w:pPr>
            <w:r w:rsidRPr="00786D19">
              <w:rPr>
                <w:rFonts w:ascii="Arial" w:hAnsi="Arial"/>
                <w:bCs/>
                <w:sz w:val="20"/>
                <w:szCs w:val="20"/>
              </w:rPr>
              <w:t>VOL. CONCRETO</w:t>
            </w:r>
          </w:p>
        </w:tc>
        <w:tc>
          <w:tcPr>
            <w:tcW w:w="1984" w:type="dxa"/>
          </w:tcPr>
          <w:p w14:paraId="07E62584"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159.00</w:t>
            </w:r>
          </w:p>
        </w:tc>
        <w:tc>
          <w:tcPr>
            <w:tcW w:w="1985" w:type="dxa"/>
          </w:tcPr>
          <w:p w14:paraId="2339E9BC"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1</w:t>
            </w:r>
            <w:r>
              <w:rPr>
                <w:rFonts w:ascii="Arial" w:hAnsi="Arial"/>
                <w:bCs/>
                <w:sz w:val="20"/>
                <w:szCs w:val="20"/>
              </w:rPr>
              <w:t>,</w:t>
            </w:r>
            <w:r w:rsidRPr="00786D19">
              <w:rPr>
                <w:rFonts w:ascii="Arial" w:hAnsi="Arial"/>
                <w:bCs/>
                <w:sz w:val="20"/>
                <w:szCs w:val="20"/>
              </w:rPr>
              <w:t>32.50</w:t>
            </w:r>
          </w:p>
        </w:tc>
        <w:tc>
          <w:tcPr>
            <w:tcW w:w="1745" w:type="dxa"/>
          </w:tcPr>
          <w:p w14:paraId="7FC88E49"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93.28</w:t>
            </w:r>
          </w:p>
        </w:tc>
      </w:tr>
      <w:tr w:rsidR="003142FC" w14:paraId="6B130A90" w14:textId="77777777" w:rsidTr="00444119">
        <w:tc>
          <w:tcPr>
            <w:tcW w:w="3114" w:type="dxa"/>
          </w:tcPr>
          <w:p w14:paraId="56F38286" w14:textId="77777777" w:rsidR="003142FC" w:rsidRPr="00786D19" w:rsidRDefault="003142FC" w:rsidP="00444119">
            <w:pPr>
              <w:spacing w:after="0" w:line="360" w:lineRule="auto"/>
              <w:rPr>
                <w:rFonts w:ascii="Arial" w:hAnsi="Arial"/>
                <w:bCs/>
                <w:sz w:val="20"/>
                <w:szCs w:val="20"/>
              </w:rPr>
            </w:pPr>
            <w:r w:rsidRPr="00786D19">
              <w:rPr>
                <w:rFonts w:ascii="Arial" w:hAnsi="Arial"/>
                <w:bCs/>
                <w:sz w:val="20"/>
                <w:szCs w:val="20"/>
              </w:rPr>
              <w:t>HIERRO Y ROLLIZOS</w:t>
            </w:r>
          </w:p>
        </w:tc>
        <w:tc>
          <w:tcPr>
            <w:tcW w:w="1984" w:type="dxa"/>
          </w:tcPr>
          <w:p w14:paraId="56E32D17"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1,378.00</w:t>
            </w:r>
          </w:p>
        </w:tc>
        <w:tc>
          <w:tcPr>
            <w:tcW w:w="1985" w:type="dxa"/>
          </w:tcPr>
          <w:p w14:paraId="6445A019"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1,192.50</w:t>
            </w:r>
          </w:p>
        </w:tc>
        <w:tc>
          <w:tcPr>
            <w:tcW w:w="1745" w:type="dxa"/>
          </w:tcPr>
          <w:p w14:paraId="5E1BC9A1"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927.50</w:t>
            </w:r>
          </w:p>
        </w:tc>
      </w:tr>
      <w:tr w:rsidR="003142FC" w14:paraId="3C7739BD" w14:textId="77777777" w:rsidTr="00444119">
        <w:tc>
          <w:tcPr>
            <w:tcW w:w="3114" w:type="dxa"/>
          </w:tcPr>
          <w:p w14:paraId="548937CA" w14:textId="77777777" w:rsidR="003142FC" w:rsidRPr="00786D19" w:rsidRDefault="003142FC" w:rsidP="00444119">
            <w:pPr>
              <w:spacing w:after="0" w:line="360" w:lineRule="auto"/>
              <w:rPr>
                <w:rFonts w:ascii="Arial" w:hAnsi="Arial"/>
                <w:bCs/>
                <w:sz w:val="20"/>
                <w:szCs w:val="20"/>
              </w:rPr>
            </w:pPr>
            <w:r w:rsidRPr="00786D19">
              <w:rPr>
                <w:rFonts w:ascii="Arial" w:hAnsi="Arial"/>
                <w:bCs/>
                <w:sz w:val="20"/>
                <w:szCs w:val="20"/>
              </w:rPr>
              <w:t>ZINC, ASBESTO, TEJA</w:t>
            </w:r>
          </w:p>
        </w:tc>
        <w:tc>
          <w:tcPr>
            <w:tcW w:w="1984" w:type="dxa"/>
          </w:tcPr>
          <w:p w14:paraId="2F2E156E"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742.00</w:t>
            </w:r>
          </w:p>
        </w:tc>
        <w:tc>
          <w:tcPr>
            <w:tcW w:w="1985" w:type="dxa"/>
          </w:tcPr>
          <w:p w14:paraId="15F8D6A9"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662.50</w:t>
            </w:r>
          </w:p>
        </w:tc>
        <w:tc>
          <w:tcPr>
            <w:tcW w:w="1745" w:type="dxa"/>
          </w:tcPr>
          <w:p w14:paraId="064FBFA1"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397.50</w:t>
            </w:r>
          </w:p>
        </w:tc>
      </w:tr>
      <w:tr w:rsidR="003142FC" w14:paraId="6DC0E736" w14:textId="77777777" w:rsidTr="00444119">
        <w:tc>
          <w:tcPr>
            <w:tcW w:w="3114" w:type="dxa"/>
          </w:tcPr>
          <w:p w14:paraId="44EECE9E" w14:textId="77777777" w:rsidR="003142FC" w:rsidRPr="00786D19" w:rsidRDefault="003142FC" w:rsidP="00444119">
            <w:pPr>
              <w:spacing w:after="0" w:line="360" w:lineRule="auto"/>
              <w:rPr>
                <w:rFonts w:ascii="Arial" w:hAnsi="Arial"/>
                <w:bCs/>
                <w:sz w:val="20"/>
                <w:szCs w:val="20"/>
              </w:rPr>
            </w:pPr>
            <w:r w:rsidRPr="00786D19">
              <w:rPr>
                <w:rFonts w:ascii="Arial" w:hAnsi="Arial"/>
                <w:bCs/>
                <w:sz w:val="20"/>
                <w:szCs w:val="20"/>
              </w:rPr>
              <w:t>CARTON Y PAJA</w:t>
            </w:r>
          </w:p>
        </w:tc>
        <w:tc>
          <w:tcPr>
            <w:tcW w:w="1984" w:type="dxa"/>
          </w:tcPr>
          <w:p w14:paraId="18795DC4"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530.00</w:t>
            </w:r>
          </w:p>
        </w:tc>
        <w:tc>
          <w:tcPr>
            <w:tcW w:w="1985" w:type="dxa"/>
          </w:tcPr>
          <w:p w14:paraId="030EDDEE"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397.50</w:t>
            </w:r>
          </w:p>
        </w:tc>
        <w:tc>
          <w:tcPr>
            <w:tcW w:w="1745" w:type="dxa"/>
          </w:tcPr>
          <w:p w14:paraId="6C64B000" w14:textId="77777777" w:rsidR="003142FC" w:rsidRPr="00786D19" w:rsidRDefault="003142FC" w:rsidP="00444119">
            <w:pPr>
              <w:spacing w:after="0" w:line="360" w:lineRule="auto"/>
              <w:jc w:val="center"/>
              <w:rPr>
                <w:rFonts w:ascii="Arial" w:hAnsi="Arial"/>
                <w:bCs/>
                <w:sz w:val="20"/>
                <w:szCs w:val="20"/>
              </w:rPr>
            </w:pPr>
            <w:r>
              <w:rPr>
                <w:rFonts w:ascii="Arial" w:hAnsi="Arial"/>
                <w:bCs/>
                <w:sz w:val="20"/>
                <w:szCs w:val="20"/>
              </w:rPr>
              <w:t>$</w:t>
            </w:r>
            <w:r w:rsidRPr="00786D19">
              <w:rPr>
                <w:rFonts w:ascii="Arial" w:hAnsi="Arial"/>
                <w:bCs/>
                <w:sz w:val="20"/>
                <w:szCs w:val="20"/>
              </w:rPr>
              <w:t>265.00</w:t>
            </w:r>
          </w:p>
        </w:tc>
      </w:tr>
    </w:tbl>
    <w:p w14:paraId="1C72F316" w14:textId="77777777" w:rsidR="003142FC" w:rsidRDefault="003142FC" w:rsidP="003142FC">
      <w:pPr>
        <w:spacing w:after="0" w:line="360" w:lineRule="auto"/>
        <w:jc w:val="center"/>
        <w:rPr>
          <w:rFonts w:ascii="Arial" w:hAnsi="Arial"/>
          <w:b/>
          <w:sz w:val="20"/>
          <w:szCs w:val="20"/>
        </w:rPr>
      </w:pPr>
    </w:p>
    <w:tbl>
      <w:tblPr>
        <w:tblStyle w:val="Tablaconcuadrcula"/>
        <w:tblW w:w="0" w:type="auto"/>
        <w:tblLook w:val="04A0" w:firstRow="1" w:lastRow="0" w:firstColumn="1" w:lastColumn="0" w:noHBand="0" w:noVBand="1"/>
      </w:tblPr>
      <w:tblGrid>
        <w:gridCol w:w="2117"/>
        <w:gridCol w:w="2556"/>
        <w:gridCol w:w="4155"/>
      </w:tblGrid>
      <w:tr w:rsidR="003142FC" w14:paraId="6DE8DA7E" w14:textId="77777777" w:rsidTr="00444119">
        <w:tc>
          <w:tcPr>
            <w:tcW w:w="2117" w:type="dxa"/>
            <w:vMerge w:val="restart"/>
            <w:textDirection w:val="btLr"/>
          </w:tcPr>
          <w:p w14:paraId="00E45F33" w14:textId="77777777" w:rsidR="003142FC" w:rsidRDefault="003142FC" w:rsidP="00444119">
            <w:pPr>
              <w:spacing w:after="0" w:line="360" w:lineRule="auto"/>
              <w:ind w:left="113" w:right="113"/>
              <w:jc w:val="center"/>
              <w:rPr>
                <w:rFonts w:ascii="Arial" w:hAnsi="Arial"/>
                <w:b/>
                <w:sz w:val="20"/>
                <w:szCs w:val="20"/>
              </w:rPr>
            </w:pPr>
          </w:p>
          <w:p w14:paraId="5424D096" w14:textId="77777777" w:rsidR="003142FC" w:rsidRDefault="003142FC" w:rsidP="00444119">
            <w:pPr>
              <w:spacing w:after="0" w:line="360" w:lineRule="auto"/>
              <w:ind w:left="113" w:right="113"/>
              <w:jc w:val="center"/>
              <w:rPr>
                <w:rFonts w:ascii="Arial" w:hAnsi="Arial"/>
                <w:b/>
                <w:sz w:val="20"/>
                <w:szCs w:val="20"/>
              </w:rPr>
            </w:pPr>
          </w:p>
          <w:p w14:paraId="2362F904" w14:textId="77777777" w:rsidR="003142FC" w:rsidRDefault="003142FC" w:rsidP="00444119">
            <w:pPr>
              <w:spacing w:after="0" w:line="360" w:lineRule="auto"/>
              <w:ind w:left="113" w:right="113"/>
              <w:jc w:val="center"/>
              <w:rPr>
                <w:rFonts w:ascii="Arial" w:hAnsi="Arial"/>
                <w:b/>
                <w:sz w:val="20"/>
                <w:szCs w:val="20"/>
              </w:rPr>
            </w:pPr>
            <w:r>
              <w:rPr>
                <w:rFonts w:ascii="Arial" w:hAnsi="Arial"/>
                <w:b/>
                <w:sz w:val="20"/>
                <w:szCs w:val="20"/>
              </w:rPr>
              <w:t>CONSTRUCCIONES</w:t>
            </w:r>
          </w:p>
        </w:tc>
        <w:tc>
          <w:tcPr>
            <w:tcW w:w="2556" w:type="dxa"/>
          </w:tcPr>
          <w:p w14:paraId="26F7CA53" w14:textId="77777777" w:rsidR="003142FC" w:rsidRPr="00B471B1" w:rsidRDefault="003142FC" w:rsidP="00444119">
            <w:pPr>
              <w:spacing w:after="0" w:line="360" w:lineRule="auto"/>
              <w:rPr>
                <w:rFonts w:ascii="Arial" w:hAnsi="Arial"/>
                <w:bCs/>
                <w:sz w:val="20"/>
                <w:szCs w:val="20"/>
              </w:rPr>
            </w:pPr>
            <w:r w:rsidRPr="00B471B1">
              <w:rPr>
                <w:rFonts w:ascii="Arial" w:hAnsi="Arial"/>
                <w:bCs/>
                <w:sz w:val="20"/>
                <w:szCs w:val="20"/>
              </w:rPr>
              <w:t>CONCRETO</w:t>
            </w:r>
          </w:p>
        </w:tc>
        <w:tc>
          <w:tcPr>
            <w:tcW w:w="4155" w:type="dxa"/>
          </w:tcPr>
          <w:p w14:paraId="0B198AA7" w14:textId="77777777" w:rsidR="003142FC" w:rsidRPr="00B471B1" w:rsidRDefault="003142FC" w:rsidP="00444119">
            <w:pPr>
              <w:spacing w:after="0" w:line="360" w:lineRule="auto"/>
              <w:rPr>
                <w:rFonts w:ascii="Arial" w:hAnsi="Arial"/>
                <w:bCs/>
                <w:sz w:val="20"/>
                <w:szCs w:val="20"/>
              </w:rPr>
            </w:pPr>
            <w:r w:rsidRPr="00B471B1">
              <w:rPr>
                <w:rFonts w:ascii="Arial" w:hAnsi="Arial"/>
                <w:bCs/>
                <w:sz w:val="20"/>
                <w:szCs w:val="20"/>
              </w:rPr>
              <w:t xml:space="preserve">Muros de mampostería o block; techos de concreto armado; muebles de baños completos de buena calidad; drenaje entubado; aplanados con estuco o molduras; lambrines de pasta, azulejo, pisos de cerámica, mármol o cantera; </w:t>
            </w:r>
            <w:r w:rsidRPr="00B471B1">
              <w:rPr>
                <w:rFonts w:ascii="Arial" w:hAnsi="Arial"/>
                <w:bCs/>
                <w:sz w:val="20"/>
                <w:szCs w:val="20"/>
              </w:rPr>
              <w:lastRenderedPageBreak/>
              <w:t>puertas y ventanas de madera; herrería o aluminio</w:t>
            </w:r>
          </w:p>
        </w:tc>
      </w:tr>
      <w:tr w:rsidR="003142FC" w14:paraId="095069CA" w14:textId="77777777" w:rsidTr="00444119">
        <w:tc>
          <w:tcPr>
            <w:tcW w:w="2117" w:type="dxa"/>
            <w:vMerge/>
          </w:tcPr>
          <w:p w14:paraId="19130BF6" w14:textId="77777777" w:rsidR="003142FC" w:rsidRDefault="003142FC" w:rsidP="00444119">
            <w:pPr>
              <w:spacing w:after="0" w:line="360" w:lineRule="auto"/>
              <w:rPr>
                <w:rFonts w:ascii="Arial" w:hAnsi="Arial"/>
                <w:b/>
                <w:sz w:val="20"/>
                <w:szCs w:val="20"/>
              </w:rPr>
            </w:pPr>
          </w:p>
        </w:tc>
        <w:tc>
          <w:tcPr>
            <w:tcW w:w="2556" w:type="dxa"/>
          </w:tcPr>
          <w:p w14:paraId="0ABE9D55" w14:textId="77777777" w:rsidR="003142FC" w:rsidRPr="00B471B1" w:rsidRDefault="003142FC" w:rsidP="00444119">
            <w:pPr>
              <w:spacing w:after="0" w:line="360" w:lineRule="auto"/>
              <w:rPr>
                <w:rFonts w:ascii="Arial" w:hAnsi="Arial"/>
                <w:bCs/>
                <w:sz w:val="20"/>
                <w:szCs w:val="20"/>
              </w:rPr>
            </w:pPr>
            <w:r w:rsidRPr="00B471B1">
              <w:rPr>
                <w:rFonts w:ascii="Arial" w:hAnsi="Arial"/>
                <w:bCs/>
                <w:sz w:val="20"/>
                <w:szCs w:val="20"/>
              </w:rPr>
              <w:t>HIERRO Y ROLLIZOS</w:t>
            </w:r>
          </w:p>
        </w:tc>
        <w:tc>
          <w:tcPr>
            <w:tcW w:w="4155" w:type="dxa"/>
          </w:tcPr>
          <w:p w14:paraId="4DA68BDD" w14:textId="77777777" w:rsidR="003142FC" w:rsidRPr="00B471B1" w:rsidRDefault="003142FC" w:rsidP="00444119">
            <w:pPr>
              <w:spacing w:after="0" w:line="360" w:lineRule="auto"/>
              <w:rPr>
                <w:rFonts w:ascii="Arial" w:hAnsi="Arial"/>
                <w:bCs/>
                <w:sz w:val="20"/>
                <w:szCs w:val="20"/>
              </w:rPr>
            </w:pPr>
            <w:r>
              <w:rPr>
                <w:rFonts w:ascii="Arial" w:hAnsi="Arial"/>
                <w:bCs/>
                <w:sz w:val="20"/>
                <w:szCs w:val="20"/>
              </w:rPr>
              <w:t>Muros de mampostería o block; techos de con vigas de madera o hierro; muebles de baños completos de mediana calidad; lambrines de pasta, azulejo o cerámico; pisos de cerámica; puertas y ventanas de madera o herrería.</w:t>
            </w:r>
          </w:p>
        </w:tc>
      </w:tr>
      <w:tr w:rsidR="003142FC" w14:paraId="73209002" w14:textId="77777777" w:rsidTr="00444119">
        <w:tc>
          <w:tcPr>
            <w:tcW w:w="2117" w:type="dxa"/>
            <w:vMerge/>
          </w:tcPr>
          <w:p w14:paraId="6CF72F50" w14:textId="77777777" w:rsidR="003142FC" w:rsidRDefault="003142FC" w:rsidP="00444119">
            <w:pPr>
              <w:spacing w:after="0" w:line="360" w:lineRule="auto"/>
              <w:rPr>
                <w:rFonts w:ascii="Arial" w:hAnsi="Arial"/>
                <w:b/>
                <w:sz w:val="20"/>
                <w:szCs w:val="20"/>
              </w:rPr>
            </w:pPr>
          </w:p>
        </w:tc>
        <w:tc>
          <w:tcPr>
            <w:tcW w:w="2556" w:type="dxa"/>
          </w:tcPr>
          <w:p w14:paraId="61DF1476" w14:textId="77777777" w:rsidR="003142FC" w:rsidRPr="00B471B1" w:rsidRDefault="003142FC" w:rsidP="00444119">
            <w:pPr>
              <w:spacing w:after="0" w:line="360" w:lineRule="auto"/>
              <w:rPr>
                <w:rFonts w:ascii="Arial" w:hAnsi="Arial"/>
                <w:bCs/>
                <w:sz w:val="20"/>
                <w:szCs w:val="20"/>
              </w:rPr>
            </w:pPr>
            <w:r w:rsidRPr="00B471B1">
              <w:rPr>
                <w:rFonts w:ascii="Arial" w:hAnsi="Arial"/>
                <w:bCs/>
                <w:sz w:val="20"/>
                <w:szCs w:val="20"/>
              </w:rPr>
              <w:t>ZINC, ASBESTO Y TEJA</w:t>
            </w:r>
          </w:p>
        </w:tc>
        <w:tc>
          <w:tcPr>
            <w:tcW w:w="4155" w:type="dxa"/>
          </w:tcPr>
          <w:p w14:paraId="4620CB35" w14:textId="77777777" w:rsidR="003142FC" w:rsidRPr="00B471B1" w:rsidRDefault="003142FC" w:rsidP="00444119">
            <w:pPr>
              <w:spacing w:after="0" w:line="360" w:lineRule="auto"/>
              <w:rPr>
                <w:rFonts w:ascii="Arial" w:hAnsi="Arial"/>
                <w:bCs/>
                <w:sz w:val="20"/>
                <w:szCs w:val="20"/>
              </w:rPr>
            </w:pPr>
            <w:r>
              <w:rPr>
                <w:rFonts w:ascii="Arial" w:hAnsi="Arial"/>
                <w:bCs/>
                <w:sz w:val="20"/>
                <w:szCs w:val="20"/>
              </w:rPr>
              <w:t>Muros de mampostería o block; techos de teja, paja, lámina o similar; muebles de baños completos, pisos de pasta; puertas y ventanas de madera o herrería.</w:t>
            </w:r>
          </w:p>
        </w:tc>
      </w:tr>
      <w:tr w:rsidR="003142FC" w14:paraId="3E5D9455" w14:textId="77777777" w:rsidTr="00444119">
        <w:tc>
          <w:tcPr>
            <w:tcW w:w="2117" w:type="dxa"/>
            <w:vMerge/>
          </w:tcPr>
          <w:p w14:paraId="4341A22D" w14:textId="77777777" w:rsidR="003142FC" w:rsidRDefault="003142FC" w:rsidP="00444119">
            <w:pPr>
              <w:spacing w:after="0" w:line="360" w:lineRule="auto"/>
              <w:rPr>
                <w:rFonts w:ascii="Arial" w:hAnsi="Arial"/>
                <w:b/>
                <w:sz w:val="20"/>
                <w:szCs w:val="20"/>
              </w:rPr>
            </w:pPr>
          </w:p>
        </w:tc>
        <w:tc>
          <w:tcPr>
            <w:tcW w:w="2556" w:type="dxa"/>
          </w:tcPr>
          <w:p w14:paraId="47F75F28" w14:textId="77777777" w:rsidR="003142FC" w:rsidRPr="00B471B1" w:rsidRDefault="003142FC" w:rsidP="00444119">
            <w:pPr>
              <w:spacing w:after="0" w:line="360" w:lineRule="auto"/>
              <w:rPr>
                <w:rFonts w:ascii="Arial" w:hAnsi="Arial"/>
                <w:bCs/>
                <w:sz w:val="20"/>
                <w:szCs w:val="20"/>
              </w:rPr>
            </w:pPr>
            <w:r w:rsidRPr="00B471B1">
              <w:rPr>
                <w:rFonts w:ascii="Arial" w:hAnsi="Arial"/>
                <w:bCs/>
                <w:sz w:val="20"/>
                <w:szCs w:val="20"/>
              </w:rPr>
              <w:t>CARTÓN Y PAJA</w:t>
            </w:r>
          </w:p>
        </w:tc>
        <w:tc>
          <w:tcPr>
            <w:tcW w:w="4155" w:type="dxa"/>
          </w:tcPr>
          <w:p w14:paraId="780A4DF4" w14:textId="77777777" w:rsidR="003142FC" w:rsidRPr="00B471B1" w:rsidRDefault="003142FC" w:rsidP="00444119">
            <w:pPr>
              <w:spacing w:after="0" w:line="360" w:lineRule="auto"/>
              <w:rPr>
                <w:rFonts w:ascii="Arial" w:hAnsi="Arial"/>
                <w:bCs/>
                <w:sz w:val="20"/>
                <w:szCs w:val="20"/>
              </w:rPr>
            </w:pPr>
            <w:r>
              <w:rPr>
                <w:rFonts w:ascii="Arial" w:hAnsi="Arial"/>
                <w:bCs/>
                <w:sz w:val="20"/>
                <w:szCs w:val="20"/>
              </w:rPr>
              <w:t>Muros de madera; techos de teja, paja, lámina o similar; pisos de tierra; puertas y ventanas de madera o herrería.</w:t>
            </w:r>
          </w:p>
        </w:tc>
      </w:tr>
    </w:tbl>
    <w:p w14:paraId="2710631D" w14:textId="77777777" w:rsidR="003142FC" w:rsidRDefault="003142FC" w:rsidP="003142FC">
      <w:pPr>
        <w:spacing w:after="0" w:line="360" w:lineRule="auto"/>
        <w:rPr>
          <w:rFonts w:ascii="Arial" w:hAnsi="Arial"/>
          <w:b/>
          <w:sz w:val="20"/>
          <w:szCs w:val="20"/>
        </w:rPr>
      </w:pPr>
      <w:r>
        <w:rPr>
          <w:rFonts w:ascii="Arial" w:hAnsi="Arial"/>
          <w:color w:val="000000"/>
          <w:sz w:val="16"/>
          <w:szCs w:val="20"/>
          <w:lang w:val="es-ES" w:eastAsia="es-ES"/>
        </w:rPr>
        <w:t xml:space="preserve">Nota B: Todas las construcciones existentes (tipo y calidad). En caso de no estar clasificadas las construcciones se propone usar un valor genérico del tipo de construcción concreto de zona media correspondiente a: </w:t>
      </w:r>
      <w:r>
        <w:rPr>
          <w:rFonts w:ascii="Arial" w:hAnsi="Arial"/>
          <w:b/>
          <w:bCs/>
          <w:color w:val="000000"/>
          <w:sz w:val="16"/>
          <w:szCs w:val="20"/>
          <w:lang w:val="es-ES" w:eastAsia="es-ES"/>
        </w:rPr>
        <w:t>$ 1,510.00 / M2</w:t>
      </w:r>
    </w:p>
    <w:p w14:paraId="3AB70808" w14:textId="77777777" w:rsidR="003142FC" w:rsidRDefault="003142FC" w:rsidP="003142FC">
      <w:pPr>
        <w:spacing w:after="0" w:line="360" w:lineRule="auto"/>
        <w:rPr>
          <w:rFonts w:ascii="Arial" w:hAnsi="Arial"/>
          <w:b/>
          <w:sz w:val="20"/>
          <w:szCs w:val="20"/>
        </w:rPr>
      </w:pPr>
    </w:p>
    <w:p w14:paraId="1ABBF319" w14:textId="77777777" w:rsidR="003142FC" w:rsidRPr="002D3E17" w:rsidRDefault="003142FC" w:rsidP="003142FC">
      <w:pPr>
        <w:spacing w:after="0" w:line="360" w:lineRule="auto"/>
        <w:jc w:val="both"/>
        <w:rPr>
          <w:rFonts w:ascii="Arial" w:hAnsi="Arial"/>
          <w:sz w:val="20"/>
          <w:szCs w:val="20"/>
        </w:rPr>
      </w:pPr>
      <w:r w:rsidRPr="002D3E17">
        <w:rPr>
          <w:rFonts w:ascii="Arial" w:hAnsi="Arial"/>
          <w:sz w:val="20"/>
          <w:szCs w:val="20"/>
        </w:rPr>
        <w:t>La tabla de valores unitarios para tipos de construcción prevista para los predios urbanos, se aplicará a las construcciones edificadas en el suelo o terreno rústico y comisarías.</w:t>
      </w:r>
    </w:p>
    <w:p w14:paraId="3769D7E8" w14:textId="77777777" w:rsidR="003142FC" w:rsidRPr="002D3E17" w:rsidRDefault="003142FC" w:rsidP="003142FC">
      <w:pPr>
        <w:spacing w:after="0" w:line="240" w:lineRule="auto"/>
        <w:jc w:val="both"/>
        <w:rPr>
          <w:rFonts w:ascii="Arial" w:hAnsi="Arial"/>
          <w:sz w:val="20"/>
          <w:szCs w:val="20"/>
        </w:rPr>
      </w:pPr>
    </w:p>
    <w:p w14:paraId="728CA03E" w14:textId="77777777" w:rsidR="003142FC" w:rsidRPr="002D3E17" w:rsidRDefault="003142FC" w:rsidP="003142FC">
      <w:pPr>
        <w:spacing w:after="0" w:line="360" w:lineRule="auto"/>
        <w:jc w:val="both"/>
        <w:rPr>
          <w:rFonts w:ascii="Arial" w:hAnsi="Arial"/>
          <w:sz w:val="20"/>
          <w:szCs w:val="20"/>
        </w:rPr>
      </w:pPr>
      <w:r w:rsidRPr="002D3E17">
        <w:rPr>
          <w:rFonts w:ascii="Arial" w:hAnsi="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17EC56DF" w14:textId="77777777" w:rsidR="003142FC" w:rsidRPr="002D3E17" w:rsidRDefault="003142FC" w:rsidP="003142FC">
      <w:pPr>
        <w:spacing w:after="0" w:line="360" w:lineRule="auto"/>
        <w:jc w:val="both"/>
        <w:rPr>
          <w:rFonts w:ascii="Arial" w:hAnsi="Arial"/>
          <w:sz w:val="20"/>
          <w:szCs w:val="20"/>
        </w:rPr>
      </w:pPr>
    </w:p>
    <w:p w14:paraId="60CD75A9" w14:textId="50BF72A2" w:rsidR="003142FC" w:rsidRPr="002B4C83" w:rsidRDefault="003142FC" w:rsidP="003142FC">
      <w:pPr>
        <w:spacing w:after="0" w:line="360" w:lineRule="auto"/>
        <w:jc w:val="both"/>
        <w:rPr>
          <w:rFonts w:ascii="Arial" w:hAnsi="Arial"/>
          <w:sz w:val="20"/>
          <w:szCs w:val="20"/>
        </w:rPr>
      </w:pPr>
      <w:r w:rsidRPr="002D3E17">
        <w:rPr>
          <w:rFonts w:ascii="Arial" w:hAnsi="Arial"/>
          <w:b/>
          <w:sz w:val="20"/>
          <w:szCs w:val="20"/>
        </w:rPr>
        <w:t>Artículo 14.-</w:t>
      </w:r>
      <w:r w:rsidRPr="002D3E17">
        <w:rPr>
          <w:rFonts w:ascii="Arial" w:hAnsi="Arial"/>
          <w:sz w:val="20"/>
          <w:szCs w:val="20"/>
        </w:rPr>
        <w:t xml:space="preserve"> </w:t>
      </w:r>
      <w:r w:rsidRPr="002B4C83">
        <w:rPr>
          <w:rFonts w:ascii="Arial" w:hAnsi="Arial"/>
          <w:sz w:val="20"/>
          <w:szCs w:val="20"/>
        </w:rPr>
        <w:t xml:space="preserve">Para efectos de lo dispuesto en la Ley de </w:t>
      </w:r>
      <w:r w:rsidR="00483F71">
        <w:rPr>
          <w:rFonts w:ascii="Arial" w:hAnsi="Arial"/>
          <w:sz w:val="20"/>
          <w:szCs w:val="20"/>
        </w:rPr>
        <w:t>ingresos</w:t>
      </w:r>
      <w:r w:rsidRPr="002B4C83">
        <w:rPr>
          <w:rFonts w:ascii="Arial" w:hAnsi="Arial"/>
          <w:sz w:val="20"/>
          <w:szCs w:val="20"/>
        </w:rPr>
        <w:t xml:space="preserve"> para el Municipio de </w:t>
      </w:r>
      <w:r>
        <w:rPr>
          <w:rFonts w:ascii="Arial" w:hAnsi="Arial"/>
          <w:sz w:val="20"/>
          <w:szCs w:val="20"/>
        </w:rPr>
        <w:t>Cantamayec</w:t>
      </w:r>
      <w:r w:rsidRPr="002B4C83">
        <w:rPr>
          <w:rFonts w:ascii="Arial" w:hAnsi="Arial"/>
          <w:sz w:val="20"/>
          <w:szCs w:val="20"/>
        </w:rPr>
        <w:t>, cuando se pague el impuesto durante el primer mes del año (enero), el contribuyente gozará de un descuento del 30% sobre la cantidad determinada, el contribuyente gozará del 20% de descuento en el segundo mes del año (febrero), el contribuyente gozará del 10% de descuento en el tercer mes del año (marzo) y el 20% en todo el año cuando el contribuyente cuente con más de sesenta y cinco años de edad, sea jubilado presentando la tarjeta de INAPAM o en su caso sea persona con discapacidad, asimismo se exentará del pago del mismo a las mujeres contribuyentes que demuestren ser propietarias o titulares del predio, que están en condiciones de vulnerabilidad, sean solteras, viudas, divorciadas o sean responsables de la jefatura familiar, acreditando su situación ante el DIF municipal o instituciones correspondientes.</w:t>
      </w:r>
    </w:p>
    <w:p w14:paraId="4527CDA1" w14:textId="77777777" w:rsidR="003142FC" w:rsidRPr="002D3E17" w:rsidRDefault="003142FC" w:rsidP="003142FC">
      <w:pPr>
        <w:spacing w:after="0" w:line="360" w:lineRule="auto"/>
        <w:jc w:val="both"/>
        <w:rPr>
          <w:rFonts w:ascii="Arial" w:hAnsi="Arial"/>
          <w:sz w:val="20"/>
          <w:szCs w:val="20"/>
        </w:rPr>
      </w:pPr>
      <w:r w:rsidRPr="002B4C83">
        <w:rPr>
          <w:rFonts w:ascii="Arial" w:hAnsi="Arial"/>
          <w:sz w:val="20"/>
          <w:szCs w:val="20"/>
        </w:rPr>
        <w:lastRenderedPageBreak/>
        <w:t>El impuesto predial sobre la base de valor catastral deberá cubrirse por bimestres anticipados dentro de los primeros quince días de cada uno de los meses de enero, marzo, mayo, julio, septiembre y noviembre de cada año. Cuando el contribuyente pague el impuesto predial correspondiente a una anualidad, durante los meses de enero y febrero de dicho año, gozará de un descuento del 10% sobre el importe de dicho impuesto.</w:t>
      </w:r>
    </w:p>
    <w:p w14:paraId="0A882E4F" w14:textId="77777777" w:rsidR="00D55342" w:rsidRDefault="00D55342" w:rsidP="006B0326">
      <w:pPr>
        <w:spacing w:after="0" w:line="360" w:lineRule="auto"/>
        <w:jc w:val="center"/>
        <w:rPr>
          <w:rFonts w:ascii="Arial" w:hAnsi="Arial"/>
          <w:b/>
          <w:sz w:val="20"/>
          <w:szCs w:val="20"/>
        </w:rPr>
      </w:pPr>
    </w:p>
    <w:bookmarkEnd w:id="0"/>
    <w:p w14:paraId="07DBB0C5" w14:textId="77777777" w:rsidR="003065E4" w:rsidRPr="002D3E17" w:rsidRDefault="003065E4" w:rsidP="005A0776">
      <w:pPr>
        <w:spacing w:after="0" w:line="240" w:lineRule="auto"/>
        <w:rPr>
          <w:rFonts w:ascii="Arial" w:hAnsi="Arial"/>
          <w:sz w:val="20"/>
          <w:szCs w:val="20"/>
        </w:rPr>
      </w:pPr>
    </w:p>
    <w:p w14:paraId="121936D5"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ll</w:t>
      </w:r>
    </w:p>
    <w:p w14:paraId="6C5944DF"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Impuesto Sobre Adquisición de Inmuebles</w:t>
      </w:r>
    </w:p>
    <w:p w14:paraId="37B40165" w14:textId="77777777" w:rsidR="003065E4" w:rsidRPr="002D3E17" w:rsidRDefault="003065E4" w:rsidP="005A0776">
      <w:pPr>
        <w:spacing w:after="0" w:line="240" w:lineRule="auto"/>
        <w:rPr>
          <w:rFonts w:ascii="Arial" w:hAnsi="Arial"/>
          <w:sz w:val="20"/>
          <w:szCs w:val="20"/>
        </w:rPr>
      </w:pPr>
    </w:p>
    <w:p w14:paraId="0FA64634" w14:textId="77777777" w:rsidR="003065E4" w:rsidRPr="002D3E17" w:rsidRDefault="003065E4" w:rsidP="006B0326">
      <w:pPr>
        <w:spacing w:after="0" w:line="360" w:lineRule="auto"/>
        <w:rPr>
          <w:rFonts w:ascii="Arial" w:hAnsi="Arial"/>
          <w:sz w:val="20"/>
          <w:szCs w:val="20"/>
        </w:rPr>
      </w:pPr>
      <w:r w:rsidRPr="002D3E17">
        <w:rPr>
          <w:rFonts w:ascii="Arial" w:hAnsi="Arial"/>
          <w:b/>
          <w:sz w:val="20"/>
          <w:szCs w:val="20"/>
        </w:rPr>
        <w:t>Artículo 15.-</w:t>
      </w:r>
      <w:r w:rsidRPr="002D3E17">
        <w:rPr>
          <w:rFonts w:ascii="Arial" w:hAnsi="Arial"/>
          <w:sz w:val="20"/>
          <w:szCs w:val="20"/>
        </w:rPr>
        <w:t xml:space="preserve"> El impuesto a que se refiere este capítulo, se calculará aplicando la tasa del 2% a la base gravable señalada en la Ley de Hacienda para el Municipio de Cantamayec Yucatán.</w:t>
      </w:r>
    </w:p>
    <w:p w14:paraId="78DFE971" w14:textId="77777777" w:rsidR="003065E4" w:rsidRPr="002D3E17" w:rsidRDefault="003065E4" w:rsidP="005A0776">
      <w:pPr>
        <w:spacing w:after="0" w:line="240" w:lineRule="auto"/>
        <w:jc w:val="center"/>
        <w:rPr>
          <w:rFonts w:ascii="Arial" w:hAnsi="Arial"/>
          <w:b/>
          <w:sz w:val="20"/>
          <w:szCs w:val="20"/>
        </w:rPr>
      </w:pPr>
    </w:p>
    <w:p w14:paraId="410B88DD"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 xml:space="preserve">CAPÍTULO </w:t>
      </w:r>
      <w:proofErr w:type="spellStart"/>
      <w:r w:rsidRPr="002D3E17">
        <w:rPr>
          <w:rFonts w:ascii="Arial" w:hAnsi="Arial"/>
          <w:b/>
          <w:sz w:val="20"/>
          <w:szCs w:val="20"/>
        </w:rPr>
        <w:t>lll</w:t>
      </w:r>
      <w:proofErr w:type="spellEnd"/>
    </w:p>
    <w:p w14:paraId="728E670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Impuesto sobre Espectáculos y Diversiones Públicas</w:t>
      </w:r>
    </w:p>
    <w:p w14:paraId="5C12F166" w14:textId="77777777" w:rsidR="003065E4" w:rsidRPr="002D3E17" w:rsidRDefault="003065E4" w:rsidP="005A0776">
      <w:pPr>
        <w:spacing w:after="0" w:line="240" w:lineRule="auto"/>
        <w:jc w:val="both"/>
        <w:rPr>
          <w:rFonts w:ascii="Arial" w:hAnsi="Arial"/>
          <w:b/>
          <w:sz w:val="20"/>
          <w:szCs w:val="20"/>
        </w:rPr>
      </w:pPr>
    </w:p>
    <w:p w14:paraId="5DC3B417"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16.-</w:t>
      </w:r>
      <w:r w:rsidRPr="002D3E17">
        <w:rPr>
          <w:rFonts w:ascii="Arial" w:hAnsi="Arial"/>
          <w:sz w:val="20"/>
          <w:szCs w:val="20"/>
        </w:rPr>
        <w:t xml:space="preserve"> La cuota del impuesto sobre espectáculos y diversiones públicas se calculará sobre el monto total de los ingresos percibidos.</w:t>
      </w:r>
    </w:p>
    <w:p w14:paraId="37E0AE9F" w14:textId="77777777" w:rsidR="003065E4" w:rsidRPr="002D3E17" w:rsidRDefault="003065E4" w:rsidP="005A0776">
      <w:pPr>
        <w:spacing w:after="0" w:line="240" w:lineRule="auto"/>
        <w:jc w:val="both"/>
        <w:rPr>
          <w:rFonts w:ascii="Arial" w:hAnsi="Arial"/>
          <w:sz w:val="20"/>
          <w:szCs w:val="20"/>
        </w:rPr>
      </w:pPr>
    </w:p>
    <w:p w14:paraId="4197E28D"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El impuesto se determinará aplicando a la base antes referida, la tasa que para cada evento se establece a continuación:</w:t>
      </w:r>
    </w:p>
    <w:p w14:paraId="7ADB1E6D" w14:textId="77777777" w:rsidR="003065E4" w:rsidRPr="002D3E17" w:rsidRDefault="003065E4" w:rsidP="005A0776">
      <w:pPr>
        <w:spacing w:after="0" w:line="240" w:lineRule="auto"/>
        <w:jc w:val="both"/>
        <w:rPr>
          <w:rFonts w:ascii="Arial" w:hAnsi="Arial"/>
          <w:sz w:val="20"/>
          <w:szCs w:val="20"/>
        </w:rPr>
      </w:pPr>
    </w:p>
    <w:p w14:paraId="432B2852"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l.-</w:t>
      </w:r>
      <w:r w:rsidRPr="002D3E17">
        <w:rPr>
          <w:rFonts w:ascii="Arial" w:hAnsi="Arial"/>
          <w:sz w:val="20"/>
          <w:szCs w:val="20"/>
        </w:rPr>
        <w:t xml:space="preserve"> Funciones de circo…</w:t>
      </w:r>
      <w:r w:rsidR="00D6208B">
        <w:rPr>
          <w:rFonts w:ascii="Arial" w:hAnsi="Arial"/>
          <w:sz w:val="20"/>
          <w:szCs w:val="20"/>
        </w:rPr>
        <w:tab/>
      </w:r>
      <w:r w:rsidR="00D6208B">
        <w:rPr>
          <w:rFonts w:ascii="Arial" w:hAnsi="Arial"/>
          <w:sz w:val="20"/>
          <w:szCs w:val="20"/>
        </w:rPr>
        <w:tab/>
      </w:r>
      <w:r w:rsidR="00D6208B">
        <w:rPr>
          <w:rFonts w:ascii="Arial" w:hAnsi="Arial"/>
          <w:sz w:val="20"/>
          <w:szCs w:val="20"/>
        </w:rPr>
        <w:tab/>
      </w:r>
      <w:r w:rsidRPr="002D3E17">
        <w:rPr>
          <w:rFonts w:ascii="Arial" w:hAnsi="Arial"/>
          <w:sz w:val="20"/>
          <w:szCs w:val="20"/>
        </w:rPr>
        <w:tab/>
        <w:t>4%</w:t>
      </w:r>
    </w:p>
    <w:p w14:paraId="69B69AD8" w14:textId="77777777" w:rsidR="003065E4" w:rsidRPr="002D3E17" w:rsidRDefault="003065E4" w:rsidP="006B0326">
      <w:pPr>
        <w:spacing w:after="0" w:line="360" w:lineRule="auto"/>
        <w:jc w:val="both"/>
        <w:rPr>
          <w:rFonts w:ascii="Arial" w:hAnsi="Arial"/>
          <w:sz w:val="20"/>
          <w:szCs w:val="20"/>
        </w:rPr>
      </w:pPr>
      <w:proofErr w:type="gramStart"/>
      <w:r w:rsidRPr="002D3E17">
        <w:rPr>
          <w:rFonts w:ascii="Arial" w:hAnsi="Arial"/>
          <w:b/>
          <w:sz w:val="20"/>
          <w:szCs w:val="20"/>
        </w:rPr>
        <w:t>ll.-</w:t>
      </w:r>
      <w:proofErr w:type="gramEnd"/>
      <w:r w:rsidRPr="002D3E17">
        <w:rPr>
          <w:rFonts w:ascii="Arial" w:hAnsi="Arial"/>
          <w:sz w:val="20"/>
          <w:szCs w:val="20"/>
        </w:rPr>
        <w:t xml:space="preserve"> Otros permitidos por la Ley de la Materia…</w:t>
      </w:r>
      <w:r w:rsidRPr="002D3E17">
        <w:rPr>
          <w:rFonts w:ascii="Arial" w:hAnsi="Arial"/>
          <w:sz w:val="20"/>
          <w:szCs w:val="20"/>
        </w:rPr>
        <w:tab/>
        <w:t>4%</w:t>
      </w:r>
    </w:p>
    <w:p w14:paraId="1D5F2E22" w14:textId="77777777" w:rsidR="003065E4" w:rsidRPr="002D3E17" w:rsidRDefault="003065E4" w:rsidP="005A0776">
      <w:pPr>
        <w:spacing w:after="0" w:line="240" w:lineRule="auto"/>
        <w:jc w:val="both"/>
        <w:rPr>
          <w:rFonts w:ascii="Arial" w:hAnsi="Arial"/>
          <w:sz w:val="20"/>
          <w:szCs w:val="20"/>
        </w:rPr>
      </w:pPr>
    </w:p>
    <w:p w14:paraId="677983C6"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Todos los eventos Culturales no causaran impuesto alguno.</w:t>
      </w:r>
    </w:p>
    <w:p w14:paraId="3BC13053" w14:textId="77777777" w:rsidR="003065E4" w:rsidRPr="002D3E17" w:rsidRDefault="003065E4" w:rsidP="006B0326">
      <w:pPr>
        <w:spacing w:after="0" w:line="360" w:lineRule="auto"/>
        <w:jc w:val="both"/>
        <w:rPr>
          <w:rFonts w:ascii="Arial" w:hAnsi="Arial"/>
          <w:b/>
          <w:sz w:val="20"/>
          <w:szCs w:val="20"/>
        </w:rPr>
      </w:pPr>
    </w:p>
    <w:p w14:paraId="7D67C17B" w14:textId="77777777" w:rsidR="00990D6B" w:rsidRDefault="003065E4" w:rsidP="006B0326">
      <w:pPr>
        <w:spacing w:after="0" w:line="360" w:lineRule="auto"/>
        <w:jc w:val="center"/>
        <w:rPr>
          <w:rFonts w:ascii="Arial" w:hAnsi="Arial"/>
          <w:b/>
          <w:sz w:val="20"/>
          <w:szCs w:val="20"/>
        </w:rPr>
      </w:pPr>
      <w:r w:rsidRPr="002D3E17">
        <w:rPr>
          <w:rFonts w:ascii="Arial" w:hAnsi="Arial"/>
          <w:b/>
          <w:sz w:val="20"/>
          <w:szCs w:val="20"/>
        </w:rPr>
        <w:t xml:space="preserve">TÍTULO TERCERO </w:t>
      </w:r>
    </w:p>
    <w:p w14:paraId="10768A0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w:t>
      </w:r>
    </w:p>
    <w:p w14:paraId="2E997885" w14:textId="77777777" w:rsidR="00D6208B" w:rsidRDefault="00D6208B" w:rsidP="006B0326">
      <w:pPr>
        <w:spacing w:after="0" w:line="360" w:lineRule="auto"/>
        <w:jc w:val="center"/>
        <w:rPr>
          <w:rFonts w:ascii="Arial" w:hAnsi="Arial"/>
          <w:b/>
          <w:sz w:val="20"/>
          <w:szCs w:val="20"/>
        </w:rPr>
      </w:pPr>
    </w:p>
    <w:p w14:paraId="50B1619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l</w:t>
      </w:r>
    </w:p>
    <w:p w14:paraId="3FF94DBF"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Licencias y Permisos</w:t>
      </w:r>
    </w:p>
    <w:p w14:paraId="5A287034" w14:textId="77777777" w:rsidR="003065E4" w:rsidRPr="002D3E17" w:rsidRDefault="003065E4" w:rsidP="006B0326">
      <w:pPr>
        <w:spacing w:after="0" w:line="360" w:lineRule="auto"/>
        <w:jc w:val="both"/>
        <w:rPr>
          <w:rFonts w:ascii="Arial" w:hAnsi="Arial"/>
          <w:b/>
          <w:sz w:val="20"/>
          <w:szCs w:val="20"/>
        </w:rPr>
      </w:pPr>
    </w:p>
    <w:p w14:paraId="5C65503C"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17.-</w:t>
      </w:r>
      <w:r w:rsidRPr="002D3E17">
        <w:rPr>
          <w:rFonts w:ascii="Arial" w:hAnsi="Arial"/>
          <w:sz w:val="20"/>
          <w:szCs w:val="20"/>
        </w:rPr>
        <w:t xml:space="preserve"> Por el otorgamiento de las licencias o permisos a que hace referencia la Ley de Hacienda del Municipio de Cantamayec Yucatán, se causará y pagarán derechos de conformidad con las tarifas establecidas en los siguientes artículos.</w:t>
      </w:r>
    </w:p>
    <w:p w14:paraId="35C3E35E" w14:textId="77777777" w:rsidR="003065E4" w:rsidRPr="002D3E17" w:rsidRDefault="003065E4" w:rsidP="006B0326">
      <w:pPr>
        <w:spacing w:after="0" w:line="360" w:lineRule="auto"/>
        <w:jc w:val="both"/>
        <w:rPr>
          <w:rFonts w:ascii="Arial" w:hAnsi="Arial"/>
          <w:sz w:val="20"/>
          <w:szCs w:val="20"/>
        </w:rPr>
      </w:pPr>
    </w:p>
    <w:p w14:paraId="36F65142"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lastRenderedPageBreak/>
        <w:t>Artículo 18.-</w:t>
      </w:r>
      <w:r w:rsidRPr="002D3E17">
        <w:rPr>
          <w:rFonts w:ascii="Arial" w:hAnsi="Arial"/>
          <w:sz w:val="20"/>
          <w:szCs w:val="20"/>
        </w:rPr>
        <w:t xml:space="preserve"> En el otorgamiento de las licencias para el funcionamiento de giros relacionados con la venta de bebidas alcohólicas se cobrará una cuota de acuerdo a la siguiente tarifa:</w:t>
      </w:r>
    </w:p>
    <w:p w14:paraId="22982F17" w14:textId="77777777" w:rsidR="003065E4" w:rsidRPr="002D3E17" w:rsidRDefault="003065E4" w:rsidP="006B0326">
      <w:pPr>
        <w:spacing w:after="0" w:line="360" w:lineRule="auto"/>
        <w:jc w:val="both"/>
        <w:rPr>
          <w:rFonts w:ascii="Arial" w:hAnsi="Arial"/>
          <w:sz w:val="20"/>
          <w:szCs w:val="20"/>
        </w:rPr>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1727"/>
        <w:gridCol w:w="1106"/>
      </w:tblGrid>
      <w:tr w:rsidR="00990D6B" w:rsidRPr="005B28FF" w14:paraId="6C394E6F" w14:textId="77777777" w:rsidTr="00D6208B">
        <w:tc>
          <w:tcPr>
            <w:tcW w:w="3433" w:type="pct"/>
            <w:shd w:val="clear" w:color="auto" w:fill="auto"/>
          </w:tcPr>
          <w:p w14:paraId="43533E3A" w14:textId="77777777" w:rsidR="00990D6B" w:rsidRPr="005B28FF" w:rsidRDefault="00990D6B" w:rsidP="005B28FF">
            <w:pPr>
              <w:spacing w:after="0" w:line="360" w:lineRule="auto"/>
              <w:rPr>
                <w:rFonts w:ascii="Arial" w:hAnsi="Arial"/>
                <w:b/>
                <w:sz w:val="20"/>
                <w:szCs w:val="20"/>
              </w:rPr>
            </w:pPr>
            <w:r w:rsidRPr="005B28FF">
              <w:rPr>
                <w:rFonts w:ascii="Arial" w:hAnsi="Arial"/>
                <w:b/>
                <w:sz w:val="20"/>
                <w:szCs w:val="20"/>
              </w:rPr>
              <w:t>I.</w:t>
            </w:r>
            <w:proofErr w:type="gramStart"/>
            <w:r w:rsidRPr="005B28FF">
              <w:rPr>
                <w:rFonts w:ascii="Arial" w:hAnsi="Arial"/>
                <w:b/>
                <w:sz w:val="20"/>
                <w:szCs w:val="20"/>
              </w:rPr>
              <w:t xml:space="preserve">-  </w:t>
            </w:r>
            <w:r w:rsidR="008E4349">
              <w:rPr>
                <w:rFonts w:ascii="Arial" w:hAnsi="Arial"/>
                <w:sz w:val="20"/>
                <w:szCs w:val="20"/>
              </w:rPr>
              <w:t>Por</w:t>
            </w:r>
            <w:proofErr w:type="gramEnd"/>
            <w:r w:rsidR="008E4349">
              <w:rPr>
                <w:rFonts w:ascii="Arial" w:hAnsi="Arial"/>
                <w:sz w:val="20"/>
                <w:szCs w:val="20"/>
              </w:rPr>
              <w:t xml:space="preserve"> a</w:t>
            </w:r>
            <w:r w:rsidRPr="005B28FF">
              <w:rPr>
                <w:rFonts w:ascii="Arial" w:hAnsi="Arial"/>
                <w:sz w:val="20"/>
                <w:szCs w:val="20"/>
              </w:rPr>
              <w:t>pertura</w:t>
            </w:r>
            <w:r w:rsidRPr="005B28FF">
              <w:rPr>
                <w:rFonts w:ascii="Arial" w:hAnsi="Arial"/>
                <w:b/>
                <w:sz w:val="20"/>
                <w:szCs w:val="20"/>
              </w:rPr>
              <w:t xml:space="preserve"> </w:t>
            </w:r>
          </w:p>
        </w:tc>
        <w:tc>
          <w:tcPr>
            <w:tcW w:w="1018" w:type="pct"/>
            <w:tcBorders>
              <w:right w:val="nil"/>
            </w:tcBorders>
            <w:shd w:val="clear" w:color="auto" w:fill="auto"/>
          </w:tcPr>
          <w:p w14:paraId="6B870BBD" w14:textId="77777777" w:rsidR="00990D6B" w:rsidRPr="005B28FF" w:rsidRDefault="00990D6B" w:rsidP="005B28FF">
            <w:pPr>
              <w:spacing w:after="0" w:line="360" w:lineRule="auto"/>
              <w:jc w:val="right"/>
              <w:rPr>
                <w:rFonts w:ascii="Arial" w:hAnsi="Arial"/>
                <w:b/>
                <w:sz w:val="20"/>
                <w:szCs w:val="20"/>
              </w:rPr>
            </w:pPr>
            <w:r w:rsidRPr="005B28FF">
              <w:rPr>
                <w:rFonts w:ascii="Arial" w:hAnsi="Arial"/>
                <w:b/>
                <w:sz w:val="20"/>
                <w:szCs w:val="20"/>
              </w:rPr>
              <w:t>$</w:t>
            </w:r>
          </w:p>
        </w:tc>
        <w:tc>
          <w:tcPr>
            <w:tcW w:w="549" w:type="pct"/>
            <w:tcBorders>
              <w:left w:val="nil"/>
            </w:tcBorders>
            <w:shd w:val="clear" w:color="auto" w:fill="auto"/>
          </w:tcPr>
          <w:p w14:paraId="36DA353E" w14:textId="77777777" w:rsidR="00990D6B" w:rsidRPr="005B28FF" w:rsidRDefault="00990D6B" w:rsidP="005B28FF">
            <w:pPr>
              <w:spacing w:after="0" w:line="360" w:lineRule="auto"/>
              <w:jc w:val="right"/>
              <w:rPr>
                <w:rFonts w:ascii="Arial" w:hAnsi="Arial"/>
                <w:b/>
                <w:sz w:val="20"/>
                <w:szCs w:val="20"/>
              </w:rPr>
            </w:pPr>
            <w:r w:rsidRPr="005B28FF">
              <w:rPr>
                <w:rFonts w:ascii="Arial" w:hAnsi="Arial"/>
                <w:b/>
                <w:sz w:val="20"/>
                <w:szCs w:val="20"/>
              </w:rPr>
              <w:t>25,000.00</w:t>
            </w:r>
          </w:p>
        </w:tc>
      </w:tr>
      <w:tr w:rsidR="00990D6B" w:rsidRPr="005B28FF" w14:paraId="38D9EB95" w14:textId="77777777" w:rsidTr="00D6208B">
        <w:tc>
          <w:tcPr>
            <w:tcW w:w="3433" w:type="pct"/>
            <w:shd w:val="clear" w:color="auto" w:fill="auto"/>
          </w:tcPr>
          <w:p w14:paraId="6D82DA07" w14:textId="77777777" w:rsidR="00990D6B" w:rsidRPr="005B28FF" w:rsidRDefault="00990D6B" w:rsidP="005B28FF">
            <w:pPr>
              <w:spacing w:after="0" w:line="360" w:lineRule="auto"/>
              <w:rPr>
                <w:rFonts w:ascii="Arial" w:hAnsi="Arial"/>
                <w:b/>
                <w:sz w:val="20"/>
                <w:szCs w:val="20"/>
              </w:rPr>
            </w:pPr>
            <w:r w:rsidRPr="005B28FF">
              <w:rPr>
                <w:rFonts w:ascii="Arial" w:hAnsi="Arial"/>
                <w:b/>
                <w:sz w:val="20"/>
                <w:szCs w:val="20"/>
              </w:rPr>
              <w:t xml:space="preserve">II.- </w:t>
            </w:r>
            <w:r w:rsidR="008E4349">
              <w:rPr>
                <w:rFonts w:ascii="Arial" w:hAnsi="Arial"/>
                <w:sz w:val="20"/>
                <w:szCs w:val="20"/>
              </w:rPr>
              <w:t>Por r</w:t>
            </w:r>
            <w:r w:rsidRPr="005B28FF">
              <w:rPr>
                <w:rFonts w:ascii="Arial" w:hAnsi="Arial"/>
                <w:sz w:val="20"/>
                <w:szCs w:val="20"/>
              </w:rPr>
              <w:t>evalidación</w:t>
            </w:r>
          </w:p>
        </w:tc>
        <w:tc>
          <w:tcPr>
            <w:tcW w:w="1018" w:type="pct"/>
            <w:tcBorders>
              <w:right w:val="nil"/>
            </w:tcBorders>
            <w:shd w:val="clear" w:color="auto" w:fill="auto"/>
          </w:tcPr>
          <w:p w14:paraId="4FF3395A" w14:textId="77777777" w:rsidR="00990D6B" w:rsidRPr="005B28FF" w:rsidRDefault="00990D6B" w:rsidP="005B28FF">
            <w:pPr>
              <w:spacing w:after="0" w:line="360" w:lineRule="auto"/>
              <w:jc w:val="right"/>
              <w:rPr>
                <w:rFonts w:ascii="Arial" w:hAnsi="Arial"/>
                <w:b/>
                <w:sz w:val="20"/>
                <w:szCs w:val="20"/>
              </w:rPr>
            </w:pPr>
            <w:r w:rsidRPr="005B28FF">
              <w:rPr>
                <w:rFonts w:ascii="Arial" w:hAnsi="Arial"/>
                <w:b/>
                <w:sz w:val="20"/>
                <w:szCs w:val="20"/>
              </w:rPr>
              <w:t>$</w:t>
            </w:r>
          </w:p>
        </w:tc>
        <w:tc>
          <w:tcPr>
            <w:tcW w:w="549" w:type="pct"/>
            <w:tcBorders>
              <w:left w:val="nil"/>
            </w:tcBorders>
            <w:shd w:val="clear" w:color="auto" w:fill="auto"/>
          </w:tcPr>
          <w:p w14:paraId="40EC0072" w14:textId="77777777" w:rsidR="00990D6B" w:rsidRPr="005B28FF" w:rsidRDefault="00990D6B" w:rsidP="005B28FF">
            <w:pPr>
              <w:spacing w:after="0" w:line="360" w:lineRule="auto"/>
              <w:jc w:val="right"/>
              <w:rPr>
                <w:rFonts w:ascii="Arial" w:hAnsi="Arial"/>
                <w:b/>
                <w:sz w:val="20"/>
                <w:szCs w:val="20"/>
              </w:rPr>
            </w:pPr>
            <w:r w:rsidRPr="005B28FF">
              <w:rPr>
                <w:rFonts w:ascii="Arial" w:hAnsi="Arial"/>
                <w:b/>
                <w:sz w:val="20"/>
                <w:szCs w:val="20"/>
              </w:rPr>
              <w:t>6,000.00</w:t>
            </w:r>
          </w:p>
        </w:tc>
      </w:tr>
    </w:tbl>
    <w:p w14:paraId="1B2F88A0" w14:textId="77777777" w:rsidR="003065E4" w:rsidRPr="002D3E17" w:rsidRDefault="003065E4" w:rsidP="006B0326">
      <w:pPr>
        <w:spacing w:after="0" w:line="360" w:lineRule="auto"/>
        <w:rPr>
          <w:rFonts w:ascii="Arial" w:hAnsi="Arial"/>
          <w:sz w:val="20"/>
          <w:szCs w:val="20"/>
        </w:rPr>
      </w:pPr>
    </w:p>
    <w:p w14:paraId="09991F45"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19.-</w:t>
      </w:r>
      <w:r w:rsidRPr="002D3E17">
        <w:rPr>
          <w:rFonts w:ascii="Arial" w:hAnsi="Arial"/>
          <w:sz w:val="20"/>
          <w:szCs w:val="20"/>
        </w:rPr>
        <w:t xml:space="preserve"> Por los permisos eventuales para el funcionamiento de giros relacionados con la venta de bebidas alcohólicas se les aplicará la cuota de $ 1,000.00 por día. </w:t>
      </w:r>
    </w:p>
    <w:p w14:paraId="525155EF" w14:textId="77777777" w:rsidR="003065E4" w:rsidRPr="002D3E17" w:rsidRDefault="003065E4" w:rsidP="006B0326">
      <w:pPr>
        <w:spacing w:after="0" w:line="360" w:lineRule="auto"/>
        <w:jc w:val="both"/>
        <w:rPr>
          <w:rFonts w:ascii="Arial" w:hAnsi="Arial"/>
          <w:sz w:val="20"/>
          <w:szCs w:val="20"/>
        </w:rPr>
      </w:pPr>
    </w:p>
    <w:p w14:paraId="155A90B0"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20.-</w:t>
      </w:r>
      <w:r w:rsidRPr="002D3E17">
        <w:rPr>
          <w:rFonts w:ascii="Arial" w:hAnsi="Arial"/>
          <w:sz w:val="20"/>
          <w:szCs w:val="20"/>
        </w:rPr>
        <w:t xml:space="preserve"> El cobro de derechos por el otorgamiento de licencias, permisos o autorizaciones para el funcionamiento de los demás establecimientos y locales comerciales o de servicios se realizará con base en las siguientes tarifas:</w:t>
      </w:r>
    </w:p>
    <w:p w14:paraId="4E6D61C4" w14:textId="77777777" w:rsidR="003065E4" w:rsidRDefault="003065E4" w:rsidP="006B0326">
      <w:pPr>
        <w:spacing w:after="0" w:line="360" w:lineRule="auto"/>
        <w:rPr>
          <w:rFonts w:ascii="Arial" w:hAnsi="Arial"/>
          <w:sz w:val="20"/>
          <w:szCs w:val="20"/>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15"/>
        <w:gridCol w:w="1246"/>
        <w:gridCol w:w="553"/>
        <w:gridCol w:w="1383"/>
      </w:tblGrid>
      <w:tr w:rsidR="0027570F" w:rsidRPr="005B28FF" w14:paraId="2B0F9C45" w14:textId="77777777" w:rsidTr="00D6208B">
        <w:tc>
          <w:tcPr>
            <w:tcW w:w="3023" w:type="pct"/>
            <w:shd w:val="clear" w:color="auto" w:fill="auto"/>
          </w:tcPr>
          <w:p w14:paraId="554C6E06" w14:textId="77777777" w:rsidR="00107469" w:rsidRPr="005B28FF" w:rsidRDefault="00107469" w:rsidP="005B28FF">
            <w:pPr>
              <w:spacing w:after="0" w:line="360" w:lineRule="auto"/>
              <w:jc w:val="center"/>
              <w:rPr>
                <w:rFonts w:ascii="Arial" w:hAnsi="Arial"/>
                <w:sz w:val="20"/>
                <w:szCs w:val="20"/>
              </w:rPr>
            </w:pPr>
            <w:r w:rsidRPr="005B28FF">
              <w:rPr>
                <w:rFonts w:ascii="Arial" w:hAnsi="Arial"/>
                <w:b/>
                <w:sz w:val="20"/>
                <w:szCs w:val="20"/>
              </w:rPr>
              <w:t>GIRO COMERCIAL O DE SERVICIOS</w:t>
            </w:r>
          </w:p>
        </w:tc>
        <w:tc>
          <w:tcPr>
            <w:tcW w:w="913" w:type="pct"/>
            <w:gridSpan w:val="2"/>
            <w:shd w:val="clear" w:color="auto" w:fill="auto"/>
          </w:tcPr>
          <w:p w14:paraId="7025C381" w14:textId="77777777" w:rsidR="00107469" w:rsidRPr="005B28FF" w:rsidRDefault="005B7A6D" w:rsidP="00D6208B">
            <w:pPr>
              <w:spacing w:after="0" w:line="360" w:lineRule="auto"/>
              <w:jc w:val="center"/>
              <w:rPr>
                <w:rFonts w:ascii="Arial" w:hAnsi="Arial"/>
                <w:b/>
                <w:sz w:val="20"/>
                <w:szCs w:val="20"/>
              </w:rPr>
            </w:pPr>
            <w:r w:rsidRPr="005B28FF">
              <w:rPr>
                <w:rFonts w:ascii="Arial" w:hAnsi="Arial"/>
                <w:b/>
                <w:sz w:val="20"/>
                <w:szCs w:val="20"/>
              </w:rPr>
              <w:t>EXPEDICI</w:t>
            </w:r>
            <w:r w:rsidR="00D6208B">
              <w:rPr>
                <w:rFonts w:ascii="Arial" w:hAnsi="Arial"/>
                <w:b/>
                <w:sz w:val="20"/>
                <w:szCs w:val="20"/>
              </w:rPr>
              <w:t>Ó</w:t>
            </w:r>
            <w:r w:rsidRPr="005B28FF">
              <w:rPr>
                <w:rFonts w:ascii="Arial" w:hAnsi="Arial"/>
                <w:b/>
                <w:sz w:val="20"/>
                <w:szCs w:val="20"/>
              </w:rPr>
              <w:t>N $</w:t>
            </w:r>
          </w:p>
        </w:tc>
        <w:tc>
          <w:tcPr>
            <w:tcW w:w="1064" w:type="pct"/>
            <w:gridSpan w:val="2"/>
            <w:shd w:val="clear" w:color="auto" w:fill="auto"/>
          </w:tcPr>
          <w:p w14:paraId="73CA1835" w14:textId="77777777" w:rsidR="00107469" w:rsidRPr="005B28FF" w:rsidRDefault="00BA44C0" w:rsidP="005B28FF">
            <w:pPr>
              <w:spacing w:after="0" w:line="360" w:lineRule="auto"/>
              <w:jc w:val="center"/>
              <w:rPr>
                <w:rFonts w:ascii="Arial" w:hAnsi="Arial"/>
                <w:sz w:val="20"/>
                <w:szCs w:val="20"/>
              </w:rPr>
            </w:pPr>
            <w:r>
              <w:rPr>
                <w:rFonts w:ascii="Arial" w:hAnsi="Arial"/>
                <w:b/>
                <w:sz w:val="20"/>
                <w:szCs w:val="20"/>
              </w:rPr>
              <w:t>RENOVACIÓN</w:t>
            </w:r>
            <w:r w:rsidR="005B7A6D" w:rsidRPr="005B28FF">
              <w:rPr>
                <w:rFonts w:ascii="Arial" w:hAnsi="Arial"/>
                <w:b/>
                <w:sz w:val="20"/>
                <w:szCs w:val="20"/>
              </w:rPr>
              <w:t xml:space="preserve"> $</w:t>
            </w:r>
          </w:p>
        </w:tc>
      </w:tr>
      <w:tr w:rsidR="0027570F" w:rsidRPr="005B28FF" w14:paraId="09F4CC79" w14:textId="77777777" w:rsidTr="00C81C7F">
        <w:tc>
          <w:tcPr>
            <w:tcW w:w="3023" w:type="pct"/>
            <w:shd w:val="clear" w:color="auto" w:fill="auto"/>
          </w:tcPr>
          <w:p w14:paraId="10EAD604" w14:textId="77777777" w:rsidR="00107469" w:rsidRPr="005B28FF" w:rsidRDefault="006837BA" w:rsidP="005B28FF">
            <w:pPr>
              <w:spacing w:after="0" w:line="360" w:lineRule="auto"/>
              <w:rPr>
                <w:rFonts w:ascii="Arial" w:hAnsi="Arial"/>
                <w:sz w:val="20"/>
                <w:szCs w:val="20"/>
              </w:rPr>
            </w:pPr>
            <w:r w:rsidRPr="005B28FF">
              <w:rPr>
                <w:rFonts w:ascii="Arial" w:hAnsi="Arial"/>
                <w:b/>
                <w:sz w:val="20"/>
                <w:szCs w:val="20"/>
              </w:rPr>
              <w:t>I.-</w:t>
            </w:r>
            <w:r w:rsidRPr="005B28FF">
              <w:rPr>
                <w:rFonts w:ascii="Arial" w:hAnsi="Arial"/>
                <w:sz w:val="20"/>
                <w:szCs w:val="20"/>
              </w:rPr>
              <w:t xml:space="preserve"> Farmacias, boticas y similares</w:t>
            </w:r>
          </w:p>
        </w:tc>
        <w:tc>
          <w:tcPr>
            <w:tcW w:w="228" w:type="pct"/>
            <w:tcBorders>
              <w:right w:val="nil"/>
            </w:tcBorders>
            <w:shd w:val="clear" w:color="auto" w:fill="auto"/>
          </w:tcPr>
          <w:p w14:paraId="1C210DDB"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3B1D3917"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600.00</w:t>
            </w:r>
          </w:p>
        </w:tc>
        <w:tc>
          <w:tcPr>
            <w:tcW w:w="304" w:type="pct"/>
            <w:tcBorders>
              <w:right w:val="nil"/>
            </w:tcBorders>
            <w:shd w:val="clear" w:color="auto" w:fill="auto"/>
          </w:tcPr>
          <w:p w14:paraId="6B23F979"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5E269A28"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56C7FFD9" w14:textId="77777777" w:rsidTr="00C81C7F">
        <w:tc>
          <w:tcPr>
            <w:tcW w:w="3023" w:type="pct"/>
            <w:shd w:val="clear" w:color="auto" w:fill="auto"/>
          </w:tcPr>
          <w:p w14:paraId="0F54EC91" w14:textId="77777777" w:rsidR="00107469" w:rsidRPr="005B28FF" w:rsidRDefault="006837BA" w:rsidP="005B28FF">
            <w:pPr>
              <w:spacing w:after="0" w:line="360" w:lineRule="auto"/>
              <w:rPr>
                <w:rFonts w:ascii="Arial" w:hAnsi="Arial"/>
                <w:sz w:val="20"/>
                <w:szCs w:val="20"/>
              </w:rPr>
            </w:pPr>
            <w:r w:rsidRPr="005B28FF">
              <w:rPr>
                <w:rFonts w:ascii="Arial" w:hAnsi="Arial"/>
                <w:b/>
                <w:sz w:val="20"/>
                <w:szCs w:val="20"/>
              </w:rPr>
              <w:t>II.-</w:t>
            </w:r>
            <w:r w:rsidRPr="005B28FF">
              <w:rPr>
                <w:rFonts w:ascii="Arial" w:hAnsi="Arial"/>
                <w:sz w:val="20"/>
                <w:szCs w:val="20"/>
              </w:rPr>
              <w:t xml:space="preserve"> Carnicerías, pollerías, pescaderías.</w:t>
            </w:r>
          </w:p>
        </w:tc>
        <w:tc>
          <w:tcPr>
            <w:tcW w:w="228" w:type="pct"/>
            <w:tcBorders>
              <w:right w:val="nil"/>
            </w:tcBorders>
            <w:shd w:val="clear" w:color="auto" w:fill="auto"/>
          </w:tcPr>
          <w:p w14:paraId="48042967"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62B52D22"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200.00</w:t>
            </w:r>
          </w:p>
        </w:tc>
        <w:tc>
          <w:tcPr>
            <w:tcW w:w="304" w:type="pct"/>
            <w:tcBorders>
              <w:right w:val="nil"/>
            </w:tcBorders>
            <w:shd w:val="clear" w:color="auto" w:fill="auto"/>
          </w:tcPr>
          <w:p w14:paraId="5B914D96"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05A6455"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100.00</w:t>
            </w:r>
          </w:p>
        </w:tc>
      </w:tr>
      <w:tr w:rsidR="0027570F" w:rsidRPr="005B28FF" w14:paraId="02E862AF" w14:textId="77777777" w:rsidTr="00C81C7F">
        <w:tc>
          <w:tcPr>
            <w:tcW w:w="3023" w:type="pct"/>
            <w:shd w:val="clear" w:color="auto" w:fill="auto"/>
          </w:tcPr>
          <w:p w14:paraId="51AF021F" w14:textId="77777777" w:rsidR="00107469" w:rsidRPr="005B28FF" w:rsidRDefault="006837BA" w:rsidP="005B28FF">
            <w:pPr>
              <w:spacing w:after="0" w:line="360" w:lineRule="auto"/>
              <w:rPr>
                <w:rFonts w:ascii="Arial" w:hAnsi="Arial"/>
                <w:sz w:val="20"/>
                <w:szCs w:val="20"/>
              </w:rPr>
            </w:pPr>
            <w:r w:rsidRPr="005B28FF">
              <w:rPr>
                <w:rFonts w:ascii="Arial" w:hAnsi="Arial"/>
                <w:b/>
                <w:sz w:val="20"/>
                <w:szCs w:val="20"/>
              </w:rPr>
              <w:t>III -</w:t>
            </w:r>
            <w:r w:rsidRPr="005B28FF">
              <w:rPr>
                <w:rFonts w:ascii="Arial" w:hAnsi="Arial"/>
                <w:sz w:val="20"/>
                <w:szCs w:val="20"/>
              </w:rPr>
              <w:t xml:space="preserve"> Panaderías y tortillerías</w:t>
            </w:r>
          </w:p>
        </w:tc>
        <w:tc>
          <w:tcPr>
            <w:tcW w:w="228" w:type="pct"/>
            <w:tcBorders>
              <w:right w:val="nil"/>
            </w:tcBorders>
            <w:shd w:val="clear" w:color="auto" w:fill="auto"/>
          </w:tcPr>
          <w:p w14:paraId="41F13461"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D735443"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2C74852D"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D25EC56" w14:textId="77777777" w:rsidR="00107469" w:rsidRPr="005B28FF" w:rsidRDefault="006837BA"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2E1B8B4F" w14:textId="77777777" w:rsidTr="00C81C7F">
        <w:tc>
          <w:tcPr>
            <w:tcW w:w="3023" w:type="pct"/>
            <w:shd w:val="clear" w:color="auto" w:fill="auto"/>
          </w:tcPr>
          <w:p w14:paraId="281E72F9" w14:textId="77777777" w:rsidR="006837BA" w:rsidRPr="005B28FF" w:rsidRDefault="006837BA" w:rsidP="005B28FF">
            <w:pPr>
              <w:spacing w:after="0" w:line="360" w:lineRule="auto"/>
              <w:rPr>
                <w:rFonts w:ascii="Arial" w:hAnsi="Arial"/>
                <w:b/>
                <w:sz w:val="20"/>
                <w:szCs w:val="20"/>
              </w:rPr>
            </w:pPr>
            <w:r w:rsidRPr="005B28FF">
              <w:rPr>
                <w:rFonts w:ascii="Arial" w:hAnsi="Arial"/>
                <w:b/>
                <w:sz w:val="20"/>
                <w:szCs w:val="20"/>
              </w:rPr>
              <w:t>IV.-</w:t>
            </w:r>
            <w:r w:rsidRPr="005B28FF">
              <w:rPr>
                <w:rFonts w:ascii="Arial" w:hAnsi="Arial"/>
                <w:sz w:val="20"/>
                <w:szCs w:val="20"/>
              </w:rPr>
              <w:t xml:space="preserve"> Expendio de refrescos</w:t>
            </w:r>
          </w:p>
        </w:tc>
        <w:tc>
          <w:tcPr>
            <w:tcW w:w="228" w:type="pct"/>
            <w:tcBorders>
              <w:right w:val="nil"/>
            </w:tcBorders>
            <w:shd w:val="clear" w:color="auto" w:fill="auto"/>
          </w:tcPr>
          <w:p w14:paraId="332D720F" w14:textId="77777777" w:rsidR="006837BA" w:rsidRPr="005B28FF" w:rsidRDefault="006837BA"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17D6B62" w14:textId="77777777" w:rsidR="006837BA" w:rsidRPr="005B28FF" w:rsidRDefault="006837BA"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738D88CF" w14:textId="77777777" w:rsidR="006837BA"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17C650EE" w14:textId="77777777" w:rsidR="006837BA" w:rsidRPr="005B28FF" w:rsidRDefault="006837BA"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4E96516F" w14:textId="77777777" w:rsidTr="00C81C7F">
        <w:tc>
          <w:tcPr>
            <w:tcW w:w="3023" w:type="pct"/>
            <w:shd w:val="clear" w:color="auto" w:fill="auto"/>
          </w:tcPr>
          <w:p w14:paraId="71BC2F29" w14:textId="77777777" w:rsidR="007B6543" w:rsidRPr="005B28FF" w:rsidRDefault="006666C6" w:rsidP="005B28FF">
            <w:pPr>
              <w:spacing w:after="0" w:line="360" w:lineRule="auto"/>
              <w:rPr>
                <w:rFonts w:ascii="Arial" w:hAnsi="Arial"/>
                <w:b/>
                <w:sz w:val="20"/>
                <w:szCs w:val="20"/>
              </w:rPr>
            </w:pPr>
            <w:r w:rsidRPr="005B28FF">
              <w:rPr>
                <w:rFonts w:ascii="Arial" w:hAnsi="Arial"/>
                <w:b/>
                <w:sz w:val="20"/>
                <w:szCs w:val="20"/>
              </w:rPr>
              <w:t>V.-</w:t>
            </w:r>
            <w:r w:rsidRPr="005B28FF">
              <w:rPr>
                <w:rFonts w:ascii="Arial" w:hAnsi="Arial"/>
                <w:sz w:val="20"/>
                <w:szCs w:val="20"/>
              </w:rPr>
              <w:t xml:space="preserve"> Fábrica de jugos embolsados</w:t>
            </w:r>
          </w:p>
        </w:tc>
        <w:tc>
          <w:tcPr>
            <w:tcW w:w="228" w:type="pct"/>
            <w:tcBorders>
              <w:right w:val="nil"/>
            </w:tcBorders>
            <w:shd w:val="clear" w:color="auto" w:fill="auto"/>
          </w:tcPr>
          <w:p w14:paraId="5B6A3373"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444B0DA" w14:textId="77777777" w:rsidR="007B6543" w:rsidRPr="005B28FF" w:rsidRDefault="006666C6"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2A414827"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2579D969" w14:textId="77777777" w:rsidR="007B6543" w:rsidRPr="005B28FF" w:rsidRDefault="006666C6" w:rsidP="005B28FF">
            <w:pPr>
              <w:spacing w:after="0" w:line="360" w:lineRule="auto"/>
              <w:jc w:val="right"/>
              <w:rPr>
                <w:rFonts w:ascii="Arial" w:hAnsi="Arial"/>
                <w:sz w:val="20"/>
                <w:szCs w:val="20"/>
              </w:rPr>
            </w:pPr>
            <w:r w:rsidRPr="005B28FF">
              <w:rPr>
                <w:rFonts w:ascii="Arial" w:hAnsi="Arial"/>
                <w:sz w:val="20"/>
                <w:szCs w:val="20"/>
              </w:rPr>
              <w:t>200.00</w:t>
            </w:r>
          </w:p>
        </w:tc>
      </w:tr>
      <w:tr w:rsidR="0027570F" w:rsidRPr="005B28FF" w14:paraId="70019005" w14:textId="77777777" w:rsidTr="00C81C7F">
        <w:tc>
          <w:tcPr>
            <w:tcW w:w="3023" w:type="pct"/>
            <w:shd w:val="clear" w:color="auto" w:fill="auto"/>
          </w:tcPr>
          <w:p w14:paraId="77BEE351" w14:textId="77777777" w:rsidR="007B6543" w:rsidRPr="005B28FF" w:rsidRDefault="006666C6" w:rsidP="005B28FF">
            <w:pPr>
              <w:spacing w:after="0" w:line="360" w:lineRule="auto"/>
              <w:rPr>
                <w:rFonts w:ascii="Arial" w:hAnsi="Arial"/>
                <w:b/>
                <w:sz w:val="20"/>
                <w:szCs w:val="20"/>
              </w:rPr>
            </w:pPr>
            <w:r w:rsidRPr="005B28FF">
              <w:rPr>
                <w:rFonts w:ascii="Arial" w:hAnsi="Arial"/>
                <w:b/>
                <w:sz w:val="20"/>
                <w:szCs w:val="20"/>
              </w:rPr>
              <w:t>VI.-</w:t>
            </w:r>
            <w:r w:rsidRPr="005B28FF">
              <w:rPr>
                <w:rFonts w:ascii="Arial" w:hAnsi="Arial"/>
                <w:sz w:val="20"/>
                <w:szCs w:val="20"/>
              </w:rPr>
              <w:t xml:space="preserve"> Expendio de refrescos naturales</w:t>
            </w:r>
          </w:p>
        </w:tc>
        <w:tc>
          <w:tcPr>
            <w:tcW w:w="228" w:type="pct"/>
            <w:tcBorders>
              <w:right w:val="nil"/>
            </w:tcBorders>
            <w:shd w:val="clear" w:color="auto" w:fill="auto"/>
          </w:tcPr>
          <w:p w14:paraId="71238C04"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BBF5D60" w14:textId="77777777" w:rsidR="007B6543" w:rsidRPr="005B28FF" w:rsidRDefault="006666C6" w:rsidP="005B28FF">
            <w:pPr>
              <w:spacing w:after="0" w:line="360" w:lineRule="auto"/>
              <w:jc w:val="right"/>
              <w:rPr>
                <w:rFonts w:ascii="Arial" w:hAnsi="Arial"/>
                <w:sz w:val="20"/>
                <w:szCs w:val="20"/>
              </w:rPr>
            </w:pPr>
            <w:r w:rsidRPr="005B28FF">
              <w:rPr>
                <w:rFonts w:ascii="Arial" w:hAnsi="Arial"/>
                <w:sz w:val="20"/>
                <w:szCs w:val="20"/>
              </w:rPr>
              <w:t>200.00</w:t>
            </w:r>
          </w:p>
        </w:tc>
        <w:tc>
          <w:tcPr>
            <w:tcW w:w="304" w:type="pct"/>
            <w:tcBorders>
              <w:right w:val="nil"/>
            </w:tcBorders>
            <w:shd w:val="clear" w:color="auto" w:fill="auto"/>
          </w:tcPr>
          <w:p w14:paraId="776E29AD"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5841D126" w14:textId="77777777" w:rsidR="007B6543" w:rsidRPr="005B28FF" w:rsidRDefault="006666C6" w:rsidP="005B28FF">
            <w:pPr>
              <w:spacing w:after="0" w:line="360" w:lineRule="auto"/>
              <w:jc w:val="right"/>
              <w:rPr>
                <w:rFonts w:ascii="Arial" w:hAnsi="Arial"/>
                <w:sz w:val="20"/>
                <w:szCs w:val="20"/>
              </w:rPr>
            </w:pPr>
            <w:r w:rsidRPr="005B28FF">
              <w:rPr>
                <w:rFonts w:ascii="Arial" w:hAnsi="Arial"/>
                <w:sz w:val="20"/>
                <w:szCs w:val="20"/>
              </w:rPr>
              <w:t>100.00</w:t>
            </w:r>
          </w:p>
        </w:tc>
      </w:tr>
      <w:tr w:rsidR="0027570F" w:rsidRPr="005B28FF" w14:paraId="62CF9338" w14:textId="77777777" w:rsidTr="00C81C7F">
        <w:tc>
          <w:tcPr>
            <w:tcW w:w="3023" w:type="pct"/>
            <w:shd w:val="clear" w:color="auto" w:fill="auto"/>
          </w:tcPr>
          <w:p w14:paraId="06FEFB44" w14:textId="77777777" w:rsidR="007B6543" w:rsidRPr="005B28FF" w:rsidRDefault="00135FA2" w:rsidP="005B28FF">
            <w:pPr>
              <w:spacing w:after="0" w:line="360" w:lineRule="auto"/>
              <w:rPr>
                <w:rFonts w:ascii="Arial" w:hAnsi="Arial"/>
                <w:b/>
                <w:sz w:val="20"/>
                <w:szCs w:val="20"/>
              </w:rPr>
            </w:pPr>
            <w:r w:rsidRPr="005B28FF">
              <w:rPr>
                <w:rFonts w:ascii="Arial" w:hAnsi="Arial"/>
                <w:b/>
                <w:sz w:val="20"/>
                <w:szCs w:val="20"/>
              </w:rPr>
              <w:t>VII.-</w:t>
            </w:r>
            <w:r w:rsidRPr="005B28FF">
              <w:rPr>
                <w:rFonts w:ascii="Arial" w:hAnsi="Arial"/>
                <w:sz w:val="20"/>
                <w:szCs w:val="20"/>
              </w:rPr>
              <w:t xml:space="preserve"> Compra/venta de oro y plata</w:t>
            </w:r>
          </w:p>
        </w:tc>
        <w:tc>
          <w:tcPr>
            <w:tcW w:w="228" w:type="pct"/>
            <w:tcBorders>
              <w:right w:val="nil"/>
            </w:tcBorders>
            <w:shd w:val="clear" w:color="auto" w:fill="auto"/>
          </w:tcPr>
          <w:p w14:paraId="7EFA2575"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D7BFDD3" w14:textId="77777777" w:rsidR="007B6543" w:rsidRPr="005B28FF" w:rsidRDefault="00135FA2" w:rsidP="005B28FF">
            <w:pPr>
              <w:spacing w:after="0" w:line="360" w:lineRule="auto"/>
              <w:jc w:val="right"/>
              <w:rPr>
                <w:rFonts w:ascii="Arial" w:hAnsi="Arial"/>
                <w:sz w:val="20"/>
                <w:szCs w:val="20"/>
              </w:rPr>
            </w:pPr>
            <w:r w:rsidRPr="005B28FF">
              <w:rPr>
                <w:rFonts w:ascii="Arial" w:hAnsi="Arial"/>
                <w:sz w:val="20"/>
                <w:szCs w:val="20"/>
              </w:rPr>
              <w:t>1,000.00</w:t>
            </w:r>
          </w:p>
        </w:tc>
        <w:tc>
          <w:tcPr>
            <w:tcW w:w="304" w:type="pct"/>
            <w:tcBorders>
              <w:right w:val="nil"/>
            </w:tcBorders>
            <w:shd w:val="clear" w:color="auto" w:fill="auto"/>
          </w:tcPr>
          <w:p w14:paraId="78C57F76"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BB7BCB7" w14:textId="77777777" w:rsidR="007B6543" w:rsidRPr="005B28FF" w:rsidRDefault="00135FA2" w:rsidP="005B28FF">
            <w:pPr>
              <w:spacing w:after="0" w:line="360" w:lineRule="auto"/>
              <w:jc w:val="right"/>
              <w:rPr>
                <w:rFonts w:ascii="Arial" w:hAnsi="Arial"/>
                <w:sz w:val="20"/>
                <w:szCs w:val="20"/>
              </w:rPr>
            </w:pPr>
            <w:r w:rsidRPr="005B28FF">
              <w:rPr>
                <w:rFonts w:ascii="Arial" w:hAnsi="Arial"/>
                <w:sz w:val="20"/>
                <w:szCs w:val="20"/>
              </w:rPr>
              <w:t>500.00</w:t>
            </w:r>
          </w:p>
        </w:tc>
      </w:tr>
      <w:tr w:rsidR="0027570F" w:rsidRPr="005B28FF" w14:paraId="1A8DF41C" w14:textId="77777777" w:rsidTr="00C81C7F">
        <w:tc>
          <w:tcPr>
            <w:tcW w:w="3023" w:type="pct"/>
            <w:shd w:val="clear" w:color="auto" w:fill="auto"/>
          </w:tcPr>
          <w:p w14:paraId="504FA3E9" w14:textId="77777777" w:rsidR="007B6543" w:rsidRPr="005B28FF" w:rsidRDefault="00135FA2" w:rsidP="005B28FF">
            <w:pPr>
              <w:spacing w:after="0" w:line="360" w:lineRule="auto"/>
              <w:rPr>
                <w:rFonts w:ascii="Arial" w:hAnsi="Arial"/>
                <w:b/>
                <w:sz w:val="20"/>
                <w:szCs w:val="20"/>
              </w:rPr>
            </w:pPr>
            <w:r w:rsidRPr="005B28FF">
              <w:rPr>
                <w:rFonts w:ascii="Arial" w:hAnsi="Arial"/>
                <w:b/>
                <w:sz w:val="20"/>
                <w:szCs w:val="20"/>
              </w:rPr>
              <w:t>VIII.</w:t>
            </w:r>
            <w:proofErr w:type="gramStart"/>
            <w:r w:rsidRPr="005B28FF">
              <w:rPr>
                <w:rFonts w:ascii="Arial" w:hAnsi="Arial"/>
                <w:b/>
                <w:sz w:val="20"/>
                <w:szCs w:val="20"/>
              </w:rPr>
              <w:t>·</w:t>
            </w:r>
            <w:r w:rsidRPr="005B28FF">
              <w:rPr>
                <w:rFonts w:ascii="Arial" w:hAnsi="Arial"/>
                <w:sz w:val="20"/>
                <w:szCs w:val="20"/>
              </w:rPr>
              <w:t xml:space="preserve">  Taquerías</w:t>
            </w:r>
            <w:proofErr w:type="gramEnd"/>
            <w:r w:rsidRPr="005B28FF">
              <w:rPr>
                <w:rFonts w:ascii="Arial" w:hAnsi="Arial"/>
                <w:sz w:val="20"/>
                <w:szCs w:val="20"/>
              </w:rPr>
              <w:t>, loncherías, fondas</w:t>
            </w:r>
          </w:p>
        </w:tc>
        <w:tc>
          <w:tcPr>
            <w:tcW w:w="228" w:type="pct"/>
            <w:tcBorders>
              <w:right w:val="nil"/>
            </w:tcBorders>
            <w:shd w:val="clear" w:color="auto" w:fill="auto"/>
          </w:tcPr>
          <w:p w14:paraId="1A4FEFF2"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7B4E9A3" w14:textId="77777777" w:rsidR="007B6543" w:rsidRPr="005B28FF" w:rsidRDefault="00135FA2"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4273DA12"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181C5CB" w14:textId="77777777" w:rsidR="007B6543" w:rsidRPr="005B28FF" w:rsidRDefault="00135FA2"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3C4ADCA8" w14:textId="77777777" w:rsidTr="00C81C7F">
        <w:tc>
          <w:tcPr>
            <w:tcW w:w="3023" w:type="pct"/>
            <w:shd w:val="clear" w:color="auto" w:fill="auto"/>
          </w:tcPr>
          <w:p w14:paraId="52DA9749" w14:textId="77777777" w:rsidR="007B6543" w:rsidRPr="005B28FF" w:rsidRDefault="00135FA2" w:rsidP="005B28FF">
            <w:pPr>
              <w:spacing w:after="0" w:line="360" w:lineRule="auto"/>
              <w:rPr>
                <w:rFonts w:ascii="Arial" w:hAnsi="Arial"/>
                <w:b/>
                <w:sz w:val="20"/>
                <w:szCs w:val="20"/>
              </w:rPr>
            </w:pPr>
            <w:r w:rsidRPr="005B28FF">
              <w:rPr>
                <w:rFonts w:ascii="Arial" w:hAnsi="Arial"/>
                <w:b/>
                <w:sz w:val="20"/>
                <w:szCs w:val="20"/>
              </w:rPr>
              <w:t>IX.-</w:t>
            </w:r>
            <w:r w:rsidRPr="005B28FF">
              <w:rPr>
                <w:rFonts w:ascii="Arial" w:hAnsi="Arial"/>
                <w:sz w:val="20"/>
                <w:szCs w:val="20"/>
              </w:rPr>
              <w:t xml:space="preserve"> Taller y/o expendio de alfarerías</w:t>
            </w:r>
          </w:p>
        </w:tc>
        <w:tc>
          <w:tcPr>
            <w:tcW w:w="228" w:type="pct"/>
            <w:tcBorders>
              <w:right w:val="nil"/>
            </w:tcBorders>
            <w:shd w:val="clear" w:color="auto" w:fill="auto"/>
          </w:tcPr>
          <w:p w14:paraId="26EA9F71"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1F37650"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200.00</w:t>
            </w:r>
          </w:p>
        </w:tc>
        <w:tc>
          <w:tcPr>
            <w:tcW w:w="304" w:type="pct"/>
            <w:tcBorders>
              <w:right w:val="nil"/>
            </w:tcBorders>
            <w:shd w:val="clear" w:color="auto" w:fill="auto"/>
          </w:tcPr>
          <w:p w14:paraId="440EA0BF"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0399662"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100.00</w:t>
            </w:r>
          </w:p>
        </w:tc>
      </w:tr>
      <w:tr w:rsidR="0027570F" w:rsidRPr="005B28FF" w14:paraId="604080EE" w14:textId="77777777" w:rsidTr="00C81C7F">
        <w:tc>
          <w:tcPr>
            <w:tcW w:w="3023" w:type="pct"/>
            <w:shd w:val="clear" w:color="auto" w:fill="auto"/>
          </w:tcPr>
          <w:p w14:paraId="1EFFF592" w14:textId="77777777" w:rsidR="007B6543" w:rsidRPr="005B28FF" w:rsidRDefault="00135FA2" w:rsidP="005B28FF">
            <w:pPr>
              <w:spacing w:after="0" w:line="360" w:lineRule="auto"/>
              <w:rPr>
                <w:rFonts w:ascii="Arial" w:hAnsi="Arial"/>
                <w:b/>
                <w:sz w:val="20"/>
                <w:szCs w:val="20"/>
              </w:rPr>
            </w:pPr>
            <w:r w:rsidRPr="005B28FF">
              <w:rPr>
                <w:rFonts w:ascii="Arial" w:hAnsi="Arial"/>
                <w:b/>
                <w:sz w:val="20"/>
                <w:szCs w:val="20"/>
              </w:rPr>
              <w:t>X.-</w:t>
            </w:r>
            <w:r w:rsidRPr="005B28FF">
              <w:rPr>
                <w:rFonts w:ascii="Arial" w:hAnsi="Arial"/>
                <w:sz w:val="20"/>
                <w:szCs w:val="20"/>
              </w:rPr>
              <w:t xml:space="preserve"> Talleres Zapaterías o accesorios.</w:t>
            </w:r>
          </w:p>
        </w:tc>
        <w:tc>
          <w:tcPr>
            <w:tcW w:w="228" w:type="pct"/>
            <w:tcBorders>
              <w:right w:val="nil"/>
            </w:tcBorders>
            <w:shd w:val="clear" w:color="auto" w:fill="auto"/>
          </w:tcPr>
          <w:p w14:paraId="5C7CB06A"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3688AC33"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2,000.00</w:t>
            </w:r>
          </w:p>
        </w:tc>
        <w:tc>
          <w:tcPr>
            <w:tcW w:w="304" w:type="pct"/>
            <w:tcBorders>
              <w:right w:val="nil"/>
            </w:tcBorders>
            <w:shd w:val="clear" w:color="auto" w:fill="auto"/>
          </w:tcPr>
          <w:p w14:paraId="3442E443"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53BBFFA"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800.00</w:t>
            </w:r>
          </w:p>
        </w:tc>
      </w:tr>
      <w:tr w:rsidR="0027570F" w:rsidRPr="005B28FF" w14:paraId="290ABB2F" w14:textId="77777777" w:rsidTr="00C81C7F">
        <w:tc>
          <w:tcPr>
            <w:tcW w:w="3023" w:type="pct"/>
            <w:shd w:val="clear" w:color="auto" w:fill="auto"/>
          </w:tcPr>
          <w:p w14:paraId="259F239F" w14:textId="77777777" w:rsidR="007B6543" w:rsidRPr="005B28FF" w:rsidRDefault="00135FA2" w:rsidP="005B28FF">
            <w:pPr>
              <w:spacing w:after="0" w:line="360" w:lineRule="auto"/>
              <w:rPr>
                <w:rFonts w:ascii="Arial" w:hAnsi="Arial"/>
                <w:b/>
                <w:sz w:val="20"/>
                <w:szCs w:val="20"/>
              </w:rPr>
            </w:pPr>
            <w:r w:rsidRPr="005B28FF">
              <w:rPr>
                <w:rFonts w:ascii="Arial" w:hAnsi="Arial"/>
                <w:b/>
                <w:sz w:val="20"/>
                <w:szCs w:val="20"/>
              </w:rPr>
              <w:t>XI.-</w:t>
            </w:r>
            <w:r w:rsidRPr="005B28FF">
              <w:rPr>
                <w:rFonts w:ascii="Arial" w:hAnsi="Arial"/>
                <w:sz w:val="20"/>
                <w:szCs w:val="20"/>
              </w:rPr>
              <w:t xml:space="preserve"> Tlapalerías</w:t>
            </w:r>
          </w:p>
        </w:tc>
        <w:tc>
          <w:tcPr>
            <w:tcW w:w="228" w:type="pct"/>
            <w:tcBorders>
              <w:right w:val="nil"/>
            </w:tcBorders>
            <w:shd w:val="clear" w:color="auto" w:fill="auto"/>
          </w:tcPr>
          <w:p w14:paraId="65265996"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B47ACA2"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500.00</w:t>
            </w:r>
          </w:p>
        </w:tc>
        <w:tc>
          <w:tcPr>
            <w:tcW w:w="304" w:type="pct"/>
            <w:tcBorders>
              <w:right w:val="nil"/>
            </w:tcBorders>
            <w:shd w:val="clear" w:color="auto" w:fill="auto"/>
          </w:tcPr>
          <w:p w14:paraId="57B66DDC"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CA174CE"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300.00</w:t>
            </w:r>
          </w:p>
        </w:tc>
      </w:tr>
      <w:tr w:rsidR="0027570F" w:rsidRPr="005B28FF" w14:paraId="19D4A01A" w14:textId="77777777" w:rsidTr="00C81C7F">
        <w:tc>
          <w:tcPr>
            <w:tcW w:w="3023" w:type="pct"/>
            <w:shd w:val="clear" w:color="auto" w:fill="auto"/>
          </w:tcPr>
          <w:p w14:paraId="1BBBC455" w14:textId="77777777" w:rsidR="007B6543" w:rsidRPr="005B28FF" w:rsidRDefault="00135FA2" w:rsidP="005B28FF">
            <w:pPr>
              <w:spacing w:after="0" w:line="360" w:lineRule="auto"/>
              <w:rPr>
                <w:rFonts w:ascii="Arial" w:hAnsi="Arial"/>
                <w:b/>
                <w:sz w:val="20"/>
                <w:szCs w:val="20"/>
              </w:rPr>
            </w:pPr>
            <w:r w:rsidRPr="005B28FF">
              <w:rPr>
                <w:rFonts w:ascii="Arial" w:hAnsi="Arial"/>
                <w:b/>
                <w:sz w:val="20"/>
                <w:szCs w:val="20"/>
              </w:rPr>
              <w:t>XII.-</w:t>
            </w:r>
            <w:r w:rsidRPr="005B28FF">
              <w:rPr>
                <w:rFonts w:ascii="Arial" w:hAnsi="Arial"/>
                <w:sz w:val="20"/>
                <w:szCs w:val="20"/>
              </w:rPr>
              <w:t xml:space="preserve"> Compra/venta de materiales de construcción</w:t>
            </w:r>
          </w:p>
        </w:tc>
        <w:tc>
          <w:tcPr>
            <w:tcW w:w="228" w:type="pct"/>
            <w:tcBorders>
              <w:right w:val="nil"/>
            </w:tcBorders>
            <w:shd w:val="clear" w:color="auto" w:fill="auto"/>
          </w:tcPr>
          <w:p w14:paraId="0D67A495"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C21A857"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1,000.00</w:t>
            </w:r>
          </w:p>
        </w:tc>
        <w:tc>
          <w:tcPr>
            <w:tcW w:w="304" w:type="pct"/>
            <w:tcBorders>
              <w:right w:val="nil"/>
            </w:tcBorders>
            <w:shd w:val="clear" w:color="auto" w:fill="auto"/>
          </w:tcPr>
          <w:p w14:paraId="12440500"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568079FC"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500.00</w:t>
            </w:r>
          </w:p>
        </w:tc>
      </w:tr>
      <w:tr w:rsidR="0027570F" w:rsidRPr="005B28FF" w14:paraId="55CA202E" w14:textId="77777777" w:rsidTr="00C81C7F">
        <w:tc>
          <w:tcPr>
            <w:tcW w:w="3023" w:type="pct"/>
            <w:shd w:val="clear" w:color="auto" w:fill="auto"/>
          </w:tcPr>
          <w:p w14:paraId="0D0EB9F9"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XIII.</w:t>
            </w:r>
            <w:r w:rsidRPr="005B28FF">
              <w:rPr>
                <w:rFonts w:ascii="Arial" w:hAnsi="Arial"/>
                <w:sz w:val="20"/>
                <w:szCs w:val="20"/>
              </w:rPr>
              <w:t xml:space="preserve"> Tiendas, tendejones y misceláneas</w:t>
            </w:r>
          </w:p>
        </w:tc>
        <w:tc>
          <w:tcPr>
            <w:tcW w:w="228" w:type="pct"/>
            <w:tcBorders>
              <w:right w:val="nil"/>
            </w:tcBorders>
            <w:shd w:val="clear" w:color="auto" w:fill="auto"/>
          </w:tcPr>
          <w:p w14:paraId="09014599"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0D7C4A5"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409F9B0C"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60C0289"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3EFC43FA" w14:textId="77777777" w:rsidTr="00C81C7F">
        <w:tc>
          <w:tcPr>
            <w:tcW w:w="3023" w:type="pct"/>
            <w:shd w:val="clear" w:color="auto" w:fill="auto"/>
          </w:tcPr>
          <w:p w14:paraId="46415974"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XIV.-</w:t>
            </w:r>
            <w:r w:rsidRPr="005B28FF">
              <w:rPr>
                <w:rFonts w:ascii="Arial" w:hAnsi="Arial"/>
                <w:sz w:val="20"/>
                <w:szCs w:val="20"/>
              </w:rPr>
              <w:t xml:space="preserve"> Bisutería y otros</w:t>
            </w:r>
          </w:p>
        </w:tc>
        <w:tc>
          <w:tcPr>
            <w:tcW w:w="228" w:type="pct"/>
            <w:tcBorders>
              <w:right w:val="nil"/>
            </w:tcBorders>
            <w:shd w:val="clear" w:color="auto" w:fill="auto"/>
          </w:tcPr>
          <w:p w14:paraId="5411A1B0"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4374C204"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7143EE90"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562405B8"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2A999B84" w14:textId="77777777" w:rsidTr="00C81C7F">
        <w:tc>
          <w:tcPr>
            <w:tcW w:w="3023" w:type="pct"/>
            <w:shd w:val="clear" w:color="auto" w:fill="auto"/>
          </w:tcPr>
          <w:p w14:paraId="6EC8A961"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 xml:space="preserve">XV.- </w:t>
            </w:r>
            <w:r w:rsidRPr="005B28FF">
              <w:rPr>
                <w:rFonts w:ascii="Arial" w:hAnsi="Arial"/>
                <w:sz w:val="20"/>
                <w:szCs w:val="20"/>
              </w:rPr>
              <w:t>Compra/venta de motos y refaccionaras</w:t>
            </w:r>
          </w:p>
        </w:tc>
        <w:tc>
          <w:tcPr>
            <w:tcW w:w="228" w:type="pct"/>
            <w:tcBorders>
              <w:right w:val="nil"/>
            </w:tcBorders>
            <w:shd w:val="clear" w:color="auto" w:fill="auto"/>
          </w:tcPr>
          <w:p w14:paraId="2316ED18"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41927920"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700.00</w:t>
            </w:r>
          </w:p>
        </w:tc>
        <w:tc>
          <w:tcPr>
            <w:tcW w:w="304" w:type="pct"/>
            <w:tcBorders>
              <w:right w:val="nil"/>
            </w:tcBorders>
            <w:shd w:val="clear" w:color="auto" w:fill="auto"/>
          </w:tcPr>
          <w:p w14:paraId="2B3D9E70"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5F3F20C"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52846A5C" w14:textId="77777777" w:rsidTr="00C81C7F">
        <w:tc>
          <w:tcPr>
            <w:tcW w:w="3023" w:type="pct"/>
            <w:shd w:val="clear" w:color="auto" w:fill="auto"/>
          </w:tcPr>
          <w:p w14:paraId="61EFD2D2"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XVI.-</w:t>
            </w:r>
            <w:r w:rsidRPr="005B28FF">
              <w:rPr>
                <w:rFonts w:ascii="Arial" w:hAnsi="Arial"/>
                <w:sz w:val="20"/>
                <w:szCs w:val="20"/>
              </w:rPr>
              <w:t xml:space="preserve"> Papelerías y centro de copiado</w:t>
            </w:r>
          </w:p>
        </w:tc>
        <w:tc>
          <w:tcPr>
            <w:tcW w:w="228" w:type="pct"/>
            <w:tcBorders>
              <w:right w:val="nil"/>
            </w:tcBorders>
            <w:shd w:val="clear" w:color="auto" w:fill="auto"/>
          </w:tcPr>
          <w:p w14:paraId="4877A126"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306E06FF"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500.00</w:t>
            </w:r>
          </w:p>
        </w:tc>
        <w:tc>
          <w:tcPr>
            <w:tcW w:w="304" w:type="pct"/>
            <w:tcBorders>
              <w:right w:val="nil"/>
            </w:tcBorders>
            <w:shd w:val="clear" w:color="auto" w:fill="auto"/>
          </w:tcPr>
          <w:p w14:paraId="080F3676"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AA90DD4"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200.00</w:t>
            </w:r>
          </w:p>
        </w:tc>
      </w:tr>
      <w:tr w:rsidR="0027570F" w:rsidRPr="005B28FF" w14:paraId="2BEDF2C9" w14:textId="77777777" w:rsidTr="00C81C7F">
        <w:tc>
          <w:tcPr>
            <w:tcW w:w="3023" w:type="pct"/>
            <w:shd w:val="clear" w:color="auto" w:fill="auto"/>
          </w:tcPr>
          <w:p w14:paraId="3CF13E4A"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XVII.-</w:t>
            </w:r>
            <w:r w:rsidRPr="005B28FF">
              <w:rPr>
                <w:rFonts w:ascii="Arial" w:hAnsi="Arial"/>
                <w:sz w:val="20"/>
                <w:szCs w:val="20"/>
              </w:rPr>
              <w:t xml:space="preserve"> Hoteles, hospedajes</w:t>
            </w:r>
          </w:p>
        </w:tc>
        <w:tc>
          <w:tcPr>
            <w:tcW w:w="228" w:type="pct"/>
            <w:tcBorders>
              <w:right w:val="nil"/>
            </w:tcBorders>
            <w:shd w:val="clear" w:color="auto" w:fill="auto"/>
          </w:tcPr>
          <w:p w14:paraId="0DEF61D2"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33886CF6" w14:textId="77777777" w:rsidR="007B6543" w:rsidRPr="005B28FF" w:rsidRDefault="00CF7334" w:rsidP="00D55342">
            <w:pPr>
              <w:spacing w:after="0" w:line="360" w:lineRule="auto"/>
              <w:jc w:val="right"/>
              <w:rPr>
                <w:rFonts w:ascii="Arial" w:hAnsi="Arial"/>
                <w:sz w:val="20"/>
                <w:szCs w:val="20"/>
              </w:rPr>
            </w:pPr>
            <w:r w:rsidRPr="005B28FF">
              <w:rPr>
                <w:rFonts w:ascii="Arial" w:hAnsi="Arial"/>
                <w:sz w:val="20"/>
                <w:szCs w:val="20"/>
              </w:rPr>
              <w:t>10,000.00</w:t>
            </w:r>
          </w:p>
        </w:tc>
        <w:tc>
          <w:tcPr>
            <w:tcW w:w="304" w:type="pct"/>
            <w:tcBorders>
              <w:right w:val="nil"/>
            </w:tcBorders>
            <w:shd w:val="clear" w:color="auto" w:fill="auto"/>
          </w:tcPr>
          <w:p w14:paraId="13C8F1A3" w14:textId="77777777" w:rsidR="007B6543" w:rsidRPr="005B28FF" w:rsidRDefault="007B6543" w:rsidP="00D55342">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1EEAACA5" w14:textId="77777777" w:rsidR="007B6543" w:rsidRPr="005B28FF" w:rsidRDefault="00D6208B" w:rsidP="00D55342">
            <w:pPr>
              <w:spacing w:after="0" w:line="360" w:lineRule="auto"/>
              <w:jc w:val="right"/>
              <w:rPr>
                <w:rFonts w:ascii="Arial" w:hAnsi="Arial"/>
                <w:sz w:val="20"/>
                <w:szCs w:val="20"/>
              </w:rPr>
            </w:pPr>
            <w:r>
              <w:rPr>
                <w:rFonts w:ascii="Arial" w:hAnsi="Arial"/>
                <w:sz w:val="20"/>
                <w:szCs w:val="20"/>
              </w:rPr>
              <w:t xml:space="preserve">  </w:t>
            </w:r>
            <w:r w:rsidR="00CF7334" w:rsidRPr="005B28FF">
              <w:rPr>
                <w:rFonts w:ascii="Arial" w:hAnsi="Arial"/>
                <w:sz w:val="20"/>
                <w:szCs w:val="20"/>
              </w:rPr>
              <w:t>1,500.0</w:t>
            </w:r>
            <w:r>
              <w:rPr>
                <w:rFonts w:ascii="Arial" w:hAnsi="Arial"/>
                <w:sz w:val="20"/>
                <w:szCs w:val="20"/>
              </w:rPr>
              <w:t>0</w:t>
            </w:r>
          </w:p>
        </w:tc>
      </w:tr>
      <w:tr w:rsidR="0027570F" w:rsidRPr="005B28FF" w14:paraId="656E9700" w14:textId="77777777" w:rsidTr="00C81C7F">
        <w:tc>
          <w:tcPr>
            <w:tcW w:w="3023" w:type="pct"/>
            <w:shd w:val="clear" w:color="auto" w:fill="auto"/>
          </w:tcPr>
          <w:p w14:paraId="6287CF60"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XVIII.-</w:t>
            </w:r>
            <w:r w:rsidRPr="005B28FF">
              <w:rPr>
                <w:rFonts w:ascii="Arial" w:hAnsi="Arial"/>
                <w:sz w:val="20"/>
                <w:szCs w:val="20"/>
              </w:rPr>
              <w:t xml:space="preserve"> Peleterías compra/venta de sintéticos</w:t>
            </w:r>
          </w:p>
        </w:tc>
        <w:tc>
          <w:tcPr>
            <w:tcW w:w="228" w:type="pct"/>
            <w:tcBorders>
              <w:right w:val="nil"/>
            </w:tcBorders>
            <w:shd w:val="clear" w:color="auto" w:fill="auto"/>
          </w:tcPr>
          <w:p w14:paraId="0F2B8539"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3A28C0A"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450.00</w:t>
            </w:r>
          </w:p>
        </w:tc>
        <w:tc>
          <w:tcPr>
            <w:tcW w:w="304" w:type="pct"/>
            <w:tcBorders>
              <w:right w:val="nil"/>
            </w:tcBorders>
            <w:shd w:val="clear" w:color="auto" w:fill="auto"/>
          </w:tcPr>
          <w:p w14:paraId="5DE3152D"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6BB04C5E"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250.00</w:t>
            </w:r>
          </w:p>
        </w:tc>
      </w:tr>
      <w:tr w:rsidR="0027570F" w:rsidRPr="005B28FF" w14:paraId="7984208B" w14:textId="77777777" w:rsidTr="00C81C7F">
        <w:tc>
          <w:tcPr>
            <w:tcW w:w="3023" w:type="pct"/>
            <w:shd w:val="clear" w:color="auto" w:fill="auto"/>
          </w:tcPr>
          <w:p w14:paraId="5EA3C7B8"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XIX.-</w:t>
            </w:r>
            <w:r w:rsidRPr="005B28FF">
              <w:rPr>
                <w:rFonts w:ascii="Arial" w:hAnsi="Arial"/>
                <w:sz w:val="20"/>
                <w:szCs w:val="20"/>
              </w:rPr>
              <w:t xml:space="preserve"> Terminales de taxis, autobuses y triciclos</w:t>
            </w:r>
          </w:p>
        </w:tc>
        <w:tc>
          <w:tcPr>
            <w:tcW w:w="228" w:type="pct"/>
            <w:tcBorders>
              <w:right w:val="nil"/>
            </w:tcBorders>
            <w:shd w:val="clear" w:color="auto" w:fill="auto"/>
          </w:tcPr>
          <w:p w14:paraId="4C31CD30"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2D998122"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74FBAEE5"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6717436"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33F761CF" w14:textId="77777777" w:rsidTr="00C81C7F">
        <w:tc>
          <w:tcPr>
            <w:tcW w:w="3023" w:type="pct"/>
            <w:shd w:val="clear" w:color="auto" w:fill="auto"/>
          </w:tcPr>
          <w:p w14:paraId="5CE1681C"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XX.-</w:t>
            </w:r>
            <w:r w:rsidRPr="005B28FF">
              <w:rPr>
                <w:rFonts w:ascii="Arial" w:hAnsi="Arial"/>
                <w:sz w:val="20"/>
                <w:szCs w:val="20"/>
              </w:rPr>
              <w:t xml:space="preserve"> Ciber café y centros de cómputo</w:t>
            </w:r>
          </w:p>
        </w:tc>
        <w:tc>
          <w:tcPr>
            <w:tcW w:w="228" w:type="pct"/>
            <w:tcBorders>
              <w:right w:val="nil"/>
            </w:tcBorders>
            <w:shd w:val="clear" w:color="auto" w:fill="auto"/>
          </w:tcPr>
          <w:p w14:paraId="4E63DE80"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685BB6A7"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217B22ED"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BF7940D" w14:textId="77777777" w:rsidR="007B6543" w:rsidRPr="005B28FF" w:rsidRDefault="00CF7334" w:rsidP="005B28FF">
            <w:pPr>
              <w:spacing w:after="0" w:line="360" w:lineRule="auto"/>
              <w:jc w:val="right"/>
              <w:rPr>
                <w:rFonts w:ascii="Arial" w:hAnsi="Arial"/>
                <w:sz w:val="20"/>
                <w:szCs w:val="20"/>
              </w:rPr>
            </w:pPr>
            <w:r w:rsidRPr="005B28FF">
              <w:rPr>
                <w:rFonts w:ascii="Arial" w:hAnsi="Arial"/>
                <w:sz w:val="20"/>
                <w:szCs w:val="20"/>
              </w:rPr>
              <w:t>200.00</w:t>
            </w:r>
          </w:p>
        </w:tc>
      </w:tr>
      <w:tr w:rsidR="0027570F" w:rsidRPr="005B28FF" w14:paraId="3CB0C5ED" w14:textId="77777777" w:rsidTr="00C81C7F">
        <w:tc>
          <w:tcPr>
            <w:tcW w:w="3023" w:type="pct"/>
            <w:shd w:val="clear" w:color="auto" w:fill="auto"/>
          </w:tcPr>
          <w:p w14:paraId="347006AF"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lastRenderedPageBreak/>
              <w:t>XXI.-</w:t>
            </w:r>
            <w:r w:rsidRPr="005B28FF">
              <w:rPr>
                <w:rFonts w:ascii="Arial" w:hAnsi="Arial"/>
                <w:sz w:val="20"/>
                <w:szCs w:val="20"/>
              </w:rPr>
              <w:t xml:space="preserve"> Estéticas unisex y peluquerías</w:t>
            </w:r>
          </w:p>
        </w:tc>
        <w:tc>
          <w:tcPr>
            <w:tcW w:w="228" w:type="pct"/>
            <w:tcBorders>
              <w:right w:val="nil"/>
            </w:tcBorders>
            <w:shd w:val="clear" w:color="auto" w:fill="auto"/>
          </w:tcPr>
          <w:p w14:paraId="48BD422A"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FA00FE4" w14:textId="77777777" w:rsidR="007B6543" w:rsidRPr="005B28FF" w:rsidRDefault="005611B7"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5A8E4E01"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205374B3" w14:textId="77777777" w:rsidR="007B6543" w:rsidRPr="005B28FF" w:rsidRDefault="005611B7"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7C4C375F" w14:textId="77777777" w:rsidTr="00C81C7F">
        <w:tc>
          <w:tcPr>
            <w:tcW w:w="3023" w:type="pct"/>
            <w:shd w:val="clear" w:color="auto" w:fill="auto"/>
          </w:tcPr>
          <w:p w14:paraId="64A5F933" w14:textId="77777777" w:rsidR="007B6543" w:rsidRPr="005B28FF" w:rsidRDefault="00CF7334" w:rsidP="005B28FF">
            <w:pPr>
              <w:spacing w:after="0" w:line="360" w:lineRule="auto"/>
              <w:rPr>
                <w:rFonts w:ascii="Arial" w:hAnsi="Arial"/>
                <w:b/>
                <w:sz w:val="20"/>
                <w:szCs w:val="20"/>
              </w:rPr>
            </w:pPr>
            <w:r w:rsidRPr="005B28FF">
              <w:rPr>
                <w:rFonts w:ascii="Arial" w:hAnsi="Arial"/>
                <w:b/>
                <w:sz w:val="20"/>
                <w:szCs w:val="20"/>
              </w:rPr>
              <w:t>XXII.</w:t>
            </w:r>
            <w:r w:rsidRPr="005B28FF">
              <w:rPr>
                <w:rFonts w:ascii="Arial" w:hAnsi="Arial"/>
                <w:sz w:val="20"/>
                <w:szCs w:val="20"/>
              </w:rPr>
              <w:t xml:space="preserve"> Talleres mecánicos</w:t>
            </w:r>
          </w:p>
        </w:tc>
        <w:tc>
          <w:tcPr>
            <w:tcW w:w="228" w:type="pct"/>
            <w:tcBorders>
              <w:right w:val="nil"/>
            </w:tcBorders>
            <w:shd w:val="clear" w:color="auto" w:fill="auto"/>
          </w:tcPr>
          <w:p w14:paraId="4E560D24"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6430255" w14:textId="77777777" w:rsidR="007B6543" w:rsidRPr="005B28FF" w:rsidRDefault="005611B7"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63BD5211" w14:textId="77777777" w:rsidR="007B6543" w:rsidRPr="005B28FF" w:rsidRDefault="007B6543"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102322F" w14:textId="77777777" w:rsidR="007B6543" w:rsidRPr="005B28FF" w:rsidRDefault="005611B7"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41BD0AC8" w14:textId="77777777" w:rsidTr="00C81C7F">
        <w:tc>
          <w:tcPr>
            <w:tcW w:w="3023" w:type="pct"/>
            <w:shd w:val="clear" w:color="auto" w:fill="auto"/>
          </w:tcPr>
          <w:p w14:paraId="12F532EC" w14:textId="77777777" w:rsidR="005611B7" w:rsidRPr="005B28FF" w:rsidRDefault="005611B7" w:rsidP="005B28FF">
            <w:pPr>
              <w:spacing w:after="0" w:line="360" w:lineRule="auto"/>
              <w:rPr>
                <w:rFonts w:ascii="Arial" w:hAnsi="Arial"/>
                <w:b/>
                <w:sz w:val="20"/>
                <w:szCs w:val="20"/>
              </w:rPr>
            </w:pPr>
            <w:r w:rsidRPr="005B28FF">
              <w:rPr>
                <w:rFonts w:ascii="Arial" w:hAnsi="Arial"/>
                <w:b/>
                <w:sz w:val="20"/>
                <w:szCs w:val="20"/>
              </w:rPr>
              <w:t>XXIII.-</w:t>
            </w:r>
            <w:r w:rsidRPr="005B28FF">
              <w:rPr>
                <w:rFonts w:ascii="Arial" w:hAnsi="Arial"/>
                <w:sz w:val="20"/>
                <w:szCs w:val="20"/>
              </w:rPr>
              <w:t xml:space="preserve"> Talleres de torno y herrería en general</w:t>
            </w:r>
          </w:p>
        </w:tc>
        <w:tc>
          <w:tcPr>
            <w:tcW w:w="228" w:type="pct"/>
            <w:tcBorders>
              <w:right w:val="nil"/>
            </w:tcBorders>
            <w:shd w:val="clear" w:color="auto" w:fill="auto"/>
          </w:tcPr>
          <w:p w14:paraId="63AF4181"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570CD6D"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6385A716"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1967E4B1"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200.00</w:t>
            </w:r>
          </w:p>
        </w:tc>
      </w:tr>
      <w:tr w:rsidR="0027570F" w:rsidRPr="005B28FF" w14:paraId="33A2EA5F" w14:textId="77777777" w:rsidTr="00C81C7F">
        <w:tc>
          <w:tcPr>
            <w:tcW w:w="3023" w:type="pct"/>
            <w:shd w:val="clear" w:color="auto" w:fill="auto"/>
          </w:tcPr>
          <w:p w14:paraId="0C536224" w14:textId="77777777" w:rsidR="005611B7" w:rsidRPr="005B28FF" w:rsidRDefault="005611B7" w:rsidP="005B28FF">
            <w:pPr>
              <w:spacing w:after="0" w:line="360" w:lineRule="auto"/>
              <w:rPr>
                <w:rFonts w:ascii="Arial" w:hAnsi="Arial"/>
                <w:b/>
                <w:sz w:val="20"/>
                <w:szCs w:val="20"/>
              </w:rPr>
            </w:pPr>
            <w:r w:rsidRPr="005B28FF">
              <w:rPr>
                <w:rFonts w:ascii="Arial" w:hAnsi="Arial"/>
                <w:b/>
                <w:sz w:val="20"/>
                <w:szCs w:val="20"/>
              </w:rPr>
              <w:t>XXIV.-</w:t>
            </w:r>
            <w:r w:rsidRPr="005B28FF">
              <w:rPr>
                <w:rFonts w:ascii="Arial" w:hAnsi="Arial"/>
                <w:sz w:val="20"/>
                <w:szCs w:val="20"/>
              </w:rPr>
              <w:t xml:space="preserve"> Restaurantes</w:t>
            </w:r>
          </w:p>
        </w:tc>
        <w:tc>
          <w:tcPr>
            <w:tcW w:w="228" w:type="pct"/>
            <w:tcBorders>
              <w:right w:val="nil"/>
            </w:tcBorders>
            <w:shd w:val="clear" w:color="auto" w:fill="auto"/>
          </w:tcPr>
          <w:p w14:paraId="75E8BD7E"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CBA705F"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500.00</w:t>
            </w:r>
          </w:p>
        </w:tc>
        <w:tc>
          <w:tcPr>
            <w:tcW w:w="304" w:type="pct"/>
            <w:tcBorders>
              <w:right w:val="nil"/>
            </w:tcBorders>
            <w:shd w:val="clear" w:color="auto" w:fill="auto"/>
          </w:tcPr>
          <w:p w14:paraId="1775F868"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23C7660E"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300.00</w:t>
            </w:r>
          </w:p>
        </w:tc>
      </w:tr>
      <w:tr w:rsidR="0027570F" w:rsidRPr="005B28FF" w14:paraId="4739C0E6" w14:textId="77777777" w:rsidTr="00C81C7F">
        <w:tc>
          <w:tcPr>
            <w:tcW w:w="3023" w:type="pct"/>
            <w:shd w:val="clear" w:color="auto" w:fill="auto"/>
          </w:tcPr>
          <w:p w14:paraId="0C061CB3" w14:textId="77777777" w:rsidR="005611B7" w:rsidRPr="005B28FF" w:rsidRDefault="005611B7" w:rsidP="005B28FF">
            <w:pPr>
              <w:spacing w:after="0" w:line="360" w:lineRule="auto"/>
              <w:rPr>
                <w:rFonts w:ascii="Arial" w:hAnsi="Arial"/>
                <w:b/>
                <w:sz w:val="20"/>
                <w:szCs w:val="20"/>
              </w:rPr>
            </w:pPr>
            <w:r w:rsidRPr="005B28FF">
              <w:rPr>
                <w:rFonts w:ascii="Arial" w:hAnsi="Arial"/>
                <w:b/>
                <w:sz w:val="20"/>
                <w:szCs w:val="20"/>
              </w:rPr>
              <w:t>XXV.-</w:t>
            </w:r>
            <w:r w:rsidRPr="005B28FF">
              <w:rPr>
                <w:rFonts w:ascii="Arial" w:hAnsi="Arial"/>
                <w:sz w:val="20"/>
                <w:szCs w:val="20"/>
              </w:rPr>
              <w:t xml:space="preserve"> Tiendas de ropa y almacenes</w:t>
            </w:r>
          </w:p>
        </w:tc>
        <w:tc>
          <w:tcPr>
            <w:tcW w:w="228" w:type="pct"/>
            <w:tcBorders>
              <w:right w:val="nil"/>
            </w:tcBorders>
            <w:shd w:val="clear" w:color="auto" w:fill="auto"/>
          </w:tcPr>
          <w:p w14:paraId="6187BEDD"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2FB21B33"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5ECA311E"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DCB3194"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236C52C3" w14:textId="77777777" w:rsidTr="00C81C7F">
        <w:tc>
          <w:tcPr>
            <w:tcW w:w="3023" w:type="pct"/>
            <w:shd w:val="clear" w:color="auto" w:fill="auto"/>
          </w:tcPr>
          <w:p w14:paraId="0DAA11FF" w14:textId="77777777" w:rsidR="005611B7" w:rsidRPr="005B28FF" w:rsidRDefault="005611B7" w:rsidP="005B28FF">
            <w:pPr>
              <w:spacing w:after="0" w:line="360" w:lineRule="auto"/>
              <w:rPr>
                <w:rFonts w:ascii="Arial" w:hAnsi="Arial"/>
                <w:b/>
                <w:sz w:val="20"/>
                <w:szCs w:val="20"/>
              </w:rPr>
            </w:pPr>
            <w:r w:rsidRPr="005B28FF">
              <w:rPr>
                <w:rFonts w:ascii="Arial" w:hAnsi="Arial"/>
                <w:b/>
                <w:sz w:val="20"/>
                <w:szCs w:val="20"/>
              </w:rPr>
              <w:t>XXVI.-</w:t>
            </w:r>
            <w:r w:rsidRPr="005B28FF">
              <w:rPr>
                <w:rFonts w:ascii="Arial" w:hAnsi="Arial"/>
                <w:sz w:val="20"/>
                <w:szCs w:val="20"/>
              </w:rPr>
              <w:t xml:space="preserve"> Florerías y funerarias</w:t>
            </w:r>
          </w:p>
        </w:tc>
        <w:tc>
          <w:tcPr>
            <w:tcW w:w="228" w:type="pct"/>
            <w:tcBorders>
              <w:right w:val="nil"/>
            </w:tcBorders>
            <w:shd w:val="clear" w:color="auto" w:fill="auto"/>
          </w:tcPr>
          <w:p w14:paraId="50812054"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4C2154E"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24B7FC32"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152E01B" w14:textId="77777777" w:rsidR="005611B7" w:rsidRPr="005B28FF" w:rsidRDefault="005611B7"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346A107D" w14:textId="77777777" w:rsidTr="00C81C7F">
        <w:tc>
          <w:tcPr>
            <w:tcW w:w="3023" w:type="pct"/>
            <w:shd w:val="clear" w:color="auto" w:fill="auto"/>
          </w:tcPr>
          <w:p w14:paraId="0DAFCC59" w14:textId="77777777" w:rsidR="004B0DF0" w:rsidRPr="005B28FF" w:rsidRDefault="001231B5" w:rsidP="005B28FF">
            <w:pPr>
              <w:spacing w:after="0" w:line="360" w:lineRule="auto"/>
              <w:rPr>
                <w:rFonts w:ascii="Arial" w:hAnsi="Arial"/>
                <w:b/>
                <w:sz w:val="20"/>
                <w:szCs w:val="20"/>
              </w:rPr>
            </w:pPr>
            <w:r w:rsidRPr="005B28FF">
              <w:rPr>
                <w:rFonts w:ascii="Arial" w:hAnsi="Arial"/>
                <w:b/>
                <w:sz w:val="20"/>
                <w:szCs w:val="20"/>
              </w:rPr>
              <w:t>XXVII.-</w:t>
            </w:r>
            <w:r w:rsidRPr="005B28FF">
              <w:rPr>
                <w:rFonts w:ascii="Arial" w:hAnsi="Arial"/>
                <w:sz w:val="20"/>
                <w:szCs w:val="20"/>
              </w:rPr>
              <w:t xml:space="preserve"> Bancos, casas de empeño y financieras</w:t>
            </w:r>
          </w:p>
        </w:tc>
        <w:tc>
          <w:tcPr>
            <w:tcW w:w="228" w:type="pct"/>
            <w:tcBorders>
              <w:right w:val="nil"/>
            </w:tcBorders>
            <w:shd w:val="clear" w:color="auto" w:fill="auto"/>
          </w:tcPr>
          <w:p w14:paraId="2C3F2D14"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EB11B54" w14:textId="77777777" w:rsidR="004B0DF0" w:rsidRPr="005B28FF" w:rsidRDefault="001231B5" w:rsidP="005B28FF">
            <w:pPr>
              <w:spacing w:after="0" w:line="360" w:lineRule="auto"/>
              <w:jc w:val="right"/>
              <w:rPr>
                <w:rFonts w:ascii="Arial" w:hAnsi="Arial"/>
                <w:sz w:val="20"/>
                <w:szCs w:val="20"/>
              </w:rPr>
            </w:pPr>
            <w:r w:rsidRPr="005B28FF">
              <w:rPr>
                <w:rFonts w:ascii="Arial" w:hAnsi="Arial"/>
                <w:sz w:val="20"/>
                <w:szCs w:val="20"/>
              </w:rPr>
              <w:t>5,000.00</w:t>
            </w:r>
          </w:p>
        </w:tc>
        <w:tc>
          <w:tcPr>
            <w:tcW w:w="304" w:type="pct"/>
            <w:tcBorders>
              <w:right w:val="nil"/>
            </w:tcBorders>
            <w:shd w:val="clear" w:color="auto" w:fill="auto"/>
          </w:tcPr>
          <w:p w14:paraId="3B722ECC"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267A1450" w14:textId="77777777" w:rsidR="004B0DF0" w:rsidRPr="005B28FF" w:rsidRDefault="001231B5" w:rsidP="005B28FF">
            <w:pPr>
              <w:spacing w:after="0" w:line="360" w:lineRule="auto"/>
              <w:jc w:val="right"/>
              <w:rPr>
                <w:rFonts w:ascii="Arial" w:hAnsi="Arial"/>
                <w:sz w:val="20"/>
                <w:szCs w:val="20"/>
              </w:rPr>
            </w:pPr>
            <w:r w:rsidRPr="005B28FF">
              <w:rPr>
                <w:rFonts w:ascii="Arial" w:hAnsi="Arial"/>
                <w:sz w:val="20"/>
                <w:szCs w:val="20"/>
              </w:rPr>
              <w:t>2,000.00</w:t>
            </w:r>
          </w:p>
        </w:tc>
      </w:tr>
      <w:tr w:rsidR="0027570F" w:rsidRPr="005B28FF" w14:paraId="39CA0369" w14:textId="77777777" w:rsidTr="00C81C7F">
        <w:tc>
          <w:tcPr>
            <w:tcW w:w="3023" w:type="pct"/>
            <w:shd w:val="clear" w:color="auto" w:fill="auto"/>
          </w:tcPr>
          <w:p w14:paraId="64075390" w14:textId="77777777" w:rsidR="004B0DF0" w:rsidRPr="005B28FF" w:rsidRDefault="001231B5" w:rsidP="005B28FF">
            <w:pPr>
              <w:spacing w:after="0" w:line="360" w:lineRule="auto"/>
              <w:rPr>
                <w:rFonts w:ascii="Arial" w:hAnsi="Arial"/>
                <w:b/>
                <w:sz w:val="20"/>
                <w:szCs w:val="20"/>
              </w:rPr>
            </w:pPr>
            <w:r w:rsidRPr="005B28FF">
              <w:rPr>
                <w:rFonts w:ascii="Arial" w:hAnsi="Arial"/>
                <w:b/>
                <w:sz w:val="20"/>
                <w:szCs w:val="20"/>
              </w:rPr>
              <w:t>XXVIII.-</w:t>
            </w:r>
            <w:r w:rsidRPr="005B28FF">
              <w:rPr>
                <w:rFonts w:ascii="Arial" w:hAnsi="Arial"/>
                <w:sz w:val="20"/>
                <w:szCs w:val="20"/>
              </w:rPr>
              <w:t xml:space="preserve"> Puestos de Venta de Revistas, Periódicos.</w:t>
            </w:r>
          </w:p>
        </w:tc>
        <w:tc>
          <w:tcPr>
            <w:tcW w:w="228" w:type="pct"/>
            <w:tcBorders>
              <w:right w:val="nil"/>
            </w:tcBorders>
            <w:shd w:val="clear" w:color="auto" w:fill="auto"/>
          </w:tcPr>
          <w:p w14:paraId="081DB872"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739ADED" w14:textId="77777777" w:rsidR="004B0DF0" w:rsidRPr="005B28FF" w:rsidRDefault="001231B5" w:rsidP="005B28FF">
            <w:pPr>
              <w:spacing w:after="0" w:line="360" w:lineRule="auto"/>
              <w:jc w:val="right"/>
              <w:rPr>
                <w:rFonts w:ascii="Arial" w:hAnsi="Arial"/>
                <w:sz w:val="20"/>
                <w:szCs w:val="20"/>
              </w:rPr>
            </w:pPr>
            <w:r w:rsidRPr="005B28FF">
              <w:rPr>
                <w:rFonts w:ascii="Arial" w:hAnsi="Arial"/>
                <w:sz w:val="20"/>
                <w:szCs w:val="20"/>
              </w:rPr>
              <w:t>300</w:t>
            </w:r>
            <w:r w:rsidR="0013740B">
              <w:rPr>
                <w:rFonts w:ascii="Arial" w:hAnsi="Arial"/>
                <w:sz w:val="20"/>
                <w:szCs w:val="20"/>
              </w:rPr>
              <w:t>.00</w:t>
            </w:r>
          </w:p>
        </w:tc>
        <w:tc>
          <w:tcPr>
            <w:tcW w:w="304" w:type="pct"/>
            <w:tcBorders>
              <w:right w:val="nil"/>
            </w:tcBorders>
            <w:shd w:val="clear" w:color="auto" w:fill="auto"/>
          </w:tcPr>
          <w:p w14:paraId="7AD245FE"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6FD42CDD" w14:textId="77777777" w:rsidR="004B0DF0" w:rsidRPr="005B28FF" w:rsidRDefault="001231B5" w:rsidP="005B28FF">
            <w:pPr>
              <w:spacing w:after="0" w:line="360" w:lineRule="auto"/>
              <w:jc w:val="right"/>
              <w:rPr>
                <w:rFonts w:ascii="Arial" w:hAnsi="Arial"/>
                <w:sz w:val="20"/>
                <w:szCs w:val="20"/>
              </w:rPr>
            </w:pPr>
            <w:r w:rsidRPr="005B28FF">
              <w:rPr>
                <w:rFonts w:ascii="Arial" w:hAnsi="Arial"/>
                <w:sz w:val="20"/>
                <w:szCs w:val="20"/>
              </w:rPr>
              <w:t>100</w:t>
            </w:r>
            <w:r w:rsidR="0013740B">
              <w:rPr>
                <w:rFonts w:ascii="Arial" w:hAnsi="Arial"/>
                <w:sz w:val="20"/>
                <w:szCs w:val="20"/>
              </w:rPr>
              <w:t>.00</w:t>
            </w:r>
          </w:p>
        </w:tc>
      </w:tr>
      <w:tr w:rsidR="0027570F" w:rsidRPr="005B28FF" w14:paraId="06BBC2C2" w14:textId="77777777" w:rsidTr="00C81C7F">
        <w:tc>
          <w:tcPr>
            <w:tcW w:w="3023" w:type="pct"/>
            <w:shd w:val="clear" w:color="auto" w:fill="auto"/>
          </w:tcPr>
          <w:p w14:paraId="15F1A6FE" w14:textId="77777777" w:rsidR="004B0DF0" w:rsidRPr="005B28FF" w:rsidRDefault="001231B5" w:rsidP="005B28FF">
            <w:pPr>
              <w:spacing w:after="0" w:line="360" w:lineRule="auto"/>
              <w:rPr>
                <w:rFonts w:ascii="Arial" w:hAnsi="Arial"/>
                <w:b/>
                <w:sz w:val="20"/>
                <w:szCs w:val="20"/>
              </w:rPr>
            </w:pPr>
            <w:r w:rsidRPr="005B28FF">
              <w:rPr>
                <w:rFonts w:ascii="Arial" w:hAnsi="Arial"/>
                <w:b/>
                <w:sz w:val="20"/>
                <w:szCs w:val="20"/>
              </w:rPr>
              <w:t>XXIX.-</w:t>
            </w:r>
            <w:r w:rsidRPr="005B28FF">
              <w:rPr>
                <w:rFonts w:ascii="Arial" w:hAnsi="Arial"/>
                <w:sz w:val="20"/>
                <w:szCs w:val="20"/>
              </w:rPr>
              <w:t xml:space="preserve"> Videoclubs en general</w:t>
            </w:r>
          </w:p>
        </w:tc>
        <w:tc>
          <w:tcPr>
            <w:tcW w:w="228" w:type="pct"/>
            <w:tcBorders>
              <w:right w:val="nil"/>
            </w:tcBorders>
            <w:shd w:val="clear" w:color="auto" w:fill="auto"/>
          </w:tcPr>
          <w:p w14:paraId="72A01B90"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34E537C" w14:textId="77777777" w:rsidR="004B0DF0" w:rsidRPr="005B28FF" w:rsidRDefault="001231B5"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6EE56C60"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27B7EC8" w14:textId="77777777" w:rsidR="004B0DF0" w:rsidRPr="005B28FF" w:rsidRDefault="001231B5"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26BD5727" w14:textId="77777777" w:rsidTr="00C81C7F">
        <w:tc>
          <w:tcPr>
            <w:tcW w:w="3023" w:type="pct"/>
            <w:shd w:val="clear" w:color="auto" w:fill="auto"/>
          </w:tcPr>
          <w:p w14:paraId="6C2B48F1" w14:textId="77777777" w:rsidR="004B0DF0" w:rsidRPr="005B28FF" w:rsidRDefault="002C0C5A" w:rsidP="005B28FF">
            <w:pPr>
              <w:spacing w:after="0" w:line="360" w:lineRule="auto"/>
              <w:rPr>
                <w:rFonts w:ascii="Arial" w:hAnsi="Arial"/>
                <w:b/>
                <w:sz w:val="20"/>
                <w:szCs w:val="20"/>
              </w:rPr>
            </w:pPr>
            <w:r w:rsidRPr="005B28FF">
              <w:rPr>
                <w:rFonts w:ascii="Arial" w:hAnsi="Arial"/>
                <w:b/>
                <w:sz w:val="20"/>
                <w:szCs w:val="20"/>
              </w:rPr>
              <w:t>XXX.-</w:t>
            </w:r>
            <w:r w:rsidRPr="005B28FF">
              <w:rPr>
                <w:rFonts w:ascii="Arial" w:hAnsi="Arial"/>
                <w:sz w:val="20"/>
                <w:szCs w:val="20"/>
              </w:rPr>
              <w:t xml:space="preserve"> Carpinterías</w:t>
            </w:r>
          </w:p>
        </w:tc>
        <w:tc>
          <w:tcPr>
            <w:tcW w:w="228" w:type="pct"/>
            <w:tcBorders>
              <w:right w:val="nil"/>
            </w:tcBorders>
            <w:shd w:val="clear" w:color="auto" w:fill="auto"/>
          </w:tcPr>
          <w:p w14:paraId="539A35C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E0E8A7B"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6EE37370"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26D078F7"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1DCB64CC" w14:textId="77777777" w:rsidTr="00C81C7F">
        <w:tc>
          <w:tcPr>
            <w:tcW w:w="3023" w:type="pct"/>
            <w:shd w:val="clear" w:color="auto" w:fill="auto"/>
          </w:tcPr>
          <w:p w14:paraId="48C52838" w14:textId="77777777" w:rsidR="004B0DF0" w:rsidRPr="005B28FF" w:rsidRDefault="002C0C5A" w:rsidP="005B28FF">
            <w:pPr>
              <w:spacing w:after="0" w:line="360" w:lineRule="auto"/>
              <w:rPr>
                <w:rFonts w:ascii="Arial" w:hAnsi="Arial"/>
                <w:b/>
                <w:sz w:val="20"/>
                <w:szCs w:val="20"/>
              </w:rPr>
            </w:pPr>
            <w:r w:rsidRPr="005B28FF">
              <w:rPr>
                <w:rFonts w:ascii="Arial" w:hAnsi="Arial"/>
                <w:b/>
                <w:sz w:val="20"/>
                <w:szCs w:val="20"/>
              </w:rPr>
              <w:t>XXXI.-</w:t>
            </w:r>
            <w:r w:rsidRPr="005B28FF">
              <w:rPr>
                <w:rFonts w:ascii="Arial" w:hAnsi="Arial"/>
                <w:sz w:val="20"/>
                <w:szCs w:val="20"/>
              </w:rPr>
              <w:t xml:space="preserve"> Bodegas de refrescos</w:t>
            </w:r>
          </w:p>
        </w:tc>
        <w:tc>
          <w:tcPr>
            <w:tcW w:w="228" w:type="pct"/>
            <w:tcBorders>
              <w:right w:val="nil"/>
            </w:tcBorders>
            <w:shd w:val="clear" w:color="auto" w:fill="auto"/>
          </w:tcPr>
          <w:p w14:paraId="4EA4B6E6"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20096521"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3,500.00</w:t>
            </w:r>
          </w:p>
        </w:tc>
        <w:tc>
          <w:tcPr>
            <w:tcW w:w="304" w:type="pct"/>
            <w:tcBorders>
              <w:right w:val="nil"/>
            </w:tcBorders>
            <w:shd w:val="clear" w:color="auto" w:fill="auto"/>
          </w:tcPr>
          <w:p w14:paraId="23797915"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626E928"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800.00</w:t>
            </w:r>
          </w:p>
        </w:tc>
      </w:tr>
      <w:tr w:rsidR="0027570F" w:rsidRPr="005B28FF" w14:paraId="0E5723BC" w14:textId="77777777" w:rsidTr="00C81C7F">
        <w:tc>
          <w:tcPr>
            <w:tcW w:w="3023" w:type="pct"/>
            <w:shd w:val="clear" w:color="auto" w:fill="auto"/>
          </w:tcPr>
          <w:p w14:paraId="1EE6A19B" w14:textId="77777777" w:rsidR="004B0DF0" w:rsidRPr="005B28FF" w:rsidRDefault="002C0C5A" w:rsidP="005B28FF">
            <w:pPr>
              <w:spacing w:after="0" w:line="360" w:lineRule="auto"/>
              <w:rPr>
                <w:rFonts w:ascii="Arial" w:hAnsi="Arial"/>
                <w:b/>
                <w:sz w:val="20"/>
                <w:szCs w:val="20"/>
              </w:rPr>
            </w:pPr>
            <w:r w:rsidRPr="005B28FF">
              <w:rPr>
                <w:rFonts w:ascii="Arial" w:hAnsi="Arial"/>
                <w:b/>
                <w:sz w:val="20"/>
                <w:szCs w:val="20"/>
              </w:rPr>
              <w:t>XXXII.-</w:t>
            </w:r>
            <w:r w:rsidRPr="005B28FF">
              <w:rPr>
                <w:rFonts w:ascii="Arial" w:hAnsi="Arial"/>
                <w:sz w:val="20"/>
                <w:szCs w:val="20"/>
              </w:rPr>
              <w:t xml:space="preserve"> Consultorios y clínicas</w:t>
            </w:r>
          </w:p>
        </w:tc>
        <w:tc>
          <w:tcPr>
            <w:tcW w:w="228" w:type="pct"/>
            <w:tcBorders>
              <w:right w:val="nil"/>
            </w:tcBorders>
            <w:shd w:val="clear" w:color="auto" w:fill="auto"/>
          </w:tcPr>
          <w:p w14:paraId="10D27354"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49F23F2"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700.00</w:t>
            </w:r>
          </w:p>
        </w:tc>
        <w:tc>
          <w:tcPr>
            <w:tcW w:w="304" w:type="pct"/>
            <w:tcBorders>
              <w:right w:val="nil"/>
            </w:tcBorders>
            <w:shd w:val="clear" w:color="auto" w:fill="auto"/>
          </w:tcPr>
          <w:p w14:paraId="1832F13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55D10B7"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400.00</w:t>
            </w:r>
          </w:p>
        </w:tc>
      </w:tr>
      <w:tr w:rsidR="0027570F" w:rsidRPr="005B28FF" w14:paraId="655FB7B6" w14:textId="77777777" w:rsidTr="00C81C7F">
        <w:tc>
          <w:tcPr>
            <w:tcW w:w="3023" w:type="pct"/>
            <w:shd w:val="clear" w:color="auto" w:fill="auto"/>
          </w:tcPr>
          <w:p w14:paraId="4002A276" w14:textId="77777777" w:rsidR="004B0DF0" w:rsidRPr="005B28FF" w:rsidRDefault="002C0C5A" w:rsidP="005B28FF">
            <w:pPr>
              <w:spacing w:after="0" w:line="360" w:lineRule="auto"/>
              <w:rPr>
                <w:rFonts w:ascii="Arial" w:hAnsi="Arial"/>
                <w:b/>
                <w:sz w:val="20"/>
                <w:szCs w:val="20"/>
              </w:rPr>
            </w:pPr>
            <w:r w:rsidRPr="005B28FF">
              <w:rPr>
                <w:rFonts w:ascii="Arial" w:hAnsi="Arial"/>
                <w:b/>
                <w:sz w:val="20"/>
                <w:szCs w:val="20"/>
              </w:rPr>
              <w:t>XXXIII.-</w:t>
            </w:r>
            <w:r w:rsidRPr="005B28FF">
              <w:rPr>
                <w:rFonts w:ascii="Arial" w:hAnsi="Arial"/>
                <w:sz w:val="20"/>
                <w:szCs w:val="20"/>
              </w:rPr>
              <w:t xml:space="preserve"> Paletearías y dulcerías</w:t>
            </w:r>
          </w:p>
        </w:tc>
        <w:tc>
          <w:tcPr>
            <w:tcW w:w="228" w:type="pct"/>
            <w:tcBorders>
              <w:right w:val="nil"/>
            </w:tcBorders>
            <w:shd w:val="clear" w:color="auto" w:fill="auto"/>
          </w:tcPr>
          <w:p w14:paraId="401F676D"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FCFA348"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2BB7BD1A"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2DE4DE9" w14:textId="77777777" w:rsidR="004B0DF0" w:rsidRPr="005B28FF" w:rsidRDefault="002C0C5A"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184F7D8A" w14:textId="77777777" w:rsidTr="00C81C7F">
        <w:tc>
          <w:tcPr>
            <w:tcW w:w="3023" w:type="pct"/>
            <w:shd w:val="clear" w:color="auto" w:fill="auto"/>
          </w:tcPr>
          <w:p w14:paraId="2417B9AE" w14:textId="77777777" w:rsidR="004B0DF0" w:rsidRPr="005B28FF" w:rsidRDefault="00F75F51" w:rsidP="005B28FF">
            <w:pPr>
              <w:spacing w:after="0" w:line="360" w:lineRule="auto"/>
              <w:rPr>
                <w:rFonts w:ascii="Arial" w:hAnsi="Arial"/>
                <w:b/>
                <w:sz w:val="20"/>
                <w:szCs w:val="20"/>
              </w:rPr>
            </w:pPr>
            <w:r w:rsidRPr="005B28FF">
              <w:rPr>
                <w:rFonts w:ascii="Arial" w:hAnsi="Arial"/>
                <w:b/>
                <w:sz w:val="20"/>
                <w:szCs w:val="20"/>
              </w:rPr>
              <w:t>XXXIV.-</w:t>
            </w:r>
            <w:r w:rsidR="00E75D81" w:rsidRPr="005B28FF">
              <w:rPr>
                <w:rFonts w:ascii="Arial" w:hAnsi="Arial"/>
                <w:sz w:val="20"/>
                <w:szCs w:val="20"/>
              </w:rPr>
              <w:t xml:space="preserve"> </w:t>
            </w:r>
            <w:r w:rsidRPr="005B28FF">
              <w:rPr>
                <w:rFonts w:ascii="Arial" w:hAnsi="Arial"/>
                <w:sz w:val="20"/>
                <w:szCs w:val="20"/>
              </w:rPr>
              <w:t>Expendios de telefonía celular</w:t>
            </w:r>
          </w:p>
        </w:tc>
        <w:tc>
          <w:tcPr>
            <w:tcW w:w="228" w:type="pct"/>
            <w:tcBorders>
              <w:right w:val="nil"/>
            </w:tcBorders>
            <w:shd w:val="clear" w:color="auto" w:fill="auto"/>
          </w:tcPr>
          <w:p w14:paraId="3D3B05A7"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C54AF69"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77DA1D84"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5AB5102"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200.00</w:t>
            </w:r>
          </w:p>
        </w:tc>
      </w:tr>
      <w:tr w:rsidR="0027570F" w:rsidRPr="005B28FF" w14:paraId="6C8B67C6" w14:textId="77777777" w:rsidTr="00C81C7F">
        <w:tc>
          <w:tcPr>
            <w:tcW w:w="3023" w:type="pct"/>
            <w:shd w:val="clear" w:color="auto" w:fill="auto"/>
          </w:tcPr>
          <w:p w14:paraId="3C8FD95F" w14:textId="77777777" w:rsidR="004B0DF0" w:rsidRPr="005B28FF" w:rsidRDefault="00F75F51" w:rsidP="005B28FF">
            <w:pPr>
              <w:spacing w:after="0" w:line="360" w:lineRule="auto"/>
              <w:rPr>
                <w:rFonts w:ascii="Arial" w:hAnsi="Arial"/>
                <w:b/>
                <w:sz w:val="20"/>
                <w:szCs w:val="20"/>
              </w:rPr>
            </w:pPr>
            <w:r w:rsidRPr="005B28FF">
              <w:rPr>
                <w:rFonts w:ascii="Arial" w:hAnsi="Arial"/>
                <w:b/>
                <w:sz w:val="20"/>
                <w:szCs w:val="20"/>
              </w:rPr>
              <w:t>XXXV.-</w:t>
            </w:r>
            <w:r w:rsidRPr="005B28FF">
              <w:rPr>
                <w:rFonts w:ascii="Arial" w:hAnsi="Arial"/>
                <w:sz w:val="20"/>
                <w:szCs w:val="20"/>
              </w:rPr>
              <w:t xml:space="preserve"> Cinema</w:t>
            </w:r>
          </w:p>
        </w:tc>
        <w:tc>
          <w:tcPr>
            <w:tcW w:w="228" w:type="pct"/>
            <w:tcBorders>
              <w:right w:val="nil"/>
            </w:tcBorders>
            <w:shd w:val="clear" w:color="auto" w:fill="auto"/>
          </w:tcPr>
          <w:p w14:paraId="7592DADD"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DE349D2"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2,000.00</w:t>
            </w:r>
          </w:p>
        </w:tc>
        <w:tc>
          <w:tcPr>
            <w:tcW w:w="304" w:type="pct"/>
            <w:tcBorders>
              <w:right w:val="nil"/>
            </w:tcBorders>
            <w:shd w:val="clear" w:color="auto" w:fill="auto"/>
          </w:tcPr>
          <w:p w14:paraId="3393C8BE"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788F77E"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1,000.00</w:t>
            </w:r>
          </w:p>
        </w:tc>
      </w:tr>
      <w:tr w:rsidR="0027570F" w:rsidRPr="005B28FF" w14:paraId="1F586EDE" w14:textId="77777777" w:rsidTr="00C81C7F">
        <w:tc>
          <w:tcPr>
            <w:tcW w:w="3023" w:type="pct"/>
            <w:shd w:val="clear" w:color="auto" w:fill="auto"/>
          </w:tcPr>
          <w:p w14:paraId="3B191050" w14:textId="77777777" w:rsidR="004B0DF0" w:rsidRPr="005B28FF" w:rsidRDefault="00F75F51" w:rsidP="005B28FF">
            <w:pPr>
              <w:spacing w:after="0" w:line="360" w:lineRule="auto"/>
              <w:rPr>
                <w:rFonts w:ascii="Arial" w:hAnsi="Arial"/>
                <w:b/>
                <w:sz w:val="20"/>
                <w:szCs w:val="20"/>
              </w:rPr>
            </w:pPr>
            <w:r w:rsidRPr="005B28FF">
              <w:rPr>
                <w:rFonts w:ascii="Arial" w:hAnsi="Arial"/>
                <w:b/>
                <w:sz w:val="20"/>
                <w:szCs w:val="20"/>
              </w:rPr>
              <w:t>XXXVI.-</w:t>
            </w:r>
            <w:r w:rsidR="00E75D81" w:rsidRPr="005B28FF">
              <w:rPr>
                <w:rFonts w:ascii="Arial" w:hAnsi="Arial"/>
                <w:sz w:val="20"/>
                <w:szCs w:val="20"/>
              </w:rPr>
              <w:t xml:space="preserve"> </w:t>
            </w:r>
            <w:r w:rsidRPr="005B28FF">
              <w:rPr>
                <w:rFonts w:ascii="Arial" w:hAnsi="Arial"/>
                <w:sz w:val="20"/>
                <w:szCs w:val="20"/>
              </w:rPr>
              <w:t>Talleres de reparación y eléctrica</w:t>
            </w:r>
          </w:p>
        </w:tc>
        <w:tc>
          <w:tcPr>
            <w:tcW w:w="228" w:type="pct"/>
            <w:tcBorders>
              <w:right w:val="nil"/>
            </w:tcBorders>
            <w:shd w:val="clear" w:color="auto" w:fill="auto"/>
          </w:tcPr>
          <w:p w14:paraId="4B93B0C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BF22C84"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14A2BCD1"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23250F4"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3F519651" w14:textId="77777777" w:rsidTr="00C81C7F">
        <w:tc>
          <w:tcPr>
            <w:tcW w:w="3023" w:type="pct"/>
            <w:shd w:val="clear" w:color="auto" w:fill="auto"/>
          </w:tcPr>
          <w:p w14:paraId="1EA20667" w14:textId="77777777" w:rsidR="004B0DF0" w:rsidRPr="005B28FF" w:rsidRDefault="00F75F51" w:rsidP="005B28FF">
            <w:pPr>
              <w:spacing w:after="0" w:line="360" w:lineRule="auto"/>
              <w:rPr>
                <w:rFonts w:ascii="Arial" w:hAnsi="Arial"/>
                <w:b/>
                <w:sz w:val="20"/>
                <w:szCs w:val="20"/>
              </w:rPr>
            </w:pPr>
            <w:r w:rsidRPr="005B28FF">
              <w:rPr>
                <w:rFonts w:ascii="Arial" w:hAnsi="Arial"/>
                <w:b/>
                <w:sz w:val="20"/>
                <w:szCs w:val="20"/>
              </w:rPr>
              <w:t>XXXVII.-</w:t>
            </w:r>
            <w:r w:rsidRPr="005B28FF">
              <w:rPr>
                <w:rFonts w:ascii="Arial" w:hAnsi="Arial"/>
                <w:sz w:val="20"/>
                <w:szCs w:val="20"/>
              </w:rPr>
              <w:t xml:space="preserve"> Escuelas particulares y academias</w:t>
            </w:r>
          </w:p>
        </w:tc>
        <w:tc>
          <w:tcPr>
            <w:tcW w:w="228" w:type="pct"/>
            <w:tcBorders>
              <w:right w:val="nil"/>
            </w:tcBorders>
            <w:shd w:val="clear" w:color="auto" w:fill="auto"/>
          </w:tcPr>
          <w:p w14:paraId="48DC6965"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4AC42893"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700.00</w:t>
            </w:r>
          </w:p>
        </w:tc>
        <w:tc>
          <w:tcPr>
            <w:tcW w:w="304" w:type="pct"/>
            <w:tcBorders>
              <w:right w:val="nil"/>
            </w:tcBorders>
            <w:shd w:val="clear" w:color="auto" w:fill="auto"/>
          </w:tcPr>
          <w:p w14:paraId="625563E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0E72A62"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300.00</w:t>
            </w:r>
          </w:p>
        </w:tc>
      </w:tr>
      <w:tr w:rsidR="0027570F" w:rsidRPr="005B28FF" w14:paraId="2379403B" w14:textId="77777777" w:rsidTr="00C81C7F">
        <w:tc>
          <w:tcPr>
            <w:tcW w:w="3023" w:type="pct"/>
            <w:shd w:val="clear" w:color="auto" w:fill="auto"/>
          </w:tcPr>
          <w:p w14:paraId="38007B6B" w14:textId="77777777" w:rsidR="004B0DF0" w:rsidRPr="005B28FF" w:rsidRDefault="00F75F51" w:rsidP="005B28FF">
            <w:pPr>
              <w:spacing w:after="0" w:line="360" w:lineRule="auto"/>
              <w:rPr>
                <w:rFonts w:ascii="Arial" w:hAnsi="Arial"/>
                <w:b/>
                <w:sz w:val="20"/>
                <w:szCs w:val="20"/>
              </w:rPr>
            </w:pPr>
            <w:r w:rsidRPr="005B28FF">
              <w:rPr>
                <w:rFonts w:ascii="Arial" w:hAnsi="Arial"/>
                <w:b/>
                <w:sz w:val="20"/>
                <w:szCs w:val="20"/>
              </w:rPr>
              <w:t>XXXVIII.-</w:t>
            </w:r>
            <w:r w:rsidRPr="005B28FF">
              <w:rPr>
                <w:rFonts w:ascii="Arial" w:hAnsi="Arial"/>
                <w:sz w:val="20"/>
                <w:szCs w:val="20"/>
              </w:rPr>
              <w:t xml:space="preserve"> Salas da fiestas</w:t>
            </w:r>
          </w:p>
        </w:tc>
        <w:tc>
          <w:tcPr>
            <w:tcW w:w="228" w:type="pct"/>
            <w:tcBorders>
              <w:right w:val="nil"/>
            </w:tcBorders>
            <w:shd w:val="clear" w:color="auto" w:fill="auto"/>
          </w:tcPr>
          <w:p w14:paraId="058B7C96"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3372942"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3,000.00</w:t>
            </w:r>
          </w:p>
        </w:tc>
        <w:tc>
          <w:tcPr>
            <w:tcW w:w="304" w:type="pct"/>
            <w:tcBorders>
              <w:right w:val="nil"/>
            </w:tcBorders>
            <w:shd w:val="clear" w:color="auto" w:fill="auto"/>
          </w:tcPr>
          <w:p w14:paraId="0636AD9C"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AAEEAF9"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1,000.00</w:t>
            </w:r>
          </w:p>
        </w:tc>
      </w:tr>
      <w:tr w:rsidR="0027570F" w:rsidRPr="005B28FF" w14:paraId="561807A9" w14:textId="77777777" w:rsidTr="00C81C7F">
        <w:tc>
          <w:tcPr>
            <w:tcW w:w="3023" w:type="pct"/>
            <w:shd w:val="clear" w:color="auto" w:fill="auto"/>
          </w:tcPr>
          <w:p w14:paraId="7DA1CEF4" w14:textId="77777777" w:rsidR="004B0DF0" w:rsidRPr="005B28FF" w:rsidRDefault="00E75D81" w:rsidP="005B28FF">
            <w:pPr>
              <w:spacing w:after="0" w:line="360" w:lineRule="auto"/>
              <w:rPr>
                <w:rFonts w:ascii="Arial" w:hAnsi="Arial"/>
                <w:b/>
                <w:sz w:val="20"/>
                <w:szCs w:val="20"/>
              </w:rPr>
            </w:pPr>
            <w:r w:rsidRPr="005B28FF">
              <w:rPr>
                <w:rFonts w:ascii="Arial" w:hAnsi="Arial"/>
                <w:b/>
                <w:sz w:val="20"/>
                <w:szCs w:val="20"/>
              </w:rPr>
              <w:t>XXXIX.-</w:t>
            </w:r>
            <w:r w:rsidRPr="005B28FF">
              <w:rPr>
                <w:rFonts w:ascii="Arial" w:hAnsi="Arial"/>
                <w:sz w:val="20"/>
                <w:szCs w:val="20"/>
              </w:rPr>
              <w:t xml:space="preserve"> Expendios de alimentos de animales</w:t>
            </w:r>
          </w:p>
        </w:tc>
        <w:tc>
          <w:tcPr>
            <w:tcW w:w="228" w:type="pct"/>
            <w:tcBorders>
              <w:right w:val="nil"/>
            </w:tcBorders>
            <w:shd w:val="clear" w:color="auto" w:fill="auto"/>
          </w:tcPr>
          <w:p w14:paraId="438D5755"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205C38EA"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0D00251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599C23D8" w14:textId="77777777" w:rsidR="004B0DF0" w:rsidRPr="005B28FF" w:rsidRDefault="00E75D81"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169529A4" w14:textId="77777777" w:rsidTr="00C81C7F">
        <w:tc>
          <w:tcPr>
            <w:tcW w:w="3023" w:type="pct"/>
            <w:shd w:val="clear" w:color="auto" w:fill="auto"/>
          </w:tcPr>
          <w:p w14:paraId="72EAB156" w14:textId="77777777" w:rsidR="004B0DF0" w:rsidRPr="005B28FF" w:rsidRDefault="00F53610" w:rsidP="005B28FF">
            <w:pPr>
              <w:spacing w:after="0" w:line="360" w:lineRule="auto"/>
              <w:rPr>
                <w:rFonts w:ascii="Arial" w:hAnsi="Arial"/>
                <w:b/>
                <w:sz w:val="20"/>
                <w:szCs w:val="20"/>
              </w:rPr>
            </w:pPr>
            <w:r w:rsidRPr="005B28FF">
              <w:rPr>
                <w:rFonts w:ascii="Arial" w:hAnsi="Arial"/>
                <w:b/>
                <w:sz w:val="20"/>
                <w:szCs w:val="20"/>
              </w:rPr>
              <w:t>XL.-</w:t>
            </w:r>
            <w:r w:rsidRPr="005B28FF">
              <w:rPr>
                <w:rFonts w:ascii="Arial" w:hAnsi="Arial"/>
                <w:sz w:val="20"/>
                <w:szCs w:val="20"/>
              </w:rPr>
              <w:t xml:space="preserve"> Gaseras</w:t>
            </w:r>
          </w:p>
        </w:tc>
        <w:tc>
          <w:tcPr>
            <w:tcW w:w="228" w:type="pct"/>
            <w:tcBorders>
              <w:right w:val="nil"/>
            </w:tcBorders>
            <w:shd w:val="clear" w:color="auto" w:fill="auto"/>
          </w:tcPr>
          <w:p w14:paraId="30A2335E"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9997231"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3,000.00</w:t>
            </w:r>
          </w:p>
        </w:tc>
        <w:tc>
          <w:tcPr>
            <w:tcW w:w="304" w:type="pct"/>
            <w:tcBorders>
              <w:right w:val="nil"/>
            </w:tcBorders>
            <w:shd w:val="clear" w:color="auto" w:fill="auto"/>
          </w:tcPr>
          <w:p w14:paraId="6EBEA1D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22544985"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1,000.00</w:t>
            </w:r>
          </w:p>
        </w:tc>
      </w:tr>
      <w:tr w:rsidR="0027570F" w:rsidRPr="005B28FF" w14:paraId="32070209" w14:textId="77777777" w:rsidTr="00C81C7F">
        <w:tc>
          <w:tcPr>
            <w:tcW w:w="3023" w:type="pct"/>
            <w:shd w:val="clear" w:color="auto" w:fill="auto"/>
          </w:tcPr>
          <w:p w14:paraId="736B4680" w14:textId="77777777" w:rsidR="004B0DF0" w:rsidRPr="005B28FF" w:rsidRDefault="00F53610" w:rsidP="005B28FF">
            <w:pPr>
              <w:spacing w:after="0" w:line="360" w:lineRule="auto"/>
              <w:rPr>
                <w:rFonts w:ascii="Arial" w:hAnsi="Arial"/>
                <w:b/>
                <w:sz w:val="20"/>
                <w:szCs w:val="20"/>
              </w:rPr>
            </w:pPr>
            <w:r w:rsidRPr="005B28FF">
              <w:rPr>
                <w:rFonts w:ascii="Arial" w:hAnsi="Arial"/>
                <w:b/>
                <w:sz w:val="20"/>
                <w:szCs w:val="20"/>
              </w:rPr>
              <w:t>XLI.-</w:t>
            </w:r>
            <w:r w:rsidRPr="005B28FF">
              <w:rPr>
                <w:rFonts w:ascii="Arial" w:hAnsi="Arial"/>
                <w:sz w:val="20"/>
                <w:szCs w:val="20"/>
              </w:rPr>
              <w:t xml:space="preserve"> Gasolineras</w:t>
            </w:r>
          </w:p>
        </w:tc>
        <w:tc>
          <w:tcPr>
            <w:tcW w:w="228" w:type="pct"/>
            <w:tcBorders>
              <w:right w:val="nil"/>
            </w:tcBorders>
            <w:shd w:val="clear" w:color="auto" w:fill="auto"/>
          </w:tcPr>
          <w:p w14:paraId="757C991A"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480A7D58"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10,000.00</w:t>
            </w:r>
          </w:p>
        </w:tc>
        <w:tc>
          <w:tcPr>
            <w:tcW w:w="304" w:type="pct"/>
            <w:tcBorders>
              <w:right w:val="nil"/>
            </w:tcBorders>
            <w:shd w:val="clear" w:color="auto" w:fill="auto"/>
          </w:tcPr>
          <w:p w14:paraId="55777F65"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645F2B24"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8,000.00</w:t>
            </w:r>
          </w:p>
        </w:tc>
      </w:tr>
      <w:tr w:rsidR="0027570F" w:rsidRPr="005B28FF" w14:paraId="4B834293" w14:textId="77777777" w:rsidTr="00C81C7F">
        <w:tc>
          <w:tcPr>
            <w:tcW w:w="3023" w:type="pct"/>
            <w:shd w:val="clear" w:color="auto" w:fill="auto"/>
          </w:tcPr>
          <w:p w14:paraId="51E5D3B5" w14:textId="77777777" w:rsidR="004B0DF0" w:rsidRPr="005B28FF" w:rsidRDefault="00F53610" w:rsidP="005B28FF">
            <w:pPr>
              <w:spacing w:after="0" w:line="360" w:lineRule="auto"/>
              <w:rPr>
                <w:rFonts w:ascii="Arial" w:hAnsi="Arial"/>
                <w:b/>
                <w:sz w:val="20"/>
                <w:szCs w:val="20"/>
              </w:rPr>
            </w:pPr>
            <w:r w:rsidRPr="005B28FF">
              <w:rPr>
                <w:rFonts w:ascii="Arial" w:hAnsi="Arial"/>
                <w:b/>
                <w:sz w:val="20"/>
                <w:szCs w:val="20"/>
              </w:rPr>
              <w:t>XLII.-</w:t>
            </w:r>
            <w:r w:rsidRPr="005B28FF">
              <w:rPr>
                <w:rFonts w:ascii="Arial" w:hAnsi="Arial"/>
                <w:sz w:val="20"/>
                <w:szCs w:val="20"/>
              </w:rPr>
              <w:t xml:space="preserve"> Mueblería</w:t>
            </w:r>
          </w:p>
        </w:tc>
        <w:tc>
          <w:tcPr>
            <w:tcW w:w="228" w:type="pct"/>
            <w:tcBorders>
              <w:right w:val="nil"/>
            </w:tcBorders>
            <w:shd w:val="clear" w:color="auto" w:fill="auto"/>
          </w:tcPr>
          <w:p w14:paraId="78F7A8AF"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00F2AEC"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300.00</w:t>
            </w:r>
          </w:p>
        </w:tc>
        <w:tc>
          <w:tcPr>
            <w:tcW w:w="304" w:type="pct"/>
            <w:tcBorders>
              <w:right w:val="nil"/>
            </w:tcBorders>
            <w:shd w:val="clear" w:color="auto" w:fill="auto"/>
          </w:tcPr>
          <w:p w14:paraId="70EE888E"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09F9B436"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100.00</w:t>
            </w:r>
          </w:p>
        </w:tc>
      </w:tr>
      <w:tr w:rsidR="0027570F" w:rsidRPr="005B28FF" w14:paraId="3A7149E6" w14:textId="77777777" w:rsidTr="00C81C7F">
        <w:tc>
          <w:tcPr>
            <w:tcW w:w="3023" w:type="pct"/>
            <w:shd w:val="clear" w:color="auto" w:fill="auto"/>
          </w:tcPr>
          <w:p w14:paraId="059DDBC5" w14:textId="77777777" w:rsidR="004B0DF0" w:rsidRPr="005B28FF" w:rsidRDefault="00F53610" w:rsidP="005B28FF">
            <w:pPr>
              <w:spacing w:after="0" w:line="360" w:lineRule="auto"/>
              <w:rPr>
                <w:rFonts w:ascii="Arial" w:hAnsi="Arial"/>
                <w:b/>
                <w:sz w:val="20"/>
                <w:szCs w:val="20"/>
              </w:rPr>
            </w:pPr>
            <w:r w:rsidRPr="005B28FF">
              <w:rPr>
                <w:rFonts w:ascii="Arial" w:hAnsi="Arial"/>
                <w:b/>
                <w:sz w:val="20"/>
                <w:szCs w:val="20"/>
              </w:rPr>
              <w:t>XLIII.</w:t>
            </w:r>
            <w:proofErr w:type="gramStart"/>
            <w:r w:rsidRPr="005B28FF">
              <w:rPr>
                <w:rFonts w:ascii="Arial" w:hAnsi="Arial"/>
                <w:b/>
                <w:sz w:val="20"/>
                <w:szCs w:val="20"/>
              </w:rPr>
              <w:t>-</w:t>
            </w:r>
            <w:r w:rsidRPr="005B28FF">
              <w:rPr>
                <w:rFonts w:ascii="Arial" w:hAnsi="Arial"/>
                <w:sz w:val="20"/>
                <w:szCs w:val="20"/>
              </w:rPr>
              <w:t xml:space="preserve">  Servicio</w:t>
            </w:r>
            <w:proofErr w:type="gramEnd"/>
            <w:r w:rsidRPr="005B28FF">
              <w:rPr>
                <w:rFonts w:ascii="Arial" w:hAnsi="Arial"/>
                <w:sz w:val="20"/>
                <w:szCs w:val="20"/>
              </w:rPr>
              <w:t xml:space="preserve"> de sistema de cablevisión</w:t>
            </w:r>
          </w:p>
        </w:tc>
        <w:tc>
          <w:tcPr>
            <w:tcW w:w="228" w:type="pct"/>
            <w:tcBorders>
              <w:right w:val="nil"/>
            </w:tcBorders>
            <w:shd w:val="clear" w:color="auto" w:fill="auto"/>
          </w:tcPr>
          <w:p w14:paraId="1404CA4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6D15BCA"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5,000.00</w:t>
            </w:r>
          </w:p>
        </w:tc>
        <w:tc>
          <w:tcPr>
            <w:tcW w:w="304" w:type="pct"/>
            <w:tcBorders>
              <w:right w:val="nil"/>
            </w:tcBorders>
            <w:shd w:val="clear" w:color="auto" w:fill="auto"/>
          </w:tcPr>
          <w:p w14:paraId="78BB253A"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3E9021E6"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3,000.00</w:t>
            </w:r>
          </w:p>
        </w:tc>
      </w:tr>
      <w:tr w:rsidR="0027570F" w:rsidRPr="005B28FF" w14:paraId="4E31B6D7" w14:textId="77777777" w:rsidTr="00C81C7F">
        <w:tc>
          <w:tcPr>
            <w:tcW w:w="3023" w:type="pct"/>
            <w:shd w:val="clear" w:color="auto" w:fill="auto"/>
          </w:tcPr>
          <w:p w14:paraId="272CD220" w14:textId="77777777" w:rsidR="004B0DF0" w:rsidRPr="005B28FF" w:rsidRDefault="00F53610" w:rsidP="005B28FF">
            <w:pPr>
              <w:spacing w:after="0" w:line="360" w:lineRule="auto"/>
              <w:rPr>
                <w:rFonts w:ascii="Arial" w:hAnsi="Arial"/>
                <w:b/>
                <w:sz w:val="20"/>
                <w:szCs w:val="20"/>
              </w:rPr>
            </w:pPr>
            <w:r w:rsidRPr="005B28FF">
              <w:rPr>
                <w:rFonts w:ascii="Arial" w:hAnsi="Arial"/>
                <w:b/>
                <w:sz w:val="20"/>
                <w:szCs w:val="20"/>
              </w:rPr>
              <w:t>XLIV.-</w:t>
            </w:r>
            <w:r w:rsidRPr="005B28FF">
              <w:rPr>
                <w:rFonts w:ascii="Arial" w:hAnsi="Arial"/>
                <w:sz w:val="20"/>
                <w:szCs w:val="20"/>
              </w:rPr>
              <w:t xml:space="preserve"> Fábrica de hielo y Plantas purificadoras</w:t>
            </w:r>
          </w:p>
        </w:tc>
        <w:tc>
          <w:tcPr>
            <w:tcW w:w="228" w:type="pct"/>
            <w:tcBorders>
              <w:right w:val="nil"/>
            </w:tcBorders>
            <w:shd w:val="clear" w:color="auto" w:fill="auto"/>
          </w:tcPr>
          <w:p w14:paraId="7D85D9BB"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2FEDF69" w14:textId="554822C4" w:rsidR="004B0DF0" w:rsidRPr="005B28FF" w:rsidRDefault="00F12646" w:rsidP="005B28FF">
            <w:pPr>
              <w:spacing w:after="0" w:line="360" w:lineRule="auto"/>
              <w:jc w:val="right"/>
              <w:rPr>
                <w:rFonts w:ascii="Arial" w:hAnsi="Arial"/>
                <w:sz w:val="20"/>
                <w:szCs w:val="20"/>
              </w:rPr>
            </w:pPr>
            <w:r>
              <w:rPr>
                <w:rFonts w:ascii="Arial" w:hAnsi="Arial"/>
                <w:sz w:val="20"/>
                <w:szCs w:val="20"/>
              </w:rPr>
              <w:t>8</w:t>
            </w:r>
            <w:r w:rsidR="002F0A3D" w:rsidRPr="005B28FF">
              <w:rPr>
                <w:rFonts w:ascii="Arial" w:hAnsi="Arial"/>
                <w:sz w:val="20"/>
                <w:szCs w:val="20"/>
              </w:rPr>
              <w:t>00.00</w:t>
            </w:r>
          </w:p>
        </w:tc>
        <w:tc>
          <w:tcPr>
            <w:tcW w:w="304" w:type="pct"/>
            <w:tcBorders>
              <w:right w:val="nil"/>
            </w:tcBorders>
            <w:shd w:val="clear" w:color="auto" w:fill="auto"/>
          </w:tcPr>
          <w:p w14:paraId="56CD7804" w14:textId="77777777" w:rsidR="004B0DF0" w:rsidRPr="005B28FF" w:rsidRDefault="004B0DF0"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23820620" w14:textId="77777777" w:rsidR="004B0DF0" w:rsidRPr="005B28FF" w:rsidRDefault="002F0A3D" w:rsidP="005B28FF">
            <w:pPr>
              <w:spacing w:after="0" w:line="360" w:lineRule="auto"/>
              <w:jc w:val="right"/>
              <w:rPr>
                <w:rFonts w:ascii="Arial" w:hAnsi="Arial"/>
                <w:sz w:val="20"/>
                <w:szCs w:val="20"/>
              </w:rPr>
            </w:pPr>
            <w:r w:rsidRPr="005B28FF">
              <w:rPr>
                <w:rFonts w:ascii="Arial" w:hAnsi="Arial"/>
                <w:sz w:val="20"/>
                <w:szCs w:val="20"/>
              </w:rPr>
              <w:t>200.00</w:t>
            </w:r>
          </w:p>
        </w:tc>
      </w:tr>
      <w:tr w:rsidR="0027570F" w:rsidRPr="005B28FF" w14:paraId="525DA3DD" w14:textId="77777777" w:rsidTr="00C81C7F">
        <w:tc>
          <w:tcPr>
            <w:tcW w:w="3023" w:type="pct"/>
            <w:shd w:val="clear" w:color="auto" w:fill="auto"/>
          </w:tcPr>
          <w:p w14:paraId="64403F4E" w14:textId="77777777" w:rsidR="004C355E" w:rsidRPr="005B28FF" w:rsidRDefault="004C355E" w:rsidP="005B28FF">
            <w:pPr>
              <w:spacing w:after="0" w:line="360" w:lineRule="auto"/>
              <w:rPr>
                <w:rFonts w:ascii="Arial" w:hAnsi="Arial"/>
                <w:b/>
                <w:sz w:val="20"/>
                <w:szCs w:val="20"/>
              </w:rPr>
            </w:pPr>
            <w:r w:rsidRPr="005B28FF">
              <w:rPr>
                <w:rFonts w:ascii="Arial" w:hAnsi="Arial"/>
                <w:b/>
                <w:sz w:val="20"/>
                <w:szCs w:val="20"/>
              </w:rPr>
              <w:t>XLV.-</w:t>
            </w:r>
            <w:r w:rsidRPr="005B28FF">
              <w:rPr>
                <w:rFonts w:ascii="Arial" w:hAnsi="Arial"/>
                <w:sz w:val="20"/>
                <w:szCs w:val="20"/>
              </w:rPr>
              <w:t xml:space="preserve"> Centros de foto estudios y grabación</w:t>
            </w:r>
          </w:p>
        </w:tc>
        <w:tc>
          <w:tcPr>
            <w:tcW w:w="228" w:type="pct"/>
            <w:tcBorders>
              <w:right w:val="nil"/>
            </w:tcBorders>
            <w:shd w:val="clear" w:color="auto" w:fill="auto"/>
          </w:tcPr>
          <w:p w14:paraId="0FC96E14"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3D90A778"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400.00</w:t>
            </w:r>
          </w:p>
        </w:tc>
        <w:tc>
          <w:tcPr>
            <w:tcW w:w="304" w:type="pct"/>
            <w:tcBorders>
              <w:right w:val="nil"/>
            </w:tcBorders>
            <w:shd w:val="clear" w:color="auto" w:fill="auto"/>
          </w:tcPr>
          <w:p w14:paraId="717574E4"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21247EA"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150.00</w:t>
            </w:r>
          </w:p>
        </w:tc>
      </w:tr>
      <w:tr w:rsidR="0027570F" w:rsidRPr="005B28FF" w14:paraId="604F4592" w14:textId="77777777" w:rsidTr="00C81C7F">
        <w:tc>
          <w:tcPr>
            <w:tcW w:w="3023" w:type="pct"/>
            <w:shd w:val="clear" w:color="auto" w:fill="auto"/>
          </w:tcPr>
          <w:p w14:paraId="6D64368A" w14:textId="77777777" w:rsidR="004C355E" w:rsidRPr="005B28FF" w:rsidRDefault="004C355E" w:rsidP="005B28FF">
            <w:pPr>
              <w:spacing w:after="0" w:line="360" w:lineRule="auto"/>
              <w:rPr>
                <w:rFonts w:ascii="Arial" w:hAnsi="Arial"/>
                <w:b/>
                <w:sz w:val="20"/>
                <w:szCs w:val="20"/>
              </w:rPr>
            </w:pPr>
            <w:r w:rsidRPr="005B28FF">
              <w:rPr>
                <w:rFonts w:ascii="Arial" w:hAnsi="Arial"/>
                <w:b/>
                <w:sz w:val="20"/>
                <w:szCs w:val="20"/>
              </w:rPr>
              <w:t>XLVI.-</w:t>
            </w:r>
            <w:r w:rsidRPr="005B28FF">
              <w:rPr>
                <w:rFonts w:ascii="Arial" w:hAnsi="Arial"/>
                <w:sz w:val="20"/>
                <w:szCs w:val="20"/>
              </w:rPr>
              <w:t xml:space="preserve"> Despachos contables y jurídicos</w:t>
            </w:r>
          </w:p>
        </w:tc>
        <w:tc>
          <w:tcPr>
            <w:tcW w:w="228" w:type="pct"/>
            <w:tcBorders>
              <w:right w:val="nil"/>
            </w:tcBorders>
            <w:shd w:val="clear" w:color="auto" w:fill="auto"/>
          </w:tcPr>
          <w:p w14:paraId="388D437F"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E632040"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1,000.00</w:t>
            </w:r>
          </w:p>
        </w:tc>
        <w:tc>
          <w:tcPr>
            <w:tcW w:w="304" w:type="pct"/>
            <w:tcBorders>
              <w:right w:val="nil"/>
            </w:tcBorders>
            <w:shd w:val="clear" w:color="auto" w:fill="auto"/>
          </w:tcPr>
          <w:p w14:paraId="5BD90B2B"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308E5B3F"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500.00</w:t>
            </w:r>
          </w:p>
        </w:tc>
      </w:tr>
      <w:tr w:rsidR="0027570F" w:rsidRPr="005B28FF" w14:paraId="0D53C19B" w14:textId="77777777" w:rsidTr="00C81C7F">
        <w:tc>
          <w:tcPr>
            <w:tcW w:w="3023" w:type="pct"/>
            <w:shd w:val="clear" w:color="auto" w:fill="auto"/>
          </w:tcPr>
          <w:p w14:paraId="5C2CC908" w14:textId="77777777" w:rsidR="004C355E" w:rsidRPr="005B28FF" w:rsidRDefault="004C355E" w:rsidP="005B28FF">
            <w:pPr>
              <w:spacing w:after="0" w:line="360" w:lineRule="auto"/>
              <w:rPr>
                <w:rFonts w:ascii="Arial" w:hAnsi="Arial"/>
                <w:b/>
                <w:sz w:val="20"/>
                <w:szCs w:val="20"/>
              </w:rPr>
            </w:pPr>
            <w:r w:rsidRPr="005B28FF">
              <w:rPr>
                <w:rFonts w:ascii="Arial" w:hAnsi="Arial"/>
                <w:b/>
                <w:sz w:val="20"/>
                <w:szCs w:val="20"/>
              </w:rPr>
              <w:t>XLVII.-</w:t>
            </w:r>
            <w:r w:rsidRPr="005B28FF">
              <w:rPr>
                <w:rFonts w:ascii="Arial" w:hAnsi="Arial"/>
                <w:sz w:val="20"/>
                <w:szCs w:val="20"/>
              </w:rPr>
              <w:t xml:space="preserve"> Compra/venta de frutas y verduras</w:t>
            </w:r>
          </w:p>
        </w:tc>
        <w:tc>
          <w:tcPr>
            <w:tcW w:w="228" w:type="pct"/>
            <w:tcBorders>
              <w:right w:val="nil"/>
            </w:tcBorders>
            <w:shd w:val="clear" w:color="auto" w:fill="auto"/>
          </w:tcPr>
          <w:p w14:paraId="3D290D53"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6AF105B0"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200.00</w:t>
            </w:r>
          </w:p>
        </w:tc>
        <w:tc>
          <w:tcPr>
            <w:tcW w:w="304" w:type="pct"/>
            <w:tcBorders>
              <w:right w:val="nil"/>
            </w:tcBorders>
            <w:shd w:val="clear" w:color="auto" w:fill="auto"/>
          </w:tcPr>
          <w:p w14:paraId="3B74174A"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6FAE5084"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100.00</w:t>
            </w:r>
          </w:p>
        </w:tc>
      </w:tr>
      <w:tr w:rsidR="0027570F" w:rsidRPr="005B28FF" w14:paraId="1ED23B7A" w14:textId="77777777" w:rsidTr="00C81C7F">
        <w:tc>
          <w:tcPr>
            <w:tcW w:w="3023" w:type="pct"/>
            <w:shd w:val="clear" w:color="auto" w:fill="auto"/>
          </w:tcPr>
          <w:p w14:paraId="61370F47" w14:textId="77777777" w:rsidR="004C355E" w:rsidRPr="005B28FF" w:rsidRDefault="004C355E" w:rsidP="005B28FF">
            <w:pPr>
              <w:spacing w:after="0" w:line="360" w:lineRule="auto"/>
              <w:rPr>
                <w:rFonts w:ascii="Arial" w:hAnsi="Arial"/>
                <w:b/>
                <w:sz w:val="20"/>
                <w:szCs w:val="20"/>
              </w:rPr>
            </w:pPr>
            <w:r w:rsidRPr="005B28FF">
              <w:rPr>
                <w:rFonts w:ascii="Arial" w:hAnsi="Arial"/>
                <w:b/>
                <w:sz w:val="20"/>
                <w:szCs w:val="20"/>
              </w:rPr>
              <w:t>XLVIII.-</w:t>
            </w:r>
            <w:r w:rsidRPr="005B28FF">
              <w:rPr>
                <w:rFonts w:ascii="Arial" w:hAnsi="Arial"/>
                <w:sz w:val="20"/>
                <w:szCs w:val="20"/>
              </w:rPr>
              <w:t xml:space="preserve"> Empacadoras de alimentos</w:t>
            </w:r>
          </w:p>
        </w:tc>
        <w:tc>
          <w:tcPr>
            <w:tcW w:w="228" w:type="pct"/>
            <w:tcBorders>
              <w:right w:val="nil"/>
            </w:tcBorders>
            <w:shd w:val="clear" w:color="auto" w:fill="auto"/>
          </w:tcPr>
          <w:p w14:paraId="18520AEF"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E7A3B22"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7,000.00</w:t>
            </w:r>
          </w:p>
        </w:tc>
        <w:tc>
          <w:tcPr>
            <w:tcW w:w="304" w:type="pct"/>
            <w:tcBorders>
              <w:right w:val="nil"/>
            </w:tcBorders>
            <w:shd w:val="clear" w:color="auto" w:fill="auto"/>
          </w:tcPr>
          <w:p w14:paraId="523B45B1"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6ED75EF"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4,000.00</w:t>
            </w:r>
          </w:p>
        </w:tc>
      </w:tr>
      <w:tr w:rsidR="0027570F" w:rsidRPr="005B28FF" w14:paraId="5C6E5D47" w14:textId="77777777" w:rsidTr="00C81C7F">
        <w:tc>
          <w:tcPr>
            <w:tcW w:w="3023" w:type="pct"/>
            <w:shd w:val="clear" w:color="auto" w:fill="auto"/>
          </w:tcPr>
          <w:p w14:paraId="02406F25" w14:textId="77777777" w:rsidR="004C355E" w:rsidRPr="005B28FF" w:rsidRDefault="004C355E" w:rsidP="00C81C7F">
            <w:pPr>
              <w:spacing w:after="0" w:line="360" w:lineRule="auto"/>
              <w:jc w:val="both"/>
              <w:rPr>
                <w:rFonts w:ascii="Arial" w:hAnsi="Arial"/>
                <w:b/>
                <w:sz w:val="20"/>
                <w:szCs w:val="20"/>
              </w:rPr>
            </w:pPr>
            <w:r w:rsidRPr="005B28FF">
              <w:rPr>
                <w:rFonts w:ascii="Arial" w:hAnsi="Arial"/>
                <w:b/>
                <w:sz w:val="20"/>
                <w:szCs w:val="20"/>
              </w:rPr>
              <w:t>LIX.-</w:t>
            </w:r>
            <w:r w:rsidRPr="005B28FF">
              <w:rPr>
                <w:rFonts w:ascii="Arial" w:hAnsi="Arial"/>
                <w:sz w:val="20"/>
                <w:szCs w:val="20"/>
              </w:rPr>
              <w:t xml:space="preserve"> </w:t>
            </w:r>
            <w:r w:rsidR="00C81C7F">
              <w:rPr>
                <w:rFonts w:ascii="Arial" w:hAnsi="Arial"/>
                <w:sz w:val="20"/>
                <w:szCs w:val="20"/>
              </w:rPr>
              <w:t xml:space="preserve">La instalación y operación de </w:t>
            </w:r>
            <w:r w:rsidRPr="005B28FF">
              <w:rPr>
                <w:rFonts w:ascii="Arial" w:hAnsi="Arial"/>
                <w:sz w:val="20"/>
                <w:szCs w:val="20"/>
              </w:rPr>
              <w:t>plantas fotovoltaicas para la generación de energía renovable y no renovable.</w:t>
            </w:r>
          </w:p>
        </w:tc>
        <w:tc>
          <w:tcPr>
            <w:tcW w:w="228" w:type="pct"/>
            <w:tcBorders>
              <w:right w:val="nil"/>
            </w:tcBorders>
            <w:shd w:val="clear" w:color="auto" w:fill="auto"/>
          </w:tcPr>
          <w:p w14:paraId="7CF49E47" w14:textId="77777777" w:rsidR="004C355E" w:rsidRPr="005B28FF" w:rsidRDefault="004C355E" w:rsidP="005B28FF">
            <w:pPr>
              <w:spacing w:after="0" w:line="360" w:lineRule="auto"/>
              <w:jc w:val="right"/>
              <w:rPr>
                <w:rFonts w:ascii="Arial" w:hAnsi="Arial"/>
                <w:sz w:val="20"/>
                <w:szCs w:val="20"/>
              </w:rPr>
            </w:pPr>
          </w:p>
          <w:p w14:paraId="4F6900B5"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A4CF45A" w14:textId="77777777" w:rsidR="004C355E" w:rsidRPr="005B28FF" w:rsidRDefault="004C355E" w:rsidP="005B28FF">
            <w:pPr>
              <w:spacing w:after="0" w:line="360" w:lineRule="auto"/>
              <w:jc w:val="center"/>
              <w:rPr>
                <w:rFonts w:ascii="Arial" w:hAnsi="Arial"/>
                <w:sz w:val="20"/>
                <w:szCs w:val="20"/>
              </w:rPr>
            </w:pPr>
          </w:p>
          <w:p w14:paraId="4546D6F2"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600,000.00</w:t>
            </w:r>
          </w:p>
        </w:tc>
        <w:tc>
          <w:tcPr>
            <w:tcW w:w="304" w:type="pct"/>
            <w:tcBorders>
              <w:right w:val="nil"/>
            </w:tcBorders>
            <w:shd w:val="clear" w:color="auto" w:fill="auto"/>
          </w:tcPr>
          <w:p w14:paraId="49B0C8DF" w14:textId="77777777" w:rsidR="004C355E" w:rsidRPr="005B28FF" w:rsidRDefault="004C355E" w:rsidP="005B28FF">
            <w:pPr>
              <w:spacing w:after="0" w:line="360" w:lineRule="auto"/>
              <w:jc w:val="right"/>
              <w:rPr>
                <w:rFonts w:ascii="Arial" w:hAnsi="Arial"/>
                <w:sz w:val="20"/>
                <w:szCs w:val="20"/>
              </w:rPr>
            </w:pPr>
          </w:p>
          <w:p w14:paraId="1E16ED61"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709D57F6" w14:textId="77777777" w:rsidR="004C355E" w:rsidRPr="005B28FF" w:rsidRDefault="004C355E" w:rsidP="005B28FF">
            <w:pPr>
              <w:spacing w:after="0" w:line="360" w:lineRule="auto"/>
              <w:jc w:val="center"/>
              <w:rPr>
                <w:rFonts w:ascii="Arial" w:hAnsi="Arial"/>
                <w:sz w:val="20"/>
                <w:szCs w:val="20"/>
              </w:rPr>
            </w:pPr>
          </w:p>
          <w:p w14:paraId="5F445B45"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70,000.00</w:t>
            </w:r>
          </w:p>
        </w:tc>
      </w:tr>
      <w:tr w:rsidR="0027570F" w:rsidRPr="005B28FF" w14:paraId="51D20273" w14:textId="77777777" w:rsidTr="00C81C7F">
        <w:tc>
          <w:tcPr>
            <w:tcW w:w="3023" w:type="pct"/>
            <w:shd w:val="clear" w:color="auto" w:fill="auto"/>
          </w:tcPr>
          <w:p w14:paraId="10FD4643" w14:textId="77777777" w:rsidR="004C355E" w:rsidRPr="005B28FF" w:rsidRDefault="00FA0F6F" w:rsidP="00C81C7F">
            <w:pPr>
              <w:spacing w:after="0" w:line="360" w:lineRule="auto"/>
              <w:jc w:val="both"/>
              <w:rPr>
                <w:rFonts w:ascii="Arial" w:hAnsi="Arial"/>
                <w:b/>
                <w:sz w:val="20"/>
                <w:szCs w:val="20"/>
              </w:rPr>
            </w:pPr>
            <w:r w:rsidRPr="005B28FF">
              <w:rPr>
                <w:rFonts w:ascii="Arial" w:hAnsi="Arial"/>
                <w:b/>
                <w:sz w:val="20"/>
                <w:szCs w:val="20"/>
              </w:rPr>
              <w:t>L</w:t>
            </w:r>
            <w:r w:rsidR="004C355E" w:rsidRPr="005B28FF">
              <w:rPr>
                <w:rFonts w:ascii="Arial" w:hAnsi="Arial"/>
                <w:b/>
                <w:sz w:val="20"/>
                <w:szCs w:val="20"/>
              </w:rPr>
              <w:t>.-</w:t>
            </w:r>
            <w:r w:rsidR="004C355E" w:rsidRPr="005B28FF">
              <w:rPr>
                <w:rFonts w:ascii="Arial" w:hAnsi="Arial"/>
                <w:sz w:val="20"/>
                <w:szCs w:val="20"/>
              </w:rPr>
              <w:t xml:space="preserve"> Por la instalación de ductos, postes para energías renovables o no renovables.</w:t>
            </w:r>
          </w:p>
        </w:tc>
        <w:tc>
          <w:tcPr>
            <w:tcW w:w="228" w:type="pct"/>
            <w:tcBorders>
              <w:right w:val="nil"/>
            </w:tcBorders>
            <w:shd w:val="clear" w:color="auto" w:fill="auto"/>
          </w:tcPr>
          <w:p w14:paraId="5F7D272B"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5F548A9D"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300,000.00</w:t>
            </w:r>
          </w:p>
        </w:tc>
        <w:tc>
          <w:tcPr>
            <w:tcW w:w="304" w:type="pct"/>
            <w:tcBorders>
              <w:right w:val="nil"/>
            </w:tcBorders>
            <w:shd w:val="clear" w:color="auto" w:fill="auto"/>
          </w:tcPr>
          <w:p w14:paraId="49569BC0"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1AA1F21D"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50,000.00</w:t>
            </w:r>
          </w:p>
        </w:tc>
      </w:tr>
      <w:tr w:rsidR="0027570F" w:rsidRPr="005B28FF" w14:paraId="6372965B" w14:textId="77777777" w:rsidTr="00C81C7F">
        <w:tc>
          <w:tcPr>
            <w:tcW w:w="3023" w:type="pct"/>
            <w:shd w:val="clear" w:color="auto" w:fill="auto"/>
          </w:tcPr>
          <w:p w14:paraId="00B4CD4C" w14:textId="77777777" w:rsidR="004C355E" w:rsidRPr="005B28FF" w:rsidRDefault="004C355E" w:rsidP="00C81C7F">
            <w:pPr>
              <w:spacing w:after="0" w:line="360" w:lineRule="auto"/>
              <w:jc w:val="both"/>
              <w:rPr>
                <w:rFonts w:ascii="Arial" w:hAnsi="Arial"/>
                <w:sz w:val="20"/>
                <w:szCs w:val="20"/>
              </w:rPr>
            </w:pPr>
            <w:r w:rsidRPr="005B28FF">
              <w:rPr>
                <w:rFonts w:ascii="Arial" w:hAnsi="Arial"/>
                <w:b/>
                <w:sz w:val="20"/>
                <w:szCs w:val="20"/>
              </w:rPr>
              <w:t>LI -</w:t>
            </w:r>
            <w:r w:rsidRPr="005B28FF">
              <w:rPr>
                <w:rFonts w:ascii="Arial" w:hAnsi="Arial"/>
                <w:sz w:val="20"/>
                <w:szCs w:val="20"/>
              </w:rPr>
              <w:t xml:space="preserve"> Granjas avícolas, porcícolas, ganaderas de más de 10 empleados.</w:t>
            </w:r>
          </w:p>
        </w:tc>
        <w:tc>
          <w:tcPr>
            <w:tcW w:w="228" w:type="pct"/>
            <w:tcBorders>
              <w:right w:val="nil"/>
            </w:tcBorders>
            <w:shd w:val="clear" w:color="auto" w:fill="auto"/>
          </w:tcPr>
          <w:p w14:paraId="33349615"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036E6353"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30,000.00</w:t>
            </w:r>
          </w:p>
        </w:tc>
        <w:tc>
          <w:tcPr>
            <w:tcW w:w="304" w:type="pct"/>
            <w:tcBorders>
              <w:right w:val="nil"/>
            </w:tcBorders>
            <w:shd w:val="clear" w:color="auto" w:fill="auto"/>
          </w:tcPr>
          <w:p w14:paraId="3CE50EE7"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3A798866"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20,000.00</w:t>
            </w:r>
          </w:p>
        </w:tc>
      </w:tr>
      <w:tr w:rsidR="0027570F" w:rsidRPr="005B28FF" w14:paraId="1585CA01" w14:textId="77777777" w:rsidTr="00C81C7F">
        <w:tc>
          <w:tcPr>
            <w:tcW w:w="3023" w:type="pct"/>
            <w:shd w:val="clear" w:color="auto" w:fill="auto"/>
          </w:tcPr>
          <w:p w14:paraId="3DFF1114" w14:textId="77777777" w:rsidR="004C355E" w:rsidRPr="005B28FF" w:rsidRDefault="004C355E" w:rsidP="00C81C7F">
            <w:pPr>
              <w:spacing w:after="0" w:line="360" w:lineRule="auto"/>
              <w:jc w:val="both"/>
              <w:rPr>
                <w:rFonts w:ascii="Arial" w:hAnsi="Arial"/>
                <w:sz w:val="20"/>
                <w:szCs w:val="20"/>
              </w:rPr>
            </w:pPr>
            <w:r w:rsidRPr="005B28FF">
              <w:rPr>
                <w:rFonts w:ascii="Arial" w:hAnsi="Arial"/>
                <w:b/>
                <w:sz w:val="20"/>
                <w:szCs w:val="20"/>
              </w:rPr>
              <w:lastRenderedPageBreak/>
              <w:t>LII.-</w:t>
            </w:r>
            <w:r w:rsidRPr="005B28FF">
              <w:rPr>
                <w:rFonts w:ascii="Arial" w:hAnsi="Arial"/>
                <w:sz w:val="20"/>
                <w:szCs w:val="20"/>
              </w:rPr>
              <w:t xml:space="preserve"> Granjas avícolas, porcícolas, ganaderas de menos de 10 empleados</w:t>
            </w:r>
          </w:p>
        </w:tc>
        <w:tc>
          <w:tcPr>
            <w:tcW w:w="228" w:type="pct"/>
            <w:tcBorders>
              <w:right w:val="nil"/>
            </w:tcBorders>
            <w:shd w:val="clear" w:color="auto" w:fill="auto"/>
          </w:tcPr>
          <w:p w14:paraId="7D3EF4F1"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347C918" w14:textId="7165D0EA"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15,000.00</w:t>
            </w:r>
          </w:p>
        </w:tc>
        <w:tc>
          <w:tcPr>
            <w:tcW w:w="304" w:type="pct"/>
            <w:tcBorders>
              <w:right w:val="nil"/>
            </w:tcBorders>
            <w:shd w:val="clear" w:color="auto" w:fill="auto"/>
          </w:tcPr>
          <w:p w14:paraId="23FA8E30"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5E2D93A3"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10,000.00</w:t>
            </w:r>
          </w:p>
        </w:tc>
      </w:tr>
      <w:tr w:rsidR="0027570F" w:rsidRPr="005B28FF" w14:paraId="4DCE613A" w14:textId="77777777" w:rsidTr="00C81C7F">
        <w:tc>
          <w:tcPr>
            <w:tcW w:w="3023" w:type="pct"/>
            <w:shd w:val="clear" w:color="auto" w:fill="auto"/>
          </w:tcPr>
          <w:p w14:paraId="48A35085" w14:textId="77777777" w:rsidR="004C355E" w:rsidRPr="005B28FF" w:rsidRDefault="004C355E" w:rsidP="00C81C7F">
            <w:pPr>
              <w:spacing w:after="0" w:line="360" w:lineRule="auto"/>
              <w:jc w:val="both"/>
              <w:rPr>
                <w:rFonts w:ascii="Arial" w:hAnsi="Arial"/>
                <w:sz w:val="20"/>
                <w:szCs w:val="20"/>
              </w:rPr>
            </w:pPr>
            <w:r w:rsidRPr="005B28FF">
              <w:rPr>
                <w:rFonts w:ascii="Arial" w:hAnsi="Arial"/>
                <w:b/>
                <w:sz w:val="20"/>
                <w:szCs w:val="20"/>
              </w:rPr>
              <w:t>LIII.-</w:t>
            </w:r>
            <w:r w:rsidRPr="005B28FF">
              <w:rPr>
                <w:rFonts w:ascii="Arial" w:hAnsi="Arial"/>
                <w:sz w:val="20"/>
                <w:szCs w:val="20"/>
              </w:rPr>
              <w:t xml:space="preserve"> Instalación y operación de parques eólicos para la generación de energía renovable o no renovable</w:t>
            </w:r>
          </w:p>
        </w:tc>
        <w:tc>
          <w:tcPr>
            <w:tcW w:w="228" w:type="pct"/>
            <w:tcBorders>
              <w:right w:val="nil"/>
            </w:tcBorders>
            <w:shd w:val="clear" w:color="auto" w:fill="auto"/>
          </w:tcPr>
          <w:p w14:paraId="3C54D515"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1D7F6D82"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400,000.00</w:t>
            </w:r>
          </w:p>
        </w:tc>
        <w:tc>
          <w:tcPr>
            <w:tcW w:w="304" w:type="pct"/>
            <w:tcBorders>
              <w:right w:val="nil"/>
            </w:tcBorders>
            <w:shd w:val="clear" w:color="auto" w:fill="auto"/>
          </w:tcPr>
          <w:p w14:paraId="3C98D6C3"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4E73DC11"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60,000.00</w:t>
            </w:r>
          </w:p>
        </w:tc>
      </w:tr>
      <w:tr w:rsidR="0027570F" w:rsidRPr="005B28FF" w14:paraId="11C9A6EB" w14:textId="77777777" w:rsidTr="00C81C7F">
        <w:tc>
          <w:tcPr>
            <w:tcW w:w="3023" w:type="pct"/>
            <w:shd w:val="clear" w:color="auto" w:fill="auto"/>
          </w:tcPr>
          <w:p w14:paraId="0174BAE0" w14:textId="77777777" w:rsidR="004C355E" w:rsidRPr="005B28FF" w:rsidRDefault="004C355E" w:rsidP="00C81C7F">
            <w:pPr>
              <w:spacing w:after="0" w:line="360" w:lineRule="auto"/>
              <w:jc w:val="both"/>
              <w:rPr>
                <w:rFonts w:ascii="Arial" w:hAnsi="Arial"/>
                <w:sz w:val="20"/>
                <w:szCs w:val="20"/>
              </w:rPr>
            </w:pPr>
            <w:r w:rsidRPr="005B28FF">
              <w:rPr>
                <w:rFonts w:ascii="Arial" w:hAnsi="Arial"/>
                <w:b/>
                <w:sz w:val="20"/>
                <w:szCs w:val="20"/>
              </w:rPr>
              <w:t>LIV.-</w:t>
            </w:r>
            <w:r w:rsidR="00BA44C0">
              <w:rPr>
                <w:rFonts w:ascii="Arial" w:hAnsi="Arial"/>
                <w:sz w:val="20"/>
                <w:szCs w:val="20"/>
              </w:rPr>
              <w:t xml:space="preserve"> Servicios de Sistemas d</w:t>
            </w:r>
            <w:r w:rsidRPr="005B28FF">
              <w:rPr>
                <w:rFonts w:ascii="Arial" w:hAnsi="Arial"/>
                <w:sz w:val="20"/>
                <w:szCs w:val="20"/>
              </w:rPr>
              <w:t>e telefonía celular o satelital.</w:t>
            </w:r>
          </w:p>
        </w:tc>
        <w:tc>
          <w:tcPr>
            <w:tcW w:w="228" w:type="pct"/>
            <w:tcBorders>
              <w:right w:val="nil"/>
            </w:tcBorders>
            <w:shd w:val="clear" w:color="auto" w:fill="auto"/>
          </w:tcPr>
          <w:p w14:paraId="7631DDD1"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684" w:type="pct"/>
            <w:tcBorders>
              <w:left w:val="nil"/>
            </w:tcBorders>
            <w:shd w:val="clear" w:color="auto" w:fill="auto"/>
          </w:tcPr>
          <w:p w14:paraId="72178ED7"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50,000.00</w:t>
            </w:r>
          </w:p>
        </w:tc>
        <w:tc>
          <w:tcPr>
            <w:tcW w:w="304" w:type="pct"/>
            <w:tcBorders>
              <w:right w:val="nil"/>
            </w:tcBorders>
            <w:shd w:val="clear" w:color="auto" w:fill="auto"/>
          </w:tcPr>
          <w:p w14:paraId="0CCFB37D"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w:t>
            </w:r>
          </w:p>
        </w:tc>
        <w:tc>
          <w:tcPr>
            <w:tcW w:w="760" w:type="pct"/>
            <w:tcBorders>
              <w:left w:val="nil"/>
            </w:tcBorders>
            <w:shd w:val="clear" w:color="auto" w:fill="auto"/>
          </w:tcPr>
          <w:p w14:paraId="17256CBF" w14:textId="77777777" w:rsidR="004C355E" w:rsidRPr="005B28FF" w:rsidRDefault="004C355E" w:rsidP="005B28FF">
            <w:pPr>
              <w:spacing w:after="0" w:line="360" w:lineRule="auto"/>
              <w:jc w:val="right"/>
              <w:rPr>
                <w:rFonts w:ascii="Arial" w:hAnsi="Arial"/>
                <w:sz w:val="20"/>
                <w:szCs w:val="20"/>
              </w:rPr>
            </w:pPr>
            <w:r w:rsidRPr="005B28FF">
              <w:rPr>
                <w:rFonts w:ascii="Arial" w:hAnsi="Arial"/>
                <w:sz w:val="20"/>
                <w:szCs w:val="20"/>
              </w:rPr>
              <w:t>10,000.00</w:t>
            </w:r>
          </w:p>
        </w:tc>
      </w:tr>
      <w:tr w:rsidR="000F2501" w:rsidRPr="005B28FF" w14:paraId="20FF968C" w14:textId="77777777" w:rsidTr="00C81C7F">
        <w:tc>
          <w:tcPr>
            <w:tcW w:w="3023" w:type="pct"/>
            <w:shd w:val="clear" w:color="auto" w:fill="auto"/>
          </w:tcPr>
          <w:p w14:paraId="40D3F4E9" w14:textId="24F70BA3" w:rsidR="000F2501" w:rsidRPr="005B28FF" w:rsidRDefault="000F2501" w:rsidP="00C81C7F">
            <w:pPr>
              <w:spacing w:after="0" w:line="360" w:lineRule="auto"/>
              <w:jc w:val="both"/>
              <w:rPr>
                <w:rFonts w:ascii="Arial" w:hAnsi="Arial"/>
                <w:b/>
                <w:sz w:val="20"/>
                <w:szCs w:val="20"/>
              </w:rPr>
            </w:pPr>
            <w:r>
              <w:rPr>
                <w:rFonts w:ascii="Arial" w:hAnsi="Arial"/>
                <w:b/>
                <w:sz w:val="20"/>
                <w:szCs w:val="20"/>
              </w:rPr>
              <w:t xml:space="preserve">LV.- </w:t>
            </w:r>
            <w:r w:rsidRPr="000F2501">
              <w:rPr>
                <w:rFonts w:ascii="Arial" w:hAnsi="Arial"/>
                <w:bCs/>
                <w:sz w:val="20"/>
                <w:szCs w:val="20"/>
              </w:rPr>
              <w:t>Servicio de internet y cablevisión</w:t>
            </w:r>
          </w:p>
        </w:tc>
        <w:tc>
          <w:tcPr>
            <w:tcW w:w="228" w:type="pct"/>
            <w:tcBorders>
              <w:right w:val="nil"/>
            </w:tcBorders>
            <w:shd w:val="clear" w:color="auto" w:fill="auto"/>
          </w:tcPr>
          <w:p w14:paraId="1E676A5C" w14:textId="3E6DF24D" w:rsidR="000F2501" w:rsidRPr="005B28FF" w:rsidRDefault="000F2501" w:rsidP="005B28FF">
            <w:pPr>
              <w:spacing w:after="0" w:line="360" w:lineRule="auto"/>
              <w:jc w:val="right"/>
              <w:rPr>
                <w:rFonts w:ascii="Arial" w:hAnsi="Arial"/>
                <w:sz w:val="20"/>
                <w:szCs w:val="20"/>
              </w:rPr>
            </w:pPr>
            <w:r>
              <w:rPr>
                <w:rFonts w:ascii="Arial" w:hAnsi="Arial"/>
                <w:sz w:val="20"/>
                <w:szCs w:val="20"/>
              </w:rPr>
              <w:t xml:space="preserve">$     </w:t>
            </w:r>
          </w:p>
        </w:tc>
        <w:tc>
          <w:tcPr>
            <w:tcW w:w="684" w:type="pct"/>
            <w:tcBorders>
              <w:left w:val="nil"/>
            </w:tcBorders>
            <w:shd w:val="clear" w:color="auto" w:fill="auto"/>
          </w:tcPr>
          <w:p w14:paraId="00680B7D" w14:textId="208A565C" w:rsidR="000F2501" w:rsidRPr="005B28FF" w:rsidRDefault="000F2501" w:rsidP="005B28FF">
            <w:pPr>
              <w:spacing w:after="0" w:line="360" w:lineRule="auto"/>
              <w:jc w:val="right"/>
              <w:rPr>
                <w:rFonts w:ascii="Arial" w:hAnsi="Arial"/>
                <w:sz w:val="20"/>
                <w:szCs w:val="20"/>
              </w:rPr>
            </w:pPr>
            <w:r>
              <w:rPr>
                <w:rFonts w:ascii="Arial" w:hAnsi="Arial"/>
                <w:sz w:val="20"/>
                <w:szCs w:val="20"/>
              </w:rPr>
              <w:t>10,000</w:t>
            </w:r>
          </w:p>
        </w:tc>
        <w:tc>
          <w:tcPr>
            <w:tcW w:w="304" w:type="pct"/>
            <w:tcBorders>
              <w:right w:val="nil"/>
            </w:tcBorders>
            <w:shd w:val="clear" w:color="auto" w:fill="auto"/>
          </w:tcPr>
          <w:p w14:paraId="328D7980" w14:textId="761FD8A4" w:rsidR="000F2501" w:rsidRPr="005B28FF" w:rsidRDefault="000F2501" w:rsidP="005B28FF">
            <w:pPr>
              <w:spacing w:after="0" w:line="360" w:lineRule="auto"/>
              <w:jc w:val="right"/>
              <w:rPr>
                <w:rFonts w:ascii="Arial" w:hAnsi="Arial"/>
                <w:sz w:val="20"/>
                <w:szCs w:val="20"/>
              </w:rPr>
            </w:pPr>
            <w:r>
              <w:rPr>
                <w:rFonts w:ascii="Arial" w:hAnsi="Arial"/>
                <w:sz w:val="20"/>
                <w:szCs w:val="20"/>
              </w:rPr>
              <w:t>$</w:t>
            </w:r>
          </w:p>
        </w:tc>
        <w:tc>
          <w:tcPr>
            <w:tcW w:w="760" w:type="pct"/>
            <w:tcBorders>
              <w:left w:val="nil"/>
            </w:tcBorders>
            <w:shd w:val="clear" w:color="auto" w:fill="auto"/>
          </w:tcPr>
          <w:p w14:paraId="787AFB17" w14:textId="3E38B5BC" w:rsidR="000F2501" w:rsidRPr="005B28FF" w:rsidRDefault="000F2501" w:rsidP="005B28FF">
            <w:pPr>
              <w:spacing w:after="0" w:line="360" w:lineRule="auto"/>
              <w:jc w:val="right"/>
              <w:rPr>
                <w:rFonts w:ascii="Arial" w:hAnsi="Arial"/>
                <w:sz w:val="20"/>
                <w:szCs w:val="20"/>
              </w:rPr>
            </w:pPr>
            <w:r>
              <w:rPr>
                <w:rFonts w:ascii="Arial" w:hAnsi="Arial"/>
                <w:sz w:val="20"/>
                <w:szCs w:val="20"/>
              </w:rPr>
              <w:t>1,000</w:t>
            </w:r>
          </w:p>
        </w:tc>
      </w:tr>
    </w:tbl>
    <w:p w14:paraId="00153C73" w14:textId="77777777" w:rsidR="00107469" w:rsidRDefault="00107469" w:rsidP="006B0326">
      <w:pPr>
        <w:spacing w:after="0" w:line="360" w:lineRule="auto"/>
        <w:rPr>
          <w:rFonts w:ascii="Arial" w:hAnsi="Arial"/>
          <w:sz w:val="20"/>
          <w:szCs w:val="20"/>
        </w:rPr>
      </w:pPr>
    </w:p>
    <w:p w14:paraId="49BCA84C"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En cumplimiento a lo dispuesto por el artículo 10-A de la Ley de Coordinación Fiscal,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65913F01" w14:textId="77777777" w:rsidR="003065E4" w:rsidRPr="002D3E17" w:rsidRDefault="003065E4" w:rsidP="006B0326">
      <w:pPr>
        <w:spacing w:after="0" w:line="360" w:lineRule="auto"/>
        <w:jc w:val="both"/>
        <w:rPr>
          <w:rFonts w:ascii="Arial" w:hAnsi="Arial"/>
          <w:sz w:val="20"/>
          <w:szCs w:val="20"/>
        </w:rPr>
      </w:pPr>
    </w:p>
    <w:p w14:paraId="102AF736"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21.-</w:t>
      </w:r>
      <w:r w:rsidRPr="002D3E17">
        <w:rPr>
          <w:rFonts w:ascii="Arial" w:hAnsi="Arial"/>
          <w:sz w:val="20"/>
          <w:szCs w:val="20"/>
        </w:rPr>
        <w:t xml:space="preserve"> Por el otorgamiento de los permisos para luz y sonido, bailes populares, verbenas y otros similares se causarán y pagarán derechos de $ 1,200.00 por día.</w:t>
      </w:r>
    </w:p>
    <w:p w14:paraId="5B5A9108" w14:textId="77777777" w:rsidR="003065E4" w:rsidRPr="002D3E17" w:rsidRDefault="003065E4" w:rsidP="006B0326">
      <w:pPr>
        <w:spacing w:after="0" w:line="360" w:lineRule="auto"/>
        <w:jc w:val="both"/>
        <w:rPr>
          <w:rFonts w:ascii="Arial" w:hAnsi="Arial"/>
          <w:sz w:val="20"/>
          <w:szCs w:val="20"/>
        </w:rPr>
      </w:pPr>
    </w:p>
    <w:p w14:paraId="3C7AC582"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22.-</w:t>
      </w:r>
      <w:r w:rsidRPr="002D3E17">
        <w:rPr>
          <w:rFonts w:ascii="Arial" w:hAnsi="Arial"/>
          <w:sz w:val="20"/>
          <w:szCs w:val="20"/>
        </w:rPr>
        <w:t xml:space="preserve"> Por el permiso para el cierre de calles por fiestas o cualquier evento o espectáculo en la vía pública, se pagará la cantidad de $ 120.00 por día.</w:t>
      </w:r>
    </w:p>
    <w:p w14:paraId="4CF7F1C1" w14:textId="77777777" w:rsidR="003065E4" w:rsidRPr="002D3E17" w:rsidRDefault="003065E4" w:rsidP="006B0326">
      <w:pPr>
        <w:spacing w:after="0" w:line="360" w:lineRule="auto"/>
        <w:jc w:val="both"/>
        <w:rPr>
          <w:rFonts w:ascii="Arial" w:hAnsi="Arial"/>
          <w:sz w:val="20"/>
          <w:szCs w:val="20"/>
        </w:rPr>
      </w:pPr>
    </w:p>
    <w:p w14:paraId="5F0257AC"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23.-</w:t>
      </w:r>
      <w:r w:rsidRPr="002D3E17">
        <w:rPr>
          <w:rFonts w:ascii="Arial" w:hAnsi="Arial"/>
          <w:sz w:val="20"/>
          <w:szCs w:val="20"/>
        </w:rPr>
        <w:t xml:space="preserve"> Por el otorgamiento de los permisos para cosos taurinos, se causarán y pagarán derechos de $115.00 por día por cada uno de los </w:t>
      </w:r>
      <w:proofErr w:type="spellStart"/>
      <w:r w:rsidRPr="002D3E17">
        <w:rPr>
          <w:rFonts w:ascii="Arial" w:hAnsi="Arial"/>
          <w:sz w:val="20"/>
          <w:szCs w:val="20"/>
        </w:rPr>
        <w:t>palqueros</w:t>
      </w:r>
      <w:proofErr w:type="spellEnd"/>
      <w:r w:rsidRPr="002D3E17">
        <w:rPr>
          <w:rFonts w:ascii="Arial" w:hAnsi="Arial"/>
          <w:sz w:val="20"/>
          <w:szCs w:val="20"/>
        </w:rPr>
        <w:t xml:space="preserve">. </w:t>
      </w:r>
    </w:p>
    <w:p w14:paraId="77EA4429" w14:textId="77777777" w:rsidR="003065E4" w:rsidRPr="002D3E17" w:rsidRDefault="003065E4" w:rsidP="006B0326">
      <w:pPr>
        <w:spacing w:after="0" w:line="360" w:lineRule="auto"/>
        <w:rPr>
          <w:rFonts w:ascii="Arial" w:hAnsi="Arial"/>
          <w:sz w:val="20"/>
          <w:szCs w:val="20"/>
        </w:rPr>
      </w:pPr>
    </w:p>
    <w:p w14:paraId="7145E190"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CAPITULO II</w:t>
      </w:r>
    </w:p>
    <w:p w14:paraId="20EB372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que presta la Dirección de Desarrollo Urbano</w:t>
      </w:r>
    </w:p>
    <w:p w14:paraId="7AAF3438" w14:textId="77777777" w:rsidR="003065E4" w:rsidRPr="002D3E17" w:rsidRDefault="003065E4" w:rsidP="006B0326">
      <w:pPr>
        <w:spacing w:after="0" w:line="360" w:lineRule="auto"/>
        <w:jc w:val="center"/>
        <w:rPr>
          <w:rFonts w:ascii="Arial" w:hAnsi="Arial"/>
          <w:b/>
          <w:sz w:val="20"/>
          <w:szCs w:val="20"/>
        </w:rPr>
      </w:pPr>
    </w:p>
    <w:p w14:paraId="2E7347E0" w14:textId="77777777" w:rsidR="003065E4" w:rsidRPr="002D3E17" w:rsidRDefault="003065E4" w:rsidP="00D55342">
      <w:pPr>
        <w:spacing w:after="0" w:line="360" w:lineRule="auto"/>
        <w:jc w:val="both"/>
        <w:rPr>
          <w:rFonts w:ascii="Arial" w:hAnsi="Arial"/>
          <w:b/>
          <w:sz w:val="20"/>
          <w:szCs w:val="20"/>
        </w:rPr>
      </w:pPr>
      <w:r w:rsidRPr="002D3E17">
        <w:rPr>
          <w:rFonts w:ascii="Arial" w:hAnsi="Arial"/>
          <w:b/>
          <w:sz w:val="20"/>
          <w:szCs w:val="20"/>
        </w:rPr>
        <w:t>Artículo 24.-</w:t>
      </w:r>
      <w:r w:rsidRPr="002D3E17">
        <w:rPr>
          <w:rFonts w:ascii="Arial" w:hAnsi="Arial"/>
          <w:sz w:val="20"/>
          <w:szCs w:val="20"/>
        </w:rPr>
        <w:t xml:space="preserve"> La tarifa del derecho por los servicios que presta la Dirección de Desarrollo Urbano, se pagará conforme a lo siguiente:</w:t>
      </w:r>
    </w:p>
    <w:p w14:paraId="179915D9"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LICENCIA DE CONSTRUCCIÓN:</w:t>
      </w:r>
    </w:p>
    <w:tbl>
      <w:tblPr>
        <w:tblW w:w="5000" w:type="pct"/>
        <w:jc w:val="center"/>
        <w:tblCellMar>
          <w:left w:w="0" w:type="dxa"/>
          <w:right w:w="0" w:type="dxa"/>
        </w:tblCellMar>
        <w:tblLook w:val="0000" w:firstRow="0" w:lastRow="0" w:firstColumn="0" w:lastColumn="0" w:noHBand="0" w:noVBand="0"/>
      </w:tblPr>
      <w:tblGrid>
        <w:gridCol w:w="3541"/>
        <w:gridCol w:w="2970"/>
        <w:gridCol w:w="2600"/>
      </w:tblGrid>
      <w:tr w:rsidR="001372D7" w:rsidRPr="002D3E17" w14:paraId="642E4331"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66E7E585"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t>Tipo A Clase 1</w:t>
            </w:r>
          </w:p>
        </w:tc>
        <w:tc>
          <w:tcPr>
            <w:tcW w:w="2970" w:type="dxa"/>
            <w:tcBorders>
              <w:top w:val="single" w:sz="4" w:space="0" w:color="000000"/>
              <w:left w:val="nil"/>
              <w:bottom w:val="single" w:sz="4" w:space="0" w:color="000000"/>
              <w:right w:val="nil"/>
            </w:tcBorders>
          </w:tcPr>
          <w:p w14:paraId="695D084A"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3113EB15"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6.00 por metro cuadrado</w:t>
            </w:r>
          </w:p>
        </w:tc>
      </w:tr>
      <w:tr w:rsidR="001372D7" w:rsidRPr="002D3E17" w14:paraId="707F7C59"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5DD4A257"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t>Tipo A Clase 3</w:t>
            </w:r>
          </w:p>
        </w:tc>
        <w:tc>
          <w:tcPr>
            <w:tcW w:w="2970" w:type="dxa"/>
            <w:tcBorders>
              <w:top w:val="single" w:sz="4" w:space="0" w:color="000000"/>
              <w:left w:val="nil"/>
              <w:bottom w:val="single" w:sz="4" w:space="0" w:color="000000"/>
              <w:right w:val="nil"/>
            </w:tcBorders>
          </w:tcPr>
          <w:p w14:paraId="4164C0E4"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5148CA23"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10.00 por metro cuadrado</w:t>
            </w:r>
          </w:p>
        </w:tc>
      </w:tr>
      <w:tr w:rsidR="001372D7" w:rsidRPr="002D3E17" w14:paraId="27178344"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65D26827"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t>Tipo B Clase 1</w:t>
            </w:r>
          </w:p>
        </w:tc>
        <w:tc>
          <w:tcPr>
            <w:tcW w:w="2970" w:type="dxa"/>
            <w:tcBorders>
              <w:top w:val="single" w:sz="4" w:space="0" w:color="000000"/>
              <w:left w:val="nil"/>
              <w:bottom w:val="single" w:sz="4" w:space="0" w:color="000000"/>
              <w:right w:val="nil"/>
            </w:tcBorders>
          </w:tcPr>
          <w:p w14:paraId="53F289E4"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1AA0D4FC"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10.00 por metro cuadrado</w:t>
            </w:r>
          </w:p>
        </w:tc>
      </w:tr>
      <w:tr w:rsidR="001372D7" w:rsidRPr="002D3E17" w14:paraId="49DBB32F"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4C1398A0"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t>Tipo B Clase 3</w:t>
            </w:r>
          </w:p>
        </w:tc>
        <w:tc>
          <w:tcPr>
            <w:tcW w:w="2970" w:type="dxa"/>
            <w:tcBorders>
              <w:top w:val="single" w:sz="4" w:space="0" w:color="000000"/>
              <w:left w:val="nil"/>
              <w:bottom w:val="single" w:sz="4" w:space="0" w:color="000000"/>
              <w:right w:val="nil"/>
            </w:tcBorders>
          </w:tcPr>
          <w:p w14:paraId="26D3128F"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0A7BC906"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4.00 por metro cuadrado</w:t>
            </w:r>
          </w:p>
        </w:tc>
      </w:tr>
      <w:tr w:rsidR="001372D7" w:rsidRPr="002D3E17" w14:paraId="4A9CF0F5"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0C760145"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t>Tipo A Clase 2</w:t>
            </w:r>
          </w:p>
        </w:tc>
        <w:tc>
          <w:tcPr>
            <w:tcW w:w="2970" w:type="dxa"/>
            <w:tcBorders>
              <w:top w:val="single" w:sz="4" w:space="0" w:color="000000"/>
              <w:left w:val="nil"/>
              <w:bottom w:val="single" w:sz="4" w:space="0" w:color="000000"/>
              <w:right w:val="nil"/>
            </w:tcBorders>
          </w:tcPr>
          <w:p w14:paraId="261B7CD3"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07906C71"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8.00 por metro cuadrado</w:t>
            </w:r>
          </w:p>
        </w:tc>
      </w:tr>
      <w:tr w:rsidR="001372D7" w:rsidRPr="002D3E17" w14:paraId="42DD57B0"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01D4D2E8"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t>Tipo A Clase 4</w:t>
            </w:r>
          </w:p>
        </w:tc>
        <w:tc>
          <w:tcPr>
            <w:tcW w:w="2970" w:type="dxa"/>
            <w:tcBorders>
              <w:top w:val="single" w:sz="4" w:space="0" w:color="000000"/>
              <w:left w:val="nil"/>
              <w:bottom w:val="single" w:sz="4" w:space="0" w:color="000000"/>
              <w:right w:val="nil"/>
            </w:tcBorders>
          </w:tcPr>
          <w:p w14:paraId="5CABB0F9"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41B11E1F"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10.00 por metro cuadrado</w:t>
            </w:r>
          </w:p>
        </w:tc>
      </w:tr>
      <w:tr w:rsidR="001372D7" w:rsidRPr="002D3E17" w14:paraId="488AB7E0"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4079DF44"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t>Tipo B Clase 2</w:t>
            </w:r>
          </w:p>
        </w:tc>
        <w:tc>
          <w:tcPr>
            <w:tcW w:w="2970" w:type="dxa"/>
            <w:tcBorders>
              <w:top w:val="single" w:sz="4" w:space="0" w:color="000000"/>
              <w:left w:val="nil"/>
              <w:bottom w:val="single" w:sz="4" w:space="0" w:color="000000"/>
              <w:right w:val="nil"/>
            </w:tcBorders>
          </w:tcPr>
          <w:p w14:paraId="1E7715DD"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598E70D0"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3.00 por metro cuadrado</w:t>
            </w:r>
          </w:p>
        </w:tc>
      </w:tr>
      <w:tr w:rsidR="001372D7" w:rsidRPr="002D3E17" w14:paraId="0BAA9BF8"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0CBCDDD3" w14:textId="77777777" w:rsidR="001372D7" w:rsidRPr="002D3E17" w:rsidRDefault="001372D7" w:rsidP="006B0326">
            <w:pPr>
              <w:spacing w:after="0" w:line="360" w:lineRule="auto"/>
              <w:rPr>
                <w:rFonts w:ascii="Arial" w:hAnsi="Arial"/>
                <w:sz w:val="20"/>
                <w:szCs w:val="20"/>
              </w:rPr>
            </w:pPr>
            <w:r w:rsidRPr="002D3E17">
              <w:rPr>
                <w:rFonts w:ascii="Arial" w:hAnsi="Arial"/>
                <w:sz w:val="20"/>
                <w:szCs w:val="20"/>
              </w:rPr>
              <w:lastRenderedPageBreak/>
              <w:t>Tipo B Clase 4</w:t>
            </w:r>
          </w:p>
        </w:tc>
        <w:tc>
          <w:tcPr>
            <w:tcW w:w="2970" w:type="dxa"/>
            <w:tcBorders>
              <w:top w:val="single" w:sz="4" w:space="0" w:color="000000"/>
              <w:left w:val="nil"/>
              <w:bottom w:val="single" w:sz="4" w:space="0" w:color="000000"/>
              <w:right w:val="nil"/>
            </w:tcBorders>
          </w:tcPr>
          <w:p w14:paraId="4496AC23" w14:textId="77777777" w:rsidR="001372D7" w:rsidRPr="002D3E17" w:rsidRDefault="001372D7" w:rsidP="001372D7">
            <w:pPr>
              <w:spacing w:after="0" w:line="360" w:lineRule="auto"/>
              <w:jc w:val="right"/>
              <w:rPr>
                <w:rFonts w:ascii="Arial" w:hAnsi="Arial"/>
                <w:sz w:val="20"/>
                <w:szCs w:val="20"/>
              </w:rPr>
            </w:pPr>
            <w:r>
              <w:rPr>
                <w:rFonts w:ascii="Arial" w:hAnsi="Arial"/>
                <w:sz w:val="20"/>
                <w:szCs w:val="20"/>
              </w:rPr>
              <w:t>$</w:t>
            </w:r>
          </w:p>
        </w:tc>
        <w:tc>
          <w:tcPr>
            <w:tcW w:w="2600" w:type="dxa"/>
            <w:tcBorders>
              <w:top w:val="single" w:sz="4" w:space="0" w:color="000000"/>
              <w:left w:val="nil"/>
              <w:bottom w:val="single" w:sz="4" w:space="0" w:color="000000"/>
              <w:right w:val="single" w:sz="4" w:space="0" w:color="000000"/>
            </w:tcBorders>
          </w:tcPr>
          <w:p w14:paraId="6356954D" w14:textId="77777777" w:rsidR="001372D7" w:rsidRPr="002D3E17" w:rsidRDefault="001372D7" w:rsidP="001372D7">
            <w:pPr>
              <w:spacing w:after="0" w:line="360" w:lineRule="auto"/>
              <w:jc w:val="right"/>
              <w:rPr>
                <w:rFonts w:ascii="Arial" w:hAnsi="Arial"/>
                <w:sz w:val="20"/>
                <w:szCs w:val="20"/>
              </w:rPr>
            </w:pPr>
            <w:r w:rsidRPr="002D3E17">
              <w:rPr>
                <w:rFonts w:ascii="Arial" w:hAnsi="Arial"/>
                <w:sz w:val="20"/>
                <w:szCs w:val="20"/>
              </w:rPr>
              <w:t>5.00 por metro cuadrado</w:t>
            </w:r>
          </w:p>
        </w:tc>
      </w:tr>
    </w:tbl>
    <w:p w14:paraId="2B2E2946" w14:textId="77777777" w:rsidR="003065E4" w:rsidRPr="002D3E17" w:rsidRDefault="003065E4" w:rsidP="006B0326">
      <w:pPr>
        <w:spacing w:after="0" w:line="360" w:lineRule="auto"/>
        <w:rPr>
          <w:rFonts w:ascii="Arial" w:hAnsi="Arial"/>
          <w:b/>
          <w:sz w:val="20"/>
          <w:szCs w:val="20"/>
        </w:rPr>
      </w:pPr>
    </w:p>
    <w:p w14:paraId="24F23467"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CONSTANCIA DE TERMINACIÓN DE OBRA:</w:t>
      </w:r>
    </w:p>
    <w:tbl>
      <w:tblPr>
        <w:tblW w:w="5000" w:type="pct"/>
        <w:jc w:val="center"/>
        <w:tblCellMar>
          <w:left w:w="0" w:type="dxa"/>
          <w:right w:w="0" w:type="dxa"/>
        </w:tblCellMar>
        <w:tblLook w:val="0000" w:firstRow="0" w:lastRow="0" w:firstColumn="0" w:lastColumn="0" w:noHBand="0" w:noVBand="0"/>
      </w:tblPr>
      <w:tblGrid>
        <w:gridCol w:w="3541"/>
        <w:gridCol w:w="3111"/>
        <w:gridCol w:w="2459"/>
      </w:tblGrid>
      <w:tr w:rsidR="00F05F5D" w:rsidRPr="002D3E17" w14:paraId="2B7EF049"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7AD12250"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A Clase 1</w:t>
            </w:r>
          </w:p>
        </w:tc>
        <w:tc>
          <w:tcPr>
            <w:tcW w:w="3111" w:type="dxa"/>
            <w:tcBorders>
              <w:top w:val="single" w:sz="4" w:space="0" w:color="000000"/>
              <w:left w:val="single" w:sz="4" w:space="0" w:color="000000"/>
              <w:bottom w:val="single" w:sz="4" w:space="0" w:color="000000"/>
            </w:tcBorders>
          </w:tcPr>
          <w:p w14:paraId="441E6188"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5C906BA8"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r w:rsidR="00F05F5D" w:rsidRPr="002D3E17" w14:paraId="5E1FA30C"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3FD4FBB5"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A Clase 2</w:t>
            </w:r>
          </w:p>
        </w:tc>
        <w:tc>
          <w:tcPr>
            <w:tcW w:w="3111" w:type="dxa"/>
            <w:tcBorders>
              <w:top w:val="single" w:sz="4" w:space="0" w:color="000000"/>
              <w:left w:val="single" w:sz="4" w:space="0" w:color="000000"/>
              <w:bottom w:val="single" w:sz="4" w:space="0" w:color="000000"/>
            </w:tcBorders>
          </w:tcPr>
          <w:p w14:paraId="68C92AC4"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087A7D25"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r w:rsidR="00F05F5D" w:rsidRPr="002D3E17" w14:paraId="00C543A6"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7EBEDC72"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A Clase 3</w:t>
            </w:r>
          </w:p>
        </w:tc>
        <w:tc>
          <w:tcPr>
            <w:tcW w:w="3111" w:type="dxa"/>
            <w:tcBorders>
              <w:top w:val="single" w:sz="4" w:space="0" w:color="000000"/>
              <w:left w:val="single" w:sz="4" w:space="0" w:color="000000"/>
              <w:bottom w:val="single" w:sz="4" w:space="0" w:color="000000"/>
            </w:tcBorders>
          </w:tcPr>
          <w:p w14:paraId="7B1C007D"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7C4BBE02"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r w:rsidR="00F05F5D" w:rsidRPr="002D3E17" w14:paraId="0764B21F"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2AC0E098"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A Clase 4</w:t>
            </w:r>
          </w:p>
        </w:tc>
        <w:tc>
          <w:tcPr>
            <w:tcW w:w="3111" w:type="dxa"/>
            <w:tcBorders>
              <w:top w:val="single" w:sz="4" w:space="0" w:color="000000"/>
              <w:left w:val="single" w:sz="4" w:space="0" w:color="000000"/>
              <w:bottom w:val="single" w:sz="4" w:space="0" w:color="000000"/>
            </w:tcBorders>
          </w:tcPr>
          <w:p w14:paraId="4474DDEB"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52725647"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r w:rsidR="00F05F5D" w:rsidRPr="002D3E17" w14:paraId="5C84D42B"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3D11F7F3"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B Clase 1</w:t>
            </w:r>
          </w:p>
        </w:tc>
        <w:tc>
          <w:tcPr>
            <w:tcW w:w="3111" w:type="dxa"/>
            <w:tcBorders>
              <w:top w:val="single" w:sz="4" w:space="0" w:color="000000"/>
              <w:left w:val="single" w:sz="4" w:space="0" w:color="000000"/>
              <w:bottom w:val="single" w:sz="4" w:space="0" w:color="000000"/>
            </w:tcBorders>
          </w:tcPr>
          <w:p w14:paraId="7561F0F4"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4965AC03"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r w:rsidR="00F05F5D" w:rsidRPr="002D3E17" w14:paraId="5C952C39"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6ECC50BB"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A Clase 2</w:t>
            </w:r>
          </w:p>
        </w:tc>
        <w:tc>
          <w:tcPr>
            <w:tcW w:w="3111" w:type="dxa"/>
            <w:tcBorders>
              <w:top w:val="single" w:sz="4" w:space="0" w:color="000000"/>
              <w:left w:val="single" w:sz="4" w:space="0" w:color="000000"/>
              <w:bottom w:val="single" w:sz="4" w:space="0" w:color="000000"/>
            </w:tcBorders>
          </w:tcPr>
          <w:p w14:paraId="2F421158"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14A016BE"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r w:rsidR="00F05F5D" w:rsidRPr="002D3E17" w14:paraId="62A8DAAF"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61CE5F32"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B Clase 3</w:t>
            </w:r>
          </w:p>
        </w:tc>
        <w:tc>
          <w:tcPr>
            <w:tcW w:w="3111" w:type="dxa"/>
            <w:tcBorders>
              <w:top w:val="single" w:sz="4" w:space="0" w:color="000000"/>
              <w:left w:val="single" w:sz="4" w:space="0" w:color="000000"/>
              <w:bottom w:val="single" w:sz="4" w:space="0" w:color="000000"/>
            </w:tcBorders>
          </w:tcPr>
          <w:p w14:paraId="4526EEDC"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01A644C5"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r w:rsidR="00F05F5D" w:rsidRPr="002D3E17" w14:paraId="62A4848A" w14:textId="77777777" w:rsidTr="00D55342">
        <w:trPr>
          <w:jc w:val="center"/>
        </w:trPr>
        <w:tc>
          <w:tcPr>
            <w:tcW w:w="3541" w:type="dxa"/>
            <w:tcBorders>
              <w:top w:val="single" w:sz="4" w:space="0" w:color="000000"/>
              <w:left w:val="single" w:sz="4" w:space="0" w:color="000000"/>
              <w:bottom w:val="single" w:sz="4" w:space="0" w:color="000000"/>
              <w:right w:val="single" w:sz="4" w:space="0" w:color="000000"/>
            </w:tcBorders>
          </w:tcPr>
          <w:p w14:paraId="02DA505C" w14:textId="77777777" w:rsidR="00F05F5D" w:rsidRPr="002D3E17" w:rsidRDefault="00F05F5D" w:rsidP="006B0326">
            <w:pPr>
              <w:spacing w:after="0" w:line="360" w:lineRule="auto"/>
              <w:rPr>
                <w:rFonts w:ascii="Arial" w:hAnsi="Arial"/>
                <w:sz w:val="20"/>
                <w:szCs w:val="20"/>
              </w:rPr>
            </w:pPr>
            <w:r w:rsidRPr="002D3E17">
              <w:rPr>
                <w:rFonts w:ascii="Arial" w:hAnsi="Arial"/>
                <w:sz w:val="20"/>
                <w:szCs w:val="20"/>
              </w:rPr>
              <w:t>Tipo B Clase 4</w:t>
            </w:r>
          </w:p>
        </w:tc>
        <w:tc>
          <w:tcPr>
            <w:tcW w:w="3111" w:type="dxa"/>
            <w:tcBorders>
              <w:top w:val="single" w:sz="4" w:space="0" w:color="000000"/>
              <w:left w:val="single" w:sz="4" w:space="0" w:color="000000"/>
              <w:bottom w:val="single" w:sz="4" w:space="0" w:color="000000"/>
            </w:tcBorders>
          </w:tcPr>
          <w:p w14:paraId="0C497DC4" w14:textId="77777777" w:rsidR="00F05F5D" w:rsidRPr="002D3E17" w:rsidRDefault="00F05F5D" w:rsidP="00F05F5D">
            <w:pPr>
              <w:spacing w:after="0" w:line="360" w:lineRule="auto"/>
              <w:jc w:val="right"/>
              <w:rPr>
                <w:rFonts w:ascii="Arial" w:hAnsi="Arial"/>
                <w:sz w:val="20"/>
                <w:szCs w:val="20"/>
              </w:rPr>
            </w:pPr>
            <w:r>
              <w:rPr>
                <w:rFonts w:ascii="Arial" w:hAnsi="Arial"/>
                <w:sz w:val="20"/>
                <w:szCs w:val="20"/>
              </w:rPr>
              <w:t>$</w:t>
            </w:r>
          </w:p>
        </w:tc>
        <w:tc>
          <w:tcPr>
            <w:tcW w:w="2459" w:type="dxa"/>
            <w:tcBorders>
              <w:top w:val="single" w:sz="4" w:space="0" w:color="000000"/>
              <w:left w:val="nil"/>
              <w:bottom w:val="single" w:sz="4" w:space="0" w:color="000000"/>
              <w:right w:val="single" w:sz="4" w:space="0" w:color="000000"/>
            </w:tcBorders>
          </w:tcPr>
          <w:p w14:paraId="7A6A7F59" w14:textId="77777777" w:rsidR="00F05F5D" w:rsidRPr="002D3E17" w:rsidRDefault="00F05F5D" w:rsidP="00F05F5D">
            <w:pPr>
              <w:spacing w:after="0" w:line="360" w:lineRule="auto"/>
              <w:jc w:val="right"/>
              <w:rPr>
                <w:rFonts w:ascii="Arial" w:hAnsi="Arial"/>
                <w:sz w:val="20"/>
                <w:szCs w:val="20"/>
              </w:rPr>
            </w:pPr>
            <w:r w:rsidRPr="002D3E17">
              <w:rPr>
                <w:rFonts w:ascii="Arial" w:hAnsi="Arial"/>
                <w:sz w:val="20"/>
                <w:szCs w:val="20"/>
              </w:rPr>
              <w:t>4.00 por metro cuadrado</w:t>
            </w:r>
          </w:p>
        </w:tc>
      </w:tr>
    </w:tbl>
    <w:p w14:paraId="5C7D7F91" w14:textId="77777777" w:rsidR="003065E4" w:rsidRPr="002D3E17" w:rsidRDefault="003065E4" w:rsidP="006B0326">
      <w:pPr>
        <w:spacing w:after="0" w:line="360" w:lineRule="auto"/>
        <w:rPr>
          <w:rFonts w:ascii="Arial" w:hAnsi="Arial"/>
          <w:b/>
          <w:sz w:val="20"/>
          <w:szCs w:val="20"/>
        </w:rPr>
      </w:pPr>
    </w:p>
    <w:p w14:paraId="5593CAEC" w14:textId="77777777" w:rsidR="003065E4" w:rsidRPr="002D3E17" w:rsidRDefault="003065E4" w:rsidP="00D55342">
      <w:pPr>
        <w:spacing w:after="0" w:line="360" w:lineRule="auto"/>
        <w:jc w:val="center"/>
        <w:rPr>
          <w:rFonts w:ascii="Arial" w:hAnsi="Arial"/>
          <w:sz w:val="20"/>
          <w:szCs w:val="20"/>
        </w:rPr>
      </w:pPr>
      <w:r w:rsidRPr="002D3E17">
        <w:rPr>
          <w:rFonts w:ascii="Arial" w:hAnsi="Arial"/>
          <w:b/>
          <w:sz w:val="20"/>
          <w:szCs w:val="20"/>
        </w:rPr>
        <w:t>CONSTANCIA DE UNIÓN Y DIVISIÓN DE INMUEBLES SE PAGARÁ:</w:t>
      </w:r>
    </w:p>
    <w:tbl>
      <w:tblPr>
        <w:tblW w:w="5000" w:type="pct"/>
        <w:tblCellMar>
          <w:left w:w="0" w:type="dxa"/>
          <w:right w:w="0" w:type="dxa"/>
        </w:tblCellMar>
        <w:tblLook w:val="0000" w:firstRow="0" w:lastRow="0" w:firstColumn="0" w:lastColumn="0" w:noHBand="0" w:noVBand="0"/>
      </w:tblPr>
      <w:tblGrid>
        <w:gridCol w:w="3541"/>
        <w:gridCol w:w="2972"/>
        <w:gridCol w:w="2598"/>
      </w:tblGrid>
      <w:tr w:rsidR="006C25E5" w:rsidRPr="002D3E17" w14:paraId="33FD2209" w14:textId="77777777" w:rsidTr="00C61A83">
        <w:trPr>
          <w:trHeight w:hRule="exact" w:val="220"/>
        </w:trPr>
        <w:tc>
          <w:tcPr>
            <w:tcW w:w="1943" w:type="pct"/>
            <w:tcBorders>
              <w:top w:val="single" w:sz="4" w:space="0" w:color="000000"/>
              <w:left w:val="single" w:sz="4" w:space="0" w:color="000000"/>
              <w:bottom w:val="single" w:sz="4" w:space="0" w:color="000000"/>
              <w:right w:val="single" w:sz="4" w:space="0" w:color="000000"/>
            </w:tcBorders>
            <w:vAlign w:val="bottom"/>
          </w:tcPr>
          <w:p w14:paraId="21DC9322"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A Clase 1</w:t>
            </w:r>
          </w:p>
        </w:tc>
        <w:tc>
          <w:tcPr>
            <w:tcW w:w="1631" w:type="pct"/>
            <w:tcBorders>
              <w:top w:val="single" w:sz="4" w:space="0" w:color="000000"/>
              <w:left w:val="single" w:sz="4" w:space="0" w:color="000000"/>
              <w:bottom w:val="single" w:sz="4" w:space="0" w:color="000000"/>
            </w:tcBorders>
          </w:tcPr>
          <w:p w14:paraId="26053933"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317015B2"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12.00 por metro cuadrado</w:t>
            </w:r>
          </w:p>
        </w:tc>
      </w:tr>
      <w:tr w:rsidR="006C25E5" w:rsidRPr="002D3E17" w14:paraId="51A90C14" w14:textId="77777777" w:rsidTr="00C61A83">
        <w:trPr>
          <w:trHeight w:hRule="exact" w:val="280"/>
        </w:trPr>
        <w:tc>
          <w:tcPr>
            <w:tcW w:w="1943" w:type="pct"/>
            <w:tcBorders>
              <w:top w:val="single" w:sz="4" w:space="0" w:color="000000"/>
              <w:left w:val="single" w:sz="4" w:space="0" w:color="000000"/>
              <w:bottom w:val="single" w:sz="4" w:space="0" w:color="000000"/>
              <w:right w:val="single" w:sz="4" w:space="0" w:color="000000"/>
            </w:tcBorders>
            <w:vAlign w:val="bottom"/>
          </w:tcPr>
          <w:p w14:paraId="110F7AFB"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A Clase 2</w:t>
            </w:r>
          </w:p>
        </w:tc>
        <w:tc>
          <w:tcPr>
            <w:tcW w:w="1631" w:type="pct"/>
            <w:tcBorders>
              <w:top w:val="single" w:sz="4" w:space="0" w:color="000000"/>
              <w:left w:val="single" w:sz="4" w:space="0" w:color="000000"/>
              <w:bottom w:val="single" w:sz="4" w:space="0" w:color="000000"/>
            </w:tcBorders>
          </w:tcPr>
          <w:p w14:paraId="19ED9C25"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4B8BEA51"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12.00 por metro cuadrado</w:t>
            </w:r>
          </w:p>
        </w:tc>
      </w:tr>
      <w:tr w:rsidR="006C25E5" w:rsidRPr="002D3E17" w14:paraId="21F0ED50" w14:textId="77777777" w:rsidTr="00C61A83">
        <w:trPr>
          <w:trHeight w:hRule="exact" w:val="284"/>
        </w:trPr>
        <w:tc>
          <w:tcPr>
            <w:tcW w:w="1943" w:type="pct"/>
            <w:tcBorders>
              <w:top w:val="single" w:sz="4" w:space="0" w:color="000000"/>
              <w:left w:val="single" w:sz="4" w:space="0" w:color="000000"/>
              <w:bottom w:val="single" w:sz="4" w:space="0" w:color="000000"/>
              <w:right w:val="single" w:sz="4" w:space="0" w:color="000000"/>
            </w:tcBorders>
            <w:vAlign w:val="bottom"/>
          </w:tcPr>
          <w:p w14:paraId="5D412F42"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A Clase 3</w:t>
            </w:r>
          </w:p>
        </w:tc>
        <w:tc>
          <w:tcPr>
            <w:tcW w:w="1631" w:type="pct"/>
            <w:tcBorders>
              <w:top w:val="single" w:sz="4" w:space="0" w:color="000000"/>
              <w:left w:val="single" w:sz="4" w:space="0" w:color="000000"/>
              <w:bottom w:val="single" w:sz="4" w:space="0" w:color="000000"/>
            </w:tcBorders>
          </w:tcPr>
          <w:p w14:paraId="28BEE892"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3EECEA9A"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12.00 por metro cuadrado</w:t>
            </w:r>
          </w:p>
        </w:tc>
      </w:tr>
      <w:tr w:rsidR="006C25E5" w:rsidRPr="002D3E17" w14:paraId="21662DB2" w14:textId="77777777" w:rsidTr="00C61A83">
        <w:trPr>
          <w:trHeight w:hRule="exact" w:val="288"/>
        </w:trPr>
        <w:tc>
          <w:tcPr>
            <w:tcW w:w="1943" w:type="pct"/>
            <w:tcBorders>
              <w:top w:val="single" w:sz="4" w:space="0" w:color="000000"/>
              <w:left w:val="single" w:sz="4" w:space="0" w:color="000000"/>
              <w:bottom w:val="single" w:sz="4" w:space="0" w:color="000000"/>
              <w:right w:val="single" w:sz="4" w:space="0" w:color="000000"/>
            </w:tcBorders>
            <w:vAlign w:val="bottom"/>
          </w:tcPr>
          <w:p w14:paraId="32CCE7F6"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A Clase 4</w:t>
            </w:r>
          </w:p>
        </w:tc>
        <w:tc>
          <w:tcPr>
            <w:tcW w:w="1631" w:type="pct"/>
            <w:tcBorders>
              <w:top w:val="single" w:sz="4" w:space="0" w:color="000000"/>
              <w:left w:val="single" w:sz="4" w:space="0" w:color="000000"/>
              <w:bottom w:val="single" w:sz="4" w:space="0" w:color="000000"/>
            </w:tcBorders>
          </w:tcPr>
          <w:p w14:paraId="79EB904C"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5D0B9BD5"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12.00 por metro cuadrado</w:t>
            </w:r>
          </w:p>
        </w:tc>
      </w:tr>
      <w:tr w:rsidR="006C25E5" w:rsidRPr="002D3E17" w14:paraId="276B61E0" w14:textId="77777777" w:rsidTr="00C61A83">
        <w:trPr>
          <w:trHeight w:hRule="exact" w:val="278"/>
        </w:trPr>
        <w:tc>
          <w:tcPr>
            <w:tcW w:w="1943" w:type="pct"/>
            <w:tcBorders>
              <w:top w:val="single" w:sz="4" w:space="0" w:color="000000"/>
              <w:left w:val="single" w:sz="4" w:space="0" w:color="000000"/>
              <w:bottom w:val="single" w:sz="4" w:space="0" w:color="000000"/>
              <w:right w:val="single" w:sz="4" w:space="0" w:color="000000"/>
            </w:tcBorders>
            <w:vAlign w:val="bottom"/>
          </w:tcPr>
          <w:p w14:paraId="67F3CE0B"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B Clase 1</w:t>
            </w:r>
          </w:p>
        </w:tc>
        <w:tc>
          <w:tcPr>
            <w:tcW w:w="1631" w:type="pct"/>
            <w:tcBorders>
              <w:top w:val="single" w:sz="4" w:space="0" w:color="000000"/>
              <w:left w:val="single" w:sz="4" w:space="0" w:color="000000"/>
              <w:bottom w:val="single" w:sz="4" w:space="0" w:color="000000"/>
            </w:tcBorders>
          </w:tcPr>
          <w:p w14:paraId="0F3467AC"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6879E5A2"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10.00 por metro cuadrado</w:t>
            </w:r>
          </w:p>
        </w:tc>
      </w:tr>
      <w:tr w:rsidR="006C25E5" w:rsidRPr="002D3E17" w14:paraId="3B25EEE8" w14:textId="77777777" w:rsidTr="00C61A83">
        <w:trPr>
          <w:trHeight w:hRule="exact" w:val="282"/>
        </w:trPr>
        <w:tc>
          <w:tcPr>
            <w:tcW w:w="1943" w:type="pct"/>
            <w:tcBorders>
              <w:top w:val="single" w:sz="4" w:space="0" w:color="000000"/>
              <w:left w:val="single" w:sz="4" w:space="0" w:color="000000"/>
              <w:bottom w:val="single" w:sz="4" w:space="0" w:color="000000"/>
              <w:right w:val="single" w:sz="4" w:space="0" w:color="000000"/>
            </w:tcBorders>
            <w:vAlign w:val="bottom"/>
          </w:tcPr>
          <w:p w14:paraId="5D96A909"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A Clase 2</w:t>
            </w:r>
          </w:p>
        </w:tc>
        <w:tc>
          <w:tcPr>
            <w:tcW w:w="1631" w:type="pct"/>
            <w:tcBorders>
              <w:top w:val="single" w:sz="4" w:space="0" w:color="000000"/>
              <w:left w:val="single" w:sz="4" w:space="0" w:color="000000"/>
              <w:bottom w:val="single" w:sz="4" w:space="0" w:color="000000"/>
            </w:tcBorders>
          </w:tcPr>
          <w:p w14:paraId="77DFB63A"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5C5EC7DA"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10.00 por metro cuadrado</w:t>
            </w:r>
          </w:p>
        </w:tc>
      </w:tr>
      <w:tr w:rsidR="006C25E5" w:rsidRPr="002D3E17" w14:paraId="29616113" w14:textId="77777777" w:rsidTr="00C61A83">
        <w:trPr>
          <w:trHeight w:hRule="exact" w:val="286"/>
        </w:trPr>
        <w:tc>
          <w:tcPr>
            <w:tcW w:w="1943" w:type="pct"/>
            <w:tcBorders>
              <w:top w:val="single" w:sz="4" w:space="0" w:color="000000"/>
              <w:left w:val="single" w:sz="4" w:space="0" w:color="000000"/>
              <w:bottom w:val="single" w:sz="4" w:space="0" w:color="000000"/>
              <w:right w:val="single" w:sz="4" w:space="0" w:color="000000"/>
            </w:tcBorders>
            <w:vAlign w:val="bottom"/>
          </w:tcPr>
          <w:p w14:paraId="394B05A9"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B Clase 3</w:t>
            </w:r>
          </w:p>
        </w:tc>
        <w:tc>
          <w:tcPr>
            <w:tcW w:w="1631" w:type="pct"/>
            <w:tcBorders>
              <w:top w:val="single" w:sz="4" w:space="0" w:color="000000"/>
              <w:left w:val="single" w:sz="4" w:space="0" w:color="000000"/>
              <w:bottom w:val="single" w:sz="4" w:space="0" w:color="000000"/>
            </w:tcBorders>
          </w:tcPr>
          <w:p w14:paraId="0E24F3E6"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3AAD6751"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10.00 por metro cuadrado</w:t>
            </w:r>
          </w:p>
        </w:tc>
      </w:tr>
      <w:tr w:rsidR="006C25E5" w:rsidRPr="002D3E17" w14:paraId="27FD06CB" w14:textId="77777777" w:rsidTr="00C61A83">
        <w:trPr>
          <w:trHeight w:hRule="exact" w:val="290"/>
        </w:trPr>
        <w:tc>
          <w:tcPr>
            <w:tcW w:w="1943" w:type="pct"/>
            <w:tcBorders>
              <w:top w:val="single" w:sz="4" w:space="0" w:color="000000"/>
              <w:left w:val="single" w:sz="4" w:space="0" w:color="000000"/>
              <w:bottom w:val="single" w:sz="4" w:space="0" w:color="000000"/>
              <w:right w:val="single" w:sz="4" w:space="0" w:color="000000"/>
            </w:tcBorders>
            <w:vAlign w:val="bottom"/>
          </w:tcPr>
          <w:p w14:paraId="17D5D6CB" w14:textId="77777777" w:rsidR="006C25E5" w:rsidRPr="002D3E17" w:rsidRDefault="006C25E5" w:rsidP="00C61A83">
            <w:pPr>
              <w:spacing w:after="0" w:line="360" w:lineRule="auto"/>
              <w:rPr>
                <w:rFonts w:ascii="Arial" w:hAnsi="Arial"/>
                <w:sz w:val="20"/>
                <w:szCs w:val="20"/>
              </w:rPr>
            </w:pPr>
            <w:r w:rsidRPr="002D3E17">
              <w:rPr>
                <w:rFonts w:ascii="Arial" w:hAnsi="Arial"/>
                <w:sz w:val="20"/>
                <w:szCs w:val="20"/>
              </w:rPr>
              <w:t>Tipo B Clase 4</w:t>
            </w:r>
          </w:p>
        </w:tc>
        <w:tc>
          <w:tcPr>
            <w:tcW w:w="1631" w:type="pct"/>
            <w:tcBorders>
              <w:top w:val="single" w:sz="4" w:space="0" w:color="000000"/>
              <w:left w:val="single" w:sz="4" w:space="0" w:color="000000"/>
              <w:bottom w:val="single" w:sz="4" w:space="0" w:color="000000"/>
            </w:tcBorders>
          </w:tcPr>
          <w:p w14:paraId="019DE8C4" w14:textId="77777777" w:rsidR="006C25E5" w:rsidRPr="002D3E17" w:rsidRDefault="00C61A83" w:rsidP="00C61A83">
            <w:pPr>
              <w:spacing w:after="0" w:line="360" w:lineRule="auto"/>
              <w:jc w:val="right"/>
              <w:rPr>
                <w:rFonts w:ascii="Arial" w:hAnsi="Arial"/>
                <w:sz w:val="20"/>
                <w:szCs w:val="20"/>
              </w:rPr>
            </w:pPr>
            <w:r>
              <w:rPr>
                <w:rFonts w:ascii="Arial" w:hAnsi="Arial"/>
                <w:sz w:val="20"/>
                <w:szCs w:val="20"/>
              </w:rPr>
              <w:t>$</w:t>
            </w:r>
          </w:p>
        </w:tc>
        <w:tc>
          <w:tcPr>
            <w:tcW w:w="1426" w:type="pct"/>
            <w:tcBorders>
              <w:top w:val="single" w:sz="4" w:space="0" w:color="000000"/>
              <w:left w:val="nil"/>
              <w:bottom w:val="single" w:sz="4" w:space="0" w:color="000000"/>
              <w:right w:val="single" w:sz="4" w:space="0" w:color="000000"/>
            </w:tcBorders>
            <w:vAlign w:val="bottom"/>
          </w:tcPr>
          <w:p w14:paraId="21F75177" w14:textId="77777777" w:rsidR="006C25E5" w:rsidRPr="002D3E17" w:rsidRDefault="006C25E5" w:rsidP="00C61A83">
            <w:pPr>
              <w:spacing w:after="0" w:line="360" w:lineRule="auto"/>
              <w:jc w:val="right"/>
              <w:rPr>
                <w:rFonts w:ascii="Arial" w:hAnsi="Arial"/>
                <w:sz w:val="20"/>
                <w:szCs w:val="20"/>
              </w:rPr>
            </w:pPr>
            <w:r w:rsidRPr="002D3E17">
              <w:rPr>
                <w:rFonts w:ascii="Arial" w:hAnsi="Arial"/>
                <w:sz w:val="20"/>
                <w:szCs w:val="20"/>
              </w:rPr>
              <w:t>10.00 por metro cuadrado</w:t>
            </w:r>
          </w:p>
        </w:tc>
      </w:tr>
    </w:tbl>
    <w:p w14:paraId="30FA6071" w14:textId="77777777" w:rsidR="003065E4" w:rsidRPr="002D3E17" w:rsidRDefault="003065E4" w:rsidP="006B0326">
      <w:pPr>
        <w:spacing w:after="0" w:line="360" w:lineRule="auto"/>
        <w:rPr>
          <w:rFonts w:ascii="Arial" w:hAnsi="Arial"/>
          <w:sz w:val="20"/>
          <w:szCs w:val="20"/>
        </w:rPr>
      </w:pPr>
    </w:p>
    <w:p w14:paraId="1052A436"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Las características que identifican a las construcciones por su tipo y clase se determinarán de conformidad con lo establecido en el artículo 91 de la Ley de Hacienda del Municipio de Cantamayec, Yucatán.</w:t>
      </w:r>
    </w:p>
    <w:tbl>
      <w:tblPr>
        <w:tblW w:w="5000" w:type="pct"/>
        <w:tblCellMar>
          <w:left w:w="0" w:type="dxa"/>
          <w:right w:w="0" w:type="dxa"/>
        </w:tblCellMar>
        <w:tblLook w:val="0000" w:firstRow="0" w:lastRow="0" w:firstColumn="0" w:lastColumn="0" w:noHBand="0" w:noVBand="0"/>
      </w:tblPr>
      <w:tblGrid>
        <w:gridCol w:w="5097"/>
        <w:gridCol w:w="284"/>
        <w:gridCol w:w="3730"/>
      </w:tblGrid>
      <w:tr w:rsidR="0021109F" w:rsidRPr="002D3E17" w14:paraId="0600C837" w14:textId="77777777" w:rsidTr="0021109F">
        <w:trPr>
          <w:trHeight w:hRule="exact" w:val="365"/>
        </w:trPr>
        <w:tc>
          <w:tcPr>
            <w:tcW w:w="2797" w:type="pct"/>
            <w:tcBorders>
              <w:top w:val="single" w:sz="4" w:space="0" w:color="auto"/>
              <w:left w:val="single" w:sz="4" w:space="0" w:color="auto"/>
              <w:bottom w:val="single" w:sz="4" w:space="0" w:color="auto"/>
              <w:right w:val="single" w:sz="4" w:space="0" w:color="auto"/>
            </w:tcBorders>
          </w:tcPr>
          <w:p w14:paraId="4D725C95"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Licencia para realizar demolición</w:t>
            </w:r>
          </w:p>
        </w:tc>
        <w:tc>
          <w:tcPr>
            <w:tcW w:w="156" w:type="pct"/>
            <w:tcBorders>
              <w:top w:val="single" w:sz="4" w:space="0" w:color="auto"/>
              <w:left w:val="single" w:sz="4" w:space="0" w:color="auto"/>
              <w:bottom w:val="single" w:sz="4" w:space="0" w:color="auto"/>
            </w:tcBorders>
          </w:tcPr>
          <w:p w14:paraId="3756A1B9"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1187136C"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4.00 por metro cuadrado</w:t>
            </w:r>
          </w:p>
        </w:tc>
      </w:tr>
      <w:tr w:rsidR="0021109F" w:rsidRPr="002D3E17" w14:paraId="755062E7" w14:textId="77777777" w:rsidTr="0021109F">
        <w:trPr>
          <w:trHeight w:hRule="exact" w:val="591"/>
        </w:trPr>
        <w:tc>
          <w:tcPr>
            <w:tcW w:w="2797" w:type="pct"/>
            <w:tcBorders>
              <w:top w:val="single" w:sz="4" w:space="0" w:color="auto"/>
              <w:left w:val="single" w:sz="4" w:space="0" w:color="auto"/>
              <w:bottom w:val="single" w:sz="4" w:space="0" w:color="auto"/>
              <w:right w:val="single" w:sz="4" w:space="0" w:color="auto"/>
            </w:tcBorders>
          </w:tcPr>
          <w:p w14:paraId="670D9F60"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Constancia de alineamiento</w:t>
            </w:r>
          </w:p>
        </w:tc>
        <w:tc>
          <w:tcPr>
            <w:tcW w:w="156" w:type="pct"/>
            <w:tcBorders>
              <w:top w:val="single" w:sz="4" w:space="0" w:color="auto"/>
              <w:left w:val="single" w:sz="4" w:space="0" w:color="auto"/>
              <w:bottom w:val="single" w:sz="4" w:space="0" w:color="auto"/>
            </w:tcBorders>
          </w:tcPr>
          <w:p w14:paraId="10A804F6"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18D3181A" w14:textId="77777777" w:rsidR="00C61A83" w:rsidRPr="002D3E17" w:rsidRDefault="00C61A83" w:rsidP="0021109F">
            <w:pPr>
              <w:spacing w:after="0" w:line="360" w:lineRule="auto"/>
              <w:jc w:val="right"/>
              <w:rPr>
                <w:rFonts w:ascii="Arial" w:hAnsi="Arial"/>
                <w:sz w:val="20"/>
                <w:szCs w:val="20"/>
              </w:rPr>
            </w:pPr>
            <w:r w:rsidRPr="002D3E17">
              <w:rPr>
                <w:rFonts w:ascii="Arial" w:hAnsi="Arial"/>
                <w:sz w:val="20"/>
                <w:szCs w:val="20"/>
              </w:rPr>
              <w:t>4.</w:t>
            </w:r>
            <w:r w:rsidR="0021109F">
              <w:rPr>
                <w:rFonts w:ascii="Arial" w:hAnsi="Arial"/>
                <w:sz w:val="20"/>
                <w:szCs w:val="20"/>
              </w:rPr>
              <w:t xml:space="preserve">00 por metro lineal de frente o </w:t>
            </w:r>
            <w:r w:rsidRPr="002D3E17">
              <w:rPr>
                <w:rFonts w:ascii="Arial" w:hAnsi="Arial"/>
                <w:sz w:val="20"/>
                <w:szCs w:val="20"/>
              </w:rPr>
              <w:t>frentes</w:t>
            </w:r>
            <w:r w:rsidR="00BB3FAE">
              <w:rPr>
                <w:rFonts w:ascii="Arial" w:hAnsi="Arial"/>
                <w:sz w:val="20"/>
                <w:szCs w:val="20"/>
              </w:rPr>
              <w:t xml:space="preserve"> </w:t>
            </w:r>
            <w:r w:rsidRPr="002D3E17">
              <w:rPr>
                <w:rFonts w:ascii="Arial" w:hAnsi="Arial"/>
                <w:sz w:val="20"/>
                <w:szCs w:val="20"/>
              </w:rPr>
              <w:t>del predio que den a la vía pública</w:t>
            </w:r>
          </w:p>
        </w:tc>
      </w:tr>
      <w:tr w:rsidR="0021109F" w:rsidRPr="002D3E17" w14:paraId="7E4C0FB5" w14:textId="77777777" w:rsidTr="0021109F">
        <w:trPr>
          <w:trHeight w:hRule="exact" w:val="366"/>
        </w:trPr>
        <w:tc>
          <w:tcPr>
            <w:tcW w:w="2797" w:type="pct"/>
            <w:tcBorders>
              <w:top w:val="single" w:sz="4" w:space="0" w:color="auto"/>
              <w:left w:val="single" w:sz="4" w:space="0" w:color="auto"/>
              <w:bottom w:val="single" w:sz="4" w:space="0" w:color="auto"/>
              <w:right w:val="single" w:sz="4" w:space="0" w:color="auto"/>
            </w:tcBorders>
          </w:tcPr>
          <w:p w14:paraId="27EF205F"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Sellado de planos</w:t>
            </w:r>
          </w:p>
        </w:tc>
        <w:tc>
          <w:tcPr>
            <w:tcW w:w="156" w:type="pct"/>
            <w:tcBorders>
              <w:top w:val="single" w:sz="4" w:space="0" w:color="auto"/>
              <w:left w:val="single" w:sz="4" w:space="0" w:color="auto"/>
              <w:bottom w:val="single" w:sz="4" w:space="0" w:color="auto"/>
            </w:tcBorders>
          </w:tcPr>
          <w:p w14:paraId="1BB99815"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3A0C209E"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80.00 por el servicio</w:t>
            </w:r>
          </w:p>
        </w:tc>
      </w:tr>
      <w:tr w:rsidR="0021109F" w:rsidRPr="002D3E17" w14:paraId="44F1706E" w14:textId="77777777" w:rsidTr="0021109F">
        <w:trPr>
          <w:trHeight w:hRule="exact" w:val="642"/>
        </w:trPr>
        <w:tc>
          <w:tcPr>
            <w:tcW w:w="2797" w:type="pct"/>
            <w:tcBorders>
              <w:top w:val="single" w:sz="4" w:space="0" w:color="auto"/>
              <w:left w:val="single" w:sz="4" w:space="0" w:color="auto"/>
              <w:bottom w:val="single" w:sz="4" w:space="0" w:color="auto"/>
              <w:right w:val="single" w:sz="4" w:space="0" w:color="auto"/>
            </w:tcBorders>
          </w:tcPr>
          <w:p w14:paraId="47038971"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Licencia para hacer cortes en banquetas, pavimento (zanjas) y guarniciones</w:t>
            </w:r>
          </w:p>
        </w:tc>
        <w:tc>
          <w:tcPr>
            <w:tcW w:w="156" w:type="pct"/>
            <w:tcBorders>
              <w:top w:val="single" w:sz="4" w:space="0" w:color="auto"/>
              <w:left w:val="single" w:sz="4" w:space="0" w:color="auto"/>
              <w:bottom w:val="single" w:sz="4" w:space="0" w:color="auto"/>
            </w:tcBorders>
          </w:tcPr>
          <w:p w14:paraId="6DBC8319" w14:textId="77777777" w:rsidR="00C61A83" w:rsidRDefault="00C61A83" w:rsidP="00E53FC9">
            <w:pPr>
              <w:spacing w:after="0" w:line="360" w:lineRule="auto"/>
              <w:jc w:val="right"/>
              <w:rPr>
                <w:rFonts w:ascii="Arial" w:hAnsi="Arial"/>
                <w:sz w:val="20"/>
                <w:szCs w:val="20"/>
              </w:rPr>
            </w:pPr>
          </w:p>
          <w:p w14:paraId="73FE481F" w14:textId="77777777" w:rsidR="00E53FC9"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7D21B8C8" w14:textId="77777777" w:rsidR="00E53FC9" w:rsidRDefault="00E53FC9" w:rsidP="00C61A83">
            <w:pPr>
              <w:spacing w:after="0" w:line="360" w:lineRule="auto"/>
              <w:jc w:val="right"/>
              <w:rPr>
                <w:rFonts w:ascii="Arial" w:hAnsi="Arial"/>
                <w:sz w:val="20"/>
                <w:szCs w:val="20"/>
              </w:rPr>
            </w:pPr>
          </w:p>
          <w:p w14:paraId="11BAC3AD"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60.00 por metro lineal</w:t>
            </w:r>
          </w:p>
        </w:tc>
      </w:tr>
      <w:tr w:rsidR="0021109F" w:rsidRPr="002D3E17" w14:paraId="0A8E9863" w14:textId="77777777" w:rsidTr="0021109F">
        <w:trPr>
          <w:trHeight w:hRule="exact" w:val="287"/>
        </w:trPr>
        <w:tc>
          <w:tcPr>
            <w:tcW w:w="2797" w:type="pct"/>
            <w:tcBorders>
              <w:top w:val="single" w:sz="4" w:space="0" w:color="auto"/>
              <w:left w:val="single" w:sz="4" w:space="0" w:color="auto"/>
              <w:bottom w:val="single" w:sz="4" w:space="0" w:color="auto"/>
              <w:right w:val="single" w:sz="4" w:space="0" w:color="auto"/>
            </w:tcBorders>
          </w:tcPr>
          <w:p w14:paraId="7D7308B8"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Constancia de régimen de condominio</w:t>
            </w:r>
          </w:p>
        </w:tc>
        <w:tc>
          <w:tcPr>
            <w:tcW w:w="156" w:type="pct"/>
            <w:tcBorders>
              <w:top w:val="single" w:sz="4" w:space="0" w:color="auto"/>
              <w:left w:val="single" w:sz="4" w:space="0" w:color="auto"/>
              <w:bottom w:val="single" w:sz="4" w:space="0" w:color="auto"/>
            </w:tcBorders>
          </w:tcPr>
          <w:p w14:paraId="4122761A"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621995A4"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90.00 por predio, departamento o local</w:t>
            </w:r>
          </w:p>
        </w:tc>
      </w:tr>
      <w:tr w:rsidR="0021109F" w:rsidRPr="002D3E17" w14:paraId="16738523" w14:textId="77777777" w:rsidTr="0021109F">
        <w:trPr>
          <w:trHeight w:hRule="exact" w:val="290"/>
        </w:trPr>
        <w:tc>
          <w:tcPr>
            <w:tcW w:w="2797" w:type="pct"/>
            <w:tcBorders>
              <w:top w:val="single" w:sz="4" w:space="0" w:color="auto"/>
              <w:left w:val="single" w:sz="4" w:space="0" w:color="auto"/>
              <w:bottom w:val="single" w:sz="4" w:space="0" w:color="auto"/>
              <w:right w:val="single" w:sz="4" w:space="0" w:color="auto"/>
            </w:tcBorders>
          </w:tcPr>
          <w:p w14:paraId="1B78BF58"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Constancia para obras de urbanización</w:t>
            </w:r>
          </w:p>
        </w:tc>
        <w:tc>
          <w:tcPr>
            <w:tcW w:w="156" w:type="pct"/>
            <w:tcBorders>
              <w:top w:val="single" w:sz="4" w:space="0" w:color="auto"/>
              <w:left w:val="single" w:sz="4" w:space="0" w:color="auto"/>
              <w:bottom w:val="single" w:sz="4" w:space="0" w:color="auto"/>
            </w:tcBorders>
          </w:tcPr>
          <w:p w14:paraId="02516159"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071046A9"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4.00 por metro cuadrado de vía pública</w:t>
            </w:r>
          </w:p>
        </w:tc>
      </w:tr>
      <w:tr w:rsidR="0021109F" w:rsidRPr="002D3E17" w14:paraId="2C35025B" w14:textId="77777777" w:rsidTr="0021109F">
        <w:trPr>
          <w:trHeight w:hRule="exact" w:val="281"/>
        </w:trPr>
        <w:tc>
          <w:tcPr>
            <w:tcW w:w="2797" w:type="pct"/>
            <w:tcBorders>
              <w:top w:val="single" w:sz="4" w:space="0" w:color="auto"/>
              <w:left w:val="single" w:sz="4" w:space="0" w:color="auto"/>
              <w:bottom w:val="single" w:sz="4" w:space="0" w:color="auto"/>
              <w:right w:val="single" w:sz="4" w:space="0" w:color="auto"/>
            </w:tcBorders>
          </w:tcPr>
          <w:p w14:paraId="68C73B9C"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Revisión de planos para trámites de uso del suelo</w:t>
            </w:r>
          </w:p>
        </w:tc>
        <w:tc>
          <w:tcPr>
            <w:tcW w:w="156" w:type="pct"/>
            <w:tcBorders>
              <w:top w:val="single" w:sz="4" w:space="0" w:color="auto"/>
              <w:left w:val="single" w:sz="4" w:space="0" w:color="auto"/>
              <w:bottom w:val="single" w:sz="4" w:space="0" w:color="auto"/>
            </w:tcBorders>
          </w:tcPr>
          <w:p w14:paraId="3E46D18F"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3DE2431A"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100.00</w:t>
            </w:r>
          </w:p>
        </w:tc>
      </w:tr>
      <w:tr w:rsidR="0021109F" w:rsidRPr="002D3E17" w14:paraId="76231724" w14:textId="77777777" w:rsidTr="0021109F">
        <w:trPr>
          <w:trHeight w:hRule="exact" w:val="284"/>
        </w:trPr>
        <w:tc>
          <w:tcPr>
            <w:tcW w:w="2797" w:type="pct"/>
            <w:tcBorders>
              <w:top w:val="single" w:sz="4" w:space="0" w:color="auto"/>
              <w:left w:val="single" w:sz="4" w:space="0" w:color="auto"/>
              <w:bottom w:val="single" w:sz="4" w:space="0" w:color="auto"/>
              <w:right w:val="single" w:sz="4" w:space="0" w:color="auto"/>
            </w:tcBorders>
          </w:tcPr>
          <w:p w14:paraId="08A82299"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Licencias para efectuar excavaciones</w:t>
            </w:r>
          </w:p>
        </w:tc>
        <w:tc>
          <w:tcPr>
            <w:tcW w:w="156" w:type="pct"/>
            <w:tcBorders>
              <w:top w:val="single" w:sz="4" w:space="0" w:color="auto"/>
              <w:left w:val="single" w:sz="4" w:space="0" w:color="auto"/>
              <w:bottom w:val="single" w:sz="4" w:space="0" w:color="auto"/>
            </w:tcBorders>
          </w:tcPr>
          <w:p w14:paraId="3543EA46"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097F5D18"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30.00 por metro cúbico</w:t>
            </w:r>
          </w:p>
        </w:tc>
      </w:tr>
      <w:tr w:rsidR="0021109F" w:rsidRPr="002D3E17" w14:paraId="4C159A43" w14:textId="77777777" w:rsidTr="0021109F">
        <w:trPr>
          <w:trHeight w:hRule="exact" w:val="275"/>
        </w:trPr>
        <w:tc>
          <w:tcPr>
            <w:tcW w:w="2797" w:type="pct"/>
            <w:tcBorders>
              <w:top w:val="single" w:sz="4" w:space="0" w:color="auto"/>
              <w:left w:val="single" w:sz="4" w:space="0" w:color="auto"/>
              <w:bottom w:val="single" w:sz="4" w:space="0" w:color="auto"/>
              <w:right w:val="single" w:sz="4" w:space="0" w:color="auto"/>
            </w:tcBorders>
          </w:tcPr>
          <w:p w14:paraId="3B3BAD79"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Licencia para construir bardas o colocar pisos</w:t>
            </w:r>
          </w:p>
        </w:tc>
        <w:tc>
          <w:tcPr>
            <w:tcW w:w="156" w:type="pct"/>
            <w:tcBorders>
              <w:top w:val="single" w:sz="4" w:space="0" w:color="auto"/>
              <w:left w:val="single" w:sz="4" w:space="0" w:color="auto"/>
              <w:bottom w:val="single" w:sz="4" w:space="0" w:color="auto"/>
            </w:tcBorders>
          </w:tcPr>
          <w:p w14:paraId="7B7ADC49"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3361DADA"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4.00 por metro cuadrado</w:t>
            </w:r>
          </w:p>
        </w:tc>
      </w:tr>
      <w:tr w:rsidR="0021109F" w:rsidRPr="002D3E17" w14:paraId="47132E4C" w14:textId="77777777" w:rsidTr="0021109F">
        <w:trPr>
          <w:trHeight w:hRule="exact" w:val="293"/>
        </w:trPr>
        <w:tc>
          <w:tcPr>
            <w:tcW w:w="2797" w:type="pct"/>
            <w:tcBorders>
              <w:top w:val="single" w:sz="4" w:space="0" w:color="auto"/>
              <w:left w:val="single" w:sz="4" w:space="0" w:color="auto"/>
              <w:bottom w:val="single" w:sz="4" w:space="0" w:color="auto"/>
              <w:right w:val="single" w:sz="4" w:space="0" w:color="auto"/>
            </w:tcBorders>
          </w:tcPr>
          <w:p w14:paraId="73CBD79A"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Permiso por construcción de fraccionamientos</w:t>
            </w:r>
          </w:p>
        </w:tc>
        <w:tc>
          <w:tcPr>
            <w:tcW w:w="156" w:type="pct"/>
            <w:tcBorders>
              <w:top w:val="single" w:sz="4" w:space="0" w:color="auto"/>
              <w:left w:val="single" w:sz="4" w:space="0" w:color="auto"/>
              <w:bottom w:val="single" w:sz="4" w:space="0" w:color="auto"/>
            </w:tcBorders>
          </w:tcPr>
          <w:p w14:paraId="6E1B11EC"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1F8B88FE"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10.00 por metro cuadrado</w:t>
            </w:r>
          </w:p>
        </w:tc>
      </w:tr>
      <w:tr w:rsidR="0021109F" w:rsidRPr="002D3E17" w14:paraId="16F1E0FF" w14:textId="77777777" w:rsidTr="0021109F">
        <w:trPr>
          <w:trHeight w:hRule="exact" w:val="282"/>
        </w:trPr>
        <w:tc>
          <w:tcPr>
            <w:tcW w:w="2797" w:type="pct"/>
            <w:tcBorders>
              <w:top w:val="single" w:sz="4" w:space="0" w:color="auto"/>
              <w:left w:val="single" w:sz="4" w:space="0" w:color="auto"/>
              <w:bottom w:val="single" w:sz="4" w:space="0" w:color="auto"/>
              <w:right w:val="single" w:sz="4" w:space="0" w:color="auto"/>
            </w:tcBorders>
          </w:tcPr>
          <w:p w14:paraId="45E3F206" w14:textId="77777777" w:rsidR="00C61A83" w:rsidRPr="002D3E17" w:rsidRDefault="00C61A83" w:rsidP="006B0326">
            <w:pPr>
              <w:spacing w:after="0" w:line="360" w:lineRule="auto"/>
              <w:rPr>
                <w:rFonts w:ascii="Arial" w:hAnsi="Arial"/>
                <w:sz w:val="20"/>
                <w:szCs w:val="20"/>
              </w:rPr>
            </w:pPr>
            <w:r w:rsidRPr="002D3E17">
              <w:rPr>
                <w:rFonts w:ascii="Arial" w:hAnsi="Arial"/>
                <w:sz w:val="20"/>
                <w:szCs w:val="20"/>
              </w:rPr>
              <w:t>Permiso por cierre de calles por obra construcción</w:t>
            </w:r>
          </w:p>
        </w:tc>
        <w:tc>
          <w:tcPr>
            <w:tcW w:w="156" w:type="pct"/>
            <w:tcBorders>
              <w:top w:val="single" w:sz="4" w:space="0" w:color="auto"/>
              <w:left w:val="single" w:sz="4" w:space="0" w:color="auto"/>
              <w:bottom w:val="single" w:sz="4" w:space="0" w:color="auto"/>
            </w:tcBorders>
          </w:tcPr>
          <w:p w14:paraId="54C8B6E8"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331DBD3F" w14:textId="77777777" w:rsidR="00C61A83" w:rsidRPr="002D3E17" w:rsidRDefault="00C61A83" w:rsidP="00C61A83">
            <w:pPr>
              <w:spacing w:after="0" w:line="360" w:lineRule="auto"/>
              <w:jc w:val="right"/>
              <w:rPr>
                <w:rFonts w:ascii="Arial" w:hAnsi="Arial"/>
                <w:sz w:val="20"/>
                <w:szCs w:val="20"/>
              </w:rPr>
            </w:pPr>
            <w:r w:rsidRPr="002D3E17">
              <w:rPr>
                <w:rFonts w:ascii="Arial" w:hAnsi="Arial"/>
                <w:sz w:val="20"/>
                <w:szCs w:val="20"/>
              </w:rPr>
              <w:t xml:space="preserve">200.00 por día </w:t>
            </w:r>
          </w:p>
        </w:tc>
      </w:tr>
      <w:tr w:rsidR="0021109F" w:rsidRPr="002D3E17" w14:paraId="0019CD4E" w14:textId="77777777" w:rsidTr="0021109F">
        <w:trPr>
          <w:trHeight w:hRule="exact" w:val="257"/>
        </w:trPr>
        <w:tc>
          <w:tcPr>
            <w:tcW w:w="2797" w:type="pct"/>
            <w:tcBorders>
              <w:top w:val="single" w:sz="4" w:space="0" w:color="auto"/>
              <w:left w:val="single" w:sz="4" w:space="0" w:color="auto"/>
              <w:bottom w:val="single" w:sz="4" w:space="0" w:color="auto"/>
              <w:right w:val="single" w:sz="4" w:space="0" w:color="auto"/>
            </w:tcBorders>
          </w:tcPr>
          <w:p w14:paraId="58515893" w14:textId="77777777" w:rsidR="00C61A83" w:rsidRPr="002D3E17" w:rsidRDefault="00E061D8" w:rsidP="006B0326">
            <w:pPr>
              <w:spacing w:after="0" w:line="360" w:lineRule="auto"/>
              <w:rPr>
                <w:rFonts w:ascii="Arial" w:hAnsi="Arial"/>
                <w:sz w:val="20"/>
                <w:szCs w:val="20"/>
              </w:rPr>
            </w:pPr>
            <w:r>
              <w:rPr>
                <w:rFonts w:ascii="Arial" w:hAnsi="Arial"/>
                <w:sz w:val="20"/>
                <w:szCs w:val="20"/>
              </w:rPr>
              <w:lastRenderedPageBreak/>
              <w:t>Licencia</w:t>
            </w:r>
            <w:r w:rsidR="00C61A83" w:rsidRPr="002D3E17">
              <w:rPr>
                <w:rFonts w:ascii="Arial" w:hAnsi="Arial"/>
                <w:sz w:val="20"/>
                <w:szCs w:val="20"/>
              </w:rPr>
              <w:t xml:space="preserve"> de uso de suelo</w:t>
            </w:r>
          </w:p>
        </w:tc>
        <w:tc>
          <w:tcPr>
            <w:tcW w:w="156" w:type="pct"/>
            <w:tcBorders>
              <w:top w:val="single" w:sz="4" w:space="0" w:color="auto"/>
              <w:left w:val="single" w:sz="4" w:space="0" w:color="auto"/>
              <w:bottom w:val="single" w:sz="4" w:space="0" w:color="auto"/>
            </w:tcBorders>
          </w:tcPr>
          <w:p w14:paraId="43BFD33F" w14:textId="77777777" w:rsidR="00C61A83" w:rsidRPr="002D3E17" w:rsidRDefault="00E53FC9" w:rsidP="00E53FC9">
            <w:pPr>
              <w:spacing w:after="0" w:line="360" w:lineRule="auto"/>
              <w:jc w:val="right"/>
              <w:rPr>
                <w:rFonts w:ascii="Arial" w:hAnsi="Arial"/>
                <w:sz w:val="20"/>
                <w:szCs w:val="20"/>
              </w:rPr>
            </w:pPr>
            <w:r>
              <w:rPr>
                <w:rFonts w:ascii="Arial" w:hAnsi="Arial"/>
                <w:sz w:val="20"/>
                <w:szCs w:val="20"/>
              </w:rPr>
              <w:t>$</w:t>
            </w:r>
          </w:p>
        </w:tc>
        <w:tc>
          <w:tcPr>
            <w:tcW w:w="2047" w:type="pct"/>
            <w:tcBorders>
              <w:top w:val="single" w:sz="4" w:space="0" w:color="auto"/>
              <w:left w:val="nil"/>
              <w:bottom w:val="single" w:sz="4" w:space="0" w:color="auto"/>
              <w:right w:val="single" w:sz="4" w:space="0" w:color="auto"/>
            </w:tcBorders>
          </w:tcPr>
          <w:p w14:paraId="3117FB8B" w14:textId="77777777" w:rsidR="00C61A83" w:rsidRPr="002D3E17" w:rsidRDefault="00E061D8" w:rsidP="00E061D8">
            <w:pPr>
              <w:spacing w:after="0" w:line="360" w:lineRule="auto"/>
              <w:jc w:val="center"/>
              <w:rPr>
                <w:rFonts w:ascii="Arial" w:hAnsi="Arial"/>
                <w:sz w:val="20"/>
                <w:szCs w:val="20"/>
              </w:rPr>
            </w:pPr>
            <w:r>
              <w:rPr>
                <w:rFonts w:ascii="Arial" w:hAnsi="Arial"/>
                <w:sz w:val="20"/>
                <w:szCs w:val="20"/>
              </w:rPr>
              <w:t xml:space="preserve">                                                 </w:t>
            </w:r>
            <w:r w:rsidR="00C61A83" w:rsidRPr="002D3E17">
              <w:rPr>
                <w:rFonts w:ascii="Arial" w:hAnsi="Arial"/>
                <w:sz w:val="20"/>
                <w:szCs w:val="20"/>
              </w:rPr>
              <w:t>60.00</w:t>
            </w:r>
            <w:r>
              <w:rPr>
                <w:rFonts w:ascii="Arial" w:hAnsi="Arial"/>
                <w:sz w:val="20"/>
                <w:szCs w:val="20"/>
              </w:rPr>
              <w:t xml:space="preserve"> m2 </w:t>
            </w:r>
          </w:p>
        </w:tc>
      </w:tr>
      <w:tr w:rsidR="00E061D8" w:rsidRPr="002D3E17" w14:paraId="7AD99B46" w14:textId="77777777" w:rsidTr="0021109F">
        <w:trPr>
          <w:trHeight w:hRule="exact" w:val="257"/>
        </w:trPr>
        <w:tc>
          <w:tcPr>
            <w:tcW w:w="2797" w:type="pct"/>
            <w:tcBorders>
              <w:top w:val="single" w:sz="4" w:space="0" w:color="auto"/>
              <w:left w:val="single" w:sz="4" w:space="0" w:color="auto"/>
              <w:bottom w:val="single" w:sz="4" w:space="0" w:color="auto"/>
              <w:right w:val="single" w:sz="4" w:space="0" w:color="auto"/>
            </w:tcBorders>
          </w:tcPr>
          <w:p w14:paraId="78E5D996" w14:textId="77777777" w:rsidR="00E061D8" w:rsidRPr="002D3E17" w:rsidRDefault="00E061D8" w:rsidP="006B0326">
            <w:pPr>
              <w:spacing w:after="0" w:line="360" w:lineRule="auto"/>
              <w:rPr>
                <w:rFonts w:ascii="Arial" w:hAnsi="Arial"/>
                <w:sz w:val="20"/>
                <w:szCs w:val="20"/>
              </w:rPr>
            </w:pPr>
            <w:r>
              <w:rPr>
                <w:rFonts w:ascii="Arial" w:hAnsi="Arial"/>
                <w:sz w:val="20"/>
                <w:szCs w:val="20"/>
              </w:rPr>
              <w:t>Licencia de uso de suelo</w:t>
            </w:r>
          </w:p>
        </w:tc>
        <w:tc>
          <w:tcPr>
            <w:tcW w:w="156" w:type="pct"/>
            <w:tcBorders>
              <w:top w:val="single" w:sz="4" w:space="0" w:color="auto"/>
              <w:left w:val="single" w:sz="4" w:space="0" w:color="auto"/>
              <w:bottom w:val="single" w:sz="4" w:space="0" w:color="auto"/>
            </w:tcBorders>
          </w:tcPr>
          <w:p w14:paraId="24D94ECC" w14:textId="77777777" w:rsidR="00E061D8" w:rsidRDefault="00E061D8" w:rsidP="00E53FC9">
            <w:pPr>
              <w:spacing w:after="0" w:line="360" w:lineRule="auto"/>
              <w:jc w:val="right"/>
              <w:rPr>
                <w:rFonts w:ascii="Arial" w:hAnsi="Arial"/>
                <w:sz w:val="20"/>
                <w:szCs w:val="20"/>
              </w:rPr>
            </w:pPr>
          </w:p>
        </w:tc>
        <w:tc>
          <w:tcPr>
            <w:tcW w:w="2047" w:type="pct"/>
            <w:tcBorders>
              <w:top w:val="single" w:sz="4" w:space="0" w:color="auto"/>
              <w:left w:val="nil"/>
              <w:bottom w:val="single" w:sz="4" w:space="0" w:color="auto"/>
              <w:right w:val="single" w:sz="4" w:space="0" w:color="auto"/>
            </w:tcBorders>
          </w:tcPr>
          <w:p w14:paraId="3FB0C09A" w14:textId="77777777" w:rsidR="00E061D8" w:rsidRPr="002D3E17" w:rsidRDefault="00E061D8" w:rsidP="00E061D8">
            <w:pPr>
              <w:spacing w:after="0" w:line="360" w:lineRule="auto"/>
              <w:rPr>
                <w:rFonts w:ascii="Arial" w:hAnsi="Arial"/>
                <w:sz w:val="20"/>
                <w:szCs w:val="20"/>
              </w:rPr>
            </w:pPr>
            <w:r>
              <w:rPr>
                <w:rFonts w:ascii="Arial" w:hAnsi="Arial"/>
                <w:sz w:val="20"/>
                <w:szCs w:val="20"/>
              </w:rPr>
              <w:t>$                                5,000.00 x Hectárea</w:t>
            </w:r>
          </w:p>
        </w:tc>
      </w:tr>
    </w:tbl>
    <w:p w14:paraId="0926C9A3" w14:textId="77777777" w:rsidR="003065E4" w:rsidRPr="002D3E17" w:rsidRDefault="003065E4" w:rsidP="006B0326">
      <w:pPr>
        <w:spacing w:after="0" w:line="360" w:lineRule="auto"/>
        <w:rPr>
          <w:rFonts w:ascii="Arial" w:hAnsi="Arial"/>
          <w:sz w:val="20"/>
          <w:szCs w:val="20"/>
        </w:rPr>
      </w:pPr>
    </w:p>
    <w:p w14:paraId="301239C6" w14:textId="77777777" w:rsidR="003065E4" w:rsidRPr="002D3E17" w:rsidRDefault="003065E4" w:rsidP="00D55342">
      <w:pPr>
        <w:spacing w:after="0" w:line="360" w:lineRule="auto"/>
        <w:rPr>
          <w:rFonts w:ascii="Arial" w:hAnsi="Arial"/>
          <w:sz w:val="20"/>
          <w:szCs w:val="20"/>
        </w:rPr>
      </w:pPr>
      <w:r w:rsidRPr="002D3E17">
        <w:rPr>
          <w:rFonts w:ascii="Arial" w:hAnsi="Arial"/>
          <w:sz w:val="20"/>
          <w:szCs w:val="20"/>
        </w:rPr>
        <w:t>La tarifa del derecho por el servicio mencionado en el inciso m) del Artículo</w:t>
      </w:r>
      <w:r w:rsidR="007C5311">
        <w:rPr>
          <w:rFonts w:ascii="Arial" w:hAnsi="Arial"/>
          <w:sz w:val="20"/>
          <w:szCs w:val="20"/>
        </w:rPr>
        <w:t xml:space="preserve"> 89 de la Ley de Hacienda del </w:t>
      </w:r>
      <w:r w:rsidRPr="002D3E17">
        <w:rPr>
          <w:rFonts w:ascii="Arial" w:hAnsi="Arial"/>
          <w:sz w:val="20"/>
          <w:szCs w:val="20"/>
        </w:rPr>
        <w:t xml:space="preserve">Municipio de Cantamayec, </w:t>
      </w:r>
      <w:r w:rsidR="007C5311" w:rsidRPr="002D3E17">
        <w:rPr>
          <w:rFonts w:ascii="Arial" w:hAnsi="Arial"/>
          <w:sz w:val="20"/>
          <w:szCs w:val="20"/>
        </w:rPr>
        <w:t>Yucatán</w:t>
      </w:r>
      <w:r w:rsidRPr="002D3E17">
        <w:rPr>
          <w:rFonts w:ascii="Arial" w:hAnsi="Arial"/>
          <w:sz w:val="20"/>
          <w:szCs w:val="20"/>
        </w:rPr>
        <w:t>, se pagará, conforme a lo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1578"/>
        <w:gridCol w:w="2455"/>
      </w:tblGrid>
      <w:tr w:rsidR="003065E4" w:rsidRPr="005B28FF" w14:paraId="4350C218" w14:textId="77777777" w:rsidTr="005B28FF">
        <w:trPr>
          <w:jc w:val="center"/>
        </w:trPr>
        <w:tc>
          <w:tcPr>
            <w:tcW w:w="2787" w:type="pct"/>
            <w:shd w:val="clear" w:color="auto" w:fill="auto"/>
          </w:tcPr>
          <w:p w14:paraId="463F2650" w14:textId="77777777" w:rsidR="003065E4" w:rsidRPr="005B28FF" w:rsidRDefault="003065E4" w:rsidP="005B28FF">
            <w:pPr>
              <w:spacing w:after="0" w:line="360" w:lineRule="auto"/>
              <w:jc w:val="center"/>
              <w:rPr>
                <w:rFonts w:ascii="Arial" w:hAnsi="Arial"/>
                <w:b/>
                <w:sz w:val="20"/>
                <w:szCs w:val="20"/>
              </w:rPr>
            </w:pPr>
            <w:r w:rsidRPr="005B28FF">
              <w:rPr>
                <w:rFonts w:ascii="Arial" w:hAnsi="Arial"/>
                <w:b/>
                <w:sz w:val="20"/>
                <w:szCs w:val="20"/>
              </w:rPr>
              <w:t>Concepto</w:t>
            </w:r>
          </w:p>
        </w:tc>
        <w:tc>
          <w:tcPr>
            <w:tcW w:w="866" w:type="pct"/>
            <w:shd w:val="clear" w:color="auto" w:fill="auto"/>
          </w:tcPr>
          <w:p w14:paraId="7FADAC8A" w14:textId="77777777" w:rsidR="003065E4" w:rsidRPr="005B28FF" w:rsidRDefault="003065E4" w:rsidP="005B28FF">
            <w:pPr>
              <w:spacing w:after="0" w:line="360" w:lineRule="auto"/>
              <w:jc w:val="center"/>
              <w:rPr>
                <w:rFonts w:ascii="Arial" w:hAnsi="Arial"/>
                <w:b/>
                <w:sz w:val="20"/>
                <w:szCs w:val="20"/>
              </w:rPr>
            </w:pPr>
            <w:r w:rsidRPr="005B28FF">
              <w:rPr>
                <w:rFonts w:ascii="Arial" w:hAnsi="Arial"/>
                <w:b/>
                <w:sz w:val="20"/>
                <w:szCs w:val="20"/>
              </w:rPr>
              <w:t>Veces en UMA Vigente</w:t>
            </w:r>
          </w:p>
        </w:tc>
        <w:tc>
          <w:tcPr>
            <w:tcW w:w="1347" w:type="pct"/>
            <w:shd w:val="clear" w:color="auto" w:fill="auto"/>
          </w:tcPr>
          <w:p w14:paraId="44C13666" w14:textId="77777777" w:rsidR="003065E4" w:rsidRPr="005B28FF" w:rsidRDefault="003065E4" w:rsidP="005B28FF">
            <w:pPr>
              <w:spacing w:after="0" w:line="360" w:lineRule="auto"/>
              <w:jc w:val="center"/>
              <w:rPr>
                <w:rFonts w:ascii="Arial" w:hAnsi="Arial"/>
                <w:b/>
                <w:sz w:val="20"/>
                <w:szCs w:val="20"/>
              </w:rPr>
            </w:pPr>
            <w:r w:rsidRPr="005B28FF">
              <w:rPr>
                <w:rFonts w:ascii="Arial" w:hAnsi="Arial"/>
                <w:b/>
                <w:sz w:val="20"/>
                <w:szCs w:val="20"/>
              </w:rPr>
              <w:t>Unidad</w:t>
            </w:r>
          </w:p>
        </w:tc>
      </w:tr>
      <w:tr w:rsidR="003065E4" w:rsidRPr="005B28FF" w14:paraId="43D0E383" w14:textId="77777777" w:rsidTr="005B28FF">
        <w:trPr>
          <w:trHeight w:val="875"/>
          <w:jc w:val="center"/>
        </w:trPr>
        <w:tc>
          <w:tcPr>
            <w:tcW w:w="2787" w:type="pct"/>
            <w:shd w:val="clear" w:color="auto" w:fill="auto"/>
          </w:tcPr>
          <w:p w14:paraId="0C32E0CC"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a)</w:t>
            </w:r>
            <w:r w:rsidRPr="005B28FF">
              <w:rPr>
                <w:rFonts w:ascii="Arial" w:hAnsi="Arial"/>
                <w:sz w:val="20"/>
                <w:szCs w:val="20"/>
              </w:rPr>
              <w:t xml:space="preserve"> Instalación de anuncios de propaganda o publicidad permanentes en inmuebles o en mobiliario urbano, a razón de:</w:t>
            </w:r>
          </w:p>
        </w:tc>
        <w:tc>
          <w:tcPr>
            <w:tcW w:w="866" w:type="pct"/>
            <w:shd w:val="clear" w:color="auto" w:fill="auto"/>
          </w:tcPr>
          <w:p w14:paraId="16E6AFEE" w14:textId="77777777" w:rsidR="003065E4" w:rsidRPr="005B28FF" w:rsidRDefault="003065E4" w:rsidP="005B28FF">
            <w:pPr>
              <w:spacing w:after="0" w:line="360" w:lineRule="auto"/>
              <w:rPr>
                <w:rFonts w:ascii="Arial" w:hAnsi="Arial"/>
                <w:sz w:val="20"/>
                <w:szCs w:val="20"/>
              </w:rPr>
            </w:pPr>
          </w:p>
          <w:p w14:paraId="2AF7EB52"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1</w:t>
            </w:r>
          </w:p>
        </w:tc>
        <w:tc>
          <w:tcPr>
            <w:tcW w:w="1347" w:type="pct"/>
            <w:shd w:val="clear" w:color="auto" w:fill="auto"/>
          </w:tcPr>
          <w:p w14:paraId="040B6290"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tc>
      </w:tr>
      <w:tr w:rsidR="003065E4" w:rsidRPr="005B28FF" w14:paraId="4E0957DC" w14:textId="77777777" w:rsidTr="005B28FF">
        <w:trPr>
          <w:jc w:val="center"/>
        </w:trPr>
        <w:tc>
          <w:tcPr>
            <w:tcW w:w="2787" w:type="pct"/>
            <w:shd w:val="clear" w:color="auto" w:fill="auto"/>
          </w:tcPr>
          <w:p w14:paraId="3FB4F115"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b)</w:t>
            </w:r>
            <w:r w:rsidRPr="005B28FF">
              <w:rPr>
                <w:rFonts w:ascii="Arial" w:hAnsi="Arial"/>
                <w:sz w:val="20"/>
                <w:szCs w:val="20"/>
              </w:rPr>
              <w:t xml:space="preserve"> Instalación de anuncios de propaganda o publicidad de carácter denominativo permanente      en </w:t>
            </w:r>
            <w:r w:rsidR="007C5311" w:rsidRPr="005B28FF">
              <w:rPr>
                <w:rFonts w:ascii="Arial" w:hAnsi="Arial"/>
                <w:sz w:val="20"/>
                <w:szCs w:val="20"/>
              </w:rPr>
              <w:t>inmuebles</w:t>
            </w:r>
            <w:r w:rsidRPr="005B28FF">
              <w:rPr>
                <w:rFonts w:ascii="Arial" w:hAnsi="Arial"/>
                <w:sz w:val="20"/>
                <w:szCs w:val="20"/>
              </w:rPr>
              <w:t xml:space="preserve"> o en mobiliario urbano, a razón, de: Con una superficie mayor de 1.5 m2</w:t>
            </w:r>
          </w:p>
        </w:tc>
        <w:tc>
          <w:tcPr>
            <w:tcW w:w="866" w:type="pct"/>
            <w:shd w:val="clear" w:color="auto" w:fill="auto"/>
          </w:tcPr>
          <w:p w14:paraId="1B9179F7" w14:textId="77777777" w:rsidR="003065E4" w:rsidRPr="005B28FF" w:rsidRDefault="003065E4" w:rsidP="005B28FF">
            <w:pPr>
              <w:spacing w:after="0" w:line="360" w:lineRule="auto"/>
              <w:jc w:val="center"/>
              <w:rPr>
                <w:rFonts w:ascii="Arial" w:hAnsi="Arial"/>
                <w:sz w:val="20"/>
                <w:szCs w:val="20"/>
              </w:rPr>
            </w:pPr>
          </w:p>
          <w:p w14:paraId="3700A936"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1</w:t>
            </w:r>
          </w:p>
        </w:tc>
        <w:tc>
          <w:tcPr>
            <w:tcW w:w="1347" w:type="pct"/>
            <w:shd w:val="clear" w:color="auto" w:fill="auto"/>
          </w:tcPr>
          <w:p w14:paraId="2F68441A"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tc>
      </w:tr>
      <w:tr w:rsidR="003065E4" w:rsidRPr="005B28FF" w14:paraId="033D1B2D" w14:textId="77777777" w:rsidTr="005B28FF">
        <w:trPr>
          <w:trHeight w:val="1747"/>
          <w:jc w:val="center"/>
        </w:trPr>
        <w:tc>
          <w:tcPr>
            <w:tcW w:w="2787" w:type="pct"/>
            <w:shd w:val="clear" w:color="auto" w:fill="auto"/>
          </w:tcPr>
          <w:p w14:paraId="577C7886" w14:textId="77777777" w:rsidR="003065E4" w:rsidRPr="005B28FF" w:rsidRDefault="009F055D" w:rsidP="005B28FF">
            <w:pPr>
              <w:spacing w:after="0" w:line="360" w:lineRule="auto"/>
              <w:jc w:val="both"/>
              <w:rPr>
                <w:rFonts w:ascii="Arial" w:hAnsi="Arial"/>
                <w:sz w:val="20"/>
                <w:szCs w:val="20"/>
              </w:rPr>
            </w:pPr>
            <w:r>
              <w:rPr>
                <w:rFonts w:ascii="Arial" w:hAnsi="Arial"/>
                <w:b/>
                <w:sz w:val="20"/>
                <w:szCs w:val="20"/>
              </w:rPr>
              <w:t xml:space="preserve">c) </w:t>
            </w:r>
            <w:r w:rsidR="003065E4" w:rsidRPr="005B28FF">
              <w:rPr>
                <w:rFonts w:ascii="Arial" w:hAnsi="Arial"/>
                <w:sz w:val="20"/>
                <w:szCs w:val="20"/>
              </w:rPr>
              <w:t>Instalación de anuncios de propaganda o publicidad transitorios en inmuebles o en mobiliario urbano, a razón de:</w:t>
            </w:r>
          </w:p>
          <w:p w14:paraId="5D289235" w14:textId="77777777" w:rsidR="003065E4" w:rsidRPr="005B28FF" w:rsidRDefault="003065E4" w:rsidP="005B28FF">
            <w:pPr>
              <w:spacing w:after="0" w:line="360" w:lineRule="auto"/>
              <w:jc w:val="both"/>
              <w:rPr>
                <w:rFonts w:ascii="Arial" w:hAnsi="Arial"/>
                <w:sz w:val="20"/>
                <w:szCs w:val="20"/>
              </w:rPr>
            </w:pPr>
          </w:p>
          <w:p w14:paraId="787DD9CF" w14:textId="77777777" w:rsidR="003065E4" w:rsidRPr="005B28FF" w:rsidRDefault="003065E4" w:rsidP="005B28FF">
            <w:pPr>
              <w:spacing w:after="0" w:line="360" w:lineRule="auto"/>
              <w:jc w:val="both"/>
              <w:rPr>
                <w:rFonts w:ascii="Arial" w:hAnsi="Arial"/>
                <w:sz w:val="20"/>
                <w:szCs w:val="20"/>
              </w:rPr>
            </w:pPr>
            <w:r w:rsidRPr="005B28FF">
              <w:rPr>
                <w:rFonts w:ascii="Arial" w:hAnsi="Arial"/>
                <w:sz w:val="20"/>
                <w:szCs w:val="20"/>
              </w:rPr>
              <w:t>de 1 a 5 días naturales</w:t>
            </w:r>
          </w:p>
          <w:p w14:paraId="0F19E33F" w14:textId="77777777" w:rsidR="003065E4" w:rsidRPr="005B28FF" w:rsidRDefault="003065E4" w:rsidP="005B28FF">
            <w:pPr>
              <w:spacing w:after="0" w:line="360" w:lineRule="auto"/>
              <w:jc w:val="both"/>
              <w:rPr>
                <w:rFonts w:ascii="Arial" w:hAnsi="Arial"/>
                <w:sz w:val="20"/>
                <w:szCs w:val="20"/>
              </w:rPr>
            </w:pPr>
            <w:r w:rsidRPr="005B28FF">
              <w:rPr>
                <w:rFonts w:ascii="Arial" w:hAnsi="Arial"/>
                <w:sz w:val="20"/>
                <w:szCs w:val="20"/>
              </w:rPr>
              <w:t>de 1 a 10 días naturales</w:t>
            </w:r>
          </w:p>
          <w:p w14:paraId="6F2FA3E7" w14:textId="77777777" w:rsidR="003065E4" w:rsidRPr="005B28FF" w:rsidRDefault="003065E4" w:rsidP="005B28FF">
            <w:pPr>
              <w:spacing w:after="0" w:line="360" w:lineRule="auto"/>
              <w:jc w:val="both"/>
              <w:rPr>
                <w:rFonts w:ascii="Arial" w:hAnsi="Arial"/>
                <w:sz w:val="20"/>
                <w:szCs w:val="20"/>
              </w:rPr>
            </w:pPr>
            <w:r w:rsidRPr="005B28FF">
              <w:rPr>
                <w:rFonts w:ascii="Arial" w:hAnsi="Arial"/>
                <w:sz w:val="20"/>
                <w:szCs w:val="20"/>
              </w:rPr>
              <w:t>de 1 a 15 días naturales</w:t>
            </w:r>
          </w:p>
          <w:p w14:paraId="11AFC1B8" w14:textId="77777777" w:rsidR="003065E4" w:rsidRPr="005B28FF" w:rsidRDefault="003065E4" w:rsidP="005B28FF">
            <w:pPr>
              <w:spacing w:after="0" w:line="360" w:lineRule="auto"/>
              <w:jc w:val="both"/>
              <w:rPr>
                <w:rFonts w:ascii="Arial" w:hAnsi="Arial"/>
                <w:sz w:val="20"/>
                <w:szCs w:val="20"/>
              </w:rPr>
            </w:pPr>
            <w:r w:rsidRPr="005B28FF">
              <w:rPr>
                <w:rFonts w:ascii="Arial" w:hAnsi="Arial"/>
                <w:sz w:val="20"/>
                <w:szCs w:val="20"/>
              </w:rPr>
              <w:t>4)  de 1 a 30 días naturales</w:t>
            </w:r>
          </w:p>
        </w:tc>
        <w:tc>
          <w:tcPr>
            <w:tcW w:w="866" w:type="pct"/>
            <w:shd w:val="clear" w:color="auto" w:fill="auto"/>
          </w:tcPr>
          <w:p w14:paraId="1EA7596E" w14:textId="77777777" w:rsidR="003065E4" w:rsidRPr="005B28FF" w:rsidRDefault="003065E4" w:rsidP="005B28FF">
            <w:pPr>
              <w:spacing w:after="0" w:line="360" w:lineRule="auto"/>
              <w:rPr>
                <w:rFonts w:ascii="Arial" w:hAnsi="Arial"/>
                <w:sz w:val="20"/>
                <w:szCs w:val="20"/>
              </w:rPr>
            </w:pPr>
          </w:p>
          <w:p w14:paraId="151EA389" w14:textId="77777777" w:rsidR="003065E4" w:rsidRPr="005B28FF" w:rsidRDefault="003065E4" w:rsidP="005B28FF">
            <w:pPr>
              <w:spacing w:after="0" w:line="360" w:lineRule="auto"/>
              <w:rPr>
                <w:rFonts w:ascii="Arial" w:hAnsi="Arial"/>
                <w:sz w:val="20"/>
                <w:szCs w:val="20"/>
              </w:rPr>
            </w:pPr>
          </w:p>
          <w:p w14:paraId="537478B0" w14:textId="77777777" w:rsidR="003065E4" w:rsidRPr="005B28FF" w:rsidRDefault="003065E4" w:rsidP="005B28FF">
            <w:pPr>
              <w:spacing w:after="0" w:line="360" w:lineRule="auto"/>
              <w:jc w:val="center"/>
              <w:rPr>
                <w:rFonts w:ascii="Arial" w:hAnsi="Arial"/>
                <w:sz w:val="20"/>
                <w:szCs w:val="20"/>
              </w:rPr>
            </w:pPr>
          </w:p>
          <w:p w14:paraId="3646E170" w14:textId="77777777" w:rsidR="003065E4" w:rsidRPr="005B28FF" w:rsidRDefault="003065E4" w:rsidP="005B28FF">
            <w:pPr>
              <w:spacing w:after="0" w:line="360" w:lineRule="auto"/>
              <w:jc w:val="center"/>
              <w:rPr>
                <w:rFonts w:ascii="Arial" w:hAnsi="Arial"/>
                <w:sz w:val="20"/>
                <w:szCs w:val="20"/>
              </w:rPr>
            </w:pPr>
          </w:p>
          <w:p w14:paraId="584355EF"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0.20</w:t>
            </w:r>
          </w:p>
          <w:p w14:paraId="2A44A045"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0.25</w:t>
            </w:r>
          </w:p>
          <w:p w14:paraId="25C546DE"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0.30</w:t>
            </w:r>
          </w:p>
          <w:p w14:paraId="1C3C7749"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0.50</w:t>
            </w:r>
          </w:p>
        </w:tc>
        <w:tc>
          <w:tcPr>
            <w:tcW w:w="1347" w:type="pct"/>
            <w:shd w:val="clear" w:color="auto" w:fill="auto"/>
          </w:tcPr>
          <w:p w14:paraId="56B8EDAE" w14:textId="77777777" w:rsidR="003065E4" w:rsidRPr="005B28FF" w:rsidRDefault="003065E4" w:rsidP="005B28FF">
            <w:pPr>
              <w:spacing w:after="0" w:line="360" w:lineRule="auto"/>
              <w:rPr>
                <w:rFonts w:ascii="Arial" w:hAnsi="Arial"/>
                <w:sz w:val="20"/>
                <w:szCs w:val="20"/>
              </w:rPr>
            </w:pPr>
          </w:p>
          <w:p w14:paraId="0F8314F7" w14:textId="77777777" w:rsidR="003065E4" w:rsidRPr="005B28FF" w:rsidRDefault="003065E4" w:rsidP="005B28FF">
            <w:pPr>
              <w:spacing w:after="0" w:line="360" w:lineRule="auto"/>
              <w:rPr>
                <w:rFonts w:ascii="Arial" w:hAnsi="Arial"/>
                <w:sz w:val="20"/>
                <w:szCs w:val="20"/>
              </w:rPr>
            </w:pPr>
          </w:p>
          <w:p w14:paraId="32C7F8A9" w14:textId="77777777" w:rsidR="003065E4" w:rsidRPr="005B28FF" w:rsidRDefault="003065E4" w:rsidP="005B28FF">
            <w:pPr>
              <w:spacing w:after="0" w:line="360" w:lineRule="auto"/>
              <w:rPr>
                <w:rFonts w:ascii="Arial" w:hAnsi="Arial"/>
                <w:sz w:val="20"/>
                <w:szCs w:val="20"/>
              </w:rPr>
            </w:pPr>
          </w:p>
          <w:p w14:paraId="3C9B3653" w14:textId="77777777" w:rsidR="003065E4" w:rsidRPr="005B28FF" w:rsidRDefault="003065E4" w:rsidP="005B28FF">
            <w:pPr>
              <w:spacing w:after="0" w:line="360" w:lineRule="auto"/>
              <w:jc w:val="center"/>
              <w:rPr>
                <w:rFonts w:ascii="Arial" w:hAnsi="Arial"/>
                <w:sz w:val="20"/>
                <w:szCs w:val="20"/>
              </w:rPr>
            </w:pPr>
          </w:p>
          <w:p w14:paraId="297FDA35"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p w14:paraId="28E2E4BE"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p w14:paraId="236E1D6C"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p w14:paraId="526B8E40" w14:textId="77777777" w:rsidR="003065E4" w:rsidRPr="005B28FF" w:rsidRDefault="007C5311" w:rsidP="005B28FF">
            <w:pPr>
              <w:spacing w:after="0" w:line="360" w:lineRule="auto"/>
              <w:jc w:val="center"/>
              <w:rPr>
                <w:rFonts w:ascii="Arial" w:hAnsi="Arial"/>
                <w:sz w:val="20"/>
                <w:szCs w:val="20"/>
              </w:rPr>
            </w:pPr>
            <w:r w:rsidRPr="005B28FF">
              <w:rPr>
                <w:rFonts w:ascii="Arial" w:hAnsi="Arial"/>
                <w:sz w:val="20"/>
                <w:szCs w:val="20"/>
              </w:rPr>
              <w:t>METRO CUADRADO</w:t>
            </w:r>
          </w:p>
        </w:tc>
      </w:tr>
      <w:tr w:rsidR="003065E4" w:rsidRPr="005B28FF" w14:paraId="5D3548A9" w14:textId="77777777" w:rsidTr="005B28FF">
        <w:trPr>
          <w:jc w:val="center"/>
        </w:trPr>
        <w:tc>
          <w:tcPr>
            <w:tcW w:w="2787" w:type="pct"/>
            <w:shd w:val="clear" w:color="auto" w:fill="auto"/>
          </w:tcPr>
          <w:p w14:paraId="5A482C5E"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d)</w:t>
            </w:r>
            <w:r w:rsidRPr="005B28FF">
              <w:rPr>
                <w:rFonts w:ascii="Arial" w:hAnsi="Arial"/>
                <w:sz w:val="20"/>
                <w:szCs w:val="20"/>
              </w:rPr>
              <w:t xml:space="preserve"> Por exhibición de anuncios de propaganda o publicidad permanentes en vehículos de Transporte Público, a razón </w:t>
            </w:r>
            <w:proofErr w:type="gramStart"/>
            <w:r w:rsidRPr="005B28FF">
              <w:rPr>
                <w:rFonts w:ascii="Arial" w:hAnsi="Arial"/>
                <w:sz w:val="20"/>
                <w:szCs w:val="20"/>
              </w:rPr>
              <w:t>de :</w:t>
            </w:r>
            <w:proofErr w:type="gramEnd"/>
          </w:p>
        </w:tc>
        <w:tc>
          <w:tcPr>
            <w:tcW w:w="866" w:type="pct"/>
            <w:shd w:val="clear" w:color="auto" w:fill="auto"/>
          </w:tcPr>
          <w:p w14:paraId="1DDAF3A3"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2</w:t>
            </w:r>
          </w:p>
        </w:tc>
        <w:tc>
          <w:tcPr>
            <w:tcW w:w="1347" w:type="pct"/>
            <w:shd w:val="clear" w:color="auto" w:fill="auto"/>
          </w:tcPr>
          <w:p w14:paraId="73C16464"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tc>
      </w:tr>
      <w:tr w:rsidR="003065E4" w:rsidRPr="005B28FF" w14:paraId="0FE21065" w14:textId="77777777" w:rsidTr="005B28FF">
        <w:trPr>
          <w:jc w:val="center"/>
        </w:trPr>
        <w:tc>
          <w:tcPr>
            <w:tcW w:w="2787" w:type="pct"/>
            <w:shd w:val="clear" w:color="auto" w:fill="auto"/>
          </w:tcPr>
          <w:p w14:paraId="603170CE"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e)</w:t>
            </w:r>
            <w:r w:rsidRPr="005B28FF">
              <w:rPr>
                <w:rFonts w:ascii="Arial" w:hAnsi="Arial"/>
                <w:sz w:val="20"/>
                <w:szCs w:val="20"/>
              </w:rPr>
              <w:t xml:space="preserve"> Por exhibición de anuncios de propaganda o publicidad transitorios en vehículos en Transporte Público, a razón de:</w:t>
            </w:r>
          </w:p>
        </w:tc>
        <w:tc>
          <w:tcPr>
            <w:tcW w:w="866" w:type="pct"/>
            <w:shd w:val="clear" w:color="auto" w:fill="auto"/>
          </w:tcPr>
          <w:p w14:paraId="63C180E0"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1.5</w:t>
            </w:r>
          </w:p>
        </w:tc>
        <w:tc>
          <w:tcPr>
            <w:tcW w:w="1347" w:type="pct"/>
            <w:shd w:val="clear" w:color="auto" w:fill="auto"/>
          </w:tcPr>
          <w:p w14:paraId="1179FCC0"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tc>
      </w:tr>
      <w:tr w:rsidR="003065E4" w:rsidRPr="005B28FF" w14:paraId="17D802C6" w14:textId="77777777" w:rsidTr="005B28FF">
        <w:trPr>
          <w:jc w:val="center"/>
        </w:trPr>
        <w:tc>
          <w:tcPr>
            <w:tcW w:w="2787" w:type="pct"/>
            <w:shd w:val="clear" w:color="auto" w:fill="auto"/>
          </w:tcPr>
          <w:p w14:paraId="6E9BA078"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f)</w:t>
            </w:r>
            <w:r w:rsidRPr="005B28FF">
              <w:rPr>
                <w:rFonts w:ascii="Arial" w:hAnsi="Arial"/>
                <w:sz w:val="20"/>
                <w:szCs w:val="20"/>
              </w:rPr>
              <w:t xml:space="preserve"> Por renovación de permisos permanentes, para la difusión de propaganda o publicidad asociada a música o sonido, a razón de:</w:t>
            </w:r>
          </w:p>
        </w:tc>
        <w:tc>
          <w:tcPr>
            <w:tcW w:w="866" w:type="pct"/>
            <w:shd w:val="clear" w:color="auto" w:fill="auto"/>
          </w:tcPr>
          <w:p w14:paraId="63681B1F"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0.25</w:t>
            </w:r>
          </w:p>
        </w:tc>
        <w:tc>
          <w:tcPr>
            <w:tcW w:w="1347" w:type="pct"/>
            <w:shd w:val="clear" w:color="auto" w:fill="auto"/>
          </w:tcPr>
          <w:p w14:paraId="2BE55419"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POR DIA AUTORIZADO</w:t>
            </w:r>
          </w:p>
        </w:tc>
      </w:tr>
      <w:tr w:rsidR="003065E4" w:rsidRPr="005B28FF" w14:paraId="35A143AB" w14:textId="77777777" w:rsidTr="005B28FF">
        <w:trPr>
          <w:jc w:val="center"/>
        </w:trPr>
        <w:tc>
          <w:tcPr>
            <w:tcW w:w="2787" w:type="pct"/>
            <w:shd w:val="clear" w:color="auto" w:fill="auto"/>
          </w:tcPr>
          <w:p w14:paraId="54EF288A"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g)</w:t>
            </w:r>
            <w:r w:rsidRPr="005B28FF">
              <w:rPr>
                <w:rFonts w:ascii="Arial" w:hAnsi="Arial"/>
                <w:sz w:val="20"/>
                <w:szCs w:val="20"/>
              </w:rPr>
              <w:t xml:space="preserve"> Por difusión de propaganda o publicidad transitoria, asociada a música o sonidos en inmuebles comerciales y de fuente móvil, a razón de:</w:t>
            </w:r>
          </w:p>
        </w:tc>
        <w:tc>
          <w:tcPr>
            <w:tcW w:w="866" w:type="pct"/>
            <w:shd w:val="clear" w:color="auto" w:fill="auto"/>
          </w:tcPr>
          <w:p w14:paraId="75F32254"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1</w:t>
            </w:r>
          </w:p>
        </w:tc>
        <w:tc>
          <w:tcPr>
            <w:tcW w:w="1347" w:type="pct"/>
            <w:shd w:val="clear" w:color="auto" w:fill="auto"/>
          </w:tcPr>
          <w:p w14:paraId="0B78D573"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POR DIA AUTORIZADO</w:t>
            </w:r>
          </w:p>
        </w:tc>
      </w:tr>
      <w:tr w:rsidR="003065E4" w:rsidRPr="005B28FF" w14:paraId="3763A4C6" w14:textId="77777777" w:rsidTr="005B28FF">
        <w:trPr>
          <w:jc w:val="center"/>
        </w:trPr>
        <w:tc>
          <w:tcPr>
            <w:tcW w:w="2787" w:type="pct"/>
            <w:shd w:val="clear" w:color="auto" w:fill="auto"/>
          </w:tcPr>
          <w:p w14:paraId="06ADB504"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lastRenderedPageBreak/>
              <w:t xml:space="preserve">h) </w:t>
            </w:r>
            <w:r w:rsidRPr="005B28FF">
              <w:rPr>
                <w:rFonts w:ascii="Arial" w:hAnsi="Arial"/>
                <w:sz w:val="20"/>
                <w:szCs w:val="20"/>
              </w:rPr>
              <w:t>Para la proyección óptica permanente de anuncios, a razón de:</w:t>
            </w:r>
          </w:p>
        </w:tc>
        <w:tc>
          <w:tcPr>
            <w:tcW w:w="866" w:type="pct"/>
            <w:shd w:val="clear" w:color="auto" w:fill="auto"/>
          </w:tcPr>
          <w:p w14:paraId="51060F47"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2.5</w:t>
            </w:r>
          </w:p>
        </w:tc>
        <w:tc>
          <w:tcPr>
            <w:tcW w:w="1347" w:type="pct"/>
            <w:shd w:val="clear" w:color="auto" w:fill="auto"/>
          </w:tcPr>
          <w:p w14:paraId="7084F2CD"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tc>
      </w:tr>
      <w:tr w:rsidR="003065E4" w:rsidRPr="005B28FF" w14:paraId="10239779" w14:textId="77777777" w:rsidTr="005B28FF">
        <w:trPr>
          <w:jc w:val="center"/>
        </w:trPr>
        <w:tc>
          <w:tcPr>
            <w:tcW w:w="2787" w:type="pct"/>
            <w:shd w:val="clear" w:color="auto" w:fill="auto"/>
          </w:tcPr>
          <w:p w14:paraId="04B514FA"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i)</w:t>
            </w:r>
            <w:r w:rsidRPr="005B28FF">
              <w:rPr>
                <w:rFonts w:ascii="Arial" w:hAnsi="Arial"/>
                <w:sz w:val="20"/>
                <w:szCs w:val="20"/>
              </w:rPr>
              <w:t xml:space="preserve"> Para la proyección permanente a través de medios electrónicos de anuncios:</w:t>
            </w:r>
          </w:p>
        </w:tc>
        <w:tc>
          <w:tcPr>
            <w:tcW w:w="866" w:type="pct"/>
            <w:shd w:val="clear" w:color="auto" w:fill="auto"/>
          </w:tcPr>
          <w:p w14:paraId="31F27484"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2</w:t>
            </w:r>
          </w:p>
        </w:tc>
        <w:tc>
          <w:tcPr>
            <w:tcW w:w="1347" w:type="pct"/>
            <w:shd w:val="clear" w:color="auto" w:fill="auto"/>
          </w:tcPr>
          <w:p w14:paraId="3D6CC08C"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tc>
      </w:tr>
      <w:tr w:rsidR="003065E4" w:rsidRPr="005B28FF" w14:paraId="4B53DA7D" w14:textId="77777777" w:rsidTr="005B28FF">
        <w:trPr>
          <w:jc w:val="center"/>
        </w:trPr>
        <w:tc>
          <w:tcPr>
            <w:tcW w:w="2787" w:type="pct"/>
            <w:shd w:val="clear" w:color="auto" w:fill="auto"/>
          </w:tcPr>
          <w:p w14:paraId="4076C3EA"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j)</w:t>
            </w:r>
            <w:r w:rsidRPr="005B28FF">
              <w:rPr>
                <w:rFonts w:ascii="Arial" w:hAnsi="Arial"/>
                <w:sz w:val="20"/>
                <w:szCs w:val="20"/>
              </w:rPr>
              <w:t xml:space="preserve"> Por exhibición de anuncios transitorios de propaganda o publicidad inflables suspendidos en el aire, con capacidad de 1 hasta 50 Kg. de gas Helio, a razón de:</w:t>
            </w:r>
          </w:p>
        </w:tc>
        <w:tc>
          <w:tcPr>
            <w:tcW w:w="866" w:type="pct"/>
            <w:shd w:val="clear" w:color="auto" w:fill="auto"/>
          </w:tcPr>
          <w:p w14:paraId="2746C260"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2.5</w:t>
            </w:r>
          </w:p>
        </w:tc>
        <w:tc>
          <w:tcPr>
            <w:tcW w:w="1347" w:type="pct"/>
            <w:shd w:val="clear" w:color="auto" w:fill="auto"/>
          </w:tcPr>
          <w:p w14:paraId="609B9299"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POR ELEMENTO PUBLICITARIO</w:t>
            </w:r>
          </w:p>
        </w:tc>
      </w:tr>
      <w:tr w:rsidR="003065E4" w:rsidRPr="005B28FF" w14:paraId="7E904742" w14:textId="77777777" w:rsidTr="005B28FF">
        <w:trPr>
          <w:jc w:val="center"/>
        </w:trPr>
        <w:tc>
          <w:tcPr>
            <w:tcW w:w="2787" w:type="pct"/>
            <w:shd w:val="clear" w:color="auto" w:fill="auto"/>
          </w:tcPr>
          <w:p w14:paraId="6AF1BE41"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k)</w:t>
            </w:r>
            <w:r w:rsidRPr="005B28FF">
              <w:rPr>
                <w:rFonts w:ascii="Arial" w:hAnsi="Arial"/>
                <w:sz w:val="20"/>
                <w:szCs w:val="20"/>
              </w:rPr>
              <w:t xml:space="preserve"> Por exhibición de anuncios transitorios de propaganda o publicad inflables suspendidos en el aire, con capacidad de más de 50 kg. de gas Helio, a razón de:</w:t>
            </w:r>
          </w:p>
        </w:tc>
        <w:tc>
          <w:tcPr>
            <w:tcW w:w="866" w:type="pct"/>
            <w:shd w:val="clear" w:color="auto" w:fill="auto"/>
          </w:tcPr>
          <w:p w14:paraId="571CC371"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3</w:t>
            </w:r>
          </w:p>
        </w:tc>
        <w:tc>
          <w:tcPr>
            <w:tcW w:w="1347" w:type="pct"/>
            <w:shd w:val="clear" w:color="auto" w:fill="auto"/>
          </w:tcPr>
          <w:p w14:paraId="05829B66"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POR ELEMENTO PUBLICITARIO</w:t>
            </w:r>
          </w:p>
        </w:tc>
      </w:tr>
      <w:tr w:rsidR="003065E4" w:rsidRPr="005B28FF" w14:paraId="6BFC3439" w14:textId="77777777" w:rsidTr="005B28FF">
        <w:trPr>
          <w:trHeight w:val="504"/>
          <w:jc w:val="center"/>
        </w:trPr>
        <w:tc>
          <w:tcPr>
            <w:tcW w:w="2787" w:type="pct"/>
            <w:shd w:val="clear" w:color="auto" w:fill="auto"/>
          </w:tcPr>
          <w:p w14:paraId="000A9974"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l)</w:t>
            </w:r>
            <w:r w:rsidRPr="005B28FF">
              <w:rPr>
                <w:rFonts w:ascii="Arial" w:hAnsi="Arial"/>
                <w:sz w:val="20"/>
                <w:szCs w:val="20"/>
              </w:rPr>
              <w:t xml:space="preserve"> Por exhibición de anuncios figurativos o volumétricos, a razón de:</w:t>
            </w:r>
          </w:p>
        </w:tc>
        <w:tc>
          <w:tcPr>
            <w:tcW w:w="866" w:type="pct"/>
            <w:shd w:val="clear" w:color="auto" w:fill="auto"/>
          </w:tcPr>
          <w:p w14:paraId="31ADAEF7"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5</w:t>
            </w:r>
          </w:p>
        </w:tc>
        <w:tc>
          <w:tcPr>
            <w:tcW w:w="1347" w:type="pct"/>
            <w:shd w:val="clear" w:color="auto" w:fill="auto"/>
          </w:tcPr>
          <w:p w14:paraId="6F1DF991"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POR ELEMENTO PUBLICITARIO</w:t>
            </w:r>
          </w:p>
        </w:tc>
      </w:tr>
      <w:tr w:rsidR="003065E4" w:rsidRPr="005B28FF" w14:paraId="5E7BC824" w14:textId="77777777" w:rsidTr="005B28FF">
        <w:trPr>
          <w:jc w:val="center"/>
        </w:trPr>
        <w:tc>
          <w:tcPr>
            <w:tcW w:w="2787" w:type="pct"/>
            <w:shd w:val="clear" w:color="auto" w:fill="auto"/>
          </w:tcPr>
          <w:p w14:paraId="456C54FC"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m)</w:t>
            </w:r>
            <w:r w:rsidRPr="005B28FF">
              <w:rPr>
                <w:rFonts w:ascii="Arial" w:hAnsi="Arial"/>
                <w:sz w:val="20"/>
                <w:szCs w:val="20"/>
              </w:rPr>
              <w:t xml:space="preserve"> Por la difusión de propaganda o publicidad impresa en volantes o folletos:</w:t>
            </w:r>
          </w:p>
          <w:p w14:paraId="68051F23" w14:textId="77777777" w:rsidR="003065E4" w:rsidRPr="005B28FF" w:rsidRDefault="003065E4" w:rsidP="005B28FF">
            <w:pPr>
              <w:spacing w:after="0" w:line="360" w:lineRule="auto"/>
              <w:rPr>
                <w:rFonts w:ascii="Arial" w:hAnsi="Arial"/>
                <w:sz w:val="20"/>
                <w:szCs w:val="20"/>
              </w:rPr>
            </w:pPr>
          </w:p>
          <w:p w14:paraId="27886885" w14:textId="77777777" w:rsidR="003065E4" w:rsidRPr="005B28FF" w:rsidRDefault="003065E4" w:rsidP="005B28FF">
            <w:pPr>
              <w:spacing w:after="0" w:line="360" w:lineRule="auto"/>
              <w:rPr>
                <w:rFonts w:ascii="Arial" w:hAnsi="Arial"/>
                <w:sz w:val="20"/>
                <w:szCs w:val="20"/>
              </w:rPr>
            </w:pPr>
            <w:r w:rsidRPr="005B28FF">
              <w:rPr>
                <w:rFonts w:ascii="Arial" w:hAnsi="Arial"/>
                <w:sz w:val="20"/>
                <w:szCs w:val="20"/>
              </w:rPr>
              <w:t>De 1 hasta 5 millares</w:t>
            </w:r>
          </w:p>
          <w:p w14:paraId="371E71E3" w14:textId="77777777" w:rsidR="003065E4" w:rsidRPr="005B28FF" w:rsidRDefault="003065E4" w:rsidP="005B28FF">
            <w:pPr>
              <w:spacing w:after="0" w:line="360" w:lineRule="auto"/>
              <w:rPr>
                <w:rFonts w:ascii="Arial" w:hAnsi="Arial"/>
                <w:sz w:val="20"/>
                <w:szCs w:val="20"/>
              </w:rPr>
            </w:pPr>
            <w:r w:rsidRPr="005B28FF">
              <w:rPr>
                <w:rFonts w:ascii="Arial" w:hAnsi="Arial"/>
                <w:sz w:val="20"/>
                <w:szCs w:val="20"/>
              </w:rPr>
              <w:t>Por millar adicional</w:t>
            </w:r>
          </w:p>
        </w:tc>
        <w:tc>
          <w:tcPr>
            <w:tcW w:w="866" w:type="pct"/>
            <w:shd w:val="clear" w:color="auto" w:fill="auto"/>
          </w:tcPr>
          <w:p w14:paraId="2603D474" w14:textId="77777777" w:rsidR="003065E4" w:rsidRPr="005B28FF" w:rsidRDefault="003065E4" w:rsidP="005B28FF">
            <w:pPr>
              <w:spacing w:after="0" w:line="360" w:lineRule="auto"/>
              <w:jc w:val="center"/>
              <w:rPr>
                <w:rFonts w:ascii="Arial" w:hAnsi="Arial"/>
                <w:sz w:val="20"/>
                <w:szCs w:val="20"/>
              </w:rPr>
            </w:pPr>
          </w:p>
          <w:p w14:paraId="7BFA2873" w14:textId="77777777" w:rsidR="003065E4" w:rsidRPr="005B28FF" w:rsidRDefault="003065E4" w:rsidP="005B28FF">
            <w:pPr>
              <w:spacing w:after="0" w:line="360" w:lineRule="auto"/>
              <w:jc w:val="center"/>
              <w:rPr>
                <w:rFonts w:ascii="Arial" w:hAnsi="Arial"/>
                <w:sz w:val="20"/>
                <w:szCs w:val="20"/>
              </w:rPr>
            </w:pPr>
          </w:p>
          <w:p w14:paraId="46EEBA77" w14:textId="77777777" w:rsidR="003065E4" w:rsidRPr="005B28FF" w:rsidRDefault="003065E4" w:rsidP="005B28FF">
            <w:pPr>
              <w:spacing w:after="0" w:line="360" w:lineRule="auto"/>
              <w:jc w:val="center"/>
              <w:rPr>
                <w:rFonts w:ascii="Arial" w:hAnsi="Arial"/>
                <w:sz w:val="20"/>
                <w:szCs w:val="20"/>
              </w:rPr>
            </w:pPr>
          </w:p>
          <w:p w14:paraId="4F743647"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1</w:t>
            </w:r>
          </w:p>
          <w:p w14:paraId="385333D6"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0.10</w:t>
            </w:r>
          </w:p>
        </w:tc>
        <w:tc>
          <w:tcPr>
            <w:tcW w:w="1347" w:type="pct"/>
            <w:shd w:val="clear" w:color="auto" w:fill="auto"/>
          </w:tcPr>
          <w:p w14:paraId="6AF85DC0" w14:textId="77777777" w:rsidR="003065E4" w:rsidRPr="005B28FF" w:rsidRDefault="003065E4" w:rsidP="005B28FF">
            <w:pPr>
              <w:spacing w:after="0" w:line="360" w:lineRule="auto"/>
              <w:jc w:val="center"/>
              <w:rPr>
                <w:rFonts w:ascii="Arial" w:hAnsi="Arial"/>
                <w:sz w:val="20"/>
                <w:szCs w:val="20"/>
              </w:rPr>
            </w:pPr>
          </w:p>
          <w:p w14:paraId="553173C1" w14:textId="77777777" w:rsidR="003065E4" w:rsidRPr="005B28FF" w:rsidRDefault="003065E4" w:rsidP="005B28FF">
            <w:pPr>
              <w:spacing w:after="0" w:line="360" w:lineRule="auto"/>
              <w:jc w:val="center"/>
              <w:rPr>
                <w:rFonts w:ascii="Arial" w:hAnsi="Arial"/>
                <w:sz w:val="20"/>
                <w:szCs w:val="20"/>
              </w:rPr>
            </w:pPr>
          </w:p>
          <w:p w14:paraId="65328741" w14:textId="77777777" w:rsidR="003065E4" w:rsidRPr="005B28FF" w:rsidRDefault="003065E4" w:rsidP="005B28FF">
            <w:pPr>
              <w:spacing w:after="0" w:line="360" w:lineRule="auto"/>
              <w:jc w:val="center"/>
              <w:rPr>
                <w:rFonts w:ascii="Arial" w:hAnsi="Arial"/>
                <w:sz w:val="20"/>
                <w:szCs w:val="20"/>
              </w:rPr>
            </w:pPr>
          </w:p>
        </w:tc>
      </w:tr>
      <w:tr w:rsidR="003065E4" w:rsidRPr="005B28FF" w14:paraId="74341D4E" w14:textId="77777777" w:rsidTr="005B28FF">
        <w:trPr>
          <w:jc w:val="center"/>
        </w:trPr>
        <w:tc>
          <w:tcPr>
            <w:tcW w:w="2787" w:type="pct"/>
            <w:shd w:val="clear" w:color="auto" w:fill="auto"/>
          </w:tcPr>
          <w:p w14:paraId="4DB9ECC3" w14:textId="77777777" w:rsidR="003065E4" w:rsidRPr="005B28FF" w:rsidRDefault="003065E4" w:rsidP="005B28FF">
            <w:pPr>
              <w:spacing w:after="0" w:line="360" w:lineRule="auto"/>
              <w:jc w:val="both"/>
              <w:rPr>
                <w:rFonts w:ascii="Arial" w:hAnsi="Arial"/>
                <w:sz w:val="20"/>
                <w:szCs w:val="20"/>
              </w:rPr>
            </w:pPr>
            <w:r w:rsidRPr="005B28FF">
              <w:rPr>
                <w:rFonts w:ascii="Arial" w:hAnsi="Arial"/>
                <w:b/>
                <w:sz w:val="20"/>
                <w:szCs w:val="20"/>
              </w:rPr>
              <w:t>n)</w:t>
            </w:r>
            <w:r w:rsidRPr="005B28FF">
              <w:rPr>
                <w:rFonts w:ascii="Arial" w:hAnsi="Arial"/>
                <w:sz w:val="20"/>
                <w:szCs w:val="20"/>
              </w:rPr>
              <w:t xml:space="preserve"> Por instalación permanente de anuncios de propaganda o publicidad en inmuebles o en mobiliario urbano, iluminados con luz Neón, a razón de:</w:t>
            </w:r>
          </w:p>
        </w:tc>
        <w:tc>
          <w:tcPr>
            <w:tcW w:w="866" w:type="pct"/>
            <w:shd w:val="clear" w:color="auto" w:fill="auto"/>
          </w:tcPr>
          <w:p w14:paraId="70BCCCF4" w14:textId="77777777" w:rsidR="003065E4" w:rsidRPr="005B28FF" w:rsidRDefault="003065E4" w:rsidP="005B28FF">
            <w:pPr>
              <w:spacing w:after="0" w:line="360" w:lineRule="auto"/>
              <w:jc w:val="center"/>
              <w:rPr>
                <w:rFonts w:ascii="Arial" w:hAnsi="Arial"/>
                <w:sz w:val="20"/>
                <w:szCs w:val="20"/>
              </w:rPr>
            </w:pPr>
          </w:p>
          <w:p w14:paraId="160F9DDC"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1.5</w:t>
            </w:r>
          </w:p>
        </w:tc>
        <w:tc>
          <w:tcPr>
            <w:tcW w:w="1347" w:type="pct"/>
            <w:shd w:val="clear" w:color="auto" w:fill="auto"/>
          </w:tcPr>
          <w:p w14:paraId="7027C614" w14:textId="77777777" w:rsidR="003065E4" w:rsidRPr="005B28FF" w:rsidRDefault="003065E4" w:rsidP="005B28FF">
            <w:pPr>
              <w:spacing w:after="0" w:line="360" w:lineRule="auto"/>
              <w:jc w:val="center"/>
              <w:rPr>
                <w:rFonts w:ascii="Arial" w:hAnsi="Arial"/>
                <w:sz w:val="20"/>
                <w:szCs w:val="20"/>
              </w:rPr>
            </w:pPr>
          </w:p>
          <w:p w14:paraId="40E6E035"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METRO CUADRADO</w:t>
            </w:r>
          </w:p>
        </w:tc>
      </w:tr>
    </w:tbl>
    <w:p w14:paraId="0E552131" w14:textId="77777777" w:rsidR="003065E4" w:rsidRPr="002D3E17" w:rsidRDefault="003065E4" w:rsidP="006B0326">
      <w:pPr>
        <w:spacing w:after="0" w:line="360" w:lineRule="auto"/>
        <w:jc w:val="both"/>
        <w:rPr>
          <w:rFonts w:ascii="Arial" w:hAnsi="Arial"/>
          <w:sz w:val="20"/>
          <w:szCs w:val="20"/>
        </w:rPr>
      </w:pPr>
    </w:p>
    <w:p w14:paraId="72E6FEFC"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 xml:space="preserve"> Para el caso de renovación o prórroga de los permisos a que se refieren los incisos a), b) h), i) y n)</w:t>
      </w:r>
      <w:r w:rsidR="003C1FAD">
        <w:rPr>
          <w:rFonts w:ascii="Arial" w:hAnsi="Arial"/>
          <w:sz w:val="20"/>
          <w:szCs w:val="20"/>
        </w:rPr>
        <w:t xml:space="preserve"> </w:t>
      </w:r>
      <w:r w:rsidRPr="002D3E17">
        <w:rPr>
          <w:rFonts w:ascii="Arial" w:hAnsi="Arial"/>
          <w:sz w:val="20"/>
          <w:szCs w:val="20"/>
        </w:rPr>
        <w:t>de esta fracción se causarán los derechos con las mismas cuotas que dichos incisos señalen.</w:t>
      </w:r>
    </w:p>
    <w:p w14:paraId="22D0ED81" w14:textId="77777777" w:rsidR="003065E4" w:rsidRPr="002D3E17" w:rsidRDefault="003065E4" w:rsidP="005A0776">
      <w:pPr>
        <w:spacing w:after="0" w:line="240" w:lineRule="auto"/>
        <w:jc w:val="both"/>
        <w:rPr>
          <w:rFonts w:ascii="Arial" w:hAnsi="Arial"/>
          <w:sz w:val="20"/>
          <w:szCs w:val="20"/>
        </w:rPr>
      </w:pPr>
    </w:p>
    <w:p w14:paraId="44342D54" w14:textId="77777777" w:rsidR="00D55342" w:rsidRPr="002D3E17" w:rsidRDefault="003065E4" w:rsidP="00D55342">
      <w:pPr>
        <w:spacing w:after="0" w:line="360" w:lineRule="auto"/>
        <w:jc w:val="both"/>
        <w:rPr>
          <w:rFonts w:ascii="Arial" w:hAnsi="Arial"/>
          <w:sz w:val="20"/>
          <w:szCs w:val="20"/>
        </w:rPr>
      </w:pPr>
      <w:r w:rsidRPr="002D3E17">
        <w:rPr>
          <w:rFonts w:ascii="Arial" w:hAnsi="Arial"/>
          <w:sz w:val="20"/>
          <w:szCs w:val="20"/>
        </w:rPr>
        <w:t xml:space="preserve"> La tarifa del derecho por el servicio mencionado en el inciso </w:t>
      </w:r>
      <w:r w:rsidR="00BA44C0">
        <w:rPr>
          <w:rFonts w:ascii="Arial" w:hAnsi="Arial"/>
          <w:sz w:val="20"/>
          <w:szCs w:val="20"/>
        </w:rPr>
        <w:t>n) del Artículo 89, se pagará, c</w:t>
      </w:r>
      <w:r w:rsidRPr="002D3E17">
        <w:rPr>
          <w:rFonts w:ascii="Arial" w:hAnsi="Arial"/>
          <w:sz w:val="20"/>
          <w:szCs w:val="20"/>
        </w:rPr>
        <w:t>onforme     a lo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2273"/>
        <w:gridCol w:w="1999"/>
      </w:tblGrid>
      <w:tr w:rsidR="003065E4" w:rsidRPr="005B28FF" w14:paraId="6B3422C3" w14:textId="77777777" w:rsidTr="005B28FF">
        <w:trPr>
          <w:trHeight w:val="380"/>
          <w:jc w:val="center"/>
        </w:trPr>
        <w:tc>
          <w:tcPr>
            <w:tcW w:w="4390" w:type="dxa"/>
            <w:shd w:val="clear" w:color="auto" w:fill="auto"/>
          </w:tcPr>
          <w:p w14:paraId="20BBC396" w14:textId="77777777" w:rsidR="003065E4" w:rsidRPr="005B28FF" w:rsidRDefault="003065E4" w:rsidP="005B28FF">
            <w:pPr>
              <w:widowControl w:val="0"/>
              <w:autoSpaceDE w:val="0"/>
              <w:autoSpaceDN w:val="0"/>
              <w:spacing w:after="0" w:line="360" w:lineRule="auto"/>
              <w:jc w:val="center"/>
              <w:rPr>
                <w:rFonts w:ascii="Arial" w:hAnsi="Arial"/>
                <w:b/>
                <w:sz w:val="20"/>
                <w:szCs w:val="20"/>
              </w:rPr>
            </w:pPr>
            <w:r w:rsidRPr="005B28FF">
              <w:rPr>
                <w:rFonts w:ascii="Arial" w:hAnsi="Arial"/>
                <w:b/>
                <w:sz w:val="20"/>
                <w:szCs w:val="20"/>
              </w:rPr>
              <w:t>Concepto</w:t>
            </w:r>
          </w:p>
        </w:tc>
        <w:tc>
          <w:tcPr>
            <w:tcW w:w="2273" w:type="dxa"/>
            <w:shd w:val="clear" w:color="auto" w:fill="auto"/>
          </w:tcPr>
          <w:p w14:paraId="5E4B23B0" w14:textId="77777777" w:rsidR="003065E4" w:rsidRPr="005B28FF" w:rsidRDefault="003065E4" w:rsidP="005B28FF">
            <w:pPr>
              <w:widowControl w:val="0"/>
              <w:autoSpaceDE w:val="0"/>
              <w:autoSpaceDN w:val="0"/>
              <w:spacing w:after="0" w:line="360" w:lineRule="auto"/>
              <w:jc w:val="center"/>
              <w:rPr>
                <w:rFonts w:ascii="Arial" w:hAnsi="Arial"/>
                <w:b/>
                <w:sz w:val="20"/>
                <w:szCs w:val="20"/>
              </w:rPr>
            </w:pPr>
            <w:r w:rsidRPr="005B28FF">
              <w:rPr>
                <w:rFonts w:ascii="Arial" w:hAnsi="Arial"/>
                <w:b/>
                <w:sz w:val="20"/>
                <w:szCs w:val="20"/>
              </w:rPr>
              <w:t>Veces de UMA Vigente</w:t>
            </w:r>
          </w:p>
        </w:tc>
        <w:tc>
          <w:tcPr>
            <w:tcW w:w="1999" w:type="dxa"/>
            <w:shd w:val="clear" w:color="auto" w:fill="auto"/>
          </w:tcPr>
          <w:p w14:paraId="03A4FABF" w14:textId="77777777" w:rsidR="003065E4" w:rsidRPr="005B28FF" w:rsidRDefault="003065E4" w:rsidP="005B28FF">
            <w:pPr>
              <w:widowControl w:val="0"/>
              <w:autoSpaceDE w:val="0"/>
              <w:autoSpaceDN w:val="0"/>
              <w:spacing w:after="0" w:line="360" w:lineRule="auto"/>
              <w:jc w:val="center"/>
              <w:rPr>
                <w:rFonts w:ascii="Arial" w:hAnsi="Arial"/>
                <w:b/>
                <w:sz w:val="20"/>
                <w:szCs w:val="20"/>
              </w:rPr>
            </w:pPr>
            <w:r w:rsidRPr="005B28FF">
              <w:rPr>
                <w:rFonts w:ascii="Arial" w:hAnsi="Arial"/>
                <w:b/>
                <w:sz w:val="20"/>
                <w:szCs w:val="20"/>
              </w:rPr>
              <w:t>Unidad</w:t>
            </w:r>
          </w:p>
        </w:tc>
      </w:tr>
      <w:tr w:rsidR="003065E4" w:rsidRPr="005B28FF" w14:paraId="16CB8933" w14:textId="77777777" w:rsidTr="005B28FF">
        <w:trPr>
          <w:trHeight w:val="1103"/>
          <w:jc w:val="center"/>
        </w:trPr>
        <w:tc>
          <w:tcPr>
            <w:tcW w:w="4390" w:type="dxa"/>
            <w:shd w:val="clear" w:color="auto" w:fill="auto"/>
          </w:tcPr>
          <w:p w14:paraId="4A268794" w14:textId="77777777" w:rsidR="003065E4" w:rsidRPr="005B28FF" w:rsidRDefault="003065E4" w:rsidP="005B28FF">
            <w:pPr>
              <w:widowControl w:val="0"/>
              <w:autoSpaceDE w:val="0"/>
              <w:autoSpaceDN w:val="0"/>
              <w:spacing w:after="0" w:line="360" w:lineRule="auto"/>
              <w:rPr>
                <w:rFonts w:ascii="Arial" w:hAnsi="Arial"/>
                <w:sz w:val="20"/>
                <w:szCs w:val="20"/>
              </w:rPr>
            </w:pPr>
            <w:r w:rsidRPr="005B28FF">
              <w:rPr>
                <w:rFonts w:ascii="Arial" w:hAnsi="Arial"/>
                <w:sz w:val="20"/>
                <w:szCs w:val="20"/>
              </w:rPr>
              <w:t xml:space="preserve"> Por la factibilidad de instalación de anuncios </w:t>
            </w:r>
          </w:p>
          <w:p w14:paraId="432C129B" w14:textId="77777777" w:rsidR="003065E4" w:rsidRPr="005B28FF" w:rsidRDefault="003065E4" w:rsidP="005B28FF">
            <w:pPr>
              <w:widowControl w:val="0"/>
              <w:autoSpaceDE w:val="0"/>
              <w:autoSpaceDN w:val="0"/>
              <w:spacing w:after="0" w:line="360" w:lineRule="auto"/>
              <w:rPr>
                <w:rFonts w:ascii="Arial" w:hAnsi="Arial"/>
                <w:sz w:val="20"/>
                <w:szCs w:val="20"/>
              </w:rPr>
            </w:pPr>
            <w:r w:rsidRPr="005B28FF">
              <w:rPr>
                <w:rFonts w:ascii="Arial" w:hAnsi="Arial"/>
                <w:sz w:val="20"/>
                <w:szCs w:val="20"/>
              </w:rPr>
              <w:t xml:space="preserve"> de propaganda o publicidad permanentes en inmuebles o en mobiliario urbano. Con una superficie mayor de 2 m2</w:t>
            </w:r>
          </w:p>
        </w:tc>
        <w:tc>
          <w:tcPr>
            <w:tcW w:w="2273" w:type="dxa"/>
            <w:shd w:val="clear" w:color="auto" w:fill="auto"/>
          </w:tcPr>
          <w:p w14:paraId="0CD295FC" w14:textId="77777777" w:rsidR="003065E4" w:rsidRPr="005B28FF" w:rsidRDefault="003065E4" w:rsidP="005B28FF">
            <w:pPr>
              <w:widowControl w:val="0"/>
              <w:autoSpaceDE w:val="0"/>
              <w:autoSpaceDN w:val="0"/>
              <w:spacing w:after="0" w:line="360" w:lineRule="auto"/>
              <w:jc w:val="center"/>
              <w:rPr>
                <w:rFonts w:ascii="Arial" w:hAnsi="Arial"/>
                <w:sz w:val="20"/>
                <w:szCs w:val="20"/>
              </w:rPr>
            </w:pPr>
          </w:p>
          <w:p w14:paraId="05D09794" w14:textId="77777777" w:rsidR="003065E4" w:rsidRPr="005B28FF" w:rsidRDefault="003065E4" w:rsidP="005B28FF">
            <w:pPr>
              <w:widowControl w:val="0"/>
              <w:autoSpaceDE w:val="0"/>
              <w:autoSpaceDN w:val="0"/>
              <w:spacing w:after="0" w:line="360" w:lineRule="auto"/>
              <w:jc w:val="center"/>
              <w:rPr>
                <w:rFonts w:ascii="Arial" w:hAnsi="Arial"/>
                <w:sz w:val="20"/>
                <w:szCs w:val="20"/>
              </w:rPr>
            </w:pPr>
          </w:p>
          <w:p w14:paraId="2E53B0A1"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1</w:t>
            </w:r>
          </w:p>
        </w:tc>
        <w:tc>
          <w:tcPr>
            <w:tcW w:w="1999" w:type="dxa"/>
            <w:shd w:val="clear" w:color="auto" w:fill="auto"/>
          </w:tcPr>
          <w:p w14:paraId="5BABDC3D" w14:textId="77777777" w:rsidR="003065E4" w:rsidRPr="005B28FF" w:rsidRDefault="003065E4" w:rsidP="005B28FF">
            <w:pPr>
              <w:widowControl w:val="0"/>
              <w:autoSpaceDE w:val="0"/>
              <w:autoSpaceDN w:val="0"/>
              <w:spacing w:after="0" w:line="360" w:lineRule="auto"/>
              <w:jc w:val="center"/>
              <w:rPr>
                <w:rFonts w:ascii="Arial" w:hAnsi="Arial"/>
                <w:sz w:val="20"/>
                <w:szCs w:val="20"/>
              </w:rPr>
            </w:pPr>
          </w:p>
          <w:p w14:paraId="6B2D0280" w14:textId="77777777" w:rsidR="003065E4" w:rsidRPr="005B28FF" w:rsidRDefault="003065E4" w:rsidP="005B28FF">
            <w:pPr>
              <w:widowControl w:val="0"/>
              <w:autoSpaceDE w:val="0"/>
              <w:autoSpaceDN w:val="0"/>
              <w:spacing w:after="0" w:line="360" w:lineRule="auto"/>
              <w:jc w:val="center"/>
              <w:rPr>
                <w:rFonts w:ascii="Arial" w:hAnsi="Arial"/>
                <w:sz w:val="20"/>
                <w:szCs w:val="20"/>
              </w:rPr>
            </w:pPr>
          </w:p>
          <w:p w14:paraId="38C5C962"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Constancia</w:t>
            </w:r>
          </w:p>
        </w:tc>
      </w:tr>
    </w:tbl>
    <w:p w14:paraId="195B1FC7" w14:textId="77777777" w:rsidR="003065E4" w:rsidRPr="002D3E17" w:rsidRDefault="003065E4" w:rsidP="00C81C7F">
      <w:pPr>
        <w:spacing w:after="0" w:line="240" w:lineRule="auto"/>
        <w:rPr>
          <w:rFonts w:ascii="Arial" w:hAnsi="Arial"/>
          <w:sz w:val="20"/>
          <w:szCs w:val="20"/>
        </w:rPr>
      </w:pPr>
    </w:p>
    <w:p w14:paraId="57DEDC40"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CAPITULO III</w:t>
      </w:r>
    </w:p>
    <w:p w14:paraId="1BB45D9E"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de Catastro</w:t>
      </w:r>
    </w:p>
    <w:p w14:paraId="71782C1F" w14:textId="77777777" w:rsidR="003065E4" w:rsidRPr="002D3E17" w:rsidRDefault="003065E4" w:rsidP="005A0776">
      <w:pPr>
        <w:spacing w:after="0" w:line="240" w:lineRule="auto"/>
        <w:rPr>
          <w:rFonts w:ascii="Arial" w:hAnsi="Arial"/>
          <w:b/>
          <w:sz w:val="20"/>
          <w:szCs w:val="20"/>
        </w:rPr>
      </w:pPr>
    </w:p>
    <w:p w14:paraId="2A41842B" w14:textId="77777777" w:rsidR="003065E4" w:rsidRPr="002D3E17" w:rsidRDefault="003065E4" w:rsidP="006B0326">
      <w:pPr>
        <w:spacing w:after="0" w:line="360" w:lineRule="auto"/>
        <w:rPr>
          <w:rFonts w:ascii="Arial" w:hAnsi="Arial"/>
          <w:sz w:val="20"/>
          <w:szCs w:val="20"/>
        </w:rPr>
      </w:pPr>
      <w:r w:rsidRPr="002D3E17">
        <w:rPr>
          <w:rFonts w:ascii="Arial" w:hAnsi="Arial"/>
          <w:b/>
          <w:sz w:val="20"/>
          <w:szCs w:val="20"/>
        </w:rPr>
        <w:t>Artículo 25.-</w:t>
      </w:r>
      <w:r w:rsidRPr="002D3E17">
        <w:rPr>
          <w:rFonts w:ascii="Arial" w:hAnsi="Arial"/>
          <w:sz w:val="20"/>
          <w:szCs w:val="20"/>
        </w:rPr>
        <w:t xml:space="preserve"> Por servicios de catastro que preste el Ayuntamiento se pagará, una cuota de acuerdo a la siguiente tarifa:</w:t>
      </w:r>
    </w:p>
    <w:p w14:paraId="2E783678" w14:textId="77777777" w:rsidR="003065E4" w:rsidRPr="002D3E17" w:rsidRDefault="003065E4" w:rsidP="005A0776">
      <w:pPr>
        <w:spacing w:after="0" w:line="240" w:lineRule="auto"/>
        <w:rPr>
          <w:rFonts w:ascii="Arial" w:hAnsi="Arial"/>
          <w:sz w:val="20"/>
          <w:szCs w:val="20"/>
        </w:rPr>
      </w:pPr>
    </w:p>
    <w:p w14:paraId="54CE730F" w14:textId="77777777" w:rsidR="001F238A" w:rsidRDefault="003065E4" w:rsidP="006B0326">
      <w:pPr>
        <w:spacing w:after="0" w:line="360" w:lineRule="auto"/>
        <w:rPr>
          <w:rFonts w:ascii="Arial" w:hAnsi="Arial"/>
          <w:sz w:val="20"/>
          <w:szCs w:val="20"/>
        </w:rPr>
      </w:pPr>
      <w:r w:rsidRPr="002D3E17">
        <w:rPr>
          <w:rFonts w:ascii="Arial" w:hAnsi="Arial"/>
          <w:b/>
          <w:sz w:val="20"/>
          <w:szCs w:val="20"/>
        </w:rPr>
        <w:t>I.-</w:t>
      </w:r>
      <w:r w:rsidRPr="002D3E17">
        <w:rPr>
          <w:rFonts w:ascii="Arial" w:hAnsi="Arial"/>
          <w:sz w:val="20"/>
          <w:szCs w:val="20"/>
        </w:rPr>
        <w:t xml:space="preserve"> Por la emisión de copias fotostáticas simples: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3B5FC7" w:rsidRPr="005B28FF" w14:paraId="598E008C" w14:textId="77777777" w:rsidTr="005B28FF">
        <w:tc>
          <w:tcPr>
            <w:tcW w:w="4157" w:type="pct"/>
            <w:shd w:val="clear" w:color="auto" w:fill="auto"/>
          </w:tcPr>
          <w:p w14:paraId="0F20DBA5" w14:textId="77777777" w:rsidR="003B5FC7" w:rsidRPr="005B28FF" w:rsidRDefault="00F32296" w:rsidP="005B28FF">
            <w:pPr>
              <w:spacing w:after="0" w:line="360" w:lineRule="auto"/>
              <w:rPr>
                <w:rFonts w:ascii="Arial" w:hAnsi="Arial"/>
                <w:sz w:val="20"/>
                <w:szCs w:val="20"/>
              </w:rPr>
            </w:pPr>
            <w:r w:rsidRPr="005B28FF">
              <w:rPr>
                <w:rFonts w:ascii="Arial" w:hAnsi="Arial"/>
                <w:b/>
                <w:sz w:val="20"/>
                <w:szCs w:val="20"/>
              </w:rPr>
              <w:t>a)</w:t>
            </w:r>
            <w:r w:rsidRPr="005B28FF">
              <w:rPr>
                <w:rFonts w:ascii="Arial" w:hAnsi="Arial"/>
                <w:sz w:val="20"/>
                <w:szCs w:val="20"/>
              </w:rPr>
              <w:t xml:space="preserve"> Por cada copia simple tamaño carta de cédulas, planos, parcelas, formas de manifestación de traslación de dominio o cualquier otra manifestación:</w:t>
            </w:r>
          </w:p>
        </w:tc>
        <w:tc>
          <w:tcPr>
            <w:tcW w:w="380" w:type="pct"/>
            <w:tcBorders>
              <w:right w:val="nil"/>
            </w:tcBorders>
            <w:shd w:val="clear" w:color="auto" w:fill="auto"/>
          </w:tcPr>
          <w:p w14:paraId="7A971092" w14:textId="77777777" w:rsidR="003B5FC7" w:rsidRPr="005B28FF" w:rsidRDefault="00F64695"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1063A3C2" w14:textId="77777777" w:rsidR="003B5FC7" w:rsidRPr="005B28FF" w:rsidRDefault="00F32296" w:rsidP="005B28FF">
            <w:pPr>
              <w:spacing w:after="0" w:line="360" w:lineRule="auto"/>
              <w:jc w:val="right"/>
              <w:rPr>
                <w:rFonts w:ascii="Arial" w:hAnsi="Arial"/>
                <w:sz w:val="20"/>
                <w:szCs w:val="20"/>
              </w:rPr>
            </w:pPr>
            <w:r w:rsidRPr="005B28FF">
              <w:rPr>
                <w:rFonts w:ascii="Arial" w:hAnsi="Arial"/>
                <w:sz w:val="20"/>
                <w:szCs w:val="20"/>
              </w:rPr>
              <w:t>1.00</w:t>
            </w:r>
          </w:p>
        </w:tc>
      </w:tr>
      <w:tr w:rsidR="003B5FC7" w:rsidRPr="005B28FF" w14:paraId="14AE5F9E" w14:textId="77777777" w:rsidTr="005B28FF">
        <w:tc>
          <w:tcPr>
            <w:tcW w:w="4157" w:type="pct"/>
            <w:shd w:val="clear" w:color="auto" w:fill="auto"/>
          </w:tcPr>
          <w:p w14:paraId="37B7E81B" w14:textId="77777777" w:rsidR="003B5FC7" w:rsidRPr="005B28FF" w:rsidRDefault="00F32296" w:rsidP="005B28FF">
            <w:pPr>
              <w:spacing w:after="0" w:line="360" w:lineRule="auto"/>
              <w:rPr>
                <w:rFonts w:ascii="Arial" w:hAnsi="Arial"/>
                <w:sz w:val="20"/>
                <w:szCs w:val="20"/>
              </w:rPr>
            </w:pPr>
            <w:r w:rsidRPr="005B28FF">
              <w:rPr>
                <w:rFonts w:ascii="Arial" w:hAnsi="Arial"/>
                <w:b/>
                <w:sz w:val="20"/>
                <w:szCs w:val="20"/>
              </w:rPr>
              <w:t>b)</w:t>
            </w:r>
            <w:r w:rsidRPr="005B28FF">
              <w:rPr>
                <w:rFonts w:ascii="Arial" w:hAnsi="Arial"/>
                <w:sz w:val="20"/>
                <w:szCs w:val="20"/>
              </w:rPr>
              <w:t xml:space="preserve"> Por cada copia tamaño oficio:</w:t>
            </w:r>
          </w:p>
        </w:tc>
        <w:tc>
          <w:tcPr>
            <w:tcW w:w="380" w:type="pct"/>
            <w:tcBorders>
              <w:right w:val="nil"/>
            </w:tcBorders>
            <w:shd w:val="clear" w:color="auto" w:fill="auto"/>
          </w:tcPr>
          <w:p w14:paraId="25502735" w14:textId="77777777" w:rsidR="003B5FC7" w:rsidRPr="005B28FF" w:rsidRDefault="00F64695"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0EFCD61A" w14:textId="77777777" w:rsidR="003B5FC7" w:rsidRPr="005B28FF" w:rsidRDefault="00F64695" w:rsidP="005B28FF">
            <w:pPr>
              <w:spacing w:after="0" w:line="360" w:lineRule="auto"/>
              <w:jc w:val="right"/>
              <w:rPr>
                <w:rFonts w:ascii="Arial" w:hAnsi="Arial"/>
                <w:sz w:val="20"/>
                <w:szCs w:val="20"/>
              </w:rPr>
            </w:pPr>
            <w:r w:rsidRPr="005B28FF">
              <w:rPr>
                <w:rFonts w:ascii="Arial" w:hAnsi="Arial"/>
                <w:sz w:val="20"/>
                <w:szCs w:val="20"/>
              </w:rPr>
              <w:t>1.20</w:t>
            </w:r>
          </w:p>
        </w:tc>
      </w:tr>
    </w:tbl>
    <w:p w14:paraId="0096DE69" w14:textId="77777777" w:rsidR="000B6438" w:rsidRDefault="000B6438" w:rsidP="006B0326">
      <w:pPr>
        <w:spacing w:after="0" w:line="360" w:lineRule="auto"/>
        <w:rPr>
          <w:rFonts w:ascii="Arial" w:hAnsi="Arial"/>
          <w:sz w:val="20"/>
          <w:szCs w:val="20"/>
        </w:rPr>
      </w:pPr>
    </w:p>
    <w:p w14:paraId="36DF037D" w14:textId="77777777" w:rsidR="003065E4" w:rsidRPr="002D3E17" w:rsidRDefault="003065E4" w:rsidP="006B0326">
      <w:pPr>
        <w:spacing w:after="0" w:line="360" w:lineRule="auto"/>
        <w:rPr>
          <w:rFonts w:ascii="Arial" w:hAnsi="Arial"/>
          <w:sz w:val="20"/>
          <w:szCs w:val="20"/>
        </w:rPr>
      </w:pPr>
      <w:r w:rsidRPr="002D3E17">
        <w:rPr>
          <w:rFonts w:ascii="Arial" w:hAnsi="Arial"/>
          <w:b/>
          <w:sz w:val="20"/>
          <w:szCs w:val="20"/>
        </w:rPr>
        <w:t>II.-</w:t>
      </w:r>
      <w:r w:rsidRPr="002D3E17">
        <w:rPr>
          <w:rFonts w:ascii="Arial" w:hAnsi="Arial"/>
          <w:sz w:val="20"/>
          <w:szCs w:val="20"/>
        </w:rPr>
        <w:t xml:space="preserve"> Por la expedición de copias fotostáticas certificadas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9C19BE" w:rsidRPr="005B28FF" w14:paraId="3D91A07B" w14:textId="77777777" w:rsidTr="005B28FF">
        <w:tc>
          <w:tcPr>
            <w:tcW w:w="4157" w:type="pct"/>
            <w:shd w:val="clear" w:color="auto" w:fill="auto"/>
          </w:tcPr>
          <w:p w14:paraId="2495A5BC" w14:textId="77777777" w:rsidR="009C19BE" w:rsidRPr="005B28FF" w:rsidRDefault="009C19BE" w:rsidP="005B28FF">
            <w:pPr>
              <w:spacing w:after="0" w:line="360" w:lineRule="auto"/>
              <w:rPr>
                <w:rFonts w:ascii="Arial" w:hAnsi="Arial"/>
                <w:sz w:val="20"/>
                <w:szCs w:val="20"/>
              </w:rPr>
            </w:pPr>
            <w:r w:rsidRPr="005B28FF">
              <w:rPr>
                <w:rFonts w:ascii="Arial" w:hAnsi="Arial"/>
                <w:b/>
                <w:sz w:val="20"/>
                <w:szCs w:val="20"/>
              </w:rPr>
              <w:t>a)</w:t>
            </w:r>
            <w:r w:rsidRPr="005B28FF">
              <w:rPr>
                <w:rFonts w:ascii="Arial" w:hAnsi="Arial"/>
                <w:sz w:val="20"/>
                <w:szCs w:val="20"/>
              </w:rPr>
              <w:t xml:space="preserve"> Cédulas, planos, parcelas manifestaciones (tamaño carta) cada una:</w:t>
            </w:r>
          </w:p>
        </w:tc>
        <w:tc>
          <w:tcPr>
            <w:tcW w:w="380" w:type="pct"/>
            <w:tcBorders>
              <w:right w:val="nil"/>
            </w:tcBorders>
            <w:shd w:val="clear" w:color="auto" w:fill="auto"/>
          </w:tcPr>
          <w:p w14:paraId="1C03DBA4"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5B0DDAD9"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5.00</w:t>
            </w:r>
          </w:p>
        </w:tc>
      </w:tr>
      <w:tr w:rsidR="009C19BE" w:rsidRPr="005B28FF" w14:paraId="777221FA" w14:textId="77777777" w:rsidTr="005B28FF">
        <w:tc>
          <w:tcPr>
            <w:tcW w:w="4157" w:type="pct"/>
            <w:shd w:val="clear" w:color="auto" w:fill="auto"/>
          </w:tcPr>
          <w:p w14:paraId="16C66CDF" w14:textId="77777777" w:rsidR="009C19BE" w:rsidRPr="005B28FF" w:rsidRDefault="009C19BE" w:rsidP="005B28FF">
            <w:pPr>
              <w:spacing w:after="0" w:line="360" w:lineRule="auto"/>
              <w:rPr>
                <w:rFonts w:ascii="Arial" w:hAnsi="Arial"/>
                <w:sz w:val="20"/>
                <w:szCs w:val="20"/>
              </w:rPr>
            </w:pPr>
            <w:r w:rsidRPr="005B28FF">
              <w:rPr>
                <w:rFonts w:ascii="Arial" w:hAnsi="Arial"/>
                <w:b/>
                <w:sz w:val="20"/>
                <w:szCs w:val="20"/>
              </w:rPr>
              <w:t>b)</w:t>
            </w:r>
            <w:r w:rsidRPr="005B28FF">
              <w:rPr>
                <w:rFonts w:ascii="Arial" w:hAnsi="Arial"/>
                <w:sz w:val="20"/>
                <w:szCs w:val="20"/>
              </w:rPr>
              <w:t xml:space="preserve"> Planos tamaño oficio, cada una:</w:t>
            </w:r>
          </w:p>
        </w:tc>
        <w:tc>
          <w:tcPr>
            <w:tcW w:w="380" w:type="pct"/>
            <w:tcBorders>
              <w:right w:val="nil"/>
            </w:tcBorders>
            <w:shd w:val="clear" w:color="auto" w:fill="auto"/>
          </w:tcPr>
          <w:p w14:paraId="554B66DA"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48B589BE"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10.00</w:t>
            </w:r>
          </w:p>
        </w:tc>
      </w:tr>
      <w:tr w:rsidR="009C19BE" w:rsidRPr="005B28FF" w14:paraId="1B4E91B4" w14:textId="77777777" w:rsidTr="005B28FF">
        <w:tc>
          <w:tcPr>
            <w:tcW w:w="4157" w:type="pct"/>
            <w:shd w:val="clear" w:color="auto" w:fill="auto"/>
          </w:tcPr>
          <w:p w14:paraId="708E597F" w14:textId="77777777" w:rsidR="009C19BE" w:rsidRPr="005B28FF" w:rsidRDefault="009C19BE" w:rsidP="005B28FF">
            <w:pPr>
              <w:spacing w:after="0" w:line="360" w:lineRule="auto"/>
              <w:rPr>
                <w:rFonts w:ascii="Arial" w:hAnsi="Arial"/>
                <w:b/>
                <w:sz w:val="20"/>
                <w:szCs w:val="20"/>
              </w:rPr>
            </w:pPr>
            <w:r w:rsidRPr="005B28FF">
              <w:rPr>
                <w:rFonts w:ascii="Arial" w:hAnsi="Arial"/>
                <w:b/>
                <w:sz w:val="20"/>
                <w:szCs w:val="20"/>
              </w:rPr>
              <w:t>c)</w:t>
            </w:r>
            <w:r w:rsidRPr="005B28FF">
              <w:rPr>
                <w:rFonts w:ascii="Arial" w:hAnsi="Arial"/>
                <w:sz w:val="20"/>
                <w:szCs w:val="20"/>
              </w:rPr>
              <w:t xml:space="preserve"> Planos tamaño hasta cuatro veces tamaño oficio, cada una</w:t>
            </w:r>
          </w:p>
        </w:tc>
        <w:tc>
          <w:tcPr>
            <w:tcW w:w="380" w:type="pct"/>
            <w:tcBorders>
              <w:right w:val="nil"/>
            </w:tcBorders>
            <w:shd w:val="clear" w:color="auto" w:fill="auto"/>
          </w:tcPr>
          <w:p w14:paraId="200C49B6"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1274863D"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40.00</w:t>
            </w:r>
          </w:p>
        </w:tc>
      </w:tr>
      <w:tr w:rsidR="009C19BE" w:rsidRPr="005B28FF" w14:paraId="7C3B7040" w14:textId="77777777" w:rsidTr="005B28FF">
        <w:tc>
          <w:tcPr>
            <w:tcW w:w="4157" w:type="pct"/>
            <w:shd w:val="clear" w:color="auto" w:fill="auto"/>
          </w:tcPr>
          <w:p w14:paraId="30385B11" w14:textId="77777777" w:rsidR="009C19BE" w:rsidRPr="005B28FF" w:rsidRDefault="009C19BE" w:rsidP="005B28FF">
            <w:pPr>
              <w:spacing w:after="0" w:line="360" w:lineRule="auto"/>
              <w:rPr>
                <w:rFonts w:ascii="Arial" w:hAnsi="Arial"/>
                <w:b/>
                <w:sz w:val="20"/>
                <w:szCs w:val="20"/>
              </w:rPr>
            </w:pPr>
            <w:r w:rsidRPr="005B28FF">
              <w:rPr>
                <w:rFonts w:ascii="Arial" w:hAnsi="Arial"/>
                <w:b/>
                <w:sz w:val="20"/>
                <w:szCs w:val="20"/>
              </w:rPr>
              <w:t>d)</w:t>
            </w:r>
            <w:r w:rsidRPr="005B28FF">
              <w:rPr>
                <w:rFonts w:ascii="Arial" w:hAnsi="Arial"/>
                <w:sz w:val="20"/>
                <w:szCs w:val="20"/>
              </w:rPr>
              <w:t xml:space="preserve"> Planos mayores de cuatro veces tamaño oficio, cada una</w:t>
            </w:r>
          </w:p>
        </w:tc>
        <w:tc>
          <w:tcPr>
            <w:tcW w:w="380" w:type="pct"/>
            <w:tcBorders>
              <w:right w:val="nil"/>
            </w:tcBorders>
            <w:shd w:val="clear" w:color="auto" w:fill="auto"/>
          </w:tcPr>
          <w:p w14:paraId="7D0A693F"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1374A06F" w14:textId="77777777" w:rsidR="009C19BE" w:rsidRPr="005B28FF" w:rsidRDefault="009C19BE" w:rsidP="005B28FF">
            <w:pPr>
              <w:spacing w:after="0" w:line="360" w:lineRule="auto"/>
              <w:jc w:val="right"/>
              <w:rPr>
                <w:rFonts w:ascii="Arial" w:hAnsi="Arial"/>
                <w:sz w:val="20"/>
                <w:szCs w:val="20"/>
              </w:rPr>
            </w:pPr>
            <w:r w:rsidRPr="005B28FF">
              <w:rPr>
                <w:rFonts w:ascii="Arial" w:hAnsi="Arial"/>
                <w:sz w:val="20"/>
                <w:szCs w:val="20"/>
              </w:rPr>
              <w:t>50.00</w:t>
            </w:r>
          </w:p>
        </w:tc>
      </w:tr>
    </w:tbl>
    <w:p w14:paraId="0F4E54B8" w14:textId="77777777" w:rsidR="003065E4" w:rsidRPr="002D3E17" w:rsidRDefault="003065E4" w:rsidP="006B0326">
      <w:pPr>
        <w:spacing w:after="0" w:line="360" w:lineRule="auto"/>
        <w:rPr>
          <w:rFonts w:ascii="Arial" w:hAnsi="Arial"/>
          <w:sz w:val="20"/>
          <w:szCs w:val="20"/>
        </w:rPr>
      </w:pPr>
    </w:p>
    <w:p w14:paraId="4B14C7EC" w14:textId="77777777" w:rsidR="003065E4" w:rsidRDefault="003065E4" w:rsidP="006B0326">
      <w:pPr>
        <w:spacing w:after="0" w:line="360" w:lineRule="auto"/>
        <w:rPr>
          <w:rFonts w:ascii="Arial" w:hAnsi="Arial"/>
          <w:sz w:val="20"/>
          <w:szCs w:val="20"/>
        </w:rPr>
      </w:pPr>
      <w:r w:rsidRPr="002D3E17">
        <w:rPr>
          <w:rFonts w:ascii="Arial" w:hAnsi="Arial"/>
          <w:b/>
          <w:sz w:val="20"/>
          <w:szCs w:val="20"/>
        </w:rPr>
        <w:t>III.-</w:t>
      </w:r>
      <w:r w:rsidRPr="002D3E17">
        <w:rPr>
          <w:rFonts w:ascii="Arial" w:hAnsi="Arial"/>
          <w:sz w:val="20"/>
          <w:szCs w:val="20"/>
        </w:rPr>
        <w:t xml:space="preserve"> Por la expedición de oficios de:</w:t>
      </w:r>
    </w:p>
    <w:p w14:paraId="77468199" w14:textId="77777777" w:rsidR="009C19BE" w:rsidRDefault="009C19BE" w:rsidP="006B0326">
      <w:pPr>
        <w:spacing w:after="0" w:line="360" w:lineRule="auto"/>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8E2637" w:rsidRPr="005B28FF" w14:paraId="5B6987CD" w14:textId="77777777" w:rsidTr="005B28FF">
        <w:tc>
          <w:tcPr>
            <w:tcW w:w="4157" w:type="pct"/>
            <w:shd w:val="clear" w:color="auto" w:fill="auto"/>
          </w:tcPr>
          <w:p w14:paraId="66E6B4C1" w14:textId="77777777" w:rsidR="008E2637" w:rsidRPr="005B28FF" w:rsidRDefault="008E2637" w:rsidP="005B28FF">
            <w:pPr>
              <w:spacing w:after="0" w:line="360" w:lineRule="auto"/>
              <w:rPr>
                <w:rFonts w:ascii="Arial" w:hAnsi="Arial"/>
                <w:sz w:val="20"/>
                <w:szCs w:val="20"/>
              </w:rPr>
            </w:pPr>
            <w:r w:rsidRPr="005B28FF">
              <w:rPr>
                <w:rFonts w:ascii="Arial" w:hAnsi="Arial"/>
                <w:b/>
                <w:sz w:val="20"/>
                <w:szCs w:val="20"/>
              </w:rPr>
              <w:t>a)</w:t>
            </w:r>
            <w:r w:rsidRPr="005B28FF">
              <w:rPr>
                <w:rFonts w:ascii="Arial" w:hAnsi="Arial"/>
                <w:sz w:val="20"/>
                <w:szCs w:val="20"/>
              </w:rPr>
              <w:t xml:space="preserve"> División (por cada parte):</w:t>
            </w:r>
          </w:p>
        </w:tc>
        <w:tc>
          <w:tcPr>
            <w:tcW w:w="380" w:type="pct"/>
            <w:tcBorders>
              <w:right w:val="nil"/>
            </w:tcBorders>
            <w:shd w:val="clear" w:color="auto" w:fill="auto"/>
          </w:tcPr>
          <w:p w14:paraId="3BB138CA"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18DC6DB5"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100.00</w:t>
            </w:r>
          </w:p>
        </w:tc>
      </w:tr>
      <w:tr w:rsidR="008E2637" w:rsidRPr="005B28FF" w14:paraId="6009DF86" w14:textId="77777777" w:rsidTr="005B28FF">
        <w:tc>
          <w:tcPr>
            <w:tcW w:w="4157" w:type="pct"/>
            <w:shd w:val="clear" w:color="auto" w:fill="auto"/>
          </w:tcPr>
          <w:p w14:paraId="7A8BB583" w14:textId="77777777" w:rsidR="008E2637" w:rsidRPr="005B28FF" w:rsidRDefault="00BE5E5E" w:rsidP="005B28FF">
            <w:pPr>
              <w:spacing w:after="0" w:line="360" w:lineRule="auto"/>
              <w:rPr>
                <w:rFonts w:ascii="Arial" w:hAnsi="Arial"/>
                <w:sz w:val="20"/>
                <w:szCs w:val="20"/>
              </w:rPr>
            </w:pPr>
            <w:r w:rsidRPr="005B28FF">
              <w:rPr>
                <w:rFonts w:ascii="Arial" w:hAnsi="Arial"/>
                <w:b/>
                <w:sz w:val="20"/>
                <w:szCs w:val="20"/>
              </w:rPr>
              <w:t>b)</w:t>
            </w:r>
            <w:r w:rsidRPr="005B28FF">
              <w:rPr>
                <w:rFonts w:ascii="Arial" w:hAnsi="Arial"/>
                <w:sz w:val="20"/>
                <w:szCs w:val="20"/>
              </w:rPr>
              <w:t xml:space="preserve"> Unión, rectificación de medidas, urbanización y cambio de nomenclatura:</w:t>
            </w:r>
          </w:p>
        </w:tc>
        <w:tc>
          <w:tcPr>
            <w:tcW w:w="380" w:type="pct"/>
            <w:tcBorders>
              <w:right w:val="nil"/>
            </w:tcBorders>
            <w:shd w:val="clear" w:color="auto" w:fill="auto"/>
          </w:tcPr>
          <w:p w14:paraId="5CBF4DF6"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321EBB72"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300.00</w:t>
            </w:r>
          </w:p>
        </w:tc>
      </w:tr>
      <w:tr w:rsidR="008E2637" w:rsidRPr="005B28FF" w14:paraId="7222F5DA" w14:textId="77777777" w:rsidTr="005B28FF">
        <w:tc>
          <w:tcPr>
            <w:tcW w:w="4157" w:type="pct"/>
            <w:shd w:val="clear" w:color="auto" w:fill="auto"/>
          </w:tcPr>
          <w:p w14:paraId="75D11315" w14:textId="77777777" w:rsidR="008E2637" w:rsidRPr="005B28FF" w:rsidRDefault="00BE5E5E" w:rsidP="005B28FF">
            <w:pPr>
              <w:spacing w:after="0" w:line="360" w:lineRule="auto"/>
              <w:rPr>
                <w:rFonts w:ascii="Arial" w:hAnsi="Arial"/>
                <w:b/>
                <w:sz w:val="20"/>
                <w:szCs w:val="20"/>
              </w:rPr>
            </w:pPr>
            <w:r w:rsidRPr="005B28FF">
              <w:rPr>
                <w:rFonts w:ascii="Arial" w:hAnsi="Arial"/>
                <w:b/>
                <w:sz w:val="20"/>
                <w:szCs w:val="20"/>
              </w:rPr>
              <w:t>c)</w:t>
            </w:r>
            <w:r w:rsidRPr="005B28FF">
              <w:rPr>
                <w:rFonts w:ascii="Arial" w:hAnsi="Arial"/>
                <w:sz w:val="20"/>
                <w:szCs w:val="20"/>
              </w:rPr>
              <w:t xml:space="preserve"> Cédulas catastrales:(cada una):</w:t>
            </w:r>
          </w:p>
        </w:tc>
        <w:tc>
          <w:tcPr>
            <w:tcW w:w="380" w:type="pct"/>
            <w:tcBorders>
              <w:right w:val="nil"/>
            </w:tcBorders>
            <w:shd w:val="clear" w:color="auto" w:fill="auto"/>
          </w:tcPr>
          <w:p w14:paraId="70D6130C"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5FA5AE77"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300.00</w:t>
            </w:r>
          </w:p>
        </w:tc>
      </w:tr>
      <w:tr w:rsidR="008E2637" w:rsidRPr="005B28FF" w14:paraId="5D84D6FA" w14:textId="77777777" w:rsidTr="005B28FF">
        <w:tc>
          <w:tcPr>
            <w:tcW w:w="4157" w:type="pct"/>
            <w:shd w:val="clear" w:color="auto" w:fill="auto"/>
          </w:tcPr>
          <w:p w14:paraId="423E983E" w14:textId="77777777" w:rsidR="008E2637" w:rsidRPr="005B28FF" w:rsidRDefault="00BE5E5E" w:rsidP="005B28FF">
            <w:pPr>
              <w:spacing w:after="0" w:line="360" w:lineRule="auto"/>
              <w:rPr>
                <w:rFonts w:ascii="Arial" w:hAnsi="Arial"/>
                <w:b/>
                <w:sz w:val="20"/>
                <w:szCs w:val="20"/>
              </w:rPr>
            </w:pPr>
            <w:r w:rsidRPr="005B28FF">
              <w:rPr>
                <w:rFonts w:ascii="Arial" w:hAnsi="Arial"/>
                <w:b/>
                <w:sz w:val="20"/>
                <w:szCs w:val="20"/>
              </w:rPr>
              <w:t>d)</w:t>
            </w:r>
            <w:r w:rsidRPr="005B28FF">
              <w:rPr>
                <w:rFonts w:ascii="Arial" w:hAnsi="Arial"/>
                <w:sz w:val="20"/>
                <w:szCs w:val="20"/>
              </w:rPr>
              <w:t xml:space="preserve"> Constancias de no propiedad, única propiedad, valor catastral, número oficial de predio, y certificado de inscripción vigente:</w:t>
            </w:r>
          </w:p>
        </w:tc>
        <w:tc>
          <w:tcPr>
            <w:tcW w:w="380" w:type="pct"/>
            <w:tcBorders>
              <w:right w:val="nil"/>
            </w:tcBorders>
            <w:shd w:val="clear" w:color="auto" w:fill="auto"/>
          </w:tcPr>
          <w:p w14:paraId="766359A9"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5C73B21D" w14:textId="77777777" w:rsidR="008E2637" w:rsidRPr="005B28FF" w:rsidRDefault="008E2637" w:rsidP="005B28FF">
            <w:pPr>
              <w:spacing w:after="0" w:line="360" w:lineRule="auto"/>
              <w:jc w:val="right"/>
              <w:rPr>
                <w:rFonts w:ascii="Arial" w:hAnsi="Arial"/>
                <w:sz w:val="20"/>
                <w:szCs w:val="20"/>
              </w:rPr>
            </w:pPr>
            <w:r w:rsidRPr="005B28FF">
              <w:rPr>
                <w:rFonts w:ascii="Arial" w:hAnsi="Arial"/>
                <w:sz w:val="20"/>
                <w:szCs w:val="20"/>
              </w:rPr>
              <w:t>60.00</w:t>
            </w:r>
          </w:p>
        </w:tc>
      </w:tr>
    </w:tbl>
    <w:p w14:paraId="4C3829DC" w14:textId="77777777" w:rsidR="009C19BE" w:rsidRDefault="009C19BE" w:rsidP="006B0326">
      <w:pPr>
        <w:spacing w:after="0" w:line="360" w:lineRule="auto"/>
        <w:rPr>
          <w:rFonts w:ascii="Arial" w:hAnsi="Arial"/>
          <w:sz w:val="20"/>
          <w:szCs w:val="20"/>
        </w:rPr>
      </w:pPr>
    </w:p>
    <w:p w14:paraId="21AAAC20" w14:textId="77777777" w:rsidR="003065E4" w:rsidRPr="002D3E17" w:rsidRDefault="003065E4" w:rsidP="006B0326">
      <w:pPr>
        <w:spacing w:after="0" w:line="360" w:lineRule="auto"/>
        <w:rPr>
          <w:rFonts w:ascii="Arial" w:hAnsi="Arial"/>
          <w:sz w:val="20"/>
          <w:szCs w:val="20"/>
        </w:rPr>
      </w:pPr>
      <w:r w:rsidRPr="002D3E17">
        <w:rPr>
          <w:rFonts w:ascii="Arial" w:hAnsi="Arial"/>
          <w:b/>
          <w:sz w:val="20"/>
          <w:szCs w:val="20"/>
        </w:rPr>
        <w:t>IV.-</w:t>
      </w:r>
      <w:r w:rsidRPr="002D3E17">
        <w:rPr>
          <w:rFonts w:ascii="Arial" w:hAnsi="Arial"/>
          <w:sz w:val="20"/>
          <w:szCs w:val="20"/>
        </w:rPr>
        <w:t xml:space="preserve"> Por la elaboración de planos: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B03A5E" w:rsidRPr="005B28FF" w14:paraId="20E48280" w14:textId="77777777" w:rsidTr="005B28FF">
        <w:tc>
          <w:tcPr>
            <w:tcW w:w="4157" w:type="pct"/>
            <w:shd w:val="clear" w:color="auto" w:fill="auto"/>
          </w:tcPr>
          <w:p w14:paraId="2B99FAE1" w14:textId="77777777" w:rsidR="00B03A5E" w:rsidRPr="005B28FF" w:rsidRDefault="00B03A5E" w:rsidP="005B28FF">
            <w:pPr>
              <w:spacing w:after="0" w:line="360" w:lineRule="auto"/>
              <w:rPr>
                <w:rFonts w:ascii="Arial" w:hAnsi="Arial"/>
                <w:sz w:val="20"/>
                <w:szCs w:val="20"/>
              </w:rPr>
            </w:pPr>
            <w:r w:rsidRPr="005B28FF">
              <w:rPr>
                <w:rFonts w:ascii="Arial" w:hAnsi="Arial"/>
                <w:b/>
                <w:sz w:val="20"/>
                <w:szCs w:val="20"/>
              </w:rPr>
              <w:t>a)</w:t>
            </w:r>
            <w:r w:rsidRPr="005B28FF">
              <w:rPr>
                <w:rFonts w:ascii="Arial" w:hAnsi="Arial"/>
                <w:sz w:val="20"/>
                <w:szCs w:val="20"/>
              </w:rPr>
              <w:t xml:space="preserve"> Catastrales a escala</w:t>
            </w:r>
          </w:p>
        </w:tc>
        <w:tc>
          <w:tcPr>
            <w:tcW w:w="380" w:type="pct"/>
            <w:tcBorders>
              <w:right w:val="nil"/>
            </w:tcBorders>
            <w:shd w:val="clear" w:color="auto" w:fill="auto"/>
          </w:tcPr>
          <w:p w14:paraId="4D3A4681" w14:textId="77777777" w:rsidR="00B03A5E" w:rsidRPr="005B28FF" w:rsidRDefault="00B03A5E"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4FAFA89E" w14:textId="77777777" w:rsidR="00B03A5E" w:rsidRPr="005B28FF" w:rsidRDefault="00B03A5E" w:rsidP="005B28FF">
            <w:pPr>
              <w:spacing w:after="0" w:line="360" w:lineRule="auto"/>
              <w:jc w:val="right"/>
              <w:rPr>
                <w:rFonts w:ascii="Arial" w:hAnsi="Arial"/>
                <w:sz w:val="20"/>
                <w:szCs w:val="20"/>
              </w:rPr>
            </w:pPr>
            <w:r w:rsidRPr="005B28FF">
              <w:rPr>
                <w:rFonts w:ascii="Arial" w:hAnsi="Arial"/>
                <w:sz w:val="20"/>
                <w:szCs w:val="20"/>
              </w:rPr>
              <w:t>300.00</w:t>
            </w:r>
          </w:p>
        </w:tc>
      </w:tr>
      <w:tr w:rsidR="00B03A5E" w:rsidRPr="005B28FF" w14:paraId="47E2A5A4" w14:textId="77777777" w:rsidTr="005B28FF">
        <w:tc>
          <w:tcPr>
            <w:tcW w:w="4157" w:type="pct"/>
            <w:shd w:val="clear" w:color="auto" w:fill="auto"/>
          </w:tcPr>
          <w:p w14:paraId="796F3ED0" w14:textId="77777777" w:rsidR="00B03A5E" w:rsidRPr="005B28FF" w:rsidRDefault="00B03A5E" w:rsidP="005B28FF">
            <w:pPr>
              <w:spacing w:after="0" w:line="360" w:lineRule="auto"/>
              <w:rPr>
                <w:rFonts w:ascii="Arial" w:hAnsi="Arial"/>
                <w:sz w:val="20"/>
                <w:szCs w:val="20"/>
              </w:rPr>
            </w:pPr>
            <w:r w:rsidRPr="005B28FF">
              <w:rPr>
                <w:rFonts w:ascii="Arial" w:hAnsi="Arial"/>
                <w:b/>
                <w:sz w:val="20"/>
                <w:szCs w:val="20"/>
              </w:rPr>
              <w:t>b)</w:t>
            </w:r>
            <w:r w:rsidRPr="005B28FF">
              <w:rPr>
                <w:rFonts w:ascii="Arial" w:hAnsi="Arial"/>
                <w:sz w:val="20"/>
                <w:szCs w:val="20"/>
              </w:rPr>
              <w:t xml:space="preserve"> Planos topográficos hasta 100 hectáreas</w:t>
            </w:r>
          </w:p>
        </w:tc>
        <w:tc>
          <w:tcPr>
            <w:tcW w:w="380" w:type="pct"/>
            <w:tcBorders>
              <w:right w:val="nil"/>
            </w:tcBorders>
            <w:shd w:val="clear" w:color="auto" w:fill="auto"/>
          </w:tcPr>
          <w:p w14:paraId="3BC9BB5B" w14:textId="77777777" w:rsidR="00B03A5E" w:rsidRPr="005B28FF" w:rsidRDefault="00B03A5E"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45256D65" w14:textId="77777777" w:rsidR="00B03A5E" w:rsidRPr="005B28FF" w:rsidRDefault="00B03A5E" w:rsidP="005B28FF">
            <w:pPr>
              <w:spacing w:after="0" w:line="360" w:lineRule="auto"/>
              <w:jc w:val="right"/>
              <w:rPr>
                <w:rFonts w:ascii="Arial" w:hAnsi="Arial"/>
                <w:sz w:val="20"/>
                <w:szCs w:val="20"/>
              </w:rPr>
            </w:pPr>
            <w:r w:rsidRPr="005B28FF">
              <w:rPr>
                <w:rFonts w:ascii="Arial" w:hAnsi="Arial"/>
                <w:sz w:val="20"/>
                <w:szCs w:val="20"/>
              </w:rPr>
              <w:t>300.00</w:t>
            </w:r>
          </w:p>
        </w:tc>
      </w:tr>
      <w:tr w:rsidR="00B03A5E" w:rsidRPr="005B28FF" w14:paraId="408EFB10" w14:textId="77777777" w:rsidTr="005B28FF">
        <w:tc>
          <w:tcPr>
            <w:tcW w:w="4157" w:type="pct"/>
            <w:shd w:val="clear" w:color="auto" w:fill="auto"/>
          </w:tcPr>
          <w:p w14:paraId="5CF95846" w14:textId="77777777" w:rsidR="00B03A5E" w:rsidRPr="005B28FF" w:rsidRDefault="00B03A5E" w:rsidP="005B28FF">
            <w:pPr>
              <w:spacing w:after="0" w:line="360" w:lineRule="auto"/>
              <w:rPr>
                <w:rFonts w:ascii="Arial" w:hAnsi="Arial"/>
                <w:b/>
                <w:sz w:val="20"/>
                <w:szCs w:val="20"/>
              </w:rPr>
            </w:pPr>
            <w:r w:rsidRPr="005B28FF">
              <w:rPr>
                <w:rFonts w:ascii="Arial" w:hAnsi="Arial"/>
                <w:b/>
                <w:sz w:val="20"/>
                <w:szCs w:val="20"/>
              </w:rPr>
              <w:t xml:space="preserve">c) </w:t>
            </w:r>
            <w:r w:rsidRPr="005B28FF">
              <w:rPr>
                <w:rFonts w:ascii="Arial" w:hAnsi="Arial"/>
                <w:sz w:val="20"/>
                <w:szCs w:val="20"/>
              </w:rPr>
              <w:t>Por revalidación de oficios de división, unión y rectificación de medidas:</w:t>
            </w:r>
          </w:p>
        </w:tc>
        <w:tc>
          <w:tcPr>
            <w:tcW w:w="380" w:type="pct"/>
            <w:tcBorders>
              <w:right w:val="nil"/>
            </w:tcBorders>
            <w:shd w:val="clear" w:color="auto" w:fill="auto"/>
          </w:tcPr>
          <w:p w14:paraId="64BC4B25" w14:textId="77777777" w:rsidR="00B03A5E" w:rsidRPr="005B28FF" w:rsidRDefault="00B03A5E"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269BC2DA" w14:textId="77777777" w:rsidR="00B03A5E" w:rsidRPr="005B28FF" w:rsidRDefault="00B03A5E" w:rsidP="005B28FF">
            <w:pPr>
              <w:spacing w:after="0" w:line="360" w:lineRule="auto"/>
              <w:jc w:val="right"/>
              <w:rPr>
                <w:rFonts w:ascii="Arial" w:hAnsi="Arial"/>
                <w:sz w:val="20"/>
                <w:szCs w:val="20"/>
              </w:rPr>
            </w:pPr>
            <w:r w:rsidRPr="005B28FF">
              <w:rPr>
                <w:rFonts w:ascii="Arial" w:hAnsi="Arial"/>
                <w:sz w:val="20"/>
                <w:szCs w:val="20"/>
              </w:rPr>
              <w:t>300.00</w:t>
            </w:r>
          </w:p>
        </w:tc>
      </w:tr>
    </w:tbl>
    <w:p w14:paraId="484274CC" w14:textId="77777777" w:rsidR="00B03A5E" w:rsidRDefault="00B03A5E" w:rsidP="006B0326">
      <w:pPr>
        <w:spacing w:after="0" w:line="360" w:lineRule="auto"/>
        <w:rPr>
          <w:rFonts w:ascii="Arial" w:hAnsi="Arial"/>
          <w:sz w:val="20"/>
          <w:szCs w:val="20"/>
        </w:rPr>
      </w:pPr>
    </w:p>
    <w:p w14:paraId="388783BC" w14:textId="77777777" w:rsidR="003065E4" w:rsidRPr="002D3E17" w:rsidRDefault="003065E4" w:rsidP="006B0326">
      <w:pPr>
        <w:spacing w:after="0" w:line="360" w:lineRule="auto"/>
        <w:rPr>
          <w:rFonts w:ascii="Arial" w:hAnsi="Arial"/>
          <w:sz w:val="20"/>
          <w:szCs w:val="20"/>
        </w:rPr>
      </w:pPr>
      <w:r w:rsidRPr="002D3E17">
        <w:rPr>
          <w:rFonts w:ascii="Arial" w:hAnsi="Arial"/>
          <w:b/>
          <w:sz w:val="20"/>
          <w:szCs w:val="20"/>
        </w:rPr>
        <w:t>V.-</w:t>
      </w:r>
      <w:r w:rsidRPr="002D3E17">
        <w:rPr>
          <w:rFonts w:ascii="Arial" w:hAnsi="Arial"/>
          <w:sz w:val="20"/>
          <w:szCs w:val="20"/>
        </w:rPr>
        <w:t xml:space="preserve"> Por la elaboración de planos: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C750C2" w:rsidRPr="005B28FF" w14:paraId="596277F0" w14:textId="77777777" w:rsidTr="005B28FF">
        <w:tc>
          <w:tcPr>
            <w:tcW w:w="4157" w:type="pct"/>
            <w:shd w:val="clear" w:color="auto" w:fill="auto"/>
          </w:tcPr>
          <w:p w14:paraId="41D5A408" w14:textId="77777777" w:rsidR="00C750C2" w:rsidRPr="005B28FF" w:rsidRDefault="00C750C2" w:rsidP="005B28FF">
            <w:pPr>
              <w:spacing w:after="0" w:line="360" w:lineRule="auto"/>
              <w:rPr>
                <w:rFonts w:ascii="Arial" w:hAnsi="Arial"/>
                <w:sz w:val="20"/>
                <w:szCs w:val="20"/>
              </w:rPr>
            </w:pPr>
            <w:r w:rsidRPr="005B28FF">
              <w:rPr>
                <w:rFonts w:ascii="Arial" w:hAnsi="Arial"/>
                <w:b/>
                <w:sz w:val="20"/>
                <w:szCs w:val="20"/>
              </w:rPr>
              <w:t>a)</w:t>
            </w:r>
            <w:r w:rsidRPr="005B28FF">
              <w:rPr>
                <w:rFonts w:ascii="Arial" w:hAnsi="Arial"/>
                <w:sz w:val="20"/>
                <w:szCs w:val="20"/>
              </w:rPr>
              <w:t xml:space="preserve"> Tamaño carta</w:t>
            </w:r>
          </w:p>
        </w:tc>
        <w:tc>
          <w:tcPr>
            <w:tcW w:w="380" w:type="pct"/>
            <w:tcBorders>
              <w:right w:val="nil"/>
            </w:tcBorders>
            <w:shd w:val="clear" w:color="auto" w:fill="auto"/>
          </w:tcPr>
          <w:p w14:paraId="3C028D7D" w14:textId="77777777" w:rsidR="00C750C2" w:rsidRPr="005B28FF" w:rsidRDefault="00C750C2"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48FAD24C" w14:textId="77777777" w:rsidR="00C750C2" w:rsidRPr="005B28FF" w:rsidRDefault="00C750C2" w:rsidP="005B28FF">
            <w:pPr>
              <w:spacing w:after="0" w:line="360" w:lineRule="auto"/>
              <w:jc w:val="right"/>
              <w:rPr>
                <w:rFonts w:ascii="Arial" w:hAnsi="Arial"/>
                <w:sz w:val="20"/>
                <w:szCs w:val="20"/>
              </w:rPr>
            </w:pPr>
            <w:r w:rsidRPr="005B28FF">
              <w:rPr>
                <w:rFonts w:ascii="Arial" w:hAnsi="Arial"/>
                <w:sz w:val="20"/>
                <w:szCs w:val="20"/>
              </w:rPr>
              <w:t>300.00</w:t>
            </w:r>
          </w:p>
        </w:tc>
      </w:tr>
      <w:tr w:rsidR="00C750C2" w:rsidRPr="005B28FF" w14:paraId="52160334" w14:textId="77777777" w:rsidTr="005B28FF">
        <w:tc>
          <w:tcPr>
            <w:tcW w:w="4157" w:type="pct"/>
            <w:shd w:val="clear" w:color="auto" w:fill="auto"/>
          </w:tcPr>
          <w:p w14:paraId="31A01339" w14:textId="77777777" w:rsidR="00C750C2" w:rsidRPr="005B28FF" w:rsidRDefault="00C750C2" w:rsidP="005B28FF">
            <w:pPr>
              <w:spacing w:after="0" w:line="360" w:lineRule="auto"/>
              <w:rPr>
                <w:rFonts w:ascii="Arial" w:hAnsi="Arial"/>
                <w:sz w:val="20"/>
                <w:szCs w:val="20"/>
              </w:rPr>
            </w:pPr>
            <w:r w:rsidRPr="005B28FF">
              <w:rPr>
                <w:rFonts w:ascii="Arial" w:hAnsi="Arial"/>
                <w:b/>
                <w:sz w:val="20"/>
                <w:szCs w:val="20"/>
              </w:rPr>
              <w:t>b)</w:t>
            </w:r>
            <w:r w:rsidRPr="005B28FF">
              <w:rPr>
                <w:rFonts w:ascii="Arial" w:hAnsi="Arial"/>
                <w:sz w:val="20"/>
                <w:szCs w:val="20"/>
              </w:rPr>
              <w:t xml:space="preserve"> Tamaño oficio</w:t>
            </w:r>
          </w:p>
        </w:tc>
        <w:tc>
          <w:tcPr>
            <w:tcW w:w="380" w:type="pct"/>
            <w:tcBorders>
              <w:right w:val="nil"/>
            </w:tcBorders>
            <w:shd w:val="clear" w:color="auto" w:fill="auto"/>
          </w:tcPr>
          <w:p w14:paraId="650E2DCC" w14:textId="77777777" w:rsidR="00C750C2" w:rsidRPr="005B28FF" w:rsidRDefault="00C750C2"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6BFFDEDF" w14:textId="77777777" w:rsidR="00C750C2" w:rsidRPr="005B28FF" w:rsidRDefault="00C750C2" w:rsidP="005B28FF">
            <w:pPr>
              <w:spacing w:after="0" w:line="360" w:lineRule="auto"/>
              <w:jc w:val="right"/>
              <w:rPr>
                <w:rFonts w:ascii="Arial" w:hAnsi="Arial"/>
                <w:sz w:val="20"/>
                <w:szCs w:val="20"/>
              </w:rPr>
            </w:pPr>
            <w:r w:rsidRPr="005B28FF">
              <w:rPr>
                <w:rFonts w:ascii="Arial" w:hAnsi="Arial"/>
                <w:sz w:val="20"/>
                <w:szCs w:val="20"/>
              </w:rPr>
              <w:t>350.00</w:t>
            </w:r>
          </w:p>
        </w:tc>
      </w:tr>
      <w:tr w:rsidR="00C750C2" w:rsidRPr="005B28FF" w14:paraId="18282BAD" w14:textId="77777777" w:rsidTr="005B28FF">
        <w:tc>
          <w:tcPr>
            <w:tcW w:w="4157" w:type="pct"/>
            <w:shd w:val="clear" w:color="auto" w:fill="auto"/>
          </w:tcPr>
          <w:p w14:paraId="3185B4D6" w14:textId="77777777" w:rsidR="00C750C2" w:rsidRPr="005B28FF" w:rsidRDefault="00C750C2" w:rsidP="005B28FF">
            <w:pPr>
              <w:spacing w:after="0" w:line="360" w:lineRule="auto"/>
              <w:rPr>
                <w:rFonts w:ascii="Arial" w:hAnsi="Arial"/>
                <w:sz w:val="20"/>
                <w:szCs w:val="20"/>
              </w:rPr>
            </w:pPr>
            <w:r w:rsidRPr="005B28FF">
              <w:rPr>
                <w:rFonts w:ascii="Arial" w:hAnsi="Arial"/>
                <w:b/>
                <w:sz w:val="20"/>
                <w:szCs w:val="20"/>
              </w:rPr>
              <w:t xml:space="preserve">c) </w:t>
            </w:r>
            <w:r w:rsidRPr="005B28FF">
              <w:rPr>
                <w:rFonts w:ascii="Arial" w:hAnsi="Arial"/>
                <w:sz w:val="20"/>
                <w:szCs w:val="20"/>
              </w:rPr>
              <w:t xml:space="preserve">Por diligencias de verificación de medidas físicas </w:t>
            </w:r>
            <w:r w:rsidR="00310A16" w:rsidRPr="005B28FF">
              <w:rPr>
                <w:rFonts w:ascii="Arial" w:hAnsi="Arial"/>
                <w:sz w:val="20"/>
                <w:szCs w:val="20"/>
              </w:rPr>
              <w:t>y colindancias de predios</w:t>
            </w:r>
          </w:p>
        </w:tc>
        <w:tc>
          <w:tcPr>
            <w:tcW w:w="380" w:type="pct"/>
            <w:tcBorders>
              <w:right w:val="nil"/>
            </w:tcBorders>
            <w:shd w:val="clear" w:color="auto" w:fill="auto"/>
          </w:tcPr>
          <w:p w14:paraId="71775280" w14:textId="77777777" w:rsidR="00C750C2" w:rsidRPr="005B28FF" w:rsidRDefault="00C750C2"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09A4F3C3" w14:textId="77777777" w:rsidR="00C750C2" w:rsidRPr="005B28FF" w:rsidRDefault="00C750C2" w:rsidP="005B28FF">
            <w:pPr>
              <w:spacing w:after="0" w:line="360" w:lineRule="auto"/>
              <w:jc w:val="right"/>
              <w:rPr>
                <w:rFonts w:ascii="Arial" w:hAnsi="Arial"/>
                <w:sz w:val="20"/>
                <w:szCs w:val="20"/>
              </w:rPr>
            </w:pPr>
            <w:r w:rsidRPr="005B28FF">
              <w:rPr>
                <w:rFonts w:ascii="Arial" w:hAnsi="Arial"/>
                <w:sz w:val="20"/>
                <w:szCs w:val="20"/>
              </w:rPr>
              <w:t>100.00</w:t>
            </w:r>
          </w:p>
        </w:tc>
      </w:tr>
    </w:tbl>
    <w:p w14:paraId="5820494A" w14:textId="77777777" w:rsidR="00C750C2" w:rsidRDefault="00C750C2" w:rsidP="006B0326">
      <w:pPr>
        <w:spacing w:after="0" w:line="360" w:lineRule="auto"/>
        <w:rPr>
          <w:rFonts w:ascii="Arial" w:hAnsi="Arial"/>
          <w:sz w:val="20"/>
          <w:szCs w:val="20"/>
        </w:rPr>
      </w:pPr>
    </w:p>
    <w:p w14:paraId="69A8739F"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VI.-</w:t>
      </w:r>
      <w:r w:rsidRPr="002D3E17">
        <w:rPr>
          <w:rFonts w:ascii="Arial" w:hAnsi="Arial"/>
          <w:sz w:val="20"/>
          <w:szCs w:val="20"/>
        </w:rPr>
        <w:t xml:space="preserve"> Cuando la elaboración de planos o la diligencia de verificación incluyan trabajos de topografía, adicionalmente a la tarifa de la fracción anterior, se causarán los siguientes derechos de acuerdo a la superficie.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3118"/>
        <w:gridCol w:w="2038"/>
      </w:tblGrid>
      <w:tr w:rsidR="003065E4" w:rsidRPr="005B28FF" w14:paraId="5C452B45" w14:textId="77777777" w:rsidTr="005B28FF">
        <w:trPr>
          <w:trHeight w:val="330"/>
          <w:jc w:val="center"/>
        </w:trPr>
        <w:tc>
          <w:tcPr>
            <w:tcW w:w="3112" w:type="dxa"/>
            <w:shd w:val="clear" w:color="auto" w:fill="auto"/>
          </w:tcPr>
          <w:p w14:paraId="7E688F7F"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lastRenderedPageBreak/>
              <w:t>De 01-00-01</w:t>
            </w:r>
          </w:p>
        </w:tc>
        <w:tc>
          <w:tcPr>
            <w:tcW w:w="3118" w:type="dxa"/>
            <w:shd w:val="clear" w:color="auto" w:fill="auto"/>
          </w:tcPr>
          <w:p w14:paraId="0C55FB31"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10-00-00</w:t>
            </w:r>
          </w:p>
        </w:tc>
        <w:tc>
          <w:tcPr>
            <w:tcW w:w="2038" w:type="dxa"/>
            <w:shd w:val="clear" w:color="auto" w:fill="auto"/>
          </w:tcPr>
          <w:p w14:paraId="59924A9C"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$ 300.00</w:t>
            </w:r>
          </w:p>
        </w:tc>
      </w:tr>
      <w:tr w:rsidR="003065E4" w:rsidRPr="005B28FF" w14:paraId="76DF0669" w14:textId="77777777" w:rsidTr="005B28FF">
        <w:trPr>
          <w:trHeight w:val="326"/>
          <w:jc w:val="center"/>
        </w:trPr>
        <w:tc>
          <w:tcPr>
            <w:tcW w:w="3112" w:type="dxa"/>
            <w:shd w:val="clear" w:color="auto" w:fill="auto"/>
          </w:tcPr>
          <w:p w14:paraId="6499E5C8"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10-00-01</w:t>
            </w:r>
          </w:p>
        </w:tc>
        <w:tc>
          <w:tcPr>
            <w:tcW w:w="3118" w:type="dxa"/>
            <w:shd w:val="clear" w:color="auto" w:fill="auto"/>
          </w:tcPr>
          <w:p w14:paraId="7F112330"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20-00-00</w:t>
            </w:r>
          </w:p>
        </w:tc>
        <w:tc>
          <w:tcPr>
            <w:tcW w:w="2038" w:type="dxa"/>
            <w:shd w:val="clear" w:color="auto" w:fill="auto"/>
          </w:tcPr>
          <w:p w14:paraId="4F7FDA1A"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$ 350.00</w:t>
            </w:r>
          </w:p>
        </w:tc>
      </w:tr>
      <w:tr w:rsidR="003065E4" w:rsidRPr="005B28FF" w14:paraId="5238E85A" w14:textId="77777777" w:rsidTr="005B28FF">
        <w:trPr>
          <w:trHeight w:val="321"/>
          <w:jc w:val="center"/>
        </w:trPr>
        <w:tc>
          <w:tcPr>
            <w:tcW w:w="3112" w:type="dxa"/>
            <w:shd w:val="clear" w:color="auto" w:fill="auto"/>
          </w:tcPr>
          <w:p w14:paraId="6505EAB8"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20-00-01</w:t>
            </w:r>
          </w:p>
        </w:tc>
        <w:tc>
          <w:tcPr>
            <w:tcW w:w="3118" w:type="dxa"/>
            <w:shd w:val="clear" w:color="auto" w:fill="auto"/>
          </w:tcPr>
          <w:p w14:paraId="2F0A895C"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30-00-00</w:t>
            </w:r>
          </w:p>
        </w:tc>
        <w:tc>
          <w:tcPr>
            <w:tcW w:w="2038" w:type="dxa"/>
            <w:shd w:val="clear" w:color="auto" w:fill="auto"/>
          </w:tcPr>
          <w:p w14:paraId="42445335"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$ 400.00</w:t>
            </w:r>
          </w:p>
        </w:tc>
      </w:tr>
      <w:tr w:rsidR="003065E4" w:rsidRPr="005B28FF" w14:paraId="5B8F1E31" w14:textId="77777777" w:rsidTr="005B28FF">
        <w:trPr>
          <w:trHeight w:val="325"/>
          <w:jc w:val="center"/>
        </w:trPr>
        <w:tc>
          <w:tcPr>
            <w:tcW w:w="3112" w:type="dxa"/>
            <w:shd w:val="clear" w:color="auto" w:fill="auto"/>
          </w:tcPr>
          <w:p w14:paraId="6C36A533"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30-00-01</w:t>
            </w:r>
          </w:p>
        </w:tc>
        <w:tc>
          <w:tcPr>
            <w:tcW w:w="3118" w:type="dxa"/>
            <w:shd w:val="clear" w:color="auto" w:fill="auto"/>
          </w:tcPr>
          <w:p w14:paraId="076C93EF"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40-00-00</w:t>
            </w:r>
          </w:p>
        </w:tc>
        <w:tc>
          <w:tcPr>
            <w:tcW w:w="2038" w:type="dxa"/>
            <w:shd w:val="clear" w:color="auto" w:fill="auto"/>
          </w:tcPr>
          <w:p w14:paraId="6B73FBC8"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$ 450.00</w:t>
            </w:r>
          </w:p>
        </w:tc>
      </w:tr>
      <w:tr w:rsidR="003065E4" w:rsidRPr="005B28FF" w14:paraId="3249771D" w14:textId="77777777" w:rsidTr="005B28FF">
        <w:trPr>
          <w:trHeight w:val="320"/>
          <w:jc w:val="center"/>
        </w:trPr>
        <w:tc>
          <w:tcPr>
            <w:tcW w:w="3112" w:type="dxa"/>
            <w:shd w:val="clear" w:color="auto" w:fill="auto"/>
          </w:tcPr>
          <w:p w14:paraId="1C86256E"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40-00-01</w:t>
            </w:r>
          </w:p>
        </w:tc>
        <w:tc>
          <w:tcPr>
            <w:tcW w:w="3118" w:type="dxa"/>
            <w:shd w:val="clear" w:color="auto" w:fill="auto"/>
          </w:tcPr>
          <w:p w14:paraId="6156A874"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50-00-00</w:t>
            </w:r>
          </w:p>
        </w:tc>
        <w:tc>
          <w:tcPr>
            <w:tcW w:w="2038" w:type="dxa"/>
            <w:shd w:val="clear" w:color="auto" w:fill="auto"/>
          </w:tcPr>
          <w:p w14:paraId="54894C85"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$ 500.00</w:t>
            </w:r>
          </w:p>
        </w:tc>
      </w:tr>
      <w:tr w:rsidR="003065E4" w:rsidRPr="005B28FF" w14:paraId="1B8003CA" w14:textId="77777777" w:rsidTr="005B28FF">
        <w:trPr>
          <w:trHeight w:val="332"/>
          <w:jc w:val="center"/>
        </w:trPr>
        <w:tc>
          <w:tcPr>
            <w:tcW w:w="3112" w:type="dxa"/>
            <w:shd w:val="clear" w:color="auto" w:fill="auto"/>
          </w:tcPr>
          <w:p w14:paraId="476B637C"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50-00-01</w:t>
            </w:r>
          </w:p>
        </w:tc>
        <w:tc>
          <w:tcPr>
            <w:tcW w:w="3118" w:type="dxa"/>
            <w:shd w:val="clear" w:color="auto" w:fill="auto"/>
          </w:tcPr>
          <w:p w14:paraId="7DD45E9D"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En adelante</w:t>
            </w:r>
          </w:p>
        </w:tc>
        <w:tc>
          <w:tcPr>
            <w:tcW w:w="2038" w:type="dxa"/>
            <w:shd w:val="clear" w:color="auto" w:fill="auto"/>
          </w:tcPr>
          <w:p w14:paraId="573EB3AE"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$500.00 por hectárea</w:t>
            </w:r>
          </w:p>
        </w:tc>
      </w:tr>
    </w:tbl>
    <w:p w14:paraId="191E0D3D" w14:textId="77777777" w:rsidR="003065E4" w:rsidRPr="002D3E17" w:rsidRDefault="003065E4" w:rsidP="006B0326">
      <w:pPr>
        <w:spacing w:after="0" w:line="360" w:lineRule="auto"/>
        <w:rPr>
          <w:rFonts w:ascii="Arial" w:hAnsi="Arial"/>
          <w:sz w:val="20"/>
          <w:szCs w:val="20"/>
        </w:rPr>
      </w:pPr>
    </w:p>
    <w:p w14:paraId="30EEA11F"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26.-</w:t>
      </w:r>
      <w:r w:rsidRPr="002D3E17">
        <w:rPr>
          <w:rFonts w:ascii="Arial" w:hAnsi="Arial"/>
          <w:sz w:val="20"/>
          <w:szCs w:val="20"/>
        </w:rPr>
        <w:t xml:space="preserve"> Por la actualización o mejoras de predios se causarán y pagarán los siguientes derechos: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5"/>
        <w:gridCol w:w="3536"/>
        <w:gridCol w:w="2159"/>
      </w:tblGrid>
      <w:tr w:rsidR="003065E4" w:rsidRPr="005B28FF" w14:paraId="6F630DF3" w14:textId="77777777" w:rsidTr="005B28FF">
        <w:trPr>
          <w:trHeight w:val="345"/>
          <w:jc w:val="center"/>
        </w:trPr>
        <w:tc>
          <w:tcPr>
            <w:tcW w:w="3205" w:type="dxa"/>
            <w:shd w:val="clear" w:color="auto" w:fill="auto"/>
          </w:tcPr>
          <w:p w14:paraId="4DA7F26F"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un valor de 1,000.00</w:t>
            </w:r>
          </w:p>
        </w:tc>
        <w:tc>
          <w:tcPr>
            <w:tcW w:w="3536" w:type="dxa"/>
            <w:shd w:val="clear" w:color="auto" w:fill="auto"/>
          </w:tcPr>
          <w:p w14:paraId="3F0C73CD"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un valor de 4,000.00</w:t>
            </w:r>
          </w:p>
        </w:tc>
        <w:tc>
          <w:tcPr>
            <w:tcW w:w="2159" w:type="dxa"/>
            <w:shd w:val="clear" w:color="auto" w:fill="auto"/>
          </w:tcPr>
          <w:p w14:paraId="5BC35364"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xml:space="preserve">$ </w:t>
            </w:r>
            <w:r w:rsidR="00004CA4" w:rsidRPr="005B28FF">
              <w:rPr>
                <w:rFonts w:ascii="Arial" w:hAnsi="Arial"/>
                <w:sz w:val="20"/>
                <w:szCs w:val="20"/>
              </w:rPr>
              <w:t xml:space="preserve">  </w:t>
            </w:r>
            <w:r w:rsidRPr="005B28FF">
              <w:rPr>
                <w:rFonts w:ascii="Arial" w:hAnsi="Arial"/>
                <w:sz w:val="20"/>
                <w:szCs w:val="20"/>
              </w:rPr>
              <w:t>60.00</w:t>
            </w:r>
          </w:p>
        </w:tc>
      </w:tr>
      <w:tr w:rsidR="003065E4" w:rsidRPr="005B28FF" w14:paraId="502A923D" w14:textId="77777777" w:rsidTr="005B28FF">
        <w:trPr>
          <w:trHeight w:val="345"/>
          <w:jc w:val="center"/>
        </w:trPr>
        <w:tc>
          <w:tcPr>
            <w:tcW w:w="3205" w:type="dxa"/>
            <w:shd w:val="clear" w:color="auto" w:fill="auto"/>
          </w:tcPr>
          <w:p w14:paraId="461B0F53"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un valor de 4,001.00</w:t>
            </w:r>
          </w:p>
        </w:tc>
        <w:tc>
          <w:tcPr>
            <w:tcW w:w="3536" w:type="dxa"/>
            <w:shd w:val="clear" w:color="auto" w:fill="auto"/>
          </w:tcPr>
          <w:p w14:paraId="1727BA4C"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un valor de 10,000.00</w:t>
            </w:r>
          </w:p>
        </w:tc>
        <w:tc>
          <w:tcPr>
            <w:tcW w:w="2159" w:type="dxa"/>
            <w:shd w:val="clear" w:color="auto" w:fill="auto"/>
          </w:tcPr>
          <w:p w14:paraId="6A22B299"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$ 100.00</w:t>
            </w:r>
          </w:p>
        </w:tc>
      </w:tr>
      <w:tr w:rsidR="003065E4" w:rsidRPr="005B28FF" w14:paraId="014DD77E" w14:textId="77777777" w:rsidTr="005B28FF">
        <w:trPr>
          <w:trHeight w:val="55"/>
          <w:jc w:val="center"/>
        </w:trPr>
        <w:tc>
          <w:tcPr>
            <w:tcW w:w="3205" w:type="dxa"/>
            <w:shd w:val="clear" w:color="auto" w:fill="auto"/>
          </w:tcPr>
          <w:p w14:paraId="0C391544"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un valor de 10,001.00</w:t>
            </w:r>
          </w:p>
        </w:tc>
        <w:tc>
          <w:tcPr>
            <w:tcW w:w="3536" w:type="dxa"/>
            <w:shd w:val="clear" w:color="auto" w:fill="auto"/>
          </w:tcPr>
          <w:p w14:paraId="04F182C9"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Hasta un valor de 75,000.00</w:t>
            </w:r>
          </w:p>
        </w:tc>
        <w:tc>
          <w:tcPr>
            <w:tcW w:w="2159" w:type="dxa"/>
            <w:shd w:val="clear" w:color="auto" w:fill="auto"/>
          </w:tcPr>
          <w:p w14:paraId="40330B86"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$ 150.00</w:t>
            </w:r>
          </w:p>
        </w:tc>
      </w:tr>
      <w:tr w:rsidR="003065E4" w:rsidRPr="005B28FF" w14:paraId="5BA5A0F1" w14:textId="77777777" w:rsidTr="005B28FF">
        <w:trPr>
          <w:trHeight w:val="346"/>
          <w:jc w:val="center"/>
        </w:trPr>
        <w:tc>
          <w:tcPr>
            <w:tcW w:w="3205" w:type="dxa"/>
            <w:shd w:val="clear" w:color="auto" w:fill="auto"/>
          </w:tcPr>
          <w:p w14:paraId="2250BF03"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De un valor de 75,001.00</w:t>
            </w:r>
          </w:p>
        </w:tc>
        <w:tc>
          <w:tcPr>
            <w:tcW w:w="3536" w:type="dxa"/>
            <w:shd w:val="clear" w:color="auto" w:fill="auto"/>
          </w:tcPr>
          <w:p w14:paraId="0EBC9F73"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En adelante</w:t>
            </w:r>
          </w:p>
        </w:tc>
        <w:tc>
          <w:tcPr>
            <w:tcW w:w="2159" w:type="dxa"/>
            <w:shd w:val="clear" w:color="auto" w:fill="auto"/>
          </w:tcPr>
          <w:p w14:paraId="753DB715" w14:textId="77777777" w:rsidR="003065E4" w:rsidRPr="005B28FF" w:rsidRDefault="003065E4" w:rsidP="005B28FF">
            <w:pPr>
              <w:widowControl w:val="0"/>
              <w:autoSpaceDE w:val="0"/>
              <w:autoSpaceDN w:val="0"/>
              <w:spacing w:after="0" w:line="360" w:lineRule="auto"/>
              <w:jc w:val="center"/>
              <w:rPr>
                <w:rFonts w:ascii="Arial" w:hAnsi="Arial"/>
                <w:sz w:val="20"/>
                <w:szCs w:val="20"/>
              </w:rPr>
            </w:pPr>
            <w:r w:rsidRPr="005B28FF">
              <w:rPr>
                <w:rFonts w:ascii="Arial" w:hAnsi="Arial"/>
                <w:sz w:val="20"/>
                <w:szCs w:val="20"/>
              </w:rPr>
              <w:t>$ 200.00</w:t>
            </w:r>
          </w:p>
        </w:tc>
      </w:tr>
    </w:tbl>
    <w:p w14:paraId="7C1C2CF7" w14:textId="77777777" w:rsidR="003065E4" w:rsidRPr="002D3E17" w:rsidRDefault="003065E4" w:rsidP="006B0326">
      <w:pPr>
        <w:spacing w:after="0" w:line="360" w:lineRule="auto"/>
        <w:rPr>
          <w:rFonts w:ascii="Arial" w:hAnsi="Arial"/>
          <w:sz w:val="20"/>
          <w:szCs w:val="20"/>
        </w:rPr>
      </w:pPr>
    </w:p>
    <w:p w14:paraId="5FF603C1"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27.-</w:t>
      </w:r>
      <w:r w:rsidRPr="002D3E17">
        <w:rPr>
          <w:rFonts w:ascii="Arial" w:hAnsi="Arial"/>
          <w:sz w:val="20"/>
          <w:szCs w:val="20"/>
        </w:rPr>
        <w:t xml:space="preserve"> No causarán derecho alguno las divisiones o fracciones de terrenos en las zonas rústicas que sean destinadas plenamente a la producción agrícola o ganadera.</w:t>
      </w:r>
    </w:p>
    <w:p w14:paraId="7BFADF0C" w14:textId="77777777" w:rsidR="003065E4" w:rsidRPr="002D3E17" w:rsidRDefault="003065E4" w:rsidP="006B0326">
      <w:pPr>
        <w:spacing w:after="0" w:line="360" w:lineRule="auto"/>
        <w:jc w:val="both"/>
        <w:rPr>
          <w:rFonts w:ascii="Arial" w:hAnsi="Arial"/>
          <w:sz w:val="20"/>
          <w:szCs w:val="20"/>
        </w:rPr>
      </w:pPr>
    </w:p>
    <w:p w14:paraId="624BCAB1"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28.-</w:t>
      </w:r>
      <w:r w:rsidRPr="002D3E17">
        <w:rPr>
          <w:rFonts w:ascii="Arial" w:hAnsi="Arial"/>
          <w:sz w:val="20"/>
          <w:szCs w:val="20"/>
        </w:rPr>
        <w:t xml:space="preserve"> Los fraccionamientos causarán derechos de deslindes, excepción hecha de lo dispuesto en el artículo anterior, de conformidad con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692"/>
        <w:gridCol w:w="844"/>
      </w:tblGrid>
      <w:tr w:rsidR="00004CA4" w:rsidRPr="005B28FF" w14:paraId="727DA4AE" w14:textId="77777777" w:rsidTr="005B28FF">
        <w:tc>
          <w:tcPr>
            <w:tcW w:w="4157" w:type="pct"/>
            <w:shd w:val="clear" w:color="auto" w:fill="auto"/>
          </w:tcPr>
          <w:p w14:paraId="10ABC18B" w14:textId="77777777" w:rsidR="00004CA4" w:rsidRPr="005B28FF" w:rsidRDefault="00004CA4" w:rsidP="005B28FF">
            <w:pPr>
              <w:spacing w:after="0" w:line="360" w:lineRule="auto"/>
              <w:rPr>
                <w:rFonts w:ascii="Arial" w:hAnsi="Arial"/>
                <w:sz w:val="20"/>
                <w:szCs w:val="20"/>
              </w:rPr>
            </w:pPr>
            <w:r w:rsidRPr="005B28FF">
              <w:rPr>
                <w:rFonts w:ascii="Arial" w:hAnsi="Arial"/>
                <w:b/>
                <w:sz w:val="20"/>
                <w:szCs w:val="20"/>
              </w:rPr>
              <w:t>I.-</w:t>
            </w:r>
            <w:r w:rsidRPr="005B28FF">
              <w:rPr>
                <w:rFonts w:ascii="Arial" w:hAnsi="Arial"/>
                <w:sz w:val="20"/>
                <w:szCs w:val="20"/>
              </w:rPr>
              <w:t xml:space="preserve"> Hasta 160,000 m2</w:t>
            </w:r>
          </w:p>
        </w:tc>
        <w:tc>
          <w:tcPr>
            <w:tcW w:w="380" w:type="pct"/>
            <w:tcBorders>
              <w:right w:val="nil"/>
            </w:tcBorders>
            <w:shd w:val="clear" w:color="auto" w:fill="auto"/>
          </w:tcPr>
          <w:p w14:paraId="282CB1C9" w14:textId="77777777" w:rsidR="00004CA4" w:rsidRPr="005B28FF" w:rsidRDefault="00004CA4"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55AD4003" w14:textId="77777777" w:rsidR="00004CA4" w:rsidRPr="005B28FF" w:rsidRDefault="00004CA4" w:rsidP="005B28FF">
            <w:pPr>
              <w:spacing w:after="0" w:line="360" w:lineRule="auto"/>
              <w:jc w:val="right"/>
              <w:rPr>
                <w:rFonts w:ascii="Arial" w:hAnsi="Arial"/>
                <w:sz w:val="20"/>
                <w:szCs w:val="20"/>
              </w:rPr>
            </w:pPr>
            <w:r w:rsidRPr="005B28FF">
              <w:rPr>
                <w:rFonts w:ascii="Arial" w:hAnsi="Arial"/>
                <w:sz w:val="20"/>
                <w:szCs w:val="20"/>
              </w:rPr>
              <w:t>150.00</w:t>
            </w:r>
          </w:p>
        </w:tc>
      </w:tr>
      <w:tr w:rsidR="00004CA4" w:rsidRPr="005B28FF" w14:paraId="24B938DE" w14:textId="77777777" w:rsidTr="005B28FF">
        <w:tc>
          <w:tcPr>
            <w:tcW w:w="4157" w:type="pct"/>
            <w:shd w:val="clear" w:color="auto" w:fill="auto"/>
          </w:tcPr>
          <w:p w14:paraId="59238F23" w14:textId="77777777" w:rsidR="00004CA4" w:rsidRPr="005B28FF" w:rsidRDefault="00004CA4" w:rsidP="005B28FF">
            <w:pPr>
              <w:spacing w:after="0" w:line="360" w:lineRule="auto"/>
              <w:rPr>
                <w:rFonts w:ascii="Arial" w:hAnsi="Arial"/>
                <w:sz w:val="20"/>
                <w:szCs w:val="20"/>
              </w:rPr>
            </w:pPr>
            <w:r w:rsidRPr="005B28FF">
              <w:rPr>
                <w:rFonts w:ascii="Arial" w:hAnsi="Arial"/>
                <w:b/>
                <w:sz w:val="20"/>
                <w:szCs w:val="20"/>
              </w:rPr>
              <w:t>II.-</w:t>
            </w:r>
            <w:r w:rsidRPr="005B28FF">
              <w:rPr>
                <w:rFonts w:ascii="Arial" w:hAnsi="Arial"/>
                <w:sz w:val="20"/>
                <w:szCs w:val="20"/>
              </w:rPr>
              <w:t xml:space="preserve"> Más de 160,000 m2</w:t>
            </w:r>
          </w:p>
        </w:tc>
        <w:tc>
          <w:tcPr>
            <w:tcW w:w="380" w:type="pct"/>
            <w:tcBorders>
              <w:right w:val="nil"/>
            </w:tcBorders>
            <w:shd w:val="clear" w:color="auto" w:fill="auto"/>
          </w:tcPr>
          <w:p w14:paraId="44370928" w14:textId="77777777" w:rsidR="00004CA4" w:rsidRPr="005B28FF" w:rsidRDefault="00004CA4" w:rsidP="005B28FF">
            <w:pPr>
              <w:spacing w:after="0" w:line="360" w:lineRule="auto"/>
              <w:jc w:val="right"/>
              <w:rPr>
                <w:rFonts w:ascii="Arial" w:hAnsi="Arial"/>
                <w:sz w:val="20"/>
                <w:szCs w:val="20"/>
              </w:rPr>
            </w:pPr>
            <w:r w:rsidRPr="005B28FF">
              <w:rPr>
                <w:rFonts w:ascii="Arial" w:hAnsi="Arial"/>
                <w:sz w:val="20"/>
                <w:szCs w:val="20"/>
              </w:rPr>
              <w:t>$</w:t>
            </w:r>
          </w:p>
        </w:tc>
        <w:tc>
          <w:tcPr>
            <w:tcW w:w="463" w:type="pct"/>
            <w:tcBorders>
              <w:left w:val="nil"/>
            </w:tcBorders>
            <w:shd w:val="clear" w:color="auto" w:fill="auto"/>
          </w:tcPr>
          <w:p w14:paraId="0E671C66" w14:textId="77777777" w:rsidR="00004CA4" w:rsidRPr="005B28FF" w:rsidRDefault="00004CA4" w:rsidP="005B28FF">
            <w:pPr>
              <w:spacing w:after="0" w:line="360" w:lineRule="auto"/>
              <w:jc w:val="right"/>
              <w:rPr>
                <w:rFonts w:ascii="Arial" w:hAnsi="Arial"/>
                <w:sz w:val="20"/>
                <w:szCs w:val="20"/>
              </w:rPr>
            </w:pPr>
            <w:r w:rsidRPr="005B28FF">
              <w:rPr>
                <w:rFonts w:ascii="Arial" w:hAnsi="Arial"/>
                <w:sz w:val="20"/>
                <w:szCs w:val="20"/>
              </w:rPr>
              <w:t>200.00</w:t>
            </w:r>
          </w:p>
        </w:tc>
      </w:tr>
    </w:tbl>
    <w:p w14:paraId="70C75EE2" w14:textId="77777777" w:rsidR="00004CA4" w:rsidRDefault="00004CA4" w:rsidP="006B0326">
      <w:pPr>
        <w:spacing w:after="0" w:line="360" w:lineRule="auto"/>
        <w:rPr>
          <w:rFonts w:ascii="Arial" w:hAnsi="Arial"/>
          <w:sz w:val="20"/>
          <w:szCs w:val="20"/>
        </w:rPr>
      </w:pPr>
    </w:p>
    <w:p w14:paraId="2B8FF3D2"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29.-</w:t>
      </w:r>
      <w:r w:rsidRPr="002D3E17">
        <w:rPr>
          <w:rFonts w:ascii="Arial" w:hAnsi="Arial"/>
          <w:sz w:val="20"/>
          <w:szCs w:val="20"/>
        </w:rPr>
        <w:t xml:space="preserve"> Por la revisión técnica de la documentación de constitución en régimen de propiedad en condominio, se causarán derechos de acuerdo a su tipo.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106"/>
        <w:gridCol w:w="2504"/>
      </w:tblGrid>
      <w:tr w:rsidR="00C56D23" w:rsidRPr="005B28FF" w14:paraId="74766F66" w14:textId="77777777" w:rsidTr="005B28FF">
        <w:tc>
          <w:tcPr>
            <w:tcW w:w="3019" w:type="pct"/>
            <w:shd w:val="clear" w:color="auto" w:fill="auto"/>
          </w:tcPr>
          <w:p w14:paraId="4C899289" w14:textId="77777777" w:rsidR="00C56D23" w:rsidRPr="005B28FF" w:rsidRDefault="00C56D23" w:rsidP="005B28FF">
            <w:pPr>
              <w:spacing w:after="0" w:line="360" w:lineRule="auto"/>
              <w:rPr>
                <w:rFonts w:ascii="Arial" w:hAnsi="Arial"/>
                <w:sz w:val="20"/>
                <w:szCs w:val="20"/>
              </w:rPr>
            </w:pPr>
            <w:r w:rsidRPr="005B28FF">
              <w:rPr>
                <w:rFonts w:ascii="Arial" w:hAnsi="Arial"/>
                <w:b/>
                <w:sz w:val="20"/>
                <w:szCs w:val="20"/>
              </w:rPr>
              <w:t>I.-</w:t>
            </w:r>
            <w:r w:rsidRPr="005B28FF">
              <w:rPr>
                <w:rFonts w:ascii="Arial" w:hAnsi="Arial"/>
                <w:sz w:val="20"/>
                <w:szCs w:val="20"/>
              </w:rPr>
              <w:t xml:space="preserve"> Tipo comercial</w:t>
            </w:r>
          </w:p>
        </w:tc>
        <w:tc>
          <w:tcPr>
            <w:tcW w:w="607" w:type="pct"/>
            <w:tcBorders>
              <w:right w:val="nil"/>
            </w:tcBorders>
            <w:shd w:val="clear" w:color="auto" w:fill="auto"/>
          </w:tcPr>
          <w:p w14:paraId="54C7640A" w14:textId="77777777" w:rsidR="00C56D23" w:rsidRPr="005B28FF" w:rsidRDefault="00C56D23" w:rsidP="005B28FF">
            <w:pPr>
              <w:spacing w:after="0" w:line="360" w:lineRule="auto"/>
              <w:jc w:val="right"/>
              <w:rPr>
                <w:rFonts w:ascii="Arial" w:hAnsi="Arial"/>
                <w:sz w:val="20"/>
                <w:szCs w:val="20"/>
              </w:rPr>
            </w:pPr>
            <w:r w:rsidRPr="005B28FF">
              <w:rPr>
                <w:rFonts w:ascii="Arial" w:hAnsi="Arial"/>
                <w:sz w:val="20"/>
                <w:szCs w:val="20"/>
              </w:rPr>
              <w:t>$</w:t>
            </w:r>
          </w:p>
        </w:tc>
        <w:tc>
          <w:tcPr>
            <w:tcW w:w="1374" w:type="pct"/>
            <w:tcBorders>
              <w:left w:val="nil"/>
            </w:tcBorders>
            <w:shd w:val="clear" w:color="auto" w:fill="auto"/>
          </w:tcPr>
          <w:p w14:paraId="0055BE69" w14:textId="77777777" w:rsidR="00C56D23" w:rsidRPr="005B28FF" w:rsidRDefault="00C56D23" w:rsidP="005B28FF">
            <w:pPr>
              <w:spacing w:after="0" w:line="360" w:lineRule="auto"/>
              <w:jc w:val="right"/>
              <w:rPr>
                <w:rFonts w:ascii="Arial" w:hAnsi="Arial"/>
                <w:sz w:val="20"/>
                <w:szCs w:val="20"/>
              </w:rPr>
            </w:pPr>
            <w:r w:rsidRPr="005B28FF">
              <w:rPr>
                <w:rFonts w:ascii="Arial" w:hAnsi="Arial"/>
                <w:sz w:val="20"/>
                <w:szCs w:val="20"/>
              </w:rPr>
              <w:t>200.00 por departamento</w:t>
            </w:r>
          </w:p>
        </w:tc>
      </w:tr>
      <w:tr w:rsidR="00C56D23" w:rsidRPr="005B28FF" w14:paraId="46B02FA6" w14:textId="77777777" w:rsidTr="005B28FF">
        <w:tc>
          <w:tcPr>
            <w:tcW w:w="3019" w:type="pct"/>
            <w:shd w:val="clear" w:color="auto" w:fill="auto"/>
          </w:tcPr>
          <w:p w14:paraId="7E9C912A" w14:textId="77777777" w:rsidR="00C56D23" w:rsidRPr="005B28FF" w:rsidRDefault="00C56D23" w:rsidP="005B28FF">
            <w:pPr>
              <w:spacing w:after="0" w:line="360" w:lineRule="auto"/>
              <w:rPr>
                <w:rFonts w:ascii="Arial" w:hAnsi="Arial"/>
                <w:sz w:val="20"/>
                <w:szCs w:val="20"/>
              </w:rPr>
            </w:pPr>
            <w:r w:rsidRPr="005B28FF">
              <w:rPr>
                <w:rFonts w:ascii="Arial" w:hAnsi="Arial"/>
                <w:b/>
                <w:sz w:val="20"/>
                <w:szCs w:val="20"/>
              </w:rPr>
              <w:t>II.-</w:t>
            </w:r>
            <w:r w:rsidRPr="005B28FF">
              <w:rPr>
                <w:rFonts w:ascii="Arial" w:hAnsi="Arial"/>
                <w:sz w:val="20"/>
                <w:szCs w:val="20"/>
              </w:rPr>
              <w:t xml:space="preserve"> Tipo habitacional</w:t>
            </w:r>
          </w:p>
        </w:tc>
        <w:tc>
          <w:tcPr>
            <w:tcW w:w="607" w:type="pct"/>
            <w:tcBorders>
              <w:right w:val="nil"/>
            </w:tcBorders>
            <w:shd w:val="clear" w:color="auto" w:fill="auto"/>
          </w:tcPr>
          <w:p w14:paraId="577A0340" w14:textId="77777777" w:rsidR="00C56D23" w:rsidRPr="005B28FF" w:rsidRDefault="00C56D23" w:rsidP="005B28FF">
            <w:pPr>
              <w:spacing w:after="0" w:line="360" w:lineRule="auto"/>
              <w:jc w:val="right"/>
              <w:rPr>
                <w:rFonts w:ascii="Arial" w:hAnsi="Arial"/>
                <w:sz w:val="20"/>
                <w:szCs w:val="20"/>
              </w:rPr>
            </w:pPr>
            <w:r w:rsidRPr="005B28FF">
              <w:rPr>
                <w:rFonts w:ascii="Arial" w:hAnsi="Arial"/>
                <w:sz w:val="20"/>
                <w:szCs w:val="20"/>
              </w:rPr>
              <w:t>$</w:t>
            </w:r>
          </w:p>
        </w:tc>
        <w:tc>
          <w:tcPr>
            <w:tcW w:w="1374" w:type="pct"/>
            <w:tcBorders>
              <w:left w:val="nil"/>
            </w:tcBorders>
            <w:shd w:val="clear" w:color="auto" w:fill="auto"/>
          </w:tcPr>
          <w:p w14:paraId="7EDB85FD" w14:textId="77777777" w:rsidR="00C56D23" w:rsidRPr="005B28FF" w:rsidRDefault="00C56D23" w:rsidP="005B28FF">
            <w:pPr>
              <w:spacing w:after="0" w:line="360" w:lineRule="auto"/>
              <w:jc w:val="right"/>
              <w:rPr>
                <w:rFonts w:ascii="Arial" w:hAnsi="Arial"/>
                <w:sz w:val="20"/>
                <w:szCs w:val="20"/>
              </w:rPr>
            </w:pPr>
            <w:r w:rsidRPr="005B28FF">
              <w:rPr>
                <w:rFonts w:ascii="Arial" w:hAnsi="Arial"/>
                <w:sz w:val="20"/>
                <w:szCs w:val="20"/>
              </w:rPr>
              <w:t>100.00 por departamento</w:t>
            </w:r>
          </w:p>
        </w:tc>
      </w:tr>
    </w:tbl>
    <w:p w14:paraId="7020CD24" w14:textId="77777777" w:rsidR="00C81C7F" w:rsidRDefault="00C81C7F" w:rsidP="006B0326">
      <w:pPr>
        <w:spacing w:after="0" w:line="360" w:lineRule="auto"/>
        <w:rPr>
          <w:rFonts w:ascii="Arial" w:hAnsi="Arial"/>
          <w:sz w:val="20"/>
          <w:szCs w:val="20"/>
        </w:rPr>
      </w:pPr>
    </w:p>
    <w:p w14:paraId="356AD61D" w14:textId="77777777" w:rsidR="003065E4" w:rsidRPr="002D3E17" w:rsidRDefault="003065E4" w:rsidP="005A0776">
      <w:pPr>
        <w:spacing w:after="0" w:line="360" w:lineRule="auto"/>
        <w:jc w:val="center"/>
        <w:rPr>
          <w:rFonts w:ascii="Arial" w:hAnsi="Arial"/>
          <w:b/>
          <w:sz w:val="20"/>
          <w:szCs w:val="20"/>
        </w:rPr>
      </w:pPr>
      <w:r w:rsidRPr="002D3E17">
        <w:rPr>
          <w:rFonts w:ascii="Arial" w:hAnsi="Arial"/>
          <w:b/>
          <w:sz w:val="20"/>
          <w:szCs w:val="20"/>
        </w:rPr>
        <w:t>CAPÍTULO III</w:t>
      </w:r>
    </w:p>
    <w:p w14:paraId="5EA4F013"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de Limpia</w:t>
      </w:r>
    </w:p>
    <w:p w14:paraId="789AE510" w14:textId="77777777" w:rsidR="003065E4" w:rsidRPr="002D3E17" w:rsidRDefault="003065E4" w:rsidP="006B0326">
      <w:pPr>
        <w:spacing w:after="0" w:line="360" w:lineRule="auto"/>
        <w:rPr>
          <w:rFonts w:ascii="Arial" w:hAnsi="Arial"/>
          <w:sz w:val="20"/>
          <w:szCs w:val="20"/>
        </w:rPr>
      </w:pPr>
    </w:p>
    <w:p w14:paraId="695280AF" w14:textId="77777777" w:rsidR="003065E4" w:rsidRDefault="003065E4" w:rsidP="006B0326">
      <w:pPr>
        <w:spacing w:after="0" w:line="360" w:lineRule="auto"/>
        <w:jc w:val="both"/>
        <w:rPr>
          <w:rFonts w:ascii="Arial" w:hAnsi="Arial"/>
          <w:sz w:val="20"/>
          <w:szCs w:val="20"/>
        </w:rPr>
      </w:pPr>
      <w:r w:rsidRPr="002D3E17">
        <w:rPr>
          <w:rFonts w:ascii="Arial" w:hAnsi="Arial"/>
          <w:b/>
          <w:sz w:val="20"/>
          <w:szCs w:val="20"/>
        </w:rPr>
        <w:t>Artículo 30.-</w:t>
      </w:r>
      <w:r w:rsidRPr="002D3E17">
        <w:rPr>
          <w:rFonts w:ascii="Arial" w:hAnsi="Arial"/>
          <w:sz w:val="20"/>
          <w:szCs w:val="20"/>
        </w:rPr>
        <w:t xml:space="preserve"> Por los derechos correspondientes al servicio de limpia, mensualmente se causará y pagará la cuota de:</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801"/>
        <w:gridCol w:w="2177"/>
      </w:tblGrid>
      <w:tr w:rsidR="00C92EFD" w:rsidRPr="005B28FF" w14:paraId="6615D134" w14:textId="77777777" w:rsidTr="00670340">
        <w:tc>
          <w:tcPr>
            <w:tcW w:w="3305" w:type="pct"/>
            <w:shd w:val="clear" w:color="auto" w:fill="auto"/>
          </w:tcPr>
          <w:p w14:paraId="1D1FACBE" w14:textId="77777777" w:rsidR="00C92EFD" w:rsidRPr="005B28FF" w:rsidRDefault="00C92EFD" w:rsidP="005B28FF">
            <w:pPr>
              <w:spacing w:after="0" w:line="360" w:lineRule="auto"/>
              <w:rPr>
                <w:rFonts w:ascii="Arial" w:hAnsi="Arial"/>
                <w:sz w:val="20"/>
                <w:szCs w:val="20"/>
              </w:rPr>
            </w:pPr>
            <w:r w:rsidRPr="005B28FF">
              <w:rPr>
                <w:rFonts w:ascii="Arial" w:hAnsi="Arial"/>
                <w:b/>
                <w:sz w:val="20"/>
                <w:szCs w:val="20"/>
              </w:rPr>
              <w:t>I.-</w:t>
            </w:r>
            <w:r w:rsidRPr="005B28FF">
              <w:rPr>
                <w:rFonts w:ascii="Arial" w:hAnsi="Arial"/>
                <w:sz w:val="20"/>
                <w:szCs w:val="20"/>
              </w:rPr>
              <w:t xml:space="preserve"> Por predio habitacional</w:t>
            </w:r>
          </w:p>
        </w:tc>
        <w:tc>
          <w:tcPr>
            <w:tcW w:w="456" w:type="pct"/>
            <w:tcBorders>
              <w:right w:val="nil"/>
            </w:tcBorders>
            <w:shd w:val="clear" w:color="auto" w:fill="auto"/>
          </w:tcPr>
          <w:p w14:paraId="6332AF77" w14:textId="77777777" w:rsidR="00C92EFD" w:rsidRPr="005B28FF" w:rsidRDefault="00C92EFD" w:rsidP="005B28FF">
            <w:pPr>
              <w:spacing w:after="0" w:line="360" w:lineRule="auto"/>
              <w:jc w:val="right"/>
              <w:rPr>
                <w:rFonts w:ascii="Arial" w:hAnsi="Arial"/>
                <w:sz w:val="20"/>
                <w:szCs w:val="20"/>
              </w:rPr>
            </w:pPr>
            <w:r w:rsidRPr="005B28FF">
              <w:rPr>
                <w:rFonts w:ascii="Arial" w:hAnsi="Arial"/>
                <w:sz w:val="20"/>
                <w:szCs w:val="20"/>
              </w:rPr>
              <w:t>$</w:t>
            </w:r>
          </w:p>
        </w:tc>
        <w:tc>
          <w:tcPr>
            <w:tcW w:w="1239" w:type="pct"/>
            <w:tcBorders>
              <w:left w:val="nil"/>
            </w:tcBorders>
            <w:shd w:val="clear" w:color="auto" w:fill="auto"/>
          </w:tcPr>
          <w:p w14:paraId="2A825C25" w14:textId="77777777" w:rsidR="00C92EFD" w:rsidRPr="005B28FF" w:rsidRDefault="00C92EFD" w:rsidP="005B28FF">
            <w:pPr>
              <w:spacing w:after="0" w:line="360" w:lineRule="auto"/>
              <w:jc w:val="right"/>
              <w:rPr>
                <w:rFonts w:ascii="Arial" w:hAnsi="Arial"/>
                <w:sz w:val="20"/>
                <w:szCs w:val="20"/>
              </w:rPr>
            </w:pPr>
            <w:r w:rsidRPr="005B28FF">
              <w:rPr>
                <w:rFonts w:ascii="Arial" w:hAnsi="Arial"/>
                <w:sz w:val="20"/>
                <w:szCs w:val="20"/>
              </w:rPr>
              <w:t xml:space="preserve">20.00 </w:t>
            </w:r>
          </w:p>
        </w:tc>
      </w:tr>
      <w:tr w:rsidR="00C92EFD" w:rsidRPr="005B28FF" w14:paraId="45B74B1C" w14:textId="77777777" w:rsidTr="00670340">
        <w:tc>
          <w:tcPr>
            <w:tcW w:w="3305" w:type="pct"/>
            <w:shd w:val="clear" w:color="auto" w:fill="auto"/>
          </w:tcPr>
          <w:p w14:paraId="6E07A8F4" w14:textId="77777777" w:rsidR="00C92EFD" w:rsidRPr="005B28FF" w:rsidRDefault="00C92EFD" w:rsidP="005B28FF">
            <w:pPr>
              <w:spacing w:after="0" w:line="360" w:lineRule="auto"/>
              <w:rPr>
                <w:rFonts w:ascii="Arial" w:hAnsi="Arial"/>
                <w:sz w:val="20"/>
                <w:szCs w:val="20"/>
              </w:rPr>
            </w:pPr>
            <w:r w:rsidRPr="005B28FF">
              <w:rPr>
                <w:rFonts w:ascii="Arial" w:hAnsi="Arial"/>
                <w:b/>
                <w:sz w:val="20"/>
                <w:szCs w:val="20"/>
              </w:rPr>
              <w:t>II.-</w:t>
            </w:r>
            <w:r w:rsidRPr="005B28FF">
              <w:rPr>
                <w:rFonts w:ascii="Arial" w:hAnsi="Arial"/>
                <w:sz w:val="20"/>
                <w:szCs w:val="20"/>
              </w:rPr>
              <w:t xml:space="preserve"> Por predio comercial</w:t>
            </w:r>
          </w:p>
        </w:tc>
        <w:tc>
          <w:tcPr>
            <w:tcW w:w="456" w:type="pct"/>
            <w:tcBorders>
              <w:right w:val="nil"/>
            </w:tcBorders>
            <w:shd w:val="clear" w:color="auto" w:fill="auto"/>
          </w:tcPr>
          <w:p w14:paraId="36E99C84" w14:textId="77777777" w:rsidR="00C92EFD" w:rsidRPr="005B28FF" w:rsidRDefault="00C92EFD" w:rsidP="005B28FF">
            <w:pPr>
              <w:spacing w:after="0" w:line="360" w:lineRule="auto"/>
              <w:jc w:val="right"/>
              <w:rPr>
                <w:rFonts w:ascii="Arial" w:hAnsi="Arial"/>
                <w:sz w:val="20"/>
                <w:szCs w:val="20"/>
              </w:rPr>
            </w:pPr>
            <w:r w:rsidRPr="005B28FF">
              <w:rPr>
                <w:rFonts w:ascii="Arial" w:hAnsi="Arial"/>
                <w:sz w:val="20"/>
                <w:szCs w:val="20"/>
              </w:rPr>
              <w:t>$</w:t>
            </w:r>
          </w:p>
        </w:tc>
        <w:tc>
          <w:tcPr>
            <w:tcW w:w="1239" w:type="pct"/>
            <w:tcBorders>
              <w:left w:val="nil"/>
            </w:tcBorders>
            <w:shd w:val="clear" w:color="auto" w:fill="auto"/>
          </w:tcPr>
          <w:p w14:paraId="3B2641CE" w14:textId="77777777" w:rsidR="00C92EFD" w:rsidRPr="005B28FF" w:rsidRDefault="00C92EFD" w:rsidP="005B28FF">
            <w:pPr>
              <w:spacing w:after="0" w:line="360" w:lineRule="auto"/>
              <w:jc w:val="right"/>
              <w:rPr>
                <w:rFonts w:ascii="Arial" w:hAnsi="Arial"/>
                <w:sz w:val="20"/>
                <w:szCs w:val="20"/>
              </w:rPr>
            </w:pPr>
            <w:r w:rsidRPr="005B28FF">
              <w:rPr>
                <w:rFonts w:ascii="Arial" w:hAnsi="Arial"/>
                <w:sz w:val="20"/>
                <w:szCs w:val="20"/>
              </w:rPr>
              <w:t>30.00</w:t>
            </w:r>
          </w:p>
        </w:tc>
      </w:tr>
      <w:tr w:rsidR="00C92EFD" w:rsidRPr="005B28FF" w14:paraId="6C033CFB" w14:textId="77777777" w:rsidTr="00670340">
        <w:tc>
          <w:tcPr>
            <w:tcW w:w="3305" w:type="pct"/>
            <w:shd w:val="clear" w:color="auto" w:fill="auto"/>
          </w:tcPr>
          <w:p w14:paraId="23C951C2" w14:textId="77777777" w:rsidR="00C92EFD" w:rsidRPr="005B28FF" w:rsidRDefault="00C92EFD" w:rsidP="005B28FF">
            <w:pPr>
              <w:spacing w:after="0" w:line="360" w:lineRule="auto"/>
              <w:rPr>
                <w:rFonts w:ascii="Arial" w:hAnsi="Arial"/>
                <w:sz w:val="20"/>
                <w:szCs w:val="20"/>
              </w:rPr>
            </w:pPr>
            <w:r w:rsidRPr="005B28FF">
              <w:rPr>
                <w:rFonts w:ascii="Arial" w:hAnsi="Arial"/>
                <w:b/>
                <w:sz w:val="20"/>
                <w:szCs w:val="20"/>
              </w:rPr>
              <w:t>III.-</w:t>
            </w:r>
            <w:r w:rsidRPr="005B28FF">
              <w:rPr>
                <w:rFonts w:ascii="Arial" w:hAnsi="Arial"/>
                <w:sz w:val="20"/>
                <w:szCs w:val="20"/>
              </w:rPr>
              <w:t xml:space="preserve"> Por predio Industrial</w:t>
            </w:r>
          </w:p>
        </w:tc>
        <w:tc>
          <w:tcPr>
            <w:tcW w:w="456" w:type="pct"/>
            <w:tcBorders>
              <w:right w:val="nil"/>
            </w:tcBorders>
            <w:shd w:val="clear" w:color="auto" w:fill="auto"/>
          </w:tcPr>
          <w:p w14:paraId="7D52381E" w14:textId="77777777" w:rsidR="00C92EFD" w:rsidRPr="005B28FF" w:rsidRDefault="00C92EFD" w:rsidP="005B28FF">
            <w:pPr>
              <w:spacing w:after="0" w:line="360" w:lineRule="auto"/>
              <w:jc w:val="right"/>
              <w:rPr>
                <w:rFonts w:ascii="Arial" w:hAnsi="Arial"/>
                <w:sz w:val="20"/>
                <w:szCs w:val="20"/>
              </w:rPr>
            </w:pPr>
            <w:r w:rsidRPr="005B28FF">
              <w:rPr>
                <w:rFonts w:ascii="Arial" w:hAnsi="Arial"/>
                <w:sz w:val="20"/>
                <w:szCs w:val="20"/>
              </w:rPr>
              <w:t>$</w:t>
            </w:r>
          </w:p>
        </w:tc>
        <w:tc>
          <w:tcPr>
            <w:tcW w:w="1239" w:type="pct"/>
            <w:tcBorders>
              <w:left w:val="nil"/>
            </w:tcBorders>
            <w:shd w:val="clear" w:color="auto" w:fill="auto"/>
          </w:tcPr>
          <w:p w14:paraId="563FE363" w14:textId="77777777" w:rsidR="00C92EFD" w:rsidRPr="005B28FF" w:rsidRDefault="00C92EFD" w:rsidP="005B28FF">
            <w:pPr>
              <w:spacing w:after="0" w:line="360" w:lineRule="auto"/>
              <w:jc w:val="right"/>
              <w:rPr>
                <w:rFonts w:ascii="Arial" w:hAnsi="Arial"/>
                <w:sz w:val="20"/>
                <w:szCs w:val="20"/>
              </w:rPr>
            </w:pPr>
            <w:r w:rsidRPr="005B28FF">
              <w:rPr>
                <w:rFonts w:ascii="Arial" w:hAnsi="Arial"/>
                <w:sz w:val="20"/>
                <w:szCs w:val="20"/>
              </w:rPr>
              <w:t xml:space="preserve">45.00 </w:t>
            </w:r>
          </w:p>
        </w:tc>
      </w:tr>
      <w:tr w:rsidR="00670340" w:rsidRPr="005B28FF" w14:paraId="2AC9B808" w14:textId="77777777" w:rsidTr="00670340">
        <w:tc>
          <w:tcPr>
            <w:tcW w:w="3305" w:type="pct"/>
            <w:shd w:val="clear" w:color="auto" w:fill="auto"/>
          </w:tcPr>
          <w:p w14:paraId="5347583A" w14:textId="77777777" w:rsidR="00670340" w:rsidRPr="005B28FF" w:rsidRDefault="00670340" w:rsidP="005B28FF">
            <w:pPr>
              <w:spacing w:after="0" w:line="360" w:lineRule="auto"/>
              <w:rPr>
                <w:rFonts w:ascii="Arial" w:hAnsi="Arial"/>
                <w:b/>
                <w:sz w:val="20"/>
                <w:szCs w:val="20"/>
              </w:rPr>
            </w:pPr>
            <w:r>
              <w:rPr>
                <w:rFonts w:ascii="Arial" w:hAnsi="Arial"/>
                <w:b/>
                <w:sz w:val="20"/>
                <w:szCs w:val="20"/>
              </w:rPr>
              <w:lastRenderedPageBreak/>
              <w:t xml:space="preserve">IV. </w:t>
            </w:r>
            <w:r w:rsidRPr="00670340">
              <w:rPr>
                <w:rFonts w:ascii="Arial" w:hAnsi="Arial"/>
                <w:sz w:val="20"/>
                <w:szCs w:val="20"/>
              </w:rPr>
              <w:t>Por Servicio a Domicilio</w:t>
            </w:r>
          </w:p>
        </w:tc>
        <w:tc>
          <w:tcPr>
            <w:tcW w:w="456" w:type="pct"/>
            <w:tcBorders>
              <w:right w:val="nil"/>
            </w:tcBorders>
            <w:shd w:val="clear" w:color="auto" w:fill="auto"/>
          </w:tcPr>
          <w:p w14:paraId="73108A66" w14:textId="77777777" w:rsidR="00670340" w:rsidRPr="005B28FF" w:rsidRDefault="00670340" w:rsidP="005B28FF">
            <w:pPr>
              <w:spacing w:after="0" w:line="360" w:lineRule="auto"/>
              <w:jc w:val="right"/>
              <w:rPr>
                <w:rFonts w:ascii="Arial" w:hAnsi="Arial"/>
                <w:sz w:val="20"/>
                <w:szCs w:val="20"/>
              </w:rPr>
            </w:pPr>
            <w:r>
              <w:rPr>
                <w:rFonts w:ascii="Arial" w:hAnsi="Arial"/>
                <w:sz w:val="20"/>
                <w:szCs w:val="20"/>
              </w:rPr>
              <w:t xml:space="preserve">$ </w:t>
            </w:r>
          </w:p>
        </w:tc>
        <w:tc>
          <w:tcPr>
            <w:tcW w:w="1239" w:type="pct"/>
            <w:tcBorders>
              <w:left w:val="nil"/>
            </w:tcBorders>
            <w:shd w:val="clear" w:color="auto" w:fill="auto"/>
          </w:tcPr>
          <w:p w14:paraId="5C9A6962" w14:textId="77777777" w:rsidR="00670340" w:rsidRPr="005B28FF" w:rsidRDefault="00670340" w:rsidP="005B28FF">
            <w:pPr>
              <w:spacing w:after="0" w:line="360" w:lineRule="auto"/>
              <w:jc w:val="right"/>
              <w:rPr>
                <w:rFonts w:ascii="Arial" w:hAnsi="Arial"/>
                <w:sz w:val="20"/>
                <w:szCs w:val="20"/>
              </w:rPr>
            </w:pPr>
            <w:r>
              <w:rPr>
                <w:rFonts w:ascii="Arial" w:hAnsi="Arial"/>
                <w:sz w:val="20"/>
                <w:szCs w:val="20"/>
              </w:rPr>
              <w:t>30.00 por cada viaje</w:t>
            </w:r>
          </w:p>
        </w:tc>
      </w:tr>
    </w:tbl>
    <w:p w14:paraId="17A5E62C" w14:textId="77777777" w:rsidR="00C56D23" w:rsidRDefault="00C56D23" w:rsidP="006B0326">
      <w:pPr>
        <w:spacing w:after="0" w:line="360" w:lineRule="auto"/>
        <w:jc w:val="both"/>
        <w:rPr>
          <w:rFonts w:ascii="Arial" w:hAnsi="Arial"/>
          <w:sz w:val="20"/>
          <w:szCs w:val="20"/>
        </w:rPr>
      </w:pPr>
    </w:p>
    <w:p w14:paraId="527BE29A"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31.-</w:t>
      </w:r>
      <w:r w:rsidRPr="002D3E17">
        <w:rPr>
          <w:rFonts w:ascii="Arial" w:hAnsi="Arial"/>
          <w:sz w:val="20"/>
          <w:szCs w:val="20"/>
        </w:rPr>
        <w:t xml:space="preserve"> El derecho por el uso de basurero propiedad del Municipio se causará y cobrará de acuerdo a la siguiente clasificación: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106"/>
        <w:gridCol w:w="2504"/>
      </w:tblGrid>
      <w:tr w:rsidR="007E2BB4" w:rsidRPr="005B28FF" w14:paraId="6E58D4EB" w14:textId="77777777" w:rsidTr="005B28FF">
        <w:tc>
          <w:tcPr>
            <w:tcW w:w="3019" w:type="pct"/>
            <w:shd w:val="clear" w:color="auto" w:fill="auto"/>
          </w:tcPr>
          <w:p w14:paraId="75B105C2" w14:textId="77777777" w:rsidR="007E2BB4" w:rsidRPr="005B28FF" w:rsidRDefault="007E2BB4" w:rsidP="005B28FF">
            <w:pPr>
              <w:spacing w:after="0" w:line="360" w:lineRule="auto"/>
              <w:rPr>
                <w:rFonts w:ascii="Arial" w:hAnsi="Arial"/>
                <w:sz w:val="20"/>
                <w:szCs w:val="20"/>
              </w:rPr>
            </w:pPr>
            <w:r w:rsidRPr="005B28FF">
              <w:rPr>
                <w:rFonts w:ascii="Arial" w:hAnsi="Arial"/>
                <w:b/>
                <w:sz w:val="20"/>
                <w:szCs w:val="20"/>
              </w:rPr>
              <w:t>I.-</w:t>
            </w:r>
            <w:r w:rsidRPr="005B28FF">
              <w:rPr>
                <w:rFonts w:ascii="Arial" w:hAnsi="Arial"/>
                <w:sz w:val="20"/>
                <w:szCs w:val="20"/>
              </w:rPr>
              <w:t xml:space="preserve"> Basura domiciliaria</w:t>
            </w:r>
          </w:p>
        </w:tc>
        <w:tc>
          <w:tcPr>
            <w:tcW w:w="607" w:type="pct"/>
            <w:tcBorders>
              <w:right w:val="nil"/>
            </w:tcBorders>
            <w:shd w:val="clear" w:color="auto" w:fill="auto"/>
          </w:tcPr>
          <w:p w14:paraId="2336DF2F" w14:textId="77777777" w:rsidR="007E2BB4" w:rsidRPr="005B28FF" w:rsidRDefault="007E2BB4" w:rsidP="005B28FF">
            <w:pPr>
              <w:spacing w:after="0" w:line="360" w:lineRule="auto"/>
              <w:jc w:val="right"/>
              <w:rPr>
                <w:rFonts w:ascii="Arial" w:hAnsi="Arial"/>
                <w:sz w:val="20"/>
                <w:szCs w:val="20"/>
              </w:rPr>
            </w:pPr>
            <w:r w:rsidRPr="005B28FF">
              <w:rPr>
                <w:rFonts w:ascii="Arial" w:hAnsi="Arial"/>
                <w:sz w:val="20"/>
                <w:szCs w:val="20"/>
              </w:rPr>
              <w:t>$</w:t>
            </w:r>
          </w:p>
        </w:tc>
        <w:tc>
          <w:tcPr>
            <w:tcW w:w="1374" w:type="pct"/>
            <w:tcBorders>
              <w:left w:val="nil"/>
            </w:tcBorders>
            <w:shd w:val="clear" w:color="auto" w:fill="auto"/>
          </w:tcPr>
          <w:p w14:paraId="0B1CE3B9" w14:textId="77777777" w:rsidR="007E2BB4" w:rsidRPr="005B28FF" w:rsidRDefault="007E2BB4" w:rsidP="005B28FF">
            <w:pPr>
              <w:spacing w:after="0" w:line="360" w:lineRule="auto"/>
              <w:jc w:val="right"/>
              <w:rPr>
                <w:rFonts w:ascii="Arial" w:hAnsi="Arial"/>
                <w:sz w:val="20"/>
                <w:szCs w:val="20"/>
              </w:rPr>
            </w:pPr>
            <w:r w:rsidRPr="005B28FF">
              <w:rPr>
                <w:rFonts w:ascii="Arial" w:hAnsi="Arial"/>
                <w:sz w:val="20"/>
                <w:szCs w:val="20"/>
              </w:rPr>
              <w:t>20.00 por cada viaje</w:t>
            </w:r>
          </w:p>
        </w:tc>
      </w:tr>
      <w:tr w:rsidR="007E2BB4" w:rsidRPr="005B28FF" w14:paraId="046247C5" w14:textId="77777777" w:rsidTr="005B28FF">
        <w:tc>
          <w:tcPr>
            <w:tcW w:w="3019" w:type="pct"/>
            <w:shd w:val="clear" w:color="auto" w:fill="auto"/>
          </w:tcPr>
          <w:p w14:paraId="60ED3BB9" w14:textId="77777777" w:rsidR="007E2BB4" w:rsidRPr="005B28FF" w:rsidRDefault="007E2BB4" w:rsidP="005B28FF">
            <w:pPr>
              <w:spacing w:after="0" w:line="360" w:lineRule="auto"/>
              <w:rPr>
                <w:rFonts w:ascii="Arial" w:hAnsi="Arial"/>
                <w:sz w:val="20"/>
                <w:szCs w:val="20"/>
              </w:rPr>
            </w:pPr>
            <w:r w:rsidRPr="005B28FF">
              <w:rPr>
                <w:rFonts w:ascii="Arial" w:hAnsi="Arial"/>
                <w:b/>
                <w:sz w:val="20"/>
                <w:szCs w:val="20"/>
              </w:rPr>
              <w:t>II.-</w:t>
            </w:r>
            <w:r w:rsidRPr="005B28FF">
              <w:rPr>
                <w:rFonts w:ascii="Arial" w:hAnsi="Arial"/>
                <w:sz w:val="20"/>
                <w:szCs w:val="20"/>
              </w:rPr>
              <w:t xml:space="preserve"> Desechos orgánicos</w:t>
            </w:r>
          </w:p>
        </w:tc>
        <w:tc>
          <w:tcPr>
            <w:tcW w:w="607" w:type="pct"/>
            <w:tcBorders>
              <w:right w:val="nil"/>
            </w:tcBorders>
            <w:shd w:val="clear" w:color="auto" w:fill="auto"/>
          </w:tcPr>
          <w:p w14:paraId="081907E5" w14:textId="77777777" w:rsidR="007E2BB4" w:rsidRPr="005B28FF" w:rsidRDefault="007E2BB4" w:rsidP="005B28FF">
            <w:pPr>
              <w:spacing w:after="0" w:line="360" w:lineRule="auto"/>
              <w:jc w:val="right"/>
              <w:rPr>
                <w:rFonts w:ascii="Arial" w:hAnsi="Arial"/>
                <w:sz w:val="20"/>
                <w:szCs w:val="20"/>
              </w:rPr>
            </w:pPr>
            <w:r w:rsidRPr="005B28FF">
              <w:rPr>
                <w:rFonts w:ascii="Arial" w:hAnsi="Arial"/>
                <w:sz w:val="20"/>
                <w:szCs w:val="20"/>
              </w:rPr>
              <w:t>$</w:t>
            </w:r>
          </w:p>
        </w:tc>
        <w:tc>
          <w:tcPr>
            <w:tcW w:w="1374" w:type="pct"/>
            <w:tcBorders>
              <w:left w:val="nil"/>
            </w:tcBorders>
            <w:shd w:val="clear" w:color="auto" w:fill="auto"/>
          </w:tcPr>
          <w:p w14:paraId="43508DF2" w14:textId="77777777" w:rsidR="007E2BB4" w:rsidRPr="005B28FF" w:rsidRDefault="007E2BB4" w:rsidP="005B28FF">
            <w:pPr>
              <w:spacing w:after="0" w:line="360" w:lineRule="auto"/>
              <w:jc w:val="right"/>
              <w:rPr>
                <w:rFonts w:ascii="Arial" w:hAnsi="Arial"/>
                <w:sz w:val="20"/>
                <w:szCs w:val="20"/>
              </w:rPr>
            </w:pPr>
            <w:r w:rsidRPr="005B28FF">
              <w:rPr>
                <w:rFonts w:ascii="Arial" w:hAnsi="Arial"/>
                <w:sz w:val="20"/>
                <w:szCs w:val="20"/>
              </w:rPr>
              <w:t>30.00 por cada viaje</w:t>
            </w:r>
          </w:p>
        </w:tc>
      </w:tr>
      <w:tr w:rsidR="007E2BB4" w:rsidRPr="005B28FF" w14:paraId="687C8777" w14:textId="77777777" w:rsidTr="005B28FF">
        <w:tc>
          <w:tcPr>
            <w:tcW w:w="3019" w:type="pct"/>
            <w:shd w:val="clear" w:color="auto" w:fill="auto"/>
          </w:tcPr>
          <w:p w14:paraId="496815A6" w14:textId="77777777" w:rsidR="007E2BB4" w:rsidRPr="005B28FF" w:rsidRDefault="007E2BB4" w:rsidP="005B28FF">
            <w:pPr>
              <w:spacing w:after="0" w:line="360" w:lineRule="auto"/>
              <w:rPr>
                <w:rFonts w:ascii="Arial" w:hAnsi="Arial"/>
                <w:sz w:val="20"/>
                <w:szCs w:val="20"/>
              </w:rPr>
            </w:pPr>
            <w:r w:rsidRPr="005B28FF">
              <w:rPr>
                <w:rFonts w:ascii="Arial" w:hAnsi="Arial"/>
                <w:b/>
                <w:sz w:val="20"/>
                <w:szCs w:val="20"/>
              </w:rPr>
              <w:t>III.-</w:t>
            </w:r>
            <w:r w:rsidRPr="005B28FF">
              <w:rPr>
                <w:rFonts w:ascii="Arial" w:hAnsi="Arial"/>
                <w:sz w:val="20"/>
                <w:szCs w:val="20"/>
              </w:rPr>
              <w:t xml:space="preserve"> </w:t>
            </w:r>
            <w:r w:rsidR="005C594C" w:rsidRPr="005B28FF">
              <w:rPr>
                <w:rFonts w:ascii="Arial" w:hAnsi="Arial"/>
                <w:sz w:val="20"/>
                <w:szCs w:val="20"/>
              </w:rPr>
              <w:t>Desechos industriales</w:t>
            </w:r>
          </w:p>
        </w:tc>
        <w:tc>
          <w:tcPr>
            <w:tcW w:w="607" w:type="pct"/>
            <w:tcBorders>
              <w:right w:val="nil"/>
            </w:tcBorders>
            <w:shd w:val="clear" w:color="auto" w:fill="auto"/>
          </w:tcPr>
          <w:p w14:paraId="39136D47" w14:textId="77777777" w:rsidR="007E2BB4" w:rsidRPr="005B28FF" w:rsidRDefault="007E2BB4" w:rsidP="005B28FF">
            <w:pPr>
              <w:spacing w:after="0" w:line="360" w:lineRule="auto"/>
              <w:jc w:val="right"/>
              <w:rPr>
                <w:rFonts w:ascii="Arial" w:hAnsi="Arial"/>
                <w:sz w:val="20"/>
                <w:szCs w:val="20"/>
              </w:rPr>
            </w:pPr>
            <w:r w:rsidRPr="005B28FF">
              <w:rPr>
                <w:rFonts w:ascii="Arial" w:hAnsi="Arial"/>
                <w:sz w:val="20"/>
                <w:szCs w:val="20"/>
              </w:rPr>
              <w:t>$</w:t>
            </w:r>
          </w:p>
        </w:tc>
        <w:tc>
          <w:tcPr>
            <w:tcW w:w="1374" w:type="pct"/>
            <w:tcBorders>
              <w:left w:val="nil"/>
            </w:tcBorders>
            <w:shd w:val="clear" w:color="auto" w:fill="auto"/>
          </w:tcPr>
          <w:p w14:paraId="39540CD1" w14:textId="77777777" w:rsidR="007E2BB4" w:rsidRPr="005B28FF" w:rsidRDefault="007E2BB4" w:rsidP="005B28FF">
            <w:pPr>
              <w:spacing w:after="0" w:line="360" w:lineRule="auto"/>
              <w:jc w:val="right"/>
              <w:rPr>
                <w:rFonts w:ascii="Arial" w:hAnsi="Arial"/>
                <w:sz w:val="20"/>
                <w:szCs w:val="20"/>
              </w:rPr>
            </w:pPr>
            <w:r w:rsidRPr="005B28FF">
              <w:rPr>
                <w:rFonts w:ascii="Arial" w:hAnsi="Arial"/>
                <w:sz w:val="20"/>
                <w:szCs w:val="20"/>
              </w:rPr>
              <w:t>45.00 por cada viaje</w:t>
            </w:r>
          </w:p>
        </w:tc>
      </w:tr>
    </w:tbl>
    <w:p w14:paraId="0C65BC65" w14:textId="77777777" w:rsidR="007E2BB4" w:rsidRDefault="007E2BB4" w:rsidP="006B0326">
      <w:pPr>
        <w:spacing w:after="0" w:line="360" w:lineRule="auto"/>
        <w:jc w:val="both"/>
        <w:rPr>
          <w:rFonts w:ascii="Arial" w:hAnsi="Arial"/>
          <w:sz w:val="20"/>
          <w:szCs w:val="20"/>
        </w:rPr>
      </w:pPr>
    </w:p>
    <w:p w14:paraId="35F9323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IV</w:t>
      </w:r>
    </w:p>
    <w:p w14:paraId="3407C19E"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de Agua Potable</w:t>
      </w:r>
    </w:p>
    <w:p w14:paraId="289BA43D" w14:textId="77777777" w:rsidR="003065E4" w:rsidRPr="002D3E17" w:rsidRDefault="003065E4" w:rsidP="006B0326">
      <w:pPr>
        <w:spacing w:after="0" w:line="360" w:lineRule="auto"/>
        <w:jc w:val="both"/>
        <w:rPr>
          <w:rFonts w:ascii="Arial" w:hAnsi="Arial"/>
          <w:sz w:val="20"/>
          <w:szCs w:val="20"/>
        </w:rPr>
      </w:pPr>
    </w:p>
    <w:p w14:paraId="75F889D4"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32.-</w:t>
      </w:r>
      <w:r w:rsidRPr="002D3E17">
        <w:rPr>
          <w:rFonts w:ascii="Arial" w:hAnsi="Arial"/>
          <w:sz w:val="20"/>
          <w:szCs w:val="20"/>
        </w:rPr>
        <w:t xml:space="preserve"> Por los servicios de agua potable que preste el Municipio de Cantamayec, Yucatán se pagarán bimestralmente las siguientes cuotas:</w:t>
      </w:r>
    </w:p>
    <w:p w14:paraId="5ACC89C4" w14:textId="77777777" w:rsidR="003065E4" w:rsidRPr="002D3E17" w:rsidRDefault="003065E4" w:rsidP="006B0326">
      <w:pPr>
        <w:spacing w:after="0" w:line="360" w:lineRule="auto"/>
        <w:jc w:val="both"/>
        <w:rPr>
          <w:rFonts w:ascii="Arial" w:hAnsi="Arial"/>
          <w:sz w:val="20"/>
          <w:szCs w:val="20"/>
        </w:rPr>
      </w:pPr>
    </w:p>
    <w:p w14:paraId="73CE18DD" w14:textId="1B48D3FA"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w:t>
      </w:r>
      <w:r w:rsidRPr="002D3E17">
        <w:rPr>
          <w:rFonts w:ascii="Arial" w:hAnsi="Arial"/>
          <w:sz w:val="20"/>
          <w:szCs w:val="20"/>
        </w:rPr>
        <w:t xml:space="preserve"> Por toma doméstica $ </w:t>
      </w:r>
      <w:r w:rsidR="000D14AF">
        <w:rPr>
          <w:rFonts w:ascii="Arial" w:hAnsi="Arial"/>
          <w:sz w:val="20"/>
          <w:szCs w:val="20"/>
        </w:rPr>
        <w:t>10</w:t>
      </w:r>
      <w:r w:rsidRPr="002D3E17">
        <w:rPr>
          <w:rFonts w:ascii="Arial" w:hAnsi="Arial"/>
          <w:sz w:val="20"/>
          <w:szCs w:val="20"/>
        </w:rPr>
        <w:t>.00, 1 a 20 metros cúbicos (se cobrará $1.00 por cada metro cúbico de excedente)</w:t>
      </w:r>
    </w:p>
    <w:p w14:paraId="449CCF5F"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II.-</w:t>
      </w:r>
      <w:r w:rsidRPr="002D3E17">
        <w:rPr>
          <w:rFonts w:ascii="Arial" w:hAnsi="Arial"/>
          <w:sz w:val="20"/>
          <w:szCs w:val="20"/>
        </w:rPr>
        <w:t xml:space="preserve"> Por toma comercial $ 50.00, 1 a 30 metros cúbicos (se cobrará $2.00 por cada metro cubico de excedente)</w:t>
      </w:r>
    </w:p>
    <w:p w14:paraId="4ECC375E" w14:textId="55BC1AEC" w:rsidR="003065E4" w:rsidRDefault="003065E4" w:rsidP="006B0326">
      <w:pPr>
        <w:spacing w:after="0" w:line="360" w:lineRule="auto"/>
        <w:jc w:val="both"/>
        <w:rPr>
          <w:rFonts w:ascii="Arial" w:hAnsi="Arial"/>
          <w:sz w:val="20"/>
          <w:szCs w:val="20"/>
        </w:rPr>
      </w:pPr>
      <w:r w:rsidRPr="002D3E17">
        <w:rPr>
          <w:rFonts w:ascii="Arial" w:hAnsi="Arial"/>
          <w:b/>
          <w:sz w:val="20"/>
          <w:szCs w:val="20"/>
        </w:rPr>
        <w:t>III.-</w:t>
      </w:r>
      <w:r w:rsidRPr="002D3E17">
        <w:rPr>
          <w:rFonts w:ascii="Arial" w:hAnsi="Arial"/>
          <w:sz w:val="20"/>
          <w:szCs w:val="20"/>
        </w:rPr>
        <w:t xml:space="preserve"> Por toma Industrial $ 1</w:t>
      </w:r>
      <w:r w:rsidR="000D14AF">
        <w:rPr>
          <w:rFonts w:ascii="Arial" w:hAnsi="Arial"/>
          <w:sz w:val="20"/>
          <w:szCs w:val="20"/>
        </w:rPr>
        <w:t>5</w:t>
      </w:r>
      <w:r w:rsidRPr="002D3E17">
        <w:rPr>
          <w:rFonts w:ascii="Arial" w:hAnsi="Arial"/>
          <w:sz w:val="20"/>
          <w:szCs w:val="20"/>
        </w:rPr>
        <w:t>0.00, 1 a 30 metros cúbicos (se cobrará $2.00 por cada metro cubico de excedente)</w:t>
      </w:r>
    </w:p>
    <w:p w14:paraId="0B74F269" w14:textId="3A4E050A"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IV.-</w:t>
      </w:r>
      <w:r w:rsidRPr="002D3E17">
        <w:rPr>
          <w:rFonts w:ascii="Arial" w:hAnsi="Arial"/>
          <w:sz w:val="20"/>
          <w:szCs w:val="20"/>
        </w:rPr>
        <w:t xml:space="preserve"> Por contrato de toma nueva doméstica $</w:t>
      </w:r>
      <w:r w:rsidR="000D14AF">
        <w:rPr>
          <w:rFonts w:ascii="Arial" w:hAnsi="Arial"/>
          <w:sz w:val="20"/>
          <w:szCs w:val="20"/>
        </w:rPr>
        <w:t xml:space="preserve"> 5</w:t>
      </w:r>
      <w:r w:rsidRPr="002D3E17">
        <w:rPr>
          <w:rFonts w:ascii="Arial" w:hAnsi="Arial"/>
          <w:sz w:val="20"/>
          <w:szCs w:val="20"/>
        </w:rPr>
        <w:t>00.00 (incluye material del cuadro, material de la tubería principal al cuadro con un máximo de 6 metros de distancia, medidor, contrato y mano de obra)</w:t>
      </w:r>
    </w:p>
    <w:p w14:paraId="208450C8"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w:t>
      </w:r>
      <w:r w:rsidRPr="002D3E17">
        <w:rPr>
          <w:rFonts w:ascii="Arial" w:hAnsi="Arial"/>
          <w:sz w:val="20"/>
          <w:szCs w:val="20"/>
        </w:rPr>
        <w:t xml:space="preserve"> Por contrato de toma nueva comercial $1,500.00 (incluye material del cuadro, material de la tubería principal al cuadro con un máximo de 6metros de distancia, medidor, contrato y mano de obra)</w:t>
      </w:r>
    </w:p>
    <w:p w14:paraId="0F1BC9B3"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VI.-</w:t>
      </w:r>
      <w:r w:rsidRPr="002D3E17">
        <w:rPr>
          <w:rFonts w:ascii="Arial" w:hAnsi="Arial"/>
          <w:sz w:val="20"/>
          <w:szCs w:val="20"/>
        </w:rPr>
        <w:t xml:space="preserve"> Por contrato de toma nueva Industrial $2,500.00 (incluye material del cuadro, material de la tubería principal al cuadro con un máximo de 6 metros de distancia, medidor, contrato y mano de obra)</w:t>
      </w:r>
    </w:p>
    <w:p w14:paraId="38157E9E"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VII.-</w:t>
      </w:r>
      <w:r w:rsidRPr="002D3E17">
        <w:rPr>
          <w:rFonts w:ascii="Arial" w:hAnsi="Arial"/>
          <w:sz w:val="20"/>
          <w:szCs w:val="20"/>
        </w:rPr>
        <w:t xml:space="preserve"> Cambio de medidor por daño o robo $700.00</w:t>
      </w:r>
    </w:p>
    <w:p w14:paraId="2BA73BC8"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VIII.-</w:t>
      </w:r>
      <w:r w:rsidRPr="002D3E17">
        <w:rPr>
          <w:rFonts w:ascii="Arial" w:hAnsi="Arial"/>
          <w:sz w:val="20"/>
          <w:szCs w:val="20"/>
        </w:rPr>
        <w:t xml:space="preserve"> Traslado de tomas de 3 a 4 metros $400.00 se considera toma nueva a partir de 5 metros</w:t>
      </w:r>
    </w:p>
    <w:p w14:paraId="49AD2CF7" w14:textId="2DDA05FB"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IX.-</w:t>
      </w:r>
      <w:r w:rsidRPr="002D3E17">
        <w:rPr>
          <w:rFonts w:ascii="Arial" w:hAnsi="Arial"/>
          <w:sz w:val="20"/>
          <w:szCs w:val="20"/>
        </w:rPr>
        <w:t xml:space="preserve"> Reconexiones $</w:t>
      </w:r>
      <w:r w:rsidR="000D14AF">
        <w:rPr>
          <w:rFonts w:ascii="Arial" w:hAnsi="Arial"/>
          <w:sz w:val="20"/>
          <w:szCs w:val="20"/>
        </w:rPr>
        <w:t>1</w:t>
      </w:r>
      <w:r w:rsidRPr="002D3E17">
        <w:rPr>
          <w:rFonts w:ascii="Arial" w:hAnsi="Arial"/>
          <w:sz w:val="20"/>
          <w:szCs w:val="20"/>
        </w:rPr>
        <w:t>00.00</w:t>
      </w:r>
    </w:p>
    <w:p w14:paraId="13A2DA3F" w14:textId="0E977623"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X.-</w:t>
      </w:r>
      <w:r w:rsidRPr="002D3E17">
        <w:rPr>
          <w:rFonts w:ascii="Arial" w:hAnsi="Arial"/>
          <w:sz w:val="20"/>
          <w:szCs w:val="20"/>
        </w:rPr>
        <w:t xml:space="preserve"> Constancias de no adeudo $</w:t>
      </w:r>
      <w:r w:rsidR="000D14AF">
        <w:rPr>
          <w:rFonts w:ascii="Arial" w:hAnsi="Arial"/>
          <w:sz w:val="20"/>
          <w:szCs w:val="20"/>
        </w:rPr>
        <w:t>10</w:t>
      </w:r>
      <w:r w:rsidRPr="002D3E17">
        <w:rPr>
          <w:rFonts w:ascii="Arial" w:hAnsi="Arial"/>
          <w:sz w:val="20"/>
          <w:szCs w:val="20"/>
        </w:rPr>
        <w:t>0.00</w:t>
      </w:r>
    </w:p>
    <w:p w14:paraId="699B668B"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XI.-</w:t>
      </w:r>
      <w:r w:rsidRPr="002D3E17">
        <w:rPr>
          <w:rFonts w:ascii="Arial" w:hAnsi="Arial"/>
          <w:sz w:val="20"/>
          <w:szCs w:val="20"/>
        </w:rPr>
        <w:t xml:space="preserve"> Cambio de propietario $150.00</w:t>
      </w:r>
    </w:p>
    <w:p w14:paraId="09B9E387"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XII.-</w:t>
      </w:r>
      <w:r w:rsidRPr="002D3E17">
        <w:rPr>
          <w:rFonts w:ascii="Arial" w:hAnsi="Arial"/>
          <w:sz w:val="20"/>
          <w:szCs w:val="20"/>
        </w:rPr>
        <w:t xml:space="preserve"> Duplicados de recibos $50.00</w:t>
      </w:r>
    </w:p>
    <w:p w14:paraId="3B5A5D47"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XIII.-</w:t>
      </w:r>
      <w:r w:rsidRPr="002D3E17">
        <w:rPr>
          <w:rFonts w:ascii="Arial" w:hAnsi="Arial"/>
          <w:sz w:val="20"/>
          <w:szCs w:val="20"/>
        </w:rPr>
        <w:t xml:space="preserve"> Constancia de antigüedad $70.00</w:t>
      </w:r>
    </w:p>
    <w:p w14:paraId="14B93F38" w14:textId="4A54BD68" w:rsidR="003065E4" w:rsidRDefault="003065E4" w:rsidP="006B0326">
      <w:pPr>
        <w:spacing w:after="0" w:line="360" w:lineRule="auto"/>
        <w:jc w:val="both"/>
        <w:rPr>
          <w:rFonts w:ascii="Arial" w:hAnsi="Arial"/>
          <w:sz w:val="20"/>
          <w:szCs w:val="20"/>
        </w:rPr>
      </w:pPr>
      <w:r w:rsidRPr="002D3E17">
        <w:rPr>
          <w:rFonts w:ascii="Arial" w:hAnsi="Arial"/>
          <w:b/>
          <w:sz w:val="20"/>
          <w:szCs w:val="20"/>
        </w:rPr>
        <w:t>XIV.-</w:t>
      </w:r>
      <w:r w:rsidRPr="002D3E17">
        <w:rPr>
          <w:rFonts w:ascii="Arial" w:hAnsi="Arial"/>
          <w:sz w:val="20"/>
          <w:szCs w:val="20"/>
        </w:rPr>
        <w:t xml:space="preserve"> Constancia de factibilidad en obras a empresas, $ 6,000.00 más el costo de una toma comercial.</w:t>
      </w:r>
    </w:p>
    <w:p w14:paraId="2FF31DCB" w14:textId="33295299" w:rsidR="00F12B3F" w:rsidRPr="002D3E17" w:rsidRDefault="00F12B3F" w:rsidP="006B0326">
      <w:pPr>
        <w:spacing w:after="0" w:line="360" w:lineRule="auto"/>
        <w:jc w:val="both"/>
        <w:rPr>
          <w:rFonts w:ascii="Arial" w:hAnsi="Arial"/>
          <w:sz w:val="20"/>
          <w:szCs w:val="20"/>
        </w:rPr>
      </w:pPr>
    </w:p>
    <w:p w14:paraId="21BAF354" w14:textId="77777777" w:rsidR="003065E4" w:rsidRPr="002D3E17" w:rsidRDefault="003065E4" w:rsidP="006B0326">
      <w:pPr>
        <w:spacing w:after="0" w:line="360" w:lineRule="auto"/>
        <w:rPr>
          <w:rFonts w:ascii="Arial" w:hAnsi="Arial"/>
          <w:sz w:val="20"/>
          <w:szCs w:val="20"/>
        </w:rPr>
      </w:pPr>
    </w:p>
    <w:p w14:paraId="1C15A8E5"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V</w:t>
      </w:r>
    </w:p>
    <w:p w14:paraId="05FD28B2"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de Mercados</w:t>
      </w:r>
    </w:p>
    <w:p w14:paraId="5C0EDD6C" w14:textId="77777777" w:rsidR="003065E4" w:rsidRPr="002D3E17" w:rsidRDefault="003065E4" w:rsidP="006B0326">
      <w:pPr>
        <w:spacing w:after="0" w:line="360" w:lineRule="auto"/>
        <w:jc w:val="center"/>
        <w:rPr>
          <w:rFonts w:ascii="Arial" w:hAnsi="Arial"/>
          <w:b/>
          <w:sz w:val="20"/>
          <w:szCs w:val="20"/>
        </w:rPr>
      </w:pPr>
    </w:p>
    <w:p w14:paraId="4151713E" w14:textId="77777777" w:rsidR="002234A1" w:rsidRDefault="003065E4" w:rsidP="006B0326">
      <w:pPr>
        <w:spacing w:after="0" w:line="360" w:lineRule="auto"/>
        <w:jc w:val="both"/>
        <w:rPr>
          <w:rFonts w:ascii="Arial" w:hAnsi="Arial"/>
          <w:sz w:val="20"/>
          <w:szCs w:val="20"/>
        </w:rPr>
      </w:pPr>
      <w:r w:rsidRPr="002D3E17">
        <w:rPr>
          <w:rFonts w:ascii="Arial" w:hAnsi="Arial"/>
          <w:b/>
          <w:sz w:val="20"/>
          <w:szCs w:val="20"/>
        </w:rPr>
        <w:t>Artículo 33.-</w:t>
      </w:r>
      <w:r w:rsidRPr="002D3E17">
        <w:rPr>
          <w:rFonts w:ascii="Arial" w:hAnsi="Arial"/>
          <w:sz w:val="20"/>
          <w:szCs w:val="20"/>
        </w:rPr>
        <w:t xml:space="preserve"> Los derechos por servicios de mercados se causarán y pagarán de conformidad con las siguientes tarifas: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969"/>
        <w:gridCol w:w="2504"/>
      </w:tblGrid>
      <w:tr w:rsidR="002234A1" w:rsidRPr="008378C9" w14:paraId="04FECEA9" w14:textId="77777777" w:rsidTr="008378C9">
        <w:tc>
          <w:tcPr>
            <w:tcW w:w="3094" w:type="pct"/>
            <w:shd w:val="clear" w:color="auto" w:fill="auto"/>
          </w:tcPr>
          <w:p w14:paraId="6C723EC6" w14:textId="77777777" w:rsidR="002234A1" w:rsidRPr="008378C9" w:rsidRDefault="002234A1" w:rsidP="008378C9">
            <w:pPr>
              <w:spacing w:after="0" w:line="360" w:lineRule="auto"/>
              <w:jc w:val="both"/>
              <w:rPr>
                <w:rFonts w:ascii="Arial" w:hAnsi="Arial"/>
                <w:sz w:val="20"/>
                <w:szCs w:val="20"/>
              </w:rPr>
            </w:pPr>
            <w:r w:rsidRPr="008378C9">
              <w:rPr>
                <w:rFonts w:ascii="Arial" w:hAnsi="Arial"/>
                <w:sz w:val="20"/>
                <w:szCs w:val="20"/>
              </w:rPr>
              <w:t>I.- Locatarios fijos</w:t>
            </w:r>
          </w:p>
        </w:tc>
        <w:tc>
          <w:tcPr>
            <w:tcW w:w="532" w:type="pct"/>
            <w:tcBorders>
              <w:right w:val="nil"/>
            </w:tcBorders>
            <w:shd w:val="clear" w:color="auto" w:fill="auto"/>
          </w:tcPr>
          <w:p w14:paraId="75DF174E" w14:textId="77777777" w:rsidR="002234A1" w:rsidRPr="008378C9" w:rsidRDefault="008868A2" w:rsidP="008378C9">
            <w:pPr>
              <w:spacing w:after="0" w:line="360" w:lineRule="auto"/>
              <w:jc w:val="right"/>
              <w:rPr>
                <w:rFonts w:ascii="Arial" w:hAnsi="Arial"/>
                <w:sz w:val="20"/>
                <w:szCs w:val="20"/>
              </w:rPr>
            </w:pPr>
            <w:r w:rsidRPr="008378C9">
              <w:rPr>
                <w:rFonts w:ascii="Arial" w:hAnsi="Arial"/>
                <w:sz w:val="20"/>
                <w:szCs w:val="20"/>
              </w:rPr>
              <w:t>$</w:t>
            </w:r>
          </w:p>
        </w:tc>
        <w:tc>
          <w:tcPr>
            <w:tcW w:w="1374" w:type="pct"/>
            <w:tcBorders>
              <w:left w:val="nil"/>
            </w:tcBorders>
            <w:shd w:val="clear" w:color="auto" w:fill="auto"/>
          </w:tcPr>
          <w:p w14:paraId="0A8E0267" w14:textId="28354927" w:rsidR="002234A1" w:rsidRPr="008378C9" w:rsidRDefault="001F3227" w:rsidP="008378C9">
            <w:pPr>
              <w:spacing w:after="0" w:line="360" w:lineRule="auto"/>
              <w:jc w:val="right"/>
              <w:rPr>
                <w:rFonts w:ascii="Arial" w:hAnsi="Arial"/>
                <w:sz w:val="20"/>
                <w:szCs w:val="20"/>
              </w:rPr>
            </w:pPr>
            <w:r>
              <w:rPr>
                <w:rFonts w:ascii="Arial" w:hAnsi="Arial"/>
                <w:sz w:val="20"/>
                <w:szCs w:val="20"/>
              </w:rPr>
              <w:t>350</w:t>
            </w:r>
            <w:r w:rsidR="008868A2" w:rsidRPr="008378C9">
              <w:rPr>
                <w:rFonts w:ascii="Arial" w:hAnsi="Arial"/>
                <w:sz w:val="20"/>
                <w:szCs w:val="20"/>
              </w:rPr>
              <w:t xml:space="preserve">.00 </w:t>
            </w:r>
            <w:r>
              <w:rPr>
                <w:rFonts w:ascii="Arial" w:hAnsi="Arial"/>
                <w:sz w:val="20"/>
                <w:szCs w:val="20"/>
              </w:rPr>
              <w:t>Anual</w:t>
            </w:r>
          </w:p>
        </w:tc>
      </w:tr>
      <w:tr w:rsidR="002234A1" w:rsidRPr="008378C9" w14:paraId="5B06F08B" w14:textId="77777777" w:rsidTr="008378C9">
        <w:tc>
          <w:tcPr>
            <w:tcW w:w="3094" w:type="pct"/>
            <w:shd w:val="clear" w:color="auto" w:fill="auto"/>
          </w:tcPr>
          <w:p w14:paraId="3E4AE770" w14:textId="77777777" w:rsidR="002234A1" w:rsidRPr="008378C9" w:rsidRDefault="002234A1" w:rsidP="008378C9">
            <w:pPr>
              <w:spacing w:after="0" w:line="360" w:lineRule="auto"/>
              <w:jc w:val="both"/>
              <w:rPr>
                <w:rFonts w:ascii="Arial" w:hAnsi="Arial"/>
                <w:sz w:val="20"/>
                <w:szCs w:val="20"/>
              </w:rPr>
            </w:pPr>
            <w:r w:rsidRPr="008378C9">
              <w:rPr>
                <w:rFonts w:ascii="Arial" w:hAnsi="Arial"/>
                <w:sz w:val="20"/>
                <w:szCs w:val="20"/>
              </w:rPr>
              <w:t>II.- Locatarios semifijos</w:t>
            </w:r>
          </w:p>
        </w:tc>
        <w:tc>
          <w:tcPr>
            <w:tcW w:w="532" w:type="pct"/>
            <w:tcBorders>
              <w:right w:val="nil"/>
            </w:tcBorders>
            <w:shd w:val="clear" w:color="auto" w:fill="auto"/>
          </w:tcPr>
          <w:p w14:paraId="5A9D7673" w14:textId="77777777" w:rsidR="002234A1" w:rsidRPr="008378C9" w:rsidRDefault="008868A2" w:rsidP="008378C9">
            <w:pPr>
              <w:spacing w:after="0" w:line="360" w:lineRule="auto"/>
              <w:jc w:val="right"/>
              <w:rPr>
                <w:rFonts w:ascii="Arial" w:hAnsi="Arial"/>
                <w:sz w:val="20"/>
                <w:szCs w:val="20"/>
              </w:rPr>
            </w:pPr>
            <w:r w:rsidRPr="008378C9">
              <w:rPr>
                <w:rFonts w:ascii="Arial" w:hAnsi="Arial"/>
                <w:sz w:val="20"/>
                <w:szCs w:val="20"/>
              </w:rPr>
              <w:t>$</w:t>
            </w:r>
          </w:p>
        </w:tc>
        <w:tc>
          <w:tcPr>
            <w:tcW w:w="1374" w:type="pct"/>
            <w:tcBorders>
              <w:left w:val="nil"/>
            </w:tcBorders>
            <w:shd w:val="clear" w:color="auto" w:fill="auto"/>
          </w:tcPr>
          <w:p w14:paraId="65D5ED8C" w14:textId="77777777" w:rsidR="002234A1" w:rsidRPr="008378C9" w:rsidRDefault="008868A2" w:rsidP="008378C9">
            <w:pPr>
              <w:spacing w:after="0" w:line="360" w:lineRule="auto"/>
              <w:jc w:val="right"/>
              <w:rPr>
                <w:rFonts w:ascii="Arial" w:hAnsi="Arial"/>
                <w:sz w:val="20"/>
                <w:szCs w:val="20"/>
              </w:rPr>
            </w:pPr>
            <w:r w:rsidRPr="008378C9">
              <w:rPr>
                <w:rFonts w:ascii="Arial" w:hAnsi="Arial"/>
                <w:sz w:val="20"/>
                <w:szCs w:val="20"/>
              </w:rPr>
              <w:t>5 diarios</w:t>
            </w:r>
          </w:p>
        </w:tc>
      </w:tr>
    </w:tbl>
    <w:p w14:paraId="3446F8C9" w14:textId="77777777" w:rsidR="002234A1" w:rsidRPr="002D3E17" w:rsidRDefault="002234A1" w:rsidP="006B0326">
      <w:pPr>
        <w:spacing w:after="0" w:line="360" w:lineRule="auto"/>
        <w:jc w:val="both"/>
        <w:rPr>
          <w:rFonts w:ascii="Arial" w:hAnsi="Arial"/>
          <w:sz w:val="20"/>
          <w:szCs w:val="20"/>
        </w:rPr>
      </w:pPr>
    </w:p>
    <w:p w14:paraId="21C30D4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VI</w:t>
      </w:r>
    </w:p>
    <w:p w14:paraId="52E09FCD"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de Seguridad Pública.</w:t>
      </w:r>
    </w:p>
    <w:p w14:paraId="0E5F5ADC" w14:textId="77777777" w:rsidR="003065E4" w:rsidRPr="002D3E17" w:rsidRDefault="003065E4" w:rsidP="006B0326">
      <w:pPr>
        <w:spacing w:after="0" w:line="360" w:lineRule="auto"/>
        <w:rPr>
          <w:rFonts w:ascii="Arial" w:hAnsi="Arial"/>
          <w:sz w:val="20"/>
          <w:szCs w:val="20"/>
        </w:rPr>
      </w:pPr>
    </w:p>
    <w:p w14:paraId="7B2D6629" w14:textId="77777777" w:rsidR="003065E4" w:rsidRDefault="003065E4" w:rsidP="00D55342">
      <w:pPr>
        <w:spacing w:after="0" w:line="360" w:lineRule="auto"/>
        <w:jc w:val="both"/>
        <w:rPr>
          <w:rFonts w:ascii="Arial" w:hAnsi="Arial"/>
          <w:sz w:val="20"/>
          <w:szCs w:val="20"/>
        </w:rPr>
      </w:pPr>
      <w:r w:rsidRPr="002D3E17">
        <w:rPr>
          <w:rFonts w:ascii="Arial" w:hAnsi="Arial"/>
          <w:b/>
          <w:sz w:val="20"/>
          <w:szCs w:val="20"/>
        </w:rPr>
        <w:t>Artículo 34.-</w:t>
      </w:r>
      <w:r w:rsidRPr="002D3E17">
        <w:rPr>
          <w:rFonts w:ascii="Arial" w:hAnsi="Arial"/>
          <w:sz w:val="20"/>
          <w:szCs w:val="20"/>
        </w:rPr>
        <w:t xml:space="preserve"> Por servicios de vigilancia que preste el Ayuntamiento se pagará por cada elemento de vigilancia asignado, una cuota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352"/>
        <w:gridCol w:w="1121"/>
      </w:tblGrid>
      <w:tr w:rsidR="00513395" w:rsidRPr="008378C9" w14:paraId="567A7109" w14:textId="77777777" w:rsidTr="008378C9">
        <w:tc>
          <w:tcPr>
            <w:tcW w:w="3094" w:type="pct"/>
            <w:shd w:val="clear" w:color="auto" w:fill="auto"/>
          </w:tcPr>
          <w:p w14:paraId="17B53499" w14:textId="77777777" w:rsidR="00513395" w:rsidRPr="008378C9" w:rsidRDefault="00513395" w:rsidP="008378C9">
            <w:pPr>
              <w:spacing w:after="0" w:line="360" w:lineRule="auto"/>
              <w:jc w:val="both"/>
              <w:rPr>
                <w:rFonts w:ascii="Arial" w:hAnsi="Arial"/>
                <w:sz w:val="20"/>
                <w:szCs w:val="20"/>
              </w:rPr>
            </w:pPr>
            <w:r w:rsidRPr="008378C9">
              <w:rPr>
                <w:rFonts w:ascii="Arial" w:hAnsi="Arial"/>
                <w:b/>
                <w:sz w:val="20"/>
                <w:szCs w:val="20"/>
              </w:rPr>
              <w:t>I.-</w:t>
            </w:r>
            <w:r w:rsidRPr="008378C9">
              <w:rPr>
                <w:rFonts w:ascii="Arial" w:hAnsi="Arial"/>
                <w:sz w:val="20"/>
                <w:szCs w:val="20"/>
              </w:rPr>
              <w:t xml:space="preserve"> Día por agente</w:t>
            </w:r>
          </w:p>
        </w:tc>
        <w:tc>
          <w:tcPr>
            <w:tcW w:w="1291" w:type="pct"/>
            <w:tcBorders>
              <w:right w:val="nil"/>
            </w:tcBorders>
            <w:shd w:val="clear" w:color="auto" w:fill="auto"/>
          </w:tcPr>
          <w:p w14:paraId="1DAF953F" w14:textId="77777777" w:rsidR="00513395" w:rsidRPr="008378C9" w:rsidRDefault="00513395" w:rsidP="008378C9">
            <w:pPr>
              <w:spacing w:after="0" w:line="360" w:lineRule="auto"/>
              <w:jc w:val="right"/>
              <w:rPr>
                <w:rFonts w:ascii="Arial" w:hAnsi="Arial"/>
                <w:sz w:val="20"/>
                <w:szCs w:val="20"/>
              </w:rPr>
            </w:pPr>
            <w:r w:rsidRPr="008378C9">
              <w:rPr>
                <w:rFonts w:ascii="Arial" w:hAnsi="Arial"/>
                <w:sz w:val="20"/>
                <w:szCs w:val="20"/>
              </w:rPr>
              <w:t>$</w:t>
            </w:r>
          </w:p>
        </w:tc>
        <w:tc>
          <w:tcPr>
            <w:tcW w:w="615" w:type="pct"/>
            <w:tcBorders>
              <w:left w:val="nil"/>
            </w:tcBorders>
            <w:shd w:val="clear" w:color="auto" w:fill="auto"/>
          </w:tcPr>
          <w:p w14:paraId="73FD462F" w14:textId="77777777" w:rsidR="00513395" w:rsidRPr="008378C9" w:rsidRDefault="00513395" w:rsidP="008378C9">
            <w:pPr>
              <w:spacing w:after="0" w:line="360" w:lineRule="auto"/>
              <w:jc w:val="right"/>
              <w:rPr>
                <w:rFonts w:ascii="Arial" w:hAnsi="Arial"/>
                <w:sz w:val="20"/>
                <w:szCs w:val="20"/>
              </w:rPr>
            </w:pPr>
            <w:r w:rsidRPr="008378C9">
              <w:rPr>
                <w:rFonts w:ascii="Arial" w:hAnsi="Arial"/>
                <w:sz w:val="20"/>
                <w:szCs w:val="20"/>
              </w:rPr>
              <w:t>275.00</w:t>
            </w:r>
          </w:p>
        </w:tc>
      </w:tr>
      <w:tr w:rsidR="00513395" w:rsidRPr="008378C9" w14:paraId="1FACA847" w14:textId="77777777" w:rsidTr="008378C9">
        <w:tc>
          <w:tcPr>
            <w:tcW w:w="3094" w:type="pct"/>
            <w:shd w:val="clear" w:color="auto" w:fill="auto"/>
          </w:tcPr>
          <w:p w14:paraId="324F38C4" w14:textId="77777777" w:rsidR="00513395" w:rsidRPr="008378C9" w:rsidRDefault="00513395" w:rsidP="008378C9">
            <w:pPr>
              <w:spacing w:after="0" w:line="360" w:lineRule="auto"/>
              <w:jc w:val="both"/>
              <w:rPr>
                <w:rFonts w:ascii="Arial" w:hAnsi="Arial"/>
                <w:sz w:val="20"/>
                <w:szCs w:val="20"/>
              </w:rPr>
            </w:pPr>
            <w:r w:rsidRPr="008378C9">
              <w:rPr>
                <w:rFonts w:ascii="Arial" w:hAnsi="Arial"/>
                <w:b/>
                <w:sz w:val="20"/>
                <w:szCs w:val="20"/>
              </w:rPr>
              <w:t>II.-</w:t>
            </w:r>
            <w:r w:rsidRPr="008378C9">
              <w:rPr>
                <w:rFonts w:ascii="Arial" w:hAnsi="Arial"/>
                <w:sz w:val="20"/>
                <w:szCs w:val="20"/>
              </w:rPr>
              <w:t xml:space="preserve"> Hora por agente</w:t>
            </w:r>
          </w:p>
        </w:tc>
        <w:tc>
          <w:tcPr>
            <w:tcW w:w="1291" w:type="pct"/>
            <w:tcBorders>
              <w:right w:val="nil"/>
            </w:tcBorders>
            <w:shd w:val="clear" w:color="auto" w:fill="auto"/>
          </w:tcPr>
          <w:p w14:paraId="24419085" w14:textId="77777777" w:rsidR="00513395" w:rsidRPr="008378C9" w:rsidRDefault="00513395" w:rsidP="008378C9">
            <w:pPr>
              <w:spacing w:after="0" w:line="360" w:lineRule="auto"/>
              <w:jc w:val="right"/>
              <w:rPr>
                <w:rFonts w:ascii="Arial" w:hAnsi="Arial"/>
                <w:sz w:val="20"/>
                <w:szCs w:val="20"/>
              </w:rPr>
            </w:pPr>
            <w:r w:rsidRPr="008378C9">
              <w:rPr>
                <w:rFonts w:ascii="Arial" w:hAnsi="Arial"/>
                <w:sz w:val="20"/>
                <w:szCs w:val="20"/>
              </w:rPr>
              <w:t>$</w:t>
            </w:r>
          </w:p>
        </w:tc>
        <w:tc>
          <w:tcPr>
            <w:tcW w:w="615" w:type="pct"/>
            <w:tcBorders>
              <w:left w:val="nil"/>
            </w:tcBorders>
            <w:shd w:val="clear" w:color="auto" w:fill="auto"/>
          </w:tcPr>
          <w:p w14:paraId="02520594" w14:textId="77777777" w:rsidR="00513395" w:rsidRPr="008378C9" w:rsidRDefault="00513395" w:rsidP="008378C9">
            <w:pPr>
              <w:spacing w:after="0" w:line="360" w:lineRule="auto"/>
              <w:jc w:val="right"/>
              <w:rPr>
                <w:rFonts w:ascii="Arial" w:hAnsi="Arial"/>
                <w:sz w:val="20"/>
                <w:szCs w:val="20"/>
              </w:rPr>
            </w:pPr>
            <w:r w:rsidRPr="008378C9">
              <w:rPr>
                <w:rFonts w:ascii="Arial" w:hAnsi="Arial"/>
                <w:sz w:val="20"/>
                <w:szCs w:val="20"/>
              </w:rPr>
              <w:t>55.00</w:t>
            </w:r>
          </w:p>
        </w:tc>
      </w:tr>
    </w:tbl>
    <w:p w14:paraId="3DC07766" w14:textId="77777777" w:rsidR="00513395" w:rsidRDefault="00513395" w:rsidP="006B0326">
      <w:pPr>
        <w:spacing w:after="0" w:line="360" w:lineRule="auto"/>
        <w:rPr>
          <w:rFonts w:ascii="Arial" w:hAnsi="Arial"/>
          <w:sz w:val="20"/>
          <w:szCs w:val="20"/>
        </w:rPr>
      </w:pPr>
    </w:p>
    <w:p w14:paraId="1BB1591A"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VII</w:t>
      </w:r>
    </w:p>
    <w:p w14:paraId="7DB3F423"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de Cementerios</w:t>
      </w:r>
    </w:p>
    <w:p w14:paraId="7BA9DDAB" w14:textId="77777777" w:rsidR="003065E4" w:rsidRPr="002D3E17" w:rsidRDefault="003065E4" w:rsidP="006B0326">
      <w:pPr>
        <w:spacing w:after="0" w:line="360" w:lineRule="auto"/>
        <w:jc w:val="center"/>
        <w:rPr>
          <w:rFonts w:ascii="Arial" w:hAnsi="Arial"/>
          <w:b/>
          <w:sz w:val="20"/>
          <w:szCs w:val="20"/>
        </w:rPr>
      </w:pPr>
    </w:p>
    <w:p w14:paraId="3EA9EC2C" w14:textId="77777777" w:rsidR="003065E4" w:rsidRDefault="003065E4" w:rsidP="00D55342">
      <w:pPr>
        <w:spacing w:after="0" w:line="360" w:lineRule="auto"/>
        <w:jc w:val="both"/>
        <w:rPr>
          <w:rFonts w:ascii="Arial" w:hAnsi="Arial"/>
          <w:sz w:val="20"/>
          <w:szCs w:val="20"/>
        </w:rPr>
      </w:pPr>
      <w:r w:rsidRPr="002D3E17">
        <w:rPr>
          <w:rFonts w:ascii="Arial" w:hAnsi="Arial"/>
          <w:b/>
          <w:sz w:val="20"/>
          <w:szCs w:val="20"/>
        </w:rPr>
        <w:t>Artículo 35.-</w:t>
      </w:r>
      <w:r w:rsidRPr="002D3E17">
        <w:rPr>
          <w:rFonts w:ascii="Arial" w:hAnsi="Arial"/>
          <w:sz w:val="20"/>
          <w:szCs w:val="20"/>
        </w:rPr>
        <w:t xml:space="preserve"> Los derechos a que se refiere este capítulo, se causarán y pagarán conforme a las siguientes cuotas: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423"/>
        <w:gridCol w:w="1486"/>
      </w:tblGrid>
      <w:tr w:rsidR="003127D0" w:rsidRPr="008378C9" w14:paraId="40F878AF" w14:textId="77777777" w:rsidTr="008378C9">
        <w:tc>
          <w:tcPr>
            <w:tcW w:w="7338" w:type="dxa"/>
            <w:shd w:val="clear" w:color="auto" w:fill="auto"/>
          </w:tcPr>
          <w:p w14:paraId="17D621FD" w14:textId="77777777" w:rsidR="003127D0" w:rsidRPr="008378C9" w:rsidRDefault="003127D0" w:rsidP="008378C9">
            <w:pPr>
              <w:spacing w:after="0" w:line="360" w:lineRule="auto"/>
              <w:rPr>
                <w:rFonts w:ascii="Arial" w:hAnsi="Arial"/>
                <w:sz w:val="20"/>
                <w:szCs w:val="20"/>
              </w:rPr>
            </w:pPr>
            <w:r w:rsidRPr="008378C9">
              <w:rPr>
                <w:rFonts w:ascii="Arial" w:hAnsi="Arial"/>
                <w:b/>
                <w:sz w:val="20"/>
                <w:szCs w:val="20"/>
              </w:rPr>
              <w:t>I.-</w:t>
            </w:r>
            <w:r w:rsidRPr="008378C9">
              <w:rPr>
                <w:rFonts w:ascii="Arial" w:hAnsi="Arial"/>
                <w:sz w:val="20"/>
                <w:szCs w:val="20"/>
              </w:rPr>
              <w:t xml:space="preserve"> Adquisición de espacios para fosas y criptas</w:t>
            </w:r>
          </w:p>
        </w:tc>
        <w:tc>
          <w:tcPr>
            <w:tcW w:w="425" w:type="dxa"/>
            <w:tcBorders>
              <w:right w:val="nil"/>
            </w:tcBorders>
            <w:shd w:val="clear" w:color="auto" w:fill="auto"/>
          </w:tcPr>
          <w:p w14:paraId="0CE29DC3" w14:textId="77777777" w:rsidR="003127D0" w:rsidRPr="008378C9" w:rsidRDefault="003127D0" w:rsidP="008378C9">
            <w:pPr>
              <w:spacing w:after="0" w:line="360" w:lineRule="auto"/>
              <w:jc w:val="right"/>
              <w:rPr>
                <w:rFonts w:ascii="Arial" w:hAnsi="Arial"/>
                <w:sz w:val="20"/>
                <w:szCs w:val="20"/>
              </w:rPr>
            </w:pPr>
          </w:p>
        </w:tc>
        <w:tc>
          <w:tcPr>
            <w:tcW w:w="1498" w:type="dxa"/>
            <w:tcBorders>
              <w:left w:val="nil"/>
            </w:tcBorders>
            <w:shd w:val="clear" w:color="auto" w:fill="auto"/>
          </w:tcPr>
          <w:p w14:paraId="6CCAF3D1" w14:textId="77777777" w:rsidR="003127D0" w:rsidRPr="008378C9" w:rsidRDefault="003127D0" w:rsidP="008378C9">
            <w:pPr>
              <w:spacing w:after="0" w:line="360" w:lineRule="auto"/>
              <w:jc w:val="right"/>
              <w:rPr>
                <w:rFonts w:ascii="Arial" w:hAnsi="Arial"/>
                <w:sz w:val="20"/>
                <w:szCs w:val="20"/>
              </w:rPr>
            </w:pPr>
          </w:p>
        </w:tc>
      </w:tr>
      <w:tr w:rsidR="003127D0" w:rsidRPr="008378C9" w14:paraId="4E11F345" w14:textId="77777777" w:rsidTr="008378C9">
        <w:tc>
          <w:tcPr>
            <w:tcW w:w="7338" w:type="dxa"/>
            <w:shd w:val="clear" w:color="auto" w:fill="auto"/>
          </w:tcPr>
          <w:p w14:paraId="173AB0D0" w14:textId="77777777" w:rsidR="003127D0" w:rsidRPr="008378C9" w:rsidRDefault="00B91C93" w:rsidP="008378C9">
            <w:pPr>
              <w:spacing w:after="0" w:line="360" w:lineRule="auto"/>
              <w:rPr>
                <w:rFonts w:ascii="Arial" w:hAnsi="Arial"/>
                <w:sz w:val="20"/>
                <w:szCs w:val="20"/>
              </w:rPr>
            </w:pPr>
            <w:r w:rsidRPr="008378C9">
              <w:rPr>
                <w:rFonts w:ascii="Arial" w:hAnsi="Arial"/>
                <w:sz w:val="20"/>
                <w:szCs w:val="20"/>
              </w:rPr>
              <w:t xml:space="preserve">    </w:t>
            </w:r>
            <w:r w:rsidRPr="008378C9">
              <w:rPr>
                <w:rFonts w:ascii="Arial" w:hAnsi="Arial"/>
                <w:b/>
                <w:sz w:val="20"/>
                <w:szCs w:val="20"/>
              </w:rPr>
              <w:t xml:space="preserve">a) </w:t>
            </w:r>
            <w:r w:rsidRPr="008378C9">
              <w:rPr>
                <w:rFonts w:ascii="Arial" w:hAnsi="Arial"/>
                <w:sz w:val="20"/>
                <w:szCs w:val="20"/>
              </w:rPr>
              <w:t>Por temporalidad de 2 años</w:t>
            </w:r>
          </w:p>
        </w:tc>
        <w:tc>
          <w:tcPr>
            <w:tcW w:w="425" w:type="dxa"/>
            <w:tcBorders>
              <w:right w:val="nil"/>
            </w:tcBorders>
            <w:shd w:val="clear" w:color="auto" w:fill="auto"/>
          </w:tcPr>
          <w:p w14:paraId="419DC9DE" w14:textId="77777777" w:rsidR="003127D0" w:rsidRPr="008378C9" w:rsidRDefault="003127D0"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5D562D3A" w14:textId="77777777" w:rsidR="003127D0" w:rsidRPr="008378C9" w:rsidRDefault="00B91C93" w:rsidP="008378C9">
            <w:pPr>
              <w:spacing w:after="0" w:line="360" w:lineRule="auto"/>
              <w:jc w:val="right"/>
              <w:rPr>
                <w:rFonts w:ascii="Arial" w:hAnsi="Arial"/>
                <w:sz w:val="20"/>
                <w:szCs w:val="20"/>
              </w:rPr>
            </w:pPr>
            <w:r w:rsidRPr="008378C9">
              <w:rPr>
                <w:rFonts w:ascii="Arial" w:hAnsi="Arial"/>
                <w:sz w:val="20"/>
                <w:szCs w:val="20"/>
              </w:rPr>
              <w:t>700.00</w:t>
            </w:r>
          </w:p>
        </w:tc>
      </w:tr>
      <w:tr w:rsidR="00B91C93" w:rsidRPr="008378C9" w14:paraId="280E9591" w14:textId="77777777" w:rsidTr="008378C9">
        <w:tc>
          <w:tcPr>
            <w:tcW w:w="7338" w:type="dxa"/>
            <w:shd w:val="clear" w:color="auto" w:fill="auto"/>
          </w:tcPr>
          <w:p w14:paraId="21AE78CF" w14:textId="77777777" w:rsidR="00B91C93" w:rsidRPr="008378C9" w:rsidRDefault="00B91C93" w:rsidP="008378C9">
            <w:pPr>
              <w:spacing w:after="0" w:line="360" w:lineRule="auto"/>
              <w:rPr>
                <w:rFonts w:ascii="Arial" w:hAnsi="Arial"/>
                <w:sz w:val="20"/>
                <w:szCs w:val="20"/>
              </w:rPr>
            </w:pPr>
            <w:r w:rsidRPr="008378C9">
              <w:rPr>
                <w:rFonts w:ascii="Arial" w:hAnsi="Arial"/>
                <w:sz w:val="20"/>
                <w:szCs w:val="20"/>
              </w:rPr>
              <w:t xml:space="preserve">    </w:t>
            </w:r>
            <w:r w:rsidRPr="008378C9">
              <w:rPr>
                <w:rFonts w:ascii="Arial" w:hAnsi="Arial"/>
                <w:b/>
                <w:sz w:val="20"/>
                <w:szCs w:val="20"/>
              </w:rPr>
              <w:t>b)</w:t>
            </w:r>
            <w:r w:rsidRPr="008378C9">
              <w:rPr>
                <w:rFonts w:ascii="Arial" w:hAnsi="Arial"/>
                <w:sz w:val="20"/>
                <w:szCs w:val="20"/>
              </w:rPr>
              <w:t xml:space="preserve"> Adquirida a perpetuidad</w:t>
            </w:r>
          </w:p>
        </w:tc>
        <w:tc>
          <w:tcPr>
            <w:tcW w:w="425" w:type="dxa"/>
            <w:tcBorders>
              <w:right w:val="nil"/>
            </w:tcBorders>
            <w:shd w:val="clear" w:color="auto" w:fill="auto"/>
          </w:tcPr>
          <w:p w14:paraId="3D5D4F67" w14:textId="77777777" w:rsidR="00B91C93"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3FBBF0B8" w14:textId="77777777" w:rsidR="00B91C93" w:rsidRPr="008378C9" w:rsidRDefault="00B91C93" w:rsidP="008378C9">
            <w:pPr>
              <w:spacing w:after="0" w:line="360" w:lineRule="auto"/>
              <w:jc w:val="right"/>
              <w:rPr>
                <w:rFonts w:ascii="Arial" w:hAnsi="Arial"/>
                <w:sz w:val="20"/>
                <w:szCs w:val="20"/>
              </w:rPr>
            </w:pPr>
            <w:r w:rsidRPr="008378C9">
              <w:rPr>
                <w:rFonts w:ascii="Arial" w:hAnsi="Arial"/>
                <w:sz w:val="20"/>
                <w:szCs w:val="20"/>
              </w:rPr>
              <w:t>2,000.00</w:t>
            </w:r>
          </w:p>
        </w:tc>
      </w:tr>
      <w:tr w:rsidR="00B91C93" w:rsidRPr="008378C9" w14:paraId="14FCB698" w14:textId="77777777" w:rsidTr="008378C9">
        <w:tc>
          <w:tcPr>
            <w:tcW w:w="7338" w:type="dxa"/>
            <w:shd w:val="clear" w:color="auto" w:fill="auto"/>
          </w:tcPr>
          <w:p w14:paraId="528CA388" w14:textId="77777777" w:rsidR="00B91C93" w:rsidRPr="008378C9" w:rsidRDefault="00B91C93" w:rsidP="008378C9">
            <w:pPr>
              <w:spacing w:after="0" w:line="360" w:lineRule="auto"/>
              <w:rPr>
                <w:rFonts w:ascii="Arial" w:hAnsi="Arial"/>
                <w:sz w:val="20"/>
                <w:szCs w:val="20"/>
              </w:rPr>
            </w:pPr>
            <w:r w:rsidRPr="008378C9">
              <w:rPr>
                <w:rFonts w:ascii="Arial" w:hAnsi="Arial"/>
                <w:sz w:val="20"/>
                <w:szCs w:val="20"/>
              </w:rPr>
              <w:t xml:space="preserve">    </w:t>
            </w:r>
            <w:r w:rsidRPr="008378C9">
              <w:rPr>
                <w:rFonts w:ascii="Arial" w:hAnsi="Arial"/>
                <w:b/>
                <w:sz w:val="20"/>
                <w:szCs w:val="20"/>
              </w:rPr>
              <w:t>c)</w:t>
            </w:r>
            <w:r w:rsidRPr="008378C9">
              <w:rPr>
                <w:rFonts w:ascii="Arial" w:hAnsi="Arial"/>
                <w:sz w:val="20"/>
                <w:szCs w:val="20"/>
              </w:rPr>
              <w:t xml:space="preserve"> Refrendo por depósitos de restos a 1 año</w:t>
            </w:r>
          </w:p>
        </w:tc>
        <w:tc>
          <w:tcPr>
            <w:tcW w:w="425" w:type="dxa"/>
            <w:tcBorders>
              <w:right w:val="nil"/>
            </w:tcBorders>
            <w:shd w:val="clear" w:color="auto" w:fill="auto"/>
          </w:tcPr>
          <w:p w14:paraId="786A79A9" w14:textId="77777777" w:rsidR="00B91C93"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27CA3FC2" w14:textId="77777777" w:rsidR="00B91C93" w:rsidRPr="008378C9" w:rsidRDefault="00B91C93" w:rsidP="008378C9">
            <w:pPr>
              <w:spacing w:after="0" w:line="360" w:lineRule="auto"/>
              <w:jc w:val="right"/>
              <w:rPr>
                <w:rFonts w:ascii="Arial" w:hAnsi="Arial"/>
                <w:sz w:val="20"/>
                <w:szCs w:val="20"/>
              </w:rPr>
            </w:pPr>
            <w:r w:rsidRPr="008378C9">
              <w:rPr>
                <w:rFonts w:ascii="Arial" w:hAnsi="Arial"/>
                <w:sz w:val="20"/>
                <w:szCs w:val="20"/>
              </w:rPr>
              <w:t>500.00</w:t>
            </w:r>
          </w:p>
        </w:tc>
      </w:tr>
      <w:tr w:rsidR="00B91C93" w:rsidRPr="008378C9" w14:paraId="196D8710" w14:textId="77777777" w:rsidTr="008378C9">
        <w:tc>
          <w:tcPr>
            <w:tcW w:w="7338" w:type="dxa"/>
            <w:shd w:val="clear" w:color="auto" w:fill="auto"/>
          </w:tcPr>
          <w:p w14:paraId="3DF592C7" w14:textId="77777777" w:rsidR="00B91C93" w:rsidRPr="008378C9" w:rsidRDefault="00B91C93" w:rsidP="008378C9">
            <w:pPr>
              <w:spacing w:after="0" w:line="360" w:lineRule="auto"/>
              <w:rPr>
                <w:rFonts w:ascii="Arial" w:hAnsi="Arial"/>
                <w:sz w:val="20"/>
                <w:szCs w:val="20"/>
              </w:rPr>
            </w:pPr>
            <w:r w:rsidRPr="008378C9">
              <w:rPr>
                <w:rFonts w:ascii="Arial" w:hAnsi="Arial"/>
                <w:sz w:val="20"/>
                <w:szCs w:val="20"/>
              </w:rPr>
              <w:t xml:space="preserve">    </w:t>
            </w:r>
            <w:r w:rsidRPr="008378C9">
              <w:rPr>
                <w:rFonts w:ascii="Arial" w:hAnsi="Arial"/>
                <w:b/>
                <w:sz w:val="20"/>
                <w:szCs w:val="20"/>
              </w:rPr>
              <w:t>d)</w:t>
            </w:r>
            <w:r w:rsidRPr="008378C9">
              <w:rPr>
                <w:rFonts w:ascii="Arial" w:hAnsi="Arial"/>
                <w:sz w:val="20"/>
                <w:szCs w:val="20"/>
              </w:rPr>
              <w:t xml:space="preserve"> Adquisición de bóveda a perpetuidad con construcción</w:t>
            </w:r>
          </w:p>
        </w:tc>
        <w:tc>
          <w:tcPr>
            <w:tcW w:w="425" w:type="dxa"/>
            <w:tcBorders>
              <w:right w:val="nil"/>
            </w:tcBorders>
            <w:shd w:val="clear" w:color="auto" w:fill="auto"/>
          </w:tcPr>
          <w:p w14:paraId="110CA08E" w14:textId="77777777" w:rsidR="00B91C93"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2C782D45" w14:textId="77777777" w:rsidR="00B91C93" w:rsidRPr="008378C9" w:rsidRDefault="00777610" w:rsidP="008378C9">
            <w:pPr>
              <w:spacing w:after="0" w:line="360" w:lineRule="auto"/>
              <w:jc w:val="right"/>
              <w:rPr>
                <w:rFonts w:ascii="Arial" w:hAnsi="Arial"/>
                <w:sz w:val="20"/>
                <w:szCs w:val="20"/>
              </w:rPr>
            </w:pPr>
            <w:r w:rsidRPr="008378C9">
              <w:rPr>
                <w:rFonts w:ascii="Arial" w:hAnsi="Arial"/>
                <w:sz w:val="20"/>
                <w:szCs w:val="20"/>
              </w:rPr>
              <w:t>5,000.00</w:t>
            </w:r>
          </w:p>
        </w:tc>
      </w:tr>
      <w:tr w:rsidR="00B91C93" w:rsidRPr="008378C9" w14:paraId="6A5E4514" w14:textId="77777777" w:rsidTr="008378C9">
        <w:tc>
          <w:tcPr>
            <w:tcW w:w="7338" w:type="dxa"/>
            <w:shd w:val="clear" w:color="auto" w:fill="auto"/>
          </w:tcPr>
          <w:p w14:paraId="19E31FDF" w14:textId="77777777" w:rsidR="00B91C93" w:rsidRPr="008378C9" w:rsidRDefault="00777610" w:rsidP="008378C9">
            <w:pPr>
              <w:spacing w:after="0" w:line="360" w:lineRule="auto"/>
              <w:rPr>
                <w:rFonts w:ascii="Arial" w:hAnsi="Arial"/>
                <w:sz w:val="20"/>
                <w:szCs w:val="20"/>
              </w:rPr>
            </w:pPr>
            <w:r w:rsidRPr="008378C9">
              <w:rPr>
                <w:rFonts w:ascii="Arial" w:hAnsi="Arial"/>
                <w:b/>
                <w:sz w:val="20"/>
                <w:szCs w:val="20"/>
              </w:rPr>
              <w:t>II.-</w:t>
            </w:r>
            <w:r w:rsidRPr="008378C9">
              <w:rPr>
                <w:rFonts w:ascii="Arial" w:hAnsi="Arial"/>
                <w:sz w:val="20"/>
                <w:szCs w:val="20"/>
              </w:rPr>
              <w:t xml:space="preserve"> Permiso de mantenimiento de cripta o gaveta en el cementerio Municipal.</w:t>
            </w:r>
          </w:p>
        </w:tc>
        <w:tc>
          <w:tcPr>
            <w:tcW w:w="425" w:type="dxa"/>
            <w:tcBorders>
              <w:right w:val="nil"/>
            </w:tcBorders>
            <w:shd w:val="clear" w:color="auto" w:fill="auto"/>
          </w:tcPr>
          <w:p w14:paraId="394A6430" w14:textId="77777777" w:rsidR="00B91C93"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75F2456C" w14:textId="77777777" w:rsidR="00B91C93" w:rsidRPr="008378C9" w:rsidRDefault="00777610" w:rsidP="008378C9">
            <w:pPr>
              <w:spacing w:after="0" w:line="360" w:lineRule="auto"/>
              <w:jc w:val="right"/>
              <w:rPr>
                <w:rFonts w:ascii="Arial" w:hAnsi="Arial"/>
                <w:sz w:val="20"/>
                <w:szCs w:val="20"/>
              </w:rPr>
            </w:pPr>
            <w:r w:rsidRPr="008378C9">
              <w:rPr>
                <w:rFonts w:ascii="Arial" w:hAnsi="Arial"/>
                <w:sz w:val="20"/>
                <w:szCs w:val="20"/>
              </w:rPr>
              <w:t>150.00</w:t>
            </w:r>
          </w:p>
        </w:tc>
      </w:tr>
      <w:tr w:rsidR="00777610" w:rsidRPr="008378C9" w14:paraId="47747337" w14:textId="77777777" w:rsidTr="008378C9">
        <w:tc>
          <w:tcPr>
            <w:tcW w:w="7338" w:type="dxa"/>
            <w:shd w:val="clear" w:color="auto" w:fill="auto"/>
          </w:tcPr>
          <w:p w14:paraId="3D8D126B" w14:textId="77777777" w:rsidR="00777610" w:rsidRPr="008378C9" w:rsidRDefault="00777610" w:rsidP="008378C9">
            <w:pPr>
              <w:spacing w:after="0" w:line="360" w:lineRule="auto"/>
              <w:rPr>
                <w:rFonts w:ascii="Arial" w:hAnsi="Arial"/>
                <w:b/>
                <w:sz w:val="20"/>
                <w:szCs w:val="20"/>
              </w:rPr>
            </w:pPr>
            <w:r w:rsidRPr="008378C9">
              <w:rPr>
                <w:rFonts w:ascii="Arial" w:hAnsi="Arial"/>
                <w:b/>
                <w:sz w:val="20"/>
                <w:szCs w:val="20"/>
              </w:rPr>
              <w:t>III.-</w:t>
            </w:r>
            <w:r w:rsidRPr="008378C9">
              <w:rPr>
                <w:rFonts w:ascii="Arial" w:hAnsi="Arial"/>
                <w:sz w:val="20"/>
                <w:szCs w:val="20"/>
              </w:rPr>
              <w:t xml:space="preserve"> Permiso de construcción de cripta o gaveta en el cementerio Municipal.</w:t>
            </w:r>
          </w:p>
        </w:tc>
        <w:tc>
          <w:tcPr>
            <w:tcW w:w="425" w:type="dxa"/>
            <w:tcBorders>
              <w:right w:val="nil"/>
            </w:tcBorders>
            <w:shd w:val="clear" w:color="auto" w:fill="auto"/>
          </w:tcPr>
          <w:p w14:paraId="680859E7"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236DD440" w14:textId="77777777" w:rsidR="00777610" w:rsidRPr="008378C9" w:rsidRDefault="00777610" w:rsidP="008378C9">
            <w:pPr>
              <w:spacing w:after="0" w:line="360" w:lineRule="auto"/>
              <w:jc w:val="right"/>
              <w:rPr>
                <w:rFonts w:ascii="Arial" w:hAnsi="Arial"/>
                <w:sz w:val="20"/>
                <w:szCs w:val="20"/>
              </w:rPr>
            </w:pPr>
            <w:r w:rsidRPr="008378C9">
              <w:rPr>
                <w:rFonts w:ascii="Arial" w:hAnsi="Arial"/>
                <w:sz w:val="20"/>
                <w:szCs w:val="20"/>
              </w:rPr>
              <w:t>250.00</w:t>
            </w:r>
          </w:p>
        </w:tc>
      </w:tr>
      <w:tr w:rsidR="00777610" w:rsidRPr="008378C9" w14:paraId="022F1F54" w14:textId="77777777" w:rsidTr="008378C9">
        <w:tc>
          <w:tcPr>
            <w:tcW w:w="7338" w:type="dxa"/>
            <w:shd w:val="clear" w:color="auto" w:fill="auto"/>
          </w:tcPr>
          <w:p w14:paraId="5974E842" w14:textId="77777777" w:rsidR="00777610" w:rsidRPr="008378C9" w:rsidRDefault="00777610" w:rsidP="008378C9">
            <w:pPr>
              <w:spacing w:after="0" w:line="360" w:lineRule="auto"/>
              <w:rPr>
                <w:rFonts w:ascii="Arial" w:hAnsi="Arial"/>
                <w:b/>
                <w:sz w:val="20"/>
                <w:szCs w:val="20"/>
              </w:rPr>
            </w:pPr>
            <w:r w:rsidRPr="008378C9">
              <w:rPr>
                <w:rFonts w:ascii="Arial" w:hAnsi="Arial"/>
                <w:b/>
                <w:sz w:val="20"/>
                <w:szCs w:val="20"/>
              </w:rPr>
              <w:t>IV.-</w:t>
            </w:r>
            <w:r w:rsidRPr="008378C9">
              <w:rPr>
                <w:rFonts w:ascii="Arial" w:hAnsi="Arial"/>
                <w:sz w:val="20"/>
                <w:szCs w:val="20"/>
              </w:rPr>
              <w:t xml:space="preserve"> Exhumación después de transcurrido el término de Ley (2 años)</w:t>
            </w:r>
          </w:p>
        </w:tc>
        <w:tc>
          <w:tcPr>
            <w:tcW w:w="425" w:type="dxa"/>
            <w:tcBorders>
              <w:right w:val="nil"/>
            </w:tcBorders>
            <w:shd w:val="clear" w:color="auto" w:fill="auto"/>
          </w:tcPr>
          <w:p w14:paraId="74FF1FAA"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7A6EA7FA" w14:textId="77777777" w:rsidR="00777610" w:rsidRPr="008378C9" w:rsidRDefault="00777610" w:rsidP="008378C9">
            <w:pPr>
              <w:spacing w:after="0" w:line="360" w:lineRule="auto"/>
              <w:jc w:val="right"/>
              <w:rPr>
                <w:rFonts w:ascii="Arial" w:hAnsi="Arial"/>
                <w:sz w:val="20"/>
                <w:szCs w:val="20"/>
              </w:rPr>
            </w:pPr>
            <w:r w:rsidRPr="008378C9">
              <w:rPr>
                <w:rFonts w:ascii="Arial" w:hAnsi="Arial"/>
                <w:sz w:val="20"/>
                <w:szCs w:val="20"/>
              </w:rPr>
              <w:t>300.00</w:t>
            </w:r>
          </w:p>
        </w:tc>
      </w:tr>
      <w:tr w:rsidR="00777610" w:rsidRPr="008378C9" w14:paraId="4B5FFED0" w14:textId="77777777" w:rsidTr="008378C9">
        <w:tc>
          <w:tcPr>
            <w:tcW w:w="7338" w:type="dxa"/>
            <w:shd w:val="clear" w:color="auto" w:fill="auto"/>
          </w:tcPr>
          <w:p w14:paraId="64D19695" w14:textId="77777777" w:rsidR="00777610" w:rsidRPr="008378C9" w:rsidRDefault="00777610" w:rsidP="008378C9">
            <w:pPr>
              <w:spacing w:after="0" w:line="360" w:lineRule="auto"/>
              <w:rPr>
                <w:rFonts w:ascii="Arial" w:hAnsi="Arial"/>
                <w:b/>
                <w:sz w:val="20"/>
                <w:szCs w:val="20"/>
              </w:rPr>
            </w:pPr>
            <w:r w:rsidRPr="008378C9">
              <w:rPr>
                <w:rFonts w:ascii="Arial" w:hAnsi="Arial"/>
                <w:b/>
                <w:sz w:val="20"/>
                <w:szCs w:val="20"/>
              </w:rPr>
              <w:t xml:space="preserve">V.- </w:t>
            </w:r>
            <w:r w:rsidRPr="008378C9">
              <w:rPr>
                <w:rFonts w:ascii="Arial" w:hAnsi="Arial"/>
                <w:sz w:val="20"/>
                <w:szCs w:val="20"/>
              </w:rPr>
              <w:t>Inhumación</w:t>
            </w:r>
          </w:p>
        </w:tc>
        <w:tc>
          <w:tcPr>
            <w:tcW w:w="425" w:type="dxa"/>
            <w:tcBorders>
              <w:right w:val="nil"/>
            </w:tcBorders>
            <w:shd w:val="clear" w:color="auto" w:fill="auto"/>
          </w:tcPr>
          <w:p w14:paraId="578AAD65"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7E2ACF4F"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300.00</w:t>
            </w:r>
          </w:p>
        </w:tc>
      </w:tr>
      <w:tr w:rsidR="00777610" w:rsidRPr="008378C9" w14:paraId="546822E1" w14:textId="77777777" w:rsidTr="008378C9">
        <w:tc>
          <w:tcPr>
            <w:tcW w:w="7338" w:type="dxa"/>
            <w:shd w:val="clear" w:color="auto" w:fill="auto"/>
          </w:tcPr>
          <w:p w14:paraId="3CBF47CE" w14:textId="77777777" w:rsidR="00777610" w:rsidRPr="008378C9" w:rsidRDefault="00777610" w:rsidP="008378C9">
            <w:pPr>
              <w:spacing w:after="0" w:line="360" w:lineRule="auto"/>
              <w:rPr>
                <w:rFonts w:ascii="Arial" w:hAnsi="Arial"/>
                <w:b/>
                <w:sz w:val="20"/>
                <w:szCs w:val="20"/>
              </w:rPr>
            </w:pPr>
            <w:r w:rsidRPr="008378C9">
              <w:rPr>
                <w:rFonts w:ascii="Arial" w:hAnsi="Arial"/>
                <w:b/>
                <w:sz w:val="20"/>
                <w:szCs w:val="20"/>
              </w:rPr>
              <w:t>VI.-</w:t>
            </w:r>
            <w:r w:rsidRPr="008378C9">
              <w:rPr>
                <w:rFonts w:ascii="Arial" w:hAnsi="Arial"/>
                <w:sz w:val="20"/>
                <w:szCs w:val="20"/>
              </w:rPr>
              <w:t xml:space="preserve"> Concesión nueva de espacio para depósito de restos</w:t>
            </w:r>
          </w:p>
        </w:tc>
        <w:tc>
          <w:tcPr>
            <w:tcW w:w="425" w:type="dxa"/>
            <w:tcBorders>
              <w:right w:val="nil"/>
            </w:tcBorders>
            <w:shd w:val="clear" w:color="auto" w:fill="auto"/>
          </w:tcPr>
          <w:p w14:paraId="1132864D"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5A56F0FE" w14:textId="1381219F"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2</w:t>
            </w:r>
            <w:r w:rsidR="001F3227">
              <w:rPr>
                <w:rFonts w:ascii="Arial" w:hAnsi="Arial"/>
                <w:sz w:val="20"/>
                <w:szCs w:val="20"/>
              </w:rPr>
              <w:t>5</w:t>
            </w:r>
            <w:r w:rsidRPr="008378C9">
              <w:rPr>
                <w:rFonts w:ascii="Arial" w:hAnsi="Arial"/>
                <w:sz w:val="20"/>
                <w:szCs w:val="20"/>
              </w:rPr>
              <w:t>0.00</w:t>
            </w:r>
          </w:p>
        </w:tc>
      </w:tr>
      <w:tr w:rsidR="00777610" w:rsidRPr="008378C9" w14:paraId="7D75B98B" w14:textId="77777777" w:rsidTr="008378C9">
        <w:tc>
          <w:tcPr>
            <w:tcW w:w="7338" w:type="dxa"/>
            <w:shd w:val="clear" w:color="auto" w:fill="auto"/>
          </w:tcPr>
          <w:p w14:paraId="3A0EED14" w14:textId="77777777" w:rsidR="00777610" w:rsidRPr="008378C9" w:rsidRDefault="00777610" w:rsidP="008378C9">
            <w:pPr>
              <w:spacing w:after="0" w:line="360" w:lineRule="auto"/>
              <w:rPr>
                <w:rFonts w:ascii="Arial" w:hAnsi="Arial"/>
                <w:b/>
                <w:sz w:val="20"/>
                <w:szCs w:val="20"/>
              </w:rPr>
            </w:pPr>
            <w:r w:rsidRPr="008378C9">
              <w:rPr>
                <w:rFonts w:ascii="Arial" w:hAnsi="Arial"/>
                <w:b/>
                <w:sz w:val="20"/>
                <w:szCs w:val="20"/>
              </w:rPr>
              <w:t xml:space="preserve">VII.- </w:t>
            </w:r>
            <w:r w:rsidRPr="008378C9">
              <w:rPr>
                <w:rFonts w:ascii="Arial" w:hAnsi="Arial"/>
                <w:sz w:val="20"/>
                <w:szCs w:val="20"/>
              </w:rPr>
              <w:t>Revalidación de concesión de osarios y bóvedas</w:t>
            </w:r>
          </w:p>
        </w:tc>
        <w:tc>
          <w:tcPr>
            <w:tcW w:w="425" w:type="dxa"/>
            <w:tcBorders>
              <w:right w:val="nil"/>
            </w:tcBorders>
            <w:shd w:val="clear" w:color="auto" w:fill="auto"/>
          </w:tcPr>
          <w:p w14:paraId="69A9DBD9"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34640DE4" w14:textId="590911F4"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2</w:t>
            </w:r>
            <w:r w:rsidR="001F3227">
              <w:rPr>
                <w:rFonts w:ascii="Arial" w:hAnsi="Arial"/>
                <w:sz w:val="20"/>
                <w:szCs w:val="20"/>
              </w:rPr>
              <w:t>0</w:t>
            </w:r>
            <w:r w:rsidRPr="008378C9">
              <w:rPr>
                <w:rFonts w:ascii="Arial" w:hAnsi="Arial"/>
                <w:sz w:val="20"/>
                <w:szCs w:val="20"/>
              </w:rPr>
              <w:t>0.00</w:t>
            </w:r>
          </w:p>
        </w:tc>
      </w:tr>
      <w:tr w:rsidR="00777610" w:rsidRPr="008378C9" w14:paraId="015C190E" w14:textId="77777777" w:rsidTr="008378C9">
        <w:tc>
          <w:tcPr>
            <w:tcW w:w="7338" w:type="dxa"/>
            <w:shd w:val="clear" w:color="auto" w:fill="auto"/>
          </w:tcPr>
          <w:p w14:paraId="285C01E8" w14:textId="77777777" w:rsidR="00777610" w:rsidRPr="008378C9" w:rsidRDefault="00777610" w:rsidP="008378C9">
            <w:pPr>
              <w:spacing w:after="0" w:line="360" w:lineRule="auto"/>
              <w:rPr>
                <w:rFonts w:ascii="Arial" w:hAnsi="Arial"/>
                <w:b/>
                <w:sz w:val="20"/>
                <w:szCs w:val="20"/>
              </w:rPr>
            </w:pPr>
            <w:r w:rsidRPr="008378C9">
              <w:rPr>
                <w:rFonts w:ascii="Arial" w:hAnsi="Arial"/>
                <w:b/>
                <w:sz w:val="20"/>
                <w:szCs w:val="20"/>
              </w:rPr>
              <w:t xml:space="preserve">VIII.- </w:t>
            </w:r>
            <w:r w:rsidRPr="008378C9">
              <w:rPr>
                <w:rFonts w:ascii="Arial" w:hAnsi="Arial"/>
                <w:sz w:val="20"/>
                <w:szCs w:val="20"/>
              </w:rPr>
              <w:t>Concesión nueva de bóveda</w:t>
            </w:r>
          </w:p>
        </w:tc>
        <w:tc>
          <w:tcPr>
            <w:tcW w:w="425" w:type="dxa"/>
            <w:tcBorders>
              <w:right w:val="nil"/>
            </w:tcBorders>
            <w:shd w:val="clear" w:color="auto" w:fill="auto"/>
          </w:tcPr>
          <w:p w14:paraId="6CC1F739"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68362CA8"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250.00</w:t>
            </w:r>
          </w:p>
        </w:tc>
      </w:tr>
      <w:tr w:rsidR="00777610" w:rsidRPr="008378C9" w14:paraId="20AB3132" w14:textId="77777777" w:rsidTr="008378C9">
        <w:tc>
          <w:tcPr>
            <w:tcW w:w="7338" w:type="dxa"/>
            <w:shd w:val="clear" w:color="auto" w:fill="auto"/>
          </w:tcPr>
          <w:p w14:paraId="4539D067" w14:textId="77777777" w:rsidR="00777610" w:rsidRPr="008378C9" w:rsidRDefault="00777610" w:rsidP="008378C9">
            <w:pPr>
              <w:spacing w:after="0" w:line="360" w:lineRule="auto"/>
              <w:rPr>
                <w:rFonts w:ascii="Arial" w:hAnsi="Arial"/>
                <w:b/>
                <w:sz w:val="20"/>
                <w:szCs w:val="20"/>
              </w:rPr>
            </w:pPr>
            <w:r w:rsidRPr="008378C9">
              <w:rPr>
                <w:rFonts w:ascii="Arial" w:hAnsi="Arial"/>
                <w:b/>
                <w:sz w:val="20"/>
                <w:szCs w:val="20"/>
              </w:rPr>
              <w:t>IX.-</w:t>
            </w:r>
            <w:r w:rsidR="006A6334" w:rsidRPr="008378C9">
              <w:rPr>
                <w:rFonts w:ascii="Arial" w:hAnsi="Arial"/>
                <w:b/>
                <w:sz w:val="20"/>
                <w:szCs w:val="20"/>
              </w:rPr>
              <w:t xml:space="preserve"> </w:t>
            </w:r>
            <w:r w:rsidRPr="008378C9">
              <w:rPr>
                <w:rFonts w:ascii="Arial" w:hAnsi="Arial"/>
                <w:sz w:val="20"/>
                <w:szCs w:val="20"/>
              </w:rPr>
              <w:t>limpieza interior y pintura de placas</w:t>
            </w:r>
          </w:p>
        </w:tc>
        <w:tc>
          <w:tcPr>
            <w:tcW w:w="425" w:type="dxa"/>
            <w:tcBorders>
              <w:right w:val="nil"/>
            </w:tcBorders>
            <w:shd w:val="clear" w:color="auto" w:fill="auto"/>
          </w:tcPr>
          <w:p w14:paraId="55FCE09A"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w:t>
            </w:r>
          </w:p>
        </w:tc>
        <w:tc>
          <w:tcPr>
            <w:tcW w:w="1498" w:type="dxa"/>
            <w:tcBorders>
              <w:left w:val="nil"/>
            </w:tcBorders>
            <w:shd w:val="clear" w:color="auto" w:fill="auto"/>
          </w:tcPr>
          <w:p w14:paraId="61414970" w14:textId="77777777" w:rsidR="00777610" w:rsidRPr="008378C9" w:rsidRDefault="006A6334" w:rsidP="008378C9">
            <w:pPr>
              <w:spacing w:after="0" w:line="360" w:lineRule="auto"/>
              <w:jc w:val="right"/>
              <w:rPr>
                <w:rFonts w:ascii="Arial" w:hAnsi="Arial"/>
                <w:sz w:val="20"/>
                <w:szCs w:val="20"/>
              </w:rPr>
            </w:pPr>
            <w:r w:rsidRPr="008378C9">
              <w:rPr>
                <w:rFonts w:ascii="Arial" w:hAnsi="Arial"/>
                <w:sz w:val="20"/>
                <w:szCs w:val="20"/>
              </w:rPr>
              <w:t>100.00</w:t>
            </w:r>
          </w:p>
        </w:tc>
      </w:tr>
    </w:tbl>
    <w:p w14:paraId="628B0708" w14:textId="77777777" w:rsidR="003127D0" w:rsidRDefault="003127D0" w:rsidP="006B0326">
      <w:pPr>
        <w:spacing w:after="0" w:line="360" w:lineRule="auto"/>
        <w:rPr>
          <w:rFonts w:ascii="Arial" w:hAnsi="Arial"/>
          <w:sz w:val="20"/>
          <w:szCs w:val="20"/>
        </w:rPr>
      </w:pPr>
    </w:p>
    <w:p w14:paraId="0A999CC5"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VIII</w:t>
      </w:r>
    </w:p>
    <w:p w14:paraId="421FE365"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Rastro</w:t>
      </w:r>
    </w:p>
    <w:p w14:paraId="5C636B83" w14:textId="77777777" w:rsidR="003065E4" w:rsidRPr="002D3E17" w:rsidRDefault="003065E4" w:rsidP="006B0326">
      <w:pPr>
        <w:spacing w:after="0" w:line="360" w:lineRule="auto"/>
        <w:rPr>
          <w:rFonts w:ascii="Arial" w:hAnsi="Arial"/>
          <w:sz w:val="20"/>
          <w:szCs w:val="20"/>
        </w:rPr>
      </w:pPr>
    </w:p>
    <w:p w14:paraId="6D2067EA" w14:textId="77777777" w:rsidR="003065E4" w:rsidRDefault="003065E4" w:rsidP="00D55342">
      <w:pPr>
        <w:spacing w:after="0" w:line="360" w:lineRule="auto"/>
        <w:jc w:val="both"/>
        <w:rPr>
          <w:rFonts w:ascii="Arial" w:hAnsi="Arial"/>
          <w:sz w:val="20"/>
          <w:szCs w:val="20"/>
        </w:rPr>
      </w:pPr>
      <w:r w:rsidRPr="002D3E17">
        <w:rPr>
          <w:rFonts w:ascii="Arial" w:hAnsi="Arial"/>
          <w:b/>
          <w:sz w:val="20"/>
          <w:szCs w:val="20"/>
        </w:rPr>
        <w:t>Artículo 36.-</w:t>
      </w:r>
      <w:r w:rsidRPr="002D3E17">
        <w:rPr>
          <w:rFonts w:ascii="Arial" w:hAnsi="Arial"/>
          <w:sz w:val="20"/>
          <w:szCs w:val="20"/>
        </w:rPr>
        <w:t xml:space="preserve"> Los</w:t>
      </w:r>
      <w:r w:rsidR="00256090">
        <w:rPr>
          <w:rFonts w:ascii="Arial" w:hAnsi="Arial"/>
          <w:sz w:val="20"/>
          <w:szCs w:val="20"/>
        </w:rPr>
        <w:t xml:space="preserve"> derechos por los servicios de r</w:t>
      </w:r>
      <w:r w:rsidRPr="002D3E17">
        <w:rPr>
          <w:rFonts w:ascii="Arial" w:hAnsi="Arial"/>
          <w:sz w:val="20"/>
          <w:szCs w:val="20"/>
        </w:rPr>
        <w:t>astro para la autorización de la matanza de ganado, se pagarán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523"/>
        <w:gridCol w:w="1950"/>
      </w:tblGrid>
      <w:tr w:rsidR="00D52111" w:rsidRPr="008378C9" w14:paraId="1684A6B5" w14:textId="77777777" w:rsidTr="008378C9">
        <w:tc>
          <w:tcPr>
            <w:tcW w:w="3094" w:type="pct"/>
            <w:shd w:val="clear" w:color="auto" w:fill="auto"/>
          </w:tcPr>
          <w:p w14:paraId="0F3F685C" w14:textId="77777777" w:rsidR="00D52111" w:rsidRPr="008378C9" w:rsidRDefault="0089183A" w:rsidP="008378C9">
            <w:pPr>
              <w:spacing w:after="0" w:line="360" w:lineRule="auto"/>
              <w:jc w:val="both"/>
              <w:rPr>
                <w:rFonts w:ascii="Arial" w:hAnsi="Arial"/>
                <w:sz w:val="20"/>
                <w:szCs w:val="20"/>
              </w:rPr>
            </w:pPr>
            <w:r w:rsidRPr="008378C9">
              <w:rPr>
                <w:rFonts w:ascii="Arial" w:hAnsi="Arial"/>
                <w:b/>
                <w:sz w:val="20"/>
                <w:szCs w:val="20"/>
              </w:rPr>
              <w:t>I.-</w:t>
            </w:r>
            <w:r w:rsidRPr="008378C9">
              <w:rPr>
                <w:rFonts w:ascii="Arial" w:hAnsi="Arial"/>
                <w:sz w:val="20"/>
                <w:szCs w:val="20"/>
              </w:rPr>
              <w:t xml:space="preserve"> Ganado vacuno</w:t>
            </w:r>
          </w:p>
        </w:tc>
        <w:tc>
          <w:tcPr>
            <w:tcW w:w="836" w:type="pct"/>
            <w:tcBorders>
              <w:right w:val="nil"/>
            </w:tcBorders>
            <w:shd w:val="clear" w:color="auto" w:fill="auto"/>
          </w:tcPr>
          <w:p w14:paraId="0E9337B7" w14:textId="77777777" w:rsidR="00D52111" w:rsidRPr="008378C9" w:rsidRDefault="00D52111" w:rsidP="008378C9">
            <w:pPr>
              <w:spacing w:after="0" w:line="360" w:lineRule="auto"/>
              <w:jc w:val="right"/>
              <w:rPr>
                <w:rFonts w:ascii="Arial" w:hAnsi="Arial"/>
                <w:sz w:val="20"/>
                <w:szCs w:val="20"/>
              </w:rPr>
            </w:pPr>
            <w:r w:rsidRPr="008378C9">
              <w:rPr>
                <w:rFonts w:ascii="Arial" w:hAnsi="Arial"/>
                <w:sz w:val="20"/>
                <w:szCs w:val="20"/>
              </w:rPr>
              <w:t>$</w:t>
            </w:r>
          </w:p>
        </w:tc>
        <w:tc>
          <w:tcPr>
            <w:tcW w:w="1070" w:type="pct"/>
            <w:tcBorders>
              <w:left w:val="nil"/>
            </w:tcBorders>
            <w:shd w:val="clear" w:color="auto" w:fill="auto"/>
          </w:tcPr>
          <w:p w14:paraId="40CD13FD" w14:textId="77777777" w:rsidR="00D52111" w:rsidRPr="008378C9" w:rsidRDefault="0089183A" w:rsidP="008378C9">
            <w:pPr>
              <w:spacing w:after="0" w:line="360" w:lineRule="auto"/>
              <w:jc w:val="right"/>
              <w:rPr>
                <w:rFonts w:ascii="Arial" w:hAnsi="Arial"/>
                <w:sz w:val="20"/>
                <w:szCs w:val="20"/>
              </w:rPr>
            </w:pPr>
            <w:r w:rsidRPr="008378C9">
              <w:rPr>
                <w:rFonts w:ascii="Arial" w:hAnsi="Arial"/>
                <w:sz w:val="20"/>
                <w:szCs w:val="20"/>
              </w:rPr>
              <w:t>25.00 por cabeza.</w:t>
            </w:r>
          </w:p>
        </w:tc>
      </w:tr>
      <w:tr w:rsidR="00D52111" w:rsidRPr="008378C9" w14:paraId="356C6765" w14:textId="77777777" w:rsidTr="008378C9">
        <w:tc>
          <w:tcPr>
            <w:tcW w:w="3094" w:type="pct"/>
            <w:shd w:val="clear" w:color="auto" w:fill="auto"/>
          </w:tcPr>
          <w:p w14:paraId="79FC2067" w14:textId="77777777" w:rsidR="00D52111" w:rsidRPr="008378C9" w:rsidRDefault="0089183A" w:rsidP="008378C9">
            <w:pPr>
              <w:spacing w:after="0" w:line="360" w:lineRule="auto"/>
              <w:jc w:val="both"/>
              <w:rPr>
                <w:rFonts w:ascii="Arial" w:hAnsi="Arial"/>
                <w:sz w:val="20"/>
                <w:szCs w:val="20"/>
              </w:rPr>
            </w:pPr>
            <w:r w:rsidRPr="008378C9">
              <w:rPr>
                <w:rFonts w:ascii="Arial" w:hAnsi="Arial"/>
                <w:b/>
                <w:sz w:val="20"/>
                <w:szCs w:val="20"/>
              </w:rPr>
              <w:t>II.-</w:t>
            </w:r>
            <w:r w:rsidRPr="008378C9">
              <w:rPr>
                <w:rFonts w:ascii="Arial" w:hAnsi="Arial"/>
                <w:sz w:val="20"/>
                <w:szCs w:val="20"/>
              </w:rPr>
              <w:t>Ganado porcino</w:t>
            </w:r>
          </w:p>
        </w:tc>
        <w:tc>
          <w:tcPr>
            <w:tcW w:w="836" w:type="pct"/>
            <w:tcBorders>
              <w:right w:val="nil"/>
            </w:tcBorders>
            <w:shd w:val="clear" w:color="auto" w:fill="auto"/>
          </w:tcPr>
          <w:p w14:paraId="58740787" w14:textId="77777777" w:rsidR="00D52111" w:rsidRPr="008378C9" w:rsidRDefault="00D52111" w:rsidP="008378C9">
            <w:pPr>
              <w:spacing w:after="0" w:line="360" w:lineRule="auto"/>
              <w:jc w:val="right"/>
              <w:rPr>
                <w:rFonts w:ascii="Arial" w:hAnsi="Arial"/>
                <w:sz w:val="20"/>
                <w:szCs w:val="20"/>
              </w:rPr>
            </w:pPr>
            <w:r w:rsidRPr="008378C9">
              <w:rPr>
                <w:rFonts w:ascii="Arial" w:hAnsi="Arial"/>
                <w:sz w:val="20"/>
                <w:szCs w:val="20"/>
              </w:rPr>
              <w:t>$</w:t>
            </w:r>
          </w:p>
        </w:tc>
        <w:tc>
          <w:tcPr>
            <w:tcW w:w="1070" w:type="pct"/>
            <w:tcBorders>
              <w:left w:val="nil"/>
            </w:tcBorders>
            <w:shd w:val="clear" w:color="auto" w:fill="auto"/>
          </w:tcPr>
          <w:p w14:paraId="7651A679" w14:textId="77777777" w:rsidR="00D52111" w:rsidRPr="008378C9" w:rsidRDefault="0089183A" w:rsidP="008378C9">
            <w:pPr>
              <w:spacing w:after="0" w:line="360" w:lineRule="auto"/>
              <w:jc w:val="right"/>
              <w:rPr>
                <w:rFonts w:ascii="Arial" w:hAnsi="Arial"/>
                <w:sz w:val="20"/>
                <w:szCs w:val="20"/>
              </w:rPr>
            </w:pPr>
            <w:r w:rsidRPr="008378C9">
              <w:rPr>
                <w:rFonts w:ascii="Arial" w:hAnsi="Arial"/>
                <w:sz w:val="20"/>
                <w:szCs w:val="20"/>
              </w:rPr>
              <w:t>25.00 por cabeza</w:t>
            </w:r>
          </w:p>
        </w:tc>
      </w:tr>
    </w:tbl>
    <w:p w14:paraId="1AC755DA" w14:textId="77777777" w:rsidR="00D52111" w:rsidRDefault="00D52111" w:rsidP="006B0326">
      <w:pPr>
        <w:spacing w:after="0" w:line="360" w:lineRule="auto"/>
        <w:rPr>
          <w:rFonts w:ascii="Arial" w:hAnsi="Arial"/>
          <w:sz w:val="20"/>
          <w:szCs w:val="20"/>
        </w:rPr>
      </w:pPr>
    </w:p>
    <w:p w14:paraId="6C353C99"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Los derechos por servicio de uso de corrales del rastro se pagarán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523"/>
        <w:gridCol w:w="1950"/>
      </w:tblGrid>
      <w:tr w:rsidR="0089183A" w:rsidRPr="008378C9" w14:paraId="2E6F69E2" w14:textId="77777777" w:rsidTr="008378C9">
        <w:tc>
          <w:tcPr>
            <w:tcW w:w="3094" w:type="pct"/>
            <w:shd w:val="clear" w:color="auto" w:fill="auto"/>
          </w:tcPr>
          <w:p w14:paraId="5162A075" w14:textId="77777777" w:rsidR="0089183A" w:rsidRPr="008378C9" w:rsidRDefault="0089183A" w:rsidP="008378C9">
            <w:pPr>
              <w:spacing w:after="0" w:line="360" w:lineRule="auto"/>
              <w:jc w:val="both"/>
              <w:rPr>
                <w:rFonts w:ascii="Arial" w:hAnsi="Arial"/>
                <w:sz w:val="20"/>
                <w:szCs w:val="20"/>
              </w:rPr>
            </w:pPr>
            <w:r w:rsidRPr="008378C9">
              <w:rPr>
                <w:rFonts w:ascii="Arial" w:hAnsi="Arial"/>
                <w:b/>
                <w:sz w:val="20"/>
                <w:szCs w:val="20"/>
              </w:rPr>
              <w:t>I.-</w:t>
            </w:r>
            <w:r w:rsidRPr="008378C9">
              <w:rPr>
                <w:rFonts w:ascii="Arial" w:hAnsi="Arial"/>
                <w:sz w:val="20"/>
                <w:szCs w:val="20"/>
              </w:rPr>
              <w:t xml:space="preserve"> Ganado vacuno</w:t>
            </w:r>
          </w:p>
        </w:tc>
        <w:tc>
          <w:tcPr>
            <w:tcW w:w="836" w:type="pct"/>
            <w:tcBorders>
              <w:right w:val="nil"/>
            </w:tcBorders>
            <w:shd w:val="clear" w:color="auto" w:fill="auto"/>
          </w:tcPr>
          <w:p w14:paraId="4FB2917A" w14:textId="77777777" w:rsidR="0089183A" w:rsidRPr="008378C9" w:rsidRDefault="0089183A" w:rsidP="008378C9">
            <w:pPr>
              <w:spacing w:after="0" w:line="360" w:lineRule="auto"/>
              <w:jc w:val="right"/>
              <w:rPr>
                <w:rFonts w:ascii="Arial" w:hAnsi="Arial"/>
                <w:sz w:val="20"/>
                <w:szCs w:val="20"/>
              </w:rPr>
            </w:pPr>
            <w:r w:rsidRPr="008378C9">
              <w:rPr>
                <w:rFonts w:ascii="Arial" w:hAnsi="Arial"/>
                <w:sz w:val="20"/>
                <w:szCs w:val="20"/>
              </w:rPr>
              <w:t>$</w:t>
            </w:r>
          </w:p>
        </w:tc>
        <w:tc>
          <w:tcPr>
            <w:tcW w:w="1070" w:type="pct"/>
            <w:tcBorders>
              <w:left w:val="nil"/>
            </w:tcBorders>
            <w:shd w:val="clear" w:color="auto" w:fill="auto"/>
          </w:tcPr>
          <w:p w14:paraId="1083E185" w14:textId="77777777" w:rsidR="0089183A" w:rsidRPr="008378C9" w:rsidRDefault="0089183A" w:rsidP="008378C9">
            <w:pPr>
              <w:spacing w:after="0" w:line="360" w:lineRule="auto"/>
              <w:jc w:val="right"/>
              <w:rPr>
                <w:rFonts w:ascii="Arial" w:hAnsi="Arial"/>
                <w:sz w:val="20"/>
                <w:szCs w:val="20"/>
              </w:rPr>
            </w:pPr>
            <w:r w:rsidRPr="008378C9">
              <w:rPr>
                <w:rFonts w:ascii="Arial" w:hAnsi="Arial"/>
                <w:sz w:val="20"/>
                <w:szCs w:val="20"/>
              </w:rPr>
              <w:t>35.00 por cabeza.</w:t>
            </w:r>
          </w:p>
        </w:tc>
      </w:tr>
      <w:tr w:rsidR="0089183A" w:rsidRPr="008378C9" w14:paraId="7440F91D" w14:textId="77777777" w:rsidTr="008378C9">
        <w:tc>
          <w:tcPr>
            <w:tcW w:w="3094" w:type="pct"/>
            <w:shd w:val="clear" w:color="auto" w:fill="auto"/>
          </w:tcPr>
          <w:p w14:paraId="033DD048" w14:textId="77777777" w:rsidR="0089183A" w:rsidRPr="008378C9" w:rsidRDefault="0089183A" w:rsidP="008378C9">
            <w:pPr>
              <w:spacing w:after="0" w:line="360" w:lineRule="auto"/>
              <w:jc w:val="both"/>
              <w:rPr>
                <w:rFonts w:ascii="Arial" w:hAnsi="Arial"/>
                <w:sz w:val="20"/>
                <w:szCs w:val="20"/>
              </w:rPr>
            </w:pPr>
            <w:r w:rsidRPr="008378C9">
              <w:rPr>
                <w:rFonts w:ascii="Arial" w:hAnsi="Arial"/>
                <w:b/>
                <w:sz w:val="20"/>
                <w:szCs w:val="20"/>
              </w:rPr>
              <w:t>II.-</w:t>
            </w:r>
            <w:r w:rsidRPr="008378C9">
              <w:rPr>
                <w:rFonts w:ascii="Arial" w:hAnsi="Arial"/>
                <w:sz w:val="20"/>
                <w:szCs w:val="20"/>
              </w:rPr>
              <w:t>Ganado porcino</w:t>
            </w:r>
          </w:p>
        </w:tc>
        <w:tc>
          <w:tcPr>
            <w:tcW w:w="836" w:type="pct"/>
            <w:tcBorders>
              <w:right w:val="nil"/>
            </w:tcBorders>
            <w:shd w:val="clear" w:color="auto" w:fill="auto"/>
          </w:tcPr>
          <w:p w14:paraId="756C1113" w14:textId="77777777" w:rsidR="0089183A" w:rsidRPr="008378C9" w:rsidRDefault="0089183A" w:rsidP="008378C9">
            <w:pPr>
              <w:spacing w:after="0" w:line="360" w:lineRule="auto"/>
              <w:jc w:val="right"/>
              <w:rPr>
                <w:rFonts w:ascii="Arial" w:hAnsi="Arial"/>
                <w:sz w:val="20"/>
                <w:szCs w:val="20"/>
              </w:rPr>
            </w:pPr>
            <w:r w:rsidRPr="008378C9">
              <w:rPr>
                <w:rFonts w:ascii="Arial" w:hAnsi="Arial"/>
                <w:sz w:val="20"/>
                <w:szCs w:val="20"/>
              </w:rPr>
              <w:t>$</w:t>
            </w:r>
          </w:p>
        </w:tc>
        <w:tc>
          <w:tcPr>
            <w:tcW w:w="1070" w:type="pct"/>
            <w:tcBorders>
              <w:left w:val="nil"/>
            </w:tcBorders>
            <w:shd w:val="clear" w:color="auto" w:fill="auto"/>
          </w:tcPr>
          <w:p w14:paraId="4DD80B94" w14:textId="77777777" w:rsidR="0089183A" w:rsidRPr="008378C9" w:rsidRDefault="0089183A" w:rsidP="008378C9">
            <w:pPr>
              <w:spacing w:after="0" w:line="360" w:lineRule="auto"/>
              <w:jc w:val="right"/>
              <w:rPr>
                <w:rFonts w:ascii="Arial" w:hAnsi="Arial"/>
                <w:sz w:val="20"/>
                <w:szCs w:val="20"/>
              </w:rPr>
            </w:pPr>
            <w:r w:rsidRPr="008378C9">
              <w:rPr>
                <w:rFonts w:ascii="Arial" w:hAnsi="Arial"/>
                <w:sz w:val="20"/>
                <w:szCs w:val="20"/>
              </w:rPr>
              <w:t>25.00 por cabeza</w:t>
            </w:r>
          </w:p>
        </w:tc>
      </w:tr>
    </w:tbl>
    <w:p w14:paraId="7BA1D141" w14:textId="77777777" w:rsidR="0089183A" w:rsidRDefault="0089183A" w:rsidP="006B0326">
      <w:pPr>
        <w:spacing w:after="0" w:line="360" w:lineRule="auto"/>
        <w:jc w:val="both"/>
        <w:rPr>
          <w:rFonts w:ascii="Arial" w:hAnsi="Arial"/>
          <w:sz w:val="20"/>
          <w:szCs w:val="20"/>
        </w:rPr>
      </w:pPr>
    </w:p>
    <w:p w14:paraId="09E5B768" w14:textId="77777777" w:rsidR="003065E4" w:rsidRDefault="003065E4" w:rsidP="006B0326">
      <w:pPr>
        <w:spacing w:after="0" w:line="360" w:lineRule="auto"/>
        <w:jc w:val="both"/>
        <w:rPr>
          <w:rFonts w:ascii="Arial" w:hAnsi="Arial"/>
          <w:sz w:val="20"/>
          <w:szCs w:val="20"/>
        </w:rPr>
      </w:pPr>
      <w:r w:rsidRPr="002D3E17">
        <w:rPr>
          <w:rFonts w:ascii="Arial" w:hAnsi="Arial"/>
          <w:sz w:val="20"/>
          <w:szCs w:val="20"/>
        </w:rPr>
        <w:t>Los derechos por servicio de transporte, se pagará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523"/>
        <w:gridCol w:w="1950"/>
      </w:tblGrid>
      <w:tr w:rsidR="00EA123E" w:rsidRPr="008378C9" w14:paraId="54088085" w14:textId="77777777" w:rsidTr="008378C9">
        <w:tc>
          <w:tcPr>
            <w:tcW w:w="3094" w:type="pct"/>
            <w:shd w:val="clear" w:color="auto" w:fill="auto"/>
          </w:tcPr>
          <w:p w14:paraId="4CB9CFF2" w14:textId="77777777" w:rsidR="00EA123E" w:rsidRPr="008378C9" w:rsidRDefault="00EA123E" w:rsidP="008378C9">
            <w:pPr>
              <w:spacing w:after="0" w:line="360" w:lineRule="auto"/>
              <w:jc w:val="both"/>
              <w:rPr>
                <w:rFonts w:ascii="Arial" w:hAnsi="Arial"/>
                <w:sz w:val="20"/>
                <w:szCs w:val="20"/>
              </w:rPr>
            </w:pPr>
            <w:r w:rsidRPr="008378C9">
              <w:rPr>
                <w:rFonts w:ascii="Arial" w:hAnsi="Arial"/>
                <w:b/>
                <w:sz w:val="20"/>
                <w:szCs w:val="20"/>
              </w:rPr>
              <w:t>I.-</w:t>
            </w:r>
            <w:r w:rsidRPr="008378C9">
              <w:rPr>
                <w:rFonts w:ascii="Arial" w:hAnsi="Arial"/>
                <w:sz w:val="20"/>
                <w:szCs w:val="20"/>
              </w:rPr>
              <w:t xml:space="preserve"> Ganado vacuno</w:t>
            </w:r>
          </w:p>
        </w:tc>
        <w:tc>
          <w:tcPr>
            <w:tcW w:w="836" w:type="pct"/>
            <w:tcBorders>
              <w:right w:val="nil"/>
            </w:tcBorders>
            <w:shd w:val="clear" w:color="auto" w:fill="auto"/>
          </w:tcPr>
          <w:p w14:paraId="0F6B557A" w14:textId="77777777" w:rsidR="00EA123E" w:rsidRPr="008378C9" w:rsidRDefault="00EA123E" w:rsidP="008378C9">
            <w:pPr>
              <w:spacing w:after="0" w:line="360" w:lineRule="auto"/>
              <w:jc w:val="right"/>
              <w:rPr>
                <w:rFonts w:ascii="Arial" w:hAnsi="Arial"/>
                <w:sz w:val="20"/>
                <w:szCs w:val="20"/>
              </w:rPr>
            </w:pPr>
            <w:r w:rsidRPr="008378C9">
              <w:rPr>
                <w:rFonts w:ascii="Arial" w:hAnsi="Arial"/>
                <w:sz w:val="20"/>
                <w:szCs w:val="20"/>
              </w:rPr>
              <w:t>$</w:t>
            </w:r>
          </w:p>
        </w:tc>
        <w:tc>
          <w:tcPr>
            <w:tcW w:w="1070" w:type="pct"/>
            <w:tcBorders>
              <w:left w:val="nil"/>
            </w:tcBorders>
            <w:shd w:val="clear" w:color="auto" w:fill="auto"/>
          </w:tcPr>
          <w:p w14:paraId="23BAE5A4" w14:textId="77777777" w:rsidR="00EA123E" w:rsidRPr="008378C9" w:rsidRDefault="00EA123E" w:rsidP="008378C9">
            <w:pPr>
              <w:spacing w:after="0" w:line="360" w:lineRule="auto"/>
              <w:jc w:val="right"/>
              <w:rPr>
                <w:rFonts w:ascii="Arial" w:hAnsi="Arial"/>
                <w:sz w:val="20"/>
                <w:szCs w:val="20"/>
              </w:rPr>
            </w:pPr>
            <w:r w:rsidRPr="008378C9">
              <w:rPr>
                <w:rFonts w:ascii="Arial" w:hAnsi="Arial"/>
                <w:sz w:val="20"/>
                <w:szCs w:val="20"/>
              </w:rPr>
              <w:t>105.00 por cabeza</w:t>
            </w:r>
          </w:p>
        </w:tc>
      </w:tr>
      <w:tr w:rsidR="00EA123E" w:rsidRPr="008378C9" w14:paraId="694B04D2" w14:textId="77777777" w:rsidTr="008378C9">
        <w:tc>
          <w:tcPr>
            <w:tcW w:w="3094" w:type="pct"/>
            <w:shd w:val="clear" w:color="auto" w:fill="auto"/>
          </w:tcPr>
          <w:p w14:paraId="65375424" w14:textId="77777777" w:rsidR="00EA123E" w:rsidRPr="008378C9" w:rsidRDefault="00EA123E" w:rsidP="008378C9">
            <w:pPr>
              <w:spacing w:after="0" w:line="360" w:lineRule="auto"/>
              <w:jc w:val="both"/>
              <w:rPr>
                <w:rFonts w:ascii="Arial" w:hAnsi="Arial"/>
                <w:sz w:val="20"/>
                <w:szCs w:val="20"/>
              </w:rPr>
            </w:pPr>
            <w:r w:rsidRPr="008378C9">
              <w:rPr>
                <w:rFonts w:ascii="Arial" w:hAnsi="Arial"/>
                <w:b/>
                <w:sz w:val="20"/>
                <w:szCs w:val="20"/>
              </w:rPr>
              <w:t>II.-</w:t>
            </w:r>
            <w:r w:rsidRPr="008378C9">
              <w:rPr>
                <w:rFonts w:ascii="Arial" w:hAnsi="Arial"/>
                <w:sz w:val="20"/>
                <w:szCs w:val="20"/>
              </w:rPr>
              <w:t>Ganado porcino</w:t>
            </w:r>
          </w:p>
        </w:tc>
        <w:tc>
          <w:tcPr>
            <w:tcW w:w="836" w:type="pct"/>
            <w:tcBorders>
              <w:right w:val="nil"/>
            </w:tcBorders>
            <w:shd w:val="clear" w:color="auto" w:fill="auto"/>
          </w:tcPr>
          <w:p w14:paraId="16A3E384" w14:textId="77777777" w:rsidR="00EA123E" w:rsidRPr="008378C9" w:rsidRDefault="00EA123E" w:rsidP="008378C9">
            <w:pPr>
              <w:spacing w:after="0" w:line="360" w:lineRule="auto"/>
              <w:jc w:val="right"/>
              <w:rPr>
                <w:rFonts w:ascii="Arial" w:hAnsi="Arial"/>
                <w:sz w:val="20"/>
                <w:szCs w:val="20"/>
              </w:rPr>
            </w:pPr>
            <w:r w:rsidRPr="008378C9">
              <w:rPr>
                <w:rFonts w:ascii="Arial" w:hAnsi="Arial"/>
                <w:sz w:val="20"/>
                <w:szCs w:val="20"/>
              </w:rPr>
              <w:t>$</w:t>
            </w:r>
          </w:p>
        </w:tc>
        <w:tc>
          <w:tcPr>
            <w:tcW w:w="1070" w:type="pct"/>
            <w:tcBorders>
              <w:left w:val="nil"/>
            </w:tcBorders>
            <w:shd w:val="clear" w:color="auto" w:fill="auto"/>
          </w:tcPr>
          <w:p w14:paraId="285BEACA" w14:textId="77777777" w:rsidR="00EA123E" w:rsidRPr="008378C9" w:rsidRDefault="00EA123E" w:rsidP="008378C9">
            <w:pPr>
              <w:spacing w:after="0" w:line="360" w:lineRule="auto"/>
              <w:jc w:val="right"/>
              <w:rPr>
                <w:rFonts w:ascii="Arial" w:hAnsi="Arial"/>
                <w:sz w:val="20"/>
                <w:szCs w:val="20"/>
              </w:rPr>
            </w:pPr>
            <w:r w:rsidRPr="008378C9">
              <w:rPr>
                <w:rFonts w:ascii="Arial" w:hAnsi="Arial"/>
                <w:sz w:val="20"/>
                <w:szCs w:val="20"/>
              </w:rPr>
              <w:t>55.00 por cabeza.</w:t>
            </w:r>
          </w:p>
        </w:tc>
      </w:tr>
    </w:tbl>
    <w:p w14:paraId="7E04EA64" w14:textId="77777777" w:rsidR="00EA123E" w:rsidRPr="002D3E17" w:rsidRDefault="00EA123E" w:rsidP="006B0326">
      <w:pPr>
        <w:spacing w:after="0" w:line="360" w:lineRule="auto"/>
        <w:jc w:val="both"/>
        <w:rPr>
          <w:rFonts w:ascii="Arial" w:hAnsi="Arial"/>
          <w:sz w:val="20"/>
          <w:szCs w:val="20"/>
        </w:rPr>
      </w:pPr>
    </w:p>
    <w:p w14:paraId="1DA0F312"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IX</w:t>
      </w:r>
    </w:p>
    <w:p w14:paraId="4299AD0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Certificados y Constancias</w:t>
      </w:r>
    </w:p>
    <w:p w14:paraId="1C8F4421" w14:textId="77777777" w:rsidR="003065E4" w:rsidRPr="002D3E17" w:rsidRDefault="003065E4" w:rsidP="006B0326">
      <w:pPr>
        <w:spacing w:after="0" w:line="360" w:lineRule="auto"/>
        <w:jc w:val="center"/>
        <w:rPr>
          <w:rFonts w:ascii="Arial" w:hAnsi="Arial"/>
          <w:sz w:val="20"/>
          <w:szCs w:val="20"/>
        </w:rPr>
      </w:pPr>
    </w:p>
    <w:p w14:paraId="3F355904" w14:textId="77777777" w:rsidR="003065E4" w:rsidRDefault="003065E4" w:rsidP="006B0326">
      <w:pPr>
        <w:spacing w:after="0" w:line="360" w:lineRule="auto"/>
        <w:jc w:val="both"/>
        <w:rPr>
          <w:rFonts w:ascii="Arial" w:hAnsi="Arial"/>
          <w:sz w:val="20"/>
          <w:szCs w:val="20"/>
        </w:rPr>
      </w:pPr>
      <w:r w:rsidRPr="002D3E17">
        <w:rPr>
          <w:rFonts w:ascii="Arial" w:hAnsi="Arial"/>
          <w:b/>
          <w:sz w:val="20"/>
          <w:szCs w:val="20"/>
        </w:rPr>
        <w:t>Artículo 37.-</w:t>
      </w:r>
      <w:r w:rsidRPr="002D3E17">
        <w:rPr>
          <w:rFonts w:ascii="Arial" w:hAnsi="Arial"/>
          <w:sz w:val="20"/>
          <w:szCs w:val="20"/>
        </w:rPr>
        <w:t xml:space="preserve"> Por los certificados y constancias que expida la autoridad municipal, se pagarán las cuotas siguientes:</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1"/>
        <w:gridCol w:w="562"/>
        <w:gridCol w:w="1265"/>
      </w:tblGrid>
      <w:tr w:rsidR="000632EF" w:rsidRPr="008378C9" w14:paraId="1C7F0D82" w14:textId="77777777" w:rsidTr="00D55342">
        <w:tc>
          <w:tcPr>
            <w:tcW w:w="7131" w:type="dxa"/>
            <w:shd w:val="clear" w:color="auto" w:fill="auto"/>
          </w:tcPr>
          <w:p w14:paraId="7CA4BCAD" w14:textId="77777777" w:rsidR="000632EF" w:rsidRPr="008378C9" w:rsidRDefault="000632EF" w:rsidP="008378C9">
            <w:pPr>
              <w:spacing w:after="0" w:line="360" w:lineRule="auto"/>
              <w:jc w:val="both"/>
              <w:rPr>
                <w:rFonts w:ascii="Arial" w:hAnsi="Arial"/>
                <w:sz w:val="20"/>
                <w:szCs w:val="20"/>
              </w:rPr>
            </w:pPr>
            <w:r w:rsidRPr="008378C9">
              <w:rPr>
                <w:rFonts w:ascii="Arial" w:hAnsi="Arial"/>
                <w:b/>
                <w:sz w:val="20"/>
                <w:szCs w:val="20"/>
              </w:rPr>
              <w:t>I.-</w:t>
            </w:r>
            <w:r w:rsidRPr="008378C9">
              <w:rPr>
                <w:rFonts w:ascii="Arial" w:hAnsi="Arial"/>
                <w:sz w:val="20"/>
                <w:szCs w:val="20"/>
              </w:rPr>
              <w:t xml:space="preserve"> Por cada certificado o constancia que expida el Ayuntamiento</w:t>
            </w:r>
          </w:p>
        </w:tc>
        <w:tc>
          <w:tcPr>
            <w:tcW w:w="562" w:type="dxa"/>
            <w:tcBorders>
              <w:right w:val="nil"/>
            </w:tcBorders>
            <w:shd w:val="clear" w:color="auto" w:fill="auto"/>
          </w:tcPr>
          <w:p w14:paraId="56E72AF6" w14:textId="77777777" w:rsidR="000632EF" w:rsidRPr="008378C9" w:rsidRDefault="007A4119" w:rsidP="008378C9">
            <w:pPr>
              <w:spacing w:after="0" w:line="360" w:lineRule="auto"/>
              <w:jc w:val="right"/>
              <w:rPr>
                <w:rFonts w:ascii="Arial" w:hAnsi="Arial"/>
                <w:sz w:val="20"/>
                <w:szCs w:val="20"/>
              </w:rPr>
            </w:pPr>
            <w:r w:rsidRPr="008378C9">
              <w:rPr>
                <w:rFonts w:ascii="Arial" w:hAnsi="Arial"/>
                <w:sz w:val="20"/>
                <w:szCs w:val="20"/>
              </w:rPr>
              <w:t>$</w:t>
            </w:r>
          </w:p>
        </w:tc>
        <w:tc>
          <w:tcPr>
            <w:tcW w:w="1265" w:type="dxa"/>
            <w:tcBorders>
              <w:left w:val="nil"/>
            </w:tcBorders>
            <w:shd w:val="clear" w:color="auto" w:fill="auto"/>
          </w:tcPr>
          <w:p w14:paraId="7D6811C7" w14:textId="0B3722EB" w:rsidR="000632EF" w:rsidRPr="008378C9" w:rsidRDefault="003173A6" w:rsidP="008378C9">
            <w:pPr>
              <w:spacing w:after="0" w:line="360" w:lineRule="auto"/>
              <w:jc w:val="right"/>
              <w:rPr>
                <w:rFonts w:ascii="Arial" w:hAnsi="Arial"/>
                <w:sz w:val="20"/>
                <w:szCs w:val="20"/>
              </w:rPr>
            </w:pPr>
            <w:r>
              <w:rPr>
                <w:rFonts w:ascii="Arial" w:hAnsi="Arial"/>
                <w:sz w:val="20"/>
                <w:szCs w:val="20"/>
              </w:rPr>
              <w:t>5</w:t>
            </w:r>
            <w:r w:rsidR="007A4119" w:rsidRPr="008378C9">
              <w:rPr>
                <w:rFonts w:ascii="Arial" w:hAnsi="Arial"/>
                <w:sz w:val="20"/>
                <w:szCs w:val="20"/>
              </w:rPr>
              <w:t>0.00</w:t>
            </w:r>
          </w:p>
        </w:tc>
      </w:tr>
      <w:tr w:rsidR="000632EF" w:rsidRPr="008378C9" w14:paraId="7244F0C9" w14:textId="77777777" w:rsidTr="00D55342">
        <w:tc>
          <w:tcPr>
            <w:tcW w:w="7131" w:type="dxa"/>
            <w:shd w:val="clear" w:color="auto" w:fill="auto"/>
          </w:tcPr>
          <w:p w14:paraId="513604C6" w14:textId="77777777" w:rsidR="000632EF" w:rsidRPr="008378C9" w:rsidRDefault="000632EF" w:rsidP="008378C9">
            <w:pPr>
              <w:spacing w:after="0" w:line="360" w:lineRule="auto"/>
              <w:jc w:val="both"/>
              <w:rPr>
                <w:rFonts w:ascii="Arial" w:hAnsi="Arial"/>
                <w:sz w:val="20"/>
                <w:szCs w:val="20"/>
              </w:rPr>
            </w:pPr>
            <w:r w:rsidRPr="008378C9">
              <w:rPr>
                <w:rFonts w:ascii="Arial" w:hAnsi="Arial"/>
                <w:b/>
                <w:sz w:val="20"/>
                <w:szCs w:val="20"/>
              </w:rPr>
              <w:t>II.-</w:t>
            </w:r>
            <w:r w:rsidRPr="008378C9">
              <w:rPr>
                <w:rFonts w:ascii="Arial" w:hAnsi="Arial"/>
                <w:sz w:val="20"/>
                <w:szCs w:val="20"/>
              </w:rPr>
              <w:t xml:space="preserve"> Por cada hoja certificada que expida el Ayuntamiento</w:t>
            </w:r>
          </w:p>
        </w:tc>
        <w:tc>
          <w:tcPr>
            <w:tcW w:w="562" w:type="dxa"/>
            <w:tcBorders>
              <w:right w:val="nil"/>
            </w:tcBorders>
            <w:shd w:val="clear" w:color="auto" w:fill="auto"/>
          </w:tcPr>
          <w:p w14:paraId="206203E3" w14:textId="77777777" w:rsidR="000632EF" w:rsidRPr="008378C9" w:rsidRDefault="007A4119" w:rsidP="008378C9">
            <w:pPr>
              <w:spacing w:after="0" w:line="360" w:lineRule="auto"/>
              <w:jc w:val="right"/>
              <w:rPr>
                <w:rFonts w:ascii="Arial" w:hAnsi="Arial"/>
                <w:sz w:val="20"/>
                <w:szCs w:val="20"/>
              </w:rPr>
            </w:pPr>
            <w:r w:rsidRPr="008378C9">
              <w:rPr>
                <w:rFonts w:ascii="Arial" w:hAnsi="Arial"/>
                <w:sz w:val="20"/>
                <w:szCs w:val="20"/>
              </w:rPr>
              <w:t>$</w:t>
            </w:r>
          </w:p>
        </w:tc>
        <w:tc>
          <w:tcPr>
            <w:tcW w:w="1265" w:type="dxa"/>
            <w:tcBorders>
              <w:left w:val="nil"/>
            </w:tcBorders>
            <w:shd w:val="clear" w:color="auto" w:fill="auto"/>
          </w:tcPr>
          <w:p w14:paraId="6B3BDAC7" w14:textId="77777777" w:rsidR="000632EF" w:rsidRPr="008378C9" w:rsidRDefault="007A4119" w:rsidP="008378C9">
            <w:pPr>
              <w:spacing w:after="0" w:line="360" w:lineRule="auto"/>
              <w:jc w:val="right"/>
              <w:rPr>
                <w:rFonts w:ascii="Arial" w:hAnsi="Arial"/>
                <w:sz w:val="20"/>
                <w:szCs w:val="20"/>
              </w:rPr>
            </w:pPr>
            <w:r w:rsidRPr="008378C9">
              <w:rPr>
                <w:rFonts w:ascii="Arial" w:hAnsi="Arial"/>
                <w:sz w:val="20"/>
                <w:szCs w:val="20"/>
              </w:rPr>
              <w:t>3.00</w:t>
            </w:r>
          </w:p>
        </w:tc>
      </w:tr>
      <w:tr w:rsidR="000632EF" w:rsidRPr="008378C9" w14:paraId="05E53B3B" w14:textId="77777777" w:rsidTr="00D55342">
        <w:tc>
          <w:tcPr>
            <w:tcW w:w="7131" w:type="dxa"/>
            <w:shd w:val="clear" w:color="auto" w:fill="auto"/>
          </w:tcPr>
          <w:p w14:paraId="59D64FD2" w14:textId="77777777" w:rsidR="000632EF" w:rsidRPr="008378C9" w:rsidRDefault="000632EF" w:rsidP="008378C9">
            <w:pPr>
              <w:spacing w:after="0" w:line="360" w:lineRule="auto"/>
              <w:jc w:val="both"/>
              <w:rPr>
                <w:rFonts w:ascii="Arial" w:hAnsi="Arial"/>
                <w:sz w:val="20"/>
                <w:szCs w:val="20"/>
              </w:rPr>
            </w:pPr>
            <w:r w:rsidRPr="008378C9">
              <w:rPr>
                <w:rFonts w:ascii="Arial" w:hAnsi="Arial"/>
                <w:b/>
                <w:sz w:val="20"/>
                <w:szCs w:val="20"/>
              </w:rPr>
              <w:t xml:space="preserve">III.- </w:t>
            </w:r>
            <w:r w:rsidRPr="008378C9">
              <w:rPr>
                <w:rFonts w:ascii="Arial" w:hAnsi="Arial"/>
                <w:sz w:val="20"/>
                <w:szCs w:val="20"/>
              </w:rPr>
              <w:t>Por cada constancia de Fundo Legal que expida el Ayuntamiento</w:t>
            </w:r>
          </w:p>
        </w:tc>
        <w:tc>
          <w:tcPr>
            <w:tcW w:w="562" w:type="dxa"/>
            <w:tcBorders>
              <w:right w:val="nil"/>
            </w:tcBorders>
            <w:shd w:val="clear" w:color="auto" w:fill="auto"/>
          </w:tcPr>
          <w:p w14:paraId="0DC10E6C" w14:textId="77777777" w:rsidR="000632EF" w:rsidRPr="008378C9" w:rsidRDefault="007A4119" w:rsidP="008378C9">
            <w:pPr>
              <w:spacing w:after="0" w:line="360" w:lineRule="auto"/>
              <w:jc w:val="right"/>
              <w:rPr>
                <w:rFonts w:ascii="Arial" w:hAnsi="Arial"/>
                <w:sz w:val="20"/>
                <w:szCs w:val="20"/>
              </w:rPr>
            </w:pPr>
            <w:r w:rsidRPr="008378C9">
              <w:rPr>
                <w:rFonts w:ascii="Arial" w:hAnsi="Arial"/>
                <w:sz w:val="20"/>
                <w:szCs w:val="20"/>
              </w:rPr>
              <w:t>$</w:t>
            </w:r>
          </w:p>
        </w:tc>
        <w:tc>
          <w:tcPr>
            <w:tcW w:w="1265" w:type="dxa"/>
            <w:tcBorders>
              <w:left w:val="nil"/>
            </w:tcBorders>
            <w:shd w:val="clear" w:color="auto" w:fill="auto"/>
          </w:tcPr>
          <w:p w14:paraId="425304A0" w14:textId="77777777" w:rsidR="000632EF" w:rsidRPr="008378C9" w:rsidRDefault="007A4119" w:rsidP="008378C9">
            <w:pPr>
              <w:spacing w:after="0" w:line="360" w:lineRule="auto"/>
              <w:jc w:val="right"/>
              <w:rPr>
                <w:rFonts w:ascii="Arial" w:hAnsi="Arial"/>
                <w:sz w:val="20"/>
                <w:szCs w:val="20"/>
              </w:rPr>
            </w:pPr>
            <w:r w:rsidRPr="008378C9">
              <w:rPr>
                <w:rFonts w:ascii="Arial" w:hAnsi="Arial"/>
                <w:sz w:val="20"/>
                <w:szCs w:val="20"/>
              </w:rPr>
              <w:t>300.00</w:t>
            </w:r>
          </w:p>
        </w:tc>
      </w:tr>
      <w:tr w:rsidR="000632EF" w:rsidRPr="008378C9" w14:paraId="6C096B9E" w14:textId="77777777" w:rsidTr="00D55342">
        <w:tc>
          <w:tcPr>
            <w:tcW w:w="7131" w:type="dxa"/>
            <w:shd w:val="clear" w:color="auto" w:fill="auto"/>
          </w:tcPr>
          <w:p w14:paraId="461DF663" w14:textId="77777777" w:rsidR="000632EF" w:rsidRPr="008378C9" w:rsidRDefault="007A4119" w:rsidP="008378C9">
            <w:pPr>
              <w:spacing w:after="0" w:line="360" w:lineRule="auto"/>
              <w:jc w:val="both"/>
              <w:rPr>
                <w:rFonts w:ascii="Arial" w:hAnsi="Arial"/>
                <w:sz w:val="20"/>
                <w:szCs w:val="20"/>
              </w:rPr>
            </w:pPr>
            <w:r w:rsidRPr="008378C9">
              <w:rPr>
                <w:rFonts w:ascii="Arial" w:hAnsi="Arial"/>
                <w:b/>
                <w:sz w:val="20"/>
                <w:szCs w:val="20"/>
              </w:rPr>
              <w:t>IV.-</w:t>
            </w:r>
            <w:r w:rsidRPr="008378C9">
              <w:rPr>
                <w:rFonts w:ascii="Arial" w:hAnsi="Arial"/>
                <w:sz w:val="20"/>
                <w:szCs w:val="20"/>
              </w:rPr>
              <w:t xml:space="preserve"> Por cada constancia por participación en licitaciones públicas</w:t>
            </w:r>
          </w:p>
        </w:tc>
        <w:tc>
          <w:tcPr>
            <w:tcW w:w="562" w:type="dxa"/>
            <w:tcBorders>
              <w:right w:val="nil"/>
            </w:tcBorders>
            <w:shd w:val="clear" w:color="auto" w:fill="auto"/>
          </w:tcPr>
          <w:p w14:paraId="06821766" w14:textId="77777777" w:rsidR="000632EF" w:rsidRPr="008378C9" w:rsidRDefault="007A4119" w:rsidP="008378C9">
            <w:pPr>
              <w:spacing w:after="0" w:line="360" w:lineRule="auto"/>
              <w:jc w:val="right"/>
              <w:rPr>
                <w:rFonts w:ascii="Arial" w:hAnsi="Arial"/>
                <w:sz w:val="20"/>
                <w:szCs w:val="20"/>
              </w:rPr>
            </w:pPr>
            <w:r w:rsidRPr="008378C9">
              <w:rPr>
                <w:rFonts w:ascii="Arial" w:hAnsi="Arial"/>
                <w:sz w:val="20"/>
                <w:szCs w:val="20"/>
              </w:rPr>
              <w:t>$</w:t>
            </w:r>
          </w:p>
        </w:tc>
        <w:tc>
          <w:tcPr>
            <w:tcW w:w="1265" w:type="dxa"/>
            <w:tcBorders>
              <w:left w:val="nil"/>
            </w:tcBorders>
            <w:shd w:val="clear" w:color="auto" w:fill="auto"/>
          </w:tcPr>
          <w:p w14:paraId="47C858F4" w14:textId="77777777" w:rsidR="000632EF" w:rsidRPr="008378C9" w:rsidRDefault="007A4119" w:rsidP="008378C9">
            <w:pPr>
              <w:spacing w:after="0" w:line="360" w:lineRule="auto"/>
              <w:jc w:val="right"/>
              <w:rPr>
                <w:rFonts w:ascii="Arial" w:hAnsi="Arial"/>
                <w:sz w:val="20"/>
                <w:szCs w:val="20"/>
              </w:rPr>
            </w:pPr>
            <w:r w:rsidRPr="008378C9">
              <w:rPr>
                <w:rFonts w:ascii="Arial" w:hAnsi="Arial"/>
                <w:sz w:val="20"/>
                <w:szCs w:val="20"/>
              </w:rPr>
              <w:t>1,000.00</w:t>
            </w:r>
          </w:p>
        </w:tc>
      </w:tr>
    </w:tbl>
    <w:p w14:paraId="40728A94" w14:textId="77777777" w:rsidR="003065E4" w:rsidRPr="002D3E17" w:rsidRDefault="003065E4" w:rsidP="006B0326">
      <w:pPr>
        <w:spacing w:after="0" w:line="360" w:lineRule="auto"/>
        <w:rPr>
          <w:rFonts w:ascii="Arial" w:hAnsi="Arial"/>
          <w:sz w:val="20"/>
          <w:szCs w:val="20"/>
        </w:rPr>
      </w:pPr>
    </w:p>
    <w:p w14:paraId="053B251D"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CAPITULO X</w:t>
      </w:r>
    </w:p>
    <w:p w14:paraId="490B78BD"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Servicios de la Unidad Municipal de Acceso a la Información</w:t>
      </w:r>
    </w:p>
    <w:p w14:paraId="5823D522" w14:textId="77777777" w:rsidR="003065E4" w:rsidRPr="002D3E17" w:rsidRDefault="003065E4" w:rsidP="006B0326">
      <w:pPr>
        <w:spacing w:after="0" w:line="360" w:lineRule="auto"/>
        <w:rPr>
          <w:rFonts w:ascii="Arial" w:hAnsi="Arial"/>
          <w:sz w:val="20"/>
          <w:szCs w:val="20"/>
        </w:rPr>
      </w:pPr>
    </w:p>
    <w:p w14:paraId="71B45775"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38.-</w:t>
      </w:r>
      <w:r w:rsidRPr="002D3E17">
        <w:rPr>
          <w:rFonts w:ascii="Arial" w:hAnsi="Arial"/>
          <w:sz w:val="20"/>
          <w:szCs w:val="20"/>
        </w:rPr>
        <w:t xml:space="preserve"> El derecho por acceso a la información pública que proporciona la Unidad de Transparencia municipal será gratuito.</w:t>
      </w:r>
    </w:p>
    <w:p w14:paraId="2E8C291A" w14:textId="77777777" w:rsidR="003065E4" w:rsidRPr="002D3E17" w:rsidRDefault="003065E4" w:rsidP="006B0326">
      <w:pPr>
        <w:spacing w:after="0" w:line="360" w:lineRule="auto"/>
        <w:jc w:val="both"/>
        <w:rPr>
          <w:rFonts w:ascii="Arial" w:hAnsi="Arial"/>
          <w:sz w:val="20"/>
          <w:szCs w:val="20"/>
        </w:rPr>
      </w:pPr>
    </w:p>
    <w:p w14:paraId="52119F30"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 xml:space="preserve">La Unidad de Transparencia municipal únicamente podrá requerir pago por concepto de costo de recuperación cuando la información requerida sea entregada en documento impreso proporcionado por </w:t>
      </w:r>
      <w:r w:rsidRPr="002D3E17">
        <w:rPr>
          <w:rFonts w:ascii="Arial" w:hAnsi="Arial"/>
          <w:sz w:val="20"/>
          <w:szCs w:val="20"/>
        </w:rPr>
        <w:lastRenderedPageBreak/>
        <w:t>el Ayuntamiento y sea mayor a 20 hojas simples o certificadas, o cuando el solicitante no proporcione el medio físico, electrónico o magnético a través del cual se le haga llegar dicha información.</w:t>
      </w:r>
    </w:p>
    <w:p w14:paraId="0914DEFD" w14:textId="77777777" w:rsidR="003065E4" w:rsidRPr="002D3E17" w:rsidRDefault="003065E4" w:rsidP="006B0326">
      <w:pPr>
        <w:spacing w:after="0" w:line="360" w:lineRule="auto"/>
        <w:jc w:val="both"/>
        <w:rPr>
          <w:rFonts w:ascii="Arial" w:hAnsi="Arial"/>
          <w:sz w:val="20"/>
          <w:szCs w:val="20"/>
        </w:rPr>
      </w:pPr>
    </w:p>
    <w:p w14:paraId="00BB4EA1"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787"/>
        <w:gridCol w:w="2318"/>
      </w:tblGrid>
      <w:tr w:rsidR="003065E4" w:rsidRPr="005B28FF" w14:paraId="43CAEE73" w14:textId="77777777" w:rsidTr="00D55342">
        <w:trPr>
          <w:trHeight w:val="20"/>
          <w:jc w:val="center"/>
        </w:trPr>
        <w:tc>
          <w:tcPr>
            <w:tcW w:w="6787" w:type="dxa"/>
            <w:shd w:val="clear" w:color="auto" w:fill="auto"/>
          </w:tcPr>
          <w:p w14:paraId="2CC42B3D" w14:textId="77777777" w:rsidR="003065E4" w:rsidRPr="005B28FF" w:rsidRDefault="003065E4" w:rsidP="005B28FF">
            <w:pPr>
              <w:widowControl w:val="0"/>
              <w:autoSpaceDE w:val="0"/>
              <w:autoSpaceDN w:val="0"/>
              <w:spacing w:after="0" w:line="360" w:lineRule="auto"/>
              <w:jc w:val="center"/>
              <w:rPr>
                <w:rFonts w:ascii="Arial" w:hAnsi="Arial"/>
                <w:b/>
                <w:sz w:val="20"/>
                <w:szCs w:val="20"/>
              </w:rPr>
            </w:pPr>
            <w:r w:rsidRPr="005B28FF">
              <w:rPr>
                <w:rFonts w:ascii="Arial" w:hAnsi="Arial"/>
                <w:b/>
                <w:sz w:val="20"/>
                <w:szCs w:val="20"/>
              </w:rPr>
              <w:t>Medio de reproducción</w:t>
            </w:r>
          </w:p>
        </w:tc>
        <w:tc>
          <w:tcPr>
            <w:tcW w:w="2318" w:type="dxa"/>
            <w:shd w:val="clear" w:color="auto" w:fill="auto"/>
          </w:tcPr>
          <w:p w14:paraId="7CBB9834" w14:textId="77777777" w:rsidR="003065E4" w:rsidRPr="005B28FF" w:rsidRDefault="003065E4" w:rsidP="005B28FF">
            <w:pPr>
              <w:widowControl w:val="0"/>
              <w:autoSpaceDE w:val="0"/>
              <w:autoSpaceDN w:val="0"/>
              <w:spacing w:after="0" w:line="360" w:lineRule="auto"/>
              <w:jc w:val="center"/>
              <w:rPr>
                <w:rFonts w:ascii="Arial" w:hAnsi="Arial"/>
                <w:b/>
                <w:sz w:val="20"/>
                <w:szCs w:val="20"/>
              </w:rPr>
            </w:pPr>
            <w:r w:rsidRPr="005B28FF">
              <w:rPr>
                <w:rFonts w:ascii="Arial" w:hAnsi="Arial"/>
                <w:b/>
                <w:sz w:val="20"/>
                <w:szCs w:val="20"/>
              </w:rPr>
              <w:t>Costo aplicable</w:t>
            </w:r>
          </w:p>
        </w:tc>
      </w:tr>
      <w:tr w:rsidR="003065E4" w:rsidRPr="005B28FF" w14:paraId="75DEDF3B" w14:textId="77777777" w:rsidTr="00D55342">
        <w:trPr>
          <w:trHeight w:val="20"/>
          <w:jc w:val="center"/>
        </w:trPr>
        <w:tc>
          <w:tcPr>
            <w:tcW w:w="6787" w:type="dxa"/>
            <w:shd w:val="clear" w:color="auto" w:fill="auto"/>
          </w:tcPr>
          <w:p w14:paraId="5B2A950E" w14:textId="77777777" w:rsidR="003065E4" w:rsidRPr="005B28FF" w:rsidRDefault="003065E4" w:rsidP="00110348">
            <w:pPr>
              <w:widowControl w:val="0"/>
              <w:autoSpaceDE w:val="0"/>
              <w:autoSpaceDN w:val="0"/>
              <w:spacing w:after="0" w:line="360" w:lineRule="auto"/>
              <w:rPr>
                <w:rFonts w:ascii="Arial" w:hAnsi="Arial"/>
                <w:b/>
                <w:sz w:val="20"/>
                <w:szCs w:val="20"/>
              </w:rPr>
            </w:pPr>
            <w:r w:rsidRPr="005B28FF">
              <w:rPr>
                <w:rFonts w:ascii="Arial" w:hAnsi="Arial"/>
                <w:b/>
                <w:sz w:val="20"/>
                <w:szCs w:val="20"/>
              </w:rPr>
              <w:t xml:space="preserve">I. </w:t>
            </w:r>
            <w:r w:rsidRPr="00110348">
              <w:rPr>
                <w:rFonts w:ascii="Arial" w:hAnsi="Arial"/>
                <w:sz w:val="20"/>
                <w:szCs w:val="20"/>
              </w:rPr>
              <w:t>Copia simple o impresa a partir de la vigesimoprimera</w:t>
            </w:r>
            <w:r w:rsidR="00110348">
              <w:rPr>
                <w:rFonts w:ascii="Arial" w:hAnsi="Arial"/>
                <w:sz w:val="20"/>
                <w:szCs w:val="20"/>
              </w:rPr>
              <w:t xml:space="preserve"> </w:t>
            </w:r>
            <w:r w:rsidRPr="00110348">
              <w:rPr>
                <w:rFonts w:ascii="Arial" w:hAnsi="Arial"/>
                <w:sz w:val="20"/>
                <w:szCs w:val="20"/>
              </w:rPr>
              <w:t>hoja proporcionada por la Unidad de Transparencia.</w:t>
            </w:r>
          </w:p>
        </w:tc>
        <w:tc>
          <w:tcPr>
            <w:tcW w:w="2318" w:type="dxa"/>
            <w:shd w:val="clear" w:color="auto" w:fill="auto"/>
          </w:tcPr>
          <w:p w14:paraId="0BA52DC7" w14:textId="77777777" w:rsidR="003065E4" w:rsidRPr="00695529" w:rsidRDefault="003065E4" w:rsidP="005B28FF">
            <w:pPr>
              <w:widowControl w:val="0"/>
              <w:autoSpaceDE w:val="0"/>
              <w:autoSpaceDN w:val="0"/>
              <w:spacing w:after="0" w:line="360" w:lineRule="auto"/>
              <w:jc w:val="center"/>
              <w:rPr>
                <w:rFonts w:ascii="Arial" w:hAnsi="Arial"/>
                <w:sz w:val="20"/>
                <w:szCs w:val="20"/>
              </w:rPr>
            </w:pPr>
          </w:p>
          <w:p w14:paraId="5AD9F027" w14:textId="77777777" w:rsidR="003065E4" w:rsidRPr="00695529" w:rsidRDefault="003065E4" w:rsidP="005B28FF">
            <w:pPr>
              <w:widowControl w:val="0"/>
              <w:autoSpaceDE w:val="0"/>
              <w:autoSpaceDN w:val="0"/>
              <w:spacing w:after="0" w:line="360" w:lineRule="auto"/>
              <w:jc w:val="center"/>
              <w:rPr>
                <w:rFonts w:ascii="Arial" w:hAnsi="Arial"/>
                <w:sz w:val="20"/>
                <w:szCs w:val="20"/>
              </w:rPr>
            </w:pPr>
            <w:r w:rsidRPr="00695529">
              <w:rPr>
                <w:rFonts w:ascii="Arial" w:hAnsi="Arial"/>
                <w:sz w:val="20"/>
                <w:szCs w:val="20"/>
              </w:rPr>
              <w:t>$1.00</w:t>
            </w:r>
          </w:p>
        </w:tc>
      </w:tr>
      <w:tr w:rsidR="003065E4" w:rsidRPr="005B28FF" w14:paraId="72810092" w14:textId="77777777" w:rsidTr="00D55342">
        <w:trPr>
          <w:trHeight w:val="20"/>
          <w:jc w:val="center"/>
        </w:trPr>
        <w:tc>
          <w:tcPr>
            <w:tcW w:w="6787" w:type="dxa"/>
            <w:shd w:val="clear" w:color="auto" w:fill="auto"/>
          </w:tcPr>
          <w:p w14:paraId="0226DD30" w14:textId="77777777" w:rsidR="003065E4" w:rsidRPr="005B28FF" w:rsidRDefault="003065E4" w:rsidP="00110348">
            <w:pPr>
              <w:widowControl w:val="0"/>
              <w:autoSpaceDE w:val="0"/>
              <w:autoSpaceDN w:val="0"/>
              <w:spacing w:after="0" w:line="360" w:lineRule="auto"/>
              <w:rPr>
                <w:rFonts w:ascii="Arial" w:hAnsi="Arial"/>
                <w:b/>
                <w:sz w:val="20"/>
                <w:szCs w:val="20"/>
              </w:rPr>
            </w:pPr>
            <w:r w:rsidRPr="005B28FF">
              <w:rPr>
                <w:rFonts w:ascii="Arial" w:hAnsi="Arial"/>
                <w:b/>
                <w:sz w:val="20"/>
                <w:szCs w:val="20"/>
              </w:rPr>
              <w:t xml:space="preserve">II. </w:t>
            </w:r>
            <w:r w:rsidRPr="00110348">
              <w:rPr>
                <w:rFonts w:ascii="Arial" w:hAnsi="Arial"/>
                <w:sz w:val="20"/>
                <w:szCs w:val="20"/>
              </w:rPr>
              <w:t>Copia certificada a partir de la vigesimoprimera hoja</w:t>
            </w:r>
            <w:r w:rsidR="00110348">
              <w:rPr>
                <w:rFonts w:ascii="Arial" w:hAnsi="Arial"/>
                <w:sz w:val="20"/>
                <w:szCs w:val="20"/>
              </w:rPr>
              <w:t xml:space="preserve"> </w:t>
            </w:r>
            <w:r w:rsidRPr="00110348">
              <w:rPr>
                <w:rFonts w:ascii="Arial" w:hAnsi="Arial"/>
                <w:sz w:val="20"/>
                <w:szCs w:val="20"/>
              </w:rPr>
              <w:t>proporcionada por la Unidad de Transparencia</w:t>
            </w:r>
            <w:r w:rsidRPr="005B28FF">
              <w:rPr>
                <w:rFonts w:ascii="Arial" w:hAnsi="Arial"/>
                <w:b/>
                <w:sz w:val="20"/>
                <w:szCs w:val="20"/>
              </w:rPr>
              <w:t>.</w:t>
            </w:r>
          </w:p>
        </w:tc>
        <w:tc>
          <w:tcPr>
            <w:tcW w:w="2318" w:type="dxa"/>
            <w:shd w:val="clear" w:color="auto" w:fill="auto"/>
          </w:tcPr>
          <w:p w14:paraId="28002C91" w14:textId="77777777" w:rsidR="003065E4" w:rsidRPr="00695529" w:rsidRDefault="003065E4" w:rsidP="005B28FF">
            <w:pPr>
              <w:widowControl w:val="0"/>
              <w:autoSpaceDE w:val="0"/>
              <w:autoSpaceDN w:val="0"/>
              <w:spacing w:after="0" w:line="360" w:lineRule="auto"/>
              <w:jc w:val="center"/>
              <w:rPr>
                <w:rFonts w:ascii="Arial" w:hAnsi="Arial"/>
                <w:sz w:val="20"/>
                <w:szCs w:val="20"/>
              </w:rPr>
            </w:pPr>
          </w:p>
          <w:p w14:paraId="29BA7E03" w14:textId="77777777" w:rsidR="003065E4" w:rsidRPr="00695529" w:rsidRDefault="003065E4" w:rsidP="005B28FF">
            <w:pPr>
              <w:widowControl w:val="0"/>
              <w:autoSpaceDE w:val="0"/>
              <w:autoSpaceDN w:val="0"/>
              <w:spacing w:after="0" w:line="360" w:lineRule="auto"/>
              <w:jc w:val="center"/>
              <w:rPr>
                <w:rFonts w:ascii="Arial" w:hAnsi="Arial"/>
                <w:sz w:val="20"/>
                <w:szCs w:val="20"/>
              </w:rPr>
            </w:pPr>
            <w:r w:rsidRPr="00695529">
              <w:rPr>
                <w:rFonts w:ascii="Arial" w:hAnsi="Arial"/>
                <w:sz w:val="20"/>
                <w:szCs w:val="20"/>
              </w:rPr>
              <w:t>$3.00 por hoja</w:t>
            </w:r>
          </w:p>
        </w:tc>
      </w:tr>
      <w:tr w:rsidR="003065E4" w:rsidRPr="005B28FF" w14:paraId="456AD17D" w14:textId="77777777" w:rsidTr="00D55342">
        <w:trPr>
          <w:trHeight w:val="20"/>
          <w:jc w:val="center"/>
        </w:trPr>
        <w:tc>
          <w:tcPr>
            <w:tcW w:w="6787" w:type="dxa"/>
            <w:shd w:val="clear" w:color="auto" w:fill="auto"/>
          </w:tcPr>
          <w:p w14:paraId="59FFC5D1" w14:textId="77777777" w:rsidR="003065E4" w:rsidRPr="005B28FF" w:rsidRDefault="003065E4" w:rsidP="00110348">
            <w:pPr>
              <w:widowControl w:val="0"/>
              <w:autoSpaceDE w:val="0"/>
              <w:autoSpaceDN w:val="0"/>
              <w:spacing w:after="0" w:line="360" w:lineRule="auto"/>
              <w:rPr>
                <w:rFonts w:ascii="Arial" w:hAnsi="Arial"/>
                <w:b/>
                <w:sz w:val="20"/>
                <w:szCs w:val="20"/>
              </w:rPr>
            </w:pPr>
            <w:r w:rsidRPr="005B28FF">
              <w:rPr>
                <w:rFonts w:ascii="Arial" w:hAnsi="Arial"/>
                <w:b/>
                <w:sz w:val="20"/>
                <w:szCs w:val="20"/>
              </w:rPr>
              <w:t xml:space="preserve">III. </w:t>
            </w:r>
            <w:r w:rsidRPr="00110348">
              <w:rPr>
                <w:rFonts w:ascii="Arial" w:hAnsi="Arial"/>
                <w:sz w:val="20"/>
                <w:szCs w:val="20"/>
              </w:rPr>
              <w:t xml:space="preserve">Disco compacto o multimedia (CD </w:t>
            </w:r>
            <w:proofErr w:type="spellStart"/>
            <w:r w:rsidRPr="00110348">
              <w:rPr>
                <w:rFonts w:ascii="Arial" w:hAnsi="Arial"/>
                <w:sz w:val="20"/>
                <w:szCs w:val="20"/>
              </w:rPr>
              <w:t>ó</w:t>
            </w:r>
            <w:proofErr w:type="spellEnd"/>
            <w:r w:rsidRPr="00110348">
              <w:rPr>
                <w:rFonts w:ascii="Arial" w:hAnsi="Arial"/>
                <w:sz w:val="20"/>
                <w:szCs w:val="20"/>
              </w:rPr>
              <w:t xml:space="preserve"> DVD)</w:t>
            </w:r>
            <w:r w:rsidR="00110348">
              <w:rPr>
                <w:rFonts w:ascii="Arial" w:hAnsi="Arial"/>
                <w:sz w:val="20"/>
                <w:szCs w:val="20"/>
              </w:rPr>
              <w:t xml:space="preserve"> </w:t>
            </w:r>
            <w:r w:rsidRPr="00110348">
              <w:rPr>
                <w:rFonts w:ascii="Arial" w:hAnsi="Arial"/>
                <w:sz w:val="20"/>
                <w:szCs w:val="20"/>
              </w:rPr>
              <w:t>proporcionada por la Unidad de Transparencia.</w:t>
            </w:r>
          </w:p>
        </w:tc>
        <w:tc>
          <w:tcPr>
            <w:tcW w:w="2318" w:type="dxa"/>
            <w:shd w:val="clear" w:color="auto" w:fill="auto"/>
          </w:tcPr>
          <w:p w14:paraId="4454C89B" w14:textId="77777777" w:rsidR="003065E4" w:rsidRPr="00695529" w:rsidRDefault="003065E4" w:rsidP="005B28FF">
            <w:pPr>
              <w:widowControl w:val="0"/>
              <w:autoSpaceDE w:val="0"/>
              <w:autoSpaceDN w:val="0"/>
              <w:spacing w:after="0" w:line="360" w:lineRule="auto"/>
              <w:jc w:val="center"/>
              <w:rPr>
                <w:rFonts w:ascii="Arial" w:hAnsi="Arial"/>
                <w:sz w:val="20"/>
                <w:szCs w:val="20"/>
              </w:rPr>
            </w:pPr>
          </w:p>
          <w:p w14:paraId="03A0A872" w14:textId="77777777" w:rsidR="003065E4" w:rsidRPr="00695529" w:rsidRDefault="003065E4" w:rsidP="005B28FF">
            <w:pPr>
              <w:widowControl w:val="0"/>
              <w:autoSpaceDE w:val="0"/>
              <w:autoSpaceDN w:val="0"/>
              <w:spacing w:after="0" w:line="360" w:lineRule="auto"/>
              <w:jc w:val="center"/>
              <w:rPr>
                <w:rFonts w:ascii="Arial" w:hAnsi="Arial"/>
                <w:sz w:val="20"/>
                <w:szCs w:val="20"/>
              </w:rPr>
            </w:pPr>
            <w:r w:rsidRPr="00695529">
              <w:rPr>
                <w:rFonts w:ascii="Arial" w:hAnsi="Arial"/>
                <w:sz w:val="20"/>
                <w:szCs w:val="20"/>
              </w:rPr>
              <w:t>$10.00</w:t>
            </w:r>
          </w:p>
        </w:tc>
      </w:tr>
    </w:tbl>
    <w:p w14:paraId="2DF38B77" w14:textId="77777777" w:rsidR="003065E4" w:rsidRPr="002D3E17" w:rsidRDefault="003065E4" w:rsidP="006B0326">
      <w:pPr>
        <w:spacing w:after="0" w:line="360" w:lineRule="auto"/>
        <w:rPr>
          <w:rFonts w:ascii="Arial" w:hAnsi="Arial"/>
          <w:sz w:val="20"/>
          <w:szCs w:val="20"/>
        </w:rPr>
      </w:pPr>
    </w:p>
    <w:p w14:paraId="733A3303" w14:textId="77777777" w:rsidR="00D55342" w:rsidRDefault="00D55342" w:rsidP="006B0326">
      <w:pPr>
        <w:spacing w:after="0" w:line="360" w:lineRule="auto"/>
        <w:jc w:val="center"/>
        <w:rPr>
          <w:rFonts w:ascii="Arial" w:hAnsi="Arial"/>
          <w:b/>
          <w:sz w:val="20"/>
          <w:szCs w:val="20"/>
        </w:rPr>
      </w:pPr>
    </w:p>
    <w:p w14:paraId="1AC3F1AE"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XI</w:t>
      </w:r>
    </w:p>
    <w:p w14:paraId="6A1B4FCA"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 los Derechos por el Uso y Aprovechamiento de los Bienes de Dominio Público del Patrimonio Municipal.</w:t>
      </w:r>
    </w:p>
    <w:p w14:paraId="34D0DF56" w14:textId="77777777" w:rsidR="003065E4" w:rsidRPr="002D3E17" w:rsidRDefault="003065E4" w:rsidP="006B0326">
      <w:pPr>
        <w:spacing w:after="0" w:line="360" w:lineRule="auto"/>
        <w:rPr>
          <w:rFonts w:ascii="Arial" w:hAnsi="Arial"/>
          <w:sz w:val="20"/>
          <w:szCs w:val="20"/>
        </w:rPr>
      </w:pPr>
    </w:p>
    <w:p w14:paraId="4C14AFBF"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39.-</w:t>
      </w:r>
      <w:r w:rsidRPr="002D3E17">
        <w:rPr>
          <w:rFonts w:ascii="Arial" w:hAnsi="Arial"/>
          <w:sz w:val="20"/>
          <w:szCs w:val="20"/>
        </w:rPr>
        <w:t xml:space="preserve"> cobro de derechos por el uso y aprovechamiento de los bienes del dominio público municipal, se calculará aplicando las siguientes tarifas: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524"/>
      </w:tblGrid>
      <w:tr w:rsidR="003065E4" w:rsidRPr="005B28FF" w14:paraId="06F817D0" w14:textId="77777777" w:rsidTr="005B28FF">
        <w:tc>
          <w:tcPr>
            <w:tcW w:w="3422" w:type="dxa"/>
            <w:shd w:val="clear" w:color="auto" w:fill="auto"/>
          </w:tcPr>
          <w:p w14:paraId="50A7137E" w14:textId="77777777" w:rsidR="003065E4" w:rsidRPr="005B28FF" w:rsidRDefault="003065E4" w:rsidP="005B28FF">
            <w:pPr>
              <w:spacing w:after="0" w:line="360" w:lineRule="auto"/>
              <w:jc w:val="center"/>
              <w:rPr>
                <w:rFonts w:ascii="Arial" w:hAnsi="Arial"/>
                <w:b/>
                <w:sz w:val="20"/>
                <w:szCs w:val="20"/>
              </w:rPr>
            </w:pPr>
            <w:r w:rsidRPr="005B28FF">
              <w:rPr>
                <w:rFonts w:ascii="Arial" w:hAnsi="Arial"/>
                <w:b/>
                <w:sz w:val="20"/>
                <w:szCs w:val="20"/>
              </w:rPr>
              <w:t>SERVICIO</w:t>
            </w:r>
          </w:p>
        </w:tc>
        <w:tc>
          <w:tcPr>
            <w:tcW w:w="3524" w:type="dxa"/>
            <w:shd w:val="clear" w:color="auto" w:fill="auto"/>
          </w:tcPr>
          <w:p w14:paraId="34A3B233" w14:textId="77777777" w:rsidR="003065E4" w:rsidRPr="005B28FF" w:rsidRDefault="003065E4" w:rsidP="005B28FF">
            <w:pPr>
              <w:spacing w:after="0" w:line="360" w:lineRule="auto"/>
              <w:jc w:val="center"/>
              <w:rPr>
                <w:rFonts w:ascii="Arial" w:hAnsi="Arial"/>
                <w:b/>
                <w:sz w:val="20"/>
                <w:szCs w:val="20"/>
              </w:rPr>
            </w:pPr>
            <w:r w:rsidRPr="005B28FF">
              <w:rPr>
                <w:rFonts w:ascii="Arial" w:hAnsi="Arial"/>
                <w:b/>
                <w:sz w:val="20"/>
                <w:szCs w:val="20"/>
              </w:rPr>
              <w:t>TASA O TARIFA</w:t>
            </w:r>
          </w:p>
        </w:tc>
      </w:tr>
      <w:tr w:rsidR="003065E4" w:rsidRPr="005B28FF" w14:paraId="2D2838A0" w14:textId="77777777" w:rsidTr="005B28FF">
        <w:tc>
          <w:tcPr>
            <w:tcW w:w="3422" w:type="dxa"/>
            <w:shd w:val="clear" w:color="auto" w:fill="auto"/>
          </w:tcPr>
          <w:p w14:paraId="76B62C66" w14:textId="77777777" w:rsidR="003065E4" w:rsidRPr="005B28FF" w:rsidRDefault="003065E4" w:rsidP="005B28FF">
            <w:pPr>
              <w:spacing w:after="0" w:line="360" w:lineRule="auto"/>
              <w:rPr>
                <w:rFonts w:ascii="Arial" w:hAnsi="Arial"/>
                <w:sz w:val="20"/>
                <w:szCs w:val="20"/>
              </w:rPr>
            </w:pPr>
            <w:r w:rsidRPr="005B28FF">
              <w:rPr>
                <w:rFonts w:ascii="Arial" w:hAnsi="Arial"/>
                <w:sz w:val="20"/>
                <w:szCs w:val="20"/>
              </w:rPr>
              <w:t>Por el uso de unidades deportivas</w:t>
            </w:r>
          </w:p>
        </w:tc>
        <w:tc>
          <w:tcPr>
            <w:tcW w:w="3524" w:type="dxa"/>
            <w:shd w:val="clear" w:color="auto" w:fill="auto"/>
          </w:tcPr>
          <w:p w14:paraId="45D23AD8"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4 UMA vigente.</w:t>
            </w:r>
          </w:p>
        </w:tc>
      </w:tr>
      <w:tr w:rsidR="003065E4" w:rsidRPr="005B28FF" w14:paraId="1AC7775E" w14:textId="77777777" w:rsidTr="005B28FF">
        <w:tc>
          <w:tcPr>
            <w:tcW w:w="3422" w:type="dxa"/>
            <w:shd w:val="clear" w:color="auto" w:fill="auto"/>
          </w:tcPr>
          <w:p w14:paraId="7B1128E4" w14:textId="77777777" w:rsidR="003065E4" w:rsidRPr="005B28FF" w:rsidRDefault="003065E4" w:rsidP="005B28FF">
            <w:pPr>
              <w:spacing w:after="0" w:line="360" w:lineRule="auto"/>
              <w:rPr>
                <w:rFonts w:ascii="Arial" w:hAnsi="Arial"/>
                <w:sz w:val="20"/>
                <w:szCs w:val="20"/>
              </w:rPr>
            </w:pPr>
            <w:r w:rsidRPr="005B28FF">
              <w:rPr>
                <w:rFonts w:ascii="Arial" w:hAnsi="Arial"/>
                <w:sz w:val="20"/>
                <w:szCs w:val="20"/>
              </w:rPr>
              <w:t>Por el uso de bibliotecas</w:t>
            </w:r>
          </w:p>
        </w:tc>
        <w:tc>
          <w:tcPr>
            <w:tcW w:w="3524" w:type="dxa"/>
            <w:shd w:val="clear" w:color="auto" w:fill="auto"/>
          </w:tcPr>
          <w:p w14:paraId="5C5A99B4" w14:textId="77777777" w:rsidR="003065E4" w:rsidRPr="005B28FF" w:rsidRDefault="003065E4" w:rsidP="005B28FF">
            <w:pPr>
              <w:spacing w:after="0" w:line="360" w:lineRule="auto"/>
              <w:jc w:val="center"/>
              <w:rPr>
                <w:rFonts w:ascii="Arial" w:hAnsi="Arial"/>
                <w:sz w:val="20"/>
                <w:szCs w:val="20"/>
              </w:rPr>
            </w:pPr>
            <w:r w:rsidRPr="005B28FF">
              <w:rPr>
                <w:rFonts w:ascii="Arial" w:hAnsi="Arial"/>
                <w:sz w:val="20"/>
                <w:szCs w:val="20"/>
              </w:rPr>
              <w:t>1 UMA vigente.</w:t>
            </w:r>
          </w:p>
        </w:tc>
      </w:tr>
    </w:tbl>
    <w:p w14:paraId="713B16FB" w14:textId="77777777" w:rsidR="003065E4" w:rsidRPr="002D3E17" w:rsidRDefault="003065E4" w:rsidP="006B0326">
      <w:pPr>
        <w:spacing w:after="0" w:line="360" w:lineRule="auto"/>
        <w:jc w:val="center"/>
        <w:rPr>
          <w:rFonts w:ascii="Arial" w:hAnsi="Arial"/>
          <w:sz w:val="20"/>
          <w:szCs w:val="20"/>
        </w:rPr>
      </w:pPr>
    </w:p>
    <w:p w14:paraId="02ED801E"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XII</w:t>
      </w:r>
    </w:p>
    <w:p w14:paraId="6C58A5C9"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Derechos por Servicio de Alumbrado Público</w:t>
      </w:r>
    </w:p>
    <w:p w14:paraId="1FDCF447" w14:textId="77777777" w:rsidR="003065E4" w:rsidRPr="002D3E17" w:rsidRDefault="003065E4" w:rsidP="006B0326">
      <w:pPr>
        <w:spacing w:after="0" w:line="360" w:lineRule="auto"/>
        <w:rPr>
          <w:rFonts w:ascii="Arial" w:hAnsi="Arial"/>
          <w:sz w:val="20"/>
          <w:szCs w:val="20"/>
        </w:rPr>
      </w:pPr>
    </w:p>
    <w:p w14:paraId="7A9413B1"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40.-</w:t>
      </w:r>
      <w:r w:rsidRPr="002D3E17">
        <w:rPr>
          <w:rFonts w:ascii="Arial" w:hAnsi="Arial"/>
          <w:sz w:val="20"/>
          <w:szCs w:val="20"/>
        </w:rPr>
        <w:t xml:space="preserve"> El derecho por el servicio de alumbrado público será el que resulte de aplicar la tarifa que se describe en la Ley de Hacienda del Municipio de Cantamayec, Yucatán.</w:t>
      </w:r>
    </w:p>
    <w:p w14:paraId="1DC46D95" w14:textId="77777777" w:rsidR="00804960" w:rsidRDefault="00804960" w:rsidP="005A0776">
      <w:pPr>
        <w:spacing w:after="0" w:line="360" w:lineRule="auto"/>
        <w:jc w:val="center"/>
        <w:rPr>
          <w:rFonts w:ascii="Arial" w:hAnsi="Arial"/>
          <w:b/>
          <w:sz w:val="20"/>
          <w:szCs w:val="20"/>
        </w:rPr>
      </w:pPr>
    </w:p>
    <w:p w14:paraId="13AC9F69" w14:textId="77777777" w:rsidR="00695529" w:rsidRDefault="003065E4" w:rsidP="005A0776">
      <w:pPr>
        <w:spacing w:after="0" w:line="360" w:lineRule="auto"/>
        <w:jc w:val="center"/>
        <w:rPr>
          <w:rFonts w:ascii="Arial" w:hAnsi="Arial"/>
          <w:b/>
          <w:sz w:val="20"/>
          <w:szCs w:val="20"/>
        </w:rPr>
      </w:pPr>
      <w:r w:rsidRPr="002D3E17">
        <w:rPr>
          <w:rFonts w:ascii="Arial" w:hAnsi="Arial"/>
          <w:b/>
          <w:sz w:val="20"/>
          <w:szCs w:val="20"/>
        </w:rPr>
        <w:t>TÍTULO CUARTO</w:t>
      </w:r>
    </w:p>
    <w:p w14:paraId="606C2E0C"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CONTRIBUCIONES ESPECIALES</w:t>
      </w:r>
    </w:p>
    <w:p w14:paraId="312F7753" w14:textId="77777777" w:rsidR="003065E4" w:rsidRPr="002D3E17" w:rsidRDefault="003065E4" w:rsidP="005A0776">
      <w:pPr>
        <w:spacing w:after="0" w:line="240" w:lineRule="auto"/>
        <w:jc w:val="center"/>
        <w:rPr>
          <w:rFonts w:ascii="Arial" w:hAnsi="Arial"/>
          <w:b/>
          <w:sz w:val="20"/>
          <w:szCs w:val="20"/>
        </w:rPr>
      </w:pPr>
    </w:p>
    <w:p w14:paraId="05017363"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ÚNICO</w:t>
      </w:r>
    </w:p>
    <w:p w14:paraId="23B45457"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lastRenderedPageBreak/>
        <w:t>Contribuciones Especiales por Mejoras</w:t>
      </w:r>
    </w:p>
    <w:p w14:paraId="581449FF" w14:textId="77777777" w:rsidR="003065E4" w:rsidRPr="002D3E17" w:rsidRDefault="003065E4" w:rsidP="005A0776">
      <w:pPr>
        <w:spacing w:after="0" w:line="240" w:lineRule="auto"/>
        <w:jc w:val="center"/>
        <w:rPr>
          <w:rFonts w:ascii="Arial" w:hAnsi="Arial"/>
          <w:b/>
          <w:sz w:val="20"/>
          <w:szCs w:val="20"/>
        </w:rPr>
      </w:pPr>
    </w:p>
    <w:p w14:paraId="1D67A4EA" w14:textId="77777777" w:rsidR="003065E4" w:rsidRDefault="003065E4" w:rsidP="006B0326">
      <w:pPr>
        <w:spacing w:after="0" w:line="360" w:lineRule="auto"/>
        <w:jc w:val="both"/>
        <w:rPr>
          <w:rFonts w:ascii="Arial" w:hAnsi="Arial"/>
          <w:sz w:val="20"/>
          <w:szCs w:val="20"/>
        </w:rPr>
      </w:pPr>
      <w:r w:rsidRPr="002D3E17">
        <w:rPr>
          <w:rFonts w:ascii="Arial" w:hAnsi="Arial"/>
          <w:b/>
          <w:sz w:val="20"/>
          <w:szCs w:val="20"/>
        </w:rPr>
        <w:t>Artículo 41.-</w:t>
      </w:r>
      <w:r w:rsidRPr="002D3E17">
        <w:rPr>
          <w:rFonts w:ascii="Arial" w:hAnsi="Arial"/>
          <w:sz w:val="20"/>
          <w:szCs w:val="20"/>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2C2E605A" w14:textId="77777777" w:rsidR="007749DD" w:rsidRPr="002D3E17" w:rsidRDefault="007749DD" w:rsidP="005A0776">
      <w:pPr>
        <w:spacing w:after="0" w:line="240" w:lineRule="auto"/>
        <w:jc w:val="both"/>
        <w:rPr>
          <w:rFonts w:ascii="Arial" w:hAnsi="Arial"/>
          <w:sz w:val="20"/>
          <w:szCs w:val="20"/>
        </w:rPr>
      </w:pPr>
    </w:p>
    <w:p w14:paraId="0A333125" w14:textId="77777777" w:rsidR="007749DD" w:rsidRPr="002D3E17" w:rsidRDefault="003065E4" w:rsidP="00D55342">
      <w:pPr>
        <w:spacing w:after="0" w:line="360" w:lineRule="auto"/>
        <w:jc w:val="both"/>
        <w:rPr>
          <w:rFonts w:ascii="Arial" w:hAnsi="Arial"/>
          <w:sz w:val="20"/>
          <w:szCs w:val="20"/>
        </w:rPr>
      </w:pPr>
      <w:r w:rsidRPr="002D3E17">
        <w:rPr>
          <w:rFonts w:ascii="Arial" w:hAnsi="Arial"/>
          <w:sz w:val="20"/>
          <w:szCs w:val="20"/>
        </w:rPr>
        <w:t xml:space="preserve">La cuota a pagar se determinará de conformidad con lo establecido en la Ley de Hacienda del Municipio de Cantamayec, </w:t>
      </w:r>
      <w:r w:rsidR="007749DD" w:rsidRPr="002D3E17">
        <w:rPr>
          <w:rFonts w:ascii="Arial" w:hAnsi="Arial"/>
          <w:sz w:val="20"/>
          <w:szCs w:val="20"/>
        </w:rPr>
        <w:t>Yucatán</w:t>
      </w:r>
      <w:r w:rsidRPr="002D3E17">
        <w:rPr>
          <w:rFonts w:ascii="Arial" w:hAnsi="Arial"/>
          <w:sz w:val="20"/>
          <w:szCs w:val="20"/>
        </w:rPr>
        <w:t>.</w:t>
      </w:r>
    </w:p>
    <w:p w14:paraId="68F100C0"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TÍTULO QUINTO</w:t>
      </w:r>
    </w:p>
    <w:p w14:paraId="00B6BB51"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DE LOS PRODUCTOS</w:t>
      </w:r>
    </w:p>
    <w:p w14:paraId="7D3CC5AC" w14:textId="77777777" w:rsidR="003065E4" w:rsidRPr="002D3E17" w:rsidRDefault="003065E4" w:rsidP="005A0776">
      <w:pPr>
        <w:spacing w:after="0" w:line="240" w:lineRule="auto"/>
        <w:jc w:val="center"/>
        <w:rPr>
          <w:rFonts w:ascii="Arial" w:hAnsi="Arial"/>
          <w:b/>
          <w:sz w:val="20"/>
          <w:szCs w:val="20"/>
        </w:rPr>
      </w:pPr>
    </w:p>
    <w:p w14:paraId="1F7860FB"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w:t>
      </w:r>
    </w:p>
    <w:p w14:paraId="682D482F"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Productos Derivados de Bienes Inmuebles</w:t>
      </w:r>
    </w:p>
    <w:p w14:paraId="2C372C76" w14:textId="77777777" w:rsidR="003065E4" w:rsidRPr="002D3E17" w:rsidRDefault="003065E4" w:rsidP="005A0776">
      <w:pPr>
        <w:spacing w:after="0" w:line="240" w:lineRule="auto"/>
        <w:rPr>
          <w:rFonts w:ascii="Arial" w:hAnsi="Arial"/>
          <w:sz w:val="20"/>
          <w:szCs w:val="20"/>
        </w:rPr>
      </w:pPr>
    </w:p>
    <w:p w14:paraId="5BB1683B"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42.-</w:t>
      </w:r>
      <w:r w:rsidRPr="002D3E17">
        <w:rPr>
          <w:rFonts w:ascii="Arial" w:hAnsi="Arial"/>
          <w:sz w:val="20"/>
          <w:szCs w:val="20"/>
        </w:rPr>
        <w:t xml:space="preserve"> El Municipio percibirá productos derivados de sus bienes inmuebles por los siguientes conceptos:</w:t>
      </w:r>
    </w:p>
    <w:p w14:paraId="3FF89692" w14:textId="77777777" w:rsidR="003065E4" w:rsidRPr="002D3E17" w:rsidRDefault="003065E4" w:rsidP="005A0776">
      <w:pPr>
        <w:spacing w:after="0" w:line="240" w:lineRule="auto"/>
        <w:jc w:val="both"/>
        <w:rPr>
          <w:rFonts w:ascii="Arial" w:hAnsi="Arial"/>
          <w:sz w:val="20"/>
          <w:szCs w:val="20"/>
        </w:rPr>
      </w:pPr>
    </w:p>
    <w:p w14:paraId="3EB53189"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w:t>
      </w:r>
      <w:r w:rsidRPr="002D3E17">
        <w:rPr>
          <w:rFonts w:ascii="Arial" w:hAnsi="Arial"/>
          <w:sz w:val="20"/>
          <w:szCs w:val="20"/>
        </w:rPr>
        <w:t xml:space="preserve"> Arrendamiento o enajenación de bienes inmuebles;</w:t>
      </w:r>
    </w:p>
    <w:p w14:paraId="483A2E15"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II.-</w:t>
      </w:r>
      <w:r w:rsidRPr="002D3E17">
        <w:rPr>
          <w:rFonts w:ascii="Arial" w:hAnsi="Arial"/>
          <w:sz w:val="20"/>
          <w:szCs w:val="20"/>
        </w:rPr>
        <w:t xml:space="preserve"> Por arrendamiento temporal o concesión por el tiempo útil de locales ubicados en bienes de dominio público, tales como mercados, plazas, jardines, unidades deportivas y otros bienes destinados a un servicio público, la cantidad a percibir será la acordada por el cabildo.</w:t>
      </w:r>
    </w:p>
    <w:p w14:paraId="7B06C93F"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III.-</w:t>
      </w:r>
      <w:r w:rsidRPr="002D3E17">
        <w:rPr>
          <w:rFonts w:ascii="Arial" w:hAnsi="Arial"/>
          <w:sz w:val="20"/>
          <w:szCs w:val="20"/>
        </w:rPr>
        <w:t xml:space="preserve"> Por concesión del uso del piso en la vía pública o en bienes destinados a un servicio público como unidades deportivas, plazas y otros bienes de dominio público.</w:t>
      </w:r>
    </w:p>
    <w:p w14:paraId="4E636C1F" w14:textId="77777777" w:rsidR="003065E4" w:rsidRPr="002D3E17" w:rsidRDefault="003065E4" w:rsidP="005A0776">
      <w:pPr>
        <w:spacing w:after="0" w:line="240" w:lineRule="auto"/>
        <w:jc w:val="both"/>
        <w:rPr>
          <w:rFonts w:ascii="Arial" w:hAnsi="Arial"/>
          <w:sz w:val="20"/>
          <w:szCs w:val="20"/>
        </w:rPr>
      </w:pPr>
    </w:p>
    <w:p w14:paraId="5737D360"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Por derecho de piso a vendedores con puestos semifijos se pagará una cuota de $ 12.00 diarios</w:t>
      </w:r>
    </w:p>
    <w:p w14:paraId="13B4FC38"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En los casos de vendedores ambulantes se establecerá una cuota fija de $ 57.00 por día.</w:t>
      </w:r>
    </w:p>
    <w:p w14:paraId="213CAADD" w14:textId="77777777" w:rsidR="005A0776" w:rsidRPr="002D3E17" w:rsidRDefault="005A0776" w:rsidP="005A0776">
      <w:pPr>
        <w:spacing w:after="0" w:line="240" w:lineRule="auto"/>
        <w:jc w:val="center"/>
        <w:rPr>
          <w:rFonts w:ascii="Arial" w:hAnsi="Arial"/>
          <w:b/>
          <w:sz w:val="20"/>
          <w:szCs w:val="20"/>
        </w:rPr>
      </w:pPr>
    </w:p>
    <w:p w14:paraId="2F73B4CE"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II</w:t>
      </w:r>
    </w:p>
    <w:p w14:paraId="04EC187C"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Productos Derivados de Bienes Muebles</w:t>
      </w:r>
    </w:p>
    <w:p w14:paraId="7073F1C2" w14:textId="77777777" w:rsidR="003065E4" w:rsidRPr="002D3E17" w:rsidRDefault="003065E4" w:rsidP="005A0776">
      <w:pPr>
        <w:spacing w:after="0" w:line="240" w:lineRule="auto"/>
        <w:rPr>
          <w:rFonts w:ascii="Arial" w:hAnsi="Arial"/>
          <w:b/>
          <w:sz w:val="20"/>
          <w:szCs w:val="20"/>
        </w:rPr>
      </w:pPr>
    </w:p>
    <w:p w14:paraId="2B0E9FD5"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43.-</w:t>
      </w:r>
      <w:r w:rsidRPr="002D3E17">
        <w:rPr>
          <w:rFonts w:ascii="Arial" w:hAnsi="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Cantamayec, Yucatán.</w:t>
      </w:r>
    </w:p>
    <w:p w14:paraId="6B1667B2" w14:textId="77777777" w:rsidR="003065E4" w:rsidRPr="002D3E17" w:rsidRDefault="003065E4" w:rsidP="005A0776">
      <w:pPr>
        <w:spacing w:after="0" w:line="240" w:lineRule="auto"/>
        <w:rPr>
          <w:rFonts w:ascii="Arial" w:hAnsi="Arial"/>
          <w:sz w:val="20"/>
          <w:szCs w:val="20"/>
        </w:rPr>
      </w:pPr>
    </w:p>
    <w:p w14:paraId="55951624"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III</w:t>
      </w:r>
    </w:p>
    <w:p w14:paraId="537F544B" w14:textId="77777777" w:rsidR="003065E4" w:rsidRPr="002D3E17" w:rsidRDefault="003065E4" w:rsidP="005A0776">
      <w:pPr>
        <w:spacing w:after="0" w:line="240" w:lineRule="auto"/>
        <w:jc w:val="center"/>
        <w:rPr>
          <w:rFonts w:ascii="Arial" w:hAnsi="Arial"/>
          <w:b/>
          <w:sz w:val="20"/>
          <w:szCs w:val="20"/>
        </w:rPr>
      </w:pPr>
      <w:r w:rsidRPr="002D3E17">
        <w:rPr>
          <w:rFonts w:ascii="Arial" w:hAnsi="Arial"/>
          <w:b/>
          <w:sz w:val="20"/>
          <w:szCs w:val="20"/>
        </w:rPr>
        <w:t>Productos Financieros</w:t>
      </w:r>
    </w:p>
    <w:p w14:paraId="56D1ACB1" w14:textId="77777777" w:rsidR="003065E4" w:rsidRPr="002D3E17" w:rsidRDefault="003065E4" w:rsidP="005A0776">
      <w:pPr>
        <w:spacing w:after="0" w:line="240" w:lineRule="auto"/>
        <w:rPr>
          <w:rFonts w:ascii="Arial" w:hAnsi="Arial"/>
          <w:sz w:val="20"/>
          <w:szCs w:val="20"/>
        </w:rPr>
      </w:pPr>
    </w:p>
    <w:p w14:paraId="44DAEE46" w14:textId="77777777" w:rsidR="00804960" w:rsidRDefault="003065E4" w:rsidP="00D55342">
      <w:pPr>
        <w:spacing w:after="0" w:line="360" w:lineRule="auto"/>
        <w:jc w:val="both"/>
        <w:rPr>
          <w:rFonts w:ascii="Arial" w:hAnsi="Arial"/>
          <w:b/>
          <w:sz w:val="20"/>
          <w:szCs w:val="20"/>
        </w:rPr>
      </w:pPr>
      <w:r w:rsidRPr="002D3E17">
        <w:rPr>
          <w:rFonts w:ascii="Arial" w:hAnsi="Arial"/>
          <w:b/>
          <w:sz w:val="20"/>
          <w:szCs w:val="20"/>
        </w:rPr>
        <w:lastRenderedPageBreak/>
        <w:t>Artículo 44.-</w:t>
      </w:r>
      <w:r w:rsidRPr="002D3E17">
        <w:rPr>
          <w:rFonts w:ascii="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1DF3C375" w14:textId="77777777" w:rsidR="00804960" w:rsidRDefault="00804960" w:rsidP="006B0326">
      <w:pPr>
        <w:spacing w:after="0" w:line="360" w:lineRule="auto"/>
        <w:jc w:val="center"/>
        <w:rPr>
          <w:rFonts w:ascii="Arial" w:hAnsi="Arial"/>
          <w:b/>
          <w:sz w:val="20"/>
          <w:szCs w:val="20"/>
        </w:rPr>
      </w:pPr>
    </w:p>
    <w:p w14:paraId="2B9E12AE"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IV</w:t>
      </w:r>
    </w:p>
    <w:p w14:paraId="6A3F795F"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Otros Productos</w:t>
      </w:r>
    </w:p>
    <w:p w14:paraId="20201B63" w14:textId="77777777" w:rsidR="003065E4" w:rsidRPr="002D3E17" w:rsidRDefault="003065E4" w:rsidP="005A0776">
      <w:pPr>
        <w:spacing w:after="0" w:line="240" w:lineRule="auto"/>
        <w:jc w:val="center"/>
        <w:rPr>
          <w:rFonts w:ascii="Arial" w:hAnsi="Arial"/>
          <w:b/>
          <w:sz w:val="20"/>
          <w:szCs w:val="20"/>
        </w:rPr>
      </w:pPr>
    </w:p>
    <w:p w14:paraId="0AC771B2" w14:textId="77777777" w:rsidR="003065E4" w:rsidRPr="002D3E17" w:rsidRDefault="003065E4" w:rsidP="006B0326">
      <w:pPr>
        <w:spacing w:after="0" w:line="360" w:lineRule="auto"/>
        <w:jc w:val="both"/>
        <w:rPr>
          <w:rFonts w:ascii="Arial" w:hAnsi="Arial"/>
          <w:b/>
          <w:sz w:val="20"/>
          <w:szCs w:val="20"/>
        </w:rPr>
      </w:pPr>
      <w:r w:rsidRPr="002D3E17">
        <w:rPr>
          <w:rFonts w:ascii="Arial" w:hAnsi="Arial"/>
          <w:b/>
          <w:sz w:val="20"/>
          <w:szCs w:val="20"/>
        </w:rPr>
        <w:t>Artículo 45.-</w:t>
      </w:r>
      <w:r w:rsidRPr="002D3E17">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20616D24" w14:textId="77777777" w:rsidR="003065E4" w:rsidRPr="002D3E17" w:rsidRDefault="003065E4" w:rsidP="005A0776">
      <w:pPr>
        <w:spacing w:after="0" w:line="240" w:lineRule="auto"/>
        <w:jc w:val="both"/>
        <w:rPr>
          <w:rFonts w:ascii="Arial" w:hAnsi="Arial"/>
          <w:sz w:val="20"/>
          <w:szCs w:val="20"/>
        </w:rPr>
      </w:pPr>
    </w:p>
    <w:p w14:paraId="54A4CFC0" w14:textId="77777777" w:rsidR="007749DD" w:rsidRDefault="003065E4" w:rsidP="006B0326">
      <w:pPr>
        <w:spacing w:after="0" w:line="360" w:lineRule="auto"/>
        <w:jc w:val="center"/>
        <w:rPr>
          <w:rFonts w:ascii="Arial" w:hAnsi="Arial"/>
          <w:b/>
          <w:sz w:val="20"/>
          <w:szCs w:val="20"/>
        </w:rPr>
      </w:pPr>
      <w:r w:rsidRPr="002D3E17">
        <w:rPr>
          <w:rFonts w:ascii="Arial" w:hAnsi="Arial"/>
          <w:b/>
          <w:sz w:val="20"/>
          <w:szCs w:val="20"/>
        </w:rPr>
        <w:t xml:space="preserve">TÍTULO SEXTO </w:t>
      </w:r>
    </w:p>
    <w:p w14:paraId="51C2D224" w14:textId="77777777" w:rsidR="003065E4" w:rsidRPr="002D3E17" w:rsidRDefault="003065E4" w:rsidP="00D55342">
      <w:pPr>
        <w:spacing w:after="0" w:line="360" w:lineRule="auto"/>
        <w:jc w:val="center"/>
        <w:rPr>
          <w:rFonts w:ascii="Arial" w:hAnsi="Arial"/>
          <w:b/>
          <w:sz w:val="20"/>
          <w:szCs w:val="20"/>
        </w:rPr>
      </w:pPr>
      <w:r w:rsidRPr="002D3E17">
        <w:rPr>
          <w:rFonts w:ascii="Arial" w:hAnsi="Arial"/>
          <w:b/>
          <w:sz w:val="20"/>
          <w:szCs w:val="20"/>
        </w:rPr>
        <w:t>APROVECHAMIENTOS</w:t>
      </w:r>
    </w:p>
    <w:p w14:paraId="3A047D4E"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w:t>
      </w:r>
    </w:p>
    <w:p w14:paraId="5947E516"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Aprovechamientos Derivados por Sanciones Municipales</w:t>
      </w:r>
    </w:p>
    <w:p w14:paraId="362C6F55" w14:textId="77777777" w:rsidR="007749DD" w:rsidRDefault="007749DD" w:rsidP="00C81C7F">
      <w:pPr>
        <w:spacing w:after="0" w:line="240" w:lineRule="auto"/>
        <w:jc w:val="both"/>
        <w:rPr>
          <w:rFonts w:ascii="Arial" w:hAnsi="Arial"/>
          <w:b/>
          <w:sz w:val="20"/>
          <w:szCs w:val="20"/>
        </w:rPr>
      </w:pPr>
    </w:p>
    <w:p w14:paraId="61B7F0C2"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46.-</w:t>
      </w:r>
      <w:r w:rsidRPr="002D3E17">
        <w:rPr>
          <w:rFonts w:ascii="Arial" w:hAnsi="Arial"/>
          <w:sz w:val="20"/>
          <w:szCs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689C3D5B"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El Municipio percibirá aprovechamientos derivados de:</w:t>
      </w:r>
    </w:p>
    <w:p w14:paraId="4CEAC810" w14:textId="77777777" w:rsidR="005A0776" w:rsidRPr="002D3E17" w:rsidRDefault="005A0776" w:rsidP="005A0776">
      <w:pPr>
        <w:spacing w:after="0" w:line="480" w:lineRule="auto"/>
        <w:jc w:val="both"/>
        <w:rPr>
          <w:rFonts w:ascii="Arial" w:hAnsi="Arial"/>
          <w:sz w:val="20"/>
          <w:szCs w:val="20"/>
        </w:rPr>
      </w:pPr>
    </w:p>
    <w:p w14:paraId="6609FF40"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w:t>
      </w:r>
      <w:r w:rsidRPr="002D3E17">
        <w:rPr>
          <w:rFonts w:ascii="Arial" w:hAnsi="Arial"/>
          <w:sz w:val="20"/>
          <w:szCs w:val="20"/>
        </w:rPr>
        <w:t xml:space="preserve"> Infracciones por faltas administrativas:</w:t>
      </w:r>
    </w:p>
    <w:p w14:paraId="28923A9B"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Por violación a las disposiciones contenidas en los reglamentos municipales, se cobrarán las multas establecidas en cada uno de dichos ordenamientos.</w:t>
      </w:r>
    </w:p>
    <w:p w14:paraId="0CDF058F" w14:textId="77777777" w:rsidR="003065E4" w:rsidRPr="002D3E17" w:rsidRDefault="003065E4" w:rsidP="005A0776">
      <w:pPr>
        <w:spacing w:after="0" w:line="240" w:lineRule="auto"/>
        <w:jc w:val="both"/>
        <w:rPr>
          <w:rFonts w:ascii="Arial" w:hAnsi="Arial"/>
          <w:b/>
          <w:sz w:val="20"/>
          <w:szCs w:val="20"/>
        </w:rPr>
      </w:pPr>
    </w:p>
    <w:p w14:paraId="02E7A046" w14:textId="53528BA7" w:rsidR="003065E4" w:rsidRPr="002D3E17" w:rsidRDefault="003065E4" w:rsidP="00F12B3F">
      <w:pPr>
        <w:spacing w:after="0" w:line="360" w:lineRule="auto"/>
        <w:jc w:val="both"/>
        <w:rPr>
          <w:rFonts w:ascii="Arial" w:hAnsi="Arial"/>
          <w:sz w:val="20"/>
          <w:szCs w:val="20"/>
        </w:rPr>
      </w:pPr>
      <w:r w:rsidRPr="002D3E17">
        <w:rPr>
          <w:rFonts w:ascii="Arial" w:hAnsi="Arial"/>
          <w:b/>
          <w:sz w:val="20"/>
          <w:szCs w:val="20"/>
        </w:rPr>
        <w:t>II.-</w:t>
      </w:r>
      <w:r w:rsidRPr="002D3E17">
        <w:rPr>
          <w:rFonts w:ascii="Arial" w:hAnsi="Arial"/>
          <w:sz w:val="20"/>
          <w:szCs w:val="20"/>
        </w:rPr>
        <w:t xml:space="preserve"> Infracciones por faltas de carácter fiscal:</w:t>
      </w:r>
    </w:p>
    <w:p w14:paraId="0AFC6224"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Por pagarse en forma extemporánea y a requerimiento de la autoridad municipal cualquiera de las contribuciones a que se refiera a esta Ley. Multa de 8 a 16 veces la Unidad de Medida y Actualización.</w:t>
      </w:r>
    </w:p>
    <w:p w14:paraId="0F4DC837" w14:textId="77777777" w:rsidR="003065E4" w:rsidRDefault="003065E4" w:rsidP="006B0326">
      <w:pPr>
        <w:spacing w:after="0" w:line="360" w:lineRule="auto"/>
        <w:jc w:val="both"/>
        <w:rPr>
          <w:rFonts w:ascii="Arial" w:hAnsi="Arial"/>
          <w:sz w:val="20"/>
          <w:szCs w:val="20"/>
        </w:rPr>
      </w:pPr>
      <w:r w:rsidRPr="002D3E17">
        <w:rPr>
          <w:rFonts w:ascii="Arial" w:hAnsi="Arial"/>
          <w:sz w:val="20"/>
          <w:szCs w:val="20"/>
        </w:rPr>
        <w:t>Por no presentar o proporcionar el contribuyente los datos e informes que exigen las leyes fiscales o proporcionarlos extemporáneamente, hacerlo con información alterada. Multa de 4 a 8 veces la Unidad de Medida y Actualización.</w:t>
      </w:r>
    </w:p>
    <w:p w14:paraId="360694E1" w14:textId="77777777" w:rsidR="007749DD" w:rsidRPr="002D3E17" w:rsidRDefault="007749DD" w:rsidP="005A0776">
      <w:pPr>
        <w:spacing w:after="0" w:line="480" w:lineRule="auto"/>
        <w:jc w:val="both"/>
        <w:rPr>
          <w:rFonts w:ascii="Arial" w:hAnsi="Arial"/>
          <w:sz w:val="20"/>
          <w:szCs w:val="20"/>
        </w:rPr>
      </w:pPr>
    </w:p>
    <w:p w14:paraId="358A3B17" w14:textId="77777777"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lastRenderedPageBreak/>
        <w:t>Por no comparecer el contribuyente ante la autoridad municipal para presentar, comprobar o aclarar cualquier asunto, para el que dicha autoridad esté facultada por las leyes fiscales vigentes. Multa de 3 a 6 veces la Unidad de Medida y Actualización.</w:t>
      </w:r>
    </w:p>
    <w:p w14:paraId="1309BE1F" w14:textId="77777777" w:rsidR="003065E4" w:rsidRPr="002D3E17" w:rsidRDefault="003065E4" w:rsidP="005A0776">
      <w:pPr>
        <w:spacing w:after="0" w:line="240" w:lineRule="auto"/>
        <w:jc w:val="both"/>
        <w:rPr>
          <w:rFonts w:ascii="Arial" w:hAnsi="Arial"/>
          <w:b/>
          <w:sz w:val="20"/>
          <w:szCs w:val="20"/>
        </w:rPr>
      </w:pPr>
    </w:p>
    <w:p w14:paraId="77CF59CA"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III.-</w:t>
      </w:r>
      <w:r w:rsidRPr="002D3E17">
        <w:rPr>
          <w:rFonts w:ascii="Arial" w:hAnsi="Arial"/>
          <w:sz w:val="20"/>
          <w:szCs w:val="20"/>
        </w:rPr>
        <w:t xml:space="preserve"> Sanciones por falta de pago oportuno de créditos fiscales.</w:t>
      </w:r>
    </w:p>
    <w:p w14:paraId="68B492DE" w14:textId="77777777" w:rsidR="003065E4" w:rsidRDefault="003065E4" w:rsidP="005A0776">
      <w:pPr>
        <w:spacing w:after="0" w:line="480" w:lineRule="auto"/>
        <w:jc w:val="both"/>
        <w:rPr>
          <w:rFonts w:ascii="Arial" w:hAnsi="Arial"/>
          <w:sz w:val="20"/>
          <w:szCs w:val="20"/>
        </w:rPr>
      </w:pPr>
    </w:p>
    <w:p w14:paraId="72732B7B"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II</w:t>
      </w:r>
    </w:p>
    <w:p w14:paraId="47580FE9"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Aprovechamientos Derivados de Recursos Transferidos al Municipio</w:t>
      </w:r>
    </w:p>
    <w:p w14:paraId="18672BCC" w14:textId="77777777" w:rsidR="003065E4" w:rsidRPr="002D3E17" w:rsidRDefault="003065E4" w:rsidP="005A0776">
      <w:pPr>
        <w:spacing w:after="0" w:line="240" w:lineRule="auto"/>
        <w:rPr>
          <w:rFonts w:ascii="Arial" w:hAnsi="Arial"/>
          <w:sz w:val="20"/>
          <w:szCs w:val="20"/>
        </w:rPr>
      </w:pPr>
    </w:p>
    <w:p w14:paraId="4907F5E5"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47.-</w:t>
      </w:r>
      <w:r w:rsidRPr="002D3E17">
        <w:rPr>
          <w:rFonts w:ascii="Arial" w:hAnsi="Arial"/>
          <w:sz w:val="20"/>
          <w:szCs w:val="20"/>
        </w:rPr>
        <w:t xml:space="preserve"> Corresponderán a este capítulo de ingresos, los que perciba el municipio por cuenta de:</w:t>
      </w:r>
    </w:p>
    <w:p w14:paraId="5171224A" w14:textId="77777777" w:rsidR="003065E4" w:rsidRPr="002D3E17" w:rsidRDefault="003065E4" w:rsidP="005A0776">
      <w:pPr>
        <w:spacing w:after="0" w:line="240" w:lineRule="auto"/>
        <w:jc w:val="both"/>
        <w:rPr>
          <w:rFonts w:ascii="Arial" w:hAnsi="Arial"/>
          <w:sz w:val="20"/>
          <w:szCs w:val="20"/>
        </w:rPr>
      </w:pPr>
    </w:p>
    <w:p w14:paraId="7C3D5163"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w:t>
      </w:r>
      <w:r w:rsidRPr="002D3E17">
        <w:rPr>
          <w:rFonts w:ascii="Arial" w:hAnsi="Arial"/>
          <w:sz w:val="20"/>
          <w:szCs w:val="20"/>
        </w:rPr>
        <w:tab/>
        <w:t>Cesiones;</w:t>
      </w:r>
    </w:p>
    <w:p w14:paraId="5768415E"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II.-</w:t>
      </w:r>
      <w:r w:rsidRPr="002D3E17">
        <w:rPr>
          <w:rFonts w:ascii="Arial" w:hAnsi="Arial"/>
          <w:sz w:val="20"/>
          <w:szCs w:val="20"/>
        </w:rPr>
        <w:tab/>
        <w:t>Herencias;</w:t>
      </w:r>
    </w:p>
    <w:p w14:paraId="55A09D78"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III.-</w:t>
      </w:r>
      <w:r w:rsidRPr="002D3E17">
        <w:rPr>
          <w:rFonts w:ascii="Arial" w:hAnsi="Arial"/>
          <w:sz w:val="20"/>
          <w:szCs w:val="20"/>
        </w:rPr>
        <w:tab/>
        <w:t>Legados;</w:t>
      </w:r>
    </w:p>
    <w:p w14:paraId="0DC5FB22"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IV.-</w:t>
      </w:r>
      <w:r w:rsidRPr="002D3E17">
        <w:rPr>
          <w:rFonts w:ascii="Arial" w:hAnsi="Arial"/>
          <w:sz w:val="20"/>
          <w:szCs w:val="20"/>
        </w:rPr>
        <w:tab/>
        <w:t>Donaciones;</w:t>
      </w:r>
    </w:p>
    <w:p w14:paraId="7F400876"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w:t>
      </w:r>
      <w:r w:rsidRPr="002D3E17">
        <w:rPr>
          <w:rFonts w:ascii="Arial" w:hAnsi="Arial"/>
          <w:sz w:val="20"/>
          <w:szCs w:val="20"/>
        </w:rPr>
        <w:tab/>
        <w:t>Adjudicaciones judiciales;</w:t>
      </w:r>
    </w:p>
    <w:p w14:paraId="56919126"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VI.-</w:t>
      </w:r>
      <w:r w:rsidRPr="002D3E17">
        <w:rPr>
          <w:rFonts w:ascii="Arial" w:hAnsi="Arial"/>
          <w:sz w:val="20"/>
          <w:szCs w:val="20"/>
        </w:rPr>
        <w:tab/>
        <w:t>Adjudicaciones administrativas;</w:t>
      </w:r>
    </w:p>
    <w:p w14:paraId="297A496E"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VII.-</w:t>
      </w:r>
      <w:r w:rsidRPr="002D3E17">
        <w:rPr>
          <w:rFonts w:ascii="Arial" w:hAnsi="Arial"/>
          <w:sz w:val="20"/>
          <w:szCs w:val="20"/>
        </w:rPr>
        <w:tab/>
        <w:t>Subsidios de otro nivel de gobierno;</w:t>
      </w:r>
    </w:p>
    <w:p w14:paraId="535FC6A5"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VIII.-</w:t>
      </w:r>
      <w:r w:rsidRPr="002D3E17">
        <w:rPr>
          <w:rFonts w:ascii="Arial" w:hAnsi="Arial"/>
          <w:sz w:val="20"/>
          <w:szCs w:val="20"/>
        </w:rPr>
        <w:tab/>
        <w:t>Subsidios de organismos públicos y privados, y</w:t>
      </w:r>
    </w:p>
    <w:p w14:paraId="1C547EF0"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IX.-</w:t>
      </w:r>
      <w:r w:rsidRPr="002D3E17">
        <w:rPr>
          <w:rFonts w:ascii="Arial" w:hAnsi="Arial"/>
          <w:sz w:val="20"/>
          <w:szCs w:val="20"/>
        </w:rPr>
        <w:tab/>
        <w:t>Multas impuestas por autoridades administrativas federales no fiscales.</w:t>
      </w:r>
    </w:p>
    <w:p w14:paraId="70966C3D" w14:textId="77777777" w:rsidR="003065E4" w:rsidRPr="002D3E17" w:rsidRDefault="003065E4" w:rsidP="005A0776">
      <w:pPr>
        <w:spacing w:after="0" w:line="240" w:lineRule="auto"/>
        <w:jc w:val="both"/>
        <w:rPr>
          <w:rFonts w:ascii="Arial" w:hAnsi="Arial"/>
          <w:sz w:val="20"/>
          <w:szCs w:val="20"/>
        </w:rPr>
      </w:pPr>
    </w:p>
    <w:p w14:paraId="55C3630F"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III</w:t>
      </w:r>
    </w:p>
    <w:p w14:paraId="43BC1CE0" w14:textId="77777777" w:rsidR="003065E4" w:rsidRPr="002D3E17" w:rsidRDefault="003065E4" w:rsidP="006917BB">
      <w:pPr>
        <w:spacing w:after="0" w:line="240" w:lineRule="auto"/>
        <w:jc w:val="center"/>
        <w:rPr>
          <w:rFonts w:ascii="Arial" w:hAnsi="Arial"/>
          <w:b/>
          <w:sz w:val="20"/>
          <w:szCs w:val="20"/>
        </w:rPr>
      </w:pPr>
      <w:r w:rsidRPr="002D3E17">
        <w:rPr>
          <w:rFonts w:ascii="Arial" w:hAnsi="Arial"/>
          <w:b/>
          <w:sz w:val="20"/>
          <w:szCs w:val="20"/>
        </w:rPr>
        <w:t>Aprovechamientos Diversos</w:t>
      </w:r>
    </w:p>
    <w:p w14:paraId="22ACA2D4" w14:textId="77777777" w:rsidR="003065E4" w:rsidRPr="002D3E17" w:rsidRDefault="003065E4" w:rsidP="005A0776">
      <w:pPr>
        <w:spacing w:after="0" w:line="240" w:lineRule="auto"/>
        <w:rPr>
          <w:rFonts w:ascii="Arial" w:hAnsi="Arial"/>
          <w:sz w:val="20"/>
          <w:szCs w:val="20"/>
        </w:rPr>
      </w:pPr>
    </w:p>
    <w:p w14:paraId="53EF769B"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48.-</w:t>
      </w:r>
      <w:r w:rsidRPr="002D3E17">
        <w:rPr>
          <w:rFonts w:ascii="Arial"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24A5FF1D" w14:textId="77777777" w:rsidR="003065E4" w:rsidRPr="002D3E17" w:rsidRDefault="003065E4" w:rsidP="006917BB">
      <w:pPr>
        <w:spacing w:after="0" w:line="240" w:lineRule="auto"/>
        <w:rPr>
          <w:rFonts w:ascii="Arial" w:hAnsi="Arial"/>
          <w:sz w:val="20"/>
          <w:szCs w:val="20"/>
        </w:rPr>
      </w:pPr>
    </w:p>
    <w:p w14:paraId="0F38B71B" w14:textId="77777777" w:rsidR="007749DD" w:rsidRDefault="003065E4" w:rsidP="006B0326">
      <w:pPr>
        <w:spacing w:after="0" w:line="360" w:lineRule="auto"/>
        <w:jc w:val="center"/>
        <w:rPr>
          <w:rFonts w:ascii="Arial" w:hAnsi="Arial"/>
          <w:b/>
          <w:sz w:val="20"/>
          <w:szCs w:val="20"/>
        </w:rPr>
      </w:pPr>
      <w:r w:rsidRPr="002D3E17">
        <w:rPr>
          <w:rFonts w:ascii="Arial" w:hAnsi="Arial"/>
          <w:b/>
          <w:sz w:val="20"/>
          <w:szCs w:val="20"/>
        </w:rPr>
        <w:t xml:space="preserve">TÍTULO SÉPTIMO </w:t>
      </w:r>
    </w:p>
    <w:p w14:paraId="0DD549CC"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PARTICIPACIONES Y APORTACIONES</w:t>
      </w:r>
    </w:p>
    <w:p w14:paraId="4A7CD96C" w14:textId="77777777" w:rsidR="003065E4" w:rsidRPr="002D3E17" w:rsidRDefault="003065E4" w:rsidP="00C81C7F">
      <w:pPr>
        <w:spacing w:after="0" w:line="240" w:lineRule="auto"/>
        <w:jc w:val="center"/>
        <w:rPr>
          <w:rFonts w:ascii="Arial" w:hAnsi="Arial"/>
          <w:b/>
          <w:sz w:val="20"/>
          <w:szCs w:val="20"/>
        </w:rPr>
      </w:pPr>
    </w:p>
    <w:p w14:paraId="32ADD48F"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ÚNICO</w:t>
      </w:r>
    </w:p>
    <w:p w14:paraId="51C040FF" w14:textId="77777777" w:rsidR="003065E4" w:rsidRPr="002D3E17" w:rsidRDefault="003065E4" w:rsidP="006917BB">
      <w:pPr>
        <w:spacing w:after="0" w:line="240" w:lineRule="auto"/>
        <w:jc w:val="center"/>
        <w:rPr>
          <w:rFonts w:ascii="Arial" w:hAnsi="Arial"/>
          <w:b/>
          <w:sz w:val="20"/>
          <w:szCs w:val="20"/>
        </w:rPr>
      </w:pPr>
      <w:r w:rsidRPr="002D3E17">
        <w:rPr>
          <w:rFonts w:ascii="Arial" w:hAnsi="Arial"/>
          <w:b/>
          <w:sz w:val="20"/>
          <w:szCs w:val="20"/>
        </w:rPr>
        <w:t>Participaciones Federales, Estatales y Aportaciones</w:t>
      </w:r>
    </w:p>
    <w:p w14:paraId="578A68AD" w14:textId="77777777" w:rsidR="003065E4" w:rsidRPr="002D3E17" w:rsidRDefault="003065E4" w:rsidP="005A0776">
      <w:pPr>
        <w:spacing w:after="0" w:line="240" w:lineRule="auto"/>
        <w:rPr>
          <w:rFonts w:ascii="Arial" w:hAnsi="Arial"/>
          <w:sz w:val="20"/>
          <w:szCs w:val="20"/>
        </w:rPr>
      </w:pPr>
    </w:p>
    <w:p w14:paraId="73DEA038"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49.-</w:t>
      </w:r>
      <w:r w:rsidRPr="002D3E17">
        <w:rPr>
          <w:rFonts w:ascii="Arial" w:hAnsi="Arial"/>
          <w:sz w:val="20"/>
          <w:szCs w:val="20"/>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EB56959" w14:textId="77777777" w:rsidR="003065E4" w:rsidRPr="002D3E17" w:rsidRDefault="003065E4" w:rsidP="006917BB">
      <w:pPr>
        <w:spacing w:after="0" w:line="240" w:lineRule="auto"/>
        <w:jc w:val="both"/>
        <w:rPr>
          <w:rFonts w:ascii="Arial" w:hAnsi="Arial"/>
          <w:sz w:val="20"/>
          <w:szCs w:val="20"/>
        </w:rPr>
      </w:pPr>
    </w:p>
    <w:p w14:paraId="50974F7A" w14:textId="74A0FD8D" w:rsidR="003065E4" w:rsidRPr="002D3E17" w:rsidRDefault="003065E4" w:rsidP="006B0326">
      <w:pPr>
        <w:spacing w:after="0" w:line="360" w:lineRule="auto"/>
        <w:jc w:val="both"/>
        <w:rPr>
          <w:rFonts w:ascii="Arial" w:hAnsi="Arial"/>
          <w:sz w:val="20"/>
          <w:szCs w:val="20"/>
        </w:rPr>
      </w:pPr>
      <w:r w:rsidRPr="002D3E17">
        <w:rPr>
          <w:rFonts w:ascii="Arial" w:hAnsi="Arial"/>
          <w:sz w:val="20"/>
          <w:szCs w:val="20"/>
        </w:rPr>
        <w:t>La Hacienda Pública Municipal percibirá</w:t>
      </w:r>
      <w:r w:rsidR="007749DD">
        <w:rPr>
          <w:rFonts w:ascii="Arial" w:hAnsi="Arial"/>
          <w:sz w:val="20"/>
          <w:szCs w:val="20"/>
        </w:rPr>
        <w:t xml:space="preserve"> </w:t>
      </w:r>
      <w:r w:rsidRPr="002D3E17">
        <w:rPr>
          <w:rFonts w:ascii="Arial" w:hAnsi="Arial"/>
          <w:sz w:val="20"/>
          <w:szCs w:val="20"/>
        </w:rPr>
        <w:t xml:space="preserve">las participaciones estatales y federales determinadas en los convenios relativos en la Ley de </w:t>
      </w:r>
      <w:r w:rsidR="001B0791" w:rsidRPr="002D3E17">
        <w:rPr>
          <w:rFonts w:ascii="Arial" w:hAnsi="Arial"/>
          <w:sz w:val="20"/>
          <w:szCs w:val="20"/>
        </w:rPr>
        <w:t>Coordinación</w:t>
      </w:r>
      <w:r w:rsidRPr="002D3E17">
        <w:rPr>
          <w:rFonts w:ascii="Arial" w:hAnsi="Arial"/>
          <w:sz w:val="20"/>
          <w:szCs w:val="20"/>
        </w:rPr>
        <w:t xml:space="preserve"> Fiscal y en la Ley de Coordinación Fiscal del Estado de Yucatán.</w:t>
      </w:r>
    </w:p>
    <w:p w14:paraId="57D0D47C" w14:textId="77777777" w:rsidR="00804960" w:rsidRDefault="00804960" w:rsidP="006B0326">
      <w:pPr>
        <w:spacing w:after="0" w:line="360" w:lineRule="auto"/>
        <w:jc w:val="center"/>
        <w:rPr>
          <w:rFonts w:ascii="Arial" w:hAnsi="Arial"/>
          <w:b/>
          <w:sz w:val="20"/>
          <w:szCs w:val="20"/>
        </w:rPr>
      </w:pPr>
    </w:p>
    <w:p w14:paraId="017478BC" w14:textId="77777777" w:rsidR="007749DD" w:rsidRDefault="003065E4" w:rsidP="006B0326">
      <w:pPr>
        <w:spacing w:after="0" w:line="360" w:lineRule="auto"/>
        <w:jc w:val="center"/>
        <w:rPr>
          <w:rFonts w:ascii="Arial" w:hAnsi="Arial"/>
          <w:b/>
          <w:sz w:val="20"/>
          <w:szCs w:val="20"/>
        </w:rPr>
      </w:pPr>
      <w:r w:rsidRPr="002D3E17">
        <w:rPr>
          <w:rFonts w:ascii="Arial" w:hAnsi="Arial"/>
          <w:b/>
          <w:sz w:val="20"/>
          <w:szCs w:val="20"/>
        </w:rPr>
        <w:t xml:space="preserve">TÍTULO OCTAVO </w:t>
      </w:r>
    </w:p>
    <w:p w14:paraId="6C48760C"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INGRESOS EXTRAORDINARIOS</w:t>
      </w:r>
    </w:p>
    <w:p w14:paraId="32E59B94" w14:textId="77777777" w:rsidR="003065E4" w:rsidRPr="002D3E17" w:rsidRDefault="003065E4" w:rsidP="005A0776">
      <w:pPr>
        <w:spacing w:after="0" w:line="240" w:lineRule="auto"/>
        <w:jc w:val="center"/>
        <w:rPr>
          <w:rFonts w:ascii="Arial" w:hAnsi="Arial"/>
          <w:b/>
          <w:sz w:val="20"/>
          <w:szCs w:val="20"/>
        </w:rPr>
      </w:pPr>
    </w:p>
    <w:p w14:paraId="2D8E4D77" w14:textId="77777777" w:rsidR="003065E4" w:rsidRPr="002D3E17" w:rsidRDefault="003065E4" w:rsidP="006B0326">
      <w:pPr>
        <w:spacing w:after="0" w:line="360" w:lineRule="auto"/>
        <w:jc w:val="center"/>
        <w:rPr>
          <w:rFonts w:ascii="Arial" w:hAnsi="Arial"/>
          <w:b/>
          <w:sz w:val="20"/>
          <w:szCs w:val="20"/>
        </w:rPr>
      </w:pPr>
      <w:r w:rsidRPr="002D3E17">
        <w:rPr>
          <w:rFonts w:ascii="Arial" w:hAnsi="Arial"/>
          <w:b/>
          <w:sz w:val="20"/>
          <w:szCs w:val="20"/>
        </w:rPr>
        <w:t>CAPÍTULO ÚNICO</w:t>
      </w:r>
    </w:p>
    <w:p w14:paraId="473E99C2" w14:textId="77777777" w:rsidR="003065E4" w:rsidRPr="002D3E17" w:rsidRDefault="003065E4" w:rsidP="006917BB">
      <w:pPr>
        <w:spacing w:after="0" w:line="240" w:lineRule="auto"/>
        <w:jc w:val="center"/>
        <w:rPr>
          <w:rFonts w:ascii="Arial" w:hAnsi="Arial"/>
          <w:b/>
          <w:sz w:val="20"/>
          <w:szCs w:val="20"/>
        </w:rPr>
      </w:pPr>
      <w:r w:rsidRPr="002D3E17">
        <w:rPr>
          <w:rFonts w:ascii="Arial" w:hAnsi="Arial"/>
          <w:b/>
          <w:sz w:val="20"/>
          <w:szCs w:val="20"/>
        </w:rPr>
        <w:t>De los Empréstitos, Subsidios y los Provenientes del Estado o la Federación</w:t>
      </w:r>
    </w:p>
    <w:p w14:paraId="479D84E9" w14:textId="77777777" w:rsidR="003065E4" w:rsidRPr="002D3E17" w:rsidRDefault="003065E4" w:rsidP="005A0776">
      <w:pPr>
        <w:spacing w:after="0" w:line="240" w:lineRule="auto"/>
        <w:rPr>
          <w:rFonts w:ascii="Arial" w:hAnsi="Arial"/>
          <w:b/>
          <w:sz w:val="20"/>
          <w:szCs w:val="20"/>
        </w:rPr>
      </w:pPr>
    </w:p>
    <w:p w14:paraId="0100CBE5" w14:textId="77777777" w:rsidR="003065E4" w:rsidRPr="002D3E17" w:rsidRDefault="003065E4" w:rsidP="006B0326">
      <w:pPr>
        <w:spacing w:after="0" w:line="360" w:lineRule="auto"/>
        <w:jc w:val="both"/>
        <w:rPr>
          <w:rFonts w:ascii="Arial" w:hAnsi="Arial"/>
          <w:sz w:val="20"/>
          <w:szCs w:val="20"/>
        </w:rPr>
      </w:pPr>
      <w:r w:rsidRPr="002D3E17">
        <w:rPr>
          <w:rFonts w:ascii="Arial" w:hAnsi="Arial"/>
          <w:b/>
          <w:sz w:val="20"/>
          <w:szCs w:val="20"/>
        </w:rPr>
        <w:t>Artículo 50.-</w:t>
      </w:r>
      <w:r w:rsidRPr="002D3E17">
        <w:rPr>
          <w:rFonts w:ascii="Arial" w:hAnsi="Arial"/>
          <w:sz w:val="20"/>
          <w:szCs w:val="20"/>
        </w:rPr>
        <w:t xml:space="preserve"> Son ingresos extraordinarios los empréstitos, los subsidios o aquellos que el Municipio reciba de la Federación o del Estado, por conceptos diferentes a participaciones o aportaciones y los decretados excepcionalmente.</w:t>
      </w:r>
    </w:p>
    <w:p w14:paraId="169ABD3A" w14:textId="77777777" w:rsidR="003065E4" w:rsidRDefault="003065E4" w:rsidP="005A0776">
      <w:pPr>
        <w:spacing w:after="0" w:line="240" w:lineRule="auto"/>
        <w:jc w:val="both"/>
        <w:rPr>
          <w:rFonts w:ascii="Arial" w:hAnsi="Arial"/>
          <w:sz w:val="20"/>
          <w:szCs w:val="20"/>
        </w:rPr>
      </w:pPr>
    </w:p>
    <w:p w14:paraId="495A13EA" w14:textId="113EEF16" w:rsidR="003065E4" w:rsidRPr="005F5A63" w:rsidRDefault="003065E4" w:rsidP="006B0326">
      <w:pPr>
        <w:spacing w:after="0" w:line="360" w:lineRule="auto"/>
        <w:jc w:val="center"/>
        <w:rPr>
          <w:rFonts w:ascii="Arial" w:hAnsi="Arial"/>
          <w:b/>
          <w:sz w:val="20"/>
          <w:szCs w:val="20"/>
          <w:lang w:val="en-US"/>
        </w:rPr>
      </w:pPr>
      <w:r w:rsidRPr="005F5A63">
        <w:rPr>
          <w:rFonts w:ascii="Arial" w:hAnsi="Arial"/>
          <w:b/>
          <w:sz w:val="20"/>
          <w:szCs w:val="20"/>
        </w:rPr>
        <w:t>Transitorio</w:t>
      </w:r>
      <w:r w:rsidR="005F5A63" w:rsidRPr="005F5A63">
        <w:rPr>
          <w:rFonts w:ascii="Arial" w:hAnsi="Arial"/>
          <w:b/>
          <w:sz w:val="20"/>
          <w:szCs w:val="20"/>
        </w:rPr>
        <w:t>s</w:t>
      </w:r>
    </w:p>
    <w:p w14:paraId="22E9E8A7" w14:textId="028F22BE" w:rsidR="005F5A63" w:rsidRDefault="003065E4" w:rsidP="006917BB">
      <w:pPr>
        <w:spacing w:after="0" w:line="360" w:lineRule="auto"/>
        <w:jc w:val="both"/>
        <w:rPr>
          <w:rFonts w:ascii="Arial" w:hAnsi="Arial"/>
          <w:sz w:val="20"/>
          <w:szCs w:val="20"/>
        </w:rPr>
      </w:pPr>
      <w:r w:rsidRPr="002D3E17">
        <w:rPr>
          <w:rFonts w:ascii="Arial" w:hAnsi="Arial"/>
          <w:b/>
          <w:sz w:val="20"/>
          <w:szCs w:val="20"/>
        </w:rPr>
        <w:t xml:space="preserve">Artículo </w:t>
      </w:r>
      <w:proofErr w:type="gramStart"/>
      <w:r w:rsidRPr="002D3E17">
        <w:rPr>
          <w:rFonts w:ascii="Arial" w:hAnsi="Arial"/>
          <w:b/>
          <w:sz w:val="20"/>
          <w:szCs w:val="20"/>
        </w:rPr>
        <w:t>Único.-</w:t>
      </w:r>
      <w:proofErr w:type="gramEnd"/>
      <w:r w:rsidRPr="002D3E17">
        <w:rPr>
          <w:rFonts w:ascii="Arial" w:hAnsi="Arial"/>
          <w:sz w:val="20"/>
          <w:szCs w:val="20"/>
        </w:rPr>
        <w:t xml:space="preserve"> Para poder percibir aprovechamientos vía infracciones por faltas administrativas, el Ayuntamiento deberá contar con los reglamentos municipales respectivos, los que establecerán los montos de las sanciones correspondientes.</w:t>
      </w:r>
    </w:p>
    <w:p w14:paraId="0BD479AB" w14:textId="77777777" w:rsidR="005F5A63" w:rsidRPr="00F12B3F" w:rsidRDefault="005F5A63" w:rsidP="005F5A63">
      <w:pPr>
        <w:widowControl w:val="0"/>
        <w:autoSpaceDE w:val="0"/>
        <w:autoSpaceDN w:val="0"/>
        <w:adjustRightInd w:val="0"/>
        <w:spacing w:after="120"/>
        <w:jc w:val="both"/>
        <w:rPr>
          <w:rFonts w:ascii="Arial" w:hAnsi="Arial"/>
          <w:sz w:val="20"/>
        </w:rPr>
      </w:pPr>
      <w:r w:rsidRPr="00F12B3F">
        <w:rPr>
          <w:rFonts w:ascii="Arial" w:hAnsi="Arial"/>
          <w:b/>
          <w:bCs/>
          <w:sz w:val="20"/>
        </w:rPr>
        <w:t xml:space="preserve">Artículo Quinto. – </w:t>
      </w:r>
      <w:r w:rsidRPr="00F12B3F">
        <w:rPr>
          <w:rFonts w:ascii="Arial" w:hAnsi="Arial"/>
          <w:sz w:val="20"/>
        </w:rPr>
        <w:t xml:space="preserve">En el ejercicio actual el importe anual a pagar por los contribuyentes del impuesto predial base valor catastral, para el caso de los predios cuyo valor catastral sea menor o igual $200,000.00 el impuesto predial base valor catastral no podrá exceder un 6% del que les haya correspondido durante el ejercicio inmediato anterior, para el caso de predios cuyo valor catastral sea igual o superior a $200,000.01 el impuesto predial base valor catastral no podrá exceder el 10% del que les haya correspondido durante el ejercicio inmediato anterior. Este comparativo se efectuará solamente sobre </w:t>
      </w:r>
      <w:proofErr w:type="spellStart"/>
      <w:r w:rsidRPr="00F12B3F">
        <w:rPr>
          <w:rFonts w:ascii="Arial" w:hAnsi="Arial"/>
          <w:sz w:val="20"/>
        </w:rPr>
        <w:t>le</w:t>
      </w:r>
      <w:proofErr w:type="spellEnd"/>
      <w:r w:rsidRPr="00F12B3F">
        <w:rPr>
          <w:rFonts w:ascii="Arial" w:hAnsi="Arial"/>
          <w:sz w:val="20"/>
        </w:rPr>
        <w:t xml:space="preserve"> impuesto predial, sin tomar en consideración, bonificaciones, excedentes, reducciones, estímulos o accesorios.</w:t>
      </w:r>
    </w:p>
    <w:p w14:paraId="714C5448" w14:textId="276B9D17" w:rsidR="005F5A63" w:rsidRPr="00F12B3F" w:rsidRDefault="005F5A63" w:rsidP="005F5A63">
      <w:pPr>
        <w:widowControl w:val="0"/>
        <w:autoSpaceDE w:val="0"/>
        <w:autoSpaceDN w:val="0"/>
        <w:adjustRightInd w:val="0"/>
        <w:spacing w:after="120"/>
        <w:jc w:val="both"/>
        <w:rPr>
          <w:rFonts w:ascii="Arial" w:hAnsi="Arial"/>
          <w:sz w:val="20"/>
        </w:rPr>
      </w:pPr>
      <w:r w:rsidRPr="00F12B3F">
        <w:rPr>
          <w:rFonts w:ascii="Arial" w:hAnsi="Arial"/>
          <w:sz w:val="20"/>
        </w:rPr>
        <w:t xml:space="preserve">I. Los predios que, como resultado de alguna modificación en su superficie de terreno, construcción, así como de la tipología de su construcción, haya aumentado en </w:t>
      </w:r>
      <w:r w:rsidR="00F12B3F" w:rsidRPr="00F12B3F">
        <w:rPr>
          <w:rFonts w:ascii="Arial" w:hAnsi="Arial"/>
          <w:sz w:val="20"/>
        </w:rPr>
        <w:t>más</w:t>
      </w:r>
      <w:r w:rsidRPr="00F12B3F">
        <w:rPr>
          <w:rFonts w:ascii="Arial" w:hAnsi="Arial"/>
          <w:sz w:val="20"/>
        </w:rPr>
        <w:t xml:space="preserve"> de un 50% el valor catastral que tenían antes dichas modificaciones, de conformidad con las disposiciones aplicables, en cuyo caso aplicará el cálculo establecido en el artículo 34 de esta ley.  </w:t>
      </w:r>
    </w:p>
    <w:p w14:paraId="184A5315" w14:textId="203DC632" w:rsidR="005F5A63" w:rsidRPr="00AD0147" w:rsidRDefault="005F5A63" w:rsidP="005F5A63">
      <w:pPr>
        <w:widowControl w:val="0"/>
        <w:autoSpaceDE w:val="0"/>
        <w:autoSpaceDN w:val="0"/>
        <w:adjustRightInd w:val="0"/>
        <w:spacing w:after="120"/>
        <w:jc w:val="both"/>
        <w:rPr>
          <w:rFonts w:ascii="Arial" w:hAnsi="Arial"/>
          <w:sz w:val="20"/>
        </w:rPr>
      </w:pPr>
      <w:r w:rsidRPr="00F12B3F">
        <w:rPr>
          <w:rFonts w:ascii="Arial" w:hAnsi="Arial"/>
          <w:sz w:val="20"/>
        </w:rPr>
        <w:t xml:space="preserve">II. Los predios que fueron objeto de traslación de dominio a partir del ejercicio inmediato anterior, en cuyo caso aplicará el </w:t>
      </w:r>
      <w:r w:rsidR="00F12B3F" w:rsidRPr="00F12B3F">
        <w:rPr>
          <w:rFonts w:ascii="Arial" w:hAnsi="Arial"/>
          <w:sz w:val="20"/>
        </w:rPr>
        <w:t>cálculo</w:t>
      </w:r>
      <w:r w:rsidRPr="00F12B3F">
        <w:rPr>
          <w:rFonts w:ascii="Arial" w:hAnsi="Arial"/>
          <w:sz w:val="20"/>
        </w:rPr>
        <w:t xml:space="preserve"> establecido en el artículo 34 de esta ley</w:t>
      </w:r>
      <w:r w:rsidR="00F12B3F">
        <w:rPr>
          <w:rFonts w:ascii="Arial" w:hAnsi="Arial"/>
          <w:sz w:val="20"/>
        </w:rPr>
        <w:t>.</w:t>
      </w:r>
    </w:p>
    <w:p w14:paraId="6017F0B0" w14:textId="77777777" w:rsidR="00804960" w:rsidRDefault="00804960" w:rsidP="006917BB">
      <w:pPr>
        <w:spacing w:after="0" w:line="360" w:lineRule="auto"/>
        <w:jc w:val="both"/>
        <w:rPr>
          <w:rFonts w:ascii="Arial" w:hAnsi="Arial"/>
          <w:sz w:val="20"/>
          <w:szCs w:val="20"/>
        </w:rPr>
      </w:pPr>
    </w:p>
    <w:sectPr w:rsidR="00804960" w:rsidSect="00804960">
      <w:pgSz w:w="12240" w:h="15840" w:code="1"/>
      <w:pgMar w:top="1985" w:right="1418" w:bottom="155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7FCF" w14:textId="77777777" w:rsidR="00813768" w:rsidRDefault="00813768">
      <w:pPr>
        <w:spacing w:after="0" w:line="240" w:lineRule="auto"/>
      </w:pPr>
      <w:r>
        <w:separator/>
      </w:r>
    </w:p>
  </w:endnote>
  <w:endnote w:type="continuationSeparator" w:id="0">
    <w:p w14:paraId="2783BC73" w14:textId="77777777" w:rsidR="00813768" w:rsidRDefault="0081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7EF0" w14:textId="77777777" w:rsidR="00813768" w:rsidRDefault="00813768">
      <w:pPr>
        <w:spacing w:after="0" w:line="240" w:lineRule="auto"/>
      </w:pPr>
      <w:r>
        <w:separator/>
      </w:r>
    </w:p>
  </w:footnote>
  <w:footnote w:type="continuationSeparator" w:id="0">
    <w:p w14:paraId="4AB9D20C" w14:textId="77777777" w:rsidR="00813768" w:rsidRDefault="00813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414D03"/>
    <w:multiLevelType w:val="hybridMultilevel"/>
    <w:tmpl w:val="7352AD6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CA73FE"/>
    <w:multiLevelType w:val="hybridMultilevel"/>
    <w:tmpl w:val="4A9EE40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2F4512"/>
    <w:multiLevelType w:val="hybridMultilevel"/>
    <w:tmpl w:val="00CA80AC"/>
    <w:lvl w:ilvl="0" w:tplc="B4CA257E">
      <w:start w:val="1"/>
      <w:numFmt w:val="lowerLetter"/>
      <w:lvlText w:val="%1)"/>
      <w:lvlJc w:val="left"/>
      <w:pPr>
        <w:ind w:left="647" w:hanging="426"/>
      </w:pPr>
      <w:rPr>
        <w:rFonts w:ascii="Arial" w:eastAsia="Arial" w:hAnsi="Arial" w:cs="Arial" w:hint="default"/>
        <w:b/>
        <w:bCs/>
        <w:spacing w:val="-1"/>
        <w:w w:val="100"/>
        <w:sz w:val="20"/>
        <w:szCs w:val="20"/>
        <w:lang w:val="es-ES" w:eastAsia="en-US" w:bidi="ar-SA"/>
      </w:rPr>
    </w:lvl>
    <w:lvl w:ilvl="1" w:tplc="D82E0A78">
      <w:numFmt w:val="bullet"/>
      <w:lvlText w:val="•"/>
      <w:lvlJc w:val="left"/>
      <w:pPr>
        <w:ind w:left="1544" w:hanging="426"/>
      </w:pPr>
      <w:rPr>
        <w:rFonts w:hint="default"/>
        <w:lang w:val="es-ES" w:eastAsia="en-US" w:bidi="ar-SA"/>
      </w:rPr>
    </w:lvl>
    <w:lvl w:ilvl="2" w:tplc="1456A574">
      <w:numFmt w:val="bullet"/>
      <w:lvlText w:val="•"/>
      <w:lvlJc w:val="left"/>
      <w:pPr>
        <w:ind w:left="2448" w:hanging="426"/>
      </w:pPr>
      <w:rPr>
        <w:rFonts w:hint="default"/>
        <w:lang w:val="es-ES" w:eastAsia="en-US" w:bidi="ar-SA"/>
      </w:rPr>
    </w:lvl>
    <w:lvl w:ilvl="3" w:tplc="DE0AC6A2">
      <w:numFmt w:val="bullet"/>
      <w:lvlText w:val="•"/>
      <w:lvlJc w:val="left"/>
      <w:pPr>
        <w:ind w:left="3352" w:hanging="426"/>
      </w:pPr>
      <w:rPr>
        <w:rFonts w:hint="default"/>
        <w:lang w:val="es-ES" w:eastAsia="en-US" w:bidi="ar-SA"/>
      </w:rPr>
    </w:lvl>
    <w:lvl w:ilvl="4" w:tplc="B80AFDB8">
      <w:numFmt w:val="bullet"/>
      <w:lvlText w:val="•"/>
      <w:lvlJc w:val="left"/>
      <w:pPr>
        <w:ind w:left="4256" w:hanging="426"/>
      </w:pPr>
      <w:rPr>
        <w:rFonts w:hint="default"/>
        <w:lang w:val="es-ES" w:eastAsia="en-US" w:bidi="ar-SA"/>
      </w:rPr>
    </w:lvl>
    <w:lvl w:ilvl="5" w:tplc="0DD86108">
      <w:numFmt w:val="bullet"/>
      <w:lvlText w:val="•"/>
      <w:lvlJc w:val="left"/>
      <w:pPr>
        <w:ind w:left="5160" w:hanging="426"/>
      </w:pPr>
      <w:rPr>
        <w:rFonts w:hint="default"/>
        <w:lang w:val="es-ES" w:eastAsia="en-US" w:bidi="ar-SA"/>
      </w:rPr>
    </w:lvl>
    <w:lvl w:ilvl="6" w:tplc="CF9E611A">
      <w:numFmt w:val="bullet"/>
      <w:lvlText w:val="•"/>
      <w:lvlJc w:val="left"/>
      <w:pPr>
        <w:ind w:left="6064" w:hanging="426"/>
      </w:pPr>
      <w:rPr>
        <w:rFonts w:hint="default"/>
        <w:lang w:val="es-ES" w:eastAsia="en-US" w:bidi="ar-SA"/>
      </w:rPr>
    </w:lvl>
    <w:lvl w:ilvl="7" w:tplc="8B1089EE">
      <w:numFmt w:val="bullet"/>
      <w:lvlText w:val="•"/>
      <w:lvlJc w:val="left"/>
      <w:pPr>
        <w:ind w:left="6968" w:hanging="426"/>
      </w:pPr>
      <w:rPr>
        <w:rFonts w:hint="default"/>
        <w:lang w:val="es-ES" w:eastAsia="en-US" w:bidi="ar-SA"/>
      </w:rPr>
    </w:lvl>
    <w:lvl w:ilvl="8" w:tplc="EECCC9FA">
      <w:numFmt w:val="bullet"/>
      <w:lvlText w:val="•"/>
      <w:lvlJc w:val="left"/>
      <w:pPr>
        <w:ind w:left="7872" w:hanging="426"/>
      </w:pPr>
      <w:rPr>
        <w:rFonts w:hint="default"/>
        <w:lang w:val="es-ES" w:eastAsia="en-US" w:bidi="ar-SA"/>
      </w:rPr>
    </w:lvl>
  </w:abstractNum>
  <w:abstractNum w:abstractNumId="9"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0" w15:restartNumberingAfterBreak="0">
    <w:nsid w:val="36AE6A6B"/>
    <w:multiLevelType w:val="hybridMultilevel"/>
    <w:tmpl w:val="24C28650"/>
    <w:lvl w:ilvl="0" w:tplc="386A83DE">
      <w:start w:val="3"/>
      <w:numFmt w:val="lowerLetter"/>
      <w:lvlText w:val="%1)"/>
      <w:lvlJc w:val="left"/>
      <w:pPr>
        <w:ind w:left="107" w:hanging="267"/>
      </w:pPr>
      <w:rPr>
        <w:rFonts w:ascii="Arial" w:eastAsia="Arial MT" w:hAnsi="Arial" w:cs="Arial" w:hint="default"/>
        <w:spacing w:val="-1"/>
        <w:w w:val="99"/>
        <w:sz w:val="20"/>
        <w:szCs w:val="24"/>
        <w:lang w:val="es-ES" w:eastAsia="en-US" w:bidi="ar-SA"/>
      </w:rPr>
    </w:lvl>
    <w:lvl w:ilvl="1" w:tplc="E962D234">
      <w:start w:val="1"/>
      <w:numFmt w:val="decimal"/>
      <w:lvlText w:val="%2)"/>
      <w:lvlJc w:val="left"/>
      <w:pPr>
        <w:ind w:left="388" w:hanging="281"/>
      </w:pPr>
      <w:rPr>
        <w:rFonts w:ascii="Arial" w:eastAsia="Arial MT" w:hAnsi="Arial" w:cs="Arial" w:hint="default"/>
        <w:spacing w:val="-1"/>
        <w:w w:val="99"/>
        <w:sz w:val="20"/>
        <w:szCs w:val="24"/>
        <w:lang w:val="es-ES" w:eastAsia="en-US" w:bidi="ar-SA"/>
      </w:rPr>
    </w:lvl>
    <w:lvl w:ilvl="2" w:tplc="1FF2D4EC">
      <w:numFmt w:val="bullet"/>
      <w:lvlText w:val="•"/>
      <w:lvlJc w:val="left"/>
      <w:pPr>
        <w:ind w:left="948" w:hanging="281"/>
      </w:pPr>
      <w:rPr>
        <w:rFonts w:hint="default"/>
        <w:lang w:val="es-ES" w:eastAsia="en-US" w:bidi="ar-SA"/>
      </w:rPr>
    </w:lvl>
    <w:lvl w:ilvl="3" w:tplc="F16C4308">
      <w:numFmt w:val="bullet"/>
      <w:lvlText w:val="•"/>
      <w:lvlJc w:val="left"/>
      <w:pPr>
        <w:ind w:left="1517" w:hanging="281"/>
      </w:pPr>
      <w:rPr>
        <w:rFonts w:hint="default"/>
        <w:lang w:val="es-ES" w:eastAsia="en-US" w:bidi="ar-SA"/>
      </w:rPr>
    </w:lvl>
    <w:lvl w:ilvl="4" w:tplc="E1507AE2">
      <w:numFmt w:val="bullet"/>
      <w:lvlText w:val="•"/>
      <w:lvlJc w:val="left"/>
      <w:pPr>
        <w:ind w:left="2086" w:hanging="281"/>
      </w:pPr>
      <w:rPr>
        <w:rFonts w:hint="default"/>
        <w:lang w:val="es-ES" w:eastAsia="en-US" w:bidi="ar-SA"/>
      </w:rPr>
    </w:lvl>
    <w:lvl w:ilvl="5" w:tplc="A56E063A">
      <w:numFmt w:val="bullet"/>
      <w:lvlText w:val="•"/>
      <w:lvlJc w:val="left"/>
      <w:pPr>
        <w:ind w:left="2654" w:hanging="281"/>
      </w:pPr>
      <w:rPr>
        <w:rFonts w:hint="default"/>
        <w:lang w:val="es-ES" w:eastAsia="en-US" w:bidi="ar-SA"/>
      </w:rPr>
    </w:lvl>
    <w:lvl w:ilvl="6" w:tplc="5A5E2E04">
      <w:numFmt w:val="bullet"/>
      <w:lvlText w:val="•"/>
      <w:lvlJc w:val="left"/>
      <w:pPr>
        <w:ind w:left="3223" w:hanging="281"/>
      </w:pPr>
      <w:rPr>
        <w:rFonts w:hint="default"/>
        <w:lang w:val="es-ES" w:eastAsia="en-US" w:bidi="ar-SA"/>
      </w:rPr>
    </w:lvl>
    <w:lvl w:ilvl="7" w:tplc="DD9AFB80">
      <w:numFmt w:val="bullet"/>
      <w:lvlText w:val="•"/>
      <w:lvlJc w:val="left"/>
      <w:pPr>
        <w:ind w:left="3792" w:hanging="281"/>
      </w:pPr>
      <w:rPr>
        <w:rFonts w:hint="default"/>
        <w:lang w:val="es-ES" w:eastAsia="en-US" w:bidi="ar-SA"/>
      </w:rPr>
    </w:lvl>
    <w:lvl w:ilvl="8" w:tplc="009A8B8A">
      <w:numFmt w:val="bullet"/>
      <w:lvlText w:val="•"/>
      <w:lvlJc w:val="left"/>
      <w:pPr>
        <w:ind w:left="4360" w:hanging="281"/>
      </w:pPr>
      <w:rPr>
        <w:rFonts w:hint="default"/>
        <w:lang w:val="es-ES" w:eastAsia="en-US" w:bidi="ar-SA"/>
      </w:rPr>
    </w:lvl>
  </w:abstractNum>
  <w:abstractNum w:abstractNumId="1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7F34EA"/>
    <w:multiLevelType w:val="hybridMultilevel"/>
    <w:tmpl w:val="753C1120"/>
    <w:lvl w:ilvl="0" w:tplc="E962D234">
      <w:start w:val="1"/>
      <w:numFmt w:val="decimal"/>
      <w:lvlText w:val="%1)"/>
      <w:lvlJc w:val="left"/>
      <w:pPr>
        <w:ind w:left="388" w:hanging="281"/>
      </w:pPr>
      <w:rPr>
        <w:rFonts w:ascii="Arial" w:eastAsia="Arial MT" w:hAnsi="Arial" w:cs="Arial" w:hint="default"/>
        <w:spacing w:val="-1"/>
        <w:w w:val="99"/>
        <w:sz w:val="20"/>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4D58"/>
    <w:multiLevelType w:val="hybridMultilevel"/>
    <w:tmpl w:val="C4487CBA"/>
    <w:lvl w:ilvl="0" w:tplc="B448AE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7"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380A77"/>
    <w:multiLevelType w:val="hybridMultilevel"/>
    <w:tmpl w:val="4BAC635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A82AE3"/>
    <w:multiLevelType w:val="hybridMultilevel"/>
    <w:tmpl w:val="172C371E"/>
    <w:lvl w:ilvl="0" w:tplc="C9208FA8">
      <w:start w:val="1"/>
      <w:numFmt w:val="lowerLetter"/>
      <w:lvlText w:val="%1)"/>
      <w:lvlJc w:val="left"/>
      <w:pPr>
        <w:ind w:left="506" w:hanging="285"/>
      </w:pPr>
      <w:rPr>
        <w:rFonts w:ascii="Arial" w:eastAsia="Arial" w:hAnsi="Arial" w:cs="Arial" w:hint="default"/>
        <w:b/>
        <w:bCs/>
        <w:spacing w:val="-1"/>
        <w:w w:val="100"/>
        <w:sz w:val="20"/>
        <w:szCs w:val="20"/>
        <w:lang w:val="es-ES" w:eastAsia="en-US" w:bidi="ar-SA"/>
      </w:rPr>
    </w:lvl>
    <w:lvl w:ilvl="1" w:tplc="C7CA0C62">
      <w:numFmt w:val="bullet"/>
      <w:lvlText w:val="•"/>
      <w:lvlJc w:val="left"/>
      <w:pPr>
        <w:ind w:left="1418" w:hanging="285"/>
      </w:pPr>
      <w:rPr>
        <w:rFonts w:hint="default"/>
        <w:lang w:val="es-ES" w:eastAsia="en-US" w:bidi="ar-SA"/>
      </w:rPr>
    </w:lvl>
    <w:lvl w:ilvl="2" w:tplc="7C0C56FA">
      <w:numFmt w:val="bullet"/>
      <w:lvlText w:val="•"/>
      <w:lvlJc w:val="left"/>
      <w:pPr>
        <w:ind w:left="2336" w:hanging="285"/>
      </w:pPr>
      <w:rPr>
        <w:rFonts w:hint="default"/>
        <w:lang w:val="es-ES" w:eastAsia="en-US" w:bidi="ar-SA"/>
      </w:rPr>
    </w:lvl>
    <w:lvl w:ilvl="3" w:tplc="112AF664">
      <w:numFmt w:val="bullet"/>
      <w:lvlText w:val="•"/>
      <w:lvlJc w:val="left"/>
      <w:pPr>
        <w:ind w:left="3254" w:hanging="285"/>
      </w:pPr>
      <w:rPr>
        <w:rFonts w:hint="default"/>
        <w:lang w:val="es-ES" w:eastAsia="en-US" w:bidi="ar-SA"/>
      </w:rPr>
    </w:lvl>
    <w:lvl w:ilvl="4" w:tplc="EFF652CA">
      <w:numFmt w:val="bullet"/>
      <w:lvlText w:val="•"/>
      <w:lvlJc w:val="left"/>
      <w:pPr>
        <w:ind w:left="4172" w:hanging="285"/>
      </w:pPr>
      <w:rPr>
        <w:rFonts w:hint="default"/>
        <w:lang w:val="es-ES" w:eastAsia="en-US" w:bidi="ar-SA"/>
      </w:rPr>
    </w:lvl>
    <w:lvl w:ilvl="5" w:tplc="68701F26">
      <w:numFmt w:val="bullet"/>
      <w:lvlText w:val="•"/>
      <w:lvlJc w:val="left"/>
      <w:pPr>
        <w:ind w:left="5090" w:hanging="285"/>
      </w:pPr>
      <w:rPr>
        <w:rFonts w:hint="default"/>
        <w:lang w:val="es-ES" w:eastAsia="en-US" w:bidi="ar-SA"/>
      </w:rPr>
    </w:lvl>
    <w:lvl w:ilvl="6" w:tplc="3FC838FA">
      <w:numFmt w:val="bullet"/>
      <w:lvlText w:val="•"/>
      <w:lvlJc w:val="left"/>
      <w:pPr>
        <w:ind w:left="6008" w:hanging="285"/>
      </w:pPr>
      <w:rPr>
        <w:rFonts w:hint="default"/>
        <w:lang w:val="es-ES" w:eastAsia="en-US" w:bidi="ar-SA"/>
      </w:rPr>
    </w:lvl>
    <w:lvl w:ilvl="7" w:tplc="21645D86">
      <w:numFmt w:val="bullet"/>
      <w:lvlText w:val="•"/>
      <w:lvlJc w:val="left"/>
      <w:pPr>
        <w:ind w:left="6926" w:hanging="285"/>
      </w:pPr>
      <w:rPr>
        <w:rFonts w:hint="default"/>
        <w:lang w:val="es-ES" w:eastAsia="en-US" w:bidi="ar-SA"/>
      </w:rPr>
    </w:lvl>
    <w:lvl w:ilvl="8" w:tplc="776E3018">
      <w:numFmt w:val="bullet"/>
      <w:lvlText w:val="•"/>
      <w:lvlJc w:val="left"/>
      <w:pPr>
        <w:ind w:left="7844" w:hanging="285"/>
      </w:pPr>
      <w:rPr>
        <w:rFonts w:hint="default"/>
        <w:lang w:val="es-ES" w:eastAsia="en-US" w:bidi="ar-SA"/>
      </w:rPr>
    </w:lvl>
  </w:abstractNum>
  <w:abstractNum w:abstractNumId="21" w15:restartNumberingAfterBreak="0">
    <w:nsid w:val="7A1661F4"/>
    <w:multiLevelType w:val="hybridMultilevel"/>
    <w:tmpl w:val="11347728"/>
    <w:lvl w:ilvl="0" w:tplc="D438ED60">
      <w:start w:val="1"/>
      <w:numFmt w:val="lowerLetter"/>
      <w:lvlText w:val="%1)"/>
      <w:lvlJc w:val="left"/>
      <w:pPr>
        <w:ind w:left="648" w:hanging="427"/>
      </w:pPr>
      <w:rPr>
        <w:rFonts w:ascii="Arial MT" w:eastAsia="Arial MT" w:hAnsi="Arial MT" w:cs="Arial MT" w:hint="default"/>
        <w:w w:val="100"/>
        <w:sz w:val="20"/>
        <w:szCs w:val="20"/>
        <w:lang w:val="es-ES" w:eastAsia="en-US" w:bidi="ar-SA"/>
      </w:rPr>
    </w:lvl>
    <w:lvl w:ilvl="1" w:tplc="1D303164">
      <w:numFmt w:val="bullet"/>
      <w:lvlText w:val="•"/>
      <w:lvlJc w:val="left"/>
      <w:pPr>
        <w:ind w:left="1544" w:hanging="427"/>
      </w:pPr>
      <w:rPr>
        <w:rFonts w:hint="default"/>
        <w:lang w:val="es-ES" w:eastAsia="en-US" w:bidi="ar-SA"/>
      </w:rPr>
    </w:lvl>
    <w:lvl w:ilvl="2" w:tplc="3E60556C">
      <w:numFmt w:val="bullet"/>
      <w:lvlText w:val="•"/>
      <w:lvlJc w:val="left"/>
      <w:pPr>
        <w:ind w:left="2448" w:hanging="427"/>
      </w:pPr>
      <w:rPr>
        <w:rFonts w:hint="default"/>
        <w:lang w:val="es-ES" w:eastAsia="en-US" w:bidi="ar-SA"/>
      </w:rPr>
    </w:lvl>
    <w:lvl w:ilvl="3" w:tplc="79A4F802">
      <w:numFmt w:val="bullet"/>
      <w:lvlText w:val="•"/>
      <w:lvlJc w:val="left"/>
      <w:pPr>
        <w:ind w:left="3352" w:hanging="427"/>
      </w:pPr>
      <w:rPr>
        <w:rFonts w:hint="default"/>
        <w:lang w:val="es-ES" w:eastAsia="en-US" w:bidi="ar-SA"/>
      </w:rPr>
    </w:lvl>
    <w:lvl w:ilvl="4" w:tplc="EE34077E">
      <w:numFmt w:val="bullet"/>
      <w:lvlText w:val="•"/>
      <w:lvlJc w:val="left"/>
      <w:pPr>
        <w:ind w:left="4256" w:hanging="427"/>
      </w:pPr>
      <w:rPr>
        <w:rFonts w:hint="default"/>
        <w:lang w:val="es-ES" w:eastAsia="en-US" w:bidi="ar-SA"/>
      </w:rPr>
    </w:lvl>
    <w:lvl w:ilvl="5" w:tplc="D5F24AA0">
      <w:numFmt w:val="bullet"/>
      <w:lvlText w:val="•"/>
      <w:lvlJc w:val="left"/>
      <w:pPr>
        <w:ind w:left="5160" w:hanging="427"/>
      </w:pPr>
      <w:rPr>
        <w:rFonts w:hint="default"/>
        <w:lang w:val="es-ES" w:eastAsia="en-US" w:bidi="ar-SA"/>
      </w:rPr>
    </w:lvl>
    <w:lvl w:ilvl="6" w:tplc="4D5AEC2C">
      <w:numFmt w:val="bullet"/>
      <w:lvlText w:val="•"/>
      <w:lvlJc w:val="left"/>
      <w:pPr>
        <w:ind w:left="6064" w:hanging="427"/>
      </w:pPr>
      <w:rPr>
        <w:rFonts w:hint="default"/>
        <w:lang w:val="es-ES" w:eastAsia="en-US" w:bidi="ar-SA"/>
      </w:rPr>
    </w:lvl>
    <w:lvl w:ilvl="7" w:tplc="16A2BE0E">
      <w:numFmt w:val="bullet"/>
      <w:lvlText w:val="•"/>
      <w:lvlJc w:val="left"/>
      <w:pPr>
        <w:ind w:left="6968" w:hanging="427"/>
      </w:pPr>
      <w:rPr>
        <w:rFonts w:hint="default"/>
        <w:lang w:val="es-ES" w:eastAsia="en-US" w:bidi="ar-SA"/>
      </w:rPr>
    </w:lvl>
    <w:lvl w:ilvl="8" w:tplc="B114E01A">
      <w:numFmt w:val="bullet"/>
      <w:lvlText w:val="•"/>
      <w:lvlJc w:val="left"/>
      <w:pPr>
        <w:ind w:left="7872" w:hanging="427"/>
      </w:pPr>
      <w:rPr>
        <w:rFonts w:hint="default"/>
        <w:lang w:val="es-ES" w:eastAsia="en-US" w:bidi="ar-SA"/>
      </w:rPr>
    </w:lvl>
  </w:abstractNum>
  <w:num w:numId="1">
    <w:abstractNumId w:val="12"/>
  </w:num>
  <w:num w:numId="2">
    <w:abstractNumId w:val="5"/>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2"/>
  </w:num>
  <w:num w:numId="8">
    <w:abstractNumId w:val="1"/>
  </w:num>
  <w:num w:numId="9">
    <w:abstractNumId w:val="0"/>
  </w:num>
  <w:num w:numId="10">
    <w:abstractNumId w:val="16"/>
  </w:num>
  <w:num w:numId="11">
    <w:abstractNumId w:val="9"/>
  </w:num>
  <w:num w:numId="12">
    <w:abstractNumId w:val="8"/>
  </w:num>
  <w:num w:numId="13">
    <w:abstractNumId w:val="21"/>
  </w:num>
  <w:num w:numId="14">
    <w:abstractNumId w:val="20"/>
  </w:num>
  <w:num w:numId="15">
    <w:abstractNumId w:val="7"/>
  </w:num>
  <w:num w:numId="16">
    <w:abstractNumId w:val="6"/>
  </w:num>
  <w:num w:numId="17">
    <w:abstractNumId w:val="15"/>
  </w:num>
  <w:num w:numId="18">
    <w:abstractNumId w:val="19"/>
  </w:num>
  <w:num w:numId="19">
    <w:abstractNumId w:val="10"/>
  </w:num>
  <w:num w:numId="20">
    <w:abstractNumId w:val="14"/>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AR"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04CA4"/>
    <w:rsid w:val="00011DC5"/>
    <w:rsid w:val="00012130"/>
    <w:rsid w:val="00020978"/>
    <w:rsid w:val="000222EC"/>
    <w:rsid w:val="00027985"/>
    <w:rsid w:val="00032FF9"/>
    <w:rsid w:val="00033923"/>
    <w:rsid w:val="00033EDC"/>
    <w:rsid w:val="00034470"/>
    <w:rsid w:val="000377F7"/>
    <w:rsid w:val="000428A4"/>
    <w:rsid w:val="00043C5F"/>
    <w:rsid w:val="00044766"/>
    <w:rsid w:val="00044AEC"/>
    <w:rsid w:val="00046E35"/>
    <w:rsid w:val="00051650"/>
    <w:rsid w:val="000524D5"/>
    <w:rsid w:val="00060E11"/>
    <w:rsid w:val="00060E8A"/>
    <w:rsid w:val="000632EF"/>
    <w:rsid w:val="0006366B"/>
    <w:rsid w:val="000700DE"/>
    <w:rsid w:val="00070EE9"/>
    <w:rsid w:val="00081D8B"/>
    <w:rsid w:val="00090B12"/>
    <w:rsid w:val="000A0BC3"/>
    <w:rsid w:val="000A178A"/>
    <w:rsid w:val="000A5F28"/>
    <w:rsid w:val="000B08AF"/>
    <w:rsid w:val="000B1BCA"/>
    <w:rsid w:val="000B6438"/>
    <w:rsid w:val="000C4EFF"/>
    <w:rsid w:val="000C6AA7"/>
    <w:rsid w:val="000C6B69"/>
    <w:rsid w:val="000D14AF"/>
    <w:rsid w:val="000E7474"/>
    <w:rsid w:val="000E7FDB"/>
    <w:rsid w:val="000F1FEB"/>
    <w:rsid w:val="000F2501"/>
    <w:rsid w:val="000F3D1B"/>
    <w:rsid w:val="000F6B3A"/>
    <w:rsid w:val="000F7140"/>
    <w:rsid w:val="00105B19"/>
    <w:rsid w:val="00107469"/>
    <w:rsid w:val="00107D67"/>
    <w:rsid w:val="00110348"/>
    <w:rsid w:val="00116209"/>
    <w:rsid w:val="00121F26"/>
    <w:rsid w:val="001231B5"/>
    <w:rsid w:val="001255F9"/>
    <w:rsid w:val="001260A4"/>
    <w:rsid w:val="00127DD6"/>
    <w:rsid w:val="001312C5"/>
    <w:rsid w:val="0013357D"/>
    <w:rsid w:val="00135FA2"/>
    <w:rsid w:val="001372D7"/>
    <w:rsid w:val="0013740B"/>
    <w:rsid w:val="00140524"/>
    <w:rsid w:val="001477BC"/>
    <w:rsid w:val="00150EF4"/>
    <w:rsid w:val="00162490"/>
    <w:rsid w:val="001652F1"/>
    <w:rsid w:val="0016546C"/>
    <w:rsid w:val="00171EA7"/>
    <w:rsid w:val="00174A9A"/>
    <w:rsid w:val="00176F84"/>
    <w:rsid w:val="00177E90"/>
    <w:rsid w:val="00181996"/>
    <w:rsid w:val="001848E5"/>
    <w:rsid w:val="00190BB3"/>
    <w:rsid w:val="00191C91"/>
    <w:rsid w:val="00193BF8"/>
    <w:rsid w:val="001A03DB"/>
    <w:rsid w:val="001A2BA5"/>
    <w:rsid w:val="001A331B"/>
    <w:rsid w:val="001A36D8"/>
    <w:rsid w:val="001B0791"/>
    <w:rsid w:val="001C1E31"/>
    <w:rsid w:val="001C34DE"/>
    <w:rsid w:val="001C67A3"/>
    <w:rsid w:val="001D11F7"/>
    <w:rsid w:val="001D18CF"/>
    <w:rsid w:val="001D4387"/>
    <w:rsid w:val="001D4CF8"/>
    <w:rsid w:val="001D5E62"/>
    <w:rsid w:val="001D73E1"/>
    <w:rsid w:val="001E34E0"/>
    <w:rsid w:val="001E5F90"/>
    <w:rsid w:val="001F1226"/>
    <w:rsid w:val="001F21BF"/>
    <w:rsid w:val="001F238A"/>
    <w:rsid w:val="001F23E2"/>
    <w:rsid w:val="001F2F84"/>
    <w:rsid w:val="001F3227"/>
    <w:rsid w:val="001F7035"/>
    <w:rsid w:val="0020197D"/>
    <w:rsid w:val="00202E97"/>
    <w:rsid w:val="00204073"/>
    <w:rsid w:val="002049E1"/>
    <w:rsid w:val="00205AF9"/>
    <w:rsid w:val="00210EEC"/>
    <w:rsid w:val="0021109F"/>
    <w:rsid w:val="002147F8"/>
    <w:rsid w:val="002175EE"/>
    <w:rsid w:val="00221955"/>
    <w:rsid w:val="00222E9D"/>
    <w:rsid w:val="002234A1"/>
    <w:rsid w:val="00226345"/>
    <w:rsid w:val="00227688"/>
    <w:rsid w:val="002327EE"/>
    <w:rsid w:val="002328FC"/>
    <w:rsid w:val="00234148"/>
    <w:rsid w:val="002408D7"/>
    <w:rsid w:val="00242DB7"/>
    <w:rsid w:val="00244C55"/>
    <w:rsid w:val="00256090"/>
    <w:rsid w:val="00257082"/>
    <w:rsid w:val="00257BBA"/>
    <w:rsid w:val="00263316"/>
    <w:rsid w:val="00265508"/>
    <w:rsid w:val="002664DC"/>
    <w:rsid w:val="0027176F"/>
    <w:rsid w:val="00271F1A"/>
    <w:rsid w:val="00273777"/>
    <w:rsid w:val="0027570F"/>
    <w:rsid w:val="002774FC"/>
    <w:rsid w:val="002842D8"/>
    <w:rsid w:val="002855E7"/>
    <w:rsid w:val="00287FEB"/>
    <w:rsid w:val="00297926"/>
    <w:rsid w:val="002A236D"/>
    <w:rsid w:val="002B1603"/>
    <w:rsid w:val="002B5045"/>
    <w:rsid w:val="002B7B9A"/>
    <w:rsid w:val="002C0C5A"/>
    <w:rsid w:val="002C1A76"/>
    <w:rsid w:val="002C1D1A"/>
    <w:rsid w:val="002C753B"/>
    <w:rsid w:val="002C7EAD"/>
    <w:rsid w:val="002D0DE7"/>
    <w:rsid w:val="002D0F79"/>
    <w:rsid w:val="002D10D3"/>
    <w:rsid w:val="002D3E17"/>
    <w:rsid w:val="002D6181"/>
    <w:rsid w:val="002F0A3D"/>
    <w:rsid w:val="002F4B9D"/>
    <w:rsid w:val="002F5C7A"/>
    <w:rsid w:val="002F687F"/>
    <w:rsid w:val="002F73A5"/>
    <w:rsid w:val="003065E4"/>
    <w:rsid w:val="00306843"/>
    <w:rsid w:val="00310150"/>
    <w:rsid w:val="00310A16"/>
    <w:rsid w:val="003127D0"/>
    <w:rsid w:val="003142FC"/>
    <w:rsid w:val="00315884"/>
    <w:rsid w:val="00315C10"/>
    <w:rsid w:val="003173A6"/>
    <w:rsid w:val="003224C1"/>
    <w:rsid w:val="00322BBB"/>
    <w:rsid w:val="00330338"/>
    <w:rsid w:val="00334499"/>
    <w:rsid w:val="00335C58"/>
    <w:rsid w:val="0033687E"/>
    <w:rsid w:val="00336CED"/>
    <w:rsid w:val="003379D4"/>
    <w:rsid w:val="00343D4A"/>
    <w:rsid w:val="003462B1"/>
    <w:rsid w:val="003641FF"/>
    <w:rsid w:val="00375C08"/>
    <w:rsid w:val="003875B6"/>
    <w:rsid w:val="00390FB5"/>
    <w:rsid w:val="00392386"/>
    <w:rsid w:val="003950E3"/>
    <w:rsid w:val="003A010F"/>
    <w:rsid w:val="003A5E3C"/>
    <w:rsid w:val="003A641B"/>
    <w:rsid w:val="003B034E"/>
    <w:rsid w:val="003B5FC7"/>
    <w:rsid w:val="003C1FAD"/>
    <w:rsid w:val="003C3C30"/>
    <w:rsid w:val="003C409F"/>
    <w:rsid w:val="003D0334"/>
    <w:rsid w:val="003D06C8"/>
    <w:rsid w:val="003D1620"/>
    <w:rsid w:val="003D6880"/>
    <w:rsid w:val="003E04EC"/>
    <w:rsid w:val="003E0CE3"/>
    <w:rsid w:val="003E44DC"/>
    <w:rsid w:val="003E579C"/>
    <w:rsid w:val="003E5843"/>
    <w:rsid w:val="003F3651"/>
    <w:rsid w:val="003F67E5"/>
    <w:rsid w:val="004040A6"/>
    <w:rsid w:val="00405A10"/>
    <w:rsid w:val="00407AEA"/>
    <w:rsid w:val="00415F63"/>
    <w:rsid w:val="00416C72"/>
    <w:rsid w:val="00424BD6"/>
    <w:rsid w:val="00435F10"/>
    <w:rsid w:val="004373B0"/>
    <w:rsid w:val="00440B1B"/>
    <w:rsid w:val="00441AC3"/>
    <w:rsid w:val="0044392A"/>
    <w:rsid w:val="0044426B"/>
    <w:rsid w:val="0044571A"/>
    <w:rsid w:val="004514D6"/>
    <w:rsid w:val="0045206F"/>
    <w:rsid w:val="004533ED"/>
    <w:rsid w:val="00457750"/>
    <w:rsid w:val="00461017"/>
    <w:rsid w:val="00466173"/>
    <w:rsid w:val="00470BAB"/>
    <w:rsid w:val="00480F45"/>
    <w:rsid w:val="00483F71"/>
    <w:rsid w:val="00485003"/>
    <w:rsid w:val="004858C2"/>
    <w:rsid w:val="004860C0"/>
    <w:rsid w:val="00494528"/>
    <w:rsid w:val="0049709A"/>
    <w:rsid w:val="004A051F"/>
    <w:rsid w:val="004B0DF0"/>
    <w:rsid w:val="004C0727"/>
    <w:rsid w:val="004C355E"/>
    <w:rsid w:val="004C4792"/>
    <w:rsid w:val="004C58A3"/>
    <w:rsid w:val="004D2BCC"/>
    <w:rsid w:val="004D385F"/>
    <w:rsid w:val="004D3CAB"/>
    <w:rsid w:val="004E0723"/>
    <w:rsid w:val="004E09AE"/>
    <w:rsid w:val="004E67A0"/>
    <w:rsid w:val="004F004A"/>
    <w:rsid w:val="004F0D7E"/>
    <w:rsid w:val="004F2748"/>
    <w:rsid w:val="004F4CCA"/>
    <w:rsid w:val="004F6EFC"/>
    <w:rsid w:val="004F7FB2"/>
    <w:rsid w:val="00500073"/>
    <w:rsid w:val="005013D6"/>
    <w:rsid w:val="00502C86"/>
    <w:rsid w:val="00503C99"/>
    <w:rsid w:val="00505D6F"/>
    <w:rsid w:val="00513395"/>
    <w:rsid w:val="005135DD"/>
    <w:rsid w:val="00516110"/>
    <w:rsid w:val="00516307"/>
    <w:rsid w:val="00521620"/>
    <w:rsid w:val="0052602F"/>
    <w:rsid w:val="0055233D"/>
    <w:rsid w:val="00552EA7"/>
    <w:rsid w:val="0055382F"/>
    <w:rsid w:val="00553E6D"/>
    <w:rsid w:val="00555554"/>
    <w:rsid w:val="0055600D"/>
    <w:rsid w:val="00556F68"/>
    <w:rsid w:val="005602EF"/>
    <w:rsid w:val="005611B7"/>
    <w:rsid w:val="00566360"/>
    <w:rsid w:val="00573B88"/>
    <w:rsid w:val="00575120"/>
    <w:rsid w:val="00580A07"/>
    <w:rsid w:val="00581542"/>
    <w:rsid w:val="00584BC7"/>
    <w:rsid w:val="00586C2B"/>
    <w:rsid w:val="005924A3"/>
    <w:rsid w:val="0059269A"/>
    <w:rsid w:val="005A0776"/>
    <w:rsid w:val="005A16BB"/>
    <w:rsid w:val="005A32B3"/>
    <w:rsid w:val="005A43ED"/>
    <w:rsid w:val="005A6F86"/>
    <w:rsid w:val="005A7F65"/>
    <w:rsid w:val="005B28FF"/>
    <w:rsid w:val="005B3826"/>
    <w:rsid w:val="005B3D33"/>
    <w:rsid w:val="005B4AEA"/>
    <w:rsid w:val="005B7A6D"/>
    <w:rsid w:val="005C594C"/>
    <w:rsid w:val="005D4958"/>
    <w:rsid w:val="005D4DCA"/>
    <w:rsid w:val="005F06A3"/>
    <w:rsid w:val="005F4435"/>
    <w:rsid w:val="005F5A63"/>
    <w:rsid w:val="0060515E"/>
    <w:rsid w:val="006220C9"/>
    <w:rsid w:val="00622BF7"/>
    <w:rsid w:val="00625106"/>
    <w:rsid w:val="00625F37"/>
    <w:rsid w:val="00627FCB"/>
    <w:rsid w:val="00627FE7"/>
    <w:rsid w:val="006354DC"/>
    <w:rsid w:val="006366D6"/>
    <w:rsid w:val="006430A7"/>
    <w:rsid w:val="00643330"/>
    <w:rsid w:val="0064638D"/>
    <w:rsid w:val="00654204"/>
    <w:rsid w:val="006666C6"/>
    <w:rsid w:val="00670340"/>
    <w:rsid w:val="006837BA"/>
    <w:rsid w:val="006917BB"/>
    <w:rsid w:val="00691BBA"/>
    <w:rsid w:val="00692BCD"/>
    <w:rsid w:val="0069377B"/>
    <w:rsid w:val="00695529"/>
    <w:rsid w:val="006964C8"/>
    <w:rsid w:val="006A4CD2"/>
    <w:rsid w:val="006A5E2B"/>
    <w:rsid w:val="006A628C"/>
    <w:rsid w:val="006A6334"/>
    <w:rsid w:val="006B0326"/>
    <w:rsid w:val="006B17E5"/>
    <w:rsid w:val="006B3653"/>
    <w:rsid w:val="006C022F"/>
    <w:rsid w:val="006C25E5"/>
    <w:rsid w:val="006D364C"/>
    <w:rsid w:val="006E53FC"/>
    <w:rsid w:val="006E5FFF"/>
    <w:rsid w:val="006F3383"/>
    <w:rsid w:val="006F470D"/>
    <w:rsid w:val="00715309"/>
    <w:rsid w:val="0071590F"/>
    <w:rsid w:val="00726303"/>
    <w:rsid w:val="00732D06"/>
    <w:rsid w:val="00740E2D"/>
    <w:rsid w:val="00744A68"/>
    <w:rsid w:val="007501FB"/>
    <w:rsid w:val="00752B02"/>
    <w:rsid w:val="00760B63"/>
    <w:rsid w:val="00761368"/>
    <w:rsid w:val="007627C5"/>
    <w:rsid w:val="00762F3C"/>
    <w:rsid w:val="00770835"/>
    <w:rsid w:val="007749DD"/>
    <w:rsid w:val="0077587B"/>
    <w:rsid w:val="00777610"/>
    <w:rsid w:val="00780EA0"/>
    <w:rsid w:val="007840BD"/>
    <w:rsid w:val="0078726F"/>
    <w:rsid w:val="007A0506"/>
    <w:rsid w:val="007A2D49"/>
    <w:rsid w:val="007A4119"/>
    <w:rsid w:val="007B2A9B"/>
    <w:rsid w:val="007B5895"/>
    <w:rsid w:val="007B6320"/>
    <w:rsid w:val="007B6543"/>
    <w:rsid w:val="007C3732"/>
    <w:rsid w:val="007C5311"/>
    <w:rsid w:val="007C66B7"/>
    <w:rsid w:val="007D0D01"/>
    <w:rsid w:val="007D3C2B"/>
    <w:rsid w:val="007D6679"/>
    <w:rsid w:val="007D7E52"/>
    <w:rsid w:val="007E2BB4"/>
    <w:rsid w:val="007E391C"/>
    <w:rsid w:val="007E4376"/>
    <w:rsid w:val="007E5EFF"/>
    <w:rsid w:val="00804960"/>
    <w:rsid w:val="00813768"/>
    <w:rsid w:val="00815781"/>
    <w:rsid w:val="00816014"/>
    <w:rsid w:val="0082532D"/>
    <w:rsid w:val="0082640A"/>
    <w:rsid w:val="00833F1F"/>
    <w:rsid w:val="008357AE"/>
    <w:rsid w:val="00836762"/>
    <w:rsid w:val="008378C9"/>
    <w:rsid w:val="008408C8"/>
    <w:rsid w:val="00840A48"/>
    <w:rsid w:val="0085058E"/>
    <w:rsid w:val="00856337"/>
    <w:rsid w:val="008632A4"/>
    <w:rsid w:val="008654D1"/>
    <w:rsid w:val="00865685"/>
    <w:rsid w:val="00874450"/>
    <w:rsid w:val="008868A2"/>
    <w:rsid w:val="00890140"/>
    <w:rsid w:val="008907C2"/>
    <w:rsid w:val="0089183A"/>
    <w:rsid w:val="00893B76"/>
    <w:rsid w:val="00895CA1"/>
    <w:rsid w:val="00896452"/>
    <w:rsid w:val="008A2145"/>
    <w:rsid w:val="008A321D"/>
    <w:rsid w:val="008A7B0A"/>
    <w:rsid w:val="008B0EEE"/>
    <w:rsid w:val="008B367A"/>
    <w:rsid w:val="008B3E03"/>
    <w:rsid w:val="008B73AB"/>
    <w:rsid w:val="008C57D6"/>
    <w:rsid w:val="008D0BE8"/>
    <w:rsid w:val="008D261E"/>
    <w:rsid w:val="008D4D5A"/>
    <w:rsid w:val="008D4E65"/>
    <w:rsid w:val="008D5E72"/>
    <w:rsid w:val="008E04A5"/>
    <w:rsid w:val="008E2637"/>
    <w:rsid w:val="008E4349"/>
    <w:rsid w:val="008E4E58"/>
    <w:rsid w:val="008F0306"/>
    <w:rsid w:val="008F2894"/>
    <w:rsid w:val="008F3BB3"/>
    <w:rsid w:val="008F5E6B"/>
    <w:rsid w:val="009035F2"/>
    <w:rsid w:val="00912CE9"/>
    <w:rsid w:val="009143C8"/>
    <w:rsid w:val="009153EA"/>
    <w:rsid w:val="00926244"/>
    <w:rsid w:val="009414E9"/>
    <w:rsid w:val="00950DF1"/>
    <w:rsid w:val="00951969"/>
    <w:rsid w:val="00951ABD"/>
    <w:rsid w:val="009578EB"/>
    <w:rsid w:val="00961361"/>
    <w:rsid w:val="00965B9A"/>
    <w:rsid w:val="00966078"/>
    <w:rsid w:val="00967C20"/>
    <w:rsid w:val="00983CD2"/>
    <w:rsid w:val="00990D6B"/>
    <w:rsid w:val="00993AB3"/>
    <w:rsid w:val="00994A1C"/>
    <w:rsid w:val="00996208"/>
    <w:rsid w:val="009A0A9C"/>
    <w:rsid w:val="009A6374"/>
    <w:rsid w:val="009B4AE2"/>
    <w:rsid w:val="009B787C"/>
    <w:rsid w:val="009C14F1"/>
    <w:rsid w:val="009C19BE"/>
    <w:rsid w:val="009C2DCB"/>
    <w:rsid w:val="009C3A85"/>
    <w:rsid w:val="009C3E88"/>
    <w:rsid w:val="009C76E2"/>
    <w:rsid w:val="009D1B11"/>
    <w:rsid w:val="009D5F5F"/>
    <w:rsid w:val="009D6F2F"/>
    <w:rsid w:val="009E5ABF"/>
    <w:rsid w:val="009E65BF"/>
    <w:rsid w:val="009E6DDA"/>
    <w:rsid w:val="009F055D"/>
    <w:rsid w:val="009F11D8"/>
    <w:rsid w:val="009F49CB"/>
    <w:rsid w:val="009F6D59"/>
    <w:rsid w:val="00A01712"/>
    <w:rsid w:val="00A040D6"/>
    <w:rsid w:val="00A074AA"/>
    <w:rsid w:val="00A141B1"/>
    <w:rsid w:val="00A14E10"/>
    <w:rsid w:val="00A2266E"/>
    <w:rsid w:val="00A249E6"/>
    <w:rsid w:val="00A25193"/>
    <w:rsid w:val="00A273AF"/>
    <w:rsid w:val="00A3046D"/>
    <w:rsid w:val="00A31DF9"/>
    <w:rsid w:val="00A35464"/>
    <w:rsid w:val="00A35D71"/>
    <w:rsid w:val="00A503AF"/>
    <w:rsid w:val="00A53B7E"/>
    <w:rsid w:val="00A54CBA"/>
    <w:rsid w:val="00A6091A"/>
    <w:rsid w:val="00A66419"/>
    <w:rsid w:val="00A73C0B"/>
    <w:rsid w:val="00A73CC3"/>
    <w:rsid w:val="00A76B17"/>
    <w:rsid w:val="00A80A95"/>
    <w:rsid w:val="00A84626"/>
    <w:rsid w:val="00A851D1"/>
    <w:rsid w:val="00A8762D"/>
    <w:rsid w:val="00A93A8B"/>
    <w:rsid w:val="00A94EC6"/>
    <w:rsid w:val="00A9666E"/>
    <w:rsid w:val="00A97092"/>
    <w:rsid w:val="00AA02FD"/>
    <w:rsid w:val="00AA1BB2"/>
    <w:rsid w:val="00AA21E5"/>
    <w:rsid w:val="00AA2E97"/>
    <w:rsid w:val="00AA6159"/>
    <w:rsid w:val="00AA7EA6"/>
    <w:rsid w:val="00AA7EB6"/>
    <w:rsid w:val="00AB3FA8"/>
    <w:rsid w:val="00AC0ED4"/>
    <w:rsid w:val="00AE4E12"/>
    <w:rsid w:val="00AE6DE7"/>
    <w:rsid w:val="00AE7059"/>
    <w:rsid w:val="00AF1FE2"/>
    <w:rsid w:val="00AF370A"/>
    <w:rsid w:val="00AF5BEC"/>
    <w:rsid w:val="00AF7F2D"/>
    <w:rsid w:val="00B01E66"/>
    <w:rsid w:val="00B0371C"/>
    <w:rsid w:val="00B03A5E"/>
    <w:rsid w:val="00B0628E"/>
    <w:rsid w:val="00B066FB"/>
    <w:rsid w:val="00B079D5"/>
    <w:rsid w:val="00B13589"/>
    <w:rsid w:val="00B13912"/>
    <w:rsid w:val="00B14DD6"/>
    <w:rsid w:val="00B2282D"/>
    <w:rsid w:val="00B25D1B"/>
    <w:rsid w:val="00B300CF"/>
    <w:rsid w:val="00B31B19"/>
    <w:rsid w:val="00B45E68"/>
    <w:rsid w:val="00B53C51"/>
    <w:rsid w:val="00B63C82"/>
    <w:rsid w:val="00B67D6D"/>
    <w:rsid w:val="00B70DF2"/>
    <w:rsid w:val="00B710A4"/>
    <w:rsid w:val="00B73CA1"/>
    <w:rsid w:val="00B73E8F"/>
    <w:rsid w:val="00B81554"/>
    <w:rsid w:val="00B81C6B"/>
    <w:rsid w:val="00B82846"/>
    <w:rsid w:val="00B85DA6"/>
    <w:rsid w:val="00B90219"/>
    <w:rsid w:val="00B91C93"/>
    <w:rsid w:val="00BA1EA1"/>
    <w:rsid w:val="00BA44C0"/>
    <w:rsid w:val="00BA5546"/>
    <w:rsid w:val="00BA7CE0"/>
    <w:rsid w:val="00BB1EF2"/>
    <w:rsid w:val="00BB3FAE"/>
    <w:rsid w:val="00BB45CF"/>
    <w:rsid w:val="00BB598F"/>
    <w:rsid w:val="00BC6CF6"/>
    <w:rsid w:val="00BD1172"/>
    <w:rsid w:val="00BD20A3"/>
    <w:rsid w:val="00BD2DF8"/>
    <w:rsid w:val="00BD6690"/>
    <w:rsid w:val="00BD747B"/>
    <w:rsid w:val="00BE5E5E"/>
    <w:rsid w:val="00BE73B5"/>
    <w:rsid w:val="00BF3C76"/>
    <w:rsid w:val="00C025DB"/>
    <w:rsid w:val="00C057DA"/>
    <w:rsid w:val="00C159F8"/>
    <w:rsid w:val="00C1690E"/>
    <w:rsid w:val="00C20F6A"/>
    <w:rsid w:val="00C3139A"/>
    <w:rsid w:val="00C3333A"/>
    <w:rsid w:val="00C35621"/>
    <w:rsid w:val="00C44FA7"/>
    <w:rsid w:val="00C50F66"/>
    <w:rsid w:val="00C529FE"/>
    <w:rsid w:val="00C56D23"/>
    <w:rsid w:val="00C612D1"/>
    <w:rsid w:val="00C61A83"/>
    <w:rsid w:val="00C61DE0"/>
    <w:rsid w:val="00C64E1B"/>
    <w:rsid w:val="00C66231"/>
    <w:rsid w:val="00C704CA"/>
    <w:rsid w:val="00C750C2"/>
    <w:rsid w:val="00C77EFB"/>
    <w:rsid w:val="00C81255"/>
    <w:rsid w:val="00C81C7F"/>
    <w:rsid w:val="00C82AAD"/>
    <w:rsid w:val="00C92EFD"/>
    <w:rsid w:val="00C96252"/>
    <w:rsid w:val="00C97B5C"/>
    <w:rsid w:val="00CA2380"/>
    <w:rsid w:val="00CA35B0"/>
    <w:rsid w:val="00CA7C8E"/>
    <w:rsid w:val="00CB3CF2"/>
    <w:rsid w:val="00CB55B5"/>
    <w:rsid w:val="00CB6510"/>
    <w:rsid w:val="00CC31FE"/>
    <w:rsid w:val="00CC722D"/>
    <w:rsid w:val="00CD3082"/>
    <w:rsid w:val="00CD34EB"/>
    <w:rsid w:val="00CE0207"/>
    <w:rsid w:val="00CE27E8"/>
    <w:rsid w:val="00CE5480"/>
    <w:rsid w:val="00CF7044"/>
    <w:rsid w:val="00CF7334"/>
    <w:rsid w:val="00CF7FC2"/>
    <w:rsid w:val="00D056D1"/>
    <w:rsid w:val="00D07256"/>
    <w:rsid w:val="00D10348"/>
    <w:rsid w:val="00D13B49"/>
    <w:rsid w:val="00D1424A"/>
    <w:rsid w:val="00D21481"/>
    <w:rsid w:val="00D23470"/>
    <w:rsid w:val="00D309AA"/>
    <w:rsid w:val="00D3686A"/>
    <w:rsid w:val="00D40EB0"/>
    <w:rsid w:val="00D4146F"/>
    <w:rsid w:val="00D52111"/>
    <w:rsid w:val="00D55342"/>
    <w:rsid w:val="00D556C9"/>
    <w:rsid w:val="00D55D07"/>
    <w:rsid w:val="00D60603"/>
    <w:rsid w:val="00D61AD6"/>
    <w:rsid w:val="00D6208B"/>
    <w:rsid w:val="00D63A75"/>
    <w:rsid w:val="00D66FC2"/>
    <w:rsid w:val="00D70E9A"/>
    <w:rsid w:val="00D71FCF"/>
    <w:rsid w:val="00D756DE"/>
    <w:rsid w:val="00D75CA4"/>
    <w:rsid w:val="00D81B44"/>
    <w:rsid w:val="00D82063"/>
    <w:rsid w:val="00D84B74"/>
    <w:rsid w:val="00D9105A"/>
    <w:rsid w:val="00D92FD1"/>
    <w:rsid w:val="00D93419"/>
    <w:rsid w:val="00D94A07"/>
    <w:rsid w:val="00DA632F"/>
    <w:rsid w:val="00DB0273"/>
    <w:rsid w:val="00DB2DD9"/>
    <w:rsid w:val="00DB676B"/>
    <w:rsid w:val="00DC028C"/>
    <w:rsid w:val="00DC1DAB"/>
    <w:rsid w:val="00DD31B2"/>
    <w:rsid w:val="00DD7A21"/>
    <w:rsid w:val="00DE0A12"/>
    <w:rsid w:val="00DE60DA"/>
    <w:rsid w:val="00DF13B0"/>
    <w:rsid w:val="00DF4EFB"/>
    <w:rsid w:val="00DF7DFB"/>
    <w:rsid w:val="00E01079"/>
    <w:rsid w:val="00E04572"/>
    <w:rsid w:val="00E061D8"/>
    <w:rsid w:val="00E12CA7"/>
    <w:rsid w:val="00E13150"/>
    <w:rsid w:val="00E14143"/>
    <w:rsid w:val="00E16E84"/>
    <w:rsid w:val="00E21BFC"/>
    <w:rsid w:val="00E25061"/>
    <w:rsid w:val="00E26BA6"/>
    <w:rsid w:val="00E26C1C"/>
    <w:rsid w:val="00E27305"/>
    <w:rsid w:val="00E2742F"/>
    <w:rsid w:val="00E32234"/>
    <w:rsid w:val="00E3617B"/>
    <w:rsid w:val="00E36711"/>
    <w:rsid w:val="00E3766D"/>
    <w:rsid w:val="00E42F76"/>
    <w:rsid w:val="00E43FED"/>
    <w:rsid w:val="00E467A7"/>
    <w:rsid w:val="00E53B20"/>
    <w:rsid w:val="00E53FC9"/>
    <w:rsid w:val="00E543C8"/>
    <w:rsid w:val="00E548AB"/>
    <w:rsid w:val="00E65897"/>
    <w:rsid w:val="00E7062F"/>
    <w:rsid w:val="00E7148C"/>
    <w:rsid w:val="00E72939"/>
    <w:rsid w:val="00E75D81"/>
    <w:rsid w:val="00E75F53"/>
    <w:rsid w:val="00E807D3"/>
    <w:rsid w:val="00E84AD6"/>
    <w:rsid w:val="00E92A73"/>
    <w:rsid w:val="00E92D4A"/>
    <w:rsid w:val="00E93886"/>
    <w:rsid w:val="00E952E3"/>
    <w:rsid w:val="00EA123E"/>
    <w:rsid w:val="00EA2308"/>
    <w:rsid w:val="00EA46BC"/>
    <w:rsid w:val="00EB4F44"/>
    <w:rsid w:val="00EC2185"/>
    <w:rsid w:val="00EC69D5"/>
    <w:rsid w:val="00ED24B5"/>
    <w:rsid w:val="00EF1343"/>
    <w:rsid w:val="00EF7346"/>
    <w:rsid w:val="00F02DCB"/>
    <w:rsid w:val="00F04807"/>
    <w:rsid w:val="00F05F5D"/>
    <w:rsid w:val="00F06907"/>
    <w:rsid w:val="00F101FA"/>
    <w:rsid w:val="00F12646"/>
    <w:rsid w:val="00F12B3F"/>
    <w:rsid w:val="00F12D0A"/>
    <w:rsid w:val="00F13F84"/>
    <w:rsid w:val="00F16D56"/>
    <w:rsid w:val="00F20830"/>
    <w:rsid w:val="00F222EC"/>
    <w:rsid w:val="00F26360"/>
    <w:rsid w:val="00F27022"/>
    <w:rsid w:val="00F32296"/>
    <w:rsid w:val="00F32F77"/>
    <w:rsid w:val="00F508DA"/>
    <w:rsid w:val="00F52A46"/>
    <w:rsid w:val="00F5328B"/>
    <w:rsid w:val="00F53610"/>
    <w:rsid w:val="00F548DE"/>
    <w:rsid w:val="00F60661"/>
    <w:rsid w:val="00F60DCD"/>
    <w:rsid w:val="00F61910"/>
    <w:rsid w:val="00F64695"/>
    <w:rsid w:val="00F647F5"/>
    <w:rsid w:val="00F67DCE"/>
    <w:rsid w:val="00F75F51"/>
    <w:rsid w:val="00F77CF9"/>
    <w:rsid w:val="00F83C4A"/>
    <w:rsid w:val="00F83E69"/>
    <w:rsid w:val="00F85527"/>
    <w:rsid w:val="00F937BA"/>
    <w:rsid w:val="00FA076B"/>
    <w:rsid w:val="00FA0F6F"/>
    <w:rsid w:val="00FA1FCF"/>
    <w:rsid w:val="00FA700B"/>
    <w:rsid w:val="00FC4244"/>
    <w:rsid w:val="00FC4B24"/>
    <w:rsid w:val="00FC6898"/>
    <w:rsid w:val="00FD05E7"/>
    <w:rsid w:val="00FD0BB9"/>
    <w:rsid w:val="00FD1718"/>
    <w:rsid w:val="00FD626A"/>
    <w:rsid w:val="00FE1A17"/>
    <w:rsid w:val="00FE1C05"/>
    <w:rsid w:val="00FE64F9"/>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0F1F1"/>
  <w15:chartTrackingRefBased/>
  <w15:docId w15:val="{A9C23221-CF66-4DDF-94DD-9D61CBB3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character" w:customStyle="1" w:styleId="Ttulo5Car">
    <w:name w:val="Título 5 Car"/>
    <w:link w:val="Ttulo5"/>
    <w:rsid w:val="001E34E0"/>
    <w:rPr>
      <w:rFonts w:ascii="Arial" w:eastAsia="Times New Roman" w:hAnsi="Arial" w:cs="Times New Roman"/>
      <w:b/>
      <w:lang w:val="es-ES_tradnl" w:eastAsia="es-ES"/>
    </w:rPr>
  </w:style>
  <w:style w:type="table" w:customStyle="1" w:styleId="TableNormal">
    <w:name w:val="Table Normal"/>
    <w:uiPriority w:val="2"/>
    <w:semiHidden/>
    <w:unhideWhenUsed/>
    <w:qFormat/>
    <w:rsid w:val="00162490"/>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162490"/>
    <w:pPr>
      <w:widowControl w:val="0"/>
      <w:autoSpaceDE w:val="0"/>
      <w:autoSpaceDN w:val="0"/>
      <w:spacing w:after="0" w:line="240" w:lineRule="auto"/>
      <w:ind w:left="400"/>
      <w:outlineLvl w:val="1"/>
    </w:pPr>
    <w:rPr>
      <w:rFonts w:ascii="Arial" w:eastAsia="Arial" w:hAnsi="Arial"/>
      <w:b/>
      <w:bCs/>
      <w:sz w:val="20"/>
      <w:szCs w:val="20"/>
      <w:lang w:val="en-US"/>
    </w:rPr>
  </w:style>
  <w:style w:type="paragraph" w:styleId="NormalWeb">
    <w:name w:val="Normal (Web)"/>
    <w:basedOn w:val="Normal"/>
    <w:uiPriority w:val="99"/>
    <w:rsid w:val="00804960"/>
    <w:pPr>
      <w:suppressAutoHyphens/>
      <w:spacing w:before="100" w:after="100" w:line="240" w:lineRule="auto"/>
    </w:pPr>
    <w:rPr>
      <w:rFonts w:ascii="Arial" w:eastAsia="Times New Roman" w:hAnsi="Arial"/>
      <w:sz w:val="24"/>
      <w:szCs w:val="24"/>
      <w:lang w:eastAsia="ar-SA"/>
    </w:rPr>
  </w:style>
  <w:style w:type="character" w:styleId="Nmerodepgina">
    <w:name w:val="page number"/>
    <w:rsid w:val="00804960"/>
  </w:style>
  <w:style w:type="table" w:customStyle="1" w:styleId="Tablaconcuadrcula1">
    <w:name w:val="Tabla con cuadrícula1"/>
    <w:basedOn w:val="Tablanormal"/>
    <w:next w:val="Tablaconcuadrcula"/>
    <w:rsid w:val="00804960"/>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80496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link w:val="Textonotapie"/>
    <w:uiPriority w:val="99"/>
    <w:rsid w:val="00804960"/>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80496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04960"/>
    <w:pPr>
      <w:spacing w:after="0" w:line="240" w:lineRule="auto"/>
      <w:jc w:val="both"/>
    </w:pPr>
    <w:rPr>
      <w:sz w:val="20"/>
      <w:szCs w:val="20"/>
      <w:vertAlign w:val="superscript"/>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328">
      <w:bodyDiv w:val="1"/>
      <w:marLeft w:val="0"/>
      <w:marRight w:val="0"/>
      <w:marTop w:val="0"/>
      <w:marBottom w:val="0"/>
      <w:divBdr>
        <w:top w:val="none" w:sz="0" w:space="0" w:color="auto"/>
        <w:left w:val="none" w:sz="0" w:space="0" w:color="auto"/>
        <w:bottom w:val="none" w:sz="0" w:space="0" w:color="auto"/>
        <w:right w:val="none" w:sz="0" w:space="0" w:color="auto"/>
      </w:divBdr>
    </w:div>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376732587">
      <w:bodyDiv w:val="1"/>
      <w:marLeft w:val="0"/>
      <w:marRight w:val="0"/>
      <w:marTop w:val="0"/>
      <w:marBottom w:val="0"/>
      <w:divBdr>
        <w:top w:val="none" w:sz="0" w:space="0" w:color="auto"/>
        <w:left w:val="none" w:sz="0" w:space="0" w:color="auto"/>
        <w:bottom w:val="none" w:sz="0" w:space="0" w:color="auto"/>
        <w:right w:val="none" w:sz="0" w:space="0" w:color="auto"/>
      </w:divBdr>
    </w:div>
    <w:div w:id="1687245711">
      <w:bodyDiv w:val="1"/>
      <w:marLeft w:val="0"/>
      <w:marRight w:val="0"/>
      <w:marTop w:val="0"/>
      <w:marBottom w:val="0"/>
      <w:divBdr>
        <w:top w:val="none" w:sz="0" w:space="0" w:color="auto"/>
        <w:left w:val="none" w:sz="0" w:space="0" w:color="auto"/>
        <w:bottom w:val="none" w:sz="0" w:space="0" w:color="auto"/>
        <w:right w:val="none" w:sz="0" w:space="0" w:color="auto"/>
      </w:divBdr>
    </w:div>
    <w:div w:id="1766615421">
      <w:bodyDiv w:val="1"/>
      <w:marLeft w:val="0"/>
      <w:marRight w:val="0"/>
      <w:marTop w:val="0"/>
      <w:marBottom w:val="0"/>
      <w:divBdr>
        <w:top w:val="none" w:sz="0" w:space="0" w:color="auto"/>
        <w:left w:val="none" w:sz="0" w:space="0" w:color="auto"/>
        <w:bottom w:val="none" w:sz="0" w:space="0" w:color="auto"/>
        <w:right w:val="none" w:sz="0" w:space="0" w:color="auto"/>
      </w:divBdr>
    </w:div>
    <w:div w:id="1816754337">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 w:id="1852254760">
      <w:bodyDiv w:val="1"/>
      <w:marLeft w:val="0"/>
      <w:marRight w:val="0"/>
      <w:marTop w:val="0"/>
      <w:marBottom w:val="0"/>
      <w:divBdr>
        <w:top w:val="none" w:sz="0" w:space="0" w:color="auto"/>
        <w:left w:val="none" w:sz="0" w:space="0" w:color="auto"/>
        <w:bottom w:val="none" w:sz="0" w:space="0" w:color="auto"/>
        <w:right w:val="none" w:sz="0" w:space="0" w:color="auto"/>
      </w:divBdr>
    </w:div>
    <w:div w:id="1973244084">
      <w:bodyDiv w:val="1"/>
      <w:marLeft w:val="0"/>
      <w:marRight w:val="0"/>
      <w:marTop w:val="0"/>
      <w:marBottom w:val="0"/>
      <w:divBdr>
        <w:top w:val="none" w:sz="0" w:space="0" w:color="auto"/>
        <w:left w:val="none" w:sz="0" w:space="0" w:color="auto"/>
        <w:bottom w:val="none" w:sz="0" w:space="0" w:color="auto"/>
        <w:right w:val="none" w:sz="0" w:space="0" w:color="auto"/>
      </w:divBdr>
    </w:div>
    <w:div w:id="20596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35D3-CADF-4722-A60A-04BC30F4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25</Pages>
  <Words>6444</Words>
  <Characters>35448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41809</CharactersWithSpaces>
  <SharedDoc>false</SharedDoc>
  <HLinks>
    <vt:vector size="12" baseType="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7</cp:revision>
  <cp:lastPrinted>2024-11-12T16:01:00Z</cp:lastPrinted>
  <dcterms:created xsi:type="dcterms:W3CDTF">2025-10-31T16:12:00Z</dcterms:created>
  <dcterms:modified xsi:type="dcterms:W3CDTF">2025-11-19T02:11:00Z</dcterms:modified>
</cp:coreProperties>
</file>